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2F" w:rsidRDefault="00E60FEA" w:rsidP="00E60F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6299"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</w:t>
      </w:r>
    </w:p>
    <w:tbl>
      <w:tblPr>
        <w:tblStyle w:val="a4"/>
        <w:tblpPr w:leftFromText="180" w:rightFromText="180" w:bottomFromText="200" w:vertAnchor="text" w:horzAnchor="margin" w:tblpXSpec="center" w:tblpY="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</w:tblGrid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a3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EA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  <w:p w:rsidR="00087D57" w:rsidRPr="00087D57" w:rsidRDefault="00087D57" w:rsidP="00087D57">
            <w:pPr>
              <w:pStyle w:val="a3"/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E60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احمد ملحي Ахмед Мулхи</w:t>
            </w:r>
            <w:r w:rsidRPr="00E60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علم احوال الروح = Наука о состоянии души / احمد ملحي Ахмед Мулхи. - قسطنطينيه Константинополь : حكمت مطبعه سي Изд. Хикмет, 1327. - 290 с. - Текст на турецком языке, шрифт арабский 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a3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1075</w:t>
            </w:r>
          </w:p>
          <w:p w:rsidR="00087D57" w:rsidRPr="00087D57" w:rsidRDefault="00087D57" w:rsidP="00087D57">
            <w:pPr>
              <w:pStyle w:val="a3"/>
              <w:ind w:left="709" w:hanging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E60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بن سينا </w:t>
            </w:r>
            <w:r w:rsidRPr="00E60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Ибн Сина. - قصبار مطبعه سي Изд. </w:t>
            </w:r>
            <w:proofErr w:type="spellStart"/>
            <w:r w:rsidRPr="00E60FEA">
              <w:rPr>
                <w:rFonts w:ascii="Times New Roman" w:hAnsi="Times New Roman" w:cs="Times New Roman"/>
                <w:sz w:val="24"/>
                <w:szCs w:val="24"/>
              </w:rPr>
              <w:t>Касбар</w:t>
            </w:r>
            <w:proofErr w:type="spellEnd"/>
            <w:r w:rsidRPr="00E60FEA">
              <w:rPr>
                <w:rFonts w:ascii="Times New Roman" w:hAnsi="Times New Roman" w:cs="Times New Roman"/>
                <w:sz w:val="24"/>
                <w:szCs w:val="24"/>
              </w:rPr>
              <w:t>, 1307. - 20 с. - Текст на турецком языке, шрифт арабский.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a3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1078</w:t>
            </w:r>
          </w:p>
          <w:p w:rsidR="00087D57" w:rsidRPr="00087D57" w:rsidRDefault="00087D57" w:rsidP="00087D57">
            <w:pPr>
              <w:pStyle w:val="a3"/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E60F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اسلافدن Салафиддин.</w:t>
            </w:r>
            <w:r w:rsidRPr="00E60F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اوصاف و معجنت انبي = Жизнеописание Ан-Наби / اسلافدن Салафиддин. - اقدام مطبعه سي Изд. </w:t>
            </w:r>
            <w:r w:rsidRPr="00087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Акдам, 1313. - 52с. - Текст на турецком языке, шрифт арабский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a3"/>
              <w:numPr>
                <w:ilvl w:val="0"/>
                <w:numId w:val="1"/>
              </w:numPr>
              <w:ind w:left="709" w:hanging="34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0F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1079</w:t>
            </w:r>
          </w:p>
          <w:p w:rsidR="00087D57" w:rsidRPr="00087D57" w:rsidRDefault="00087D57" w:rsidP="00087D57">
            <w:pPr>
              <w:ind w:left="709" w:hanging="3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 w:rsidRPr="0008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Ахмад</w:t>
            </w:r>
            <w:proofErr w:type="spellEnd"/>
            <w:r w:rsidRPr="0008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Жудат</w:t>
            </w:r>
            <w:proofErr w:type="spellEnd"/>
          </w:p>
          <w:p w:rsidR="00087D57" w:rsidRPr="00087D57" w:rsidRDefault="00087D57" w:rsidP="00087D57">
            <w:pPr>
              <w:ind w:left="709" w:hanging="3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</w:t>
            </w:r>
            <w:r w:rsidRPr="00087D5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Жанану әл-жинан / </w:t>
            </w:r>
            <w:proofErr w:type="spellStart"/>
            <w:r w:rsidRPr="00087D57">
              <w:rPr>
                <w:rFonts w:ascii="Times New Roman" w:hAnsi="Times New Roman" w:cs="Times New Roman"/>
                <w:bCs/>
                <w:sz w:val="24"/>
                <w:szCs w:val="24"/>
              </w:rPr>
              <w:t>Ахмад</w:t>
            </w:r>
            <w:proofErr w:type="spellEnd"/>
            <w:r w:rsidRPr="00087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7D57">
              <w:rPr>
                <w:rFonts w:ascii="Times New Roman" w:hAnsi="Times New Roman" w:cs="Times New Roman"/>
                <w:bCs/>
                <w:sz w:val="24"/>
                <w:szCs w:val="24"/>
              </w:rPr>
              <w:t>Жудат</w:t>
            </w:r>
            <w:proofErr w:type="spellEnd"/>
            <w:r w:rsidRPr="00087D5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– Стамбул, 1895. –</w:t>
            </w:r>
            <w:r w:rsidRPr="00087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132 </w:t>
            </w:r>
            <w:r w:rsidRPr="00087D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087D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rPr>
                <w:b/>
                <w:bCs/>
                <w:sz w:val="24"/>
                <w:szCs w:val="24"/>
              </w:rPr>
            </w:pPr>
            <w:r w:rsidRPr="00E60FEA">
              <w:rPr>
                <w:b/>
                <w:sz w:val="24"/>
                <w:szCs w:val="24"/>
                <w:lang w:val="kk-KZ"/>
              </w:rPr>
              <w:t>1080</w:t>
            </w:r>
            <w:r w:rsidRPr="00E60FE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E60FEA">
              <w:rPr>
                <w:b/>
                <w:bCs/>
                <w:sz w:val="24"/>
                <w:szCs w:val="24"/>
              </w:rPr>
              <w:t>Ахмад</w:t>
            </w:r>
            <w:proofErr w:type="spellEnd"/>
            <w:r w:rsidRPr="00E60F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FEA">
              <w:rPr>
                <w:b/>
                <w:bCs/>
                <w:sz w:val="24"/>
                <w:szCs w:val="24"/>
              </w:rPr>
              <w:t>Жудат</w:t>
            </w:r>
            <w:proofErr w:type="spellEnd"/>
            <w:r w:rsidRPr="00E60FE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09" w:right="20" w:hanging="34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proofErr w:type="spellStart"/>
            <w:r w:rsidRPr="00E60FEA">
              <w:rPr>
                <w:bCs/>
                <w:sz w:val="24"/>
                <w:szCs w:val="24"/>
              </w:rPr>
              <w:t>Хират</w:t>
            </w:r>
            <w:proofErr w:type="spellEnd"/>
            <w:r w:rsidRPr="00E60FEA">
              <w:rPr>
                <w:bCs/>
                <w:sz w:val="24"/>
                <w:szCs w:val="24"/>
              </w:rPr>
              <w:t xml:space="preserve"> </w:t>
            </w:r>
            <w:r w:rsidRPr="00E60FEA">
              <w:rPr>
                <w:bCs/>
                <w:sz w:val="24"/>
                <w:szCs w:val="24"/>
                <w:lang w:val="kk-KZ"/>
              </w:rPr>
              <w:t xml:space="preserve">әл-мималик / </w:t>
            </w:r>
            <w:proofErr w:type="spellStart"/>
            <w:r w:rsidRPr="00E60FEA">
              <w:rPr>
                <w:bCs/>
                <w:sz w:val="24"/>
                <w:szCs w:val="24"/>
              </w:rPr>
              <w:t>Ахмад</w:t>
            </w:r>
            <w:proofErr w:type="spellEnd"/>
            <w:r w:rsidRPr="00E60F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60FEA">
              <w:rPr>
                <w:bCs/>
                <w:sz w:val="24"/>
                <w:szCs w:val="24"/>
              </w:rPr>
              <w:t>Жудат</w:t>
            </w:r>
            <w:proofErr w:type="spellEnd"/>
            <w:r w:rsidRPr="00E60FEA">
              <w:rPr>
                <w:bCs/>
                <w:sz w:val="24"/>
                <w:szCs w:val="24"/>
                <w:lang w:val="kk-KZ"/>
              </w:rPr>
              <w:t xml:space="preserve">. – Стамбул, 1935. – </w:t>
            </w:r>
            <w:r w:rsidRPr="00E60FEA">
              <w:rPr>
                <w:bCs/>
                <w:sz w:val="24"/>
                <w:szCs w:val="24"/>
              </w:rPr>
              <w:t xml:space="preserve">101 </w:t>
            </w:r>
            <w:r w:rsidRPr="00E60FEA">
              <w:rPr>
                <w:bCs/>
                <w:sz w:val="24"/>
                <w:szCs w:val="24"/>
                <w:lang w:val="en-US"/>
              </w:rPr>
              <w:t>c</w:t>
            </w:r>
            <w:r w:rsidRPr="00E60FEA">
              <w:rPr>
                <w:bCs/>
                <w:sz w:val="24"/>
                <w:szCs w:val="24"/>
              </w:rPr>
              <w:t>.</w:t>
            </w:r>
          </w:p>
        </w:tc>
      </w:tr>
      <w:tr w:rsidR="00D66332" w:rsidRPr="00D66332" w:rsidTr="00087D57">
        <w:trPr>
          <w:trHeight w:val="443"/>
        </w:trPr>
        <w:tc>
          <w:tcPr>
            <w:tcW w:w="10740" w:type="dxa"/>
            <w:vAlign w:val="center"/>
          </w:tcPr>
          <w:p w:rsidR="00D66332" w:rsidRDefault="00D66332" w:rsidP="00D66332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1082</w:t>
            </w:r>
          </w:p>
          <w:p w:rsidR="00D66332" w:rsidRPr="00D66332" w:rsidRDefault="00D66332" w:rsidP="00D66332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D66332">
              <w:rPr>
                <w:b/>
                <w:bCs/>
                <w:sz w:val="24"/>
                <w:szCs w:val="24"/>
                <w:lang w:val="kk-KZ"/>
              </w:rPr>
              <w:t>جغرافياي خصوصي اسيا</w:t>
            </w:r>
            <w:r w:rsidRPr="00D66332">
              <w:rPr>
                <w:sz w:val="24"/>
                <w:szCs w:val="24"/>
                <w:lang w:val="kk-KZ"/>
              </w:rPr>
              <w:t> =Особенная география Азии.</w:t>
            </w:r>
          </w:p>
          <w:p w:rsidR="00D66332" w:rsidRPr="00E60FEA" w:rsidRDefault="00D66332" w:rsidP="00D66332">
            <w:pPr>
              <w:pStyle w:val="2"/>
              <w:shd w:val="clear" w:color="auto" w:fill="auto"/>
              <w:ind w:left="709" w:right="20"/>
              <w:rPr>
                <w:b/>
                <w:sz w:val="24"/>
                <w:szCs w:val="24"/>
                <w:lang w:val="kk-KZ"/>
              </w:rPr>
            </w:pPr>
            <w:r w:rsidRPr="00D66332">
              <w:rPr>
                <w:sz w:val="24"/>
                <w:szCs w:val="24"/>
                <w:lang w:val="kk-KZ"/>
              </w:rPr>
              <w:t>- استانبول - Стамбул: مهران مطبعه سنده Мехран, 1917. - 134 с. - текст на турецком языке, шрифт арабский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</w:rPr>
            </w:pPr>
            <w:r w:rsidRPr="00E60FEA">
              <w:rPr>
                <w:b/>
                <w:bCs/>
                <w:sz w:val="24"/>
                <w:szCs w:val="24"/>
              </w:rPr>
              <w:t>1089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E60FEA">
              <w:rPr>
                <w:b/>
                <w:bCs/>
                <w:sz w:val="24"/>
                <w:szCs w:val="24"/>
                <w:lang w:val="kk-KZ"/>
              </w:rPr>
              <w:t>احمد مدحت Ахмед Медхат.</w:t>
            </w:r>
            <w:r w:rsidRPr="00E60FEA">
              <w:rPr>
                <w:sz w:val="24"/>
                <w:szCs w:val="24"/>
                <w:lang w:val="kk-KZ"/>
              </w:rPr>
              <w:br/>
              <w:t xml:space="preserve">استبشار = Человечество / احمد مدحت Ахмед Медхат. - استانبول Стамбул, 1310. – </w:t>
            </w:r>
            <w:r w:rsidRPr="00E60FEA">
              <w:rPr>
                <w:sz w:val="24"/>
                <w:szCs w:val="24"/>
              </w:rPr>
              <w:t xml:space="preserve">766 </w:t>
            </w:r>
            <w:r w:rsidRPr="00E60FEA">
              <w:rPr>
                <w:sz w:val="24"/>
                <w:szCs w:val="24"/>
                <w:lang w:val="kk-KZ"/>
              </w:rPr>
              <w:t>с. - Текст на турецком языке, шрифт арабский.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E60FEA">
              <w:rPr>
                <w:b/>
                <w:bCs/>
                <w:sz w:val="24"/>
                <w:szCs w:val="24"/>
                <w:lang w:val="en-US"/>
              </w:rPr>
              <w:t>1090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E60FEA">
              <w:rPr>
                <w:b/>
                <w:bCs/>
                <w:sz w:val="24"/>
                <w:szCs w:val="24"/>
                <w:lang w:val="kk-KZ"/>
              </w:rPr>
              <w:t>عطاء الله بايزيدوف Аталла Баязидов.</w:t>
            </w:r>
            <w:r w:rsidRPr="00E60FEA">
              <w:rPr>
                <w:sz w:val="24"/>
                <w:szCs w:val="24"/>
                <w:lang w:val="kk-KZ"/>
              </w:rPr>
              <w:br/>
              <w:t xml:space="preserve">اسلاميتك معارفه تعلقي = Познания Ислама / عطاء الله بايزيدوف Аталла Баязидов; Пер. </w:t>
            </w:r>
            <w:r w:rsidRPr="00E60FEA">
              <w:rPr>
                <w:sz w:val="24"/>
                <w:szCs w:val="24"/>
              </w:rPr>
              <w:t xml:space="preserve">Ахмед </w:t>
            </w:r>
            <w:proofErr w:type="spellStart"/>
            <w:r w:rsidRPr="00E60FEA">
              <w:rPr>
                <w:sz w:val="24"/>
                <w:szCs w:val="24"/>
              </w:rPr>
              <w:t>Жаудит</w:t>
            </w:r>
            <w:proofErr w:type="spellEnd"/>
            <w:r w:rsidRPr="00E60FEA">
              <w:rPr>
                <w:sz w:val="24"/>
                <w:szCs w:val="24"/>
              </w:rPr>
              <w:t>. - استانبول Стамбул. – 137 с. - Текст на турецком языке, шрифт арабский.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E60FEA">
              <w:rPr>
                <w:b/>
                <w:bCs/>
                <w:sz w:val="24"/>
                <w:szCs w:val="24"/>
                <w:lang w:val="kk-KZ"/>
              </w:rPr>
              <w:t>1091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E60FEA">
              <w:rPr>
                <w:b/>
                <w:bCs/>
                <w:sz w:val="24"/>
                <w:szCs w:val="24"/>
                <w:lang w:val="kk-KZ"/>
              </w:rPr>
              <w:t>عطاء الله بايزيدوف Аталла Баязидов.</w:t>
            </w:r>
            <w:r w:rsidRPr="00E60FEA">
              <w:rPr>
                <w:sz w:val="24"/>
                <w:szCs w:val="24"/>
                <w:lang w:val="kk-KZ"/>
              </w:rPr>
              <w:br/>
              <w:t xml:space="preserve">اسلاميتك معارفه تعلقي = Познания Ислама / عطاء الله بايزيدوف Аталла Баязидов; Пер. </w:t>
            </w:r>
            <w:r w:rsidRPr="00E60FEA">
              <w:rPr>
                <w:sz w:val="24"/>
                <w:szCs w:val="24"/>
              </w:rPr>
              <w:t xml:space="preserve">Ахмед </w:t>
            </w:r>
            <w:proofErr w:type="spellStart"/>
            <w:r w:rsidRPr="00E60FEA">
              <w:rPr>
                <w:sz w:val="24"/>
                <w:szCs w:val="24"/>
              </w:rPr>
              <w:t>Жаудит</w:t>
            </w:r>
            <w:proofErr w:type="spellEnd"/>
            <w:r w:rsidRPr="00E60FEA">
              <w:rPr>
                <w:sz w:val="24"/>
                <w:szCs w:val="24"/>
              </w:rPr>
              <w:t>. - استانبول Стамбул. – 505 с. - Текст на турецком языке, шрифт арабский.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D66332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87D57" w:rsidRPr="00E60FEA">
              <w:rPr>
                <w:b/>
                <w:bCs/>
                <w:sz w:val="24"/>
                <w:szCs w:val="24"/>
                <w:lang w:val="kk-KZ"/>
              </w:rPr>
              <w:t>1092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</w:t>
            </w:r>
            <w:r w:rsidRPr="00E60FEA">
              <w:rPr>
                <w:b/>
                <w:bCs/>
                <w:sz w:val="24"/>
                <w:szCs w:val="24"/>
                <w:lang w:val="kk-KZ"/>
              </w:rPr>
              <w:t>عطاء الله بايزيدوف Аталла Баязидов.</w:t>
            </w:r>
            <w:r w:rsidRPr="00E60FEA">
              <w:rPr>
                <w:sz w:val="24"/>
                <w:szCs w:val="24"/>
                <w:lang w:val="kk-KZ"/>
              </w:rPr>
              <w:br/>
              <w:t xml:space="preserve">أسلاميت وفنون = Познания Ислама / عطاء الله بايزيدوف Аталла Баязидов; Пер. </w:t>
            </w:r>
            <w:r w:rsidRPr="00E60FEA">
              <w:rPr>
                <w:sz w:val="24"/>
                <w:szCs w:val="24"/>
              </w:rPr>
              <w:t xml:space="preserve">Ахмед </w:t>
            </w:r>
            <w:proofErr w:type="spellStart"/>
            <w:r w:rsidRPr="00E60FEA">
              <w:rPr>
                <w:sz w:val="24"/>
                <w:szCs w:val="24"/>
              </w:rPr>
              <w:t>Жаудит</w:t>
            </w:r>
            <w:proofErr w:type="spellEnd"/>
            <w:r w:rsidRPr="00E60FEA">
              <w:rPr>
                <w:sz w:val="24"/>
                <w:szCs w:val="24"/>
              </w:rPr>
              <w:t>. - استانبول Стамбул, 1311. – 574 с. - Текст на турецком языке, шрифт арабский. - Подшивка под инвентарным номером</w:t>
            </w:r>
          </w:p>
        </w:tc>
      </w:tr>
      <w:tr w:rsidR="00087D57" w:rsidRPr="00E60FEA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E60FEA" w:rsidRDefault="00D66332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87D57" w:rsidRPr="00E60FEA">
              <w:rPr>
                <w:b/>
                <w:bCs/>
                <w:sz w:val="24"/>
                <w:szCs w:val="24"/>
                <w:lang w:val="kk-KZ"/>
              </w:rPr>
              <w:t>1093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09" w:right="20" w:hanging="34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E60FEA">
              <w:rPr>
                <w:b/>
                <w:bCs/>
                <w:sz w:val="24"/>
                <w:szCs w:val="24"/>
                <w:lang w:val="kk-KZ"/>
              </w:rPr>
              <w:t>عطاء الله بايزيدوف Аталла Баязидов.</w:t>
            </w:r>
            <w:r w:rsidRPr="00E60FEA">
              <w:rPr>
                <w:sz w:val="24"/>
                <w:szCs w:val="24"/>
                <w:lang w:val="kk-KZ"/>
              </w:rPr>
              <w:br/>
              <w:t xml:space="preserve">أسلاميت وفنون = Познания Ислама / عطاء الله بايزيدوف Аталла Баязидов; Пер. </w:t>
            </w:r>
            <w:r w:rsidRPr="00E60FEA">
              <w:rPr>
                <w:sz w:val="24"/>
                <w:szCs w:val="24"/>
              </w:rPr>
              <w:t xml:space="preserve">Ахмед </w:t>
            </w:r>
            <w:proofErr w:type="spellStart"/>
            <w:r w:rsidRPr="00E60FEA">
              <w:rPr>
                <w:sz w:val="24"/>
                <w:szCs w:val="24"/>
              </w:rPr>
              <w:t>Жаудит</w:t>
            </w:r>
            <w:proofErr w:type="spellEnd"/>
            <w:r w:rsidRPr="00E60FEA">
              <w:rPr>
                <w:sz w:val="24"/>
                <w:szCs w:val="24"/>
              </w:rPr>
              <w:t>. - استانبول Стамбул, 1311. – 80 с. - Текст на турецком языке, шрифт арабский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P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2110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محرري عموم مكاتب ابتائيه مديري عزمي Жалпы бастауыш мектеп директоры Азми.</w:t>
            </w:r>
            <w:r w:rsidRPr="00087D57">
              <w:rPr>
                <w:sz w:val="24"/>
                <w:szCs w:val="24"/>
                <w:lang w:val="kk-KZ"/>
              </w:rPr>
              <w:br/>
              <w:t>جغرافيا = География / محرري عموم مكاتب ابتائيه مديري عزمي Жалпы бастауыш мектеп директоры Азми. - قصبار مطبعه سي Касбар баспаханасы, 1310. - 92 б. - Текст түрік тілінде, араб шрифтімен жазылған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lastRenderedPageBreak/>
              <w:t xml:space="preserve"> 2113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نادرى فوزى -Надире Фузи</w:t>
            </w:r>
            <w:r w:rsidRPr="00087D57">
              <w:rPr>
                <w:sz w:val="24"/>
                <w:szCs w:val="24"/>
                <w:lang w:val="kk-KZ"/>
              </w:rPr>
              <w:br/>
              <w:t>تشكلات عوالم = Организация женщин-ученых / نادرى فوزى -Надире Фузи. - مطبع قصبار, 1309. – 42с. - Текст на турецком, шрифт арабский.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2114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عامر توفيق -Амaр Тауфик.</w:t>
            </w:r>
            <w:r w:rsidRPr="00087D57">
              <w:rPr>
                <w:sz w:val="24"/>
                <w:szCs w:val="24"/>
                <w:lang w:val="kk-KZ"/>
              </w:rPr>
              <w:br/>
              <w:t xml:space="preserve">حركت ارض = Движение земли / عامر توفيق -Амир Тауфик. - استانبول Стамбул : عالم مطبعه سي Изд. </w:t>
            </w:r>
            <w:proofErr w:type="spellStart"/>
            <w:r w:rsidRPr="00087D57">
              <w:rPr>
                <w:sz w:val="24"/>
                <w:szCs w:val="24"/>
              </w:rPr>
              <w:t>Алим</w:t>
            </w:r>
            <w:proofErr w:type="spellEnd"/>
            <w:r w:rsidRPr="00087D57">
              <w:rPr>
                <w:sz w:val="24"/>
                <w:szCs w:val="24"/>
                <w:lang w:val="en-US"/>
              </w:rPr>
              <w:t xml:space="preserve">, 1307. - 52 </w:t>
            </w:r>
            <w:r w:rsidRPr="00087D57">
              <w:rPr>
                <w:sz w:val="24"/>
                <w:szCs w:val="24"/>
              </w:rPr>
              <w:t>с</w:t>
            </w:r>
            <w:r w:rsidRPr="00087D57">
              <w:rPr>
                <w:sz w:val="24"/>
                <w:szCs w:val="24"/>
                <w:lang w:val="en-US"/>
              </w:rPr>
              <w:t xml:space="preserve">. - </w:t>
            </w:r>
            <w:r w:rsidRPr="00087D57">
              <w:rPr>
                <w:sz w:val="24"/>
                <w:szCs w:val="24"/>
              </w:rPr>
              <w:t>Текст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на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турецком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языке</w:t>
            </w:r>
            <w:r w:rsidRPr="00087D57">
              <w:rPr>
                <w:sz w:val="24"/>
                <w:szCs w:val="24"/>
                <w:lang w:val="en-US"/>
              </w:rPr>
              <w:t xml:space="preserve">, </w:t>
            </w:r>
            <w:r w:rsidRPr="00087D57">
              <w:rPr>
                <w:sz w:val="24"/>
                <w:szCs w:val="24"/>
              </w:rPr>
              <w:t>шрифт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арабский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7890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</w:rPr>
              <w:t>افاده مخصوصه</w:t>
            </w:r>
            <w:r w:rsidRPr="00087D57">
              <w:rPr>
                <w:sz w:val="24"/>
                <w:szCs w:val="24"/>
              </w:rPr>
              <w:t> = Специальное сообщение. - 20 с. - Текст на турецком языке, шрифт арабский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7941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تعليم قرائت تنوير افطار و تفهيم انسانيت</w:t>
            </w:r>
            <w:r w:rsidRPr="00087D57">
              <w:rPr>
                <w:sz w:val="24"/>
                <w:szCs w:val="24"/>
                <w:lang w:val="kk-KZ"/>
              </w:rPr>
              <w:t> = Обучение чтении. Просвещение мысли и понимание человека. اوچنجي قسم-Ч.3 / معلم ناجي Муалим Наджи. - استانبول Стамбул: شركت مرتبيه مطبعه سي Мертби , 1305. - 136 с. - Текст на турецком языке, шрифт арабский.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7942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معلم ناجي.</w:t>
            </w:r>
            <w:r w:rsidRPr="00087D57">
              <w:rPr>
                <w:sz w:val="24"/>
                <w:szCs w:val="24"/>
                <w:lang w:val="kk-KZ"/>
              </w:rPr>
              <w:br/>
              <w:t>تعليم قرائت = Білімді үйрету /معلم ناجي. - استانبول Стамбул: كتابجي ارا كل مطبعه سي , 1325. - 102 б. - (. برنجي قسم бірінші бөлім). - Текст түрік тілінде, араб шрифтімен жазылған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7943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           </w:t>
            </w:r>
            <w:r w:rsidRPr="00087D57">
              <w:rPr>
                <w:b/>
                <w:bCs/>
                <w:sz w:val="24"/>
                <w:szCs w:val="24"/>
                <w:lang w:val="kk-KZ"/>
              </w:rPr>
              <w:t>معلم ناجي</w:t>
            </w:r>
          </w:p>
          <w:p w:rsidR="00087D57" w:rsidRPr="00E60FEA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sz w:val="24"/>
                <w:szCs w:val="24"/>
                <w:lang w:val="kk-KZ"/>
              </w:rPr>
              <w:t xml:space="preserve">تعليم قرائت = Обучение знании / معلم ناجي. - استانبول Стамбул: ميقائل قالپاقجيان مطبعه سي Изд. </w:t>
            </w:r>
            <w:r w:rsidRPr="00087D57">
              <w:rPr>
                <w:sz w:val="24"/>
                <w:szCs w:val="24"/>
              </w:rPr>
              <w:t>Михаила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7D57">
              <w:rPr>
                <w:sz w:val="24"/>
                <w:szCs w:val="24"/>
              </w:rPr>
              <w:t>Колпакчина</w:t>
            </w:r>
            <w:proofErr w:type="spellEnd"/>
            <w:r w:rsidRPr="00087D57">
              <w:rPr>
                <w:sz w:val="24"/>
                <w:szCs w:val="24"/>
                <w:lang w:val="en-US"/>
              </w:rPr>
              <w:t xml:space="preserve">, 1313. - 116. - </w:t>
            </w:r>
            <w:r w:rsidRPr="00087D57">
              <w:rPr>
                <w:sz w:val="24"/>
                <w:szCs w:val="24"/>
              </w:rPr>
              <w:t>Текст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на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турецком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языке</w:t>
            </w:r>
            <w:r w:rsidRPr="00087D57">
              <w:rPr>
                <w:sz w:val="24"/>
                <w:szCs w:val="24"/>
                <w:lang w:val="en-US"/>
              </w:rPr>
              <w:t xml:space="preserve">, </w:t>
            </w:r>
            <w:r w:rsidRPr="00087D57">
              <w:rPr>
                <w:sz w:val="24"/>
                <w:szCs w:val="24"/>
              </w:rPr>
              <w:t>шрифт</w:t>
            </w:r>
            <w:r w:rsidRPr="00087D57">
              <w:rPr>
                <w:sz w:val="24"/>
                <w:szCs w:val="24"/>
                <w:lang w:val="en-US"/>
              </w:rPr>
              <w:t xml:space="preserve"> </w:t>
            </w:r>
            <w:r w:rsidRPr="00087D57">
              <w:rPr>
                <w:sz w:val="24"/>
                <w:szCs w:val="24"/>
              </w:rPr>
              <w:t>арабский</w:t>
            </w:r>
            <w:r w:rsidRPr="00087D57">
              <w:rPr>
                <w:sz w:val="24"/>
                <w:szCs w:val="24"/>
                <w:lang w:val="en-US"/>
              </w:rPr>
              <w:t>.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087D57" w:rsidRDefault="00087D57" w:rsidP="00087D57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7944</w:t>
            </w:r>
          </w:p>
          <w:p w:rsidR="00087D57" w:rsidRP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087D57">
              <w:rPr>
                <w:b/>
                <w:bCs/>
                <w:sz w:val="24"/>
                <w:szCs w:val="24"/>
                <w:lang w:val="kk-KZ"/>
              </w:rPr>
              <w:t>معلم ناجي.</w:t>
            </w:r>
            <w:r w:rsidRPr="00087D57">
              <w:rPr>
                <w:sz w:val="24"/>
                <w:szCs w:val="24"/>
                <w:lang w:val="kk-KZ"/>
              </w:rPr>
              <w:br/>
              <w:t>تعليم قرائت = Обучение знании / معلم ناجي . - استانبول Стамбул : كتابجي اراكل مطبعه سي, 1323. - 104 с. - Текст на турецком языке, шрифт арабский.</w:t>
            </w:r>
          </w:p>
        </w:tc>
      </w:tr>
      <w:tr w:rsidR="00087D57" w:rsidRPr="00087D57" w:rsidTr="00087D57">
        <w:trPr>
          <w:trHeight w:val="443"/>
        </w:trPr>
        <w:tc>
          <w:tcPr>
            <w:tcW w:w="10740" w:type="dxa"/>
            <w:vAlign w:val="center"/>
          </w:tcPr>
          <w:p w:rsidR="00D66332" w:rsidRDefault="00087D57" w:rsidP="00D66332">
            <w:pPr>
              <w:pStyle w:val="2"/>
              <w:numPr>
                <w:ilvl w:val="0"/>
                <w:numId w:val="1"/>
              </w:numPr>
              <w:shd w:val="clear" w:color="auto" w:fill="auto"/>
              <w:ind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66332">
              <w:rPr>
                <w:b/>
                <w:bCs/>
                <w:sz w:val="24"/>
                <w:szCs w:val="24"/>
                <w:lang w:val="kk-KZ"/>
              </w:rPr>
              <w:t>5822</w:t>
            </w:r>
          </w:p>
          <w:p w:rsidR="00D66332" w:rsidRPr="00D66332" w:rsidRDefault="00D66332" w:rsidP="00D66332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D66332">
              <w:rPr>
                <w:b/>
                <w:bCs/>
                <w:sz w:val="24"/>
                <w:szCs w:val="24"/>
              </w:rPr>
              <w:t>علكساندر دوما Александр Дюма.</w:t>
            </w:r>
          </w:p>
          <w:p w:rsidR="00087D57" w:rsidRDefault="00087D57" w:rsidP="00087D57">
            <w:pPr>
              <w:pStyle w:val="2"/>
              <w:shd w:val="clear" w:color="auto" w:fill="auto"/>
              <w:ind w:left="720" w:right="20"/>
              <w:jc w:val="left"/>
              <w:rPr>
                <w:b/>
                <w:bCs/>
                <w:sz w:val="24"/>
                <w:szCs w:val="24"/>
                <w:lang w:val="kk-KZ"/>
              </w:rPr>
            </w:pPr>
            <w:r w:rsidRPr="00D66332">
              <w:rPr>
                <w:sz w:val="24"/>
                <w:szCs w:val="24"/>
              </w:rPr>
              <w:t xml:space="preserve">تصادف = Встреча друг с другом / علكساندر دوما Александр Дюма. - در سعادت Изд. Дар </w:t>
            </w:r>
            <w:proofErr w:type="spellStart"/>
            <w:r w:rsidRPr="00D66332">
              <w:rPr>
                <w:sz w:val="24"/>
                <w:szCs w:val="24"/>
              </w:rPr>
              <w:t>Саадат</w:t>
            </w:r>
            <w:proofErr w:type="spellEnd"/>
            <w:r w:rsidRPr="00D66332">
              <w:rPr>
                <w:sz w:val="24"/>
                <w:szCs w:val="24"/>
              </w:rPr>
              <w:t>, 1311. - 60 с. - текст на турецком языке, шрифт арабский.</w:t>
            </w:r>
          </w:p>
        </w:tc>
      </w:tr>
    </w:tbl>
    <w:p w:rsidR="00E60FEA" w:rsidRPr="00087D57" w:rsidRDefault="00E60FEA" w:rsidP="00E60FEA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60FEA" w:rsidRDefault="00E60FEA" w:rsidP="00087D5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0FEA" w:rsidRPr="00E60FEA" w:rsidRDefault="00E60FEA" w:rsidP="00E60FEA">
      <w:pPr>
        <w:rPr>
          <w:rFonts w:ascii="Times New Roman" w:hAnsi="Times New Roman" w:cs="Times New Roman"/>
          <w:lang w:val="kk-KZ"/>
        </w:rPr>
      </w:pPr>
    </w:p>
    <w:sectPr w:rsidR="00E60FEA" w:rsidRPr="00E60FEA" w:rsidSect="00CA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0C6"/>
    <w:multiLevelType w:val="hybridMultilevel"/>
    <w:tmpl w:val="9048954A"/>
    <w:lvl w:ilvl="0" w:tplc="B63815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6235C"/>
    <w:multiLevelType w:val="hybridMultilevel"/>
    <w:tmpl w:val="7B8AFD90"/>
    <w:lvl w:ilvl="0" w:tplc="27880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C5E23"/>
    <w:multiLevelType w:val="hybridMultilevel"/>
    <w:tmpl w:val="3F0C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60FEA"/>
    <w:rsid w:val="00087D57"/>
    <w:rsid w:val="00751A82"/>
    <w:rsid w:val="00CA732F"/>
    <w:rsid w:val="00D66332"/>
    <w:rsid w:val="00E6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EA"/>
    <w:pPr>
      <w:ind w:left="720"/>
      <w:contextualSpacing/>
    </w:pPr>
  </w:style>
  <w:style w:type="table" w:styleId="a4">
    <w:name w:val="Table Grid"/>
    <w:basedOn w:val="a1"/>
    <w:uiPriority w:val="59"/>
    <w:rsid w:val="00E6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60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E60FEA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AkerkeR</dc:creator>
  <cp:lastModifiedBy>AkerkeR</cp:lastModifiedBy>
  <cp:revision>1</cp:revision>
  <dcterms:created xsi:type="dcterms:W3CDTF">2019-06-10T09:41:00Z</dcterms:created>
  <dcterms:modified xsi:type="dcterms:W3CDTF">2019-06-10T10:09:00Z</dcterms:modified>
</cp:coreProperties>
</file>