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bottomFromText="200" w:vertAnchor="text" w:horzAnchor="margin" w:tblpXSpec="center" w:tblpY="420"/>
        <w:tblW w:w="9441" w:type="dxa"/>
        <w:tblLayout w:type="fixed"/>
        <w:tblLook w:val="01E0" w:firstRow="1" w:lastRow="1" w:firstColumn="1" w:lastColumn="1" w:noHBand="0" w:noVBand="0"/>
      </w:tblPr>
      <w:tblGrid>
        <w:gridCol w:w="865"/>
        <w:gridCol w:w="8576"/>
      </w:tblGrid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3361C0">
            <w:pPr>
              <w:pStyle w:val="2"/>
              <w:shd w:val="clear" w:color="auto" w:fill="auto"/>
              <w:ind w:right="20"/>
              <w:rPr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Аль-Фараби и развитие восточной философии</w:t>
            </w:r>
            <w:r w:rsidRPr="003F0E26">
              <w:rPr>
                <w:sz w:val="28"/>
                <w:szCs w:val="28"/>
                <w:lang w:val="kk-KZ"/>
              </w:rPr>
              <w:t>/ А.Н. Нысанбаев - Астана: Елорда, 2005. - 325 с.</w:t>
            </w:r>
          </w:p>
          <w:p w:rsidR="001067FE" w:rsidRPr="003F0E26" w:rsidRDefault="001067FE" w:rsidP="003361C0">
            <w:pPr>
              <w:pStyle w:val="2"/>
              <w:shd w:val="clear" w:color="auto" w:fill="auto"/>
              <w:ind w:right="20"/>
              <w:rPr>
                <w:sz w:val="28"/>
                <w:szCs w:val="28"/>
                <w:lang w:val="kk-KZ"/>
              </w:rPr>
            </w:pPr>
          </w:p>
          <w:p w:rsidR="001067FE" w:rsidRPr="003F0E26" w:rsidRDefault="001067FE" w:rsidP="001067F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монографии раскрываются основные проблемы философии аль-Фараби и их дальнейшее развитие </w:t>
            </w:r>
            <w:r w:rsidR="003F0E26"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философии восточного перипате</w:t>
            </w:r>
            <w:r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тизма. На основе историко-философ</w:t>
            </w:r>
            <w:r w:rsidR="003F0E26"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ского, аксиологаческого и компа</w:t>
            </w:r>
            <w:r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ративистского подходов авторы показывают духовную связь идей сред</w:t>
            </w:r>
            <w:r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  <w:t>невекового мыслителя с современнос</w:t>
            </w:r>
            <w:r w:rsidR="003F0E26"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тью, осуществляют анализ и обоб</w:t>
            </w:r>
            <w:r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щение результатов развития фарабиеведения в Казахстане.</w:t>
            </w:r>
          </w:p>
          <w:p w:rsidR="001067FE" w:rsidRPr="003F0E26" w:rsidRDefault="001067FE" w:rsidP="001067FE">
            <w:pPr>
              <w:ind w:firstLine="709"/>
              <w:jc w:val="both"/>
              <w:rPr>
                <w:sz w:val="18"/>
                <w:szCs w:val="18"/>
                <w:lang w:val="kk-KZ"/>
              </w:rPr>
            </w:pPr>
            <w:r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Адресуется научным сотрудникам, аспирантам, преподавателям высших учебных заведений и всем, интересующимся историей духовной культуры прошлого.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3361C0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Кунаев, Аскар Минлиахмедович.</w:t>
            </w:r>
          </w:p>
          <w:p w:rsidR="00E90C82" w:rsidRPr="003F0E26" w:rsidRDefault="00E90C82" w:rsidP="003361C0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sz w:val="28"/>
                <w:szCs w:val="28"/>
                <w:lang w:val="kk-KZ"/>
              </w:rPr>
              <w:t>Аль-Фараби и развитие науки и культуры стран Востока / Кунаев,Аскар Минлиахмедович; А.М.Кунаев. - Алма-Ата: Наука, 1975. – 30 с.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9A56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F0E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Казибердиев, Анатолий Леонтьевич</w:t>
            </w:r>
          </w:p>
          <w:p w:rsidR="00E90C82" w:rsidRPr="003F0E26" w:rsidRDefault="00E90C82" w:rsidP="009A56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Сочинения Абу Насра Аль-Фараби в рукописях Института востоковедения АН УзССР: 5 с. приложением русского перевода трактата </w:t>
            </w:r>
            <w:r w:rsidR="0029229D"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ль-Фараби" Ат-Та "ликат" /Комментарий/ Казибердиев, Анатолий Леонтьевич; Отв.ред. М.М.Хайруллаев; АН УзССР.</w:t>
            </w:r>
            <w:r w:rsidR="0029229D"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Ин-т востоковедения им. АбуРайхана Беруни и Ин-т филос. и права им. И.М.Муминова. - Ташкент: Фан, 1975. – 123 с.</w:t>
            </w:r>
          </w:p>
          <w:p w:rsidR="009A56FD" w:rsidRPr="003F0E26" w:rsidRDefault="009A56FD" w:rsidP="009A56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56FD" w:rsidRPr="003F0E26" w:rsidRDefault="009A56FD" w:rsidP="003037E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Данная публикация подготовлена к юбилею ал-Фараби. Она состоит из развернутого научног</w:t>
            </w:r>
            <w:r w:rsidR="003F0E26"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описания 18 рукопи</w:t>
            </w:r>
            <w:r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 ал-Фараби, хранящихся в рукоп</w:t>
            </w:r>
            <w:r w:rsidR="003037ED"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3F0E26"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сехранилище Институ</w:t>
            </w:r>
            <w:r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 востоковедения АН</w:t>
            </w:r>
            <w:r w:rsidR="003F0E26"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УзССР и научного перевода мало</w:t>
            </w:r>
            <w:r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изученного </w:t>
            </w:r>
            <w:r w:rsidR="003037ED"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трактата ученого, посвященного </w:t>
            </w:r>
            <w:r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проблемам метафизики, физики, логики и другим отраслям философии и естествознания средних веков. Книга рассчитана на специалистов-востоко</w:t>
            </w:r>
            <w:r w:rsidR="003037ED"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ведов и интересующихся историей</w:t>
            </w:r>
            <w:r w:rsidR="003F0E26"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сред</w:t>
            </w:r>
            <w:r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невековой философии.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3361C0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Хайруллаев, М М.</w:t>
            </w:r>
          </w:p>
          <w:p w:rsidR="00E90C82" w:rsidRPr="003F0E26" w:rsidRDefault="00E90C82" w:rsidP="003361C0">
            <w:pPr>
              <w:pStyle w:val="2"/>
              <w:shd w:val="clear" w:color="auto" w:fill="auto"/>
              <w:ind w:right="20"/>
              <w:rPr>
                <w:sz w:val="28"/>
                <w:szCs w:val="28"/>
                <w:lang w:val="kk-KZ"/>
              </w:rPr>
            </w:pPr>
            <w:r w:rsidRPr="003F0E26">
              <w:rPr>
                <w:sz w:val="28"/>
                <w:szCs w:val="28"/>
                <w:lang w:val="kk-KZ"/>
              </w:rPr>
              <w:t>Фараби-крупнейший мыслитель средневековья: К 1100-летию со дня рождения Абу Насра Фараби / М.М. Хайруллаев. - Ташкент: Фан, 1973. – 105 с.: 1 портр.</w:t>
            </w:r>
          </w:p>
          <w:p w:rsidR="001067FE" w:rsidRPr="003F0E26" w:rsidRDefault="001067FE" w:rsidP="003361C0">
            <w:pPr>
              <w:pStyle w:val="2"/>
              <w:shd w:val="clear" w:color="auto" w:fill="auto"/>
              <w:ind w:right="20"/>
              <w:rPr>
                <w:sz w:val="28"/>
                <w:szCs w:val="28"/>
                <w:lang w:val="kk-KZ"/>
              </w:rPr>
            </w:pPr>
          </w:p>
          <w:p w:rsidR="001067FE" w:rsidRPr="003F0E26" w:rsidRDefault="009A56FD" w:rsidP="009A56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1067FE"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книге освещены фил</w:t>
            </w:r>
            <w:r w:rsidR="003F0E26"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ософские и общественно-политиче</w:t>
            </w:r>
            <w:r w:rsidR="001067FE"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ские идеи крупнейшего сре</w:t>
            </w:r>
            <w:r w:rsidR="003F0E26"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днеазиатского ученого-энциклопе</w:t>
            </w:r>
            <w:r w:rsidR="001067FE"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диста, философа-гуманиста средневековья Абу Насра Фараби, который внес большой вклад в классификацию наук, науч</w:t>
            </w:r>
            <w:r w:rsidR="001067FE"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  <w:t>ное представление о мире, государствоведение, учение о нрав</w:t>
            </w:r>
            <w:r w:rsidR="001067FE"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  <w:t>ственности, медицину, теорию музыки.</w:t>
            </w:r>
          </w:p>
          <w:p w:rsidR="001067FE" w:rsidRPr="003F0E26" w:rsidRDefault="001067FE" w:rsidP="009A56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книге дается перечень литературы о Фараби и пере</w:t>
            </w:r>
            <w:r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oftHyphen/>
              <w:t xml:space="preserve">воды его </w:t>
            </w:r>
            <w:r w:rsidRPr="003F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отдельных трактатов. Она посвящается 1100-летию со дня рождения мыслителя и рассчитана на широкий круг читателей.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3361C0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Касымжанов, Агын Хайруллович</w:t>
            </w:r>
          </w:p>
          <w:p w:rsidR="00E90C82" w:rsidRPr="003F0E26" w:rsidRDefault="00E90C82" w:rsidP="003361C0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sz w:val="28"/>
                <w:szCs w:val="28"/>
                <w:lang w:val="kk-KZ"/>
              </w:rPr>
              <w:t>Великий мыслитель Востока / Касымжанов, Агын Хайруллович, Луканин, Ратмир Константинович, Харенко, Екатерина Дмитриевна. - Алма-Ата: Казахстан, 1975. – 60 с.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7FE" w:rsidRPr="003F0E26" w:rsidRDefault="00E90C82" w:rsidP="003361C0">
            <w:pPr>
              <w:pStyle w:val="2"/>
              <w:shd w:val="clear" w:color="auto" w:fill="auto"/>
              <w:ind w:right="20"/>
              <w:rPr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Аль-Фараби и развитие науки и культуры стран Востока</w:t>
            </w:r>
            <w:r w:rsidRPr="003F0E26">
              <w:rPr>
                <w:sz w:val="28"/>
                <w:szCs w:val="28"/>
                <w:lang w:val="kk-KZ"/>
              </w:rPr>
              <w:t>: Тезисы докладов / АН СССР. АН КазССР. - Алма-Ата: Наука, 1975. – 115 с.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3361C0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8943</w:t>
            </w:r>
          </w:p>
          <w:p w:rsidR="00E90C82" w:rsidRPr="003F0E26" w:rsidRDefault="00E90C82" w:rsidP="003361C0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Uzluk Oglu Farabı nın Eserlerınden seşme Parçalar</w:t>
            </w:r>
            <w:r w:rsidR="003F0E26" w:rsidRPr="003F0E26">
              <w:rPr>
                <w:sz w:val="28"/>
                <w:szCs w:val="28"/>
                <w:lang w:val="kk-KZ"/>
              </w:rPr>
              <w:t xml:space="preserve"> </w:t>
            </w:r>
            <w:r w:rsidRPr="003F0E26">
              <w:rPr>
                <w:sz w:val="28"/>
                <w:szCs w:val="28"/>
                <w:lang w:val="kk-KZ"/>
              </w:rPr>
              <w:t>= Ибн Узлағ әл-Фараби еңбектерінен ерекше бөлімдер / Çevıren KIVAMEDDIN Пер. Кивамеддина. - Istanbul: Devlet Matbaası, 1935. - 83 s.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3361C0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9596</w:t>
            </w:r>
          </w:p>
          <w:p w:rsidR="00E90C82" w:rsidRPr="003F0E26" w:rsidRDefault="00E90C82" w:rsidP="003361C0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Абдаль-Салям Бенабд аль-Али.</w:t>
            </w:r>
          </w:p>
          <w:p w:rsidR="00E90C82" w:rsidRPr="003F0E26" w:rsidRDefault="00E90C82" w:rsidP="003361C0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sz w:val="28"/>
                <w:szCs w:val="28"/>
                <w:lang w:val="kk-KZ"/>
              </w:rPr>
              <w:t>Политическая философия Аль-Фараби / Абдаль-Салям Бенабд аль-Али. - 1979. - На араб. яз. -170 с. 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3361C0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9597</w:t>
            </w:r>
          </w:p>
          <w:p w:rsidR="00E90C82" w:rsidRPr="003F0E26" w:rsidRDefault="00E90C82" w:rsidP="003361C0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Абдушукур Мухамметимин.</w:t>
            </w:r>
          </w:p>
          <w:p w:rsidR="00E90C82" w:rsidRPr="003F0E26" w:rsidRDefault="00E90C82" w:rsidP="003361C0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sz w:val="28"/>
                <w:szCs w:val="28"/>
                <w:lang w:val="kk-KZ"/>
              </w:rPr>
              <w:t>Фараби уа оның пәлсепе системасы / Абдушукур Мухамметимин. - 1981. – 365 с.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548</w:t>
            </w:r>
          </w:p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Die Staatsleitung von Al Farabi</w:t>
            </w:r>
            <w:r w:rsidR="007A1E9C">
              <w:rPr>
                <w:sz w:val="28"/>
                <w:szCs w:val="28"/>
                <w:lang w:val="kk-KZ"/>
              </w:rPr>
              <w:t xml:space="preserve"> </w:t>
            </w:r>
            <w:r w:rsidRPr="003F0E26">
              <w:rPr>
                <w:sz w:val="28"/>
                <w:szCs w:val="28"/>
                <w:lang w:val="kk-KZ"/>
              </w:rPr>
              <w:t>: Deutsche bearbeitung mit einer einleitung "ueder das arabischen philosophie / Paul Bronnle, D.F.Dieterici. - Leiden, 1904. - 97s. - На немецком языке.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480</w:t>
            </w:r>
          </w:p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Абу Наср ибн Тархан аль-Фараби.</w:t>
            </w:r>
          </w:p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sz w:val="28"/>
                <w:szCs w:val="28"/>
                <w:lang w:val="kk-KZ"/>
              </w:rPr>
              <w:t>Книга о достижений желаний в искусстве гадания на песке и список его видов / Абу Наср ибн Тархан аль-Фараби. – 105. -Фотокопия.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455</w:t>
            </w:r>
          </w:p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Al-Farabi(Alpharabius)</w:t>
            </w:r>
            <w:r w:rsidR="007A1E9C">
              <w:rPr>
                <w:sz w:val="28"/>
                <w:szCs w:val="28"/>
                <w:lang w:val="kk-KZ"/>
              </w:rPr>
              <w:t xml:space="preserve"> </w:t>
            </w:r>
            <w:r w:rsidRPr="003F0E26">
              <w:rPr>
                <w:sz w:val="28"/>
                <w:szCs w:val="28"/>
                <w:lang w:val="kk-KZ"/>
              </w:rPr>
              <w:t>: Des arabischen philosophen leben und schriften. B.2 / M.Steinschneider. - Saint-Petersbourq, 1869. - 150-273с. - Текст на немецком языке.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549</w:t>
            </w:r>
          </w:p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Al-Farabis philosophische abhandlungen</w:t>
            </w:r>
            <w:r w:rsidR="007A1E9C">
              <w:rPr>
                <w:sz w:val="28"/>
                <w:szCs w:val="28"/>
                <w:lang w:val="kk-KZ"/>
              </w:rPr>
              <w:t xml:space="preserve"> </w:t>
            </w:r>
            <w:r w:rsidRPr="003F0E26">
              <w:rPr>
                <w:sz w:val="28"/>
                <w:szCs w:val="28"/>
                <w:lang w:val="kk-KZ"/>
              </w:rPr>
              <w:t>/ F.Dieterici. - Leiden, 1890. - 150s. - Текст на немецком,арабском языках.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604</w:t>
            </w:r>
          </w:p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Alfarabi's philosiphischen Abhandlungen</w:t>
            </w:r>
            <w:r w:rsidR="007A1E9C">
              <w:rPr>
                <w:sz w:val="28"/>
                <w:szCs w:val="28"/>
                <w:lang w:val="kk-KZ"/>
              </w:rPr>
              <w:t xml:space="preserve"> </w:t>
            </w:r>
            <w:r w:rsidRPr="003F0E26">
              <w:rPr>
                <w:sz w:val="28"/>
                <w:szCs w:val="28"/>
                <w:lang w:val="kk-KZ"/>
              </w:rPr>
              <w:t>/ aus dem arabischen ubersetzt von Dr.Fr.Dieterici. - Leiden: E.J.Brill, 1892. - 97S.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439</w:t>
            </w:r>
          </w:p>
          <w:p w:rsidR="007A1E9C" w:rsidRDefault="00E90C82" w:rsidP="00E90C82">
            <w:pPr>
              <w:pStyle w:val="2"/>
              <w:shd w:val="clear" w:color="auto" w:fill="auto"/>
              <w:ind w:right="20"/>
              <w:rPr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Аль-Фараби.</w:t>
            </w:r>
          </w:p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sz w:val="28"/>
                <w:szCs w:val="28"/>
                <w:lang w:val="kk-KZ"/>
              </w:rPr>
              <w:t>Классификация наук / Аль-Фараби; Комментарий доктора Османа Амина. - 1949. – 74 л. - На арабском языке.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446</w:t>
            </w:r>
          </w:p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Al-Farabis short commentary on Aristotles prior analytick</w:t>
            </w:r>
            <w:r w:rsidR="007A1E9C">
              <w:rPr>
                <w:sz w:val="28"/>
                <w:szCs w:val="28"/>
                <w:lang w:val="kk-KZ"/>
              </w:rPr>
              <w:t xml:space="preserve"> </w:t>
            </w:r>
            <w:r w:rsidRPr="003F0E26">
              <w:rPr>
                <w:sz w:val="28"/>
                <w:szCs w:val="28"/>
                <w:lang w:val="kk-KZ"/>
              </w:rPr>
              <w:t>/ N.Rescher. - London, 1963. – 138 p. - На англ.языке.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456</w:t>
            </w:r>
          </w:p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Al-Farabis Abhandlung der Musterstaat,aus Londoner und Oxforder Handschriften</w:t>
            </w:r>
            <w:r w:rsidR="007A1E9C">
              <w:rPr>
                <w:sz w:val="28"/>
                <w:szCs w:val="28"/>
                <w:lang w:val="kk-KZ"/>
              </w:rPr>
              <w:t xml:space="preserve"> </w:t>
            </w:r>
            <w:r w:rsidRPr="003F0E26">
              <w:rPr>
                <w:sz w:val="28"/>
                <w:szCs w:val="28"/>
                <w:lang w:val="kk-KZ"/>
              </w:rPr>
              <w:t>= Взгляды жителей добродетельного города / F.Dieterici. - Leiden, 1895. - 92s. - На арабском языке.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462</w:t>
            </w:r>
          </w:p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Aбу Насыр әл-Фарабиға хат</w:t>
            </w:r>
            <w:r w:rsidRPr="003F0E26">
              <w:rPr>
                <w:sz w:val="28"/>
                <w:szCs w:val="28"/>
                <w:lang w:val="kk-KZ"/>
              </w:rPr>
              <w:t>. - Қ.б., 1950. – 18 б. - Араб тiлiнде.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544</w:t>
            </w:r>
          </w:p>
          <w:p w:rsidR="007A1E9C" w:rsidRDefault="00E90C82" w:rsidP="00E90C82">
            <w:pPr>
              <w:pStyle w:val="2"/>
              <w:shd w:val="clear" w:color="auto" w:fill="auto"/>
              <w:ind w:right="20"/>
              <w:rPr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Horten,</w:t>
            </w:r>
            <w:r w:rsidR="007A1E9C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F0E26">
              <w:rPr>
                <w:b/>
                <w:bCs/>
                <w:sz w:val="28"/>
                <w:szCs w:val="28"/>
                <w:lang w:val="kk-KZ"/>
              </w:rPr>
              <w:t>M.</w:t>
            </w:r>
          </w:p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sz w:val="28"/>
                <w:szCs w:val="28"/>
                <w:lang w:val="kk-KZ"/>
              </w:rPr>
              <w:t>Buch der ringsteine Farabis. T.2 / M. Horten. - Munster, 1906. - 253s. - На немецком языке.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E90C8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597</w:t>
            </w:r>
          </w:p>
          <w:p w:rsidR="00E90C82" w:rsidRPr="003F0E26" w:rsidRDefault="00E90C82" w:rsidP="00E90C8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Necatı Lugal ve Aydın Sayılı.</w:t>
            </w:r>
          </w:p>
          <w:p w:rsidR="00E90C82" w:rsidRPr="003F0E26" w:rsidRDefault="00E90C82" w:rsidP="00E90C8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sz w:val="28"/>
                <w:szCs w:val="28"/>
                <w:lang w:val="kk-KZ"/>
              </w:rPr>
              <w:t>كتاب مقالات الرفيعة في اصول علم الطبيعة للامام الفارابي الحكيم = Книга статей в истоках высокого научного характера имама аль-Хаким Фараби : Tabıat ılmının kokerı hakkında yüksek makaleler / Necatı Lugal ve Aydın Sayılı . - 122. - Фотокопия.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553</w:t>
            </w:r>
          </w:p>
          <w:p w:rsidR="00E90C82" w:rsidRPr="003F0E26" w:rsidRDefault="00DF562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Nicholas Rescher.</w:t>
            </w:r>
          </w:p>
          <w:p w:rsidR="00E90C82" w:rsidRPr="003F0E26" w:rsidRDefault="0046659C" w:rsidP="0046659C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sz w:val="28"/>
                <w:szCs w:val="28"/>
                <w:lang w:val="kk-KZ"/>
              </w:rPr>
              <w:t>A</w:t>
            </w:r>
            <w:r w:rsidR="00DF5622" w:rsidRPr="003F0E26">
              <w:rPr>
                <w:sz w:val="28"/>
                <w:szCs w:val="28"/>
                <w:lang w:val="kk-KZ"/>
              </w:rPr>
              <w:t>l-</w:t>
            </w:r>
            <w:r w:rsidRPr="003F0E26">
              <w:rPr>
                <w:sz w:val="28"/>
                <w:szCs w:val="28"/>
                <w:lang w:val="kk-KZ"/>
              </w:rPr>
              <w:t>F</w:t>
            </w:r>
            <w:r w:rsidR="00DF5622" w:rsidRPr="003F0E26">
              <w:rPr>
                <w:sz w:val="28"/>
                <w:szCs w:val="28"/>
                <w:lang w:val="kk-KZ"/>
              </w:rPr>
              <w:t xml:space="preserve">arabi an annotated bidliography </w:t>
            </w:r>
            <w:r w:rsidR="00E90C82" w:rsidRPr="003F0E26">
              <w:rPr>
                <w:sz w:val="28"/>
                <w:szCs w:val="28"/>
                <w:lang w:val="kk-KZ"/>
              </w:rPr>
              <w:t xml:space="preserve">= Аннотированный указатель Аль-Фараби / </w:t>
            </w:r>
            <w:r w:rsidR="00255663" w:rsidRPr="003F0E26">
              <w:rPr>
                <w:sz w:val="28"/>
                <w:szCs w:val="28"/>
                <w:lang w:val="kk-KZ"/>
              </w:rPr>
              <w:t>nicholas rescher. - england: university of pittsburgh press</w:t>
            </w:r>
            <w:r w:rsidR="00E90C82" w:rsidRPr="003F0E26">
              <w:rPr>
                <w:sz w:val="28"/>
                <w:szCs w:val="28"/>
                <w:lang w:val="kk-KZ"/>
              </w:rPr>
              <w:t>, 1962. - 54с. - Фотокопия.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605</w:t>
            </w:r>
          </w:p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Философия Платона и аль-Фараби</w:t>
            </w:r>
            <w:r w:rsidRPr="003F0E26">
              <w:rPr>
                <w:sz w:val="28"/>
                <w:szCs w:val="28"/>
                <w:lang w:val="kk-KZ"/>
              </w:rPr>
              <w:t>. - б.г. – 52 с.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606</w:t>
            </w:r>
          </w:p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Философия Платона и аль-Фараби</w:t>
            </w:r>
            <w:r w:rsidRPr="003F0E26">
              <w:rPr>
                <w:sz w:val="28"/>
                <w:szCs w:val="28"/>
                <w:lang w:val="kk-KZ"/>
              </w:rPr>
              <w:t>. - Б.м., б.г. – 50 с.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607</w:t>
            </w:r>
          </w:p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Философия Платона и аль-Фараби</w:t>
            </w:r>
            <w:r w:rsidRPr="003F0E26">
              <w:rPr>
                <w:sz w:val="28"/>
                <w:szCs w:val="28"/>
                <w:lang w:val="kk-KZ"/>
              </w:rPr>
              <w:t>. - Б.м., б.г. – 52 с.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610</w:t>
            </w:r>
          </w:p>
          <w:p w:rsidR="00E90C82" w:rsidRPr="003F0E26" w:rsidRDefault="0029229D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Richardus Walzer.</w:t>
            </w:r>
          </w:p>
          <w:p w:rsidR="00E90C82" w:rsidRPr="003F0E26" w:rsidRDefault="0029229D" w:rsidP="0029229D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sz w:val="28"/>
                <w:szCs w:val="28"/>
                <w:lang w:val="kk-KZ"/>
              </w:rPr>
              <w:t>plato arabus</w:t>
            </w:r>
            <w:r w:rsidR="00E90C82" w:rsidRPr="003F0E26">
              <w:rPr>
                <w:sz w:val="28"/>
                <w:szCs w:val="28"/>
                <w:lang w:val="kk-KZ"/>
              </w:rPr>
              <w:t xml:space="preserve"> = Философия Аль-Фараби и Платона: </w:t>
            </w:r>
            <w:r w:rsidRPr="003F0E26">
              <w:rPr>
                <w:sz w:val="28"/>
                <w:szCs w:val="28"/>
                <w:lang w:val="kk-KZ"/>
              </w:rPr>
              <w:t>Alfarabius de platonis philosophia / richardus walzer. - londini: in aedibus instituti warburgiani</w:t>
            </w:r>
            <w:r w:rsidR="00E90C82" w:rsidRPr="003F0E26">
              <w:rPr>
                <w:sz w:val="28"/>
                <w:szCs w:val="28"/>
                <w:lang w:val="kk-KZ"/>
              </w:rPr>
              <w:t>,. - 35 с. - Фотокопия.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611</w:t>
            </w:r>
          </w:p>
          <w:p w:rsidR="00E90C82" w:rsidRPr="003F0E26" w:rsidRDefault="0029229D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Franciscus Gabrieli.</w:t>
            </w:r>
          </w:p>
          <w:p w:rsidR="00E90C82" w:rsidRPr="003F0E26" w:rsidRDefault="0029229D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sz w:val="28"/>
                <w:szCs w:val="28"/>
                <w:lang w:val="kk-KZ"/>
              </w:rPr>
              <w:t>alfarabius compendium legum platonis / franciscus gabrieli. - londini: in aedibus instituti warburgiani</w:t>
            </w:r>
            <w:r w:rsidR="00E90C82" w:rsidRPr="003F0E26">
              <w:rPr>
                <w:sz w:val="28"/>
                <w:szCs w:val="28"/>
                <w:lang w:val="kk-KZ"/>
              </w:rPr>
              <w:t>. – 40 с. - Фотокопия</w:t>
            </w:r>
            <w:r w:rsidR="007A1E9C">
              <w:rPr>
                <w:sz w:val="28"/>
                <w:szCs w:val="28"/>
                <w:lang w:val="kk-KZ"/>
              </w:rPr>
              <w:t>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613</w:t>
            </w:r>
          </w:p>
          <w:p w:rsidR="00E90C82" w:rsidRPr="003F0E26" w:rsidRDefault="0029229D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Franciscus Gabrieli</w:t>
            </w:r>
            <w:r w:rsidR="00E90C82" w:rsidRPr="003F0E26">
              <w:rPr>
                <w:b/>
                <w:bCs/>
                <w:sz w:val="28"/>
                <w:szCs w:val="28"/>
                <w:lang w:val="kk-KZ"/>
              </w:rPr>
              <w:t>.</w:t>
            </w:r>
          </w:p>
          <w:p w:rsidR="00E90C82" w:rsidRPr="003F0E26" w:rsidRDefault="0029229D" w:rsidP="00E90C82">
            <w:pPr>
              <w:pStyle w:val="2"/>
              <w:shd w:val="clear" w:color="auto" w:fill="auto"/>
              <w:ind w:right="20"/>
              <w:rPr>
                <w:bCs/>
                <w:sz w:val="28"/>
                <w:szCs w:val="28"/>
                <w:lang w:val="kk-KZ"/>
              </w:rPr>
            </w:pPr>
            <w:r w:rsidRPr="003F0E26">
              <w:rPr>
                <w:sz w:val="28"/>
                <w:szCs w:val="28"/>
                <w:lang w:val="kk-KZ"/>
              </w:rPr>
              <w:t xml:space="preserve">alfarabius compendium legum platonis: volumen </w:t>
            </w:r>
            <w:r w:rsidR="00E90C82" w:rsidRPr="003F0E26">
              <w:rPr>
                <w:sz w:val="28"/>
                <w:szCs w:val="28"/>
                <w:lang w:val="kk-KZ"/>
              </w:rPr>
              <w:t xml:space="preserve">III / </w:t>
            </w:r>
            <w:r w:rsidRPr="003F0E26">
              <w:rPr>
                <w:sz w:val="28"/>
                <w:szCs w:val="28"/>
                <w:lang w:val="kk-KZ"/>
              </w:rPr>
              <w:t>franciscus gabrieli. - londini: in aedibus instituti warburgiani</w:t>
            </w:r>
            <w:r w:rsidR="00E90C82" w:rsidRPr="003F0E26">
              <w:rPr>
                <w:sz w:val="28"/>
                <w:szCs w:val="28"/>
                <w:lang w:val="kk-KZ"/>
              </w:rPr>
              <w:t>. - 41 с. - Фотокопия.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614</w:t>
            </w:r>
          </w:p>
          <w:p w:rsidR="00E90C82" w:rsidRPr="003F0E26" w:rsidRDefault="00E90C82" w:rsidP="00E90C82">
            <w:pPr>
              <w:pStyle w:val="2"/>
              <w:shd w:val="clear" w:color="auto" w:fill="auto"/>
              <w:ind w:right="20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Философия Платона и аль-Фараби</w:t>
            </w:r>
            <w:r w:rsidRPr="003F0E26">
              <w:rPr>
                <w:sz w:val="28"/>
                <w:szCs w:val="28"/>
                <w:lang w:val="kk-KZ"/>
              </w:rPr>
              <w:t>. - Б.м., б.г. – 28 с.</w:t>
            </w:r>
          </w:p>
        </w:tc>
      </w:tr>
      <w:tr w:rsidR="00E90C82" w:rsidRPr="003F0E26" w:rsidTr="00E90C82">
        <w:trPr>
          <w:trHeight w:val="44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82" w:rsidRPr="003F0E26" w:rsidRDefault="00E90C82" w:rsidP="00E90C82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C82" w:rsidRPr="003F0E26" w:rsidRDefault="00E90C82" w:rsidP="00E90C8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616</w:t>
            </w:r>
          </w:p>
          <w:p w:rsidR="00E90C82" w:rsidRDefault="00E90C82" w:rsidP="00E90C82">
            <w:pPr>
              <w:pStyle w:val="2"/>
              <w:shd w:val="clear" w:color="auto" w:fill="auto"/>
              <w:ind w:right="20"/>
              <w:jc w:val="left"/>
              <w:rPr>
                <w:sz w:val="28"/>
                <w:szCs w:val="28"/>
                <w:lang w:val="kk-KZ"/>
              </w:rPr>
            </w:pPr>
            <w:r w:rsidRPr="003F0E26">
              <w:rPr>
                <w:b/>
                <w:bCs/>
                <w:sz w:val="28"/>
                <w:szCs w:val="28"/>
                <w:lang w:val="kk-KZ"/>
              </w:rPr>
              <w:t>ابو نصر محمد بن محمد بن اوزلغ بن طرخان الفارابيي Абу Наср Мухаммед бен Мухаммед бен Узлуг бен Тархан аль-Фараби.</w:t>
            </w:r>
            <w:r w:rsidR="007A1E9C">
              <w:rPr>
                <w:sz w:val="28"/>
                <w:szCs w:val="28"/>
                <w:lang w:val="kk-KZ"/>
              </w:rPr>
              <w:t xml:space="preserve"> </w:t>
            </w:r>
            <w:r w:rsidRPr="003F0E26">
              <w:rPr>
                <w:sz w:val="28"/>
                <w:szCs w:val="28"/>
                <w:lang w:val="kk-KZ"/>
              </w:rPr>
              <w:t>كتاب التنبيه علي سبيل السعاده = Книга указания пути к счастью / ابو نصر محمد بن محمد بن اوزلغ بن طرخان الفارابيي Абу Наср Мухаммед бен Мухаммед бен Узлуг бен Тархан аль-Фараб</w:t>
            </w:r>
            <w:r w:rsidR="00E84A9B">
              <w:rPr>
                <w:sz w:val="28"/>
                <w:szCs w:val="28"/>
                <w:lang w:val="kk-KZ"/>
              </w:rPr>
              <w:t>и. - 1346. - 30 с. - Фотокопия.</w:t>
            </w:r>
          </w:p>
          <w:p w:rsidR="00B54C0B" w:rsidRPr="003F0E26" w:rsidRDefault="00B54C0B" w:rsidP="00E90C82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4B0A1E" w:rsidRPr="003F0E26" w:rsidRDefault="004B0A1E" w:rsidP="00E90C82">
      <w:pPr>
        <w:rPr>
          <w:lang w:val="kk-KZ"/>
        </w:rPr>
      </w:pPr>
    </w:p>
    <w:sectPr w:rsidR="004B0A1E" w:rsidRPr="003F0E26" w:rsidSect="0014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A50C6"/>
    <w:multiLevelType w:val="hybridMultilevel"/>
    <w:tmpl w:val="9048954A"/>
    <w:lvl w:ilvl="0" w:tplc="B63815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233F04"/>
    <w:multiLevelType w:val="hybridMultilevel"/>
    <w:tmpl w:val="77F0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A1E"/>
    <w:rsid w:val="001067FE"/>
    <w:rsid w:val="00146CE5"/>
    <w:rsid w:val="00255663"/>
    <w:rsid w:val="0029229D"/>
    <w:rsid w:val="003037ED"/>
    <w:rsid w:val="003F0E26"/>
    <w:rsid w:val="00453E96"/>
    <w:rsid w:val="0046659C"/>
    <w:rsid w:val="004B0A1E"/>
    <w:rsid w:val="0052569E"/>
    <w:rsid w:val="00535ECF"/>
    <w:rsid w:val="007A1E9C"/>
    <w:rsid w:val="009A56FD"/>
    <w:rsid w:val="00B54C0B"/>
    <w:rsid w:val="00BA44F1"/>
    <w:rsid w:val="00DF5622"/>
    <w:rsid w:val="00E84A9B"/>
    <w:rsid w:val="00E90C82"/>
    <w:rsid w:val="00F5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E5CA1-1690-4CBA-BF5B-59DE561C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A1E"/>
    <w:pPr>
      <w:ind w:left="720"/>
      <w:contextualSpacing/>
    </w:pPr>
  </w:style>
  <w:style w:type="table" w:styleId="a4">
    <w:name w:val="Table Grid"/>
    <w:basedOn w:val="a1"/>
    <w:uiPriority w:val="59"/>
    <w:rsid w:val="004B0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4B0A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4B0A1E"/>
    <w:pPr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rsid w:val="001067FE"/>
    <w:pPr>
      <w:shd w:val="clear" w:color="auto" w:fill="FFFFFF"/>
      <w:spacing w:after="0" w:line="178" w:lineRule="exact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pt">
    <w:name w:val="Основной текст + Интервал 3 pt"/>
    <w:basedOn w:val="a5"/>
    <w:rsid w:val="009A56F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6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AkerkeR</dc:creator>
  <cp:lastModifiedBy>Айкын</cp:lastModifiedBy>
  <cp:revision>10</cp:revision>
  <dcterms:created xsi:type="dcterms:W3CDTF">2020-06-10T04:07:00Z</dcterms:created>
  <dcterms:modified xsi:type="dcterms:W3CDTF">2020-06-15T09:43:00Z</dcterms:modified>
</cp:coreProperties>
</file>