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5E" w:rsidRDefault="00E9455E" w:rsidP="00E9455E">
      <w:pPr>
        <w:spacing w:after="0" w:line="360" w:lineRule="auto"/>
        <w:ind w:firstLine="567"/>
        <w:jc w:val="center"/>
        <w:rPr>
          <w:rFonts w:ascii="Times New Roman" w:hAnsi="Times New Roman" w:cs="Times New Roman"/>
          <w:b/>
          <w:sz w:val="28"/>
          <w:szCs w:val="28"/>
          <w:lang w:val="kk-KZ"/>
        </w:rPr>
      </w:pPr>
      <w:r w:rsidRPr="00133719">
        <w:rPr>
          <w:rFonts w:ascii="Times New Roman" w:hAnsi="Times New Roman" w:cs="Times New Roman"/>
          <w:b/>
          <w:sz w:val="28"/>
          <w:szCs w:val="28"/>
          <w:lang w:val="kk-KZ"/>
        </w:rPr>
        <w:t>Андатпа</w:t>
      </w:r>
    </w:p>
    <w:p w:rsidR="00E9455E" w:rsidRDefault="00E9455E" w:rsidP="00E9455E">
      <w:pPr>
        <w:spacing w:after="0" w:line="360" w:lineRule="auto"/>
        <w:ind w:firstLine="567"/>
        <w:jc w:val="both"/>
        <w:rPr>
          <w:rFonts w:ascii="Times New Roman" w:hAnsi="Times New Roman" w:cs="Times New Roman"/>
          <w:sz w:val="28"/>
          <w:szCs w:val="28"/>
          <w:lang w:val="kk-KZ"/>
        </w:rPr>
      </w:pPr>
      <w:r w:rsidRPr="00BA3631">
        <w:rPr>
          <w:rFonts w:ascii="Times New Roman" w:hAnsi="Times New Roman" w:cs="Times New Roman"/>
          <w:sz w:val="28"/>
          <w:szCs w:val="28"/>
          <w:lang w:val="kk-KZ"/>
        </w:rPr>
        <w:t>Жұмыс өнімді қабаттарды ашу сапасын арттыру, қиындық туудың алдын алу, рационалды дифференциялдық қысымды реттей отырып ұңғыма қазуды жеделдету үшін техника-технологиялық құрылғыны тәжірибелеу мен ғылыми негіздеуге арналған.</w:t>
      </w:r>
    </w:p>
    <w:p w:rsidR="00E9455E" w:rsidRPr="00BA3631" w:rsidRDefault="00E9455E" w:rsidP="00E9455E">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сай жоғарыда аталған міндеттерді шешуге бағытталған зерттеудің маңыздылығы, өндірудің соңғы сатысындағы және қабат қысымы өндіру нәтижесінен аса төмендеген кенденелерінің мұнайбергіштігін жоймай тиімді ашумен шартталады </w:t>
      </w:r>
    </w:p>
    <w:p w:rsidR="00E9455E" w:rsidRPr="00133719" w:rsidRDefault="00E9455E" w:rsidP="00E9455E">
      <w:pPr>
        <w:spacing w:after="0" w:line="360" w:lineRule="auto"/>
        <w:ind w:firstLine="567"/>
        <w:jc w:val="both"/>
        <w:rPr>
          <w:rFonts w:ascii="Times New Roman" w:hAnsi="Times New Roman" w:cs="Times New Roman"/>
          <w:sz w:val="28"/>
          <w:szCs w:val="28"/>
          <w:lang w:val="kk-KZ"/>
        </w:rPr>
      </w:pPr>
      <w:r w:rsidRPr="00133719">
        <w:rPr>
          <w:rFonts w:ascii="Times New Roman" w:hAnsi="Times New Roman" w:cs="Times New Roman"/>
          <w:sz w:val="28"/>
          <w:szCs w:val="28"/>
          <w:lang w:val="kk-KZ"/>
        </w:rPr>
        <w:t>Бұрғылау жұмыстарының негізгі міндеттері ұңғыма түп аймағының коллектрлік қасиеттерін сақтау, ұңғыманы уақтылы қамтамасыз ету, өнімділікті арттыру, айдау ұңғымаларының қабылдау мүмкіндігін арттыру, қиындықтарды болдырмай ұңғыма оқпанын жүргізуді жеделдету болып табылады.</w:t>
      </w:r>
    </w:p>
    <w:p w:rsidR="00E9455E" w:rsidRPr="00133719" w:rsidRDefault="00E9455E" w:rsidP="00E9455E">
      <w:pPr>
        <w:spacing w:after="0" w:line="360" w:lineRule="auto"/>
        <w:ind w:firstLine="567"/>
        <w:jc w:val="both"/>
        <w:rPr>
          <w:rFonts w:ascii="Times New Roman" w:hAnsi="Times New Roman" w:cs="Times New Roman"/>
          <w:sz w:val="28"/>
          <w:szCs w:val="28"/>
          <w:lang w:val="kk-KZ"/>
        </w:rPr>
      </w:pPr>
      <w:r w:rsidRPr="00133719">
        <w:rPr>
          <w:rFonts w:ascii="Times New Roman" w:hAnsi="Times New Roman" w:cs="Times New Roman"/>
          <w:sz w:val="28"/>
          <w:szCs w:val="28"/>
          <w:lang w:val="kk-KZ"/>
        </w:rPr>
        <w:t xml:space="preserve">Бірақ соңғы кездері бұл міндеттерді мүлтіксіз орындауға мұнай-газ және газды-конденсатты кенорындарының әртүрлі көп қабатты болуы, өте қалың қабаттардың кездесуі бұрғылау жұмыстарын күрделендіре түсуде. Әсіресе игерудің соңғы сатысындағы және сарқылған, қабат қысымы аномальды төмен кенорындарына соңына дейін бұрғылау жұмыстары кезінде үлкен қиындықтар кездеседі. Сонымен бірге шығымы аз, жөндеу жұмыстары мен қосымша көлденең ұңғыма бұрғылауды қажет ететін кенорындарымен жұмыс істеу барысында осыларға ұқсас қиындықтарға тап болуымыз мүмкін. </w:t>
      </w:r>
    </w:p>
    <w:p w:rsidR="00E9455E" w:rsidRPr="00133719" w:rsidRDefault="00E9455E" w:rsidP="00E9455E">
      <w:pPr>
        <w:spacing w:after="0" w:line="360" w:lineRule="auto"/>
        <w:ind w:firstLine="567"/>
        <w:jc w:val="both"/>
        <w:rPr>
          <w:rFonts w:ascii="Times New Roman" w:hAnsi="Times New Roman" w:cs="Times New Roman"/>
          <w:sz w:val="28"/>
          <w:szCs w:val="28"/>
          <w:lang w:val="kk-KZ"/>
        </w:rPr>
      </w:pPr>
      <w:r w:rsidRPr="00133719">
        <w:rPr>
          <w:rFonts w:ascii="Times New Roman" w:hAnsi="Times New Roman" w:cs="Times New Roman"/>
          <w:sz w:val="28"/>
          <w:szCs w:val="28"/>
          <w:lang w:val="kk-KZ"/>
        </w:rPr>
        <w:t xml:space="preserve">Бұрғылаудың бұл ұсынылып отырған жаңа технологиясы түпаймақ маңының гидродинамикалық қозғалысын ғана қамтып қоймайды, сонымен қатар кольматацияны реттеуді, ұңғыма қабырғасының дұрыс түзілуін, айнала таужыныстарының коллектрлік қасиеттерінің бүлінбеуін, басқа да қиындықтардың алдын алуды қамтамасыз етеді. </w:t>
      </w:r>
    </w:p>
    <w:p w:rsidR="00E9455E" w:rsidRPr="00133719" w:rsidRDefault="00E9455E" w:rsidP="00E9455E">
      <w:pPr>
        <w:spacing w:after="0" w:line="360" w:lineRule="auto"/>
        <w:ind w:firstLine="567"/>
        <w:jc w:val="both"/>
        <w:rPr>
          <w:rFonts w:ascii="Times New Roman" w:hAnsi="Times New Roman" w:cs="Times New Roman"/>
          <w:sz w:val="28"/>
          <w:szCs w:val="28"/>
          <w:lang w:val="kk-KZ"/>
        </w:rPr>
      </w:pPr>
      <w:r w:rsidRPr="00133719">
        <w:rPr>
          <w:rFonts w:ascii="Times New Roman" w:hAnsi="Times New Roman" w:cs="Times New Roman"/>
          <w:sz w:val="28"/>
          <w:szCs w:val="28"/>
          <w:lang w:val="kk-KZ"/>
        </w:rPr>
        <w:t xml:space="preserve">Сондықтан бұл жұмыста бүкіл оқпан бойындағы дифференциалды қысым мен түпаймақ қысымын, репрессиялық жағдайдың төмен болуы, қысымның теңдікте болуы немесе депрессияны қадағалау секілді үрдістерді </w:t>
      </w:r>
      <w:r w:rsidRPr="00133719">
        <w:rPr>
          <w:rFonts w:ascii="Times New Roman" w:hAnsi="Times New Roman" w:cs="Times New Roman"/>
          <w:sz w:val="28"/>
          <w:szCs w:val="28"/>
          <w:lang w:val="kk-KZ"/>
        </w:rPr>
        <w:lastRenderedPageBreak/>
        <w:t>тиімді іске асыру үшін реттеп отыру мақсатында әдістер мен техникалық құрылғыларды сараптау негізделген.</w:t>
      </w:r>
    </w:p>
    <w:sectPr w:rsidR="00E9455E" w:rsidRPr="00133719" w:rsidSect="00AC0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E9455E"/>
    <w:rsid w:val="001C76FB"/>
    <w:rsid w:val="00390690"/>
    <w:rsid w:val="00AC001C"/>
    <w:rsid w:val="00E9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9455E"/>
    <w:rPr>
      <w:rFonts w:ascii="Verdana" w:eastAsia="Verdana" w:hAnsi="Verdana" w:cs="Verdana"/>
      <w:spacing w:val="-10"/>
      <w:sz w:val="17"/>
      <w:szCs w:val="17"/>
      <w:shd w:val="clear" w:color="auto" w:fill="FFFFFF"/>
    </w:rPr>
  </w:style>
  <w:style w:type="paragraph" w:customStyle="1" w:styleId="1">
    <w:name w:val="Основной текст1"/>
    <w:basedOn w:val="a"/>
    <w:link w:val="a3"/>
    <w:rsid w:val="00E9455E"/>
    <w:pPr>
      <w:shd w:val="clear" w:color="auto" w:fill="FFFFFF"/>
      <w:spacing w:after="0" w:line="321" w:lineRule="exact"/>
      <w:jc w:val="both"/>
    </w:pPr>
    <w:rPr>
      <w:rFonts w:ascii="Verdana" w:eastAsia="Verdana" w:hAnsi="Verdana" w:cs="Verdana"/>
      <w:spacing w:val="-1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t.tikebaev</dc:creator>
  <cp:keywords/>
  <dc:description/>
  <cp:lastModifiedBy>t.tikebaev</cp:lastModifiedBy>
  <cp:revision>4</cp:revision>
  <dcterms:created xsi:type="dcterms:W3CDTF">2014-11-04T11:16:00Z</dcterms:created>
  <dcterms:modified xsi:type="dcterms:W3CDTF">2014-11-04T11:17:00Z</dcterms:modified>
</cp:coreProperties>
</file>