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DF" w:rsidRPr="00B715B6" w:rsidRDefault="00DE56B1" w:rsidP="00D37DDF">
      <w:pPr>
        <w:jc w:val="center"/>
        <w:rPr>
          <w:b/>
          <w:szCs w:val="28"/>
        </w:rPr>
      </w:pPr>
      <w:r>
        <w:rPr>
          <w:b/>
          <w:szCs w:val="28"/>
        </w:rPr>
        <w:t>НЕСИПБЕКОВ ЕРКИН НЕСИПБЕКОВИЧ</w:t>
      </w:r>
    </w:p>
    <w:p w:rsidR="00D37DDF" w:rsidRPr="00B715B6" w:rsidRDefault="00D37DDF" w:rsidP="00D37DDF">
      <w:pPr>
        <w:jc w:val="center"/>
        <w:rPr>
          <w:szCs w:val="28"/>
        </w:rPr>
      </w:pPr>
    </w:p>
    <w:p w:rsidR="00DE56B1" w:rsidRPr="00DE56B1" w:rsidRDefault="00DE56B1" w:rsidP="00DE56B1">
      <w:pPr>
        <w:tabs>
          <w:tab w:val="left" w:pos="8130"/>
        </w:tabs>
        <w:ind w:firstLine="709"/>
        <w:jc w:val="center"/>
        <w:rPr>
          <w:rFonts w:eastAsia="Calibri"/>
          <w:b/>
          <w:szCs w:val="28"/>
          <w:lang w:eastAsia="en-US"/>
        </w:rPr>
      </w:pPr>
      <w:r w:rsidRPr="00DE56B1">
        <w:rPr>
          <w:rFonts w:eastAsia="Calibri"/>
          <w:b/>
          <w:szCs w:val="28"/>
          <w:lang w:eastAsia="en-US"/>
        </w:rPr>
        <w:t xml:space="preserve">МЕХАНИЗМЫ ПОВЫШЕНИЯ  ЭКОНОМИЧЕСКОЙ ЭФФЕКТИВНОСТИ ИННОВАЦИОННЫХ ПРОЕКТОВ НА ЖЕЛЕЗНОДОРОЖНОМ ТРАНСПОРТЕ </w:t>
      </w:r>
    </w:p>
    <w:p w:rsidR="00DE56B1" w:rsidRPr="00DE56B1" w:rsidRDefault="00DE56B1" w:rsidP="00DE56B1">
      <w:pPr>
        <w:tabs>
          <w:tab w:val="left" w:pos="8130"/>
        </w:tabs>
        <w:ind w:firstLine="709"/>
        <w:jc w:val="center"/>
        <w:rPr>
          <w:rFonts w:eastAsia="Calibri"/>
          <w:b/>
          <w:szCs w:val="28"/>
          <w:lang w:eastAsia="en-US"/>
        </w:rPr>
      </w:pPr>
      <w:r w:rsidRPr="00DE56B1">
        <w:rPr>
          <w:rFonts w:eastAsia="Calibri"/>
          <w:b/>
          <w:szCs w:val="28"/>
          <w:lang w:eastAsia="en-US"/>
        </w:rPr>
        <w:t>(НА ПРИМЕРЕ АО «НК «</w:t>
      </w:r>
      <w:r w:rsidRPr="00DE56B1">
        <w:rPr>
          <w:rFonts w:eastAsia="Calibri"/>
          <w:b/>
          <w:bCs/>
          <w:color w:val="000000"/>
          <w:szCs w:val="28"/>
          <w:shd w:val="clear" w:color="auto" w:fill="FFFFFF"/>
          <w:lang w:eastAsia="en-US"/>
        </w:rPr>
        <w:t>ҚАЗАҚСТАН ТЕМІ</w:t>
      </w:r>
      <w:proofErr w:type="gramStart"/>
      <w:r w:rsidRPr="00DE56B1">
        <w:rPr>
          <w:rFonts w:eastAsia="Calibri"/>
          <w:b/>
          <w:bCs/>
          <w:color w:val="000000"/>
          <w:szCs w:val="28"/>
          <w:shd w:val="clear" w:color="auto" w:fill="FFFFFF"/>
          <w:lang w:eastAsia="en-US"/>
        </w:rPr>
        <w:t>Р</w:t>
      </w:r>
      <w:proofErr w:type="gramEnd"/>
      <w:r w:rsidRPr="00DE56B1">
        <w:rPr>
          <w:rFonts w:eastAsia="Calibri"/>
          <w:b/>
          <w:bCs/>
          <w:color w:val="000000"/>
          <w:szCs w:val="28"/>
          <w:shd w:val="clear" w:color="auto" w:fill="FFFFFF"/>
          <w:lang w:eastAsia="en-US"/>
        </w:rPr>
        <w:t xml:space="preserve"> ЖОЛЫ»</w:t>
      </w:r>
      <w:r w:rsidRPr="00DE56B1">
        <w:rPr>
          <w:rFonts w:eastAsia="Calibri"/>
          <w:b/>
          <w:szCs w:val="28"/>
          <w:lang w:eastAsia="en-US"/>
        </w:rPr>
        <w:t>)</w:t>
      </w:r>
    </w:p>
    <w:p w:rsidR="00D37DDF" w:rsidRPr="00B715B6" w:rsidRDefault="00D37DDF" w:rsidP="00D37DDF">
      <w:pPr>
        <w:jc w:val="center"/>
        <w:rPr>
          <w:b/>
          <w:szCs w:val="28"/>
        </w:rPr>
      </w:pPr>
    </w:p>
    <w:p w:rsidR="00D37DDF" w:rsidRPr="00773DB7" w:rsidRDefault="00D37DDF" w:rsidP="00D37DDF">
      <w:pPr>
        <w:jc w:val="center"/>
        <w:rPr>
          <w:b/>
          <w:caps/>
          <w:szCs w:val="28"/>
        </w:rPr>
      </w:pPr>
      <w:r w:rsidRPr="00773DB7">
        <w:rPr>
          <w:b/>
          <w:caps/>
          <w:szCs w:val="28"/>
        </w:rPr>
        <w:t>Аннотация</w:t>
      </w:r>
    </w:p>
    <w:p w:rsidR="00D37DDF" w:rsidRPr="000B230F" w:rsidRDefault="00D37DDF" w:rsidP="00D37DDF">
      <w:pPr>
        <w:jc w:val="center"/>
        <w:rPr>
          <w:b/>
          <w:szCs w:val="28"/>
        </w:rPr>
      </w:pPr>
      <w:r w:rsidRPr="000B230F">
        <w:rPr>
          <w:b/>
          <w:szCs w:val="28"/>
        </w:rPr>
        <w:t xml:space="preserve">диссертации  </w:t>
      </w:r>
      <w:proofErr w:type="spellStart"/>
      <w:r w:rsidR="00DE56B1">
        <w:rPr>
          <w:b/>
          <w:szCs w:val="28"/>
        </w:rPr>
        <w:t>Несипбекова</w:t>
      </w:r>
      <w:proofErr w:type="spellEnd"/>
      <w:r w:rsidR="00DE56B1">
        <w:rPr>
          <w:b/>
          <w:szCs w:val="28"/>
        </w:rPr>
        <w:t xml:space="preserve"> Е.Н.</w:t>
      </w:r>
      <w:r w:rsidRPr="000B230F">
        <w:rPr>
          <w:b/>
          <w:szCs w:val="28"/>
        </w:rPr>
        <w:t xml:space="preserve"> на соискание ученой степени </w:t>
      </w:r>
    </w:p>
    <w:p w:rsidR="00DE56B1" w:rsidRPr="00DE56B1" w:rsidRDefault="00D37DDF" w:rsidP="00DE56B1">
      <w:pPr>
        <w:tabs>
          <w:tab w:val="left" w:pos="8130"/>
        </w:tabs>
        <w:ind w:firstLine="709"/>
        <w:jc w:val="center"/>
        <w:rPr>
          <w:b/>
          <w:szCs w:val="28"/>
          <w:lang w:val="kk-KZ"/>
        </w:rPr>
      </w:pPr>
      <w:r w:rsidRPr="000B230F">
        <w:rPr>
          <w:b/>
          <w:szCs w:val="28"/>
        </w:rPr>
        <w:t>доктора философии (</w:t>
      </w:r>
      <w:r w:rsidRPr="000B230F">
        <w:rPr>
          <w:b/>
          <w:szCs w:val="28"/>
          <w:lang w:val="en-US"/>
        </w:rPr>
        <w:t>PhD</w:t>
      </w:r>
      <w:r w:rsidRPr="000B230F">
        <w:rPr>
          <w:b/>
          <w:szCs w:val="28"/>
        </w:rPr>
        <w:t>)  по специальности «</w:t>
      </w:r>
      <w:r w:rsidR="00DE56B1" w:rsidRPr="00DE56B1">
        <w:rPr>
          <w:b/>
          <w:szCs w:val="28"/>
          <w:lang w:val="kk-KZ"/>
        </w:rPr>
        <w:t>6</w:t>
      </w:r>
      <w:r w:rsidR="00DE56B1" w:rsidRPr="00DE56B1">
        <w:rPr>
          <w:b/>
          <w:szCs w:val="28"/>
          <w:lang w:val="en-US"/>
        </w:rPr>
        <w:t>D</w:t>
      </w:r>
      <w:r w:rsidR="00DE56B1" w:rsidRPr="00DE56B1">
        <w:rPr>
          <w:b/>
          <w:szCs w:val="28"/>
          <w:lang w:val="kk-KZ"/>
        </w:rPr>
        <w:t>050600</w:t>
      </w:r>
      <w:r w:rsidR="00DE56B1">
        <w:rPr>
          <w:b/>
          <w:szCs w:val="28"/>
          <w:lang w:val="kk-KZ"/>
        </w:rPr>
        <w:t xml:space="preserve"> </w:t>
      </w:r>
      <w:r w:rsidR="00DE56B1" w:rsidRPr="00DE56B1">
        <w:rPr>
          <w:b/>
          <w:szCs w:val="28"/>
          <w:lang w:val="kk-KZ"/>
        </w:rPr>
        <w:t>Экономика»</w:t>
      </w:r>
    </w:p>
    <w:p w:rsidR="00D37DDF" w:rsidRPr="00B715B6" w:rsidRDefault="00D37DDF" w:rsidP="00DE56B1">
      <w:pPr>
        <w:jc w:val="center"/>
        <w:rPr>
          <w:szCs w:val="28"/>
        </w:rPr>
      </w:pPr>
    </w:p>
    <w:p w:rsidR="00DE56B1" w:rsidRPr="00DE56B1" w:rsidRDefault="00D37DDF" w:rsidP="00DE56B1">
      <w:pPr>
        <w:ind w:firstLine="567"/>
        <w:jc w:val="both"/>
        <w:rPr>
          <w:rFonts w:eastAsia="Calibri"/>
          <w:spacing w:val="2"/>
          <w:szCs w:val="28"/>
          <w:highlight w:val="yellow"/>
          <w:lang w:eastAsia="en-US"/>
        </w:rPr>
      </w:pPr>
      <w:r w:rsidRPr="00831AF2">
        <w:rPr>
          <w:b/>
          <w:szCs w:val="28"/>
        </w:rPr>
        <w:t xml:space="preserve">Цель и задачи исследования. </w:t>
      </w:r>
      <w:r w:rsidR="00DE56B1" w:rsidRPr="00DE56B1">
        <w:rPr>
          <w:rFonts w:eastAsia="Calibri"/>
          <w:spacing w:val="2"/>
          <w:szCs w:val="28"/>
          <w:lang w:eastAsia="en-US"/>
        </w:rPr>
        <w:t xml:space="preserve">Целью диссертационной работы является   теоретико-методологическое обоснование совершенствования механизмов </w:t>
      </w:r>
      <w:r w:rsidR="00DE56B1" w:rsidRPr="00DE56B1">
        <w:rPr>
          <w:rFonts w:eastAsia="Calibri"/>
          <w:szCs w:val="28"/>
          <w:lang w:eastAsia="en-US"/>
        </w:rPr>
        <w:t>повышения экономической эффективности реализации инновационных проектов  на железнодорожном транспорте</w:t>
      </w:r>
      <w:r w:rsidR="00DE56B1" w:rsidRPr="00DE56B1">
        <w:rPr>
          <w:rFonts w:eastAsia="Calibri"/>
          <w:spacing w:val="2"/>
          <w:szCs w:val="28"/>
          <w:lang w:eastAsia="en-US"/>
        </w:rPr>
        <w:t>.</w:t>
      </w:r>
    </w:p>
    <w:p w:rsidR="00D37DDF" w:rsidRPr="00831AF2" w:rsidRDefault="00D37DDF" w:rsidP="00DE56B1">
      <w:pPr>
        <w:ind w:firstLine="567"/>
        <w:jc w:val="both"/>
        <w:rPr>
          <w:szCs w:val="28"/>
        </w:rPr>
      </w:pPr>
      <w:r w:rsidRPr="00831AF2">
        <w:rPr>
          <w:szCs w:val="28"/>
        </w:rPr>
        <w:t>В соответствии с целью в работе поставлены и решены следующие задачи:</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rFonts w:eastAsia="Calibri"/>
          <w:szCs w:val="22"/>
          <w:lang w:eastAsia="en-US"/>
        </w:rPr>
        <w:t>выявить научные подходы к определению экономической эффективности инновационных проектов</w:t>
      </w:r>
      <w:r w:rsidRPr="00DE56B1">
        <w:rPr>
          <w:rFonts w:eastAsia="Calibri"/>
          <w:spacing w:val="2"/>
          <w:szCs w:val="28"/>
          <w:lang w:eastAsia="en-US"/>
        </w:rPr>
        <w:t>;</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rFonts w:eastAsia="Calibri"/>
          <w:spacing w:val="2"/>
          <w:szCs w:val="28"/>
          <w:lang w:eastAsia="en-US"/>
        </w:rPr>
        <w:t>обосновать факторы повышения эффективности реализации инновационных проектов на железнодорожном транспорте;</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rFonts w:eastAsia="Calibri"/>
          <w:szCs w:val="28"/>
          <w:lang w:eastAsia="en-US"/>
        </w:rPr>
        <w:t>провести анализ экономической эффективности инновационных проектов на железнодорожном транспорте;</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color w:val="000000"/>
          <w:szCs w:val="28"/>
          <w:shd w:val="clear" w:color="auto" w:fill="FFFFFF"/>
          <w:lang w:eastAsia="en-US" w:bidi="en-US"/>
        </w:rPr>
        <w:t>выявить особенности инновационных проектов, реализуемых на железнодорожном транспорте;</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rFonts w:eastAsia="Calibri"/>
          <w:szCs w:val="28"/>
          <w:lang w:eastAsia="en-US"/>
        </w:rPr>
        <w:t>р</w:t>
      </w:r>
      <w:r w:rsidRPr="00DE56B1">
        <w:rPr>
          <w:rFonts w:eastAsia="Calibri"/>
          <w:spacing w:val="2"/>
          <w:szCs w:val="28"/>
          <w:lang w:eastAsia="en-US"/>
        </w:rPr>
        <w:t>азработать рекомендации по совершенствованию</w:t>
      </w:r>
      <w:r w:rsidRPr="00DE56B1">
        <w:rPr>
          <w:szCs w:val="28"/>
        </w:rPr>
        <w:t xml:space="preserve"> государственного регулирования инновационной деятельности на железнодорожном транспорте</w:t>
      </w:r>
      <w:r w:rsidRPr="00DE56B1">
        <w:rPr>
          <w:rFonts w:eastAsia="Calibri"/>
          <w:spacing w:val="2"/>
          <w:szCs w:val="28"/>
          <w:lang w:eastAsia="en-US"/>
        </w:rPr>
        <w:t>;</w:t>
      </w:r>
    </w:p>
    <w:p w:rsidR="00DE56B1" w:rsidRPr="00DE56B1" w:rsidRDefault="00DE56B1" w:rsidP="00DE56B1">
      <w:pPr>
        <w:numPr>
          <w:ilvl w:val="0"/>
          <w:numId w:val="17"/>
        </w:numPr>
        <w:tabs>
          <w:tab w:val="left" w:pos="1134"/>
        </w:tabs>
        <w:ind w:left="0" w:firstLine="567"/>
        <w:contextualSpacing/>
        <w:jc w:val="both"/>
        <w:rPr>
          <w:rFonts w:eastAsia="Calibri"/>
          <w:spacing w:val="2"/>
          <w:szCs w:val="28"/>
          <w:lang w:eastAsia="en-US"/>
        </w:rPr>
      </w:pPr>
      <w:r w:rsidRPr="00DE56B1">
        <w:rPr>
          <w:rFonts w:eastAsia="Calibri"/>
          <w:szCs w:val="22"/>
          <w:lang w:eastAsia="en-US"/>
        </w:rPr>
        <w:t xml:space="preserve">обосновать приоритеты  и основные направления повышения </w:t>
      </w:r>
      <w:proofErr w:type="spellStart"/>
      <w:r w:rsidRPr="00DE56B1">
        <w:rPr>
          <w:rFonts w:eastAsia="Calibri"/>
          <w:szCs w:val="22"/>
          <w:lang w:eastAsia="en-US"/>
        </w:rPr>
        <w:t>эконмической</w:t>
      </w:r>
      <w:proofErr w:type="spellEnd"/>
      <w:r w:rsidRPr="00DE56B1">
        <w:rPr>
          <w:rFonts w:eastAsia="Calibri"/>
          <w:szCs w:val="22"/>
          <w:lang w:eastAsia="en-US"/>
        </w:rPr>
        <w:t xml:space="preserve"> эффективности инновационных проектов на железнодорожном транспорте.</w:t>
      </w:r>
    </w:p>
    <w:p w:rsidR="00DE56B1" w:rsidRPr="00DE56B1" w:rsidRDefault="00D37DDF" w:rsidP="00DE56B1">
      <w:pPr>
        <w:ind w:firstLine="567"/>
        <w:jc w:val="both"/>
        <w:rPr>
          <w:rFonts w:eastAsia="Calibri"/>
          <w:szCs w:val="28"/>
          <w:lang w:eastAsia="en-US"/>
        </w:rPr>
      </w:pPr>
      <w:r w:rsidRPr="00831AF2">
        <w:rPr>
          <w:b/>
          <w:szCs w:val="28"/>
        </w:rPr>
        <w:t>Актуальность темы исследования.</w:t>
      </w:r>
      <w:r w:rsidRPr="00831AF2">
        <w:rPr>
          <w:szCs w:val="28"/>
        </w:rPr>
        <w:t xml:space="preserve"> </w:t>
      </w:r>
      <w:r w:rsidR="00DE56B1" w:rsidRPr="00DE56B1">
        <w:rPr>
          <w:rFonts w:eastAsia="Calibri"/>
          <w:szCs w:val="28"/>
          <w:lang w:eastAsia="en-US"/>
        </w:rPr>
        <w:t xml:space="preserve">В настоящее время мировая экономика находится в состоянии кризиса, что сопровождается снижением темпов производства и замедлением инновационных процессов. Данные обстоятельства следует переосмыслить оценить преимущества и недостатки, определить новые принципы, рассмотреть возможности и механизмы развития инновационной деятельности. Именно на этой волне в современном мире происходит формирование новой экономической системы, которая характеризуется сменой основных конкурентных преимуществ, позволяющих хозяйствующим субъектам выживать и развиваться во внешней среде. Это проявляется в усилении роли нематериальных активов, расширенном инвестировании в интеллектуальный капитал, развитии экономики знаний. В полномасштабной конкурентной борьбе за экономическое лидерство идет гонка за обладание капитальными ресурсами, материальными  ценностями, коммерческими научными разработками  и инновациями. </w:t>
      </w:r>
    </w:p>
    <w:p w:rsidR="00DE56B1" w:rsidRPr="00DE56B1" w:rsidRDefault="00DE56B1" w:rsidP="00DE56B1">
      <w:pPr>
        <w:shd w:val="clear" w:color="auto" w:fill="FFFFFF"/>
        <w:ind w:firstLine="567"/>
        <w:jc w:val="both"/>
        <w:textAlignment w:val="baseline"/>
        <w:rPr>
          <w:rFonts w:eastAsia="Calibri"/>
          <w:szCs w:val="28"/>
          <w:lang w:eastAsia="en-US"/>
        </w:rPr>
      </w:pPr>
      <w:r w:rsidRPr="00DE56B1">
        <w:rPr>
          <w:rFonts w:eastAsia="Calibri"/>
          <w:szCs w:val="28"/>
          <w:lang w:eastAsia="en-US"/>
        </w:rPr>
        <w:lastRenderedPageBreak/>
        <w:t>Казахстан выстраивает новую стратегию развития, учитывающую изменившийся в последние годы глобальный контекст. В общем плане эта стратегия сформулирована в Послании Президента РК Н.А. Назарбаева Стратегия «Казахстан - 2050»: новый политический курс состоявшегося государства». Сутью экономической политики становится всеобъемлющий экономический прагматизм</w:t>
      </w:r>
      <w:r w:rsidRPr="00DE56B1">
        <w:rPr>
          <w:color w:val="000000"/>
          <w:szCs w:val="28"/>
        </w:rPr>
        <w:t xml:space="preserve">. </w:t>
      </w:r>
      <w:r w:rsidRPr="00DE56B1">
        <w:rPr>
          <w:rFonts w:eastAsia="Calibri"/>
          <w:szCs w:val="28"/>
          <w:lang w:eastAsia="en-US"/>
        </w:rPr>
        <w:t>Применительно к инновационной сфере экономический прагматизм требует, чтобы в основе развития инноваций лежал взвешенный, реалистичный и экономичный подход.</w:t>
      </w:r>
    </w:p>
    <w:p w:rsidR="00DE56B1" w:rsidRPr="00DE56B1" w:rsidRDefault="00DE56B1" w:rsidP="00DE56B1">
      <w:pPr>
        <w:ind w:firstLine="567"/>
        <w:jc w:val="both"/>
        <w:rPr>
          <w:szCs w:val="28"/>
        </w:rPr>
      </w:pPr>
      <w:r w:rsidRPr="00DE56B1">
        <w:rPr>
          <w:szCs w:val="28"/>
        </w:rPr>
        <w:t>В современных условиях, когда в экономике Казахстана наметилась устойчивая тенденция стабилизации и развития производства, возрастают требования наиболее эффективного функционирования железнодорожного транспорта. При этом обеспечение по управлению инновационными проектами и рациональное использование созданного потенциала железнодорожной отрасли становятся одними из важнейших проблем, которые из-за своей многоплановости выходят далеко за рамки собственно железнодорожного транспорта.</w:t>
      </w:r>
    </w:p>
    <w:p w:rsidR="00DE56B1" w:rsidRPr="00DE56B1" w:rsidRDefault="00DE56B1" w:rsidP="00DE56B1">
      <w:pPr>
        <w:widowControl w:val="0"/>
        <w:ind w:firstLine="567"/>
        <w:jc w:val="both"/>
        <w:rPr>
          <w:rFonts w:eastAsia="Calibri"/>
          <w:szCs w:val="28"/>
          <w:lang w:eastAsia="en-US"/>
        </w:rPr>
      </w:pPr>
      <w:r>
        <w:rPr>
          <w:szCs w:val="20"/>
        </w:rPr>
        <w:t>А</w:t>
      </w:r>
      <w:r w:rsidRPr="00DE56B1">
        <w:rPr>
          <w:szCs w:val="20"/>
        </w:rPr>
        <w:t xml:space="preserve">ктуальность темы исследования определена необходимостью изучения проблем повышения экономической эффективности инновационных проектов на  железнодорожном транспорте, направленных на формирование рыночных механизмов регулирования и внедрение современных технологий управления в условиях форсированного индустриально-инновационного развития национальной экономики. </w:t>
      </w:r>
    </w:p>
    <w:p w:rsidR="00D37DDF" w:rsidRPr="00831AF2" w:rsidRDefault="00D37DDF" w:rsidP="00D37DDF">
      <w:pPr>
        <w:ind w:firstLine="567"/>
        <w:jc w:val="both"/>
        <w:rPr>
          <w:szCs w:val="28"/>
        </w:rPr>
      </w:pPr>
      <w:r w:rsidRPr="00645243">
        <w:rPr>
          <w:b/>
          <w:szCs w:val="28"/>
        </w:rPr>
        <w:t>Объект</w:t>
      </w:r>
      <w:r w:rsidR="00BA4070" w:rsidRPr="00645243">
        <w:rPr>
          <w:b/>
          <w:szCs w:val="28"/>
        </w:rPr>
        <w:t>ом</w:t>
      </w:r>
      <w:r w:rsidRPr="00645243">
        <w:rPr>
          <w:b/>
          <w:szCs w:val="28"/>
        </w:rPr>
        <w:t xml:space="preserve"> исследования</w:t>
      </w:r>
      <w:r w:rsidRPr="00645243">
        <w:rPr>
          <w:szCs w:val="28"/>
        </w:rPr>
        <w:t xml:space="preserve">  </w:t>
      </w:r>
      <w:r w:rsidR="00DE56B1" w:rsidRPr="00645243">
        <w:rPr>
          <w:spacing w:val="2"/>
          <w:szCs w:val="28"/>
        </w:rPr>
        <w:t>является железнодорожный</w:t>
      </w:r>
      <w:r w:rsidR="00DE56B1">
        <w:rPr>
          <w:spacing w:val="2"/>
          <w:szCs w:val="28"/>
        </w:rPr>
        <w:t xml:space="preserve">  транспорт Республики Казахстан в лице</w:t>
      </w:r>
      <w:r w:rsidR="00DE56B1" w:rsidRPr="00B437FB">
        <w:rPr>
          <w:spacing w:val="2"/>
          <w:szCs w:val="28"/>
        </w:rPr>
        <w:t xml:space="preserve"> АО «НК «</w:t>
      </w:r>
      <w:r w:rsidR="00DE56B1" w:rsidRPr="00B437FB">
        <w:rPr>
          <w:rStyle w:val="a8"/>
          <w:b w:val="0"/>
          <w:color w:val="000000"/>
          <w:szCs w:val="28"/>
          <w:shd w:val="clear" w:color="auto" w:fill="FFFFFF"/>
        </w:rPr>
        <w:t xml:space="preserve">Қазақстан </w:t>
      </w:r>
      <w:proofErr w:type="spellStart"/>
      <w:r w:rsidR="00DE56B1" w:rsidRPr="00B437FB">
        <w:rPr>
          <w:rStyle w:val="a8"/>
          <w:b w:val="0"/>
          <w:color w:val="000000"/>
          <w:szCs w:val="28"/>
          <w:shd w:val="clear" w:color="auto" w:fill="FFFFFF"/>
        </w:rPr>
        <w:t>темір</w:t>
      </w:r>
      <w:proofErr w:type="spellEnd"/>
      <w:r w:rsidR="00DE56B1" w:rsidRPr="00B437FB">
        <w:rPr>
          <w:rStyle w:val="a8"/>
          <w:b w:val="0"/>
          <w:color w:val="000000"/>
          <w:szCs w:val="28"/>
          <w:shd w:val="clear" w:color="auto" w:fill="FFFFFF"/>
        </w:rPr>
        <w:t xml:space="preserve"> </w:t>
      </w:r>
      <w:proofErr w:type="spellStart"/>
      <w:r w:rsidR="00DE56B1" w:rsidRPr="00B437FB">
        <w:rPr>
          <w:rStyle w:val="a8"/>
          <w:b w:val="0"/>
          <w:color w:val="000000"/>
          <w:szCs w:val="28"/>
          <w:shd w:val="clear" w:color="auto" w:fill="FFFFFF"/>
        </w:rPr>
        <w:t>жолы</w:t>
      </w:r>
      <w:proofErr w:type="spellEnd"/>
      <w:r w:rsidR="00DE56B1" w:rsidRPr="00B437FB">
        <w:rPr>
          <w:rStyle w:val="a8"/>
          <w:color w:val="000000"/>
          <w:szCs w:val="28"/>
          <w:shd w:val="clear" w:color="auto" w:fill="FFFFFF"/>
        </w:rPr>
        <w:t>»</w:t>
      </w:r>
      <w:r w:rsidR="00DE56B1">
        <w:rPr>
          <w:rStyle w:val="a8"/>
          <w:color w:val="000000"/>
          <w:szCs w:val="28"/>
          <w:shd w:val="clear" w:color="auto" w:fill="FFFFFF"/>
        </w:rPr>
        <w:t>.</w:t>
      </w:r>
    </w:p>
    <w:p w:rsidR="00DE56B1" w:rsidRPr="00DE56B1" w:rsidRDefault="00D37DDF" w:rsidP="00DE56B1">
      <w:pPr>
        <w:tabs>
          <w:tab w:val="left" w:pos="1120"/>
        </w:tabs>
        <w:ind w:firstLine="567"/>
        <w:jc w:val="both"/>
        <w:rPr>
          <w:rFonts w:eastAsia="Batang"/>
          <w:lang w:eastAsia="ko-KR"/>
        </w:rPr>
      </w:pPr>
      <w:r w:rsidRPr="00831AF2">
        <w:rPr>
          <w:b/>
          <w:szCs w:val="28"/>
        </w:rPr>
        <w:t xml:space="preserve">Предмет </w:t>
      </w:r>
      <w:r w:rsidR="00DE56B1" w:rsidRPr="00DE56B1">
        <w:rPr>
          <w:rFonts w:eastAsia="Calibri"/>
          <w:b/>
          <w:spacing w:val="2"/>
          <w:szCs w:val="28"/>
          <w:lang w:eastAsia="en-US"/>
        </w:rPr>
        <w:t xml:space="preserve">исследования </w:t>
      </w:r>
      <w:r w:rsidR="00DE56B1" w:rsidRPr="00DE56B1">
        <w:rPr>
          <w:rFonts w:eastAsia="Calibri"/>
          <w:spacing w:val="2"/>
          <w:szCs w:val="28"/>
          <w:lang w:eastAsia="en-US"/>
        </w:rPr>
        <w:t>являются</w:t>
      </w:r>
      <w:r w:rsidR="00DE56B1" w:rsidRPr="00DE56B1">
        <w:rPr>
          <w:rFonts w:eastAsia="Batang"/>
          <w:lang w:eastAsia="ko-KR"/>
        </w:rPr>
        <w:t xml:space="preserve"> организационно-экономические отношения, возникающие в процессе реализации инновационных проектов на железнодорожном транспорте.</w:t>
      </w:r>
    </w:p>
    <w:p w:rsidR="00DE56B1" w:rsidRPr="00DE56B1" w:rsidRDefault="00D37DDF" w:rsidP="00DE56B1">
      <w:pPr>
        <w:ind w:firstLine="567"/>
        <w:jc w:val="both"/>
        <w:rPr>
          <w:rFonts w:eastAsia="Calibri"/>
          <w:spacing w:val="2"/>
          <w:szCs w:val="28"/>
          <w:lang w:eastAsia="en-US"/>
        </w:rPr>
      </w:pPr>
      <w:r w:rsidRPr="00831AF2">
        <w:rPr>
          <w:b/>
          <w:szCs w:val="28"/>
        </w:rPr>
        <w:t>Теоретико-методологическую основ</w:t>
      </w:r>
      <w:r w:rsidRPr="00831AF2">
        <w:rPr>
          <w:szCs w:val="28"/>
        </w:rPr>
        <w:t xml:space="preserve">у диссертации составили </w:t>
      </w:r>
      <w:r w:rsidR="00DE56B1" w:rsidRPr="00DE56B1">
        <w:rPr>
          <w:rFonts w:eastAsia="Calibri"/>
          <w:szCs w:val="28"/>
          <w:lang w:eastAsia="en-US"/>
        </w:rPr>
        <w:t>научные исследования, проводимые зарубежными и отечественными учеными, методические рекомендации по оценке эффективности инновационных  проектов на железнодорожном транспорте.</w:t>
      </w:r>
      <w:r w:rsidR="00DE56B1" w:rsidRPr="00DE56B1">
        <w:rPr>
          <w:rFonts w:eastAsia="Calibri"/>
          <w:spacing w:val="2"/>
          <w:szCs w:val="28"/>
          <w:lang w:eastAsia="en-US"/>
        </w:rPr>
        <w:t xml:space="preserve"> </w:t>
      </w:r>
    </w:p>
    <w:p w:rsidR="00DE56B1" w:rsidRPr="00DE56B1" w:rsidRDefault="00DE56B1" w:rsidP="00DE56B1">
      <w:pPr>
        <w:ind w:firstLine="567"/>
        <w:jc w:val="both"/>
        <w:rPr>
          <w:rFonts w:eastAsia="Calibri"/>
          <w:spacing w:val="2"/>
          <w:szCs w:val="28"/>
          <w:lang w:eastAsia="en-US"/>
        </w:rPr>
      </w:pPr>
      <w:r w:rsidRPr="00DE56B1">
        <w:rPr>
          <w:rFonts w:eastAsia="Calibri"/>
          <w:spacing w:val="2"/>
          <w:szCs w:val="28"/>
          <w:lang w:eastAsia="en-US"/>
        </w:rPr>
        <w:t>В качестве методической основы использованы Законы Республики Казахстан, Указы Президента Республики Казахстан, постановления Правительства Республики Казахстан, и другие официальные программные документы по  вопросам инновационной деятельности и развития железнодорожного транспорта.</w:t>
      </w:r>
    </w:p>
    <w:p w:rsidR="00DE56B1" w:rsidRPr="00DE56B1" w:rsidRDefault="00D37DDF" w:rsidP="00DE56B1">
      <w:pPr>
        <w:ind w:firstLine="567"/>
        <w:jc w:val="both"/>
        <w:rPr>
          <w:szCs w:val="20"/>
        </w:rPr>
      </w:pPr>
      <w:r w:rsidRPr="00831AF2">
        <w:rPr>
          <w:szCs w:val="28"/>
        </w:rPr>
        <w:t xml:space="preserve"> </w:t>
      </w:r>
      <w:r w:rsidRPr="00831AF2">
        <w:rPr>
          <w:b/>
          <w:szCs w:val="28"/>
        </w:rPr>
        <w:t>Научная новизна работы</w:t>
      </w:r>
      <w:r w:rsidRPr="00831AF2">
        <w:rPr>
          <w:szCs w:val="28"/>
        </w:rPr>
        <w:t xml:space="preserve"> </w:t>
      </w:r>
      <w:r w:rsidR="00DE56B1" w:rsidRPr="00DE56B1">
        <w:rPr>
          <w:szCs w:val="20"/>
        </w:rPr>
        <w:t>заключается в решении актуальной проблемы – разработке теоретических и практических рекомендаций по повышению эффективности инновационных проектов на железнодорожном транспорте, основанных на целостном и комплексном подходе к решению поставленных задач.</w:t>
      </w:r>
    </w:p>
    <w:p w:rsidR="00DE56B1" w:rsidRPr="00DE56B1" w:rsidRDefault="00DE56B1" w:rsidP="00DE56B1">
      <w:pPr>
        <w:widowControl w:val="0"/>
        <w:numPr>
          <w:ilvl w:val="12"/>
          <w:numId w:val="0"/>
        </w:numPr>
        <w:ind w:firstLine="567"/>
        <w:jc w:val="both"/>
        <w:rPr>
          <w:szCs w:val="20"/>
        </w:rPr>
      </w:pPr>
      <w:r w:rsidRPr="00DE56B1">
        <w:rPr>
          <w:szCs w:val="20"/>
          <w:lang w:eastAsia="ko-KR"/>
        </w:rPr>
        <w:t>Наиболее существенные результаты, содержащие научную новизну, таковы:</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color w:val="000000"/>
          <w:szCs w:val="28"/>
        </w:rPr>
        <w:t xml:space="preserve">Дано </w:t>
      </w:r>
      <w:r w:rsidRPr="00DE56B1">
        <w:rPr>
          <w:rFonts w:eastAsia="Calibri"/>
          <w:szCs w:val="28"/>
          <w:lang w:eastAsia="en-US"/>
        </w:rPr>
        <w:t xml:space="preserve">авторское видение понятия инновационный проект как комплекса мероприятий, направленных на модернизацию или создание новой </w:t>
      </w:r>
      <w:r w:rsidRPr="00DE56B1">
        <w:rPr>
          <w:rFonts w:eastAsia="Calibri"/>
          <w:szCs w:val="28"/>
          <w:lang w:eastAsia="en-US"/>
        </w:rPr>
        <w:lastRenderedPageBreak/>
        <w:t>технологической, информационной, социальной, экономической, производственной, организационной системы, сопровождающихся снижением затрат ресурсов и качественным улучшением продукции, услуги, имеющих высокий коммерческий результат в определенные сроки времени.</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rFonts w:eastAsia="Calibri"/>
          <w:szCs w:val="28"/>
          <w:lang w:eastAsia="en-US"/>
        </w:rPr>
        <w:t>Предложены методические подходы по совершенствованию анализа эффективности инновационного проекта, основанные на интегральной оценке всех возможных эффектов  с учетом факторов времени и потенциальных рисков.</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rFonts w:eastAsia="Calibri"/>
          <w:szCs w:val="28"/>
          <w:lang w:eastAsia="en-US"/>
        </w:rPr>
        <w:t>Систематизированы  и обоснованы ф</w:t>
      </w:r>
      <w:r w:rsidRPr="00DE56B1">
        <w:rPr>
          <w:szCs w:val="28"/>
        </w:rPr>
        <w:t xml:space="preserve">акторы </w:t>
      </w:r>
      <w:r w:rsidRPr="00DE56B1">
        <w:rPr>
          <w:szCs w:val="28"/>
          <w:lang w:eastAsia="en-US" w:bidi="en-US"/>
        </w:rPr>
        <w:t>повышения эффективности реализации инновационных проектов на железнодорожном транспорте</w:t>
      </w:r>
      <w:r w:rsidRPr="00DE56B1">
        <w:rPr>
          <w:rFonts w:eastAsia="Calibri"/>
          <w:spacing w:val="2"/>
          <w:szCs w:val="28"/>
          <w:lang w:eastAsia="en-US"/>
        </w:rPr>
        <w:t xml:space="preserve">, определено их </w:t>
      </w:r>
      <w:proofErr w:type="spellStart"/>
      <w:r w:rsidRPr="00DE56B1">
        <w:rPr>
          <w:spacing w:val="2"/>
          <w:szCs w:val="28"/>
        </w:rPr>
        <w:t>мотивационно-стимулирующего</w:t>
      </w:r>
      <w:proofErr w:type="spellEnd"/>
      <w:r w:rsidRPr="00DE56B1">
        <w:rPr>
          <w:spacing w:val="2"/>
          <w:szCs w:val="28"/>
        </w:rPr>
        <w:t xml:space="preserve"> воздействие.</w:t>
      </w:r>
    </w:p>
    <w:p w:rsidR="00DE56B1" w:rsidRPr="007823F3" w:rsidRDefault="00DE56B1" w:rsidP="00DE56B1">
      <w:pPr>
        <w:numPr>
          <w:ilvl w:val="0"/>
          <w:numId w:val="18"/>
        </w:numPr>
        <w:tabs>
          <w:tab w:val="left" w:pos="993"/>
        </w:tabs>
        <w:ind w:left="0" w:firstLine="567"/>
        <w:jc w:val="both"/>
        <w:rPr>
          <w:rFonts w:eastAsia="Calibri"/>
          <w:szCs w:val="28"/>
          <w:lang w:eastAsia="en-US"/>
        </w:rPr>
      </w:pPr>
      <w:r w:rsidRPr="007823F3">
        <w:rPr>
          <w:rFonts w:eastAsia="Calibri"/>
          <w:szCs w:val="28"/>
          <w:lang w:eastAsia="en-US"/>
        </w:rPr>
        <w:t>Представлена оценка экономической эффективности инновационн</w:t>
      </w:r>
      <w:r w:rsidR="0039576E" w:rsidRPr="007823F3">
        <w:rPr>
          <w:rFonts w:eastAsia="Calibri"/>
          <w:szCs w:val="28"/>
          <w:lang w:eastAsia="en-US"/>
        </w:rPr>
        <w:t>ого</w:t>
      </w:r>
      <w:r w:rsidRPr="007823F3">
        <w:rPr>
          <w:rFonts w:eastAsia="Calibri"/>
          <w:szCs w:val="28"/>
          <w:lang w:eastAsia="en-US"/>
        </w:rPr>
        <w:t xml:space="preserve"> проект</w:t>
      </w:r>
      <w:r w:rsidR="0039576E" w:rsidRPr="007823F3">
        <w:rPr>
          <w:rFonts w:eastAsia="Calibri"/>
          <w:szCs w:val="28"/>
          <w:lang w:eastAsia="en-US"/>
        </w:rPr>
        <w:t>а, реализуемого</w:t>
      </w:r>
      <w:r w:rsidRPr="007823F3">
        <w:rPr>
          <w:rFonts w:eastAsia="Calibri"/>
          <w:szCs w:val="28"/>
          <w:lang w:eastAsia="en-US"/>
        </w:rPr>
        <w:t xml:space="preserve"> на железнодорожном транспорте на примере </w:t>
      </w:r>
      <w:r w:rsidRPr="007823F3">
        <w:rPr>
          <w:rFonts w:eastAsia="Batang"/>
          <w:szCs w:val="28"/>
          <w:lang w:eastAsia="ko-KR"/>
        </w:rPr>
        <w:t xml:space="preserve">АО НК «Қазақстан </w:t>
      </w:r>
      <w:proofErr w:type="spellStart"/>
      <w:r w:rsidRPr="007823F3">
        <w:rPr>
          <w:rFonts w:eastAsia="Batang"/>
          <w:szCs w:val="28"/>
          <w:lang w:eastAsia="ko-KR"/>
        </w:rPr>
        <w:t>Темір</w:t>
      </w:r>
      <w:proofErr w:type="spellEnd"/>
      <w:r w:rsidRPr="007823F3">
        <w:rPr>
          <w:rFonts w:eastAsia="Batang"/>
          <w:szCs w:val="28"/>
          <w:lang w:eastAsia="ko-KR"/>
        </w:rPr>
        <w:t xml:space="preserve"> </w:t>
      </w:r>
      <w:proofErr w:type="spellStart"/>
      <w:r w:rsidRPr="007823F3">
        <w:rPr>
          <w:rFonts w:eastAsia="Batang"/>
          <w:szCs w:val="28"/>
          <w:lang w:eastAsia="ko-KR"/>
        </w:rPr>
        <w:t>Жолы</w:t>
      </w:r>
      <w:proofErr w:type="spellEnd"/>
      <w:r w:rsidRPr="007823F3">
        <w:rPr>
          <w:rFonts w:eastAsia="Batang"/>
          <w:szCs w:val="28"/>
          <w:lang w:eastAsia="ko-KR"/>
        </w:rPr>
        <w:t>»</w:t>
      </w:r>
      <w:r w:rsidRPr="007823F3">
        <w:rPr>
          <w:color w:val="000000"/>
          <w:szCs w:val="28"/>
        </w:rPr>
        <w:t>.</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rFonts w:eastAsia="Calibri"/>
          <w:szCs w:val="28"/>
          <w:lang w:eastAsia="en-US"/>
        </w:rPr>
        <w:t xml:space="preserve">Разработаны предложения  по совершенствованию методов государственного регулирования </w:t>
      </w:r>
      <w:r w:rsidRPr="00DE56B1">
        <w:rPr>
          <w:szCs w:val="28"/>
        </w:rPr>
        <w:t>инновационной деятельности на железнодорожном транспорте.</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rFonts w:eastAsia="Calibri"/>
          <w:szCs w:val="28"/>
          <w:lang w:eastAsia="en-US"/>
        </w:rPr>
        <w:t xml:space="preserve">Разработаны рекомендации по развитию </w:t>
      </w:r>
      <w:r w:rsidRPr="00DE56B1">
        <w:rPr>
          <w:kern w:val="36"/>
          <w:szCs w:val="28"/>
        </w:rPr>
        <w:t>инструментов повышения эффективности реализации инновационных проектов на железнодорожном транспорте.</w:t>
      </w:r>
    </w:p>
    <w:p w:rsidR="00DE56B1" w:rsidRPr="00DE56B1" w:rsidRDefault="00DE56B1" w:rsidP="00DE56B1">
      <w:pPr>
        <w:numPr>
          <w:ilvl w:val="0"/>
          <w:numId w:val="18"/>
        </w:numPr>
        <w:tabs>
          <w:tab w:val="left" w:pos="993"/>
        </w:tabs>
        <w:ind w:left="0" w:firstLine="567"/>
        <w:jc w:val="both"/>
        <w:rPr>
          <w:rFonts w:eastAsia="Calibri"/>
          <w:szCs w:val="28"/>
          <w:lang w:eastAsia="en-US"/>
        </w:rPr>
      </w:pPr>
      <w:r w:rsidRPr="00DE56B1">
        <w:rPr>
          <w:szCs w:val="28"/>
        </w:rPr>
        <w:t xml:space="preserve">Определены и обоснованы приоритетные направления </w:t>
      </w:r>
      <w:r w:rsidRPr="00DE56B1">
        <w:rPr>
          <w:rFonts w:eastAsia="Batang"/>
          <w:szCs w:val="28"/>
          <w:lang w:eastAsia="ko-KR"/>
        </w:rPr>
        <w:t>построения системы управления инновационными проектами на железнодорожном транспорте</w:t>
      </w:r>
      <w:r w:rsidRPr="00DE56B1">
        <w:rPr>
          <w:szCs w:val="28"/>
        </w:rPr>
        <w:t>.</w:t>
      </w:r>
    </w:p>
    <w:p w:rsidR="00D37DDF" w:rsidRPr="00831AF2" w:rsidRDefault="00D37DDF" w:rsidP="00DE56B1">
      <w:pPr>
        <w:ind w:firstLine="567"/>
        <w:jc w:val="both"/>
        <w:rPr>
          <w:b/>
          <w:szCs w:val="28"/>
        </w:rPr>
      </w:pPr>
      <w:r w:rsidRPr="00831AF2">
        <w:rPr>
          <w:b/>
          <w:szCs w:val="28"/>
        </w:rPr>
        <w:t>Основные положения, выносимые на защиту:</w:t>
      </w:r>
    </w:p>
    <w:p w:rsidR="00DE56B1" w:rsidRPr="00DE56B1" w:rsidRDefault="00DE56B1" w:rsidP="00DE56B1">
      <w:pPr>
        <w:numPr>
          <w:ilvl w:val="0"/>
          <w:numId w:val="19"/>
        </w:numPr>
        <w:tabs>
          <w:tab w:val="num" w:pos="993"/>
        </w:tabs>
        <w:ind w:left="0" w:firstLine="567"/>
        <w:jc w:val="both"/>
        <w:rPr>
          <w:rFonts w:eastAsia="Calibri"/>
          <w:spacing w:val="2"/>
          <w:szCs w:val="28"/>
          <w:lang w:eastAsia="en-US"/>
        </w:rPr>
      </w:pPr>
      <w:r w:rsidRPr="00DE56B1">
        <w:rPr>
          <w:rFonts w:eastAsia="Calibri"/>
          <w:spacing w:val="2"/>
          <w:szCs w:val="28"/>
          <w:lang w:eastAsia="en-US"/>
        </w:rPr>
        <w:t xml:space="preserve">обоснование теоретико-методологического подхода к определению понятия «инновационный проект», определение основных элементов инновационного проекта и систематизация его видов; </w:t>
      </w:r>
    </w:p>
    <w:p w:rsidR="00DE56B1" w:rsidRPr="00DE56B1" w:rsidRDefault="00DE56B1" w:rsidP="00DE56B1">
      <w:pPr>
        <w:numPr>
          <w:ilvl w:val="0"/>
          <w:numId w:val="19"/>
        </w:numPr>
        <w:tabs>
          <w:tab w:val="num" w:pos="993"/>
        </w:tabs>
        <w:ind w:left="0" w:firstLine="567"/>
        <w:jc w:val="both"/>
        <w:rPr>
          <w:rFonts w:eastAsia="Calibri"/>
          <w:spacing w:val="2"/>
          <w:szCs w:val="28"/>
          <w:lang w:eastAsia="en-US"/>
        </w:rPr>
      </w:pPr>
      <w:r w:rsidRPr="00DE56B1">
        <w:rPr>
          <w:rFonts w:eastAsia="Calibri"/>
          <w:szCs w:val="28"/>
          <w:lang w:eastAsia="en-US"/>
        </w:rPr>
        <w:t xml:space="preserve">метод поэтапной оценки эффективности инновационного проекта, который основан на определенной последовательности принятия </w:t>
      </w:r>
      <w:proofErr w:type="spellStart"/>
      <w:r w:rsidRPr="00DE56B1">
        <w:rPr>
          <w:rFonts w:eastAsia="Calibri"/>
          <w:szCs w:val="28"/>
          <w:lang w:eastAsia="en-US"/>
        </w:rPr>
        <w:t>инновационно-инвестиционных</w:t>
      </w:r>
      <w:proofErr w:type="spellEnd"/>
      <w:r w:rsidRPr="00DE56B1">
        <w:rPr>
          <w:rFonts w:eastAsia="Calibri"/>
          <w:szCs w:val="28"/>
          <w:lang w:eastAsia="en-US"/>
        </w:rPr>
        <w:t xml:space="preserve"> решений;</w:t>
      </w:r>
    </w:p>
    <w:p w:rsidR="00DE56B1" w:rsidRPr="00DE56B1" w:rsidRDefault="00DE56B1" w:rsidP="00DE56B1">
      <w:pPr>
        <w:numPr>
          <w:ilvl w:val="0"/>
          <w:numId w:val="19"/>
        </w:numPr>
        <w:tabs>
          <w:tab w:val="num" w:pos="993"/>
        </w:tabs>
        <w:ind w:left="0" w:firstLine="567"/>
        <w:jc w:val="both"/>
        <w:rPr>
          <w:rFonts w:eastAsia="Calibri"/>
          <w:spacing w:val="2"/>
          <w:szCs w:val="28"/>
          <w:lang w:eastAsia="en-US"/>
        </w:rPr>
      </w:pPr>
      <w:r w:rsidRPr="00DE56B1">
        <w:rPr>
          <w:spacing w:val="2"/>
          <w:szCs w:val="28"/>
        </w:rPr>
        <w:t>выявлена взаимосвязь и взаимообусловленность факторов повышения эффективности инновационного проекта, образующих целостную систему и влияющих на его результативность;</w:t>
      </w:r>
    </w:p>
    <w:p w:rsidR="00DE56B1" w:rsidRPr="00DE56B1" w:rsidRDefault="00DE56B1" w:rsidP="00DE56B1">
      <w:pPr>
        <w:numPr>
          <w:ilvl w:val="0"/>
          <w:numId w:val="19"/>
        </w:numPr>
        <w:tabs>
          <w:tab w:val="num" w:pos="993"/>
        </w:tabs>
        <w:autoSpaceDE w:val="0"/>
        <w:autoSpaceDN w:val="0"/>
        <w:adjustRightInd w:val="0"/>
        <w:ind w:left="0" w:firstLine="567"/>
        <w:jc w:val="both"/>
        <w:rPr>
          <w:rFonts w:eastAsia="Calibri"/>
          <w:iCs/>
          <w:szCs w:val="28"/>
          <w:lang w:eastAsia="en-US"/>
        </w:rPr>
      </w:pPr>
      <w:r w:rsidRPr="00DE56B1">
        <w:rPr>
          <w:color w:val="000000"/>
          <w:szCs w:val="28"/>
          <w:shd w:val="clear" w:color="auto" w:fill="FFFFFF"/>
          <w:lang w:eastAsia="en-US" w:bidi="en-US"/>
        </w:rPr>
        <w:t>определены особенности инновационных проектов, реализуемых на железнодорожном транспорте,</w:t>
      </w:r>
      <w:r w:rsidRPr="00DE56B1">
        <w:rPr>
          <w:spacing w:val="2"/>
          <w:szCs w:val="28"/>
        </w:rPr>
        <w:t xml:space="preserve"> </w:t>
      </w:r>
      <w:r w:rsidRPr="00DE56B1">
        <w:rPr>
          <w:rFonts w:eastAsia="Calibri"/>
          <w:szCs w:val="28"/>
          <w:lang w:eastAsia="en-US"/>
        </w:rPr>
        <w:t>и проведена оценка</w:t>
      </w:r>
      <w:r w:rsidRPr="00DE56B1">
        <w:rPr>
          <w:bCs/>
          <w:szCs w:val="28"/>
          <w:lang w:eastAsia="en-US" w:bidi="en-US"/>
        </w:rPr>
        <w:t xml:space="preserve"> экономической эффективности строительства </w:t>
      </w:r>
      <w:proofErr w:type="spellStart"/>
      <w:r w:rsidRPr="00DE56B1">
        <w:rPr>
          <w:color w:val="000000"/>
          <w:szCs w:val="28"/>
        </w:rPr>
        <w:t>Акмолинского</w:t>
      </w:r>
      <w:proofErr w:type="spellEnd"/>
      <w:r w:rsidRPr="00DE56B1">
        <w:rPr>
          <w:color w:val="000000"/>
          <w:szCs w:val="28"/>
        </w:rPr>
        <w:t xml:space="preserve">  отделения дороги</w:t>
      </w:r>
      <w:r w:rsidRPr="00DE56B1">
        <w:rPr>
          <w:rFonts w:eastAsia="Calibri"/>
          <w:szCs w:val="28"/>
          <w:lang w:eastAsia="en-US"/>
        </w:rPr>
        <w:t>;</w:t>
      </w:r>
    </w:p>
    <w:p w:rsidR="00DE56B1" w:rsidRPr="00DE56B1" w:rsidRDefault="00DE56B1" w:rsidP="00DE56B1">
      <w:pPr>
        <w:numPr>
          <w:ilvl w:val="0"/>
          <w:numId w:val="19"/>
        </w:numPr>
        <w:tabs>
          <w:tab w:val="num" w:pos="993"/>
        </w:tabs>
        <w:autoSpaceDE w:val="0"/>
        <w:autoSpaceDN w:val="0"/>
        <w:adjustRightInd w:val="0"/>
        <w:ind w:left="0" w:firstLine="567"/>
        <w:jc w:val="both"/>
        <w:rPr>
          <w:rFonts w:eastAsia="TimesNewRoman"/>
          <w:szCs w:val="28"/>
          <w:lang w:eastAsia="en-US"/>
        </w:rPr>
      </w:pPr>
      <w:r w:rsidRPr="00DE56B1">
        <w:rPr>
          <w:rFonts w:eastAsia="Calibri"/>
          <w:szCs w:val="28"/>
          <w:lang w:eastAsia="en-US"/>
        </w:rPr>
        <w:t xml:space="preserve">рекомендации по совершенствованию организационно-правового и экономического механизмов </w:t>
      </w:r>
      <w:r w:rsidRPr="00DE56B1">
        <w:rPr>
          <w:szCs w:val="28"/>
        </w:rPr>
        <w:t>регулирования инновационной деятельности на железнодорожном транспорте</w:t>
      </w:r>
      <w:r w:rsidRPr="00DE56B1">
        <w:rPr>
          <w:rFonts w:eastAsia="Calibri"/>
          <w:szCs w:val="28"/>
          <w:lang w:eastAsia="en-US"/>
        </w:rPr>
        <w:t>;</w:t>
      </w:r>
    </w:p>
    <w:p w:rsidR="00DE56B1" w:rsidRPr="00DE56B1" w:rsidRDefault="00DE56B1" w:rsidP="00DE56B1">
      <w:pPr>
        <w:numPr>
          <w:ilvl w:val="0"/>
          <w:numId w:val="19"/>
        </w:numPr>
        <w:tabs>
          <w:tab w:val="num" w:pos="993"/>
        </w:tabs>
        <w:autoSpaceDE w:val="0"/>
        <w:autoSpaceDN w:val="0"/>
        <w:adjustRightInd w:val="0"/>
        <w:ind w:left="0" w:firstLine="567"/>
        <w:jc w:val="both"/>
        <w:rPr>
          <w:rFonts w:eastAsia="TimesNewRoman"/>
          <w:szCs w:val="28"/>
          <w:lang w:eastAsia="en-US"/>
        </w:rPr>
      </w:pPr>
      <w:r w:rsidRPr="00DE56B1">
        <w:rPr>
          <w:rFonts w:eastAsia="TimesNewRoman"/>
          <w:szCs w:val="28"/>
          <w:lang w:eastAsia="en-US"/>
        </w:rPr>
        <w:t xml:space="preserve">предложения </w:t>
      </w:r>
      <w:r w:rsidRPr="00DE56B1">
        <w:rPr>
          <w:rFonts w:eastAsia="Calibri"/>
          <w:szCs w:val="28"/>
          <w:lang w:eastAsia="en-US"/>
        </w:rPr>
        <w:t xml:space="preserve">по </w:t>
      </w:r>
      <w:r w:rsidRPr="00DE56B1">
        <w:rPr>
          <w:rFonts w:eastAsia="Batang"/>
          <w:szCs w:val="28"/>
          <w:lang w:eastAsia="ko-KR"/>
        </w:rPr>
        <w:t xml:space="preserve">повышению эффективности реализации инновационных проектов АО НК «Қазақстан </w:t>
      </w:r>
      <w:proofErr w:type="spellStart"/>
      <w:r w:rsidRPr="00DE56B1">
        <w:rPr>
          <w:rFonts w:eastAsia="Batang"/>
          <w:szCs w:val="28"/>
          <w:lang w:eastAsia="ko-KR"/>
        </w:rPr>
        <w:t>Темір</w:t>
      </w:r>
      <w:proofErr w:type="spellEnd"/>
      <w:r w:rsidRPr="00DE56B1">
        <w:rPr>
          <w:rFonts w:eastAsia="Batang"/>
          <w:szCs w:val="28"/>
          <w:lang w:eastAsia="ko-KR"/>
        </w:rPr>
        <w:t xml:space="preserve"> </w:t>
      </w:r>
      <w:proofErr w:type="spellStart"/>
      <w:r w:rsidRPr="00DE56B1">
        <w:rPr>
          <w:rFonts w:eastAsia="Batang"/>
          <w:szCs w:val="28"/>
          <w:lang w:eastAsia="ko-KR"/>
        </w:rPr>
        <w:t>Жолы</w:t>
      </w:r>
      <w:proofErr w:type="spellEnd"/>
      <w:r w:rsidRPr="00DE56B1">
        <w:rPr>
          <w:rFonts w:eastAsia="Batang"/>
          <w:szCs w:val="28"/>
          <w:lang w:eastAsia="ko-KR"/>
        </w:rPr>
        <w:t xml:space="preserve">» посредством формирования </w:t>
      </w:r>
      <w:r w:rsidRPr="00DE56B1">
        <w:rPr>
          <w:rFonts w:eastAsia="Calibri"/>
          <w:szCs w:val="28"/>
          <w:lang w:eastAsia="en-US"/>
        </w:rPr>
        <w:t xml:space="preserve"> и развития системы управления рисками;</w:t>
      </w:r>
    </w:p>
    <w:p w:rsidR="00DE56B1" w:rsidRPr="00DE56B1" w:rsidRDefault="00DE56B1" w:rsidP="00DE56B1">
      <w:pPr>
        <w:numPr>
          <w:ilvl w:val="0"/>
          <w:numId w:val="19"/>
        </w:numPr>
        <w:tabs>
          <w:tab w:val="num" w:pos="993"/>
        </w:tabs>
        <w:autoSpaceDE w:val="0"/>
        <w:autoSpaceDN w:val="0"/>
        <w:adjustRightInd w:val="0"/>
        <w:ind w:left="0" w:firstLine="567"/>
        <w:jc w:val="both"/>
        <w:rPr>
          <w:rFonts w:eastAsia="TimesNewRoman"/>
          <w:szCs w:val="28"/>
          <w:lang w:eastAsia="en-US"/>
        </w:rPr>
      </w:pPr>
      <w:r w:rsidRPr="00DE56B1">
        <w:rPr>
          <w:rFonts w:eastAsia="TimesNewRoman"/>
          <w:szCs w:val="28"/>
          <w:lang w:eastAsia="en-US"/>
        </w:rPr>
        <w:t>методические рекомендации по формированию пл</w:t>
      </w:r>
      <w:r w:rsidRPr="00DE56B1">
        <w:rPr>
          <w:rFonts w:eastAsia="Calibri"/>
          <w:szCs w:val="28"/>
          <w:lang w:eastAsia="en-US"/>
        </w:rPr>
        <w:t xml:space="preserve">ана реализации инновационного проекта в  соответствии с определенными критериями: </w:t>
      </w:r>
      <w:r w:rsidRPr="00DE56B1">
        <w:rPr>
          <w:rFonts w:eastAsia="Calibri"/>
          <w:szCs w:val="28"/>
          <w:lang w:eastAsia="en-US"/>
        </w:rPr>
        <w:lastRenderedPageBreak/>
        <w:t>детализация, развернутость, срочность, сбалансированность по ресурсам и исполнителям, взаимосвязь с намеченными научно-техническими, производственными, организационными и другими мероприятиями.</w:t>
      </w:r>
    </w:p>
    <w:p w:rsidR="00782721" w:rsidRPr="0039576E" w:rsidRDefault="00DE56B1" w:rsidP="00782721">
      <w:pPr>
        <w:numPr>
          <w:ilvl w:val="12"/>
          <w:numId w:val="0"/>
        </w:numPr>
        <w:ind w:firstLine="567"/>
        <w:jc w:val="both"/>
        <w:rPr>
          <w:szCs w:val="20"/>
        </w:rPr>
      </w:pPr>
      <w:r w:rsidRPr="00AE5A6D">
        <w:rPr>
          <w:b/>
          <w:spacing w:val="2"/>
          <w:szCs w:val="28"/>
        </w:rPr>
        <w:t xml:space="preserve">Теоретическая и практическая значимость </w:t>
      </w:r>
      <w:r>
        <w:rPr>
          <w:b/>
          <w:spacing w:val="2"/>
          <w:szCs w:val="28"/>
        </w:rPr>
        <w:t>диссертационной работы</w:t>
      </w:r>
      <w:r w:rsidRPr="003038DE">
        <w:rPr>
          <w:szCs w:val="20"/>
        </w:rPr>
        <w:t xml:space="preserve"> заключается в том, что основные выводы и предложения, полученные в ходе исследования, могут быть использованы в целях совершенствования </w:t>
      </w:r>
      <w:r w:rsidRPr="0039576E">
        <w:rPr>
          <w:szCs w:val="20"/>
        </w:rPr>
        <w:t>государственной политики в области регулирования инновационной деятельности.</w:t>
      </w:r>
    </w:p>
    <w:p w:rsidR="00782721" w:rsidRPr="0039576E" w:rsidRDefault="00782721" w:rsidP="00782721">
      <w:pPr>
        <w:numPr>
          <w:ilvl w:val="12"/>
          <w:numId w:val="0"/>
        </w:numPr>
        <w:ind w:firstLine="567"/>
        <w:jc w:val="both"/>
        <w:rPr>
          <w:szCs w:val="28"/>
        </w:rPr>
      </w:pPr>
      <w:r w:rsidRPr="0039576E">
        <w:rPr>
          <w:szCs w:val="20"/>
        </w:rPr>
        <w:t>Выводы и рекомендации диссертационного исследования  направлены на решении задач</w:t>
      </w:r>
      <w:r w:rsidRPr="0039576E">
        <w:rPr>
          <w:rFonts w:ascii="Courier New" w:hAnsi="Courier New" w:cs="Courier New"/>
          <w:color w:val="000000"/>
          <w:spacing w:val="2"/>
          <w:sz w:val="20"/>
          <w:szCs w:val="20"/>
          <w:shd w:val="clear" w:color="auto" w:fill="FFFFFF"/>
        </w:rPr>
        <w:t xml:space="preserve"> </w:t>
      </w:r>
      <w:r w:rsidRPr="0039576E">
        <w:rPr>
          <w:szCs w:val="20"/>
        </w:rPr>
        <w:t xml:space="preserve">повышения инновационной составляющей национальной экономики, поставленных в Стратегии «Казахстан- 2050», </w:t>
      </w:r>
      <w:r w:rsidRPr="0039576E">
        <w:rPr>
          <w:szCs w:val="28"/>
          <w:lang w:bidi="en-US"/>
        </w:rPr>
        <w:t>Государственной Программе форсированного индустриально-инновационного развития Республики Казахстан на 2012-2014 годы</w:t>
      </w:r>
      <w:r w:rsidRPr="0039576E">
        <w:rPr>
          <w:szCs w:val="28"/>
        </w:rPr>
        <w:t xml:space="preserve">, </w:t>
      </w:r>
      <w:r w:rsidRPr="0039576E">
        <w:rPr>
          <w:szCs w:val="28"/>
          <w:lang w:bidi="en-US"/>
        </w:rPr>
        <w:t xml:space="preserve">Программе по развитию инноваций и содействию технологической модернизации в РК на 2010-2014 годы, Программе «Производительность 2020», </w:t>
      </w:r>
      <w:r w:rsidRPr="0039576E">
        <w:rPr>
          <w:szCs w:val="28"/>
        </w:rPr>
        <w:t>Концепции инновационного развития Республики Казахстан до 2020 года.</w:t>
      </w:r>
    </w:p>
    <w:p w:rsidR="00DE56B1" w:rsidRPr="0039576E" w:rsidRDefault="00DE56B1" w:rsidP="00782721">
      <w:pPr>
        <w:numPr>
          <w:ilvl w:val="12"/>
          <w:numId w:val="0"/>
        </w:numPr>
        <w:ind w:firstLine="567"/>
        <w:jc w:val="both"/>
        <w:rPr>
          <w:spacing w:val="2"/>
          <w:szCs w:val="28"/>
        </w:rPr>
      </w:pPr>
      <w:r w:rsidRPr="0039576E">
        <w:rPr>
          <w:spacing w:val="2"/>
          <w:szCs w:val="28"/>
        </w:rPr>
        <w:t xml:space="preserve">Практическая значимость проведенного диссертационного исследования заключается в разработке конкретных предложений и рекомендаций по совершенствованию механизмов </w:t>
      </w:r>
      <w:r w:rsidRPr="0039576E">
        <w:rPr>
          <w:szCs w:val="28"/>
        </w:rPr>
        <w:t>повышения экономической эффективности инновационных проектов, реализуемых на железнодорожном транспорте</w:t>
      </w:r>
      <w:r w:rsidRPr="0039576E">
        <w:rPr>
          <w:spacing w:val="2"/>
          <w:szCs w:val="28"/>
        </w:rPr>
        <w:t>.</w:t>
      </w:r>
    </w:p>
    <w:p w:rsidR="00782721" w:rsidRPr="0039576E" w:rsidRDefault="0039576E" w:rsidP="00782721">
      <w:pPr>
        <w:numPr>
          <w:ilvl w:val="12"/>
          <w:numId w:val="0"/>
        </w:numPr>
        <w:ind w:firstLine="567"/>
        <w:jc w:val="both"/>
        <w:rPr>
          <w:szCs w:val="20"/>
        </w:rPr>
      </w:pPr>
      <w:r w:rsidRPr="007823F3">
        <w:rPr>
          <w:szCs w:val="28"/>
        </w:rPr>
        <w:t>Предложения по</w:t>
      </w:r>
      <w:r w:rsidR="0074316C" w:rsidRPr="007823F3">
        <w:rPr>
          <w:szCs w:val="28"/>
        </w:rPr>
        <w:t xml:space="preserve"> факторам повышения эффективности реализации инновационных </w:t>
      </w:r>
      <w:r w:rsidRPr="007823F3">
        <w:rPr>
          <w:rFonts w:eastAsia="Batang"/>
          <w:szCs w:val="28"/>
          <w:lang w:eastAsia="ko-KR"/>
        </w:rPr>
        <w:t>проект</w:t>
      </w:r>
      <w:r w:rsidR="0074316C" w:rsidRPr="007823F3">
        <w:rPr>
          <w:rFonts w:eastAsia="Batang"/>
          <w:szCs w:val="28"/>
          <w:lang w:eastAsia="ko-KR"/>
        </w:rPr>
        <w:t xml:space="preserve">ов </w:t>
      </w:r>
      <w:r w:rsidRPr="007823F3">
        <w:rPr>
          <w:rFonts w:eastAsia="Batang"/>
          <w:szCs w:val="28"/>
          <w:lang w:eastAsia="ko-KR"/>
        </w:rPr>
        <w:t xml:space="preserve"> и </w:t>
      </w:r>
      <w:r w:rsidR="0074316C" w:rsidRPr="007823F3">
        <w:rPr>
          <w:rFonts w:eastAsia="Batang"/>
          <w:szCs w:val="28"/>
          <w:lang w:eastAsia="ko-KR"/>
        </w:rPr>
        <w:t xml:space="preserve">методов управления ими </w:t>
      </w:r>
      <w:r w:rsidR="00FE34B8" w:rsidRPr="007823F3">
        <w:rPr>
          <w:szCs w:val="28"/>
        </w:rPr>
        <w:t xml:space="preserve">на железнодорожном транспорте </w:t>
      </w:r>
      <w:r w:rsidR="00782721" w:rsidRPr="007823F3">
        <w:rPr>
          <w:spacing w:val="2"/>
          <w:szCs w:val="28"/>
        </w:rPr>
        <w:t xml:space="preserve">могут быть использованы в ходе реализации </w:t>
      </w:r>
      <w:r w:rsidR="00FE34B8" w:rsidRPr="007823F3">
        <w:rPr>
          <w:spacing w:val="2"/>
          <w:szCs w:val="28"/>
        </w:rPr>
        <w:t xml:space="preserve">ряда отраслевых документов: </w:t>
      </w:r>
      <w:r w:rsidR="00782721" w:rsidRPr="007823F3">
        <w:rPr>
          <w:bCs/>
          <w:szCs w:val="28"/>
        </w:rPr>
        <w:t>Ст</w:t>
      </w:r>
      <w:r w:rsidR="00FE34B8" w:rsidRPr="007823F3">
        <w:rPr>
          <w:bCs/>
          <w:szCs w:val="28"/>
        </w:rPr>
        <w:t>ратегическом</w:t>
      </w:r>
      <w:r w:rsidR="00782721" w:rsidRPr="007823F3">
        <w:rPr>
          <w:bCs/>
          <w:szCs w:val="28"/>
        </w:rPr>
        <w:t xml:space="preserve"> план</w:t>
      </w:r>
      <w:r w:rsidR="00FE34B8" w:rsidRPr="007823F3">
        <w:rPr>
          <w:bCs/>
          <w:szCs w:val="28"/>
        </w:rPr>
        <w:t>е</w:t>
      </w:r>
      <w:r w:rsidR="00782721" w:rsidRPr="007823F3">
        <w:rPr>
          <w:bCs/>
          <w:szCs w:val="28"/>
        </w:rPr>
        <w:t xml:space="preserve"> Министерства транспорта и коммуникаций Республики Казахстан на 2014</w:t>
      </w:r>
      <w:r w:rsidR="00782721" w:rsidRPr="007823F3">
        <w:rPr>
          <w:bCs/>
          <w:szCs w:val="28"/>
          <w:lang w:val="kk-KZ"/>
        </w:rPr>
        <w:t xml:space="preserve"> </w:t>
      </w:r>
      <w:r w:rsidR="00782721" w:rsidRPr="007823F3">
        <w:rPr>
          <w:bCs/>
          <w:szCs w:val="28"/>
        </w:rPr>
        <w:t>–</w:t>
      </w:r>
      <w:r w:rsidR="00782721" w:rsidRPr="007823F3">
        <w:rPr>
          <w:bCs/>
          <w:szCs w:val="28"/>
          <w:lang w:val="kk-KZ"/>
        </w:rPr>
        <w:t xml:space="preserve"> </w:t>
      </w:r>
      <w:r w:rsidR="00782721" w:rsidRPr="007823F3">
        <w:rPr>
          <w:bCs/>
          <w:szCs w:val="28"/>
        </w:rPr>
        <w:t>2018</w:t>
      </w:r>
      <w:r w:rsidR="00782721" w:rsidRPr="007823F3">
        <w:rPr>
          <w:bCs/>
          <w:szCs w:val="28"/>
          <w:lang w:val="kk-KZ"/>
        </w:rPr>
        <w:t xml:space="preserve"> </w:t>
      </w:r>
      <w:r w:rsidR="00782721" w:rsidRPr="007823F3">
        <w:rPr>
          <w:bCs/>
          <w:szCs w:val="28"/>
        </w:rPr>
        <w:t>годы</w:t>
      </w:r>
      <w:r w:rsidR="00FE34B8" w:rsidRPr="007823F3">
        <w:rPr>
          <w:bCs/>
          <w:szCs w:val="28"/>
        </w:rPr>
        <w:t xml:space="preserve">, </w:t>
      </w:r>
      <w:r w:rsidR="00FE34B8" w:rsidRPr="007823F3">
        <w:rPr>
          <w:szCs w:val="28"/>
        </w:rPr>
        <w:t>Стратегии</w:t>
      </w:r>
      <w:r w:rsidR="00782721" w:rsidRPr="007823F3">
        <w:rPr>
          <w:szCs w:val="28"/>
        </w:rPr>
        <w:t xml:space="preserve"> развития АО «НК «Қазақстан </w:t>
      </w:r>
      <w:proofErr w:type="spellStart"/>
      <w:r w:rsidR="00782721" w:rsidRPr="007823F3">
        <w:rPr>
          <w:szCs w:val="28"/>
        </w:rPr>
        <w:t>темір</w:t>
      </w:r>
      <w:proofErr w:type="spellEnd"/>
      <w:r w:rsidR="00782721" w:rsidRPr="007823F3">
        <w:rPr>
          <w:szCs w:val="28"/>
        </w:rPr>
        <w:t xml:space="preserve"> </w:t>
      </w:r>
      <w:proofErr w:type="spellStart"/>
      <w:r w:rsidR="00782721" w:rsidRPr="007823F3">
        <w:rPr>
          <w:szCs w:val="28"/>
        </w:rPr>
        <w:t>жолы</w:t>
      </w:r>
      <w:proofErr w:type="spellEnd"/>
      <w:r w:rsidR="00782721" w:rsidRPr="007823F3">
        <w:rPr>
          <w:szCs w:val="28"/>
        </w:rPr>
        <w:t>» до 2020 года</w:t>
      </w:r>
      <w:r w:rsidR="00FE34B8" w:rsidRPr="007823F3">
        <w:rPr>
          <w:szCs w:val="28"/>
        </w:rPr>
        <w:t>,</w:t>
      </w:r>
      <w:r w:rsidR="00782721" w:rsidRPr="007823F3">
        <w:rPr>
          <w:szCs w:val="28"/>
        </w:rPr>
        <w:t xml:space="preserve"> </w:t>
      </w:r>
      <w:r w:rsidR="00FE34B8" w:rsidRPr="007823F3">
        <w:rPr>
          <w:szCs w:val="28"/>
        </w:rPr>
        <w:t>Программе</w:t>
      </w:r>
      <w:r w:rsidR="00782721" w:rsidRPr="007823F3">
        <w:rPr>
          <w:szCs w:val="28"/>
        </w:rPr>
        <w:t xml:space="preserve"> по развитию транспортной  инфраструктуры Республики Казахстан на 2010-2014 годы</w:t>
      </w:r>
      <w:r w:rsidR="00FE34B8" w:rsidRPr="007823F3">
        <w:rPr>
          <w:szCs w:val="28"/>
        </w:rPr>
        <w:t>.</w:t>
      </w:r>
    </w:p>
    <w:p w:rsidR="00DE56B1" w:rsidRDefault="00DE56B1" w:rsidP="00DE56B1">
      <w:pPr>
        <w:ind w:firstLine="567"/>
        <w:jc w:val="both"/>
        <w:rPr>
          <w:spacing w:val="2"/>
          <w:szCs w:val="28"/>
        </w:rPr>
      </w:pPr>
      <w:r w:rsidRPr="0039576E">
        <w:rPr>
          <w:spacing w:val="2"/>
          <w:szCs w:val="28"/>
        </w:rPr>
        <w:t>Материалы и выводы диссертационного исследования могут быть использованы научными и учебными заведениями</w:t>
      </w:r>
      <w:r w:rsidRPr="00611AD2">
        <w:rPr>
          <w:spacing w:val="2"/>
          <w:szCs w:val="28"/>
        </w:rPr>
        <w:t xml:space="preserve"> при  подготовке исследований, научных и учебных курсов по дисциплинам: </w:t>
      </w:r>
      <w:r w:rsidRPr="00611AD2">
        <w:rPr>
          <w:szCs w:val="28"/>
        </w:rPr>
        <w:t xml:space="preserve">макроэкономика, государственное регулирование, инновационный менеджмент, экономика железнодорожного транспорта, логистика </w:t>
      </w:r>
      <w:r w:rsidRPr="00611AD2">
        <w:rPr>
          <w:spacing w:val="2"/>
          <w:szCs w:val="28"/>
        </w:rPr>
        <w:t xml:space="preserve"> и т. д. </w:t>
      </w: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DE56B1">
      <w:pPr>
        <w:ind w:firstLine="567"/>
        <w:jc w:val="both"/>
        <w:rPr>
          <w:spacing w:val="2"/>
          <w:szCs w:val="28"/>
        </w:rPr>
      </w:pPr>
    </w:p>
    <w:p w:rsidR="00C461A7" w:rsidRDefault="00C461A7" w:rsidP="00C461A7">
      <w:pPr>
        <w:jc w:val="center"/>
        <w:rPr>
          <w:b/>
          <w:szCs w:val="28"/>
        </w:rPr>
      </w:pPr>
      <w:proofErr w:type="gramStart"/>
      <w:r>
        <w:rPr>
          <w:b/>
          <w:szCs w:val="28"/>
        </w:rPr>
        <w:lastRenderedPageBreak/>
        <w:t>НЕС</w:t>
      </w:r>
      <w:r>
        <w:rPr>
          <w:b/>
          <w:szCs w:val="28"/>
          <w:lang w:val="kk-KZ"/>
        </w:rPr>
        <w:t>І</w:t>
      </w:r>
      <w:r>
        <w:rPr>
          <w:b/>
          <w:szCs w:val="28"/>
        </w:rPr>
        <w:t>ПБЕКОВ ЕРК</w:t>
      </w:r>
      <w:r>
        <w:rPr>
          <w:b/>
          <w:szCs w:val="28"/>
          <w:lang w:val="kk-KZ"/>
        </w:rPr>
        <w:t>І</w:t>
      </w:r>
      <w:r>
        <w:rPr>
          <w:b/>
          <w:szCs w:val="28"/>
        </w:rPr>
        <w:t>Н НЕС</w:t>
      </w:r>
      <w:proofErr w:type="gramEnd"/>
      <w:r>
        <w:rPr>
          <w:b/>
          <w:szCs w:val="28"/>
          <w:lang w:val="kk-KZ"/>
        </w:rPr>
        <w:t>І</w:t>
      </w:r>
      <w:r>
        <w:rPr>
          <w:b/>
          <w:szCs w:val="28"/>
        </w:rPr>
        <w:t>ПБЕКОВИЧ</w:t>
      </w:r>
    </w:p>
    <w:p w:rsidR="00C461A7" w:rsidRDefault="00C461A7" w:rsidP="00C461A7">
      <w:pPr>
        <w:jc w:val="center"/>
        <w:rPr>
          <w:szCs w:val="28"/>
        </w:rPr>
      </w:pPr>
    </w:p>
    <w:p w:rsidR="00C461A7" w:rsidRDefault="00C461A7" w:rsidP="00C461A7">
      <w:pPr>
        <w:tabs>
          <w:tab w:val="left" w:pos="8130"/>
        </w:tabs>
        <w:ind w:firstLine="709"/>
        <w:jc w:val="center"/>
        <w:rPr>
          <w:rFonts w:eastAsia="Calibri"/>
          <w:b/>
          <w:szCs w:val="28"/>
          <w:lang w:val="kk-KZ" w:eastAsia="en-US"/>
        </w:rPr>
      </w:pPr>
      <w:r>
        <w:rPr>
          <w:rFonts w:eastAsia="Calibri"/>
          <w:b/>
          <w:szCs w:val="28"/>
          <w:lang w:val="kk-KZ" w:eastAsia="en-US"/>
        </w:rPr>
        <w:t xml:space="preserve">ТЕМІР ЖОЛ КӨЛІГІНДЕ ЖАҢАРТПАШЫЛЫҚ ЖОБАЛАРДЫҢ </w:t>
      </w:r>
      <w:r>
        <w:rPr>
          <w:rFonts w:eastAsia="Calibri"/>
          <w:b/>
          <w:szCs w:val="28"/>
          <w:lang w:eastAsia="en-US"/>
        </w:rPr>
        <w:t>ЭКОНОМИ</w:t>
      </w:r>
      <w:r>
        <w:rPr>
          <w:rFonts w:eastAsia="Calibri"/>
          <w:b/>
          <w:szCs w:val="28"/>
          <w:lang w:val="kk-KZ" w:eastAsia="en-US"/>
        </w:rPr>
        <w:t>КАЛЫҚ ТИІМДІЛІГІН АРТТЫРУДЫҢ ТЕТІКТЕРІ</w:t>
      </w:r>
    </w:p>
    <w:p w:rsidR="00C461A7" w:rsidRDefault="00C461A7" w:rsidP="00C461A7">
      <w:pPr>
        <w:tabs>
          <w:tab w:val="left" w:pos="8130"/>
        </w:tabs>
        <w:ind w:firstLine="709"/>
        <w:jc w:val="center"/>
        <w:rPr>
          <w:rFonts w:eastAsia="Calibri"/>
          <w:b/>
          <w:szCs w:val="28"/>
          <w:lang w:val="kk-KZ" w:eastAsia="en-US"/>
        </w:rPr>
      </w:pPr>
      <w:r>
        <w:rPr>
          <w:rFonts w:eastAsia="Calibri"/>
          <w:b/>
          <w:szCs w:val="28"/>
          <w:lang w:val="kk-KZ" w:eastAsia="en-US"/>
        </w:rPr>
        <w:t>( «</w:t>
      </w:r>
      <w:r>
        <w:rPr>
          <w:rFonts w:eastAsia="Calibri"/>
          <w:b/>
          <w:bCs/>
          <w:color w:val="000000"/>
          <w:szCs w:val="28"/>
          <w:shd w:val="clear" w:color="auto" w:fill="FFFFFF"/>
          <w:lang w:val="kk-KZ" w:eastAsia="en-US"/>
        </w:rPr>
        <w:t>ҚАЗАҚСТАН ТЕМІР ЖОЛЫ» ҰК» АҚ ҮЛГІСІМЕН</w:t>
      </w:r>
      <w:r>
        <w:rPr>
          <w:rFonts w:eastAsia="Calibri"/>
          <w:b/>
          <w:szCs w:val="28"/>
          <w:lang w:val="kk-KZ" w:eastAsia="en-US"/>
        </w:rPr>
        <w:t>)</w:t>
      </w:r>
    </w:p>
    <w:p w:rsidR="00C461A7" w:rsidRDefault="00C461A7" w:rsidP="00C461A7">
      <w:pPr>
        <w:jc w:val="center"/>
        <w:rPr>
          <w:b/>
          <w:szCs w:val="28"/>
          <w:lang w:val="kk-KZ"/>
        </w:rPr>
      </w:pPr>
    </w:p>
    <w:p w:rsidR="00C461A7" w:rsidRDefault="00C461A7" w:rsidP="00C461A7">
      <w:pPr>
        <w:tabs>
          <w:tab w:val="left" w:pos="8130"/>
        </w:tabs>
        <w:ind w:firstLine="709"/>
        <w:jc w:val="center"/>
        <w:rPr>
          <w:b/>
          <w:szCs w:val="28"/>
          <w:lang w:val="kk-KZ"/>
        </w:rPr>
      </w:pPr>
      <w:r>
        <w:rPr>
          <w:b/>
          <w:szCs w:val="28"/>
          <w:lang w:val="kk-KZ"/>
        </w:rPr>
        <w:t xml:space="preserve"> «6D050600 Экономика» мамандығы бойынша философия докторының (PhD) ғылыми дәрежесін алу үшін ұсынылған Несіпбековтің Е.Н. диссертациясына</w:t>
      </w:r>
    </w:p>
    <w:p w:rsidR="00C461A7" w:rsidRDefault="00C461A7" w:rsidP="00C461A7">
      <w:pPr>
        <w:jc w:val="center"/>
        <w:rPr>
          <w:b/>
          <w:caps/>
          <w:szCs w:val="28"/>
          <w:lang w:val="kk-KZ"/>
        </w:rPr>
      </w:pPr>
      <w:r>
        <w:rPr>
          <w:b/>
          <w:caps/>
          <w:szCs w:val="28"/>
        </w:rPr>
        <w:t>Аннотация</w:t>
      </w:r>
    </w:p>
    <w:p w:rsidR="00C461A7" w:rsidRDefault="00C461A7" w:rsidP="00C461A7">
      <w:pPr>
        <w:jc w:val="center"/>
        <w:rPr>
          <w:szCs w:val="28"/>
          <w:lang w:val="kk-KZ"/>
        </w:rPr>
      </w:pPr>
    </w:p>
    <w:p w:rsidR="00C461A7" w:rsidRDefault="00C461A7" w:rsidP="00C461A7">
      <w:pPr>
        <w:ind w:firstLine="567"/>
        <w:jc w:val="both"/>
        <w:rPr>
          <w:rFonts w:eastAsia="Calibri"/>
          <w:spacing w:val="2"/>
          <w:szCs w:val="28"/>
          <w:highlight w:val="yellow"/>
          <w:lang w:val="kk-KZ" w:eastAsia="en-US"/>
        </w:rPr>
      </w:pPr>
      <w:r>
        <w:rPr>
          <w:b/>
          <w:szCs w:val="28"/>
          <w:lang w:val="kk-KZ"/>
        </w:rPr>
        <w:t>Зерттеу мақсаты және міндеті</w:t>
      </w:r>
      <w:r>
        <w:rPr>
          <w:b/>
          <w:szCs w:val="28"/>
        </w:rPr>
        <w:t xml:space="preserve">. </w:t>
      </w:r>
      <w:r>
        <w:rPr>
          <w:b/>
          <w:szCs w:val="28"/>
          <w:lang w:val="kk-KZ"/>
        </w:rPr>
        <w:t>Зерттеу мақсаты және міндеттері</w:t>
      </w:r>
      <w:r>
        <w:rPr>
          <w:rFonts w:eastAsia="Calibri"/>
          <w:b/>
          <w:spacing w:val="2"/>
          <w:szCs w:val="28"/>
          <w:lang w:eastAsia="en-US"/>
        </w:rPr>
        <w:t xml:space="preserve">. </w:t>
      </w:r>
      <w:r>
        <w:rPr>
          <w:rFonts w:eastAsia="Calibri"/>
          <w:spacing w:val="2"/>
          <w:szCs w:val="28"/>
          <w:lang w:val="kk-KZ" w:eastAsia="en-US"/>
        </w:rPr>
        <w:t>Диссертациялық жұмыстың мақсаты темір жол көлігінде жаңартпашылық жобалардың экономикалық тиімділігін арттырудың тетіктерін жетілдірудің теориялық-методологиялық дәлелдемелері болып саналады.</w:t>
      </w:r>
    </w:p>
    <w:p w:rsidR="00C461A7" w:rsidRDefault="00C461A7" w:rsidP="00C461A7">
      <w:pPr>
        <w:ind w:firstLine="567"/>
        <w:jc w:val="both"/>
        <w:rPr>
          <w:szCs w:val="28"/>
          <w:lang w:val="kk-KZ"/>
        </w:rPr>
      </w:pPr>
      <w:r>
        <w:rPr>
          <w:szCs w:val="28"/>
          <w:lang w:val="kk-KZ"/>
        </w:rPr>
        <w:t>Мақсатқа сай жұмыста келесі тапсырмалар қойылған және шешілген:</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жаңартпашылық жобалардың экономикалық тиімділігін анықтауға ғылыми тәсілдемелерді айқындау;</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темір жол көлігінде жаңартпашылық жобалардың орындалуының тиімділігін арттырудың факторларын дәлелдеу;</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темір жол көлігінде жаңартпашылық жобалардың экономикалық тиімділігіне сараптама жүргізу;</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темір жол көлігінде жүргізілетін жаңартпашылық жобалардың ерекшеліктерін айқындау;</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темір жол көлігіндегі жаңартпашылық әрекеттердің мемлекеттік реттеуін жетілдіру бойынша ұсыныстарды дайындау;</w:t>
      </w:r>
    </w:p>
    <w:p w:rsidR="00C461A7" w:rsidRDefault="00C461A7" w:rsidP="00C461A7">
      <w:pPr>
        <w:numPr>
          <w:ilvl w:val="0"/>
          <w:numId w:val="20"/>
        </w:numPr>
        <w:tabs>
          <w:tab w:val="left" w:pos="1134"/>
        </w:tabs>
        <w:ind w:left="0" w:firstLine="567"/>
        <w:contextualSpacing/>
        <w:jc w:val="both"/>
        <w:rPr>
          <w:rFonts w:eastAsia="Calibri"/>
          <w:spacing w:val="2"/>
          <w:szCs w:val="28"/>
          <w:lang w:val="kk-KZ" w:eastAsia="en-US"/>
        </w:rPr>
      </w:pPr>
      <w:r>
        <w:rPr>
          <w:rFonts w:eastAsia="Calibri"/>
          <w:spacing w:val="2"/>
          <w:szCs w:val="28"/>
          <w:lang w:val="kk-KZ" w:eastAsia="en-US"/>
        </w:rPr>
        <w:t>темір жол көлігінде жаңартпашылық жобалардың экономикалық тиімділігін арттырудың артықшылықтары мен негізгі бағыттарын дәлелдеу.</w:t>
      </w:r>
    </w:p>
    <w:p w:rsidR="00C461A7" w:rsidRDefault="00C461A7" w:rsidP="00C461A7">
      <w:pPr>
        <w:ind w:firstLine="567"/>
        <w:jc w:val="both"/>
        <w:rPr>
          <w:rFonts w:eastAsia="Calibri"/>
          <w:szCs w:val="28"/>
          <w:lang w:val="kk-KZ" w:eastAsia="en-US"/>
        </w:rPr>
      </w:pPr>
      <w:r>
        <w:rPr>
          <w:b/>
          <w:szCs w:val="28"/>
          <w:lang w:val="kk-KZ"/>
        </w:rPr>
        <w:t>Зерттеу пәнінің маңыздылығы.</w:t>
      </w:r>
      <w:r>
        <w:rPr>
          <w:szCs w:val="28"/>
          <w:lang w:val="kk-KZ"/>
        </w:rPr>
        <w:t xml:space="preserve"> </w:t>
      </w:r>
      <w:r>
        <w:rPr>
          <w:rFonts w:eastAsia="Calibri"/>
          <w:szCs w:val="28"/>
          <w:lang w:val="kk-KZ" w:eastAsia="en-US"/>
        </w:rPr>
        <w:t xml:space="preserve">Қазіргі уақытта әлемдік экономика өнеркәсіп қарқынының төмендеуі мен </w:t>
      </w:r>
      <w:r>
        <w:rPr>
          <w:rFonts w:eastAsia="Calibri"/>
          <w:spacing w:val="2"/>
          <w:szCs w:val="28"/>
          <w:lang w:val="kk-KZ" w:eastAsia="en-US"/>
        </w:rPr>
        <w:t xml:space="preserve">жаңартпашылық үдерістердің баяулануына себеп болған, </w:t>
      </w:r>
      <w:r>
        <w:rPr>
          <w:rFonts w:eastAsia="Calibri"/>
          <w:szCs w:val="28"/>
          <w:lang w:val="kk-KZ" w:eastAsia="en-US"/>
        </w:rPr>
        <w:t xml:space="preserve"> дағдарыс жағдайында тұр.  Осы жағдайларды қайта ойлап, артықшылықтары мен кемшіліктерін бағалап, жаңа қағидаттарды анықтап, </w:t>
      </w:r>
      <w:r>
        <w:rPr>
          <w:rFonts w:eastAsia="Calibri"/>
          <w:spacing w:val="2"/>
          <w:szCs w:val="28"/>
          <w:lang w:val="kk-KZ" w:eastAsia="en-US"/>
        </w:rPr>
        <w:t xml:space="preserve">жаңартпашылық әрекеттің даму мүмкіндіктері мен тетіктерін қарастыру қажет. </w:t>
      </w:r>
      <w:r>
        <w:rPr>
          <w:rFonts w:eastAsia="Calibri"/>
          <w:szCs w:val="28"/>
          <w:lang w:val="kk-KZ" w:eastAsia="en-US"/>
        </w:rPr>
        <w:t>Дәл осы толқында қазіргі заманғы негізгі бәсекелестік артықшылықтардың ауысуымен сипатталатын,  шаруашылық жүргізуші субъекттерге сыртқы ортада өмір сүруге және дамуға мүмкіндік беретін жаңа экономикалық жүйенің жасалуы пайда болады. Бұл материалды емес активтер рөлінің өсуімен, интеллектуалды капиталға кең түрде инвестициялануымен,  экономика білімінің дамуымен байқалады. Экономикалық көсемдік үшін толық масштабты бәскелестік күресте капиталды ресурстарды, материалды құндылықтарды, коммерциялық ғылыми зерттемелер мен жаңартпаларды иемденуге жарыс жүргізіліп жатыр.</w:t>
      </w:r>
    </w:p>
    <w:p w:rsidR="00C461A7" w:rsidRDefault="00C461A7" w:rsidP="00C461A7">
      <w:pPr>
        <w:shd w:val="clear" w:color="auto" w:fill="FFFFFF"/>
        <w:ind w:firstLine="567"/>
        <w:jc w:val="both"/>
        <w:textAlignment w:val="baseline"/>
        <w:rPr>
          <w:rFonts w:eastAsia="Calibri"/>
          <w:szCs w:val="28"/>
          <w:lang w:val="kk-KZ" w:eastAsia="en-US"/>
        </w:rPr>
      </w:pPr>
      <w:r>
        <w:rPr>
          <w:rFonts w:eastAsia="Calibri"/>
          <w:szCs w:val="28"/>
          <w:lang w:val="kk-KZ" w:eastAsia="en-US"/>
        </w:rPr>
        <w:t xml:space="preserve">Қазақстан соңғы жылдары өзгерген ғаламдық  мәнмәтінді есепке ала, дамудың жаңа стратегиясын салады. Жалпы жоспарда бұл стратегия ҚР </w:t>
      </w:r>
      <w:r>
        <w:rPr>
          <w:rFonts w:eastAsia="Calibri"/>
          <w:szCs w:val="28"/>
          <w:lang w:val="kk-KZ" w:eastAsia="en-US"/>
        </w:rPr>
        <w:lastRenderedPageBreak/>
        <w:t>Президенті Н.Ә.Назарбаевтың «Қазақстан - 2050»: құрылған мемлекеттің жаңа саясаттық курсы» Жолдауында жасалған. Экономикалық саясаттың түйіні тегіс қамти алатын экономикалық прагматизм болып саналады. Жаңартпашылық салаға сәйкес экономикалық прагматизм жаңартпа дамуының негізінде салмақты, шынайы және экономикалық  тәсілдеменің жатқанын талап етеді.</w:t>
      </w:r>
    </w:p>
    <w:p w:rsidR="00C461A7" w:rsidRDefault="00C461A7" w:rsidP="00C461A7">
      <w:pPr>
        <w:ind w:firstLine="567"/>
        <w:jc w:val="both"/>
        <w:rPr>
          <w:szCs w:val="28"/>
          <w:lang w:val="kk-KZ"/>
        </w:rPr>
      </w:pPr>
      <w:r>
        <w:rPr>
          <w:szCs w:val="28"/>
          <w:lang w:val="kk-KZ"/>
        </w:rPr>
        <w:t>Қазіргі жағдайларда, Қазақстан экономикасында тұрақтылықтың орнықты үрдісі және өнеркәсіптің дамуы байқалған кезде, темір жол көлігінің ең тиімді қызмет жасау талаптары туындайды. Сонымен бірге, жаңартпашылық жобаларды басқару бойынша қамтамасыздандыру мен темір жол саласының құрылған әлеуетін ұтымды қолдану ең маңызды мәселелердің, олар өздерінің  көп жоспарлылығы үшін темір жол көлігінің шегінен шығады, қатарына кіреді.</w:t>
      </w:r>
    </w:p>
    <w:p w:rsidR="00C461A7" w:rsidRDefault="00C461A7" w:rsidP="00C461A7">
      <w:pPr>
        <w:widowControl w:val="0"/>
        <w:ind w:firstLine="567"/>
        <w:jc w:val="both"/>
        <w:rPr>
          <w:rFonts w:eastAsia="Calibri"/>
          <w:szCs w:val="28"/>
          <w:lang w:val="kk-KZ" w:eastAsia="en-US"/>
        </w:rPr>
      </w:pPr>
      <w:r>
        <w:rPr>
          <w:szCs w:val="20"/>
          <w:lang w:val="kk-KZ"/>
        </w:rPr>
        <w:t xml:space="preserve">Зерттеу пәнінің маңыздылығы </w:t>
      </w:r>
      <w:r>
        <w:rPr>
          <w:szCs w:val="28"/>
          <w:lang w:val="kk-KZ"/>
        </w:rPr>
        <w:t xml:space="preserve">темір жол көлігінде жаңартпашылық жобалардың экономикалық тиімділігін арттыру мәселесін үйренудің қажеттілігімен, нарықтық тетіктерді реттеуге жасауға және күштелген индустриалдық-жаңартпашылдық ұлттық экономиканың дамуына бағытталған қазіргі заман технологияларын енгізумен </w:t>
      </w:r>
      <w:r>
        <w:rPr>
          <w:szCs w:val="20"/>
          <w:lang w:val="kk-KZ"/>
        </w:rPr>
        <w:t>анықталған.</w:t>
      </w:r>
    </w:p>
    <w:p w:rsidR="00C461A7" w:rsidRPr="004E040D" w:rsidRDefault="00C461A7" w:rsidP="00C461A7">
      <w:pPr>
        <w:ind w:firstLine="567"/>
        <w:jc w:val="both"/>
        <w:rPr>
          <w:b/>
          <w:szCs w:val="28"/>
          <w:lang w:val="kk-KZ"/>
        </w:rPr>
      </w:pPr>
      <w:r>
        <w:rPr>
          <w:b/>
          <w:szCs w:val="28"/>
          <w:lang w:val="kk-KZ"/>
        </w:rPr>
        <w:t xml:space="preserve">Диссертациялық жұмыстың зерттеу объектісі </w:t>
      </w:r>
      <w:r w:rsidRPr="004E040D">
        <w:rPr>
          <w:b/>
          <w:spacing w:val="2"/>
          <w:szCs w:val="28"/>
          <w:lang w:val="kk-KZ"/>
        </w:rPr>
        <w:t>«</w:t>
      </w:r>
      <w:r w:rsidRPr="004E040D">
        <w:rPr>
          <w:rStyle w:val="a8"/>
          <w:b w:val="0"/>
          <w:color w:val="000000"/>
          <w:szCs w:val="28"/>
          <w:shd w:val="clear" w:color="auto" w:fill="FFFFFF"/>
          <w:lang w:val="kk-KZ"/>
        </w:rPr>
        <w:t>Қазақстан темір жолы» ҰК» АҚ Қазақстан Республикасының темір жол көлігі болып табылады.</w:t>
      </w:r>
    </w:p>
    <w:p w:rsidR="00C461A7" w:rsidRPr="004E040D" w:rsidRDefault="00C461A7" w:rsidP="00C461A7">
      <w:pPr>
        <w:tabs>
          <w:tab w:val="left" w:pos="1120"/>
        </w:tabs>
        <w:ind w:firstLine="567"/>
        <w:jc w:val="both"/>
        <w:rPr>
          <w:rFonts w:eastAsia="Batang"/>
          <w:b/>
          <w:lang w:val="kk-KZ" w:eastAsia="ko-KR"/>
        </w:rPr>
      </w:pPr>
      <w:r w:rsidRPr="004E040D">
        <w:rPr>
          <w:b/>
          <w:szCs w:val="28"/>
          <w:lang w:val="kk-KZ"/>
        </w:rPr>
        <w:t xml:space="preserve">Зерттеу пәні </w:t>
      </w:r>
      <w:r w:rsidRPr="004E040D">
        <w:rPr>
          <w:rStyle w:val="a8"/>
          <w:b w:val="0"/>
          <w:color w:val="000000"/>
          <w:szCs w:val="28"/>
          <w:shd w:val="clear" w:color="auto" w:fill="FFFFFF"/>
          <w:lang w:val="kk-KZ"/>
        </w:rPr>
        <w:t>темір жол көлігінде жаңартпашылық жобаларды орындау үдерісінде пайда болатын ұйымдық-құқықтық қатынастар болып саналады</w:t>
      </w:r>
      <w:r w:rsidRPr="004E040D">
        <w:rPr>
          <w:rFonts w:eastAsia="Batang"/>
          <w:b/>
          <w:lang w:val="kk-KZ" w:eastAsia="ko-KR"/>
        </w:rPr>
        <w:t>.</w:t>
      </w:r>
    </w:p>
    <w:p w:rsidR="00C461A7" w:rsidRDefault="00C461A7" w:rsidP="00C461A7">
      <w:pPr>
        <w:ind w:firstLine="567"/>
        <w:jc w:val="both"/>
        <w:rPr>
          <w:rFonts w:eastAsia="Calibri"/>
          <w:spacing w:val="2"/>
          <w:szCs w:val="28"/>
          <w:lang w:val="kk-KZ" w:eastAsia="en-US"/>
        </w:rPr>
      </w:pPr>
      <w:r>
        <w:rPr>
          <w:rFonts w:eastAsia="Calibri"/>
          <w:spacing w:val="2"/>
          <w:szCs w:val="28"/>
          <w:lang w:val="kk-KZ" w:eastAsia="en-US"/>
        </w:rPr>
        <w:t xml:space="preserve"> </w:t>
      </w:r>
      <w:r w:rsidRPr="00C461A7">
        <w:rPr>
          <w:szCs w:val="28"/>
          <w:lang w:val="kk-KZ"/>
        </w:rPr>
        <w:t>Диссертаци</w:t>
      </w:r>
      <w:r>
        <w:rPr>
          <w:szCs w:val="28"/>
          <w:lang w:val="kk-KZ"/>
        </w:rPr>
        <w:t xml:space="preserve">яның </w:t>
      </w:r>
      <w:r>
        <w:rPr>
          <w:b/>
          <w:szCs w:val="28"/>
          <w:lang w:val="kk-KZ"/>
        </w:rPr>
        <w:t>теориялық-методолигиялық негізі</w:t>
      </w:r>
      <w:r>
        <w:rPr>
          <w:szCs w:val="28"/>
          <w:lang w:val="kk-KZ"/>
        </w:rPr>
        <w:t xml:space="preserve"> шетел және отандық ғалымдардың жүргізетін ғылыми зерттеулері, </w:t>
      </w:r>
      <w:r>
        <w:rPr>
          <w:rStyle w:val="a8"/>
          <w:color w:val="000000"/>
          <w:szCs w:val="28"/>
          <w:shd w:val="clear" w:color="auto" w:fill="FFFFFF"/>
          <w:lang w:val="kk-KZ"/>
        </w:rPr>
        <w:t xml:space="preserve">темір жол көлігінде жаңартпашылық жобалардың тиімділігін бағалайтын </w:t>
      </w:r>
      <w:r>
        <w:rPr>
          <w:szCs w:val="28"/>
          <w:lang w:val="kk-KZ"/>
        </w:rPr>
        <w:t>методикалық ұсыныстары құрайды.</w:t>
      </w:r>
    </w:p>
    <w:p w:rsidR="00C461A7" w:rsidRDefault="00C461A7" w:rsidP="00C461A7">
      <w:pPr>
        <w:ind w:firstLine="567"/>
        <w:jc w:val="both"/>
        <w:rPr>
          <w:rFonts w:eastAsia="Calibri"/>
          <w:spacing w:val="2"/>
          <w:szCs w:val="28"/>
          <w:lang w:val="kk-KZ" w:eastAsia="en-US"/>
        </w:rPr>
      </w:pPr>
      <w:r>
        <w:rPr>
          <w:rFonts w:eastAsia="Calibri"/>
          <w:spacing w:val="2"/>
          <w:szCs w:val="28"/>
          <w:lang w:val="kk-KZ" w:eastAsia="en-US"/>
        </w:rPr>
        <w:t>Т</w:t>
      </w:r>
      <w:r>
        <w:rPr>
          <w:rStyle w:val="a8"/>
          <w:color w:val="000000"/>
          <w:szCs w:val="28"/>
          <w:shd w:val="clear" w:color="auto" w:fill="FFFFFF"/>
          <w:lang w:val="kk-KZ"/>
        </w:rPr>
        <w:t>емір жол көлігінің жаңартпашылық әрекеттері мен даму сұрақтары ойынша м</w:t>
      </w:r>
      <w:r>
        <w:rPr>
          <w:rFonts w:eastAsia="Calibri"/>
          <w:spacing w:val="2"/>
          <w:szCs w:val="28"/>
          <w:lang w:val="kk-KZ" w:eastAsia="en-US"/>
        </w:rPr>
        <w:t>етодикалық негіз ретінде Қазақстан Республикасының заңдары, Қазақстан Республикасы Президентінің Жарлықтары, Қазақстан Республикасы Үкіметінің қаулылары, және басқа ресми бағдарламалық құжаттар пайдаланылды.</w:t>
      </w:r>
    </w:p>
    <w:p w:rsidR="00C461A7" w:rsidRDefault="00C461A7" w:rsidP="00C461A7">
      <w:pPr>
        <w:ind w:firstLine="567"/>
        <w:jc w:val="both"/>
        <w:rPr>
          <w:szCs w:val="20"/>
          <w:lang w:val="kk-KZ"/>
        </w:rPr>
      </w:pPr>
      <w:r>
        <w:rPr>
          <w:szCs w:val="28"/>
          <w:lang w:val="kk-KZ"/>
        </w:rPr>
        <w:t xml:space="preserve"> </w:t>
      </w:r>
      <w:r>
        <w:rPr>
          <w:b/>
          <w:szCs w:val="28"/>
          <w:lang w:val="kk-KZ"/>
        </w:rPr>
        <w:t>Жұмыстың ғылыми жаңалығы</w:t>
      </w:r>
      <w:r>
        <w:rPr>
          <w:szCs w:val="20"/>
          <w:lang w:val="kk-KZ"/>
        </w:rPr>
        <w:t xml:space="preserve"> маңызды мәселенің шешімінде, яғни қойылған міндеттерді шешуде толық және кешенді тәсілдемеге негізделген  темір жол көлігінде </w:t>
      </w:r>
      <w:r>
        <w:rPr>
          <w:szCs w:val="28"/>
          <w:lang w:val="kk-KZ"/>
        </w:rPr>
        <w:t>жаңартпашылдық жобалардың тиімділігін жақсарту бойынша теориялық және практикалық зерттемелермен жасалады.</w:t>
      </w:r>
    </w:p>
    <w:p w:rsidR="00C461A7" w:rsidRDefault="00C461A7" w:rsidP="00C461A7">
      <w:pPr>
        <w:widowControl w:val="0"/>
        <w:numPr>
          <w:ilvl w:val="12"/>
          <w:numId w:val="0"/>
        </w:numPr>
        <w:ind w:firstLine="567"/>
        <w:jc w:val="both"/>
        <w:rPr>
          <w:szCs w:val="20"/>
          <w:lang w:val="kk-KZ"/>
        </w:rPr>
      </w:pPr>
      <w:r>
        <w:rPr>
          <w:szCs w:val="20"/>
          <w:lang w:val="kk-KZ" w:eastAsia="ko-KR"/>
        </w:rPr>
        <w:t>Ғылыми жаңалықтары бар елеулі нәтижелері келесілер:</w:t>
      </w:r>
    </w:p>
    <w:p w:rsidR="00C461A7" w:rsidRDefault="00C461A7" w:rsidP="00C461A7">
      <w:pPr>
        <w:numPr>
          <w:ilvl w:val="0"/>
          <w:numId w:val="21"/>
        </w:numPr>
        <w:tabs>
          <w:tab w:val="left" w:pos="993"/>
        </w:tabs>
        <w:ind w:left="0" w:firstLine="567"/>
        <w:jc w:val="both"/>
        <w:rPr>
          <w:rFonts w:eastAsia="Calibri"/>
          <w:szCs w:val="28"/>
          <w:lang w:val="kk-KZ" w:eastAsia="en-US"/>
        </w:rPr>
      </w:pPr>
      <w:r>
        <w:rPr>
          <w:rFonts w:eastAsia="Calibri"/>
          <w:szCs w:val="28"/>
          <w:lang w:val="kk-KZ" w:eastAsia="en-US"/>
        </w:rPr>
        <w:t xml:space="preserve"> Жаңартпашылдық жобаны жаңғыртуға немесе жаңа технологиялық, ақпараттық, әлеуметтік, экономикалық, өндірістік, қорлардың шығынын төмендету мен белгілі уақыт мерзімінде жоғары коммерциялық нәтижесі бар өнімнің, қызметтің сапалы ұйымдық жүйенің жасауға бағытталған шаралардың кешені ретінде авторлық түсінуінің көрінуі берілген.</w:t>
      </w:r>
    </w:p>
    <w:p w:rsidR="00C461A7" w:rsidRDefault="00C461A7" w:rsidP="00C461A7">
      <w:pPr>
        <w:numPr>
          <w:ilvl w:val="0"/>
          <w:numId w:val="21"/>
        </w:numPr>
        <w:tabs>
          <w:tab w:val="left" w:pos="993"/>
        </w:tabs>
        <w:ind w:left="0" w:firstLine="567"/>
        <w:jc w:val="both"/>
        <w:rPr>
          <w:rFonts w:eastAsia="Calibri"/>
          <w:szCs w:val="28"/>
          <w:lang w:val="kk-KZ" w:eastAsia="en-US"/>
        </w:rPr>
      </w:pPr>
      <w:r>
        <w:rPr>
          <w:rFonts w:eastAsia="Calibri"/>
          <w:szCs w:val="28"/>
          <w:lang w:val="kk-KZ" w:eastAsia="en-US"/>
        </w:rPr>
        <w:t>Жаңартпашылдық жобаның тиімділігін сараптауды жетілдіру бойынша уақыт факторлары мен әлеуетті тәуекелдерді есептей, барлық мүмкін болатын әсерлерді интегралды бағалауға негізделген методикалық тәсілдемелер ұсынылған.</w:t>
      </w:r>
    </w:p>
    <w:p w:rsidR="00C461A7" w:rsidRDefault="00C461A7" w:rsidP="00C461A7">
      <w:pPr>
        <w:numPr>
          <w:ilvl w:val="0"/>
          <w:numId w:val="21"/>
        </w:numPr>
        <w:tabs>
          <w:tab w:val="left" w:pos="993"/>
        </w:tabs>
        <w:ind w:left="0" w:firstLine="567"/>
        <w:jc w:val="both"/>
        <w:rPr>
          <w:rFonts w:eastAsia="Calibri"/>
          <w:szCs w:val="28"/>
          <w:lang w:val="kk-KZ" w:eastAsia="en-US"/>
        </w:rPr>
      </w:pPr>
      <w:r>
        <w:rPr>
          <w:spacing w:val="2"/>
          <w:szCs w:val="28"/>
          <w:lang w:val="kk-KZ"/>
        </w:rPr>
        <w:lastRenderedPageBreak/>
        <w:t xml:space="preserve">Темір жол көлігінде </w:t>
      </w:r>
      <w:r>
        <w:rPr>
          <w:rFonts w:eastAsia="Calibri"/>
          <w:szCs w:val="28"/>
          <w:lang w:val="kk-KZ" w:eastAsia="en-US"/>
        </w:rPr>
        <w:t>жаңартпашылдық жобалардың орындаудың тиімділігін арттыру факторлары жүйеленген және дәлелденген, олардың уәждемелік-ынталандырушы әсері анықталған.</w:t>
      </w:r>
    </w:p>
    <w:p w:rsidR="00C461A7" w:rsidRDefault="00C461A7" w:rsidP="00C461A7">
      <w:pPr>
        <w:numPr>
          <w:ilvl w:val="0"/>
          <w:numId w:val="21"/>
        </w:numPr>
        <w:tabs>
          <w:tab w:val="left" w:pos="993"/>
        </w:tabs>
        <w:ind w:left="0" w:firstLine="567"/>
        <w:jc w:val="both"/>
        <w:rPr>
          <w:rFonts w:eastAsia="Calibri"/>
          <w:szCs w:val="28"/>
          <w:lang w:val="kk-KZ" w:eastAsia="en-US"/>
        </w:rPr>
      </w:pPr>
      <w:r>
        <w:rPr>
          <w:spacing w:val="2"/>
          <w:szCs w:val="28"/>
          <w:lang w:val="kk-KZ"/>
        </w:rPr>
        <w:t xml:space="preserve"> </w:t>
      </w:r>
      <w:r>
        <w:rPr>
          <w:rFonts w:eastAsia="Batang"/>
          <w:szCs w:val="28"/>
          <w:lang w:val="kk-KZ" w:eastAsia="ko-KR"/>
        </w:rPr>
        <w:t>«Қазақстан Темір Жолы» ҰК АҚ мысалында т</w:t>
      </w:r>
      <w:r>
        <w:rPr>
          <w:spacing w:val="2"/>
          <w:szCs w:val="28"/>
          <w:lang w:val="kk-KZ"/>
        </w:rPr>
        <w:t xml:space="preserve">емір жол көлігінде орындалатын </w:t>
      </w:r>
      <w:r>
        <w:rPr>
          <w:rFonts w:eastAsia="Calibri"/>
          <w:szCs w:val="28"/>
          <w:lang w:val="kk-KZ" w:eastAsia="en-US"/>
        </w:rPr>
        <w:t>инновациялық жобаның экономикалық тиімділігін бағалау берілген.</w:t>
      </w:r>
    </w:p>
    <w:p w:rsidR="00C461A7" w:rsidRDefault="00C461A7" w:rsidP="00C461A7">
      <w:pPr>
        <w:numPr>
          <w:ilvl w:val="0"/>
          <w:numId w:val="21"/>
        </w:numPr>
        <w:tabs>
          <w:tab w:val="left" w:pos="993"/>
        </w:tabs>
        <w:ind w:left="0" w:firstLine="567"/>
        <w:jc w:val="both"/>
        <w:rPr>
          <w:rFonts w:eastAsia="Calibri"/>
          <w:szCs w:val="28"/>
          <w:lang w:val="kk-KZ" w:eastAsia="en-US"/>
        </w:rPr>
      </w:pPr>
      <w:r>
        <w:rPr>
          <w:spacing w:val="2"/>
          <w:szCs w:val="28"/>
          <w:lang w:val="kk-KZ"/>
        </w:rPr>
        <w:t xml:space="preserve">Темір жол көлігінде </w:t>
      </w:r>
      <w:r>
        <w:rPr>
          <w:rFonts w:eastAsia="Calibri"/>
          <w:szCs w:val="28"/>
          <w:lang w:val="kk-KZ" w:eastAsia="en-US"/>
        </w:rPr>
        <w:t>жаңартпашылдық әрекеттің мемлекеттік реттеу әдістерін жетілдіру бойынша ұсыныстар құрастырылған.</w:t>
      </w:r>
    </w:p>
    <w:p w:rsidR="00C461A7" w:rsidRDefault="00C461A7" w:rsidP="00C461A7">
      <w:pPr>
        <w:numPr>
          <w:ilvl w:val="0"/>
          <w:numId w:val="21"/>
        </w:numPr>
        <w:tabs>
          <w:tab w:val="left" w:pos="993"/>
        </w:tabs>
        <w:ind w:left="0" w:firstLine="567"/>
        <w:jc w:val="both"/>
        <w:rPr>
          <w:rFonts w:eastAsia="Calibri"/>
          <w:szCs w:val="28"/>
          <w:lang w:val="kk-KZ" w:eastAsia="en-US"/>
        </w:rPr>
      </w:pPr>
      <w:r>
        <w:rPr>
          <w:spacing w:val="2"/>
          <w:szCs w:val="28"/>
          <w:lang w:val="kk-KZ"/>
        </w:rPr>
        <w:t xml:space="preserve">Темір жол көлігінде </w:t>
      </w:r>
      <w:r>
        <w:rPr>
          <w:rFonts w:eastAsia="Calibri"/>
          <w:szCs w:val="28"/>
          <w:lang w:val="kk-KZ" w:eastAsia="en-US"/>
        </w:rPr>
        <w:t>жаңартпашылдық жобалардың орындаудың тиімділігін арттыру құралдарын дамыту бойынша сипаттамалар құрастырылған.</w:t>
      </w:r>
    </w:p>
    <w:p w:rsidR="00C461A7" w:rsidRDefault="00C461A7" w:rsidP="00C461A7">
      <w:pPr>
        <w:numPr>
          <w:ilvl w:val="0"/>
          <w:numId w:val="21"/>
        </w:numPr>
        <w:tabs>
          <w:tab w:val="left" w:pos="993"/>
        </w:tabs>
        <w:ind w:left="0" w:firstLine="567"/>
        <w:jc w:val="both"/>
        <w:rPr>
          <w:rFonts w:eastAsia="Calibri"/>
          <w:szCs w:val="28"/>
          <w:lang w:val="kk-KZ" w:eastAsia="en-US"/>
        </w:rPr>
      </w:pPr>
      <w:r>
        <w:rPr>
          <w:spacing w:val="2"/>
          <w:szCs w:val="28"/>
          <w:lang w:val="kk-KZ"/>
        </w:rPr>
        <w:t xml:space="preserve">Темір жол көлігінде </w:t>
      </w:r>
      <w:r>
        <w:rPr>
          <w:rFonts w:eastAsia="Calibri"/>
          <w:szCs w:val="28"/>
          <w:lang w:val="kk-KZ" w:eastAsia="en-US"/>
        </w:rPr>
        <w:t>жаңартпашылдық жобаларды басқару жүйесін құрастыруда артықшылықты бағыттар анықталған және дәлелденген.</w:t>
      </w:r>
    </w:p>
    <w:p w:rsidR="00C461A7" w:rsidRDefault="00C461A7" w:rsidP="00C461A7">
      <w:pPr>
        <w:ind w:firstLine="567"/>
        <w:jc w:val="both"/>
        <w:rPr>
          <w:b/>
          <w:szCs w:val="28"/>
        </w:rPr>
      </w:pPr>
      <w:r>
        <w:rPr>
          <w:b/>
          <w:szCs w:val="28"/>
          <w:lang w:val="kk-KZ"/>
        </w:rPr>
        <w:t>Қорғауға шығаратын негізгі ережелер</w:t>
      </w:r>
      <w:r>
        <w:rPr>
          <w:b/>
          <w:szCs w:val="28"/>
        </w:rPr>
        <w:t>:</w:t>
      </w:r>
    </w:p>
    <w:p w:rsidR="00C461A7" w:rsidRDefault="00C461A7" w:rsidP="00C461A7">
      <w:pPr>
        <w:numPr>
          <w:ilvl w:val="0"/>
          <w:numId w:val="22"/>
        </w:numPr>
        <w:tabs>
          <w:tab w:val="num" w:pos="993"/>
        </w:tabs>
        <w:ind w:left="0" w:firstLine="567"/>
        <w:jc w:val="both"/>
        <w:rPr>
          <w:rFonts w:eastAsia="Calibri"/>
          <w:spacing w:val="2"/>
          <w:szCs w:val="28"/>
          <w:lang w:eastAsia="en-US"/>
        </w:rPr>
      </w:pPr>
      <w:r>
        <w:rPr>
          <w:rFonts w:eastAsia="Calibri"/>
          <w:spacing w:val="2"/>
          <w:szCs w:val="28"/>
          <w:lang w:eastAsia="en-US"/>
        </w:rPr>
        <w:t xml:space="preserve"> </w:t>
      </w:r>
      <w:r>
        <w:rPr>
          <w:rFonts w:eastAsia="Calibri"/>
          <w:spacing w:val="2"/>
          <w:szCs w:val="28"/>
          <w:lang w:val="kk-KZ" w:eastAsia="en-US"/>
        </w:rPr>
        <w:t>«</w:t>
      </w:r>
      <w:r>
        <w:rPr>
          <w:rFonts w:eastAsia="Calibri"/>
          <w:szCs w:val="28"/>
          <w:lang w:val="kk-KZ" w:eastAsia="en-US"/>
        </w:rPr>
        <w:t>жаңартпашылдық жоба</w:t>
      </w:r>
      <w:r>
        <w:rPr>
          <w:rFonts w:eastAsia="Calibri"/>
          <w:spacing w:val="2"/>
          <w:szCs w:val="28"/>
          <w:lang w:val="kk-KZ" w:eastAsia="en-US"/>
        </w:rPr>
        <w:t xml:space="preserve">» түсінігіне теориялық-методологиялық тәсілдемені дәлелдеу, </w:t>
      </w:r>
      <w:r>
        <w:rPr>
          <w:rFonts w:eastAsia="Calibri"/>
          <w:szCs w:val="28"/>
          <w:lang w:val="kk-KZ" w:eastAsia="en-US"/>
        </w:rPr>
        <w:t>жаңартпашылдық жобаның негізгі элементтерін анықтау және олардың түрлерін жүйелеу;</w:t>
      </w:r>
    </w:p>
    <w:p w:rsidR="00C461A7" w:rsidRDefault="00C461A7" w:rsidP="00C461A7">
      <w:pPr>
        <w:numPr>
          <w:ilvl w:val="0"/>
          <w:numId w:val="22"/>
        </w:numPr>
        <w:tabs>
          <w:tab w:val="num" w:pos="993"/>
        </w:tabs>
        <w:ind w:left="0" w:firstLine="567"/>
        <w:jc w:val="both"/>
        <w:rPr>
          <w:rFonts w:eastAsia="Calibri"/>
          <w:spacing w:val="2"/>
          <w:szCs w:val="28"/>
          <w:lang w:eastAsia="en-US"/>
        </w:rPr>
      </w:pPr>
      <w:r>
        <w:rPr>
          <w:rFonts w:eastAsia="Calibri"/>
          <w:szCs w:val="28"/>
          <w:lang w:val="kk-KZ" w:eastAsia="en-US"/>
        </w:rPr>
        <w:t>жаңартпашылдық-инвестициялық шешімдерді қабылдауда белгілі реттілікке негізделген жаңартпашылдық жобаның тиімділігін кезең-кезеңмен бағалау әдісі;</w:t>
      </w:r>
    </w:p>
    <w:p w:rsidR="00C461A7" w:rsidRDefault="00C461A7" w:rsidP="00C461A7">
      <w:pPr>
        <w:numPr>
          <w:ilvl w:val="0"/>
          <w:numId w:val="22"/>
        </w:numPr>
        <w:tabs>
          <w:tab w:val="num" w:pos="993"/>
        </w:tabs>
        <w:ind w:left="0" w:firstLine="567"/>
        <w:jc w:val="both"/>
        <w:rPr>
          <w:rFonts w:eastAsia="Calibri"/>
          <w:spacing w:val="2"/>
          <w:szCs w:val="28"/>
          <w:lang w:eastAsia="en-US"/>
        </w:rPr>
      </w:pPr>
      <w:r>
        <w:rPr>
          <w:spacing w:val="2"/>
          <w:szCs w:val="28"/>
          <w:lang w:val="kk-KZ"/>
        </w:rPr>
        <w:t xml:space="preserve">толық жүйені жасау мен оның нәтижелілігіне әсер ететін </w:t>
      </w:r>
      <w:r>
        <w:rPr>
          <w:rFonts w:eastAsia="Calibri"/>
          <w:szCs w:val="28"/>
          <w:lang w:val="kk-KZ" w:eastAsia="en-US"/>
        </w:rPr>
        <w:t>жаңартпашылдық жобаның тиімділігін арттыру факторларының өзара байланысы мен өзара шарттастығы анықталған;</w:t>
      </w:r>
    </w:p>
    <w:p w:rsidR="00C461A7" w:rsidRDefault="00C461A7" w:rsidP="00C461A7">
      <w:pPr>
        <w:numPr>
          <w:ilvl w:val="0"/>
          <w:numId w:val="22"/>
        </w:numPr>
        <w:tabs>
          <w:tab w:val="num" w:pos="993"/>
        </w:tabs>
        <w:autoSpaceDE w:val="0"/>
        <w:autoSpaceDN w:val="0"/>
        <w:adjustRightInd w:val="0"/>
        <w:ind w:left="0" w:firstLine="567"/>
        <w:jc w:val="both"/>
        <w:rPr>
          <w:rFonts w:eastAsia="Calibri"/>
          <w:iCs/>
          <w:szCs w:val="28"/>
          <w:lang w:eastAsia="en-US"/>
        </w:rPr>
      </w:pPr>
      <w:r>
        <w:rPr>
          <w:rFonts w:eastAsia="Calibri"/>
          <w:szCs w:val="28"/>
          <w:lang w:val="kk-KZ" w:eastAsia="en-US"/>
        </w:rPr>
        <w:t>темір жол көлігінде орындалатын жаңартпашылдық жобаның ерекшеліктері анықталған және Ақмола жол бөлімінің құрылысының экономикалық тиімділігіне бағалау жүргізілді;</w:t>
      </w:r>
    </w:p>
    <w:p w:rsidR="00C461A7" w:rsidRDefault="00C461A7" w:rsidP="00C461A7">
      <w:pPr>
        <w:numPr>
          <w:ilvl w:val="0"/>
          <w:numId w:val="22"/>
        </w:numPr>
        <w:tabs>
          <w:tab w:val="num" w:pos="993"/>
        </w:tabs>
        <w:autoSpaceDE w:val="0"/>
        <w:autoSpaceDN w:val="0"/>
        <w:adjustRightInd w:val="0"/>
        <w:ind w:left="0" w:firstLine="567"/>
        <w:jc w:val="both"/>
        <w:rPr>
          <w:rFonts w:eastAsia="TimesNewRoman"/>
          <w:szCs w:val="28"/>
          <w:lang w:eastAsia="en-US"/>
        </w:rPr>
      </w:pPr>
      <w:r>
        <w:rPr>
          <w:rFonts w:eastAsia="Calibri"/>
          <w:szCs w:val="28"/>
          <w:lang w:val="kk-KZ" w:eastAsia="en-US"/>
        </w:rPr>
        <w:t>темір жол көлігінде жаңартпашылдық қызметті реттеуде ұйымдық-қызметтік және экономикалық тетіктерін жетілдіру бойынша ұсыныстар</w:t>
      </w:r>
      <w:r>
        <w:rPr>
          <w:rFonts w:eastAsia="Calibri"/>
          <w:szCs w:val="28"/>
          <w:lang w:eastAsia="en-US"/>
        </w:rPr>
        <w:t>;</w:t>
      </w:r>
      <w:r>
        <w:rPr>
          <w:rFonts w:eastAsia="Calibri"/>
          <w:szCs w:val="28"/>
          <w:lang w:val="kk-KZ" w:eastAsia="en-US"/>
        </w:rPr>
        <w:t xml:space="preserve"> </w:t>
      </w:r>
    </w:p>
    <w:p w:rsidR="00C461A7" w:rsidRDefault="00C461A7" w:rsidP="00C461A7">
      <w:pPr>
        <w:numPr>
          <w:ilvl w:val="0"/>
          <w:numId w:val="22"/>
        </w:numPr>
        <w:tabs>
          <w:tab w:val="num" w:pos="993"/>
        </w:tabs>
        <w:autoSpaceDE w:val="0"/>
        <w:autoSpaceDN w:val="0"/>
        <w:adjustRightInd w:val="0"/>
        <w:ind w:left="0" w:firstLine="567"/>
        <w:jc w:val="both"/>
        <w:rPr>
          <w:rFonts w:eastAsia="TimesNewRoman"/>
          <w:szCs w:val="28"/>
          <w:lang w:eastAsia="en-US"/>
        </w:rPr>
      </w:pPr>
      <w:r>
        <w:rPr>
          <w:rFonts w:eastAsia="Calibri"/>
          <w:szCs w:val="28"/>
          <w:lang w:val="kk-KZ" w:eastAsia="en-US"/>
        </w:rPr>
        <w:t xml:space="preserve">тәуекелдерді басқару жүйесін жасау мен дамыту арқылы </w:t>
      </w:r>
      <w:r>
        <w:rPr>
          <w:rFonts w:eastAsia="Batang"/>
          <w:szCs w:val="28"/>
          <w:lang w:eastAsia="ko-KR"/>
        </w:rPr>
        <w:t xml:space="preserve">«Қазақстан </w:t>
      </w:r>
      <w:proofErr w:type="spellStart"/>
      <w:r>
        <w:rPr>
          <w:rFonts w:eastAsia="Batang"/>
          <w:szCs w:val="28"/>
          <w:lang w:eastAsia="ko-KR"/>
        </w:rPr>
        <w:t>Темір</w:t>
      </w:r>
      <w:proofErr w:type="spellEnd"/>
      <w:r>
        <w:rPr>
          <w:rFonts w:eastAsia="Batang"/>
          <w:szCs w:val="28"/>
          <w:lang w:eastAsia="ko-KR"/>
        </w:rPr>
        <w:t xml:space="preserve"> </w:t>
      </w:r>
      <w:proofErr w:type="spellStart"/>
      <w:r>
        <w:rPr>
          <w:rFonts w:eastAsia="Batang"/>
          <w:szCs w:val="28"/>
          <w:lang w:eastAsia="ko-KR"/>
        </w:rPr>
        <w:t>Жолы</w:t>
      </w:r>
      <w:proofErr w:type="spellEnd"/>
      <w:r>
        <w:rPr>
          <w:rFonts w:eastAsia="Batang"/>
          <w:szCs w:val="28"/>
          <w:lang w:eastAsia="ko-KR"/>
        </w:rPr>
        <w:t>»</w:t>
      </w:r>
      <w:r>
        <w:rPr>
          <w:rFonts w:eastAsia="Batang"/>
          <w:szCs w:val="28"/>
          <w:lang w:val="kk-KZ" w:eastAsia="ko-KR"/>
        </w:rPr>
        <w:t xml:space="preserve"> ҰК АҚ </w:t>
      </w:r>
      <w:r>
        <w:rPr>
          <w:rFonts w:eastAsia="Calibri"/>
          <w:szCs w:val="28"/>
          <w:lang w:val="kk-KZ" w:eastAsia="en-US"/>
        </w:rPr>
        <w:t>жаңартпашылдық жобаларының орындалуының тиімділігін арттыру ұсыныстары;</w:t>
      </w:r>
    </w:p>
    <w:p w:rsidR="00C461A7" w:rsidRDefault="00C461A7" w:rsidP="00C461A7">
      <w:pPr>
        <w:numPr>
          <w:ilvl w:val="0"/>
          <w:numId w:val="22"/>
        </w:numPr>
        <w:tabs>
          <w:tab w:val="num" w:pos="993"/>
        </w:tabs>
        <w:autoSpaceDE w:val="0"/>
        <w:autoSpaceDN w:val="0"/>
        <w:adjustRightInd w:val="0"/>
        <w:ind w:left="0" w:firstLine="567"/>
        <w:jc w:val="both"/>
        <w:rPr>
          <w:rFonts w:eastAsia="TimesNewRoman"/>
          <w:szCs w:val="28"/>
          <w:lang w:eastAsia="en-US"/>
        </w:rPr>
      </w:pPr>
      <w:r>
        <w:rPr>
          <w:rFonts w:eastAsia="Calibri"/>
          <w:szCs w:val="28"/>
          <w:lang w:val="kk-KZ" w:eastAsia="en-US"/>
        </w:rPr>
        <w:t>жаңартпашылдық жобаны орындау жоспарын жасау бойынша белгілі өлшемдеріне сай: талдап тексеру, толықтық, жеделдік, қорлар мен орындаушылар бойынша теңгерімділік, болжамды ғылыми-техникалық, өндірістік, ұйымдастырушылық және басқа шаралармен методикалық ұсыныстары.</w:t>
      </w:r>
    </w:p>
    <w:p w:rsidR="00C461A7" w:rsidRDefault="00C461A7" w:rsidP="004E040D">
      <w:pPr>
        <w:ind w:firstLine="567"/>
        <w:jc w:val="both"/>
        <w:rPr>
          <w:szCs w:val="20"/>
          <w:lang w:val="kk-KZ"/>
        </w:rPr>
      </w:pPr>
      <w:r>
        <w:rPr>
          <w:b/>
          <w:szCs w:val="20"/>
          <w:lang w:val="kk-KZ"/>
        </w:rPr>
        <w:t xml:space="preserve">Диссертациялық жұмыстың теориялық және тәжірибелік мәнділігі </w:t>
      </w:r>
      <w:r>
        <w:rPr>
          <w:szCs w:val="20"/>
          <w:lang w:val="kk-KZ"/>
        </w:rPr>
        <w:t xml:space="preserve">зерттеу кезінде алынған негізгі қорытындылары мен ұсыныстары мемлекеттік саясаттың </w:t>
      </w:r>
      <w:r>
        <w:rPr>
          <w:rFonts w:eastAsia="Calibri"/>
          <w:szCs w:val="28"/>
          <w:lang w:val="kk-KZ" w:eastAsia="en-US"/>
        </w:rPr>
        <w:t xml:space="preserve">жаңартпашылдық қызметін реттеу саласында </w:t>
      </w:r>
      <w:r>
        <w:rPr>
          <w:szCs w:val="20"/>
          <w:lang w:val="kk-KZ"/>
        </w:rPr>
        <w:t>жетілдіру мақсаттарында қолданылуы мүмкін екендігінде негізделеді.</w:t>
      </w:r>
    </w:p>
    <w:p w:rsidR="00C461A7" w:rsidRDefault="00C461A7" w:rsidP="00C461A7">
      <w:pPr>
        <w:numPr>
          <w:ilvl w:val="12"/>
          <w:numId w:val="0"/>
        </w:numPr>
        <w:ind w:firstLine="567"/>
        <w:jc w:val="both"/>
        <w:rPr>
          <w:szCs w:val="20"/>
          <w:lang w:val="kk-KZ"/>
        </w:rPr>
      </w:pPr>
      <w:r>
        <w:rPr>
          <w:szCs w:val="20"/>
          <w:lang w:val="kk-KZ"/>
        </w:rPr>
        <w:t xml:space="preserve">Диссертациялық зерттедудің негізгі қорытындылары мен ұсыныстары ұлттық экономиканың инновациясына жоғарылатуға бағытталған «Қазақстан – 2050» Стратегиясы, 2012-2014 жылдағы </w:t>
      </w:r>
      <w:r>
        <w:rPr>
          <w:bCs/>
          <w:szCs w:val="20"/>
          <w:lang w:val="kk-KZ"/>
        </w:rPr>
        <w:t xml:space="preserve">Үдемелі индустриялық-инновациялық дамыту жөніндегі мемлекеттік бағдарлама, </w:t>
      </w:r>
      <w:r>
        <w:rPr>
          <w:spacing w:val="2"/>
          <w:szCs w:val="28"/>
          <w:lang w:val="kk-KZ"/>
        </w:rPr>
        <w:t xml:space="preserve">Қазақстан Республикасында </w:t>
      </w:r>
      <w:r>
        <w:rPr>
          <w:spacing w:val="2"/>
          <w:szCs w:val="28"/>
          <w:lang w:val="kk-KZ"/>
        </w:rPr>
        <w:lastRenderedPageBreak/>
        <w:t>инновацияларды дамыту және технологиялық жаңғыртуға жәрдемдесу жөнiндегi 2010 - 2014 жылдарға арналған бағдарламаны, «Өнімділік – 2020»  мемлекеттік бағдарламаларды және ҚР-ның 2020 жылға дейінгі инновациялық даму тұжырымдамасының міндеттерін шеш</w:t>
      </w:r>
      <w:r>
        <w:rPr>
          <w:szCs w:val="20"/>
          <w:lang w:val="kk-KZ"/>
        </w:rPr>
        <w:t>уге бағытталган.</w:t>
      </w:r>
    </w:p>
    <w:p w:rsidR="00C461A7" w:rsidRDefault="00C461A7" w:rsidP="00C461A7">
      <w:pPr>
        <w:ind w:firstLine="567"/>
        <w:jc w:val="both"/>
        <w:rPr>
          <w:spacing w:val="2"/>
          <w:szCs w:val="28"/>
          <w:lang w:val="kk-KZ"/>
        </w:rPr>
      </w:pPr>
      <w:r>
        <w:rPr>
          <w:spacing w:val="2"/>
          <w:szCs w:val="28"/>
          <w:lang w:val="kk-KZ"/>
        </w:rPr>
        <w:t xml:space="preserve">Өткізілген диссертациялық зерттеудің тәжірибелік мәнділігі нақты ұсыныстар мен сипаттамаларды құрастыруда </w:t>
      </w:r>
      <w:r>
        <w:rPr>
          <w:rFonts w:eastAsia="Calibri"/>
          <w:szCs w:val="28"/>
          <w:lang w:val="kk-KZ" w:eastAsia="en-US"/>
        </w:rPr>
        <w:t xml:space="preserve">темір жол көлігінде орындалатын жаңартпашылдық жобалардың экономикалық тиімділігін арттыру тетіктерін жетілдіруге </w:t>
      </w:r>
      <w:r>
        <w:rPr>
          <w:spacing w:val="2"/>
          <w:szCs w:val="28"/>
          <w:lang w:val="kk-KZ"/>
        </w:rPr>
        <w:t>негізделеді.</w:t>
      </w:r>
    </w:p>
    <w:p w:rsidR="00C461A7" w:rsidRDefault="00C461A7" w:rsidP="00C461A7">
      <w:pPr>
        <w:ind w:firstLine="567"/>
        <w:jc w:val="both"/>
        <w:rPr>
          <w:spacing w:val="2"/>
          <w:szCs w:val="28"/>
          <w:lang w:val="kk-KZ"/>
        </w:rPr>
      </w:pPr>
      <w:r>
        <w:rPr>
          <w:spacing w:val="2"/>
          <w:szCs w:val="28"/>
          <w:lang w:val="kk-KZ"/>
        </w:rPr>
        <w:t xml:space="preserve">Диссертациялық жұмыстың ұсыныстары темір жол көлігінде инновациялық дамытуды басқару тиімділігін жоғарылату және салалық құжаттарды: ҚР көлік және коммуникация министрлігінің 2014-2018 жылдағы стартегиялық жоспарын, 2020 жылға дейінгі </w:t>
      </w:r>
      <w:r>
        <w:rPr>
          <w:rFonts w:eastAsia="Batang"/>
          <w:szCs w:val="28"/>
          <w:lang w:val="kk-KZ" w:eastAsia="ko-KR"/>
        </w:rPr>
        <w:t>«Қазақстан Темір Жолы» ҰК АҚ</w:t>
      </w:r>
      <w:r>
        <w:rPr>
          <w:spacing w:val="2"/>
          <w:szCs w:val="28"/>
          <w:lang w:val="kk-KZ"/>
        </w:rPr>
        <w:t xml:space="preserve"> Стратегиялық даму бағдарламасын және 2010-2014 жылдарға ҚР-ның көлік инфрақұрылымының даму бағдарламасын жүзеге асыруда қолданылады.</w:t>
      </w:r>
    </w:p>
    <w:p w:rsidR="00C461A7" w:rsidRDefault="00C461A7" w:rsidP="00C461A7">
      <w:pPr>
        <w:ind w:firstLine="567"/>
        <w:jc w:val="both"/>
        <w:rPr>
          <w:szCs w:val="28"/>
          <w:lang w:val="kk-KZ"/>
        </w:rPr>
      </w:pPr>
      <w:r>
        <w:rPr>
          <w:spacing w:val="2"/>
          <w:szCs w:val="28"/>
          <w:lang w:val="kk-KZ"/>
        </w:rPr>
        <w:t>Диссертациялық зерттеудің материалдары мен тұжырымдары ғылыми және оқу орындарымен зерттеулерде, ғылыми және оқу курстарының пәндері бойынша:</w:t>
      </w:r>
      <w:r>
        <w:rPr>
          <w:szCs w:val="28"/>
          <w:lang w:val="kk-KZ"/>
        </w:rPr>
        <w:t xml:space="preserve"> макроэкономика, мемлекеттік реттеу, инновациялық менеджмент, темір жол көлігінің экономикасы, логистика </w:t>
      </w:r>
      <w:r>
        <w:rPr>
          <w:spacing w:val="2"/>
          <w:szCs w:val="28"/>
          <w:lang w:val="kk-KZ"/>
        </w:rPr>
        <w:t xml:space="preserve"> және т.б.  дайындау кезінде қолданыла алады.</w:t>
      </w: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4E040D" w:rsidRDefault="00C461A7" w:rsidP="00DE56B1">
      <w:pPr>
        <w:ind w:firstLine="567"/>
        <w:jc w:val="both"/>
        <w:rPr>
          <w:szCs w:val="28"/>
          <w:lang w:val="en-US"/>
        </w:rPr>
      </w:pPr>
    </w:p>
    <w:p w:rsidR="00C461A7" w:rsidRPr="003D0C74" w:rsidRDefault="00C461A7" w:rsidP="00C461A7">
      <w:pPr>
        <w:jc w:val="center"/>
        <w:rPr>
          <w:b/>
          <w:szCs w:val="28"/>
          <w:lang w:val="en-US"/>
        </w:rPr>
      </w:pPr>
      <w:r>
        <w:rPr>
          <w:b/>
          <w:szCs w:val="28"/>
          <w:lang w:val="en-GB"/>
        </w:rPr>
        <w:lastRenderedPageBreak/>
        <w:t>NESSIPBEKOV</w:t>
      </w:r>
      <w:r w:rsidRPr="003D0C74">
        <w:rPr>
          <w:b/>
          <w:szCs w:val="28"/>
          <w:lang w:val="en-US"/>
        </w:rPr>
        <w:t xml:space="preserve"> </w:t>
      </w:r>
      <w:r>
        <w:rPr>
          <w:b/>
          <w:szCs w:val="28"/>
          <w:lang w:val="en-GB"/>
        </w:rPr>
        <w:t>YERKIN</w:t>
      </w:r>
      <w:r w:rsidRPr="003D0C74">
        <w:rPr>
          <w:b/>
          <w:szCs w:val="28"/>
          <w:lang w:val="en-US"/>
        </w:rPr>
        <w:t xml:space="preserve"> </w:t>
      </w:r>
      <w:r>
        <w:rPr>
          <w:b/>
          <w:szCs w:val="28"/>
          <w:lang w:val="en-GB"/>
        </w:rPr>
        <w:t>NESSIPBEKOVICH</w:t>
      </w:r>
    </w:p>
    <w:p w:rsidR="00C461A7" w:rsidRPr="003D0C74" w:rsidRDefault="00C461A7" w:rsidP="00C461A7">
      <w:pPr>
        <w:jc w:val="center"/>
        <w:rPr>
          <w:szCs w:val="28"/>
          <w:lang w:val="en-US"/>
        </w:rPr>
      </w:pPr>
    </w:p>
    <w:p w:rsidR="00C461A7" w:rsidRPr="00A337CD" w:rsidRDefault="00C461A7" w:rsidP="00C461A7">
      <w:pPr>
        <w:jc w:val="center"/>
        <w:rPr>
          <w:b/>
          <w:szCs w:val="28"/>
          <w:lang w:val="en-GB"/>
        </w:rPr>
      </w:pPr>
      <w:r>
        <w:rPr>
          <w:b/>
          <w:szCs w:val="28"/>
          <w:lang w:val="en-GB"/>
        </w:rPr>
        <w:t>MECHANISMS TO INCRESE ECONOMICAL EFFICIENCY OF INNOVATION PROJECTS IN THE RAILWAY TRANSPORTS</w:t>
      </w:r>
      <w:r w:rsidRPr="00A337CD">
        <w:rPr>
          <w:b/>
          <w:szCs w:val="28"/>
          <w:lang w:val="en-GB"/>
        </w:rPr>
        <w:t xml:space="preserve"> </w:t>
      </w:r>
    </w:p>
    <w:p w:rsidR="00C461A7" w:rsidRPr="00A337CD" w:rsidRDefault="00C461A7" w:rsidP="00C461A7">
      <w:pPr>
        <w:jc w:val="center"/>
        <w:rPr>
          <w:b/>
          <w:szCs w:val="28"/>
          <w:lang w:val="en-GB"/>
        </w:rPr>
      </w:pPr>
      <w:r w:rsidRPr="00A337CD">
        <w:rPr>
          <w:b/>
          <w:szCs w:val="28"/>
          <w:lang w:val="en-GB"/>
        </w:rPr>
        <w:t>(</w:t>
      </w:r>
      <w:r>
        <w:rPr>
          <w:b/>
          <w:szCs w:val="28"/>
          <w:lang w:val="en-GB"/>
        </w:rPr>
        <w:t xml:space="preserve">IN THE OF EXAMPLE JSC ‘NC’ </w:t>
      </w:r>
      <w:smartTag w:uri="urn:schemas-microsoft-com:office:smarttags" w:element="country-region">
        <w:smartTag w:uri="urn:schemas-microsoft-com:office:smarttags" w:element="place">
          <w:r>
            <w:rPr>
              <w:b/>
              <w:szCs w:val="28"/>
              <w:lang w:val="en-GB"/>
            </w:rPr>
            <w:t>Kazakhstan</w:t>
          </w:r>
        </w:smartTag>
      </w:smartTag>
      <w:r>
        <w:rPr>
          <w:b/>
          <w:szCs w:val="28"/>
          <w:lang w:val="en-GB"/>
        </w:rPr>
        <w:t xml:space="preserve"> </w:t>
      </w:r>
      <w:proofErr w:type="spellStart"/>
      <w:r>
        <w:rPr>
          <w:b/>
          <w:szCs w:val="28"/>
          <w:lang w:val="en-GB"/>
        </w:rPr>
        <w:t>Temir</w:t>
      </w:r>
      <w:proofErr w:type="spellEnd"/>
      <w:r>
        <w:rPr>
          <w:b/>
          <w:szCs w:val="28"/>
          <w:lang w:val="en-GB"/>
        </w:rPr>
        <w:t xml:space="preserve"> </w:t>
      </w:r>
      <w:proofErr w:type="spellStart"/>
      <w:proofErr w:type="gramStart"/>
      <w:r>
        <w:rPr>
          <w:b/>
          <w:szCs w:val="28"/>
          <w:lang w:val="en-GB"/>
        </w:rPr>
        <w:t>Zholy</w:t>
      </w:r>
      <w:proofErr w:type="spellEnd"/>
      <w:r>
        <w:rPr>
          <w:b/>
          <w:szCs w:val="28"/>
          <w:lang w:val="en-GB"/>
        </w:rPr>
        <w:t xml:space="preserve"> </w:t>
      </w:r>
      <w:r w:rsidRPr="00A337CD">
        <w:rPr>
          <w:b/>
          <w:szCs w:val="28"/>
          <w:lang w:val="en-GB"/>
        </w:rPr>
        <w:t>)</w:t>
      </w:r>
      <w:proofErr w:type="gramEnd"/>
    </w:p>
    <w:p w:rsidR="00C461A7" w:rsidRDefault="00C461A7" w:rsidP="00C461A7">
      <w:pPr>
        <w:jc w:val="center"/>
        <w:rPr>
          <w:b/>
          <w:caps/>
          <w:szCs w:val="28"/>
          <w:lang w:val="en-GB"/>
        </w:rPr>
      </w:pPr>
    </w:p>
    <w:p w:rsidR="00C461A7" w:rsidRPr="00DC0061" w:rsidRDefault="00C461A7" w:rsidP="00C461A7">
      <w:pPr>
        <w:jc w:val="center"/>
        <w:rPr>
          <w:szCs w:val="28"/>
          <w:lang w:val="en-GB"/>
        </w:rPr>
      </w:pPr>
      <w:r w:rsidRPr="00DC0061">
        <w:rPr>
          <w:b/>
          <w:szCs w:val="28"/>
          <w:lang w:val="en-GB"/>
        </w:rPr>
        <w:t>ABSTRACT</w:t>
      </w:r>
      <w:r w:rsidRPr="00DC0061">
        <w:rPr>
          <w:szCs w:val="28"/>
          <w:lang w:val="en-GB"/>
        </w:rPr>
        <w:t xml:space="preserve"> </w:t>
      </w:r>
    </w:p>
    <w:p w:rsidR="00C461A7" w:rsidRPr="00DC0061" w:rsidRDefault="00C461A7" w:rsidP="00C461A7">
      <w:pPr>
        <w:jc w:val="center"/>
        <w:rPr>
          <w:szCs w:val="28"/>
          <w:lang w:val="en-GB"/>
        </w:rPr>
      </w:pPr>
      <w:proofErr w:type="gramStart"/>
      <w:r>
        <w:rPr>
          <w:szCs w:val="28"/>
          <w:lang w:val="en-GB"/>
        </w:rPr>
        <w:t>research</w:t>
      </w:r>
      <w:proofErr w:type="gramEnd"/>
      <w:r>
        <w:rPr>
          <w:szCs w:val="28"/>
          <w:lang w:val="en-GB"/>
        </w:rPr>
        <w:t xml:space="preserve"> thesis </w:t>
      </w:r>
      <w:r w:rsidRPr="00DC0061">
        <w:rPr>
          <w:szCs w:val="28"/>
          <w:lang w:val="en-GB"/>
        </w:rPr>
        <w:t xml:space="preserve">for the degree </w:t>
      </w:r>
      <w:r>
        <w:rPr>
          <w:szCs w:val="28"/>
          <w:lang w:val="en-GB"/>
        </w:rPr>
        <w:t>of</w:t>
      </w:r>
    </w:p>
    <w:p w:rsidR="00C461A7" w:rsidRPr="00DC0061" w:rsidRDefault="00C461A7" w:rsidP="00C461A7">
      <w:pPr>
        <w:jc w:val="center"/>
        <w:rPr>
          <w:szCs w:val="28"/>
          <w:lang w:val="en-GB"/>
        </w:rPr>
      </w:pPr>
      <w:r w:rsidRPr="00DC0061">
        <w:rPr>
          <w:szCs w:val="28"/>
          <w:lang w:val="en-GB"/>
        </w:rPr>
        <w:t xml:space="preserve">Doctor of Philosophy (PhD) </w:t>
      </w:r>
      <w:r>
        <w:rPr>
          <w:szCs w:val="28"/>
          <w:lang w:val="en-GB"/>
        </w:rPr>
        <w:t>specialty 6D050600</w:t>
      </w:r>
      <w:r>
        <w:rPr>
          <w:szCs w:val="28"/>
          <w:lang w:val="kk-KZ"/>
        </w:rPr>
        <w:t>-</w:t>
      </w:r>
      <w:r>
        <w:rPr>
          <w:szCs w:val="28"/>
          <w:lang w:val="en-GB"/>
        </w:rPr>
        <w:t>Economics</w:t>
      </w:r>
    </w:p>
    <w:p w:rsidR="00C461A7" w:rsidRPr="00DC0061" w:rsidRDefault="00C461A7" w:rsidP="00C461A7">
      <w:pPr>
        <w:jc w:val="center"/>
        <w:rPr>
          <w:szCs w:val="28"/>
          <w:lang w:val="en-GB"/>
        </w:rPr>
      </w:pPr>
    </w:p>
    <w:p w:rsidR="00C461A7" w:rsidRPr="00FF6889" w:rsidRDefault="00C461A7" w:rsidP="00C461A7">
      <w:pPr>
        <w:ind w:firstLine="567"/>
        <w:jc w:val="both"/>
        <w:rPr>
          <w:rFonts w:eastAsia="Calibri"/>
          <w:spacing w:val="2"/>
          <w:szCs w:val="28"/>
          <w:highlight w:val="yellow"/>
          <w:lang w:val="en-GB" w:eastAsia="en-US"/>
        </w:rPr>
      </w:pPr>
      <w:proofErr w:type="gramStart"/>
      <w:r w:rsidRPr="00C8358F">
        <w:rPr>
          <w:b/>
          <w:szCs w:val="28"/>
          <w:lang w:val="en-GB"/>
        </w:rPr>
        <w:t>The purpose and objectives of the research.</w:t>
      </w:r>
      <w:proofErr w:type="gramEnd"/>
      <w:r w:rsidRPr="00C8358F">
        <w:rPr>
          <w:b/>
          <w:szCs w:val="28"/>
          <w:lang w:val="en-GB"/>
        </w:rPr>
        <w:t xml:space="preserve"> </w:t>
      </w:r>
      <w:r w:rsidRPr="00FF6889">
        <w:rPr>
          <w:rFonts w:eastAsia="Calibri"/>
          <w:spacing w:val="2"/>
          <w:szCs w:val="28"/>
          <w:lang w:val="en-GB" w:eastAsia="en-US"/>
        </w:rPr>
        <w:t xml:space="preserve">The purpose of the thesis </w:t>
      </w:r>
      <w:r>
        <w:rPr>
          <w:rFonts w:eastAsia="Calibri"/>
          <w:spacing w:val="2"/>
          <w:szCs w:val="28"/>
          <w:lang w:val="en-GB" w:eastAsia="en-US"/>
        </w:rPr>
        <w:t xml:space="preserve">work </w:t>
      </w:r>
      <w:r w:rsidRPr="00FF6889">
        <w:rPr>
          <w:rFonts w:eastAsia="Calibri"/>
          <w:spacing w:val="2"/>
          <w:szCs w:val="28"/>
          <w:lang w:val="en-GB" w:eastAsia="en-US"/>
        </w:rPr>
        <w:t>is a theoretical and methodological basis of improving the mechanisms to increase the economic efficiency of realization of innovative projects in rail transport.</w:t>
      </w:r>
    </w:p>
    <w:p w:rsidR="00C461A7" w:rsidRPr="00C8358F" w:rsidRDefault="00C461A7" w:rsidP="00C461A7">
      <w:pPr>
        <w:ind w:firstLine="567"/>
        <w:jc w:val="both"/>
        <w:rPr>
          <w:rFonts w:eastAsia="Calibri"/>
          <w:spacing w:val="2"/>
          <w:szCs w:val="28"/>
          <w:lang w:val="en-GB" w:eastAsia="en-US"/>
        </w:rPr>
      </w:pPr>
      <w:r w:rsidRPr="00C8358F">
        <w:rPr>
          <w:rFonts w:eastAsia="Calibri"/>
          <w:spacing w:val="2"/>
          <w:szCs w:val="28"/>
          <w:lang w:val="en-GB" w:eastAsia="en-US"/>
        </w:rPr>
        <w:t xml:space="preserve">In accordance with the purpose </w:t>
      </w:r>
      <w:r>
        <w:rPr>
          <w:rFonts w:eastAsia="Calibri"/>
          <w:spacing w:val="2"/>
          <w:szCs w:val="28"/>
          <w:lang w:val="en-GB" w:eastAsia="en-US"/>
        </w:rPr>
        <w:t>in research the</w:t>
      </w:r>
      <w:r w:rsidRPr="00C8358F">
        <w:rPr>
          <w:rFonts w:eastAsia="Calibri"/>
          <w:spacing w:val="2"/>
          <w:szCs w:val="28"/>
          <w:lang w:val="en-GB" w:eastAsia="en-US"/>
        </w:rPr>
        <w:t xml:space="preserve"> following problems</w:t>
      </w:r>
      <w:r>
        <w:rPr>
          <w:rFonts w:eastAsia="Calibri"/>
          <w:spacing w:val="2"/>
          <w:szCs w:val="28"/>
          <w:lang w:val="en-GB" w:eastAsia="en-US"/>
        </w:rPr>
        <w:t xml:space="preserve"> are put and solved</w:t>
      </w:r>
      <w:r w:rsidRPr="00C8358F">
        <w:rPr>
          <w:rFonts w:eastAsia="Calibri"/>
          <w:spacing w:val="2"/>
          <w:szCs w:val="28"/>
          <w:lang w:val="en-GB" w:eastAsia="en-US"/>
        </w:rPr>
        <w:t xml:space="preserve">: </w:t>
      </w:r>
    </w:p>
    <w:p w:rsidR="00C461A7" w:rsidRPr="00C8358F" w:rsidRDefault="00C461A7" w:rsidP="00C461A7">
      <w:pPr>
        <w:numPr>
          <w:ilvl w:val="0"/>
          <w:numId w:val="17"/>
        </w:numPr>
        <w:tabs>
          <w:tab w:val="left" w:pos="1134"/>
        </w:tabs>
        <w:ind w:left="0" w:firstLine="567"/>
        <w:contextualSpacing/>
        <w:jc w:val="both"/>
        <w:rPr>
          <w:rFonts w:eastAsia="Calibri"/>
          <w:spacing w:val="2"/>
          <w:szCs w:val="28"/>
          <w:lang w:val="en-GB" w:eastAsia="en-US"/>
        </w:rPr>
      </w:pPr>
      <w:r>
        <w:rPr>
          <w:rFonts w:eastAsia="Calibri"/>
          <w:spacing w:val="2"/>
          <w:szCs w:val="28"/>
          <w:lang w:val="en-GB" w:eastAsia="en-US"/>
        </w:rPr>
        <w:t>to</w:t>
      </w:r>
      <w:r w:rsidRPr="00C8358F">
        <w:rPr>
          <w:rFonts w:eastAsia="Calibri"/>
          <w:spacing w:val="2"/>
          <w:szCs w:val="28"/>
          <w:lang w:val="en-GB" w:eastAsia="en-US"/>
        </w:rPr>
        <w:t xml:space="preserve"> identify scientific approaches to the determination of </w:t>
      </w:r>
      <w:r w:rsidRPr="001A6E34">
        <w:rPr>
          <w:rFonts w:eastAsia="Calibri"/>
          <w:spacing w:val="2"/>
          <w:szCs w:val="28"/>
          <w:lang w:val="en-GB" w:eastAsia="en-US"/>
        </w:rPr>
        <w:t>economic</w:t>
      </w:r>
      <w:r>
        <w:rPr>
          <w:rFonts w:eastAsia="Calibri"/>
          <w:spacing w:val="2"/>
          <w:szCs w:val="28"/>
          <w:lang w:val="en-GB" w:eastAsia="en-US"/>
        </w:rPr>
        <w:t>al</w:t>
      </w:r>
      <w:r w:rsidRPr="001A6E34">
        <w:rPr>
          <w:rFonts w:eastAsia="Calibri"/>
          <w:spacing w:val="2"/>
          <w:szCs w:val="28"/>
          <w:lang w:val="en-GB" w:eastAsia="en-US"/>
        </w:rPr>
        <w:t xml:space="preserve"> efficiency </w:t>
      </w:r>
      <w:r w:rsidRPr="00C8358F">
        <w:rPr>
          <w:rFonts w:eastAsia="Calibri"/>
          <w:spacing w:val="2"/>
          <w:szCs w:val="28"/>
          <w:lang w:val="en-GB" w:eastAsia="en-US"/>
        </w:rPr>
        <w:t xml:space="preserve">of innovative projects; </w:t>
      </w:r>
    </w:p>
    <w:p w:rsidR="00C461A7" w:rsidRPr="00C8358F" w:rsidRDefault="00C461A7" w:rsidP="00C461A7">
      <w:pPr>
        <w:numPr>
          <w:ilvl w:val="0"/>
          <w:numId w:val="17"/>
        </w:numPr>
        <w:tabs>
          <w:tab w:val="left" w:pos="1134"/>
        </w:tabs>
        <w:ind w:left="0" w:firstLine="567"/>
        <w:contextualSpacing/>
        <w:jc w:val="both"/>
        <w:rPr>
          <w:rFonts w:eastAsia="Calibri"/>
          <w:spacing w:val="2"/>
          <w:szCs w:val="28"/>
          <w:lang w:val="en-GB" w:eastAsia="en-US"/>
        </w:rPr>
      </w:pPr>
      <w:r>
        <w:rPr>
          <w:rFonts w:eastAsia="Calibri"/>
          <w:spacing w:val="2"/>
          <w:szCs w:val="28"/>
          <w:lang w:val="en-GB" w:eastAsia="en-US"/>
        </w:rPr>
        <w:t xml:space="preserve">to </w:t>
      </w:r>
      <w:r w:rsidRPr="00C8358F">
        <w:rPr>
          <w:rFonts w:eastAsia="Calibri"/>
          <w:spacing w:val="2"/>
          <w:szCs w:val="28"/>
          <w:lang w:val="en-GB" w:eastAsia="en-US"/>
        </w:rPr>
        <w:t>justify factors to improve</w:t>
      </w:r>
      <w:r>
        <w:rPr>
          <w:rFonts w:eastAsia="Calibri"/>
          <w:spacing w:val="2"/>
          <w:szCs w:val="28"/>
          <w:lang w:val="en-GB" w:eastAsia="en-US"/>
        </w:rPr>
        <w:t xml:space="preserve"> </w:t>
      </w:r>
      <w:r w:rsidRPr="001A6E34">
        <w:rPr>
          <w:rFonts w:eastAsia="Calibri"/>
          <w:spacing w:val="2"/>
          <w:szCs w:val="28"/>
          <w:lang w:val="en-GB" w:eastAsia="en-US"/>
        </w:rPr>
        <w:t>efficiency</w:t>
      </w:r>
      <w:r w:rsidRPr="00C8358F">
        <w:rPr>
          <w:rFonts w:eastAsia="Calibri"/>
          <w:spacing w:val="2"/>
          <w:szCs w:val="28"/>
          <w:lang w:val="en-GB" w:eastAsia="en-US"/>
        </w:rPr>
        <w:t xml:space="preserve"> implementation of innovative projects in railway transport; </w:t>
      </w:r>
    </w:p>
    <w:p w:rsidR="00C461A7" w:rsidRPr="00C8358F" w:rsidRDefault="00C461A7" w:rsidP="00C461A7">
      <w:pPr>
        <w:numPr>
          <w:ilvl w:val="0"/>
          <w:numId w:val="17"/>
        </w:numPr>
        <w:tabs>
          <w:tab w:val="left" w:pos="1134"/>
        </w:tabs>
        <w:ind w:left="0" w:firstLine="567"/>
        <w:contextualSpacing/>
        <w:jc w:val="both"/>
        <w:rPr>
          <w:rFonts w:eastAsia="Calibri"/>
          <w:spacing w:val="2"/>
          <w:szCs w:val="28"/>
          <w:lang w:val="en-GB" w:eastAsia="en-US"/>
        </w:rPr>
      </w:pPr>
      <w:r w:rsidRPr="00C8358F">
        <w:rPr>
          <w:rFonts w:eastAsia="Calibri"/>
          <w:spacing w:val="2"/>
          <w:szCs w:val="28"/>
          <w:lang w:val="en-GB" w:eastAsia="en-US"/>
        </w:rPr>
        <w:t xml:space="preserve"> to analyze the </w:t>
      </w:r>
      <w:r w:rsidRPr="001A6E34">
        <w:rPr>
          <w:rFonts w:eastAsia="Calibri"/>
          <w:spacing w:val="2"/>
          <w:szCs w:val="28"/>
          <w:lang w:val="en-GB" w:eastAsia="en-US"/>
        </w:rPr>
        <w:t>economic</w:t>
      </w:r>
      <w:r>
        <w:rPr>
          <w:rFonts w:eastAsia="Calibri"/>
          <w:spacing w:val="2"/>
          <w:szCs w:val="28"/>
          <w:lang w:val="en-GB" w:eastAsia="en-US"/>
        </w:rPr>
        <w:t>al</w:t>
      </w:r>
      <w:r w:rsidRPr="001A6E34">
        <w:rPr>
          <w:rFonts w:eastAsia="Calibri"/>
          <w:spacing w:val="2"/>
          <w:szCs w:val="28"/>
          <w:lang w:val="en-GB" w:eastAsia="en-US"/>
        </w:rPr>
        <w:t xml:space="preserve"> efficiency</w:t>
      </w:r>
      <w:r w:rsidRPr="00C8358F">
        <w:rPr>
          <w:rFonts w:eastAsia="Calibri"/>
          <w:spacing w:val="2"/>
          <w:szCs w:val="28"/>
          <w:lang w:val="en-GB" w:eastAsia="en-US"/>
        </w:rPr>
        <w:t xml:space="preserve"> of innovative projects in railway transport; </w:t>
      </w:r>
    </w:p>
    <w:p w:rsidR="00C461A7" w:rsidRPr="00C8358F" w:rsidRDefault="00C461A7" w:rsidP="00C461A7">
      <w:pPr>
        <w:numPr>
          <w:ilvl w:val="0"/>
          <w:numId w:val="17"/>
        </w:numPr>
        <w:tabs>
          <w:tab w:val="left" w:pos="1134"/>
        </w:tabs>
        <w:ind w:left="0" w:firstLine="567"/>
        <w:contextualSpacing/>
        <w:jc w:val="both"/>
        <w:rPr>
          <w:rFonts w:eastAsia="Calibri"/>
          <w:spacing w:val="2"/>
          <w:szCs w:val="28"/>
          <w:lang w:val="en-GB" w:eastAsia="en-US"/>
        </w:rPr>
      </w:pPr>
      <w:r>
        <w:rPr>
          <w:rFonts w:eastAsia="Calibri"/>
          <w:spacing w:val="2"/>
          <w:szCs w:val="28"/>
          <w:lang w:val="en-GB" w:eastAsia="en-US"/>
        </w:rPr>
        <w:t>To identify particularities of</w:t>
      </w:r>
      <w:r w:rsidRPr="00C8358F">
        <w:rPr>
          <w:rFonts w:eastAsia="Calibri"/>
          <w:spacing w:val="2"/>
          <w:szCs w:val="28"/>
          <w:lang w:val="en-GB" w:eastAsia="en-US"/>
        </w:rPr>
        <w:t xml:space="preserve"> innovative projects implemented in railway transport;</w:t>
      </w:r>
    </w:p>
    <w:p w:rsidR="00C461A7" w:rsidRPr="001A6E34" w:rsidRDefault="00C461A7" w:rsidP="00C461A7">
      <w:pPr>
        <w:numPr>
          <w:ilvl w:val="0"/>
          <w:numId w:val="17"/>
        </w:numPr>
        <w:tabs>
          <w:tab w:val="left" w:pos="1134"/>
        </w:tabs>
        <w:ind w:left="0" w:firstLine="567"/>
        <w:contextualSpacing/>
        <w:jc w:val="both"/>
        <w:rPr>
          <w:rFonts w:eastAsia="Calibri"/>
          <w:spacing w:val="2"/>
          <w:szCs w:val="28"/>
          <w:lang w:val="en-GB" w:eastAsia="en-US"/>
        </w:rPr>
      </w:pPr>
      <w:r>
        <w:rPr>
          <w:rFonts w:eastAsia="Calibri"/>
          <w:spacing w:val="2"/>
          <w:szCs w:val="28"/>
          <w:lang w:val="en-GB" w:eastAsia="en-US"/>
        </w:rPr>
        <w:t>to</w:t>
      </w:r>
      <w:r w:rsidRPr="001A6E34">
        <w:rPr>
          <w:rFonts w:eastAsia="Calibri"/>
          <w:spacing w:val="2"/>
          <w:szCs w:val="28"/>
          <w:lang w:val="en-GB" w:eastAsia="en-US"/>
        </w:rPr>
        <w:t xml:space="preserve"> develop recommendations to improve state regulation of innovation</w:t>
      </w:r>
      <w:r>
        <w:rPr>
          <w:rFonts w:eastAsia="Calibri"/>
          <w:spacing w:val="2"/>
          <w:szCs w:val="28"/>
          <w:lang w:val="en-GB" w:eastAsia="en-US"/>
        </w:rPr>
        <w:t xml:space="preserve"> activity</w:t>
      </w:r>
      <w:r w:rsidRPr="001A6E34">
        <w:rPr>
          <w:rFonts w:eastAsia="Calibri"/>
          <w:spacing w:val="2"/>
          <w:szCs w:val="28"/>
          <w:lang w:val="en-GB" w:eastAsia="en-US"/>
        </w:rPr>
        <w:t xml:space="preserve"> in railway transport;</w:t>
      </w:r>
    </w:p>
    <w:p w:rsidR="00C461A7" w:rsidRPr="001A6E34" w:rsidRDefault="00C461A7" w:rsidP="00C461A7">
      <w:pPr>
        <w:numPr>
          <w:ilvl w:val="0"/>
          <w:numId w:val="17"/>
        </w:numPr>
        <w:tabs>
          <w:tab w:val="left" w:pos="1134"/>
        </w:tabs>
        <w:ind w:left="0" w:firstLine="567"/>
        <w:contextualSpacing/>
        <w:jc w:val="both"/>
        <w:rPr>
          <w:rFonts w:eastAsia="Calibri"/>
          <w:spacing w:val="2"/>
          <w:szCs w:val="28"/>
          <w:lang w:val="en-GB" w:eastAsia="en-US"/>
        </w:rPr>
      </w:pPr>
      <w:proofErr w:type="gramStart"/>
      <w:r>
        <w:rPr>
          <w:rFonts w:eastAsia="Calibri"/>
          <w:spacing w:val="2"/>
          <w:szCs w:val="28"/>
          <w:lang w:val="en-GB" w:eastAsia="en-US"/>
        </w:rPr>
        <w:t>to</w:t>
      </w:r>
      <w:proofErr w:type="gramEnd"/>
      <w:r w:rsidRPr="001A6E34">
        <w:rPr>
          <w:rFonts w:eastAsia="Calibri"/>
          <w:spacing w:val="2"/>
          <w:szCs w:val="28"/>
          <w:lang w:val="en-GB" w:eastAsia="en-US"/>
        </w:rPr>
        <w:t xml:space="preserve"> justify priorities and main directions of improving economic</w:t>
      </w:r>
      <w:r>
        <w:rPr>
          <w:rFonts w:eastAsia="Calibri"/>
          <w:spacing w:val="2"/>
          <w:szCs w:val="28"/>
          <w:lang w:val="en-GB" w:eastAsia="en-US"/>
        </w:rPr>
        <w:t>al</w:t>
      </w:r>
      <w:r w:rsidRPr="001A6E34">
        <w:rPr>
          <w:rFonts w:eastAsia="Calibri"/>
          <w:spacing w:val="2"/>
          <w:szCs w:val="28"/>
          <w:lang w:val="en-GB" w:eastAsia="en-US"/>
        </w:rPr>
        <w:t xml:space="preserve"> efficiency </w:t>
      </w:r>
      <w:r>
        <w:rPr>
          <w:rFonts w:eastAsia="Calibri"/>
          <w:spacing w:val="2"/>
          <w:szCs w:val="28"/>
          <w:lang w:val="en-GB" w:eastAsia="en-US"/>
        </w:rPr>
        <w:t>of</w:t>
      </w:r>
      <w:r w:rsidRPr="001A6E34">
        <w:rPr>
          <w:rFonts w:eastAsia="Calibri"/>
          <w:spacing w:val="2"/>
          <w:szCs w:val="28"/>
          <w:lang w:val="en-GB" w:eastAsia="en-US"/>
        </w:rPr>
        <w:t xml:space="preserve"> innovative projects in rail transport.</w:t>
      </w:r>
    </w:p>
    <w:p w:rsidR="00C461A7" w:rsidRPr="0018699B" w:rsidRDefault="00C461A7" w:rsidP="00C461A7">
      <w:pPr>
        <w:ind w:firstLine="567"/>
        <w:jc w:val="both"/>
        <w:rPr>
          <w:rFonts w:eastAsia="Calibri"/>
          <w:szCs w:val="28"/>
          <w:lang w:val="en-GB" w:eastAsia="en-US"/>
        </w:rPr>
      </w:pPr>
      <w:proofErr w:type="gramStart"/>
      <w:r w:rsidRPr="00281308">
        <w:rPr>
          <w:rFonts w:eastAsia="Calibri"/>
          <w:b/>
          <w:szCs w:val="28"/>
          <w:lang w:val="en-GB" w:eastAsia="en-US"/>
        </w:rPr>
        <w:t>Timeliness of the research topic.</w:t>
      </w:r>
      <w:proofErr w:type="gramEnd"/>
      <w:r w:rsidRPr="0018699B">
        <w:rPr>
          <w:rFonts w:eastAsia="Calibri"/>
          <w:szCs w:val="28"/>
          <w:lang w:val="en-GB" w:eastAsia="en-US"/>
        </w:rPr>
        <w:t xml:space="preserve"> Currently, the world economy is in crisis, which is accompanied by a decrease in the rate of </w:t>
      </w:r>
      <w:r>
        <w:rPr>
          <w:rFonts w:eastAsia="Calibri"/>
          <w:szCs w:val="28"/>
          <w:lang w:val="en-GB" w:eastAsia="en-US"/>
        </w:rPr>
        <w:t>manufacturing</w:t>
      </w:r>
      <w:r w:rsidRPr="0018699B">
        <w:rPr>
          <w:rFonts w:eastAsia="Calibri"/>
          <w:szCs w:val="28"/>
          <w:lang w:val="en-GB" w:eastAsia="en-US"/>
        </w:rPr>
        <w:t xml:space="preserve"> and slowing innovation processes. These circumstances should </w:t>
      </w:r>
      <w:r>
        <w:rPr>
          <w:rFonts w:eastAsia="Calibri"/>
          <w:szCs w:val="28"/>
          <w:lang w:val="en-GB" w:eastAsia="en-US"/>
        </w:rPr>
        <w:t>be rethought,</w:t>
      </w:r>
      <w:r w:rsidRPr="0018699B">
        <w:rPr>
          <w:rFonts w:eastAsia="Calibri"/>
          <w:szCs w:val="28"/>
          <w:lang w:val="en-GB" w:eastAsia="en-US"/>
        </w:rPr>
        <w:t xml:space="preserve"> </w:t>
      </w:r>
      <w:r>
        <w:rPr>
          <w:rFonts w:eastAsia="Calibri"/>
          <w:szCs w:val="28"/>
          <w:lang w:val="en-GB" w:eastAsia="en-US"/>
        </w:rPr>
        <w:t>evaluate</w:t>
      </w:r>
      <w:r w:rsidRPr="0018699B">
        <w:rPr>
          <w:rFonts w:eastAsia="Calibri"/>
          <w:szCs w:val="28"/>
          <w:lang w:val="en-GB" w:eastAsia="en-US"/>
        </w:rPr>
        <w:t xml:space="preserve"> the advantages and disadvantages</w:t>
      </w:r>
      <w:r>
        <w:rPr>
          <w:rFonts w:eastAsia="Calibri"/>
          <w:szCs w:val="28"/>
          <w:lang w:val="en-GB" w:eastAsia="en-US"/>
        </w:rPr>
        <w:t>,</w:t>
      </w:r>
      <w:r w:rsidRPr="0018699B">
        <w:rPr>
          <w:rFonts w:eastAsia="Calibri"/>
          <w:szCs w:val="28"/>
          <w:lang w:val="en-GB" w:eastAsia="en-US"/>
        </w:rPr>
        <w:t xml:space="preserve"> to identify new principles and mechanisms to consider the possibility of the development of innovation </w:t>
      </w:r>
      <w:r>
        <w:rPr>
          <w:rFonts w:eastAsia="Calibri"/>
          <w:szCs w:val="28"/>
          <w:lang w:val="en-GB" w:eastAsia="en-US"/>
        </w:rPr>
        <w:t>activity</w:t>
      </w:r>
      <w:r w:rsidRPr="0018699B">
        <w:rPr>
          <w:rFonts w:eastAsia="Calibri"/>
          <w:szCs w:val="28"/>
          <w:lang w:val="en-GB" w:eastAsia="en-US"/>
        </w:rPr>
        <w:t xml:space="preserve">. It </w:t>
      </w:r>
      <w:r>
        <w:rPr>
          <w:rFonts w:eastAsia="Calibri"/>
          <w:szCs w:val="28"/>
          <w:lang w:val="en-GB" w:eastAsia="en-US"/>
        </w:rPr>
        <w:t>is</w:t>
      </w:r>
      <w:r w:rsidRPr="0018699B">
        <w:rPr>
          <w:rFonts w:eastAsia="Calibri"/>
          <w:szCs w:val="28"/>
          <w:lang w:val="en-GB" w:eastAsia="en-US"/>
        </w:rPr>
        <w:t xml:space="preserve"> on this wave in the modern world is the formation of a new economic</w:t>
      </w:r>
      <w:r>
        <w:rPr>
          <w:rFonts w:eastAsia="Calibri"/>
          <w:szCs w:val="28"/>
          <w:lang w:val="en-GB" w:eastAsia="en-US"/>
        </w:rPr>
        <w:t>al system</w:t>
      </w:r>
      <w:r w:rsidRPr="0018699B">
        <w:rPr>
          <w:rFonts w:eastAsia="Calibri"/>
          <w:szCs w:val="28"/>
          <w:lang w:val="en-GB" w:eastAsia="en-US"/>
        </w:rPr>
        <w:t>, which is characterized by the change of the main competitive advantages that allow economic agents to survive and deve</w:t>
      </w:r>
      <w:r>
        <w:rPr>
          <w:rFonts w:eastAsia="Calibri"/>
          <w:szCs w:val="28"/>
          <w:lang w:val="en-GB" w:eastAsia="en-US"/>
        </w:rPr>
        <w:t>lop in the external environment</w:t>
      </w:r>
      <w:r w:rsidRPr="0018699B">
        <w:rPr>
          <w:rFonts w:eastAsia="Calibri"/>
          <w:szCs w:val="28"/>
          <w:lang w:val="en-GB" w:eastAsia="en-US"/>
        </w:rPr>
        <w:t xml:space="preserve">. This is manifested in the strengthening of the role of intangible assets, expanded investment in intellectual capital, </w:t>
      </w:r>
      <w:r>
        <w:rPr>
          <w:rFonts w:eastAsia="Calibri"/>
          <w:szCs w:val="28"/>
          <w:lang w:val="en-GB" w:eastAsia="en-US"/>
        </w:rPr>
        <w:t xml:space="preserve">in </w:t>
      </w:r>
      <w:r w:rsidRPr="0018699B">
        <w:rPr>
          <w:rFonts w:eastAsia="Calibri"/>
          <w:szCs w:val="28"/>
          <w:lang w:val="en-GB" w:eastAsia="en-US"/>
        </w:rPr>
        <w:t xml:space="preserve">the development of the knowledge economy. In a full-scale competition for economic leadership </w:t>
      </w:r>
      <w:r>
        <w:rPr>
          <w:rFonts w:eastAsia="Calibri"/>
          <w:szCs w:val="28"/>
          <w:lang w:val="en-GB" w:eastAsia="en-US"/>
        </w:rPr>
        <w:t xml:space="preserve">there </w:t>
      </w:r>
      <w:r w:rsidRPr="0018699B">
        <w:rPr>
          <w:rFonts w:eastAsia="Calibri"/>
          <w:szCs w:val="28"/>
          <w:lang w:val="en-GB" w:eastAsia="en-US"/>
        </w:rPr>
        <w:t xml:space="preserve">is a race for the </w:t>
      </w:r>
      <w:r>
        <w:rPr>
          <w:rFonts w:eastAsia="Calibri"/>
          <w:szCs w:val="28"/>
          <w:lang w:val="en-GB" w:eastAsia="en-US"/>
        </w:rPr>
        <w:t>possession of capital resources</w:t>
      </w:r>
      <w:r w:rsidRPr="0018699B">
        <w:rPr>
          <w:rFonts w:eastAsia="Calibri"/>
          <w:szCs w:val="28"/>
          <w:lang w:val="en-GB" w:eastAsia="en-US"/>
        </w:rPr>
        <w:t xml:space="preserve">, material </w:t>
      </w:r>
      <w:proofErr w:type="gramStart"/>
      <w:r w:rsidRPr="0018699B">
        <w:rPr>
          <w:rFonts w:eastAsia="Calibri"/>
          <w:szCs w:val="28"/>
          <w:lang w:val="en-GB" w:eastAsia="en-US"/>
        </w:rPr>
        <w:t>goods ,</w:t>
      </w:r>
      <w:proofErr w:type="gramEnd"/>
      <w:r w:rsidRPr="0018699B">
        <w:rPr>
          <w:rFonts w:eastAsia="Calibri"/>
          <w:szCs w:val="28"/>
          <w:lang w:val="en-GB" w:eastAsia="en-US"/>
        </w:rPr>
        <w:t xml:space="preserve"> commercial scientific developments and innovations.</w:t>
      </w:r>
    </w:p>
    <w:p w:rsidR="00C461A7" w:rsidRPr="003E2FF0" w:rsidRDefault="00C461A7" w:rsidP="00C461A7">
      <w:pPr>
        <w:shd w:val="clear" w:color="auto" w:fill="FFFFFF"/>
        <w:ind w:firstLine="567"/>
        <w:jc w:val="both"/>
        <w:textAlignment w:val="baseline"/>
        <w:rPr>
          <w:rFonts w:eastAsia="Calibri"/>
          <w:szCs w:val="28"/>
          <w:lang w:val="en-GB" w:eastAsia="en-US"/>
        </w:rPr>
      </w:pPr>
      <w:smartTag w:uri="urn:schemas-microsoft-com:office:smarttags" w:element="country-region">
        <w:smartTag w:uri="urn:schemas-microsoft-com:office:smarttags" w:element="place">
          <w:r w:rsidRPr="003E2FF0">
            <w:rPr>
              <w:rFonts w:eastAsia="Calibri"/>
              <w:szCs w:val="28"/>
              <w:lang w:val="en-GB" w:eastAsia="en-US"/>
            </w:rPr>
            <w:t>Kazakhstan</w:t>
          </w:r>
        </w:smartTag>
      </w:smartTag>
      <w:r w:rsidRPr="003E2FF0">
        <w:rPr>
          <w:rFonts w:eastAsia="Calibri"/>
          <w:szCs w:val="28"/>
          <w:lang w:val="en-GB" w:eastAsia="en-US"/>
        </w:rPr>
        <w:t xml:space="preserve"> is building a new development strategy</w:t>
      </w:r>
      <w:r>
        <w:rPr>
          <w:rFonts w:eastAsia="Calibri"/>
          <w:szCs w:val="28"/>
          <w:lang w:val="en-GB" w:eastAsia="en-US"/>
        </w:rPr>
        <w:t>,</w:t>
      </w:r>
      <w:r w:rsidRPr="003E2FF0">
        <w:rPr>
          <w:rFonts w:eastAsia="Calibri"/>
          <w:szCs w:val="28"/>
          <w:lang w:val="en-GB" w:eastAsia="en-US"/>
        </w:rPr>
        <w:t xml:space="preserve"> </w:t>
      </w:r>
      <w:r>
        <w:rPr>
          <w:rFonts w:eastAsia="Calibri"/>
          <w:szCs w:val="28"/>
          <w:lang w:val="en-GB" w:eastAsia="en-US"/>
        </w:rPr>
        <w:t>taking</w:t>
      </w:r>
      <w:r w:rsidRPr="003E2FF0">
        <w:rPr>
          <w:rFonts w:eastAsia="Calibri"/>
          <w:szCs w:val="28"/>
          <w:lang w:val="en-GB" w:eastAsia="en-US"/>
        </w:rPr>
        <w:t xml:space="preserve"> into account the changed global context </w:t>
      </w:r>
      <w:r>
        <w:rPr>
          <w:rFonts w:eastAsia="Calibri"/>
          <w:szCs w:val="28"/>
          <w:lang w:val="en-GB" w:eastAsia="en-US"/>
        </w:rPr>
        <w:t>in recent years</w:t>
      </w:r>
      <w:r w:rsidRPr="003E2FF0">
        <w:rPr>
          <w:rFonts w:eastAsia="Calibri"/>
          <w:szCs w:val="28"/>
          <w:lang w:val="en-GB" w:eastAsia="en-US"/>
        </w:rPr>
        <w:t xml:space="preserve">. In general terms, the strategy </w:t>
      </w:r>
      <w:r>
        <w:rPr>
          <w:rFonts w:eastAsia="Calibri"/>
          <w:szCs w:val="28"/>
          <w:lang w:val="en-GB" w:eastAsia="en-US"/>
        </w:rPr>
        <w:t xml:space="preserve">was </w:t>
      </w:r>
      <w:r w:rsidRPr="003E2FF0">
        <w:rPr>
          <w:rFonts w:eastAsia="Calibri"/>
          <w:szCs w:val="28"/>
          <w:lang w:val="en-GB" w:eastAsia="en-US"/>
        </w:rPr>
        <w:t>formulated in the President</w:t>
      </w:r>
      <w:r>
        <w:rPr>
          <w:rFonts w:eastAsia="Calibri"/>
          <w:szCs w:val="28"/>
          <w:lang w:val="en-GB" w:eastAsia="en-US"/>
        </w:rPr>
        <w:t>’s letter</w:t>
      </w:r>
      <w:r w:rsidRPr="003E2FF0">
        <w:rPr>
          <w:rFonts w:eastAsia="Calibri"/>
          <w:szCs w:val="28"/>
          <w:lang w:val="en-GB" w:eastAsia="en-US"/>
        </w:rPr>
        <w:t xml:space="preserve"> of the </w:t>
      </w:r>
      <w:smartTag w:uri="urn:schemas-microsoft-com:office:smarttags" w:element="PlaceType">
        <w:r w:rsidRPr="003E2FF0">
          <w:rPr>
            <w:rFonts w:eastAsia="Calibri"/>
            <w:szCs w:val="28"/>
            <w:lang w:val="en-GB" w:eastAsia="en-US"/>
          </w:rPr>
          <w:t>Republic</w:t>
        </w:r>
      </w:smartTag>
      <w:r w:rsidRPr="003E2FF0">
        <w:rPr>
          <w:rFonts w:eastAsia="Calibri"/>
          <w:szCs w:val="28"/>
          <w:lang w:val="en-GB" w:eastAsia="en-US"/>
        </w:rPr>
        <w:t xml:space="preserve"> of </w:t>
      </w:r>
      <w:smartTag w:uri="urn:schemas-microsoft-com:office:smarttags" w:element="PlaceName">
        <w:r w:rsidRPr="003E2FF0">
          <w:rPr>
            <w:rFonts w:eastAsia="Calibri"/>
            <w:szCs w:val="28"/>
            <w:lang w:val="en-GB" w:eastAsia="en-US"/>
          </w:rPr>
          <w:t>Kazakhstan N</w:t>
        </w:r>
        <w:r>
          <w:rPr>
            <w:rFonts w:eastAsia="Calibri"/>
            <w:szCs w:val="28"/>
            <w:lang w:val="en-GB" w:eastAsia="en-US"/>
          </w:rPr>
          <w:t>.</w:t>
        </w:r>
        <w:r w:rsidRPr="003E2FF0">
          <w:rPr>
            <w:rFonts w:eastAsia="Calibri"/>
            <w:szCs w:val="28"/>
            <w:lang w:val="en-GB" w:eastAsia="en-US"/>
          </w:rPr>
          <w:t>A</w:t>
        </w:r>
        <w:r>
          <w:rPr>
            <w:rFonts w:eastAsia="Calibri"/>
            <w:szCs w:val="28"/>
            <w:lang w:val="en-GB" w:eastAsia="en-US"/>
          </w:rPr>
          <w:t>.</w:t>
        </w:r>
        <w:r w:rsidRPr="003E2FF0">
          <w:rPr>
            <w:rFonts w:eastAsia="Calibri"/>
            <w:szCs w:val="28"/>
            <w:lang w:val="en-GB" w:eastAsia="en-US"/>
          </w:rPr>
          <w:t xml:space="preserve"> </w:t>
        </w:r>
        <w:proofErr w:type="spellStart"/>
        <w:r w:rsidRPr="003E2FF0">
          <w:rPr>
            <w:rFonts w:eastAsia="Calibri"/>
            <w:szCs w:val="28"/>
            <w:lang w:val="en-GB" w:eastAsia="en-US"/>
          </w:rPr>
          <w:t>Nazarbayev</w:t>
        </w:r>
      </w:smartTag>
      <w:proofErr w:type="spellEnd"/>
      <w:r>
        <w:rPr>
          <w:rFonts w:eastAsia="Calibri"/>
          <w:szCs w:val="28"/>
          <w:lang w:val="en-GB" w:eastAsia="en-US"/>
        </w:rPr>
        <w:t>,</w:t>
      </w:r>
      <w:r w:rsidRPr="003E2FF0">
        <w:rPr>
          <w:rFonts w:eastAsia="Calibri"/>
          <w:szCs w:val="28"/>
          <w:lang w:val="en-GB" w:eastAsia="en-US"/>
        </w:rPr>
        <w:t xml:space="preserve"> Strategy "</w:t>
      </w:r>
      <w:smartTag w:uri="urn:schemas-microsoft-com:office:smarttags" w:element="place">
        <w:smartTag w:uri="urn:schemas-microsoft-com:office:smarttags" w:element="country-region">
          <w:r w:rsidRPr="003E2FF0">
            <w:rPr>
              <w:rFonts w:eastAsia="Calibri"/>
              <w:szCs w:val="28"/>
              <w:lang w:val="en-GB" w:eastAsia="en-US"/>
            </w:rPr>
            <w:t>Kazakhstan</w:t>
          </w:r>
        </w:smartTag>
      </w:smartTag>
      <w:r w:rsidRPr="003E2FF0">
        <w:rPr>
          <w:rFonts w:eastAsia="Calibri"/>
          <w:szCs w:val="28"/>
          <w:lang w:val="en-GB" w:eastAsia="en-US"/>
        </w:rPr>
        <w:t xml:space="preserve"> - 2050: a new policy </w:t>
      </w:r>
      <w:r>
        <w:rPr>
          <w:rFonts w:eastAsia="Calibri"/>
          <w:szCs w:val="28"/>
          <w:lang w:val="en-GB" w:eastAsia="en-US"/>
        </w:rPr>
        <w:t xml:space="preserve">of the </w:t>
      </w:r>
      <w:r w:rsidRPr="003E2FF0">
        <w:rPr>
          <w:rFonts w:eastAsia="Calibri"/>
          <w:szCs w:val="28"/>
          <w:lang w:val="en-GB" w:eastAsia="en-US"/>
        </w:rPr>
        <w:t>established state". The essence of economic</w:t>
      </w:r>
      <w:r>
        <w:rPr>
          <w:rFonts w:eastAsia="Calibri"/>
          <w:szCs w:val="28"/>
          <w:lang w:val="en-GB" w:eastAsia="en-US"/>
        </w:rPr>
        <w:t>al</w:t>
      </w:r>
      <w:r w:rsidRPr="003E2FF0">
        <w:rPr>
          <w:rFonts w:eastAsia="Calibri"/>
          <w:szCs w:val="28"/>
          <w:lang w:val="en-GB" w:eastAsia="en-US"/>
        </w:rPr>
        <w:t xml:space="preserve"> policy is a comprehensive economic</w:t>
      </w:r>
      <w:r>
        <w:rPr>
          <w:rFonts w:eastAsia="Calibri"/>
          <w:szCs w:val="28"/>
          <w:lang w:val="en-GB" w:eastAsia="en-US"/>
        </w:rPr>
        <w:t>al</w:t>
      </w:r>
      <w:r w:rsidRPr="003E2FF0">
        <w:rPr>
          <w:rFonts w:eastAsia="Calibri"/>
          <w:szCs w:val="28"/>
          <w:lang w:val="en-GB" w:eastAsia="en-US"/>
        </w:rPr>
        <w:t xml:space="preserve"> pragmatism. In relation to the </w:t>
      </w:r>
      <w:r w:rsidRPr="003E2FF0">
        <w:rPr>
          <w:rFonts w:eastAsia="Calibri"/>
          <w:szCs w:val="28"/>
          <w:lang w:val="en-GB" w:eastAsia="en-US"/>
        </w:rPr>
        <w:lastRenderedPageBreak/>
        <w:t>innovation sector economic</w:t>
      </w:r>
      <w:r>
        <w:rPr>
          <w:rFonts w:eastAsia="Calibri"/>
          <w:szCs w:val="28"/>
          <w:lang w:val="en-GB" w:eastAsia="en-US"/>
        </w:rPr>
        <w:t>al</w:t>
      </w:r>
      <w:r w:rsidRPr="003E2FF0">
        <w:rPr>
          <w:rFonts w:eastAsia="Calibri"/>
          <w:szCs w:val="28"/>
          <w:lang w:val="en-GB" w:eastAsia="en-US"/>
        </w:rPr>
        <w:t xml:space="preserve"> pragmatism requires that the basis o</w:t>
      </w:r>
      <w:r>
        <w:rPr>
          <w:rFonts w:eastAsia="Calibri"/>
          <w:szCs w:val="28"/>
          <w:lang w:val="en-GB" w:eastAsia="en-US"/>
        </w:rPr>
        <w:t>f development of innovations laid</w:t>
      </w:r>
      <w:r w:rsidRPr="003E2FF0">
        <w:rPr>
          <w:rFonts w:eastAsia="Calibri"/>
          <w:szCs w:val="28"/>
          <w:lang w:val="en-GB" w:eastAsia="en-US"/>
        </w:rPr>
        <w:t xml:space="preserve"> </w:t>
      </w:r>
      <w:r>
        <w:rPr>
          <w:rFonts w:eastAsia="Calibri"/>
          <w:szCs w:val="28"/>
          <w:lang w:val="en-GB" w:eastAsia="en-US"/>
        </w:rPr>
        <w:t>measured</w:t>
      </w:r>
      <w:r w:rsidRPr="003E2FF0">
        <w:rPr>
          <w:rFonts w:eastAsia="Calibri"/>
          <w:szCs w:val="28"/>
          <w:lang w:val="en-GB" w:eastAsia="en-US"/>
        </w:rPr>
        <w:t>, realistic and economic</w:t>
      </w:r>
      <w:r>
        <w:rPr>
          <w:rFonts w:eastAsia="Calibri"/>
          <w:szCs w:val="28"/>
          <w:lang w:val="en-GB" w:eastAsia="en-US"/>
        </w:rPr>
        <w:t>al</w:t>
      </w:r>
      <w:r w:rsidRPr="003E2FF0">
        <w:rPr>
          <w:rFonts w:eastAsia="Calibri"/>
          <w:szCs w:val="28"/>
          <w:lang w:val="en-GB" w:eastAsia="en-US"/>
        </w:rPr>
        <w:t xml:space="preserve"> approach.</w:t>
      </w:r>
    </w:p>
    <w:p w:rsidR="00C461A7" w:rsidRPr="00DC4152" w:rsidRDefault="00C461A7" w:rsidP="00C461A7">
      <w:pPr>
        <w:ind w:firstLine="567"/>
        <w:jc w:val="both"/>
        <w:rPr>
          <w:szCs w:val="28"/>
          <w:lang w:val="en-GB"/>
        </w:rPr>
      </w:pPr>
      <w:r w:rsidRPr="00DC4152">
        <w:rPr>
          <w:szCs w:val="28"/>
          <w:lang w:val="en-GB"/>
        </w:rPr>
        <w:t>In modern</w:t>
      </w:r>
      <w:r>
        <w:rPr>
          <w:szCs w:val="28"/>
          <w:lang w:val="en-GB"/>
        </w:rPr>
        <w:t xml:space="preserve"> conditions, when the economy in</w:t>
      </w:r>
      <w:r w:rsidRPr="00DC4152">
        <w:rPr>
          <w:szCs w:val="28"/>
          <w:lang w:val="en-GB"/>
        </w:rPr>
        <w:t xml:space="preserve"> </w:t>
      </w:r>
      <w:smartTag w:uri="urn:schemas-microsoft-com:office:smarttags" w:element="country-region">
        <w:smartTag w:uri="urn:schemas-microsoft-com:office:smarttags" w:element="place">
          <w:r w:rsidRPr="00DC4152">
            <w:rPr>
              <w:szCs w:val="28"/>
              <w:lang w:val="en-GB"/>
            </w:rPr>
            <w:t>Kazakhstan</w:t>
          </w:r>
        </w:smartTag>
      </w:smartTag>
      <w:r w:rsidRPr="00DC4152">
        <w:rPr>
          <w:szCs w:val="28"/>
          <w:lang w:val="en-GB"/>
        </w:rPr>
        <w:t xml:space="preserve"> has been a steady trend of stability and development of production, </w:t>
      </w:r>
      <w:r>
        <w:rPr>
          <w:szCs w:val="28"/>
          <w:lang w:val="en-GB"/>
        </w:rPr>
        <w:t xml:space="preserve">there’re </w:t>
      </w:r>
      <w:r w:rsidRPr="00DC4152">
        <w:rPr>
          <w:szCs w:val="28"/>
          <w:lang w:val="en-GB"/>
        </w:rPr>
        <w:t xml:space="preserve">increased demands </w:t>
      </w:r>
      <w:r>
        <w:rPr>
          <w:szCs w:val="28"/>
          <w:lang w:val="en-GB"/>
        </w:rPr>
        <w:t>in the most effective</w:t>
      </w:r>
      <w:r w:rsidRPr="00DC4152">
        <w:rPr>
          <w:szCs w:val="28"/>
          <w:lang w:val="en-GB"/>
        </w:rPr>
        <w:t xml:space="preserve"> functioning of the railway transport. While providing management of innovative projects and managing the built capacities of the railway industry become one of the most important issues that because of its </w:t>
      </w:r>
      <w:r>
        <w:rPr>
          <w:szCs w:val="28"/>
          <w:lang w:val="en-GB"/>
        </w:rPr>
        <w:t>counterpoints</w:t>
      </w:r>
      <w:r w:rsidRPr="00DC4152">
        <w:rPr>
          <w:szCs w:val="28"/>
          <w:lang w:val="en-GB"/>
        </w:rPr>
        <w:t xml:space="preserve"> go far beyond the actual rail</w:t>
      </w:r>
      <w:r>
        <w:rPr>
          <w:szCs w:val="28"/>
          <w:lang w:val="en-GB"/>
        </w:rPr>
        <w:t xml:space="preserve"> transport</w:t>
      </w:r>
      <w:r w:rsidRPr="00DC4152">
        <w:rPr>
          <w:szCs w:val="28"/>
          <w:lang w:val="en-GB"/>
        </w:rPr>
        <w:t>.</w:t>
      </w:r>
    </w:p>
    <w:p w:rsidR="00C461A7" w:rsidRPr="00DC4152" w:rsidRDefault="00C461A7" w:rsidP="00C461A7">
      <w:pPr>
        <w:widowControl w:val="0"/>
        <w:ind w:firstLine="567"/>
        <w:jc w:val="both"/>
        <w:rPr>
          <w:rFonts w:eastAsia="Calibri"/>
          <w:szCs w:val="20"/>
          <w:lang w:val="en-GB"/>
        </w:rPr>
      </w:pPr>
      <w:r>
        <w:rPr>
          <w:szCs w:val="20"/>
          <w:lang w:val="en-GB"/>
        </w:rPr>
        <w:t>Timeliness of the</w:t>
      </w:r>
      <w:r w:rsidRPr="00DC4152">
        <w:rPr>
          <w:szCs w:val="20"/>
          <w:lang w:val="en-GB"/>
        </w:rPr>
        <w:t xml:space="preserve"> research</w:t>
      </w:r>
      <w:r>
        <w:rPr>
          <w:szCs w:val="20"/>
          <w:lang w:val="en-GB"/>
        </w:rPr>
        <w:t xml:space="preserve"> topic is</w:t>
      </w:r>
      <w:r w:rsidRPr="00DC4152">
        <w:rPr>
          <w:szCs w:val="20"/>
          <w:lang w:val="en-GB"/>
        </w:rPr>
        <w:t xml:space="preserve"> identified </w:t>
      </w:r>
      <w:r>
        <w:rPr>
          <w:szCs w:val="20"/>
          <w:lang w:val="en-GB"/>
        </w:rPr>
        <w:t xml:space="preserve">in </w:t>
      </w:r>
      <w:r w:rsidRPr="00DC4152">
        <w:rPr>
          <w:szCs w:val="20"/>
          <w:lang w:val="en-GB"/>
        </w:rPr>
        <w:t xml:space="preserve">the need to </w:t>
      </w:r>
      <w:r>
        <w:rPr>
          <w:szCs w:val="20"/>
          <w:lang w:val="en-GB"/>
        </w:rPr>
        <w:t>learn the problems of increasing</w:t>
      </w:r>
      <w:r w:rsidRPr="00DC4152">
        <w:rPr>
          <w:szCs w:val="20"/>
          <w:lang w:val="en-GB"/>
        </w:rPr>
        <w:t xml:space="preserve"> economic</w:t>
      </w:r>
      <w:r>
        <w:rPr>
          <w:szCs w:val="20"/>
          <w:lang w:val="en-GB"/>
        </w:rPr>
        <w:t>al</w:t>
      </w:r>
      <w:r w:rsidRPr="00DC4152">
        <w:rPr>
          <w:szCs w:val="20"/>
          <w:lang w:val="en-GB"/>
        </w:rPr>
        <w:t xml:space="preserve"> efficiency of innovative projects in rail transport, aimed at the formation of market regulation and the </w:t>
      </w:r>
      <w:r>
        <w:rPr>
          <w:szCs w:val="20"/>
          <w:lang w:val="en-GB"/>
        </w:rPr>
        <w:t>integration</w:t>
      </w:r>
      <w:r w:rsidRPr="00DC4152">
        <w:rPr>
          <w:szCs w:val="20"/>
          <w:lang w:val="en-GB"/>
        </w:rPr>
        <w:t xml:space="preserve"> of modern management technologies in conditions of forced industrial-innovative development of the national economy.</w:t>
      </w:r>
    </w:p>
    <w:p w:rsidR="00C461A7" w:rsidRPr="005E4EE2" w:rsidRDefault="00C461A7" w:rsidP="00C461A7">
      <w:pPr>
        <w:tabs>
          <w:tab w:val="left" w:pos="1120"/>
        </w:tabs>
        <w:ind w:firstLine="567"/>
        <w:jc w:val="both"/>
        <w:rPr>
          <w:rFonts w:eastAsia="Batang"/>
          <w:lang w:val="en-GB" w:eastAsia="ko-KR"/>
        </w:rPr>
      </w:pPr>
      <w:r w:rsidRPr="005E4EE2">
        <w:rPr>
          <w:rFonts w:eastAsia="Batang"/>
          <w:b/>
          <w:lang w:val="en-GB" w:eastAsia="ko-KR"/>
        </w:rPr>
        <w:t>Object of research</w:t>
      </w:r>
      <w:r w:rsidRPr="005E4EE2">
        <w:rPr>
          <w:rFonts w:eastAsia="Batang"/>
          <w:lang w:val="en-GB" w:eastAsia="ko-KR"/>
        </w:rPr>
        <w:t xml:space="preserve"> - is </w:t>
      </w:r>
      <w:r>
        <w:rPr>
          <w:rFonts w:eastAsia="Batang"/>
          <w:lang w:val="en-GB" w:eastAsia="ko-KR"/>
        </w:rPr>
        <w:t>rail transport of the</w:t>
      </w:r>
      <w:r w:rsidRPr="005E4EE2">
        <w:rPr>
          <w:rFonts w:eastAsia="Batang"/>
          <w:lang w:val="en-GB" w:eastAsia="ko-KR"/>
        </w:rPr>
        <w:t xml:space="preserve"> </w:t>
      </w:r>
      <w:smartTag w:uri="urn:schemas-microsoft-com:office:smarttags" w:element="place">
        <w:smartTag w:uri="urn:schemas-microsoft-com:office:smarttags" w:element="PlaceType">
          <w:r w:rsidRPr="005E4EE2">
            <w:rPr>
              <w:rFonts w:eastAsia="Batang"/>
              <w:lang w:val="en-GB" w:eastAsia="ko-KR"/>
            </w:rPr>
            <w:t>Republic</w:t>
          </w:r>
        </w:smartTag>
        <w:r w:rsidRPr="005E4EE2">
          <w:rPr>
            <w:rFonts w:eastAsia="Batang"/>
            <w:lang w:val="en-GB" w:eastAsia="ko-KR"/>
          </w:rPr>
          <w:t xml:space="preserve"> of </w:t>
        </w:r>
        <w:smartTag w:uri="urn:schemas-microsoft-com:office:smarttags" w:element="PlaceName">
          <w:r w:rsidRPr="005E4EE2">
            <w:rPr>
              <w:rFonts w:eastAsia="Batang"/>
              <w:lang w:val="en-GB" w:eastAsia="ko-KR"/>
            </w:rPr>
            <w:t>Kazakhstan</w:t>
          </w:r>
        </w:smartTag>
      </w:smartTag>
      <w:r>
        <w:rPr>
          <w:rFonts w:eastAsia="Batang"/>
          <w:lang w:val="en-GB" w:eastAsia="ko-KR"/>
        </w:rPr>
        <w:t xml:space="preserve"> represented JSC </w:t>
      </w:r>
      <w:r w:rsidRPr="005E4EE2">
        <w:rPr>
          <w:rFonts w:eastAsia="Batang"/>
          <w:lang w:val="en-GB" w:eastAsia="ko-KR"/>
        </w:rPr>
        <w:t xml:space="preserve">NC Kazakhstan </w:t>
      </w:r>
      <w:proofErr w:type="spellStart"/>
      <w:r w:rsidRPr="005E4EE2">
        <w:rPr>
          <w:rFonts w:eastAsia="Batang"/>
          <w:lang w:val="en-GB" w:eastAsia="ko-KR"/>
        </w:rPr>
        <w:t>Temir</w:t>
      </w:r>
      <w:proofErr w:type="spellEnd"/>
      <w:r w:rsidRPr="005E4EE2">
        <w:rPr>
          <w:rFonts w:eastAsia="Batang"/>
          <w:lang w:val="en-GB" w:eastAsia="ko-KR"/>
        </w:rPr>
        <w:t xml:space="preserve"> </w:t>
      </w:r>
      <w:proofErr w:type="spellStart"/>
      <w:r>
        <w:rPr>
          <w:rFonts w:eastAsia="Batang"/>
          <w:lang w:val="en-GB" w:eastAsia="ko-KR"/>
        </w:rPr>
        <w:t>Zholy</w:t>
      </w:r>
      <w:proofErr w:type="spellEnd"/>
      <w:r w:rsidRPr="005E4EE2">
        <w:rPr>
          <w:rFonts w:eastAsia="Batang"/>
          <w:lang w:val="en-GB" w:eastAsia="ko-KR"/>
        </w:rPr>
        <w:t xml:space="preserve">. </w:t>
      </w:r>
    </w:p>
    <w:p w:rsidR="00C461A7" w:rsidRPr="005E4EE2" w:rsidRDefault="00C461A7" w:rsidP="00C461A7">
      <w:pPr>
        <w:tabs>
          <w:tab w:val="left" w:pos="1120"/>
        </w:tabs>
        <w:ind w:firstLine="567"/>
        <w:jc w:val="both"/>
        <w:rPr>
          <w:rFonts w:eastAsia="Batang"/>
          <w:lang w:val="en-GB" w:eastAsia="ko-KR"/>
        </w:rPr>
      </w:pPr>
      <w:r w:rsidRPr="00360139">
        <w:rPr>
          <w:rFonts w:eastAsia="Batang"/>
          <w:b/>
          <w:lang w:val="en-GB" w:eastAsia="ko-KR"/>
        </w:rPr>
        <w:t>Subject of research</w:t>
      </w:r>
      <w:r w:rsidRPr="005E4EE2">
        <w:rPr>
          <w:rFonts w:eastAsia="Batang"/>
          <w:lang w:val="en-GB" w:eastAsia="ko-KR"/>
        </w:rPr>
        <w:t xml:space="preserve"> are organizational and economic</w:t>
      </w:r>
      <w:r>
        <w:rPr>
          <w:rFonts w:eastAsia="Batang"/>
          <w:lang w:val="en-GB" w:eastAsia="ko-KR"/>
        </w:rPr>
        <w:t>al</w:t>
      </w:r>
      <w:r w:rsidRPr="005E4EE2">
        <w:rPr>
          <w:rFonts w:eastAsia="Batang"/>
          <w:lang w:val="en-GB" w:eastAsia="ko-KR"/>
        </w:rPr>
        <w:t xml:space="preserve"> relations arising in the implementation of innovative projects in rail transport.</w:t>
      </w:r>
    </w:p>
    <w:p w:rsidR="00C461A7" w:rsidRPr="00360139" w:rsidRDefault="00C461A7" w:rsidP="00C461A7">
      <w:pPr>
        <w:ind w:firstLine="567"/>
        <w:jc w:val="both"/>
        <w:rPr>
          <w:rFonts w:eastAsia="Calibri"/>
          <w:spacing w:val="2"/>
          <w:szCs w:val="28"/>
          <w:lang w:val="en-GB" w:eastAsia="en-US"/>
        </w:rPr>
      </w:pPr>
      <w:r w:rsidRPr="00360139">
        <w:rPr>
          <w:rFonts w:eastAsia="Calibri"/>
          <w:b/>
          <w:spacing w:val="2"/>
          <w:szCs w:val="28"/>
          <w:lang w:val="en-GB" w:eastAsia="en-US"/>
        </w:rPr>
        <w:t>Theoretical and methodological basis</w:t>
      </w:r>
      <w:r w:rsidRPr="00360139">
        <w:rPr>
          <w:rFonts w:eastAsia="Calibri"/>
          <w:spacing w:val="2"/>
          <w:szCs w:val="28"/>
          <w:lang w:val="en-GB" w:eastAsia="en-US"/>
        </w:rPr>
        <w:t xml:space="preserve"> of the </w:t>
      </w:r>
      <w:r w:rsidRPr="00DC4152">
        <w:rPr>
          <w:szCs w:val="20"/>
          <w:lang w:val="en-GB"/>
        </w:rPr>
        <w:t>research</w:t>
      </w:r>
      <w:r>
        <w:rPr>
          <w:szCs w:val="20"/>
          <w:lang w:val="en-GB"/>
        </w:rPr>
        <w:t xml:space="preserve"> thesis </w:t>
      </w:r>
      <w:r w:rsidRPr="00360139">
        <w:rPr>
          <w:rFonts w:eastAsia="Calibri"/>
          <w:spacing w:val="2"/>
          <w:szCs w:val="28"/>
          <w:lang w:val="en-GB" w:eastAsia="en-US"/>
        </w:rPr>
        <w:t xml:space="preserve">made </w:t>
      </w:r>
      <w:r w:rsidRPr="00360139">
        <w:rPr>
          <w:rFonts w:ascii="Cambria Math" w:eastAsia="Calibri" w:hAnsi="Cambria Math" w:cs="Cambria Math"/>
          <w:spacing w:val="2"/>
          <w:szCs w:val="28"/>
          <w:lang w:val="en-GB" w:eastAsia="en-US"/>
        </w:rPr>
        <w:t>​​</w:t>
      </w:r>
      <w:r w:rsidRPr="00360139">
        <w:rPr>
          <w:rFonts w:eastAsia="Calibri"/>
          <w:spacing w:val="2"/>
          <w:szCs w:val="28"/>
          <w:lang w:val="en-GB" w:eastAsia="en-US"/>
        </w:rPr>
        <w:t xml:space="preserve">scientific </w:t>
      </w:r>
      <w:proofErr w:type="spellStart"/>
      <w:r w:rsidRPr="00360139">
        <w:rPr>
          <w:rFonts w:eastAsia="Calibri"/>
          <w:spacing w:val="2"/>
          <w:szCs w:val="28"/>
          <w:lang w:val="en-GB" w:eastAsia="en-US"/>
        </w:rPr>
        <w:t>research</w:t>
      </w:r>
      <w:r>
        <w:rPr>
          <w:rFonts w:eastAsia="Calibri"/>
          <w:spacing w:val="2"/>
          <w:szCs w:val="28"/>
          <w:lang w:val="en-GB" w:eastAsia="en-US"/>
        </w:rPr>
        <w:t>es</w:t>
      </w:r>
      <w:proofErr w:type="spellEnd"/>
      <w:r w:rsidRPr="00360139">
        <w:rPr>
          <w:rFonts w:eastAsia="Calibri"/>
          <w:spacing w:val="2"/>
          <w:szCs w:val="28"/>
          <w:lang w:val="en-GB" w:eastAsia="en-US"/>
        </w:rPr>
        <w:t xml:space="preserve"> conducted by foreign and domestic scholars, guidelines for evaluating the effectiveness of innovative projects in rail transport. </w:t>
      </w:r>
    </w:p>
    <w:p w:rsidR="00C461A7" w:rsidRPr="00360139" w:rsidRDefault="00C461A7" w:rsidP="00C461A7">
      <w:pPr>
        <w:ind w:firstLine="567"/>
        <w:jc w:val="both"/>
        <w:rPr>
          <w:rFonts w:eastAsia="Calibri"/>
          <w:spacing w:val="2"/>
          <w:szCs w:val="28"/>
          <w:lang w:val="en-GB" w:eastAsia="en-US"/>
        </w:rPr>
      </w:pPr>
      <w:r w:rsidRPr="00360139">
        <w:rPr>
          <w:rFonts w:eastAsia="Calibri"/>
          <w:spacing w:val="2"/>
          <w:szCs w:val="28"/>
          <w:lang w:val="en-GB" w:eastAsia="en-US"/>
        </w:rPr>
        <w:t xml:space="preserve">As a methodological framework used Laws </w:t>
      </w:r>
      <w:r>
        <w:rPr>
          <w:rFonts w:eastAsia="Calibri"/>
          <w:spacing w:val="2"/>
          <w:szCs w:val="28"/>
          <w:lang w:val="en-GB" w:eastAsia="en-US"/>
        </w:rPr>
        <w:t xml:space="preserve">of the </w:t>
      </w:r>
      <w:smartTag w:uri="urn:schemas-microsoft-com:office:smarttags" w:element="PlaceType">
        <w:r>
          <w:rPr>
            <w:rFonts w:eastAsia="Calibri"/>
            <w:spacing w:val="2"/>
            <w:szCs w:val="28"/>
            <w:lang w:val="en-GB" w:eastAsia="en-US"/>
          </w:rPr>
          <w:t>Republic</w:t>
        </w:r>
      </w:smartTag>
      <w:r>
        <w:rPr>
          <w:rFonts w:eastAsia="Calibri"/>
          <w:spacing w:val="2"/>
          <w:szCs w:val="28"/>
          <w:lang w:val="en-GB" w:eastAsia="en-US"/>
        </w:rPr>
        <w:t xml:space="preserve"> of </w:t>
      </w:r>
      <w:smartTag w:uri="urn:schemas-microsoft-com:office:smarttags" w:element="PlaceName">
        <w:r w:rsidRPr="00360139">
          <w:rPr>
            <w:rFonts w:eastAsia="Calibri"/>
            <w:spacing w:val="2"/>
            <w:szCs w:val="28"/>
            <w:lang w:val="en-GB" w:eastAsia="en-US"/>
          </w:rPr>
          <w:t>Kazakhstan</w:t>
        </w:r>
      </w:smartTag>
      <w:r w:rsidRPr="00360139">
        <w:rPr>
          <w:rFonts w:eastAsia="Calibri"/>
          <w:spacing w:val="2"/>
          <w:szCs w:val="28"/>
          <w:lang w:val="en-GB" w:eastAsia="en-US"/>
        </w:rPr>
        <w:t xml:space="preserve">, Decrees of the President of the </w:t>
      </w:r>
      <w:smartTag w:uri="urn:schemas-microsoft-com:office:smarttags" w:element="PlaceType">
        <w:r w:rsidRPr="00360139">
          <w:rPr>
            <w:rFonts w:eastAsia="Calibri"/>
            <w:spacing w:val="2"/>
            <w:szCs w:val="28"/>
            <w:lang w:val="en-GB" w:eastAsia="en-US"/>
          </w:rPr>
          <w:t>Republic</w:t>
        </w:r>
      </w:smartTag>
      <w:r w:rsidRPr="00360139">
        <w:rPr>
          <w:rFonts w:eastAsia="Calibri"/>
          <w:spacing w:val="2"/>
          <w:szCs w:val="28"/>
          <w:lang w:val="en-GB" w:eastAsia="en-US"/>
        </w:rPr>
        <w:t xml:space="preserve"> of </w:t>
      </w:r>
      <w:smartTag w:uri="urn:schemas-microsoft-com:office:smarttags" w:element="PlaceName">
        <w:r w:rsidRPr="00360139">
          <w:rPr>
            <w:rFonts w:eastAsia="Calibri"/>
            <w:spacing w:val="2"/>
            <w:szCs w:val="28"/>
            <w:lang w:val="en-GB" w:eastAsia="en-US"/>
          </w:rPr>
          <w:t>Kazakhstan</w:t>
        </w:r>
      </w:smartTag>
      <w:r w:rsidRPr="00360139">
        <w:rPr>
          <w:rFonts w:eastAsia="Calibri"/>
          <w:spacing w:val="2"/>
          <w:szCs w:val="28"/>
          <w:lang w:val="en-GB" w:eastAsia="en-US"/>
        </w:rPr>
        <w:t xml:space="preserve">, the </w:t>
      </w:r>
      <w:smartTag w:uri="urn:schemas-microsoft-com:office:smarttags" w:element="place">
        <w:smartTag w:uri="urn:schemas-microsoft-com:office:smarttags" w:element="PlaceType">
          <w:r w:rsidRPr="00360139">
            <w:rPr>
              <w:rFonts w:eastAsia="Calibri"/>
              <w:spacing w:val="2"/>
              <w:szCs w:val="28"/>
              <w:lang w:val="en-GB" w:eastAsia="en-US"/>
            </w:rPr>
            <w:t>Republic</w:t>
          </w:r>
        </w:smartTag>
        <w:r w:rsidRPr="00360139">
          <w:rPr>
            <w:rFonts w:eastAsia="Calibri"/>
            <w:spacing w:val="2"/>
            <w:szCs w:val="28"/>
            <w:lang w:val="en-GB" w:eastAsia="en-US"/>
          </w:rPr>
          <w:t xml:space="preserve"> of </w:t>
        </w:r>
        <w:smartTag w:uri="urn:schemas-microsoft-com:office:smarttags" w:element="PlaceName">
          <w:r w:rsidRPr="00360139">
            <w:rPr>
              <w:rFonts w:eastAsia="Calibri"/>
              <w:spacing w:val="2"/>
              <w:szCs w:val="28"/>
              <w:lang w:val="en-GB" w:eastAsia="en-US"/>
            </w:rPr>
            <w:t>Kazakhstan Government</w:t>
          </w:r>
        </w:smartTag>
      </w:smartTag>
      <w:r w:rsidRPr="00360139">
        <w:rPr>
          <w:rFonts w:eastAsia="Calibri"/>
          <w:spacing w:val="2"/>
          <w:szCs w:val="28"/>
          <w:lang w:val="en-GB" w:eastAsia="en-US"/>
        </w:rPr>
        <w:t xml:space="preserve"> </w:t>
      </w:r>
      <w:r>
        <w:rPr>
          <w:rFonts w:eastAsia="Calibri"/>
          <w:spacing w:val="2"/>
          <w:szCs w:val="28"/>
          <w:lang w:val="en-GB" w:eastAsia="en-US"/>
        </w:rPr>
        <w:t>enactments</w:t>
      </w:r>
      <w:r w:rsidRPr="00360139">
        <w:rPr>
          <w:rFonts w:eastAsia="Calibri"/>
          <w:spacing w:val="2"/>
          <w:szCs w:val="28"/>
          <w:lang w:val="en-GB" w:eastAsia="en-US"/>
        </w:rPr>
        <w:t xml:space="preserve"> and other official policy documents on innovation and the development of rail transport.</w:t>
      </w:r>
    </w:p>
    <w:p w:rsidR="00C461A7" w:rsidRPr="00360139" w:rsidRDefault="00C461A7" w:rsidP="00C461A7">
      <w:pPr>
        <w:ind w:firstLine="567"/>
        <w:jc w:val="both"/>
        <w:rPr>
          <w:szCs w:val="20"/>
          <w:lang w:val="en-GB"/>
        </w:rPr>
      </w:pPr>
      <w:r w:rsidRPr="00934FAE">
        <w:rPr>
          <w:szCs w:val="28"/>
          <w:lang w:val="en-GB"/>
        </w:rPr>
        <w:t xml:space="preserve"> </w:t>
      </w:r>
      <w:r w:rsidRPr="00360139">
        <w:rPr>
          <w:b/>
          <w:szCs w:val="20"/>
          <w:lang w:val="en-GB"/>
        </w:rPr>
        <w:t>Scientific novelty of the research</w:t>
      </w:r>
      <w:r w:rsidRPr="00360139">
        <w:rPr>
          <w:szCs w:val="20"/>
          <w:lang w:val="en-GB"/>
        </w:rPr>
        <w:t xml:space="preserve"> is to solve the actual problem - the development of theoretical and practical recommendations to improve the effectiveness of innovative projects in rail transport, based on a holistic and integrated approach to solving problems. </w:t>
      </w:r>
    </w:p>
    <w:p w:rsidR="00C461A7" w:rsidRPr="00360139" w:rsidRDefault="00C461A7" w:rsidP="00C461A7">
      <w:pPr>
        <w:widowControl w:val="0"/>
        <w:numPr>
          <w:ilvl w:val="12"/>
          <w:numId w:val="0"/>
        </w:numPr>
        <w:ind w:firstLine="567"/>
        <w:jc w:val="both"/>
        <w:rPr>
          <w:szCs w:val="20"/>
          <w:lang w:val="en-GB"/>
        </w:rPr>
      </w:pPr>
      <w:r w:rsidRPr="00360139">
        <w:rPr>
          <w:szCs w:val="20"/>
          <w:lang w:val="en-GB"/>
        </w:rPr>
        <w:t xml:space="preserve">The most significant results containing scientific </w:t>
      </w:r>
      <w:proofErr w:type="gramStart"/>
      <w:r w:rsidRPr="00360139">
        <w:rPr>
          <w:szCs w:val="20"/>
          <w:lang w:val="en-GB"/>
        </w:rPr>
        <w:t>novelty,</w:t>
      </w:r>
      <w:proofErr w:type="gramEnd"/>
      <w:r w:rsidRPr="00360139">
        <w:rPr>
          <w:szCs w:val="20"/>
          <w:lang w:val="en-GB"/>
        </w:rPr>
        <w:t xml:space="preserve"> are as follows:</w:t>
      </w:r>
    </w:p>
    <w:p w:rsidR="00C461A7" w:rsidRDefault="00C461A7" w:rsidP="00C461A7">
      <w:pPr>
        <w:numPr>
          <w:ilvl w:val="0"/>
          <w:numId w:val="18"/>
        </w:numPr>
        <w:tabs>
          <w:tab w:val="left" w:pos="993"/>
        </w:tabs>
        <w:ind w:left="0" w:firstLine="567"/>
        <w:jc w:val="both"/>
        <w:rPr>
          <w:rFonts w:eastAsia="Calibri"/>
          <w:szCs w:val="28"/>
          <w:lang w:val="en-GB" w:eastAsia="en-US"/>
        </w:rPr>
      </w:pPr>
      <w:r w:rsidRPr="00934FAE">
        <w:rPr>
          <w:rFonts w:eastAsia="Calibri"/>
          <w:szCs w:val="28"/>
          <w:lang w:val="en-GB" w:eastAsia="en-US"/>
        </w:rPr>
        <w:t xml:space="preserve"> Given the author's vision of an innovative project concept as a set of </w:t>
      </w:r>
      <w:r>
        <w:rPr>
          <w:rFonts w:eastAsia="Calibri"/>
          <w:szCs w:val="28"/>
          <w:lang w:val="en-GB" w:eastAsia="en-US"/>
        </w:rPr>
        <w:t>events</w:t>
      </w:r>
      <w:r w:rsidRPr="00934FAE">
        <w:rPr>
          <w:rFonts w:eastAsia="Calibri"/>
          <w:szCs w:val="28"/>
          <w:lang w:val="en-GB" w:eastAsia="en-US"/>
        </w:rPr>
        <w:t xml:space="preserve"> aimed at upgrading or creating a new techn</w:t>
      </w:r>
      <w:r>
        <w:rPr>
          <w:rFonts w:eastAsia="Calibri"/>
          <w:szCs w:val="28"/>
          <w:lang w:val="en-GB" w:eastAsia="en-US"/>
        </w:rPr>
        <w:t>ological, informational, social</w:t>
      </w:r>
      <w:r w:rsidRPr="00934FAE">
        <w:rPr>
          <w:rFonts w:eastAsia="Calibri"/>
          <w:szCs w:val="28"/>
          <w:lang w:val="en-GB" w:eastAsia="en-US"/>
        </w:rPr>
        <w:t>, economic</w:t>
      </w:r>
      <w:r>
        <w:rPr>
          <w:rFonts w:eastAsia="Calibri"/>
          <w:szCs w:val="28"/>
          <w:lang w:val="en-GB" w:eastAsia="en-US"/>
        </w:rPr>
        <w:t>al</w:t>
      </w:r>
      <w:r w:rsidRPr="00934FAE">
        <w:rPr>
          <w:rFonts w:eastAsia="Calibri"/>
          <w:szCs w:val="28"/>
          <w:lang w:val="en-GB" w:eastAsia="en-US"/>
        </w:rPr>
        <w:t xml:space="preserve">, industrial, organizational system, leading to cost reduction and quality improvement of resource products and services with a high commercial result within a certain period of </w:t>
      </w:r>
      <w:proofErr w:type="gramStart"/>
      <w:r w:rsidRPr="00934FAE">
        <w:rPr>
          <w:rFonts w:eastAsia="Calibri"/>
          <w:szCs w:val="28"/>
          <w:lang w:val="en-GB" w:eastAsia="en-US"/>
        </w:rPr>
        <w:t>time .</w:t>
      </w:r>
      <w:proofErr w:type="gramEnd"/>
    </w:p>
    <w:p w:rsidR="00C461A7" w:rsidRPr="00934FAE" w:rsidRDefault="00C461A7" w:rsidP="00C461A7">
      <w:pPr>
        <w:numPr>
          <w:ilvl w:val="0"/>
          <w:numId w:val="18"/>
        </w:numPr>
        <w:tabs>
          <w:tab w:val="left" w:pos="993"/>
        </w:tabs>
        <w:ind w:left="0" w:firstLine="567"/>
        <w:jc w:val="both"/>
        <w:rPr>
          <w:rFonts w:eastAsia="Calibri"/>
          <w:szCs w:val="28"/>
          <w:lang w:val="en-GB" w:eastAsia="en-US"/>
        </w:rPr>
      </w:pPr>
      <w:r w:rsidRPr="00934FAE">
        <w:rPr>
          <w:rFonts w:eastAsia="Calibri"/>
          <w:szCs w:val="28"/>
          <w:lang w:val="en-GB" w:eastAsia="en-US"/>
        </w:rPr>
        <w:t xml:space="preserve"> Methodical approaches to improve the efficiency analysis of the innovative project based on an integrated assessment of the possible effects of taking into account the factors of time and potential risks.</w:t>
      </w:r>
    </w:p>
    <w:p w:rsidR="00C461A7" w:rsidRPr="003D0C74" w:rsidRDefault="00C461A7" w:rsidP="00C461A7">
      <w:pPr>
        <w:numPr>
          <w:ilvl w:val="0"/>
          <w:numId w:val="18"/>
        </w:numPr>
        <w:tabs>
          <w:tab w:val="left" w:pos="993"/>
        </w:tabs>
        <w:ind w:left="0" w:firstLine="567"/>
        <w:jc w:val="both"/>
        <w:rPr>
          <w:rFonts w:eastAsia="Calibri"/>
          <w:szCs w:val="28"/>
          <w:lang w:val="en-GB" w:eastAsia="en-US"/>
        </w:rPr>
      </w:pPr>
      <w:r>
        <w:rPr>
          <w:rFonts w:eastAsia="Calibri"/>
          <w:szCs w:val="28"/>
          <w:lang w:val="en-GB" w:eastAsia="en-US"/>
        </w:rPr>
        <w:t>Ranged and j</w:t>
      </w:r>
      <w:r w:rsidRPr="00934FAE">
        <w:rPr>
          <w:rFonts w:eastAsia="Calibri"/>
          <w:szCs w:val="28"/>
          <w:lang w:val="en-GB" w:eastAsia="en-US"/>
        </w:rPr>
        <w:t xml:space="preserve">ustified factors </w:t>
      </w:r>
      <w:r>
        <w:rPr>
          <w:rFonts w:eastAsia="Calibri"/>
          <w:szCs w:val="28"/>
          <w:lang w:val="en-GB" w:eastAsia="en-US"/>
        </w:rPr>
        <w:t>of improving</w:t>
      </w:r>
      <w:r w:rsidRPr="00934FAE">
        <w:rPr>
          <w:rFonts w:eastAsia="Calibri"/>
          <w:szCs w:val="28"/>
          <w:lang w:val="en-GB" w:eastAsia="en-US"/>
        </w:rPr>
        <w:t xml:space="preserve"> implementation of innovative projects in rail transport, determined by their motivation and incentive effects. </w:t>
      </w:r>
    </w:p>
    <w:p w:rsidR="00C461A7" w:rsidRPr="003D0C74" w:rsidRDefault="00C461A7" w:rsidP="00C461A7">
      <w:pPr>
        <w:numPr>
          <w:ilvl w:val="0"/>
          <w:numId w:val="18"/>
        </w:numPr>
        <w:tabs>
          <w:tab w:val="left" w:pos="993"/>
        </w:tabs>
        <w:ind w:left="0" w:firstLine="567"/>
        <w:jc w:val="both"/>
        <w:rPr>
          <w:rFonts w:eastAsia="Calibri"/>
          <w:szCs w:val="28"/>
          <w:lang w:val="en-GB" w:eastAsia="en-US"/>
        </w:rPr>
      </w:pPr>
      <w:r w:rsidRPr="003D0C74">
        <w:rPr>
          <w:rFonts w:eastAsia="Calibri"/>
          <w:szCs w:val="28"/>
          <w:lang w:val="en-US" w:eastAsia="en-US"/>
        </w:rPr>
        <w:t xml:space="preserve">The estimation of economic efficiency of the innovative project, implemented in railway transport on the example of JSC NC "Kazakhstan </w:t>
      </w:r>
      <w:proofErr w:type="spellStart"/>
      <w:r w:rsidRPr="003D0C74">
        <w:rPr>
          <w:rFonts w:eastAsia="Calibri"/>
          <w:szCs w:val="28"/>
          <w:lang w:val="en-US" w:eastAsia="en-US"/>
        </w:rPr>
        <w:t>Temir</w:t>
      </w:r>
      <w:proofErr w:type="spellEnd"/>
      <w:r w:rsidRPr="003D0C74">
        <w:rPr>
          <w:rFonts w:eastAsia="Calibri"/>
          <w:szCs w:val="28"/>
          <w:lang w:val="en-US" w:eastAsia="en-US"/>
        </w:rPr>
        <w:t xml:space="preserve"> </w:t>
      </w:r>
      <w:proofErr w:type="spellStart"/>
      <w:r w:rsidRPr="003D0C74">
        <w:rPr>
          <w:rFonts w:eastAsia="Calibri"/>
          <w:szCs w:val="28"/>
          <w:lang w:val="en-US" w:eastAsia="en-US"/>
        </w:rPr>
        <w:t>Joly</w:t>
      </w:r>
      <w:proofErr w:type="spellEnd"/>
      <w:r w:rsidRPr="003D0C74">
        <w:rPr>
          <w:rFonts w:eastAsia="Calibri"/>
          <w:szCs w:val="28"/>
          <w:lang w:val="en-US" w:eastAsia="en-US"/>
        </w:rPr>
        <w:t>".</w:t>
      </w:r>
    </w:p>
    <w:p w:rsidR="00C461A7" w:rsidRPr="003D0C74" w:rsidRDefault="00C461A7" w:rsidP="00C461A7">
      <w:pPr>
        <w:tabs>
          <w:tab w:val="left" w:pos="993"/>
        </w:tabs>
        <w:jc w:val="both"/>
        <w:rPr>
          <w:rFonts w:eastAsia="Calibri"/>
          <w:szCs w:val="28"/>
          <w:lang w:val="en-US" w:eastAsia="en-US"/>
        </w:rPr>
      </w:pPr>
    </w:p>
    <w:p w:rsidR="00C461A7" w:rsidRPr="00934FAE" w:rsidRDefault="00C461A7" w:rsidP="00C461A7">
      <w:pPr>
        <w:tabs>
          <w:tab w:val="left" w:pos="993"/>
        </w:tabs>
        <w:jc w:val="both"/>
        <w:rPr>
          <w:rFonts w:eastAsia="Calibri"/>
          <w:szCs w:val="28"/>
          <w:lang w:val="en-GB" w:eastAsia="en-US"/>
        </w:rPr>
      </w:pPr>
    </w:p>
    <w:p w:rsidR="00C461A7" w:rsidRPr="00934FAE" w:rsidRDefault="00C461A7" w:rsidP="00C461A7">
      <w:pPr>
        <w:numPr>
          <w:ilvl w:val="0"/>
          <w:numId w:val="18"/>
        </w:numPr>
        <w:tabs>
          <w:tab w:val="left" w:pos="993"/>
        </w:tabs>
        <w:ind w:left="0" w:firstLine="567"/>
        <w:jc w:val="both"/>
        <w:rPr>
          <w:rFonts w:eastAsia="Calibri"/>
          <w:szCs w:val="28"/>
          <w:lang w:val="en-GB" w:eastAsia="en-US"/>
        </w:rPr>
      </w:pPr>
      <w:r>
        <w:rPr>
          <w:rFonts w:eastAsia="Calibri"/>
          <w:szCs w:val="28"/>
          <w:lang w:val="en-GB" w:eastAsia="en-US"/>
        </w:rPr>
        <w:lastRenderedPageBreak/>
        <w:t>Worked out p</w:t>
      </w:r>
      <w:r w:rsidRPr="00934FAE">
        <w:rPr>
          <w:rFonts w:eastAsia="Calibri"/>
          <w:szCs w:val="28"/>
          <w:lang w:val="en-GB" w:eastAsia="en-US"/>
        </w:rPr>
        <w:t xml:space="preserve">roposals to improve the methods of state regulation of innovation in rail transport. </w:t>
      </w:r>
    </w:p>
    <w:p w:rsidR="00C461A7" w:rsidRPr="00934FAE" w:rsidRDefault="00C461A7" w:rsidP="00C461A7">
      <w:pPr>
        <w:numPr>
          <w:ilvl w:val="0"/>
          <w:numId w:val="18"/>
        </w:numPr>
        <w:tabs>
          <w:tab w:val="left" w:pos="993"/>
        </w:tabs>
        <w:ind w:left="0" w:firstLine="567"/>
        <w:jc w:val="both"/>
        <w:rPr>
          <w:rFonts w:eastAsia="Calibri"/>
          <w:szCs w:val="28"/>
          <w:lang w:val="en-GB" w:eastAsia="en-US"/>
        </w:rPr>
      </w:pPr>
      <w:r>
        <w:rPr>
          <w:rFonts w:eastAsia="Calibri"/>
          <w:szCs w:val="28"/>
          <w:lang w:val="en-GB" w:eastAsia="en-US"/>
        </w:rPr>
        <w:t>Worked out r</w:t>
      </w:r>
      <w:r w:rsidRPr="00934FAE">
        <w:rPr>
          <w:rFonts w:eastAsia="Calibri"/>
          <w:szCs w:val="28"/>
          <w:lang w:val="en-GB" w:eastAsia="en-US"/>
        </w:rPr>
        <w:t xml:space="preserve">ecommendations for the development of tools to improve implementation of innovative projects in rail transport. </w:t>
      </w:r>
    </w:p>
    <w:p w:rsidR="00C461A7" w:rsidRPr="00934FAE" w:rsidRDefault="00C461A7" w:rsidP="00C461A7">
      <w:pPr>
        <w:numPr>
          <w:ilvl w:val="0"/>
          <w:numId w:val="18"/>
        </w:numPr>
        <w:tabs>
          <w:tab w:val="left" w:pos="993"/>
        </w:tabs>
        <w:ind w:left="0" w:firstLine="567"/>
        <w:jc w:val="both"/>
        <w:rPr>
          <w:rFonts w:eastAsia="Calibri"/>
          <w:szCs w:val="28"/>
          <w:lang w:val="en-GB" w:eastAsia="en-US"/>
        </w:rPr>
      </w:pPr>
      <w:r w:rsidRPr="00934FAE">
        <w:rPr>
          <w:rFonts w:eastAsia="Calibri"/>
          <w:szCs w:val="28"/>
          <w:lang w:val="en-GB" w:eastAsia="en-US"/>
        </w:rPr>
        <w:t>Determined and proved priorities of the control system of innovative projects in rail transport.</w:t>
      </w:r>
    </w:p>
    <w:p w:rsidR="00C461A7" w:rsidRPr="00934FAE" w:rsidRDefault="00C461A7" w:rsidP="00C461A7">
      <w:pPr>
        <w:jc w:val="both"/>
        <w:rPr>
          <w:rFonts w:eastAsia="Calibri"/>
          <w:spacing w:val="2"/>
          <w:szCs w:val="28"/>
          <w:lang w:val="en-GB" w:eastAsia="en-US"/>
        </w:rPr>
      </w:pPr>
      <w:r w:rsidRPr="003D0C74">
        <w:rPr>
          <w:b/>
          <w:szCs w:val="28"/>
          <w:lang w:val="en-US"/>
        </w:rPr>
        <w:tab/>
      </w:r>
      <w:r w:rsidRPr="00934FAE">
        <w:rPr>
          <w:b/>
          <w:szCs w:val="28"/>
          <w:lang w:val="en-GB"/>
        </w:rPr>
        <w:t xml:space="preserve">Key </w:t>
      </w:r>
      <w:r>
        <w:rPr>
          <w:b/>
          <w:szCs w:val="28"/>
          <w:lang w:val="en-GB"/>
        </w:rPr>
        <w:t>principles</w:t>
      </w:r>
      <w:r w:rsidRPr="00934FAE">
        <w:rPr>
          <w:b/>
          <w:szCs w:val="28"/>
          <w:lang w:val="en-GB"/>
        </w:rPr>
        <w:t xml:space="preserve"> for the </w:t>
      </w:r>
      <w:proofErr w:type="spellStart"/>
      <w:r w:rsidRPr="00934FAE">
        <w:rPr>
          <w:b/>
          <w:szCs w:val="28"/>
          <w:lang w:val="en-GB"/>
        </w:rPr>
        <w:t>defense</w:t>
      </w:r>
      <w:proofErr w:type="spellEnd"/>
      <w:r>
        <w:rPr>
          <w:b/>
          <w:szCs w:val="28"/>
          <w:lang w:val="en-GB"/>
        </w:rPr>
        <w:t xml:space="preserve"> of the thesis research</w:t>
      </w:r>
      <w:r w:rsidRPr="00934FAE">
        <w:rPr>
          <w:rFonts w:eastAsia="Calibri"/>
          <w:spacing w:val="2"/>
          <w:szCs w:val="28"/>
          <w:lang w:val="en-GB" w:eastAsia="en-US"/>
        </w:rPr>
        <w:t xml:space="preserve">: </w:t>
      </w:r>
    </w:p>
    <w:p w:rsidR="00C461A7" w:rsidRPr="00934FAE" w:rsidRDefault="00C461A7" w:rsidP="00C461A7">
      <w:pPr>
        <w:numPr>
          <w:ilvl w:val="0"/>
          <w:numId w:val="19"/>
        </w:numPr>
        <w:tabs>
          <w:tab w:val="num" w:pos="993"/>
        </w:tabs>
        <w:ind w:left="0" w:firstLine="567"/>
        <w:jc w:val="both"/>
        <w:rPr>
          <w:rFonts w:eastAsia="Calibri"/>
          <w:spacing w:val="2"/>
          <w:szCs w:val="28"/>
          <w:lang w:val="en-GB" w:eastAsia="en-US"/>
        </w:rPr>
      </w:pPr>
      <w:r w:rsidRPr="00934FAE">
        <w:rPr>
          <w:rFonts w:eastAsia="Calibri"/>
          <w:spacing w:val="2"/>
          <w:szCs w:val="28"/>
          <w:lang w:val="en-GB" w:eastAsia="en-US"/>
        </w:rPr>
        <w:t xml:space="preserve"> study theoretical and methodological</w:t>
      </w:r>
      <w:r>
        <w:rPr>
          <w:rFonts w:eastAsia="Calibri"/>
          <w:spacing w:val="2"/>
          <w:szCs w:val="28"/>
          <w:lang w:val="en-GB" w:eastAsia="en-US"/>
        </w:rPr>
        <w:t xml:space="preserve"> approach to the definition of ‘Innovation Project’</w:t>
      </w:r>
      <w:r w:rsidRPr="00934FAE">
        <w:rPr>
          <w:rFonts w:eastAsia="Calibri"/>
          <w:spacing w:val="2"/>
          <w:szCs w:val="28"/>
          <w:lang w:val="en-GB" w:eastAsia="en-US"/>
        </w:rPr>
        <w:t>, define the key elements of the innovation p</w:t>
      </w:r>
      <w:r>
        <w:rPr>
          <w:rFonts w:eastAsia="Calibri"/>
          <w:spacing w:val="2"/>
          <w:szCs w:val="28"/>
          <w:lang w:val="en-GB" w:eastAsia="en-US"/>
        </w:rPr>
        <w:t>roject and systematization of it</w:t>
      </w:r>
      <w:r w:rsidRPr="00934FAE">
        <w:rPr>
          <w:rFonts w:eastAsia="Calibri"/>
          <w:spacing w:val="2"/>
          <w:szCs w:val="28"/>
          <w:lang w:val="en-GB" w:eastAsia="en-US"/>
        </w:rPr>
        <w:t xml:space="preserve">s </w:t>
      </w:r>
      <w:r>
        <w:rPr>
          <w:rFonts w:eastAsia="Calibri"/>
          <w:spacing w:val="2"/>
          <w:szCs w:val="28"/>
          <w:lang w:val="en-GB" w:eastAsia="en-US"/>
        </w:rPr>
        <w:t>types</w:t>
      </w:r>
      <w:r w:rsidRPr="00934FAE">
        <w:rPr>
          <w:rFonts w:eastAsia="Calibri"/>
          <w:spacing w:val="2"/>
          <w:szCs w:val="28"/>
          <w:lang w:val="en-GB" w:eastAsia="en-US"/>
        </w:rPr>
        <w:t xml:space="preserve">; </w:t>
      </w:r>
    </w:p>
    <w:p w:rsidR="00C461A7" w:rsidRPr="00934FAE" w:rsidRDefault="00C461A7" w:rsidP="00C461A7">
      <w:pPr>
        <w:numPr>
          <w:ilvl w:val="0"/>
          <w:numId w:val="19"/>
        </w:numPr>
        <w:tabs>
          <w:tab w:val="num" w:pos="993"/>
        </w:tabs>
        <w:ind w:left="0" w:firstLine="567"/>
        <w:jc w:val="both"/>
        <w:rPr>
          <w:rFonts w:eastAsia="Calibri"/>
          <w:spacing w:val="2"/>
          <w:szCs w:val="28"/>
          <w:lang w:val="en-GB" w:eastAsia="en-US"/>
        </w:rPr>
      </w:pPr>
      <w:r w:rsidRPr="00934FAE">
        <w:rPr>
          <w:rFonts w:eastAsia="Calibri"/>
          <w:spacing w:val="2"/>
          <w:szCs w:val="28"/>
          <w:lang w:val="en-GB" w:eastAsia="en-US"/>
        </w:rPr>
        <w:t>method phased evaluation of the effectiveness of the innovative project, which is based on the adoption of a specific sequence of innovation and investment decisions;</w:t>
      </w:r>
    </w:p>
    <w:p w:rsidR="00C461A7" w:rsidRPr="00896F41" w:rsidRDefault="00C461A7" w:rsidP="00C461A7">
      <w:pPr>
        <w:numPr>
          <w:ilvl w:val="0"/>
          <w:numId w:val="19"/>
        </w:numPr>
        <w:tabs>
          <w:tab w:val="num" w:pos="993"/>
        </w:tabs>
        <w:autoSpaceDE w:val="0"/>
        <w:autoSpaceDN w:val="0"/>
        <w:adjustRightInd w:val="0"/>
        <w:ind w:left="0" w:firstLine="567"/>
        <w:jc w:val="both"/>
        <w:rPr>
          <w:rFonts w:eastAsia="TimesNewRoman"/>
          <w:szCs w:val="28"/>
          <w:lang w:val="en-GB" w:eastAsia="en-US"/>
        </w:rPr>
      </w:pPr>
      <w:r>
        <w:rPr>
          <w:rFonts w:eastAsia="TimesNewRoman"/>
          <w:szCs w:val="28"/>
          <w:lang w:val="en-GB" w:eastAsia="en-US"/>
        </w:rPr>
        <w:t>defined t</w:t>
      </w:r>
      <w:r w:rsidRPr="00896F41">
        <w:rPr>
          <w:rFonts w:eastAsia="TimesNewRoman"/>
          <w:szCs w:val="28"/>
          <w:lang w:val="en-GB" w:eastAsia="en-US"/>
        </w:rPr>
        <w:t>he interrelation and int</w:t>
      </w:r>
      <w:r>
        <w:rPr>
          <w:rFonts w:eastAsia="TimesNewRoman"/>
          <w:szCs w:val="28"/>
          <w:lang w:val="en-GB" w:eastAsia="en-US"/>
        </w:rPr>
        <w:t>erdependence of factors increasing</w:t>
      </w:r>
      <w:r w:rsidRPr="00896F41">
        <w:rPr>
          <w:rFonts w:eastAsia="TimesNewRoman"/>
          <w:szCs w:val="28"/>
          <w:lang w:val="en-GB" w:eastAsia="en-US"/>
        </w:rPr>
        <w:t xml:space="preserve"> the efficiency of the innovation project, forming a coherent system and affecting its performance; </w:t>
      </w:r>
    </w:p>
    <w:p w:rsidR="00C461A7" w:rsidRPr="00896F41" w:rsidRDefault="00C461A7" w:rsidP="00C461A7">
      <w:pPr>
        <w:numPr>
          <w:ilvl w:val="0"/>
          <w:numId w:val="19"/>
        </w:numPr>
        <w:tabs>
          <w:tab w:val="num" w:pos="993"/>
        </w:tabs>
        <w:autoSpaceDE w:val="0"/>
        <w:autoSpaceDN w:val="0"/>
        <w:adjustRightInd w:val="0"/>
        <w:ind w:left="0" w:firstLine="567"/>
        <w:jc w:val="both"/>
        <w:rPr>
          <w:rFonts w:eastAsia="TimesNewRoman"/>
          <w:szCs w:val="28"/>
          <w:lang w:val="en-GB" w:eastAsia="en-US"/>
        </w:rPr>
      </w:pPr>
      <w:r w:rsidRPr="00896F41">
        <w:rPr>
          <w:rFonts w:eastAsia="TimesNewRoman"/>
          <w:szCs w:val="28"/>
          <w:lang w:val="en-GB" w:eastAsia="en-US"/>
        </w:rPr>
        <w:t xml:space="preserve"> defined features </w:t>
      </w:r>
      <w:r>
        <w:rPr>
          <w:rFonts w:eastAsia="TimesNewRoman"/>
          <w:szCs w:val="28"/>
          <w:lang w:val="en-GB" w:eastAsia="en-US"/>
        </w:rPr>
        <w:t xml:space="preserve">of </w:t>
      </w:r>
      <w:r w:rsidRPr="00896F41">
        <w:rPr>
          <w:rFonts w:eastAsia="TimesNewRoman"/>
          <w:szCs w:val="28"/>
          <w:lang w:val="en-GB" w:eastAsia="en-US"/>
        </w:rPr>
        <w:t xml:space="preserve">innovative projects implemented in railway transport, and assess the economic efficiency of construction </w:t>
      </w:r>
      <w:r>
        <w:rPr>
          <w:rFonts w:eastAsia="TimesNewRoman"/>
          <w:szCs w:val="28"/>
          <w:lang w:val="en-GB" w:eastAsia="en-US"/>
        </w:rPr>
        <w:t xml:space="preserve">in </w:t>
      </w:r>
      <w:proofErr w:type="spellStart"/>
      <w:r w:rsidRPr="00896F41">
        <w:rPr>
          <w:rFonts w:eastAsia="TimesNewRoman"/>
          <w:szCs w:val="28"/>
          <w:lang w:val="en-GB" w:eastAsia="en-US"/>
        </w:rPr>
        <w:t>Akmola</w:t>
      </w:r>
      <w:proofErr w:type="spellEnd"/>
      <w:r w:rsidRPr="00896F41">
        <w:rPr>
          <w:rFonts w:eastAsia="TimesNewRoman"/>
          <w:szCs w:val="28"/>
          <w:lang w:val="en-GB" w:eastAsia="en-US"/>
        </w:rPr>
        <w:t xml:space="preserve"> branch of the road; </w:t>
      </w:r>
    </w:p>
    <w:p w:rsidR="00C461A7" w:rsidRPr="00896F41" w:rsidRDefault="00C461A7" w:rsidP="00C461A7">
      <w:pPr>
        <w:numPr>
          <w:ilvl w:val="0"/>
          <w:numId w:val="19"/>
        </w:numPr>
        <w:tabs>
          <w:tab w:val="num" w:pos="993"/>
        </w:tabs>
        <w:autoSpaceDE w:val="0"/>
        <w:autoSpaceDN w:val="0"/>
        <w:adjustRightInd w:val="0"/>
        <w:ind w:left="0" w:firstLine="567"/>
        <w:jc w:val="both"/>
        <w:rPr>
          <w:rFonts w:eastAsia="TimesNewRoman"/>
          <w:szCs w:val="28"/>
          <w:lang w:val="en-GB" w:eastAsia="en-US"/>
        </w:rPr>
      </w:pPr>
      <w:r w:rsidRPr="00896F41">
        <w:rPr>
          <w:rFonts w:eastAsia="TimesNewRoman"/>
          <w:szCs w:val="28"/>
          <w:lang w:val="en-GB" w:eastAsia="en-US"/>
        </w:rPr>
        <w:t xml:space="preserve"> recommendations for improving the org</w:t>
      </w:r>
      <w:r>
        <w:rPr>
          <w:rFonts w:eastAsia="TimesNewRoman"/>
          <w:szCs w:val="28"/>
          <w:lang w:val="en-GB" w:eastAsia="en-US"/>
        </w:rPr>
        <w:t xml:space="preserve">anizational, legal and economical </w:t>
      </w:r>
      <w:r w:rsidRPr="00896F41">
        <w:rPr>
          <w:rFonts w:eastAsia="TimesNewRoman"/>
          <w:szCs w:val="28"/>
          <w:lang w:val="en-GB" w:eastAsia="en-US"/>
        </w:rPr>
        <w:t>mechanisms of management innovation in railway transport;</w:t>
      </w:r>
    </w:p>
    <w:p w:rsidR="00C461A7" w:rsidRPr="006A02B4" w:rsidRDefault="00C461A7" w:rsidP="00C461A7">
      <w:pPr>
        <w:numPr>
          <w:ilvl w:val="12"/>
          <w:numId w:val="0"/>
        </w:numPr>
        <w:ind w:firstLine="567"/>
        <w:jc w:val="both"/>
        <w:rPr>
          <w:szCs w:val="20"/>
          <w:lang w:val="en-GB"/>
        </w:rPr>
      </w:pPr>
      <w:r>
        <w:rPr>
          <w:szCs w:val="20"/>
          <w:lang w:val="en-GB"/>
        </w:rPr>
        <w:t>-</w:t>
      </w:r>
      <w:r w:rsidRPr="006A02B4">
        <w:rPr>
          <w:szCs w:val="20"/>
          <w:lang w:val="en-GB"/>
        </w:rPr>
        <w:t xml:space="preserve"> </w:t>
      </w:r>
      <w:proofErr w:type="gramStart"/>
      <w:r w:rsidRPr="006A02B4">
        <w:rPr>
          <w:szCs w:val="20"/>
          <w:lang w:val="en-GB"/>
        </w:rPr>
        <w:t>proposals</w:t>
      </w:r>
      <w:proofErr w:type="gramEnd"/>
      <w:r w:rsidRPr="006A02B4">
        <w:rPr>
          <w:szCs w:val="20"/>
          <w:lang w:val="en-GB"/>
        </w:rPr>
        <w:t xml:space="preserve"> for improving the implementation of innovative project</w:t>
      </w:r>
      <w:r>
        <w:rPr>
          <w:szCs w:val="20"/>
          <w:lang w:val="en-GB"/>
        </w:rPr>
        <w:t xml:space="preserve">s of </w:t>
      </w:r>
      <w:smartTag w:uri="urn:schemas-microsoft-com:office:smarttags" w:element="place">
        <w:smartTag w:uri="urn:schemas-microsoft-com:office:smarttags" w:element="City">
          <w:r>
            <w:rPr>
              <w:szCs w:val="20"/>
              <w:lang w:val="en-GB"/>
            </w:rPr>
            <w:t>JSC</w:t>
          </w:r>
        </w:smartTag>
        <w:r>
          <w:rPr>
            <w:szCs w:val="20"/>
            <w:lang w:val="en-GB"/>
          </w:rPr>
          <w:t xml:space="preserve"> </w:t>
        </w:r>
        <w:smartTag w:uri="urn:schemas-microsoft-com:office:smarttags" w:element="State">
          <w:r>
            <w:rPr>
              <w:szCs w:val="20"/>
              <w:lang w:val="en-GB"/>
            </w:rPr>
            <w:t>NC</w:t>
          </w:r>
        </w:smartTag>
        <w:r>
          <w:rPr>
            <w:szCs w:val="20"/>
            <w:lang w:val="en-GB"/>
          </w:rPr>
          <w:t xml:space="preserve">  </w:t>
        </w:r>
        <w:smartTag w:uri="urn:schemas-microsoft-com:office:smarttags" w:element="country-region">
          <w:r>
            <w:rPr>
              <w:szCs w:val="20"/>
              <w:lang w:val="en-GB"/>
            </w:rPr>
            <w:t>Kazakhstan</w:t>
          </w:r>
        </w:smartTag>
      </w:smartTag>
      <w:r>
        <w:rPr>
          <w:szCs w:val="20"/>
          <w:lang w:val="en-GB"/>
        </w:rPr>
        <w:t xml:space="preserve"> </w:t>
      </w:r>
      <w:proofErr w:type="spellStart"/>
      <w:r>
        <w:rPr>
          <w:szCs w:val="20"/>
          <w:lang w:val="en-GB"/>
        </w:rPr>
        <w:t>Temir</w:t>
      </w:r>
      <w:proofErr w:type="spellEnd"/>
      <w:r>
        <w:rPr>
          <w:szCs w:val="20"/>
          <w:lang w:val="en-GB"/>
        </w:rPr>
        <w:t xml:space="preserve"> </w:t>
      </w:r>
      <w:proofErr w:type="spellStart"/>
      <w:r>
        <w:rPr>
          <w:szCs w:val="20"/>
          <w:lang w:val="en-GB"/>
        </w:rPr>
        <w:t>Zholy</w:t>
      </w:r>
      <w:proofErr w:type="spellEnd"/>
      <w:r w:rsidRPr="006A02B4">
        <w:rPr>
          <w:szCs w:val="20"/>
          <w:lang w:val="en-GB"/>
        </w:rPr>
        <w:t xml:space="preserve"> through the formation and development of the risk management system ;</w:t>
      </w:r>
    </w:p>
    <w:p w:rsidR="00C461A7" w:rsidRPr="006A02B4" w:rsidRDefault="00C461A7" w:rsidP="00C461A7">
      <w:pPr>
        <w:numPr>
          <w:ilvl w:val="12"/>
          <w:numId w:val="0"/>
        </w:numPr>
        <w:ind w:firstLine="567"/>
        <w:jc w:val="both"/>
        <w:rPr>
          <w:szCs w:val="20"/>
          <w:lang w:val="en-GB"/>
        </w:rPr>
      </w:pPr>
      <w:r>
        <w:rPr>
          <w:szCs w:val="20"/>
          <w:lang w:val="en-GB"/>
        </w:rPr>
        <w:t>-</w:t>
      </w:r>
      <w:r w:rsidRPr="006A02B4">
        <w:rPr>
          <w:szCs w:val="20"/>
          <w:lang w:val="en-GB"/>
        </w:rPr>
        <w:t xml:space="preserve"> guidelines for the formation of an innovative project plan in accordance with c</w:t>
      </w:r>
      <w:r>
        <w:rPr>
          <w:szCs w:val="20"/>
          <w:lang w:val="en-GB"/>
        </w:rPr>
        <w:t>ertain criteria : specification, development, or urgency</w:t>
      </w:r>
      <w:r w:rsidRPr="006A02B4">
        <w:rPr>
          <w:szCs w:val="20"/>
          <w:lang w:val="en-GB"/>
        </w:rPr>
        <w:t xml:space="preserve">, </w:t>
      </w:r>
      <w:r>
        <w:rPr>
          <w:szCs w:val="20"/>
          <w:lang w:val="en-GB"/>
        </w:rPr>
        <w:t>balance resource and performers</w:t>
      </w:r>
      <w:r w:rsidRPr="006A02B4">
        <w:rPr>
          <w:szCs w:val="20"/>
          <w:lang w:val="en-GB"/>
        </w:rPr>
        <w:t>, the relationship with the target scient</w:t>
      </w:r>
      <w:r>
        <w:rPr>
          <w:szCs w:val="20"/>
          <w:lang w:val="en-GB"/>
        </w:rPr>
        <w:t>ific and technical, operational</w:t>
      </w:r>
      <w:r w:rsidRPr="006A02B4">
        <w:rPr>
          <w:szCs w:val="20"/>
          <w:lang w:val="en-GB"/>
        </w:rPr>
        <w:t>, organizational and other activities.</w:t>
      </w:r>
    </w:p>
    <w:p w:rsidR="00C461A7" w:rsidRPr="00C461A7" w:rsidRDefault="00C461A7" w:rsidP="00C461A7">
      <w:pPr>
        <w:numPr>
          <w:ilvl w:val="12"/>
          <w:numId w:val="0"/>
        </w:numPr>
        <w:ind w:firstLine="567"/>
        <w:jc w:val="both"/>
        <w:rPr>
          <w:szCs w:val="20"/>
          <w:lang w:val="en-US"/>
        </w:rPr>
      </w:pPr>
      <w:r w:rsidRPr="006A02B4">
        <w:rPr>
          <w:b/>
          <w:szCs w:val="20"/>
          <w:lang w:val="en-GB"/>
        </w:rPr>
        <w:t xml:space="preserve">Theoretical and practical significance of the </w:t>
      </w:r>
      <w:r>
        <w:rPr>
          <w:b/>
          <w:szCs w:val="20"/>
          <w:lang w:val="en-GB"/>
        </w:rPr>
        <w:t xml:space="preserve">research </w:t>
      </w:r>
      <w:r w:rsidRPr="006A02B4">
        <w:rPr>
          <w:b/>
          <w:szCs w:val="20"/>
          <w:lang w:val="en-GB"/>
        </w:rPr>
        <w:t>thesis</w:t>
      </w:r>
      <w:r w:rsidRPr="006A02B4">
        <w:rPr>
          <w:szCs w:val="20"/>
          <w:lang w:val="en-GB"/>
        </w:rPr>
        <w:t xml:space="preserve"> lies in the fact that the main conclusions and suggestions received during the study can be used to improve public policy in the</w:t>
      </w:r>
      <w:r>
        <w:rPr>
          <w:szCs w:val="20"/>
          <w:lang w:val="en-GB"/>
        </w:rPr>
        <w:t xml:space="preserve"> field of management innovation</w:t>
      </w:r>
      <w:r w:rsidRPr="006A02B4">
        <w:rPr>
          <w:szCs w:val="20"/>
          <w:lang w:val="en-GB"/>
        </w:rPr>
        <w:t>.</w:t>
      </w:r>
    </w:p>
    <w:p w:rsidR="00C461A7" w:rsidRPr="001B33C0" w:rsidRDefault="00C461A7" w:rsidP="00C461A7">
      <w:pPr>
        <w:numPr>
          <w:ilvl w:val="12"/>
          <w:numId w:val="0"/>
        </w:numPr>
        <w:ind w:firstLine="567"/>
        <w:jc w:val="both"/>
        <w:rPr>
          <w:szCs w:val="20"/>
          <w:lang w:val="en-US"/>
        </w:rPr>
      </w:pPr>
      <w:r w:rsidRPr="001B33C0">
        <w:rPr>
          <w:szCs w:val="20"/>
          <w:lang w:val="en-US"/>
        </w:rPr>
        <w:t xml:space="preserve">Conclusions and recommendations of the dissertation research is focused on the task of improving the innovation component of the national economy of the Strategy "Kazakhstan-2050" State Program of Forced Industrial-Innovative Development of Kazakhstan for 2012-2014, the </w:t>
      </w:r>
      <w:proofErr w:type="spellStart"/>
      <w:r w:rsidRPr="001B33C0">
        <w:rPr>
          <w:szCs w:val="20"/>
          <w:lang w:val="en-US"/>
        </w:rPr>
        <w:t>Programme</w:t>
      </w:r>
      <w:proofErr w:type="spellEnd"/>
      <w:r w:rsidRPr="001B33C0">
        <w:rPr>
          <w:szCs w:val="20"/>
          <w:lang w:val="en-US"/>
        </w:rPr>
        <w:t xml:space="preserve"> for the development of innovation and promote technological modernization in Kazakhstan on 2010-2014 as Program "Performance 2020" Concept innovation Development of Kazakhstan till 2020.</w:t>
      </w:r>
    </w:p>
    <w:p w:rsidR="00C461A7" w:rsidRPr="00B96655" w:rsidRDefault="00C461A7" w:rsidP="00C461A7">
      <w:pPr>
        <w:ind w:firstLine="567"/>
        <w:jc w:val="both"/>
        <w:rPr>
          <w:spacing w:val="2"/>
          <w:szCs w:val="28"/>
          <w:lang w:val="en-GB"/>
        </w:rPr>
      </w:pPr>
      <w:r w:rsidRPr="00B96655">
        <w:rPr>
          <w:spacing w:val="2"/>
          <w:szCs w:val="28"/>
          <w:lang w:val="en-GB"/>
        </w:rPr>
        <w:t xml:space="preserve">Practical </w:t>
      </w:r>
      <w:r>
        <w:rPr>
          <w:spacing w:val="2"/>
          <w:szCs w:val="28"/>
          <w:lang w:val="en-GB"/>
        </w:rPr>
        <w:t>relevance in</w:t>
      </w:r>
      <w:r w:rsidRPr="00B96655">
        <w:rPr>
          <w:spacing w:val="2"/>
          <w:szCs w:val="28"/>
          <w:lang w:val="en-GB"/>
        </w:rPr>
        <w:t xml:space="preserve"> conducted </w:t>
      </w:r>
      <w:r>
        <w:rPr>
          <w:spacing w:val="2"/>
          <w:szCs w:val="28"/>
          <w:lang w:val="en-GB"/>
        </w:rPr>
        <w:t>thesis</w:t>
      </w:r>
      <w:r w:rsidRPr="00B96655">
        <w:rPr>
          <w:spacing w:val="2"/>
          <w:szCs w:val="28"/>
          <w:lang w:val="en-GB"/>
        </w:rPr>
        <w:t xml:space="preserve"> research is to develop </w:t>
      </w:r>
      <w:r>
        <w:rPr>
          <w:spacing w:val="2"/>
          <w:szCs w:val="28"/>
          <w:lang w:val="en-GB"/>
        </w:rPr>
        <w:t>definite</w:t>
      </w:r>
      <w:r w:rsidRPr="00B96655">
        <w:rPr>
          <w:spacing w:val="2"/>
          <w:szCs w:val="28"/>
          <w:lang w:val="en-GB"/>
        </w:rPr>
        <w:t xml:space="preserve"> proposals and recommendations to improve the mechanisms to increase the economic</w:t>
      </w:r>
      <w:r>
        <w:rPr>
          <w:spacing w:val="2"/>
          <w:szCs w:val="28"/>
          <w:lang w:val="en-GB"/>
        </w:rPr>
        <w:t>al</w:t>
      </w:r>
      <w:r w:rsidRPr="00B96655">
        <w:rPr>
          <w:spacing w:val="2"/>
          <w:szCs w:val="28"/>
          <w:lang w:val="en-GB"/>
        </w:rPr>
        <w:t xml:space="preserve"> efficiency of innovative projects implemented in rail transport.</w:t>
      </w:r>
    </w:p>
    <w:p w:rsidR="00C461A7" w:rsidRPr="001B33C0" w:rsidRDefault="00C461A7" w:rsidP="00C461A7">
      <w:pPr>
        <w:ind w:firstLine="567"/>
        <w:jc w:val="both"/>
        <w:rPr>
          <w:spacing w:val="2"/>
          <w:szCs w:val="28"/>
          <w:lang w:val="en-US"/>
        </w:rPr>
      </w:pPr>
      <w:r w:rsidRPr="001B33C0">
        <w:rPr>
          <w:spacing w:val="2"/>
          <w:szCs w:val="28"/>
          <w:lang w:val="en-US"/>
        </w:rPr>
        <w:t xml:space="preserve">Suggestions for efficiencies in the implementation of innovative projects and management techniques in rail transport can be used in the implementation of a number of industry documents: the Strategic Plan of the Ministry of Transport and Communications of the Republic of Kazakhstan for 2014 - 2018 years, the Development Strategy of JSC "NC" Kazakhstan </w:t>
      </w:r>
      <w:proofErr w:type="spellStart"/>
      <w:r w:rsidRPr="001B33C0">
        <w:rPr>
          <w:spacing w:val="2"/>
          <w:szCs w:val="28"/>
          <w:lang w:val="en-US"/>
        </w:rPr>
        <w:t>Temir</w:t>
      </w:r>
      <w:proofErr w:type="spellEnd"/>
      <w:r w:rsidRPr="001B33C0">
        <w:rPr>
          <w:spacing w:val="2"/>
          <w:szCs w:val="28"/>
          <w:lang w:val="en-US"/>
        </w:rPr>
        <w:t xml:space="preserve"> </w:t>
      </w:r>
      <w:proofErr w:type="spellStart"/>
      <w:r w:rsidRPr="001B33C0">
        <w:rPr>
          <w:spacing w:val="2"/>
          <w:szCs w:val="28"/>
          <w:lang w:val="en-US"/>
        </w:rPr>
        <w:t>Joly</w:t>
      </w:r>
      <w:proofErr w:type="spellEnd"/>
      <w:r w:rsidRPr="001B33C0">
        <w:rPr>
          <w:spacing w:val="2"/>
          <w:szCs w:val="28"/>
          <w:lang w:val="en-US"/>
        </w:rPr>
        <w:t xml:space="preserve"> "to 2020, the </w:t>
      </w:r>
      <w:proofErr w:type="spellStart"/>
      <w:r w:rsidRPr="001B33C0">
        <w:rPr>
          <w:spacing w:val="2"/>
          <w:szCs w:val="28"/>
          <w:lang w:val="en-US"/>
        </w:rPr>
        <w:lastRenderedPageBreak/>
        <w:t>Programme</w:t>
      </w:r>
      <w:proofErr w:type="spellEnd"/>
      <w:r w:rsidRPr="001B33C0">
        <w:rPr>
          <w:spacing w:val="2"/>
          <w:szCs w:val="28"/>
          <w:lang w:val="en-US"/>
        </w:rPr>
        <w:t xml:space="preserve"> for the development of the transport infrastructure of the Republic of Kazakhstan for 2010-2014.</w:t>
      </w:r>
    </w:p>
    <w:p w:rsidR="00C461A7" w:rsidRPr="005E4EE2" w:rsidRDefault="00C461A7" w:rsidP="00C461A7">
      <w:pPr>
        <w:ind w:firstLine="567"/>
        <w:jc w:val="both"/>
        <w:rPr>
          <w:spacing w:val="2"/>
          <w:szCs w:val="28"/>
          <w:lang w:val="en-GB"/>
        </w:rPr>
      </w:pPr>
      <w:r w:rsidRPr="005E4EE2">
        <w:rPr>
          <w:spacing w:val="2"/>
          <w:szCs w:val="28"/>
          <w:lang w:val="en-GB"/>
        </w:rPr>
        <w:t xml:space="preserve">Materials and </w:t>
      </w:r>
      <w:r>
        <w:rPr>
          <w:spacing w:val="2"/>
          <w:szCs w:val="28"/>
          <w:lang w:val="en-GB"/>
        </w:rPr>
        <w:t>conclusions of</w:t>
      </w:r>
      <w:r w:rsidRPr="005E4EE2">
        <w:rPr>
          <w:spacing w:val="2"/>
          <w:szCs w:val="28"/>
          <w:lang w:val="en-GB"/>
        </w:rPr>
        <w:t xml:space="preserve"> </w:t>
      </w:r>
      <w:r>
        <w:rPr>
          <w:spacing w:val="2"/>
          <w:szCs w:val="28"/>
          <w:lang w:val="en-GB"/>
        </w:rPr>
        <w:t xml:space="preserve">thesis </w:t>
      </w:r>
      <w:r w:rsidRPr="005E4EE2">
        <w:rPr>
          <w:spacing w:val="2"/>
          <w:szCs w:val="28"/>
          <w:lang w:val="en-GB"/>
        </w:rPr>
        <w:t>research can be used by scientific and educational in</w:t>
      </w:r>
      <w:r>
        <w:rPr>
          <w:spacing w:val="2"/>
          <w:szCs w:val="28"/>
          <w:lang w:val="en-GB"/>
        </w:rPr>
        <w:t>stitutions in the preparation for</w:t>
      </w:r>
      <w:r w:rsidRPr="005E4EE2">
        <w:rPr>
          <w:spacing w:val="2"/>
          <w:szCs w:val="28"/>
          <w:lang w:val="en-GB"/>
        </w:rPr>
        <w:t xml:space="preserve"> studies, research and training in the disciplines: macroeconomics, government regulation, innovation management, economics of rail transport, logistics, etc.</w:t>
      </w:r>
    </w:p>
    <w:p w:rsidR="00C461A7" w:rsidRPr="00C461A7" w:rsidRDefault="00C461A7" w:rsidP="00DE56B1">
      <w:pPr>
        <w:ind w:firstLine="567"/>
        <w:jc w:val="both"/>
        <w:rPr>
          <w:szCs w:val="28"/>
          <w:lang w:val="en-GB"/>
        </w:rPr>
      </w:pPr>
    </w:p>
    <w:sectPr w:rsidR="00C461A7" w:rsidRPr="00C461A7" w:rsidSect="008220F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charset w:val="80"/>
    <w:family w:val="auto"/>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E29"/>
    <w:multiLevelType w:val="hybridMultilevel"/>
    <w:tmpl w:val="19F04C1A"/>
    <w:lvl w:ilvl="0" w:tplc="1B46A4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73E5C"/>
    <w:multiLevelType w:val="hybridMultilevel"/>
    <w:tmpl w:val="FF8ADAAA"/>
    <w:lvl w:ilvl="0" w:tplc="7270A39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277118B"/>
    <w:multiLevelType w:val="hybridMultilevel"/>
    <w:tmpl w:val="5680FFD8"/>
    <w:lvl w:ilvl="0" w:tplc="1902A52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9C0072E"/>
    <w:multiLevelType w:val="hybridMultilevel"/>
    <w:tmpl w:val="EA78A634"/>
    <w:lvl w:ilvl="0" w:tplc="F0A8DD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FEE1DCF"/>
    <w:multiLevelType w:val="hybridMultilevel"/>
    <w:tmpl w:val="9F5ACCAC"/>
    <w:lvl w:ilvl="0" w:tplc="E4D691CE">
      <w:start w:val="1"/>
      <w:numFmt w:val="bullet"/>
      <w:lvlText w:val=""/>
      <w:lvlJc w:val="left"/>
      <w:pPr>
        <w:tabs>
          <w:tab w:val="num" w:pos="927"/>
        </w:tabs>
        <w:ind w:left="567"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FC4E82"/>
    <w:multiLevelType w:val="multilevel"/>
    <w:tmpl w:val="6EB0DFEC"/>
    <w:lvl w:ilvl="0">
      <w:numFmt w:val="bullet"/>
      <w:lvlText w:val="-"/>
      <w:lvlJc w:val="left"/>
      <w:pPr>
        <w:tabs>
          <w:tab w:val="num" w:pos="1467"/>
        </w:tabs>
        <w:ind w:left="1467" w:hanging="90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6">
    <w:nsid w:val="255D18FB"/>
    <w:multiLevelType w:val="hybridMultilevel"/>
    <w:tmpl w:val="0A1C3C24"/>
    <w:lvl w:ilvl="0" w:tplc="7270A3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
        </w:tabs>
        <w:ind w:left="-54" w:hanging="360"/>
      </w:pPr>
      <w:rPr>
        <w:rFonts w:ascii="Courier New" w:hAnsi="Courier New" w:cs="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cs="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cs="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7">
    <w:nsid w:val="281D2AE7"/>
    <w:multiLevelType w:val="hybridMultilevel"/>
    <w:tmpl w:val="9D02E4C6"/>
    <w:lvl w:ilvl="0" w:tplc="2E864E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BD00F1D"/>
    <w:multiLevelType w:val="hybridMultilevel"/>
    <w:tmpl w:val="0B146828"/>
    <w:lvl w:ilvl="0" w:tplc="D2102516">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8D922F7"/>
    <w:multiLevelType w:val="hybridMultilevel"/>
    <w:tmpl w:val="B9FEE54E"/>
    <w:lvl w:ilvl="0" w:tplc="CCD6D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392056"/>
    <w:multiLevelType w:val="hybridMultilevel"/>
    <w:tmpl w:val="6D944BBA"/>
    <w:lvl w:ilvl="0" w:tplc="7270A392">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15633C0"/>
    <w:multiLevelType w:val="hybridMultilevel"/>
    <w:tmpl w:val="27044C3C"/>
    <w:lvl w:ilvl="0" w:tplc="7270A392">
      <w:start w:val="1"/>
      <w:numFmt w:val="bullet"/>
      <w:lvlText w:val=""/>
      <w:lvlJc w:val="left"/>
      <w:pPr>
        <w:ind w:left="9858" w:hanging="360"/>
      </w:pPr>
      <w:rPr>
        <w:rFonts w:ascii="Symbol" w:hAnsi="Symbol" w:hint="default"/>
      </w:rPr>
    </w:lvl>
    <w:lvl w:ilvl="1" w:tplc="04190003" w:tentative="1">
      <w:start w:val="1"/>
      <w:numFmt w:val="bullet"/>
      <w:lvlText w:val="o"/>
      <w:lvlJc w:val="left"/>
      <w:pPr>
        <w:ind w:left="11221" w:hanging="360"/>
      </w:pPr>
      <w:rPr>
        <w:rFonts w:ascii="Courier New" w:hAnsi="Courier New" w:cs="Courier New" w:hint="default"/>
      </w:rPr>
    </w:lvl>
    <w:lvl w:ilvl="2" w:tplc="04190005" w:tentative="1">
      <w:start w:val="1"/>
      <w:numFmt w:val="bullet"/>
      <w:lvlText w:val=""/>
      <w:lvlJc w:val="left"/>
      <w:pPr>
        <w:ind w:left="11941" w:hanging="360"/>
      </w:pPr>
      <w:rPr>
        <w:rFonts w:ascii="Wingdings" w:hAnsi="Wingdings" w:hint="default"/>
      </w:rPr>
    </w:lvl>
    <w:lvl w:ilvl="3" w:tplc="04190001" w:tentative="1">
      <w:start w:val="1"/>
      <w:numFmt w:val="bullet"/>
      <w:lvlText w:val=""/>
      <w:lvlJc w:val="left"/>
      <w:pPr>
        <w:ind w:left="12661" w:hanging="360"/>
      </w:pPr>
      <w:rPr>
        <w:rFonts w:ascii="Symbol" w:hAnsi="Symbol" w:hint="default"/>
      </w:rPr>
    </w:lvl>
    <w:lvl w:ilvl="4" w:tplc="04190003" w:tentative="1">
      <w:start w:val="1"/>
      <w:numFmt w:val="bullet"/>
      <w:lvlText w:val="o"/>
      <w:lvlJc w:val="left"/>
      <w:pPr>
        <w:ind w:left="13381" w:hanging="360"/>
      </w:pPr>
      <w:rPr>
        <w:rFonts w:ascii="Courier New" w:hAnsi="Courier New" w:cs="Courier New" w:hint="default"/>
      </w:rPr>
    </w:lvl>
    <w:lvl w:ilvl="5" w:tplc="04190005" w:tentative="1">
      <w:start w:val="1"/>
      <w:numFmt w:val="bullet"/>
      <w:lvlText w:val=""/>
      <w:lvlJc w:val="left"/>
      <w:pPr>
        <w:ind w:left="14101" w:hanging="360"/>
      </w:pPr>
      <w:rPr>
        <w:rFonts w:ascii="Wingdings" w:hAnsi="Wingdings" w:hint="default"/>
      </w:rPr>
    </w:lvl>
    <w:lvl w:ilvl="6" w:tplc="04190001" w:tentative="1">
      <w:start w:val="1"/>
      <w:numFmt w:val="bullet"/>
      <w:lvlText w:val=""/>
      <w:lvlJc w:val="left"/>
      <w:pPr>
        <w:ind w:left="14821" w:hanging="360"/>
      </w:pPr>
      <w:rPr>
        <w:rFonts w:ascii="Symbol" w:hAnsi="Symbol" w:hint="default"/>
      </w:rPr>
    </w:lvl>
    <w:lvl w:ilvl="7" w:tplc="04190003" w:tentative="1">
      <w:start w:val="1"/>
      <w:numFmt w:val="bullet"/>
      <w:lvlText w:val="o"/>
      <w:lvlJc w:val="left"/>
      <w:pPr>
        <w:ind w:left="15541" w:hanging="360"/>
      </w:pPr>
      <w:rPr>
        <w:rFonts w:ascii="Courier New" w:hAnsi="Courier New" w:cs="Courier New" w:hint="default"/>
      </w:rPr>
    </w:lvl>
    <w:lvl w:ilvl="8" w:tplc="04190005" w:tentative="1">
      <w:start w:val="1"/>
      <w:numFmt w:val="bullet"/>
      <w:lvlText w:val=""/>
      <w:lvlJc w:val="left"/>
      <w:pPr>
        <w:ind w:left="16261" w:hanging="360"/>
      </w:pPr>
      <w:rPr>
        <w:rFonts w:ascii="Wingdings" w:hAnsi="Wingdings" w:hint="default"/>
      </w:rPr>
    </w:lvl>
  </w:abstractNum>
  <w:abstractNum w:abstractNumId="12">
    <w:nsid w:val="45836DFE"/>
    <w:multiLevelType w:val="hybridMultilevel"/>
    <w:tmpl w:val="FABC8906"/>
    <w:lvl w:ilvl="0" w:tplc="7270A3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
        </w:tabs>
        <w:ind w:left="-54" w:hanging="360"/>
      </w:pPr>
      <w:rPr>
        <w:rFonts w:ascii="Courier New" w:hAnsi="Courier New" w:cs="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cs="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cs="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13">
    <w:nsid w:val="4BCA50C2"/>
    <w:multiLevelType w:val="hybridMultilevel"/>
    <w:tmpl w:val="6EB0DFEC"/>
    <w:lvl w:ilvl="0" w:tplc="9D148776">
      <w:numFmt w:val="bullet"/>
      <w:lvlText w:val="-"/>
      <w:lvlJc w:val="left"/>
      <w:pPr>
        <w:tabs>
          <w:tab w:val="num" w:pos="1467"/>
        </w:tabs>
        <w:ind w:left="1467" w:hanging="90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50F04EA0"/>
    <w:multiLevelType w:val="hybridMultilevel"/>
    <w:tmpl w:val="2E32ACC2"/>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56CE5283"/>
    <w:multiLevelType w:val="hybridMultilevel"/>
    <w:tmpl w:val="4770FFE6"/>
    <w:lvl w:ilvl="0" w:tplc="B7FAA6F8">
      <w:numFmt w:val="bullet"/>
      <w:lvlText w:val="-"/>
      <w:lvlJc w:val="left"/>
      <w:pPr>
        <w:ind w:left="1260" w:hanging="720"/>
      </w:pPr>
      <w:rPr>
        <w:rFonts w:ascii="Times New Roman" w:eastAsia="Times New Roman" w:hAnsi="Times New Roman" w:cs="Times New Roman" w:hint="default"/>
      </w:rPr>
    </w:lvl>
    <w:lvl w:ilvl="1" w:tplc="7270A392">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63A913CB"/>
    <w:multiLevelType w:val="hybridMultilevel"/>
    <w:tmpl w:val="28CEEEC0"/>
    <w:lvl w:ilvl="0" w:tplc="8BC8E2CE">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C30157D"/>
    <w:multiLevelType w:val="hybridMultilevel"/>
    <w:tmpl w:val="29A8742C"/>
    <w:lvl w:ilvl="0" w:tplc="33E8959C">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7"/>
  </w:num>
  <w:num w:numId="6">
    <w:abstractNumId w:val="3"/>
  </w:num>
  <w:num w:numId="7">
    <w:abstractNumId w:val="0"/>
  </w:num>
  <w:num w:numId="8">
    <w:abstractNumId w:val="17"/>
  </w:num>
  <w:num w:numId="9">
    <w:abstractNumId w:val="10"/>
  </w:num>
  <w:num w:numId="10">
    <w:abstractNumId w:val="13"/>
  </w:num>
  <w:num w:numId="11">
    <w:abstractNumId w:val="5"/>
  </w:num>
  <w:num w:numId="12">
    <w:abstractNumId w:val="1"/>
  </w:num>
  <w:num w:numId="13">
    <w:abstractNumId w:val="12"/>
  </w:num>
  <w:num w:numId="14">
    <w:abstractNumId w:val="6"/>
  </w:num>
  <w:num w:numId="15">
    <w:abstractNumId w:val="16"/>
  </w:num>
  <w:num w:numId="16">
    <w:abstractNumId w:val="15"/>
  </w:num>
  <w:num w:numId="17">
    <w:abstractNumId w:val="9"/>
  </w:num>
  <w:num w:numId="18">
    <w:abstractNumId w:val="1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73DB7"/>
    <w:rsid w:val="000021A8"/>
    <w:rsid w:val="00003075"/>
    <w:rsid w:val="00012BB1"/>
    <w:rsid w:val="00066698"/>
    <w:rsid w:val="000A399B"/>
    <w:rsid w:val="000B0255"/>
    <w:rsid w:val="000F2B16"/>
    <w:rsid w:val="00103CBC"/>
    <w:rsid w:val="001429F4"/>
    <w:rsid w:val="0016791B"/>
    <w:rsid w:val="0018463E"/>
    <w:rsid w:val="00192BB5"/>
    <w:rsid w:val="001C1DB3"/>
    <w:rsid w:val="001C353D"/>
    <w:rsid w:val="00223285"/>
    <w:rsid w:val="00283270"/>
    <w:rsid w:val="00296E21"/>
    <w:rsid w:val="002A5E2F"/>
    <w:rsid w:val="002B0C61"/>
    <w:rsid w:val="002E3F9C"/>
    <w:rsid w:val="00362BDC"/>
    <w:rsid w:val="0039576E"/>
    <w:rsid w:val="003B349B"/>
    <w:rsid w:val="003B6088"/>
    <w:rsid w:val="003D5895"/>
    <w:rsid w:val="003E0B29"/>
    <w:rsid w:val="003F162E"/>
    <w:rsid w:val="00404397"/>
    <w:rsid w:val="00406A0E"/>
    <w:rsid w:val="0042776C"/>
    <w:rsid w:val="00432BD3"/>
    <w:rsid w:val="00433679"/>
    <w:rsid w:val="004724E5"/>
    <w:rsid w:val="004B25CC"/>
    <w:rsid w:val="004E040D"/>
    <w:rsid w:val="004E319A"/>
    <w:rsid w:val="00531634"/>
    <w:rsid w:val="00554790"/>
    <w:rsid w:val="005819B6"/>
    <w:rsid w:val="00582591"/>
    <w:rsid w:val="005A2A9B"/>
    <w:rsid w:val="005A5B42"/>
    <w:rsid w:val="00645243"/>
    <w:rsid w:val="0068531A"/>
    <w:rsid w:val="00694ABE"/>
    <w:rsid w:val="006C19ED"/>
    <w:rsid w:val="006F44F2"/>
    <w:rsid w:val="007029D9"/>
    <w:rsid w:val="00717D4F"/>
    <w:rsid w:val="0074316C"/>
    <w:rsid w:val="00754CA6"/>
    <w:rsid w:val="00773DB7"/>
    <w:rsid w:val="007823F3"/>
    <w:rsid w:val="00782721"/>
    <w:rsid w:val="007D6B88"/>
    <w:rsid w:val="008220F9"/>
    <w:rsid w:val="00863F57"/>
    <w:rsid w:val="008742AD"/>
    <w:rsid w:val="008A2FDE"/>
    <w:rsid w:val="00905AA5"/>
    <w:rsid w:val="00951588"/>
    <w:rsid w:val="009533E6"/>
    <w:rsid w:val="009A3ECA"/>
    <w:rsid w:val="009B1054"/>
    <w:rsid w:val="009C5842"/>
    <w:rsid w:val="009E322D"/>
    <w:rsid w:val="009E453B"/>
    <w:rsid w:val="00AA1F49"/>
    <w:rsid w:val="00B17E2A"/>
    <w:rsid w:val="00B83FA6"/>
    <w:rsid w:val="00BA4070"/>
    <w:rsid w:val="00BC525B"/>
    <w:rsid w:val="00BE02E7"/>
    <w:rsid w:val="00BF197A"/>
    <w:rsid w:val="00C06CC9"/>
    <w:rsid w:val="00C32219"/>
    <w:rsid w:val="00C461A7"/>
    <w:rsid w:val="00C53A62"/>
    <w:rsid w:val="00C63FBF"/>
    <w:rsid w:val="00CA730D"/>
    <w:rsid w:val="00CB0B4C"/>
    <w:rsid w:val="00D37DDF"/>
    <w:rsid w:val="00D7298B"/>
    <w:rsid w:val="00DA4B4C"/>
    <w:rsid w:val="00DE4B21"/>
    <w:rsid w:val="00DE56B1"/>
    <w:rsid w:val="00E07126"/>
    <w:rsid w:val="00E15573"/>
    <w:rsid w:val="00E4110F"/>
    <w:rsid w:val="00E6168D"/>
    <w:rsid w:val="00EB0DCF"/>
    <w:rsid w:val="00EB5E56"/>
    <w:rsid w:val="00EC2ABF"/>
    <w:rsid w:val="00EC43FF"/>
    <w:rsid w:val="00EE0654"/>
    <w:rsid w:val="00F01079"/>
    <w:rsid w:val="00F14531"/>
    <w:rsid w:val="00F275BE"/>
    <w:rsid w:val="00F41596"/>
    <w:rsid w:val="00FA11B4"/>
    <w:rsid w:val="00FA2317"/>
    <w:rsid w:val="00FB4E78"/>
    <w:rsid w:val="00FE3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DB7"/>
    <w:rPr>
      <w:sz w:val="28"/>
      <w:szCs w:val="24"/>
    </w:rPr>
  </w:style>
  <w:style w:type="paragraph" w:styleId="1">
    <w:name w:val="heading 1"/>
    <w:basedOn w:val="a"/>
    <w:next w:val="a"/>
    <w:link w:val="10"/>
    <w:uiPriority w:val="9"/>
    <w:qFormat/>
    <w:rsid w:val="00DE56B1"/>
    <w:pPr>
      <w:keepNext/>
      <w:spacing w:before="240" w:after="60"/>
      <w:outlineLvl w:val="0"/>
    </w:pPr>
    <w:rPr>
      <w:rFonts w:ascii="Cambria"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locked/>
    <w:rsid w:val="00773DB7"/>
    <w:rPr>
      <w:sz w:val="26"/>
      <w:szCs w:val="26"/>
      <w:lang w:bidi="ar-SA"/>
    </w:rPr>
  </w:style>
  <w:style w:type="paragraph" w:customStyle="1" w:styleId="5">
    <w:name w:val="Основной текст5"/>
    <w:basedOn w:val="a"/>
    <w:link w:val="a3"/>
    <w:rsid w:val="00773DB7"/>
    <w:pPr>
      <w:widowControl w:val="0"/>
      <w:shd w:val="clear" w:color="auto" w:fill="FFFFFF"/>
      <w:spacing w:before="600" w:after="1260" w:line="494" w:lineRule="exact"/>
      <w:ind w:hanging="320"/>
      <w:jc w:val="center"/>
    </w:pPr>
    <w:rPr>
      <w:sz w:val="26"/>
      <w:szCs w:val="26"/>
    </w:rPr>
  </w:style>
  <w:style w:type="paragraph" w:styleId="a4">
    <w:name w:val="Body Text Indent"/>
    <w:basedOn w:val="a"/>
    <w:link w:val="a5"/>
    <w:rsid w:val="00773DB7"/>
    <w:pPr>
      <w:widowControl w:val="0"/>
      <w:autoSpaceDE w:val="0"/>
      <w:autoSpaceDN w:val="0"/>
      <w:adjustRightInd w:val="0"/>
      <w:jc w:val="center"/>
    </w:pPr>
    <w:rPr>
      <w:szCs w:val="28"/>
    </w:rPr>
  </w:style>
  <w:style w:type="character" w:customStyle="1" w:styleId="a5">
    <w:name w:val="Основной текст с отступом Знак"/>
    <w:link w:val="a4"/>
    <w:rsid w:val="00773DB7"/>
    <w:rPr>
      <w:sz w:val="28"/>
      <w:szCs w:val="28"/>
      <w:lang w:bidi="ar-SA"/>
    </w:rPr>
  </w:style>
  <w:style w:type="character" w:customStyle="1" w:styleId="notranslate">
    <w:name w:val="notranslate"/>
    <w:basedOn w:val="a0"/>
    <w:rsid w:val="00773DB7"/>
  </w:style>
  <w:style w:type="paragraph" w:styleId="a6">
    <w:name w:val="Balloon Text"/>
    <w:basedOn w:val="a"/>
    <w:semiHidden/>
    <w:rsid w:val="00754CA6"/>
    <w:rPr>
      <w:rFonts w:ascii="Tahoma" w:hAnsi="Tahoma" w:cs="Tahoma"/>
      <w:sz w:val="16"/>
      <w:szCs w:val="16"/>
    </w:rPr>
  </w:style>
  <w:style w:type="paragraph" w:styleId="a7">
    <w:name w:val="List Paragraph"/>
    <w:basedOn w:val="a"/>
    <w:uiPriority w:val="34"/>
    <w:qFormat/>
    <w:rsid w:val="001C353D"/>
    <w:pPr>
      <w:ind w:left="720"/>
      <w:contextualSpacing/>
    </w:pPr>
  </w:style>
  <w:style w:type="character" w:styleId="a8">
    <w:name w:val="Strong"/>
    <w:uiPriority w:val="22"/>
    <w:qFormat/>
    <w:rsid w:val="00DE56B1"/>
    <w:rPr>
      <w:b/>
      <w:bCs/>
    </w:rPr>
  </w:style>
  <w:style w:type="character" w:customStyle="1" w:styleId="10">
    <w:name w:val="Заголовок 1 Знак"/>
    <w:link w:val="1"/>
    <w:uiPriority w:val="9"/>
    <w:rsid w:val="00DE56B1"/>
    <w:rPr>
      <w:rFonts w:ascii="Cambria" w:hAnsi="Cambria"/>
      <w:b/>
      <w:bCs/>
      <w:kern w:val="32"/>
      <w:sz w:val="32"/>
      <w:szCs w:val="32"/>
      <w:lang w:val="en-US" w:bidi="en-US"/>
    </w:rPr>
  </w:style>
</w:styles>
</file>

<file path=word/webSettings.xml><?xml version="1.0" encoding="utf-8"?>
<w:webSettings xmlns:r="http://schemas.openxmlformats.org/officeDocument/2006/relationships" xmlns:w="http://schemas.openxmlformats.org/wordprocessingml/2006/main">
  <w:divs>
    <w:div w:id="183253267">
      <w:bodyDiv w:val="1"/>
      <w:marLeft w:val="0"/>
      <w:marRight w:val="0"/>
      <w:marTop w:val="0"/>
      <w:marBottom w:val="0"/>
      <w:divBdr>
        <w:top w:val="none" w:sz="0" w:space="0" w:color="auto"/>
        <w:left w:val="none" w:sz="0" w:space="0" w:color="auto"/>
        <w:bottom w:val="none" w:sz="0" w:space="0" w:color="auto"/>
        <w:right w:val="none" w:sz="0" w:space="0" w:color="auto"/>
      </w:divBdr>
    </w:div>
    <w:div w:id="6104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РАЗАКОВА ДИНА ИБРАГИМОВНА</vt:lpstr>
    </vt:vector>
  </TitlesOfParts>
  <Company>``wXs``</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РАЗАКОВА ДИНА ИБРАГИМОВНА</dc:title>
  <dc:subject/>
  <dc:creator>Customer</dc:creator>
  <cp:keywords/>
  <cp:lastModifiedBy>User</cp:lastModifiedBy>
  <cp:revision>8</cp:revision>
  <cp:lastPrinted>2013-11-15T08:38:00Z</cp:lastPrinted>
  <dcterms:created xsi:type="dcterms:W3CDTF">2014-05-25T10:16:00Z</dcterms:created>
  <dcterms:modified xsi:type="dcterms:W3CDTF">2014-05-25T11:45:00Z</dcterms:modified>
</cp:coreProperties>
</file>