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Borders>
          <w:top w:val="nil"/>
          <w:left w:val="nil"/>
          <w:bottom w:val="nil"/>
          <w:right w:val="nil"/>
        </w:tblBorders>
        <w:tblLayout w:type="fixed"/>
        <w:tblLook w:val="0000"/>
      </w:tblPr>
      <w:tblGrid>
        <w:gridCol w:w="9606"/>
      </w:tblGrid>
      <w:tr w:rsidR="00CF0B4B" w:rsidRPr="001B4AC1" w:rsidTr="001E0E1B">
        <w:trPr>
          <w:trHeight w:val="933"/>
        </w:trPr>
        <w:tc>
          <w:tcPr>
            <w:tcW w:w="9606" w:type="dxa"/>
          </w:tcPr>
          <w:p w:rsidR="00CF0B4B" w:rsidRPr="003B19CF" w:rsidRDefault="00CF0B4B" w:rsidP="00CF0B4B">
            <w:pPr>
              <w:jc w:val="center"/>
              <w:rPr>
                <w:rFonts w:ascii="Times New Roman" w:hAnsi="Times New Roman"/>
                <w:sz w:val="28"/>
                <w:szCs w:val="28"/>
              </w:rPr>
            </w:pPr>
            <w:r w:rsidRPr="00CF0B4B">
              <w:rPr>
                <w:rFonts w:ascii="Times New Roman" w:hAnsi="Times New Roman"/>
                <w:sz w:val="28"/>
                <w:szCs w:val="28"/>
              </w:rPr>
              <w:t xml:space="preserve"> Абай атындағы Қазақ Ұлттық педагогикалық университеті </w:t>
            </w:r>
          </w:p>
          <w:p w:rsidR="00CF0B4B" w:rsidRPr="003B19CF" w:rsidRDefault="00CF0B4B" w:rsidP="00CF0B4B">
            <w:pPr>
              <w:jc w:val="center"/>
              <w:rPr>
                <w:rFonts w:ascii="Times New Roman" w:hAnsi="Times New Roman"/>
                <w:sz w:val="28"/>
                <w:szCs w:val="28"/>
              </w:rPr>
            </w:pPr>
          </w:p>
          <w:p w:rsidR="00CF0B4B" w:rsidRPr="003B19CF" w:rsidRDefault="00CF0B4B" w:rsidP="00CF0B4B">
            <w:pPr>
              <w:jc w:val="center"/>
              <w:rPr>
                <w:rFonts w:ascii="Times New Roman" w:hAnsi="Times New Roman"/>
                <w:sz w:val="28"/>
                <w:szCs w:val="28"/>
              </w:rPr>
            </w:pPr>
          </w:p>
          <w:p w:rsidR="001B4AC1" w:rsidRPr="00B8400D" w:rsidRDefault="00CF0B4B" w:rsidP="00CF0B4B">
            <w:pPr>
              <w:jc w:val="center"/>
              <w:rPr>
                <w:rFonts w:ascii="Times New Roman" w:hAnsi="Times New Roman"/>
                <w:sz w:val="28"/>
                <w:szCs w:val="28"/>
              </w:rPr>
            </w:pPr>
            <w:r w:rsidRPr="00CF0B4B">
              <w:rPr>
                <w:rFonts w:ascii="Times New Roman" w:hAnsi="Times New Roman"/>
                <w:sz w:val="28"/>
                <w:szCs w:val="28"/>
              </w:rPr>
              <w:t>ӘОЖ</w:t>
            </w:r>
            <w:r w:rsidRPr="00B8400D">
              <w:rPr>
                <w:rFonts w:ascii="Times New Roman" w:hAnsi="Times New Roman"/>
                <w:sz w:val="28"/>
                <w:szCs w:val="28"/>
              </w:rPr>
              <w:t xml:space="preserve"> 374.02                                                                </w:t>
            </w:r>
            <w:r w:rsidRPr="00CF0B4B">
              <w:rPr>
                <w:rFonts w:ascii="Times New Roman" w:hAnsi="Times New Roman"/>
                <w:sz w:val="28"/>
                <w:szCs w:val="28"/>
              </w:rPr>
              <w:t>Қолжазба</w:t>
            </w:r>
            <w:r w:rsidR="00641226" w:rsidRPr="00790B5C">
              <w:rPr>
                <w:rFonts w:ascii="Times New Roman" w:hAnsi="Times New Roman"/>
                <w:sz w:val="28"/>
                <w:szCs w:val="28"/>
              </w:rPr>
              <w:t xml:space="preserve"> </w:t>
            </w:r>
            <w:r w:rsidRPr="00CF0B4B">
              <w:rPr>
                <w:rFonts w:ascii="Times New Roman" w:hAnsi="Times New Roman"/>
                <w:sz w:val="28"/>
                <w:szCs w:val="28"/>
              </w:rPr>
              <w:t>құқығында</w:t>
            </w:r>
          </w:p>
          <w:p w:rsidR="001B4AC1" w:rsidRPr="00B8400D" w:rsidRDefault="001B4AC1" w:rsidP="00CF0B4B">
            <w:pPr>
              <w:jc w:val="center"/>
              <w:rPr>
                <w:rFonts w:ascii="Times New Roman" w:hAnsi="Times New Roman"/>
                <w:sz w:val="28"/>
                <w:szCs w:val="28"/>
              </w:rPr>
            </w:pPr>
          </w:p>
          <w:p w:rsidR="001B4AC1" w:rsidRPr="00B8400D" w:rsidRDefault="001B4AC1" w:rsidP="00CF0B4B">
            <w:pPr>
              <w:jc w:val="center"/>
              <w:rPr>
                <w:rFonts w:ascii="Times New Roman" w:hAnsi="Times New Roman"/>
                <w:sz w:val="28"/>
                <w:szCs w:val="28"/>
              </w:rPr>
            </w:pPr>
          </w:p>
          <w:p w:rsidR="001B4AC1" w:rsidRPr="00B8400D" w:rsidRDefault="001B4AC1" w:rsidP="00CF0B4B">
            <w:pPr>
              <w:jc w:val="center"/>
              <w:rPr>
                <w:rFonts w:ascii="Times New Roman" w:hAnsi="Times New Roman"/>
                <w:sz w:val="28"/>
                <w:szCs w:val="28"/>
              </w:rPr>
            </w:pPr>
          </w:p>
          <w:p w:rsidR="001B4AC1" w:rsidRPr="00B8400D" w:rsidRDefault="001B4AC1" w:rsidP="001B4AC1">
            <w:pPr>
              <w:widowControl w:val="0"/>
              <w:shd w:val="clear" w:color="auto" w:fill="FFFFFF"/>
              <w:autoSpaceDE w:val="0"/>
              <w:autoSpaceDN w:val="0"/>
              <w:adjustRightInd w:val="0"/>
              <w:spacing w:after="0" w:line="240" w:lineRule="auto"/>
              <w:jc w:val="center"/>
              <w:rPr>
                <w:rFonts w:ascii="Times New Roman" w:hAnsi="Times New Roman"/>
                <w:b/>
                <w:bCs/>
                <w:caps/>
                <w:color w:val="000000"/>
                <w:sz w:val="28"/>
                <w:szCs w:val="28"/>
                <w:lang w:eastAsia="en-US"/>
              </w:rPr>
            </w:pPr>
          </w:p>
          <w:p w:rsidR="001B4AC1" w:rsidRPr="00B8400D" w:rsidRDefault="001B4AC1" w:rsidP="001B4AC1">
            <w:pPr>
              <w:widowControl w:val="0"/>
              <w:shd w:val="clear" w:color="auto" w:fill="FFFFFF"/>
              <w:autoSpaceDE w:val="0"/>
              <w:autoSpaceDN w:val="0"/>
              <w:adjustRightInd w:val="0"/>
              <w:spacing w:after="0" w:line="240" w:lineRule="auto"/>
              <w:jc w:val="center"/>
              <w:rPr>
                <w:rFonts w:ascii="Times New Roman" w:hAnsi="Times New Roman"/>
                <w:b/>
                <w:color w:val="000000"/>
                <w:spacing w:val="-2"/>
                <w:sz w:val="28"/>
                <w:szCs w:val="28"/>
                <w:lang w:eastAsia="en-US"/>
              </w:rPr>
            </w:pPr>
            <w:r w:rsidRPr="001B4AC1">
              <w:rPr>
                <w:rFonts w:ascii="Times New Roman" w:hAnsi="Times New Roman"/>
                <w:b/>
                <w:color w:val="000000"/>
                <w:spacing w:val="-2"/>
                <w:sz w:val="28"/>
                <w:szCs w:val="28"/>
                <w:lang w:eastAsia="en-US"/>
              </w:rPr>
              <w:t>ДЖАНДИЛЬДИНОВ</w:t>
            </w:r>
            <w:r w:rsidR="00641226" w:rsidRPr="00790B5C">
              <w:rPr>
                <w:rFonts w:ascii="Times New Roman" w:hAnsi="Times New Roman"/>
                <w:b/>
                <w:color w:val="000000"/>
                <w:spacing w:val="-2"/>
                <w:sz w:val="28"/>
                <w:szCs w:val="28"/>
                <w:lang w:eastAsia="en-US"/>
              </w:rPr>
              <w:t xml:space="preserve"> </w:t>
            </w:r>
            <w:r w:rsidRPr="001B4AC1">
              <w:rPr>
                <w:rFonts w:ascii="Times New Roman" w:hAnsi="Times New Roman"/>
                <w:b/>
                <w:color w:val="000000"/>
                <w:spacing w:val="-2"/>
                <w:sz w:val="28"/>
                <w:szCs w:val="28"/>
                <w:lang w:eastAsia="en-US"/>
              </w:rPr>
              <w:t>МЕДЕТ</w:t>
            </w:r>
            <w:r w:rsidR="00641226" w:rsidRPr="00790B5C">
              <w:rPr>
                <w:rFonts w:ascii="Times New Roman" w:hAnsi="Times New Roman"/>
                <w:b/>
                <w:color w:val="000000"/>
                <w:spacing w:val="-2"/>
                <w:sz w:val="28"/>
                <w:szCs w:val="28"/>
                <w:lang w:eastAsia="en-US"/>
              </w:rPr>
              <w:t xml:space="preserve"> </w:t>
            </w:r>
            <w:r w:rsidRPr="001B4AC1">
              <w:rPr>
                <w:rFonts w:ascii="Times New Roman" w:hAnsi="Times New Roman"/>
                <w:b/>
                <w:color w:val="000000"/>
                <w:spacing w:val="-2"/>
                <w:sz w:val="28"/>
                <w:szCs w:val="28"/>
                <w:lang w:eastAsia="en-US"/>
              </w:rPr>
              <w:t>КУРМАНГАЗИЕВИЧ</w:t>
            </w:r>
          </w:p>
          <w:p w:rsidR="001B4AC1" w:rsidRPr="00B8400D" w:rsidRDefault="001B4AC1" w:rsidP="001B4AC1">
            <w:pPr>
              <w:widowControl w:val="0"/>
              <w:shd w:val="clear" w:color="auto" w:fill="FFFFFF"/>
              <w:autoSpaceDE w:val="0"/>
              <w:autoSpaceDN w:val="0"/>
              <w:adjustRightInd w:val="0"/>
              <w:spacing w:after="0" w:line="240" w:lineRule="auto"/>
              <w:jc w:val="center"/>
              <w:rPr>
                <w:rFonts w:ascii="Times New Roman" w:hAnsi="Times New Roman"/>
                <w:b/>
                <w:bCs/>
                <w:caps/>
                <w:color w:val="000000"/>
                <w:sz w:val="28"/>
                <w:szCs w:val="28"/>
                <w:lang w:eastAsia="en-US"/>
              </w:rPr>
            </w:pPr>
          </w:p>
          <w:p w:rsidR="001B4AC1" w:rsidRPr="00B8400D" w:rsidRDefault="001B4AC1" w:rsidP="001B4AC1">
            <w:pPr>
              <w:widowControl w:val="0"/>
              <w:shd w:val="clear" w:color="auto" w:fill="FFFFFF"/>
              <w:autoSpaceDE w:val="0"/>
              <w:autoSpaceDN w:val="0"/>
              <w:adjustRightInd w:val="0"/>
              <w:spacing w:after="0" w:line="240" w:lineRule="auto"/>
              <w:jc w:val="center"/>
              <w:rPr>
                <w:rFonts w:ascii="Times New Roman" w:hAnsi="Times New Roman"/>
                <w:b/>
                <w:bCs/>
                <w:caps/>
                <w:color w:val="000000"/>
                <w:sz w:val="28"/>
                <w:szCs w:val="28"/>
                <w:lang w:eastAsia="en-US"/>
              </w:rPr>
            </w:pPr>
          </w:p>
          <w:p w:rsidR="001B4AC1" w:rsidRPr="004C3B5F" w:rsidRDefault="001B4AC1" w:rsidP="001B4AC1">
            <w:pPr>
              <w:widowControl w:val="0"/>
              <w:shd w:val="clear" w:color="auto" w:fill="FFFFFF"/>
              <w:autoSpaceDE w:val="0"/>
              <w:autoSpaceDN w:val="0"/>
              <w:adjustRightInd w:val="0"/>
              <w:spacing w:after="0" w:line="240" w:lineRule="auto"/>
              <w:jc w:val="center"/>
              <w:rPr>
                <w:rFonts w:ascii="Times New Roman" w:hAnsi="Times New Roman"/>
                <w:b/>
                <w:bCs/>
                <w:caps/>
                <w:color w:val="000000"/>
                <w:sz w:val="28"/>
                <w:szCs w:val="28"/>
                <w:lang w:val="kk-KZ" w:eastAsia="en-US"/>
              </w:rPr>
            </w:pPr>
            <w:r w:rsidRPr="00362A59">
              <w:rPr>
                <w:rFonts w:ascii="Times New Roman" w:hAnsi="Times New Roman"/>
                <w:b/>
                <w:bCs/>
                <w:color w:val="000000"/>
                <w:sz w:val="28"/>
                <w:szCs w:val="28"/>
                <w:lang w:val="kk-KZ" w:eastAsia="en-US"/>
              </w:rPr>
              <w:t>Студенттерд</w:t>
            </w:r>
            <w:r>
              <w:rPr>
                <w:rFonts w:ascii="Times New Roman" w:hAnsi="Times New Roman"/>
                <w:b/>
                <w:bCs/>
                <w:color w:val="000000"/>
                <w:sz w:val="28"/>
                <w:szCs w:val="28"/>
                <w:lang w:val="kk-KZ" w:eastAsia="en-US"/>
              </w:rPr>
              <w:t>ің</w:t>
            </w:r>
            <w:r w:rsidRPr="00720DE9">
              <w:rPr>
                <w:rFonts w:ascii="Times New Roman" w:hAnsi="Times New Roman"/>
                <w:b/>
                <w:bCs/>
                <w:sz w:val="28"/>
                <w:szCs w:val="28"/>
                <w:lang w:val="kk-KZ" w:eastAsia="en-US"/>
              </w:rPr>
              <w:t>кәсіби-тұлғалық</w:t>
            </w:r>
            <w:r>
              <w:rPr>
                <w:rFonts w:ascii="Times New Roman" w:hAnsi="Times New Roman"/>
                <w:b/>
                <w:bCs/>
                <w:color w:val="000000"/>
                <w:sz w:val="28"/>
                <w:szCs w:val="28"/>
                <w:lang w:val="kk-KZ" w:eastAsia="en-US"/>
              </w:rPr>
              <w:t xml:space="preserve"> қ</w:t>
            </w:r>
            <w:r w:rsidRPr="00DC7333">
              <w:rPr>
                <w:rFonts w:ascii="Times New Roman" w:hAnsi="Times New Roman"/>
                <w:b/>
                <w:bCs/>
                <w:sz w:val="28"/>
                <w:szCs w:val="28"/>
                <w:lang w:val="kk-KZ" w:eastAsia="en-US"/>
              </w:rPr>
              <w:t>ұзырет</w:t>
            </w:r>
            <w:r w:rsidR="00DC7333" w:rsidRPr="00DC7333">
              <w:rPr>
                <w:rFonts w:ascii="Times New Roman" w:hAnsi="Times New Roman"/>
                <w:b/>
                <w:bCs/>
                <w:sz w:val="28"/>
                <w:szCs w:val="28"/>
                <w:lang w:val="kk-KZ" w:eastAsia="en-US"/>
              </w:rPr>
              <w:t>тілік</w:t>
            </w:r>
            <w:r w:rsidRPr="00DC7333">
              <w:rPr>
                <w:rFonts w:ascii="Times New Roman" w:hAnsi="Times New Roman"/>
                <w:b/>
                <w:bCs/>
                <w:sz w:val="28"/>
                <w:szCs w:val="28"/>
                <w:lang w:val="kk-KZ" w:eastAsia="en-US"/>
              </w:rPr>
              <w:t>терін</w:t>
            </w:r>
            <w:r w:rsidRPr="00362A59">
              <w:rPr>
                <w:rFonts w:ascii="Times New Roman" w:hAnsi="Times New Roman"/>
                <w:b/>
                <w:bCs/>
                <w:color w:val="000000"/>
                <w:sz w:val="28"/>
                <w:szCs w:val="28"/>
                <w:lang w:val="kk-KZ" w:eastAsia="en-US"/>
              </w:rPr>
              <w:t xml:space="preserve"> дамыту</w:t>
            </w:r>
            <w:r w:rsidR="004C3B5F">
              <w:rPr>
                <w:rFonts w:ascii="Times New Roman" w:hAnsi="Times New Roman"/>
                <w:b/>
                <w:bCs/>
                <w:color w:val="000000"/>
                <w:sz w:val="28"/>
                <w:szCs w:val="28"/>
                <w:lang w:eastAsia="en-US"/>
              </w:rPr>
              <w:t>ды</w:t>
            </w:r>
            <w:r w:rsidR="004C3B5F">
              <w:rPr>
                <w:rFonts w:ascii="Times New Roman" w:hAnsi="Times New Roman"/>
                <w:b/>
                <w:bCs/>
                <w:color w:val="000000"/>
                <w:sz w:val="28"/>
                <w:szCs w:val="28"/>
                <w:lang w:val="kk-KZ" w:eastAsia="en-US"/>
              </w:rPr>
              <w:t>ң педагогикалық шарттары</w:t>
            </w:r>
          </w:p>
          <w:p w:rsidR="001B4AC1" w:rsidRPr="00362A59" w:rsidRDefault="001B4AC1" w:rsidP="001B4AC1">
            <w:pPr>
              <w:widowControl w:val="0"/>
              <w:shd w:val="clear" w:color="auto" w:fill="FFFFFF"/>
              <w:autoSpaceDE w:val="0"/>
              <w:autoSpaceDN w:val="0"/>
              <w:adjustRightInd w:val="0"/>
              <w:spacing w:after="0" w:line="240" w:lineRule="auto"/>
              <w:jc w:val="center"/>
              <w:rPr>
                <w:rFonts w:ascii="Times New Roman" w:hAnsi="Times New Roman"/>
                <w:b/>
                <w:bCs/>
                <w:color w:val="000000"/>
                <w:sz w:val="28"/>
                <w:szCs w:val="28"/>
                <w:lang w:val="kk-KZ" w:eastAsia="en-US"/>
              </w:rPr>
            </w:pPr>
            <w:r w:rsidRPr="00362A59">
              <w:rPr>
                <w:rFonts w:ascii="Times New Roman" w:hAnsi="Times New Roman"/>
                <w:b/>
                <w:bCs/>
                <w:color w:val="000000"/>
                <w:sz w:val="28"/>
                <w:szCs w:val="28"/>
                <w:lang w:val="kk-KZ" w:eastAsia="en-US"/>
              </w:rPr>
              <w:t xml:space="preserve">(Педагогика және психология мамандығы </w:t>
            </w:r>
            <w:r w:rsidR="004C3B5F">
              <w:rPr>
                <w:rFonts w:ascii="Times New Roman" w:hAnsi="Times New Roman"/>
                <w:b/>
                <w:bCs/>
                <w:color w:val="000000"/>
                <w:sz w:val="28"/>
                <w:szCs w:val="28"/>
                <w:lang w:val="kk-KZ" w:eastAsia="en-US"/>
              </w:rPr>
              <w:t>мысалында</w:t>
            </w:r>
            <w:r w:rsidRPr="00362A59">
              <w:rPr>
                <w:rFonts w:ascii="Times New Roman" w:hAnsi="Times New Roman"/>
                <w:b/>
                <w:bCs/>
                <w:color w:val="000000"/>
                <w:sz w:val="28"/>
                <w:szCs w:val="28"/>
                <w:lang w:val="kk-KZ" w:eastAsia="en-US"/>
              </w:rPr>
              <w:t>)</w:t>
            </w:r>
          </w:p>
          <w:p w:rsidR="001B4AC1" w:rsidRPr="001B4AC1" w:rsidRDefault="001B4AC1" w:rsidP="00CF0B4B">
            <w:pPr>
              <w:jc w:val="center"/>
              <w:rPr>
                <w:rFonts w:ascii="Times New Roman" w:hAnsi="Times New Roman"/>
                <w:sz w:val="28"/>
                <w:szCs w:val="28"/>
                <w:lang w:val="kk-KZ"/>
              </w:rPr>
            </w:pPr>
          </w:p>
          <w:p w:rsidR="001B4AC1" w:rsidRPr="00B8400D" w:rsidRDefault="00CF0B4B" w:rsidP="001B4AC1">
            <w:pPr>
              <w:jc w:val="center"/>
              <w:rPr>
                <w:rFonts w:ascii="Times New Roman" w:hAnsi="Times New Roman"/>
                <w:sz w:val="28"/>
                <w:szCs w:val="28"/>
              </w:rPr>
            </w:pPr>
            <w:r w:rsidRPr="00B8400D">
              <w:rPr>
                <w:rFonts w:ascii="Times New Roman" w:hAnsi="Times New Roman"/>
                <w:sz w:val="28"/>
                <w:szCs w:val="28"/>
              </w:rPr>
              <w:t xml:space="preserve"> 6</w:t>
            </w:r>
            <w:r w:rsidRPr="00CF0B4B">
              <w:rPr>
                <w:rFonts w:ascii="Times New Roman" w:hAnsi="Times New Roman"/>
                <w:sz w:val="28"/>
                <w:szCs w:val="28"/>
                <w:lang w:val="en-US"/>
              </w:rPr>
              <w:t>D</w:t>
            </w:r>
            <w:r w:rsidRPr="00B8400D">
              <w:rPr>
                <w:rFonts w:ascii="Times New Roman" w:hAnsi="Times New Roman"/>
                <w:sz w:val="28"/>
                <w:szCs w:val="28"/>
              </w:rPr>
              <w:t xml:space="preserve">010300- </w:t>
            </w:r>
            <w:r w:rsidRPr="00CF0B4B">
              <w:rPr>
                <w:rFonts w:ascii="Times New Roman" w:hAnsi="Times New Roman"/>
                <w:sz w:val="28"/>
                <w:szCs w:val="28"/>
              </w:rPr>
              <w:t>Педагогикажәнепсихология</w:t>
            </w:r>
          </w:p>
          <w:p w:rsidR="001B4AC1" w:rsidRPr="00B8400D" w:rsidRDefault="00CF0B4B" w:rsidP="001B4AC1">
            <w:pPr>
              <w:jc w:val="center"/>
              <w:rPr>
                <w:rFonts w:ascii="Times New Roman" w:hAnsi="Times New Roman"/>
                <w:sz w:val="28"/>
                <w:szCs w:val="28"/>
              </w:rPr>
            </w:pPr>
            <w:r w:rsidRPr="00CF0B4B">
              <w:rPr>
                <w:rFonts w:ascii="Times New Roman" w:hAnsi="Times New Roman"/>
                <w:sz w:val="28"/>
                <w:szCs w:val="28"/>
              </w:rPr>
              <w:t>Философия</w:t>
            </w:r>
            <w:r w:rsidR="00641226" w:rsidRPr="00641226">
              <w:rPr>
                <w:rFonts w:ascii="Times New Roman" w:hAnsi="Times New Roman"/>
                <w:sz w:val="28"/>
                <w:szCs w:val="28"/>
              </w:rPr>
              <w:t xml:space="preserve"> </w:t>
            </w:r>
            <w:r w:rsidRPr="00CF0B4B">
              <w:rPr>
                <w:rFonts w:ascii="Times New Roman" w:hAnsi="Times New Roman"/>
                <w:sz w:val="28"/>
                <w:szCs w:val="28"/>
              </w:rPr>
              <w:t>докторы</w:t>
            </w:r>
            <w:r w:rsidRPr="00B8400D">
              <w:rPr>
                <w:rFonts w:ascii="Times New Roman" w:hAnsi="Times New Roman"/>
                <w:sz w:val="28"/>
                <w:szCs w:val="28"/>
              </w:rPr>
              <w:t xml:space="preserve"> (</w:t>
            </w:r>
            <w:r w:rsidRPr="00CF0B4B">
              <w:rPr>
                <w:rFonts w:ascii="Times New Roman" w:hAnsi="Times New Roman"/>
                <w:sz w:val="28"/>
                <w:szCs w:val="28"/>
                <w:lang w:val="en-US"/>
              </w:rPr>
              <w:t>PhD</w:t>
            </w:r>
            <w:r w:rsidRPr="00B8400D">
              <w:rPr>
                <w:rFonts w:ascii="Times New Roman" w:hAnsi="Times New Roman"/>
                <w:sz w:val="28"/>
                <w:szCs w:val="28"/>
              </w:rPr>
              <w:t xml:space="preserve">) </w:t>
            </w:r>
            <w:r w:rsidRPr="00CF0B4B">
              <w:rPr>
                <w:rFonts w:ascii="Times New Roman" w:hAnsi="Times New Roman"/>
                <w:sz w:val="28"/>
                <w:szCs w:val="28"/>
              </w:rPr>
              <w:t>ғылыми</w:t>
            </w:r>
            <w:r w:rsidR="00641226" w:rsidRPr="00641226">
              <w:rPr>
                <w:rFonts w:ascii="Times New Roman" w:hAnsi="Times New Roman"/>
                <w:sz w:val="28"/>
                <w:szCs w:val="28"/>
              </w:rPr>
              <w:t xml:space="preserve"> </w:t>
            </w:r>
            <w:r w:rsidRPr="00CF0B4B">
              <w:rPr>
                <w:rFonts w:ascii="Times New Roman" w:hAnsi="Times New Roman"/>
                <w:sz w:val="28"/>
                <w:szCs w:val="28"/>
              </w:rPr>
              <w:t>дәрежесін</w:t>
            </w:r>
            <w:r w:rsidR="00641226" w:rsidRPr="00641226">
              <w:rPr>
                <w:rFonts w:ascii="Times New Roman" w:hAnsi="Times New Roman"/>
                <w:sz w:val="28"/>
                <w:szCs w:val="28"/>
              </w:rPr>
              <w:t xml:space="preserve"> </w:t>
            </w:r>
            <w:r w:rsidRPr="00CF0B4B">
              <w:rPr>
                <w:rFonts w:ascii="Times New Roman" w:hAnsi="Times New Roman"/>
                <w:sz w:val="28"/>
                <w:szCs w:val="28"/>
              </w:rPr>
              <w:t>алу</w:t>
            </w:r>
            <w:r w:rsidR="00641226" w:rsidRPr="00641226">
              <w:rPr>
                <w:rFonts w:ascii="Times New Roman" w:hAnsi="Times New Roman"/>
                <w:sz w:val="28"/>
                <w:szCs w:val="28"/>
              </w:rPr>
              <w:t xml:space="preserve"> </w:t>
            </w:r>
            <w:r w:rsidRPr="00CF0B4B">
              <w:rPr>
                <w:rFonts w:ascii="Times New Roman" w:hAnsi="Times New Roman"/>
                <w:sz w:val="28"/>
                <w:szCs w:val="28"/>
              </w:rPr>
              <w:t>үшін</w:t>
            </w:r>
            <w:r w:rsidR="00641226" w:rsidRPr="00641226">
              <w:rPr>
                <w:rFonts w:ascii="Times New Roman" w:hAnsi="Times New Roman"/>
                <w:sz w:val="28"/>
                <w:szCs w:val="28"/>
              </w:rPr>
              <w:t xml:space="preserve"> </w:t>
            </w:r>
            <w:r w:rsidRPr="00CF0B4B">
              <w:rPr>
                <w:rFonts w:ascii="Times New Roman" w:hAnsi="Times New Roman"/>
                <w:sz w:val="28"/>
                <w:szCs w:val="28"/>
              </w:rPr>
              <w:t>дайындалған</w:t>
            </w:r>
            <w:r w:rsidR="00641226" w:rsidRPr="00641226">
              <w:rPr>
                <w:rFonts w:ascii="Times New Roman" w:hAnsi="Times New Roman"/>
                <w:sz w:val="28"/>
                <w:szCs w:val="28"/>
              </w:rPr>
              <w:t xml:space="preserve"> </w:t>
            </w:r>
            <w:r w:rsidRPr="00CF0B4B">
              <w:rPr>
                <w:rFonts w:ascii="Times New Roman" w:hAnsi="Times New Roman"/>
                <w:sz w:val="28"/>
                <w:szCs w:val="28"/>
              </w:rPr>
              <w:t>диссертация</w:t>
            </w:r>
          </w:p>
          <w:p w:rsidR="001B4AC1" w:rsidRPr="00B8400D" w:rsidRDefault="001B4AC1" w:rsidP="001B4AC1">
            <w:pPr>
              <w:jc w:val="center"/>
              <w:rPr>
                <w:rFonts w:ascii="Times New Roman" w:hAnsi="Times New Roman"/>
                <w:sz w:val="28"/>
                <w:szCs w:val="28"/>
              </w:rPr>
            </w:pPr>
          </w:p>
          <w:p w:rsidR="001B4AC1" w:rsidRPr="00B8400D" w:rsidRDefault="001B4AC1" w:rsidP="001B4AC1">
            <w:pPr>
              <w:jc w:val="center"/>
              <w:rPr>
                <w:rFonts w:ascii="Times New Roman" w:hAnsi="Times New Roman"/>
                <w:sz w:val="28"/>
                <w:szCs w:val="28"/>
              </w:rPr>
            </w:pPr>
          </w:p>
          <w:p w:rsidR="001B4AC1" w:rsidRDefault="00CF0B4B" w:rsidP="001B4AC1">
            <w:pPr>
              <w:spacing w:after="0" w:line="240" w:lineRule="auto"/>
              <w:jc w:val="right"/>
              <w:rPr>
                <w:rFonts w:ascii="Times New Roman" w:hAnsi="Times New Roman"/>
                <w:sz w:val="28"/>
                <w:szCs w:val="28"/>
              </w:rPr>
            </w:pPr>
            <w:r w:rsidRPr="00CF0B4B">
              <w:rPr>
                <w:rFonts w:ascii="Times New Roman" w:hAnsi="Times New Roman"/>
                <w:sz w:val="28"/>
                <w:szCs w:val="28"/>
              </w:rPr>
              <w:t>Ғылыми</w:t>
            </w:r>
            <w:r w:rsidR="000248B0">
              <w:rPr>
                <w:rFonts w:ascii="Times New Roman" w:hAnsi="Times New Roman"/>
                <w:sz w:val="28"/>
                <w:szCs w:val="28"/>
                <w:lang w:val="kk-KZ"/>
              </w:rPr>
              <w:t xml:space="preserve"> жетекші</w:t>
            </w:r>
            <w:r w:rsidR="001E0E1B">
              <w:rPr>
                <w:rFonts w:ascii="Times New Roman" w:hAnsi="Times New Roman"/>
                <w:sz w:val="28"/>
                <w:szCs w:val="28"/>
                <w:lang w:val="kk-KZ"/>
              </w:rPr>
              <w:t>:</w:t>
            </w:r>
          </w:p>
          <w:p w:rsidR="001E0E1B" w:rsidRDefault="001E0E1B" w:rsidP="001B4AC1">
            <w:pPr>
              <w:spacing w:after="0" w:line="240" w:lineRule="auto"/>
              <w:jc w:val="right"/>
              <w:rPr>
                <w:rFonts w:ascii="Times New Roman" w:hAnsi="Times New Roman"/>
                <w:sz w:val="28"/>
                <w:szCs w:val="28"/>
                <w:lang w:val="kk-KZ"/>
              </w:rPr>
            </w:pPr>
            <w:r>
              <w:rPr>
                <w:rFonts w:ascii="Times New Roman" w:hAnsi="Times New Roman"/>
                <w:sz w:val="28"/>
                <w:szCs w:val="28"/>
                <w:lang w:val="kk-KZ"/>
              </w:rPr>
              <w:t xml:space="preserve">педагогика ғылымдарының </w:t>
            </w:r>
            <w:r w:rsidR="00CF0B4B" w:rsidRPr="00CF0B4B">
              <w:rPr>
                <w:rFonts w:ascii="Times New Roman" w:hAnsi="Times New Roman"/>
                <w:sz w:val="28"/>
                <w:szCs w:val="28"/>
              </w:rPr>
              <w:t>д</w:t>
            </w:r>
            <w:r>
              <w:rPr>
                <w:rFonts w:ascii="Times New Roman" w:hAnsi="Times New Roman"/>
                <w:sz w:val="28"/>
                <w:szCs w:val="28"/>
                <w:lang w:val="kk-KZ"/>
              </w:rPr>
              <w:t>окторы</w:t>
            </w:r>
            <w:r w:rsidR="00CF0B4B" w:rsidRPr="001B4AC1">
              <w:rPr>
                <w:rFonts w:ascii="Times New Roman" w:hAnsi="Times New Roman"/>
                <w:sz w:val="28"/>
                <w:szCs w:val="28"/>
              </w:rPr>
              <w:t xml:space="preserve">, </w:t>
            </w:r>
          </w:p>
          <w:p w:rsidR="001B4AC1" w:rsidRPr="001B4AC1" w:rsidRDefault="001E0E1B" w:rsidP="001B4AC1">
            <w:pPr>
              <w:spacing w:after="0" w:line="240" w:lineRule="auto"/>
              <w:jc w:val="right"/>
              <w:rPr>
                <w:rFonts w:ascii="Times New Roman" w:hAnsi="Times New Roman"/>
                <w:sz w:val="28"/>
                <w:szCs w:val="28"/>
              </w:rPr>
            </w:pPr>
            <w:r>
              <w:rPr>
                <w:rFonts w:ascii="Times New Roman" w:hAnsi="Times New Roman"/>
                <w:sz w:val="28"/>
                <w:szCs w:val="28"/>
              </w:rPr>
              <w:t>профессор</w:t>
            </w:r>
            <w:r w:rsidRPr="00EE277F">
              <w:rPr>
                <w:rFonts w:ascii="Times New Roman" w:hAnsi="Times New Roman"/>
                <w:sz w:val="28"/>
                <w:szCs w:val="28"/>
              </w:rPr>
              <w:t>Э</w:t>
            </w:r>
            <w:r w:rsidRPr="001B4AC1">
              <w:rPr>
                <w:rFonts w:ascii="Times New Roman" w:hAnsi="Times New Roman"/>
                <w:sz w:val="28"/>
                <w:szCs w:val="28"/>
              </w:rPr>
              <w:t>.</w:t>
            </w:r>
            <w:r>
              <w:rPr>
                <w:rFonts w:ascii="Times New Roman" w:hAnsi="Times New Roman"/>
                <w:sz w:val="28"/>
                <w:szCs w:val="28"/>
              </w:rPr>
              <w:t>А</w:t>
            </w:r>
            <w:r w:rsidRPr="001B4AC1">
              <w:rPr>
                <w:rFonts w:ascii="Times New Roman" w:hAnsi="Times New Roman"/>
                <w:sz w:val="28"/>
                <w:szCs w:val="28"/>
              </w:rPr>
              <w:t xml:space="preserve">. </w:t>
            </w:r>
            <w:r w:rsidR="001B4AC1">
              <w:rPr>
                <w:rFonts w:ascii="Times New Roman" w:hAnsi="Times New Roman"/>
                <w:sz w:val="28"/>
                <w:szCs w:val="28"/>
              </w:rPr>
              <w:t>Урунбасарова</w:t>
            </w:r>
          </w:p>
          <w:p w:rsidR="000248B0" w:rsidRDefault="000248B0" w:rsidP="000248B0">
            <w:pPr>
              <w:spacing w:after="0" w:line="240" w:lineRule="auto"/>
              <w:jc w:val="right"/>
              <w:rPr>
                <w:rFonts w:ascii="Times New Roman" w:hAnsi="Times New Roman"/>
                <w:sz w:val="28"/>
                <w:szCs w:val="28"/>
                <w:lang w:val="kk-KZ"/>
              </w:rPr>
            </w:pPr>
          </w:p>
          <w:p w:rsidR="000248B0" w:rsidRDefault="000248B0" w:rsidP="000248B0">
            <w:pPr>
              <w:spacing w:after="0" w:line="240" w:lineRule="auto"/>
              <w:jc w:val="right"/>
              <w:rPr>
                <w:rFonts w:ascii="Times New Roman" w:hAnsi="Times New Roman"/>
                <w:sz w:val="28"/>
                <w:szCs w:val="28"/>
              </w:rPr>
            </w:pPr>
            <w:r w:rsidRPr="00CF0B4B">
              <w:rPr>
                <w:rFonts w:ascii="Times New Roman" w:hAnsi="Times New Roman"/>
                <w:sz w:val="28"/>
                <w:szCs w:val="28"/>
              </w:rPr>
              <w:t>Ғылыми</w:t>
            </w:r>
            <w:r>
              <w:rPr>
                <w:rFonts w:ascii="Times New Roman" w:hAnsi="Times New Roman"/>
                <w:sz w:val="28"/>
                <w:szCs w:val="28"/>
                <w:lang w:val="kk-KZ"/>
              </w:rPr>
              <w:t xml:space="preserve"> кеңесші:</w:t>
            </w:r>
          </w:p>
          <w:p w:rsidR="001E0E1B" w:rsidRDefault="001E0E1B" w:rsidP="001B4AC1">
            <w:pPr>
              <w:spacing w:after="0" w:line="240" w:lineRule="auto"/>
              <w:jc w:val="right"/>
              <w:rPr>
                <w:rFonts w:ascii="Times New Roman" w:hAnsi="Times New Roman"/>
                <w:sz w:val="28"/>
                <w:szCs w:val="28"/>
                <w:lang w:val="kk-KZ"/>
              </w:rPr>
            </w:pPr>
            <w:r>
              <w:rPr>
                <w:rFonts w:ascii="Times New Roman" w:hAnsi="Times New Roman"/>
                <w:sz w:val="28"/>
                <w:szCs w:val="28"/>
                <w:lang w:val="kk-KZ"/>
              </w:rPr>
              <w:t xml:space="preserve">Юта штаты университетінің </w:t>
            </w:r>
          </w:p>
          <w:p w:rsidR="001B4AC1" w:rsidRDefault="001B4AC1" w:rsidP="001B4AC1">
            <w:pPr>
              <w:spacing w:after="0" w:line="240" w:lineRule="auto"/>
              <w:jc w:val="right"/>
              <w:rPr>
                <w:rFonts w:ascii="Times New Roman" w:hAnsi="Times New Roman"/>
                <w:sz w:val="28"/>
                <w:szCs w:val="28"/>
              </w:rPr>
            </w:pPr>
            <w:r>
              <w:rPr>
                <w:rFonts w:ascii="Times New Roman" w:hAnsi="Times New Roman"/>
                <w:sz w:val="28"/>
                <w:szCs w:val="28"/>
                <w:lang w:val="en-US"/>
              </w:rPr>
              <w:t>PhD</w:t>
            </w:r>
            <w:r w:rsidR="001E0E1B">
              <w:rPr>
                <w:rFonts w:ascii="Times New Roman" w:hAnsi="Times New Roman"/>
                <w:sz w:val="28"/>
                <w:szCs w:val="28"/>
                <w:lang w:val="kk-KZ"/>
              </w:rPr>
              <w:t xml:space="preserve"> докторы</w:t>
            </w:r>
            <w:r w:rsidR="00CF0B4B" w:rsidRPr="001B4AC1">
              <w:rPr>
                <w:rFonts w:ascii="Times New Roman" w:hAnsi="Times New Roman"/>
                <w:sz w:val="28"/>
                <w:szCs w:val="28"/>
              </w:rPr>
              <w:t xml:space="preserve">, </w:t>
            </w:r>
            <w:r w:rsidR="00CF0B4B" w:rsidRPr="00CF0B4B">
              <w:rPr>
                <w:rFonts w:ascii="Times New Roman" w:hAnsi="Times New Roman"/>
                <w:sz w:val="28"/>
                <w:szCs w:val="28"/>
              </w:rPr>
              <w:t>профессор</w:t>
            </w:r>
          </w:p>
          <w:p w:rsidR="00CF0B4B" w:rsidRPr="001B4AC1" w:rsidRDefault="001E0E1B" w:rsidP="001E0E1B">
            <w:pPr>
              <w:spacing w:after="0" w:line="240" w:lineRule="auto"/>
              <w:jc w:val="right"/>
              <w:rPr>
                <w:rFonts w:ascii="Times New Roman" w:hAnsi="Times New Roman"/>
                <w:sz w:val="28"/>
                <w:szCs w:val="28"/>
              </w:rPr>
            </w:pPr>
            <w:r>
              <w:rPr>
                <w:rFonts w:ascii="Times New Roman" w:hAnsi="Times New Roman"/>
                <w:sz w:val="28"/>
                <w:szCs w:val="28"/>
              </w:rPr>
              <w:t>Дж.С</w:t>
            </w:r>
            <w:r>
              <w:rPr>
                <w:rFonts w:ascii="Times New Roman" w:hAnsi="Times New Roman"/>
                <w:sz w:val="28"/>
                <w:szCs w:val="28"/>
                <w:lang w:val="kk-KZ"/>
              </w:rPr>
              <w:t>.</w:t>
            </w:r>
            <w:r w:rsidR="001B4AC1">
              <w:rPr>
                <w:rFonts w:ascii="Times New Roman" w:hAnsi="Times New Roman"/>
                <w:sz w:val="28"/>
                <w:szCs w:val="28"/>
              </w:rPr>
              <w:t>Кларк</w:t>
            </w:r>
            <w:r w:rsidR="00CF0B4B" w:rsidRPr="001B4AC1">
              <w:rPr>
                <w:rFonts w:ascii="Times New Roman" w:hAnsi="Times New Roman"/>
                <w:sz w:val="28"/>
                <w:szCs w:val="28"/>
              </w:rPr>
              <w:t xml:space="preserve">. </w:t>
            </w:r>
          </w:p>
        </w:tc>
      </w:tr>
    </w:tbl>
    <w:p w:rsidR="001A28C6" w:rsidRPr="00EE277F" w:rsidRDefault="001A28C6" w:rsidP="001A28C6">
      <w:pPr>
        <w:widowControl w:val="0"/>
        <w:shd w:val="clear" w:color="auto" w:fill="FFFFFF"/>
        <w:autoSpaceDE w:val="0"/>
        <w:autoSpaceDN w:val="0"/>
        <w:adjustRightInd w:val="0"/>
        <w:spacing w:after="0" w:line="240" w:lineRule="auto"/>
        <w:jc w:val="center"/>
        <w:rPr>
          <w:rFonts w:ascii="Times New Roman" w:hAnsi="Times New Roman"/>
          <w:color w:val="000000"/>
          <w:spacing w:val="-2"/>
          <w:sz w:val="28"/>
          <w:szCs w:val="28"/>
          <w:lang w:eastAsia="en-US"/>
        </w:rPr>
      </w:pPr>
    </w:p>
    <w:p w:rsidR="001A28C6" w:rsidRPr="00EE277F" w:rsidRDefault="001A28C6" w:rsidP="001A28C6">
      <w:pPr>
        <w:widowControl w:val="0"/>
        <w:shd w:val="clear" w:color="auto" w:fill="FFFFFF"/>
        <w:autoSpaceDE w:val="0"/>
        <w:autoSpaceDN w:val="0"/>
        <w:adjustRightInd w:val="0"/>
        <w:spacing w:after="0" w:line="240" w:lineRule="auto"/>
        <w:jc w:val="center"/>
        <w:rPr>
          <w:rFonts w:ascii="Times New Roman" w:hAnsi="Times New Roman"/>
          <w:sz w:val="28"/>
          <w:szCs w:val="28"/>
          <w:lang w:eastAsia="en-US"/>
        </w:rPr>
      </w:pPr>
    </w:p>
    <w:p w:rsidR="001A28C6" w:rsidRPr="00EE277F" w:rsidRDefault="001A28C6" w:rsidP="001A28C6">
      <w:pPr>
        <w:widowControl w:val="0"/>
        <w:shd w:val="clear" w:color="auto" w:fill="FFFFFF"/>
        <w:tabs>
          <w:tab w:val="left" w:pos="3910"/>
          <w:tab w:val="left" w:leader="dot" w:pos="6574"/>
        </w:tabs>
        <w:autoSpaceDE w:val="0"/>
        <w:autoSpaceDN w:val="0"/>
        <w:adjustRightInd w:val="0"/>
        <w:spacing w:after="0" w:line="360" w:lineRule="auto"/>
        <w:jc w:val="right"/>
        <w:rPr>
          <w:rFonts w:ascii="Times New Roman" w:hAnsi="Times New Roman"/>
          <w:color w:val="000000"/>
          <w:spacing w:val="-1"/>
          <w:w w:val="92"/>
          <w:sz w:val="28"/>
          <w:szCs w:val="28"/>
          <w:lang w:eastAsia="en-US"/>
        </w:rPr>
      </w:pPr>
    </w:p>
    <w:p w:rsidR="001B4AC1" w:rsidRDefault="001B4AC1" w:rsidP="001B4AC1">
      <w:pPr>
        <w:pStyle w:val="Default"/>
      </w:pPr>
    </w:p>
    <w:p w:rsidR="001B4AC1" w:rsidRPr="001B4AC1" w:rsidRDefault="001B4AC1" w:rsidP="001B4AC1">
      <w:pPr>
        <w:pStyle w:val="Default"/>
        <w:jc w:val="center"/>
        <w:rPr>
          <w:sz w:val="28"/>
          <w:szCs w:val="28"/>
        </w:rPr>
      </w:pPr>
      <w:r w:rsidRPr="001B4AC1">
        <w:rPr>
          <w:sz w:val="28"/>
          <w:szCs w:val="28"/>
        </w:rPr>
        <w:t>Қазақстан Республикасы</w:t>
      </w:r>
    </w:p>
    <w:p w:rsidR="00362A59" w:rsidRPr="000248B0" w:rsidRDefault="001B4AC1" w:rsidP="001B4AC1">
      <w:pPr>
        <w:widowControl w:val="0"/>
        <w:shd w:val="clear" w:color="auto" w:fill="FFFFFF"/>
        <w:tabs>
          <w:tab w:val="left" w:pos="3910"/>
          <w:tab w:val="left" w:leader="dot" w:pos="6574"/>
        </w:tabs>
        <w:autoSpaceDE w:val="0"/>
        <w:autoSpaceDN w:val="0"/>
        <w:adjustRightInd w:val="0"/>
        <w:spacing w:after="0" w:line="360" w:lineRule="auto"/>
        <w:jc w:val="center"/>
        <w:rPr>
          <w:rFonts w:ascii="Times New Roman" w:hAnsi="Times New Roman"/>
          <w:color w:val="000000"/>
          <w:sz w:val="28"/>
          <w:szCs w:val="28"/>
          <w:u w:val="single"/>
          <w:lang w:val="kk-KZ" w:eastAsia="en-US"/>
        </w:rPr>
      </w:pPr>
      <w:r w:rsidRPr="001B4AC1">
        <w:rPr>
          <w:rFonts w:ascii="Times New Roman" w:hAnsi="Times New Roman"/>
          <w:sz w:val="28"/>
          <w:szCs w:val="28"/>
        </w:rPr>
        <w:t>Алматы, 201</w:t>
      </w:r>
      <w:r w:rsidR="000248B0">
        <w:rPr>
          <w:rFonts w:ascii="Times New Roman" w:hAnsi="Times New Roman"/>
          <w:sz w:val="28"/>
          <w:szCs w:val="28"/>
          <w:lang w:val="kk-KZ"/>
        </w:rPr>
        <w:t>5</w:t>
      </w:r>
    </w:p>
    <w:p w:rsidR="005339DE" w:rsidRPr="00362A59" w:rsidRDefault="00362A59" w:rsidP="001A28C6">
      <w:pPr>
        <w:spacing w:after="0" w:line="240" w:lineRule="auto"/>
        <w:jc w:val="center"/>
        <w:rPr>
          <w:rFonts w:ascii="Times New Roman" w:hAnsi="Times New Roman"/>
          <w:b/>
          <w:sz w:val="28"/>
          <w:szCs w:val="28"/>
          <w:lang w:val="kk-KZ"/>
        </w:rPr>
      </w:pPr>
      <w:r>
        <w:rPr>
          <w:rFonts w:ascii="Times New Roman" w:hAnsi="Times New Roman"/>
          <w:b/>
          <w:sz w:val="28"/>
          <w:szCs w:val="28"/>
          <w:lang w:val="kk-KZ"/>
        </w:rPr>
        <w:lastRenderedPageBreak/>
        <w:t>МАЗМҰНЫ</w:t>
      </w:r>
    </w:p>
    <w:p w:rsidR="001A28C6" w:rsidRPr="00B704D5" w:rsidRDefault="001A28C6" w:rsidP="001A28C6">
      <w:pPr>
        <w:spacing w:after="0" w:line="240" w:lineRule="auto"/>
        <w:jc w:val="center"/>
        <w:rPr>
          <w:rFonts w:ascii="Times New Roman" w:hAnsi="Times New Roman"/>
          <w:b/>
          <w:sz w:val="28"/>
          <w:szCs w:val="28"/>
          <w:lang w:val="kk-KZ"/>
        </w:rPr>
      </w:pPr>
    </w:p>
    <w:p w:rsidR="001B4AC1" w:rsidRPr="001B4AC1" w:rsidRDefault="001B4AC1" w:rsidP="003107B0">
      <w:pPr>
        <w:spacing w:after="0" w:line="240" w:lineRule="auto"/>
        <w:jc w:val="both"/>
        <w:rPr>
          <w:rFonts w:ascii="Times New Roman" w:hAnsi="Times New Roman"/>
          <w:b/>
          <w:sz w:val="28"/>
          <w:szCs w:val="28"/>
          <w:lang w:val="kk-KZ"/>
        </w:rPr>
      </w:pPr>
      <w:r w:rsidRPr="001B4AC1">
        <w:rPr>
          <w:rFonts w:ascii="Times New Roman" w:hAnsi="Times New Roman"/>
          <w:b/>
          <w:sz w:val="28"/>
          <w:szCs w:val="28"/>
          <w:lang w:val="kk-KZ"/>
        </w:rPr>
        <w:t>НОРМАТИВТІК СІЛТЕМЕЛЕР</w:t>
      </w:r>
      <w:r w:rsidR="00156F9A">
        <w:rPr>
          <w:rFonts w:ascii="Times New Roman" w:hAnsi="Times New Roman"/>
          <w:b/>
          <w:sz w:val="28"/>
          <w:szCs w:val="28"/>
          <w:lang w:val="kk-KZ"/>
        </w:rPr>
        <w:t>...........................................................</w:t>
      </w:r>
      <w:r w:rsidR="008D3D3E">
        <w:rPr>
          <w:rFonts w:ascii="Times New Roman" w:hAnsi="Times New Roman"/>
          <w:b/>
          <w:sz w:val="28"/>
          <w:szCs w:val="28"/>
          <w:lang w:val="kk-KZ"/>
        </w:rPr>
        <w:t>........</w:t>
      </w:r>
      <w:r w:rsidR="00295133">
        <w:rPr>
          <w:rFonts w:ascii="Times New Roman" w:hAnsi="Times New Roman"/>
          <w:b/>
          <w:sz w:val="28"/>
          <w:szCs w:val="28"/>
          <w:lang w:val="kk-KZ"/>
        </w:rPr>
        <w:t>...</w:t>
      </w:r>
      <w:r w:rsidR="00156F9A">
        <w:rPr>
          <w:rFonts w:ascii="Times New Roman" w:hAnsi="Times New Roman"/>
          <w:b/>
          <w:sz w:val="28"/>
          <w:szCs w:val="28"/>
          <w:lang w:val="kk-KZ"/>
        </w:rPr>
        <w:t>..</w:t>
      </w:r>
      <w:r w:rsidR="00295133">
        <w:rPr>
          <w:rFonts w:ascii="Times New Roman" w:hAnsi="Times New Roman"/>
          <w:b/>
          <w:sz w:val="28"/>
          <w:szCs w:val="28"/>
          <w:lang w:val="kk-KZ"/>
        </w:rPr>
        <w:t>3</w:t>
      </w:r>
    </w:p>
    <w:p w:rsidR="004C4D6F" w:rsidRDefault="009A4AA4" w:rsidP="003107B0">
      <w:pPr>
        <w:spacing w:after="0" w:line="240" w:lineRule="auto"/>
        <w:jc w:val="both"/>
        <w:rPr>
          <w:rFonts w:ascii="Times New Roman" w:hAnsi="Times New Roman"/>
          <w:b/>
          <w:sz w:val="28"/>
          <w:szCs w:val="28"/>
          <w:lang w:val="kk-KZ"/>
        </w:rPr>
      </w:pPr>
      <w:r w:rsidRPr="001B4AC1">
        <w:rPr>
          <w:rFonts w:ascii="Times New Roman" w:hAnsi="Times New Roman"/>
          <w:b/>
          <w:sz w:val="28"/>
          <w:szCs w:val="28"/>
          <w:lang w:val="kk-KZ"/>
        </w:rPr>
        <w:t>БЕЛГІЛЕР МЕН ҚЫСҚАРТУЛАР</w:t>
      </w:r>
      <w:r w:rsidR="00156F9A">
        <w:rPr>
          <w:rFonts w:ascii="Times New Roman" w:hAnsi="Times New Roman"/>
          <w:b/>
          <w:sz w:val="28"/>
          <w:szCs w:val="28"/>
          <w:lang w:val="kk-KZ"/>
        </w:rPr>
        <w:t>....................................................</w:t>
      </w:r>
      <w:r w:rsidR="00295133">
        <w:rPr>
          <w:rFonts w:ascii="Times New Roman" w:hAnsi="Times New Roman"/>
          <w:b/>
          <w:sz w:val="28"/>
          <w:szCs w:val="28"/>
          <w:lang w:val="kk-KZ"/>
        </w:rPr>
        <w:t>..</w:t>
      </w:r>
      <w:r w:rsidR="00156F9A">
        <w:rPr>
          <w:rFonts w:ascii="Times New Roman" w:hAnsi="Times New Roman"/>
          <w:b/>
          <w:sz w:val="28"/>
          <w:szCs w:val="28"/>
          <w:lang w:val="kk-KZ"/>
        </w:rPr>
        <w:t>....</w:t>
      </w:r>
      <w:r w:rsidR="00295133">
        <w:rPr>
          <w:rFonts w:ascii="Times New Roman" w:hAnsi="Times New Roman"/>
          <w:b/>
          <w:sz w:val="28"/>
          <w:szCs w:val="28"/>
          <w:lang w:val="kk-KZ"/>
        </w:rPr>
        <w:t>..</w:t>
      </w:r>
      <w:r w:rsidR="008D3D3E">
        <w:rPr>
          <w:rFonts w:ascii="Times New Roman" w:hAnsi="Times New Roman"/>
          <w:b/>
          <w:sz w:val="28"/>
          <w:szCs w:val="28"/>
          <w:lang w:val="kk-KZ"/>
        </w:rPr>
        <w:t>.......</w:t>
      </w:r>
      <w:r w:rsidR="00295133">
        <w:rPr>
          <w:rFonts w:ascii="Times New Roman" w:hAnsi="Times New Roman"/>
          <w:b/>
          <w:sz w:val="28"/>
          <w:szCs w:val="28"/>
          <w:lang w:val="kk-KZ"/>
        </w:rPr>
        <w:t>4</w:t>
      </w:r>
    </w:p>
    <w:p w:rsidR="008B1073" w:rsidRPr="001B4AC1" w:rsidRDefault="008B1073" w:rsidP="003107B0">
      <w:pPr>
        <w:spacing w:after="0" w:line="240" w:lineRule="auto"/>
        <w:jc w:val="both"/>
        <w:rPr>
          <w:rFonts w:ascii="Times New Roman" w:hAnsi="Times New Roman"/>
          <w:b/>
          <w:sz w:val="28"/>
          <w:szCs w:val="28"/>
          <w:lang w:val="kk-KZ"/>
        </w:rPr>
      </w:pPr>
      <w:r>
        <w:rPr>
          <w:rFonts w:ascii="Times New Roman" w:hAnsi="Times New Roman"/>
          <w:b/>
          <w:sz w:val="28"/>
          <w:szCs w:val="28"/>
          <w:lang w:val="kk-KZ"/>
        </w:rPr>
        <w:t>АНЫҚТАМАЛАР...........................................................................................</w:t>
      </w:r>
      <w:r w:rsidR="008D3D3E">
        <w:rPr>
          <w:rFonts w:ascii="Times New Roman" w:hAnsi="Times New Roman"/>
          <w:b/>
          <w:sz w:val="28"/>
          <w:szCs w:val="28"/>
          <w:lang w:val="kk-KZ"/>
        </w:rPr>
        <w:t>.......5</w:t>
      </w:r>
    </w:p>
    <w:p w:rsidR="005339DE" w:rsidRDefault="008F21AB" w:rsidP="003107B0">
      <w:pPr>
        <w:spacing w:after="0" w:line="240" w:lineRule="auto"/>
        <w:jc w:val="both"/>
        <w:rPr>
          <w:rFonts w:ascii="Times New Roman" w:hAnsi="Times New Roman"/>
          <w:b/>
          <w:sz w:val="28"/>
          <w:szCs w:val="28"/>
          <w:lang w:val="kk-KZ"/>
        </w:rPr>
      </w:pPr>
      <w:r w:rsidRPr="001B4AC1">
        <w:rPr>
          <w:rFonts w:ascii="Times New Roman" w:hAnsi="Times New Roman"/>
          <w:b/>
          <w:sz w:val="28"/>
          <w:szCs w:val="28"/>
          <w:lang w:val="kk-KZ"/>
        </w:rPr>
        <w:t>КІРІСПЕ</w:t>
      </w:r>
      <w:r w:rsidR="00156F9A">
        <w:rPr>
          <w:rFonts w:ascii="Times New Roman" w:hAnsi="Times New Roman"/>
          <w:b/>
          <w:sz w:val="28"/>
          <w:szCs w:val="28"/>
          <w:lang w:val="kk-KZ"/>
        </w:rPr>
        <w:t>...................................................................................................</w:t>
      </w:r>
      <w:r w:rsidR="00295133">
        <w:rPr>
          <w:rFonts w:ascii="Times New Roman" w:hAnsi="Times New Roman"/>
          <w:b/>
          <w:sz w:val="28"/>
          <w:szCs w:val="28"/>
          <w:lang w:val="kk-KZ"/>
        </w:rPr>
        <w:t>...</w:t>
      </w:r>
      <w:r w:rsidR="00DA2010">
        <w:rPr>
          <w:rFonts w:ascii="Times New Roman" w:hAnsi="Times New Roman"/>
          <w:b/>
          <w:sz w:val="28"/>
          <w:szCs w:val="28"/>
          <w:lang w:val="kk-KZ"/>
        </w:rPr>
        <w:t>.....</w:t>
      </w:r>
      <w:r w:rsidR="00295133">
        <w:rPr>
          <w:rFonts w:ascii="Times New Roman" w:hAnsi="Times New Roman"/>
          <w:b/>
          <w:sz w:val="28"/>
          <w:szCs w:val="28"/>
          <w:lang w:val="kk-KZ"/>
        </w:rPr>
        <w:t>...</w:t>
      </w:r>
      <w:r w:rsidR="00DA2010">
        <w:rPr>
          <w:rFonts w:ascii="Times New Roman" w:hAnsi="Times New Roman"/>
          <w:b/>
          <w:sz w:val="28"/>
          <w:szCs w:val="28"/>
          <w:lang w:val="kk-KZ"/>
        </w:rPr>
        <w:t>....7</w:t>
      </w:r>
    </w:p>
    <w:p w:rsidR="003107B0" w:rsidRDefault="003107B0" w:rsidP="003107B0">
      <w:pPr>
        <w:spacing w:after="0" w:line="240" w:lineRule="auto"/>
        <w:jc w:val="both"/>
        <w:rPr>
          <w:rFonts w:ascii="Times New Roman" w:hAnsi="Times New Roman"/>
          <w:b/>
          <w:sz w:val="28"/>
          <w:szCs w:val="28"/>
          <w:lang w:val="kk-KZ"/>
        </w:rPr>
      </w:pPr>
    </w:p>
    <w:p w:rsidR="00720DE9" w:rsidRDefault="00B8400D" w:rsidP="003107B0">
      <w:pPr>
        <w:spacing w:after="0" w:line="240" w:lineRule="auto"/>
        <w:jc w:val="both"/>
        <w:rPr>
          <w:rFonts w:ascii="Times New Roman" w:hAnsi="Times New Roman"/>
          <w:b/>
          <w:caps/>
          <w:color w:val="000000"/>
          <w:sz w:val="28"/>
          <w:szCs w:val="28"/>
          <w:lang w:val="kk-KZ" w:eastAsia="en-US"/>
        </w:rPr>
      </w:pPr>
      <w:r>
        <w:rPr>
          <w:rFonts w:ascii="Times New Roman" w:hAnsi="Times New Roman"/>
          <w:b/>
          <w:sz w:val="28"/>
          <w:szCs w:val="28"/>
          <w:lang w:val="kk-KZ"/>
        </w:rPr>
        <w:t>I</w:t>
      </w:r>
      <w:r w:rsidR="000248B0">
        <w:rPr>
          <w:rFonts w:ascii="Times New Roman" w:hAnsi="Times New Roman"/>
          <w:b/>
          <w:sz w:val="28"/>
          <w:szCs w:val="28"/>
          <w:lang w:val="kk-KZ"/>
        </w:rPr>
        <w:t xml:space="preserve"> </w:t>
      </w:r>
      <w:r w:rsidR="00720DE9" w:rsidRPr="001B4AC1">
        <w:rPr>
          <w:rFonts w:ascii="Times New Roman" w:hAnsi="Times New Roman"/>
          <w:b/>
          <w:caps/>
          <w:color w:val="000000"/>
          <w:sz w:val="28"/>
          <w:szCs w:val="28"/>
          <w:lang w:val="kk-KZ" w:eastAsia="en-US"/>
        </w:rPr>
        <w:t>Студенттердің</w:t>
      </w:r>
      <w:r w:rsidR="000248B0">
        <w:rPr>
          <w:rFonts w:ascii="Times New Roman" w:hAnsi="Times New Roman"/>
          <w:b/>
          <w:caps/>
          <w:color w:val="000000"/>
          <w:sz w:val="28"/>
          <w:szCs w:val="28"/>
          <w:lang w:val="kk-KZ" w:eastAsia="en-US"/>
        </w:rPr>
        <w:t xml:space="preserve"> </w:t>
      </w:r>
      <w:r w:rsidR="00720DE9" w:rsidRPr="001B4AC1">
        <w:rPr>
          <w:rFonts w:ascii="Times New Roman" w:hAnsi="Times New Roman"/>
          <w:b/>
          <w:caps/>
          <w:sz w:val="28"/>
          <w:szCs w:val="28"/>
          <w:lang w:val="kk-KZ" w:eastAsia="en-US"/>
        </w:rPr>
        <w:t>кәсіби-тұлғалық</w:t>
      </w:r>
      <w:r w:rsidR="000248B0">
        <w:rPr>
          <w:rFonts w:ascii="Times New Roman" w:hAnsi="Times New Roman"/>
          <w:b/>
          <w:caps/>
          <w:sz w:val="28"/>
          <w:szCs w:val="28"/>
          <w:lang w:val="kk-KZ" w:eastAsia="en-US"/>
        </w:rPr>
        <w:t xml:space="preserve"> </w:t>
      </w:r>
      <w:r w:rsidR="000248B0">
        <w:rPr>
          <w:rFonts w:ascii="Times New Roman" w:hAnsi="Times New Roman"/>
          <w:b/>
          <w:caps/>
          <w:color w:val="000000"/>
          <w:sz w:val="28"/>
          <w:szCs w:val="28"/>
          <w:lang w:val="kk-KZ" w:eastAsia="en-US"/>
        </w:rPr>
        <w:t>құзыреттіліктерін</w:t>
      </w:r>
      <w:r w:rsidR="00720DE9" w:rsidRPr="001B4AC1">
        <w:rPr>
          <w:rFonts w:ascii="Times New Roman" w:hAnsi="Times New Roman"/>
          <w:b/>
          <w:caps/>
          <w:color w:val="000000"/>
          <w:sz w:val="28"/>
          <w:szCs w:val="28"/>
          <w:lang w:val="kk-KZ" w:eastAsia="en-US"/>
        </w:rPr>
        <w:t xml:space="preserve"> дамытудың</w:t>
      </w:r>
      <w:r w:rsidR="00720DE9" w:rsidRPr="00DC7333">
        <w:rPr>
          <w:rFonts w:ascii="Times New Roman" w:hAnsi="Times New Roman"/>
          <w:b/>
          <w:caps/>
          <w:sz w:val="28"/>
          <w:szCs w:val="28"/>
          <w:lang w:val="kk-KZ" w:eastAsia="en-US"/>
        </w:rPr>
        <w:t xml:space="preserve"> теория</w:t>
      </w:r>
      <w:r w:rsidR="00DC7333" w:rsidRPr="00DC7333">
        <w:rPr>
          <w:rFonts w:ascii="Times New Roman" w:hAnsi="Times New Roman"/>
          <w:b/>
          <w:caps/>
          <w:sz w:val="28"/>
          <w:szCs w:val="28"/>
          <w:lang w:val="kk-KZ" w:eastAsia="en-US"/>
        </w:rPr>
        <w:t>ЛЫҚ</w:t>
      </w:r>
      <w:r w:rsidR="00720DE9" w:rsidRPr="001B4AC1">
        <w:rPr>
          <w:rFonts w:ascii="Times New Roman" w:hAnsi="Times New Roman"/>
          <w:b/>
          <w:caps/>
          <w:color w:val="000000"/>
          <w:sz w:val="28"/>
          <w:szCs w:val="28"/>
          <w:lang w:val="kk-KZ" w:eastAsia="en-US"/>
        </w:rPr>
        <w:t>-әдіснамалық негіздері.</w:t>
      </w:r>
      <w:r w:rsidR="00835722">
        <w:rPr>
          <w:rFonts w:ascii="Times New Roman" w:hAnsi="Times New Roman"/>
          <w:b/>
          <w:caps/>
          <w:color w:val="000000"/>
          <w:sz w:val="28"/>
          <w:szCs w:val="28"/>
          <w:lang w:val="kk-KZ" w:eastAsia="en-US"/>
        </w:rPr>
        <w:t>..</w:t>
      </w:r>
      <w:r w:rsidR="00156F9A">
        <w:rPr>
          <w:rFonts w:ascii="Times New Roman" w:hAnsi="Times New Roman"/>
          <w:b/>
          <w:caps/>
          <w:color w:val="000000"/>
          <w:sz w:val="28"/>
          <w:szCs w:val="28"/>
          <w:lang w:val="kk-KZ" w:eastAsia="en-US"/>
        </w:rPr>
        <w:t>.....</w:t>
      </w:r>
      <w:r w:rsidR="00295133">
        <w:rPr>
          <w:rFonts w:ascii="Times New Roman" w:hAnsi="Times New Roman"/>
          <w:b/>
          <w:caps/>
          <w:color w:val="000000"/>
          <w:sz w:val="28"/>
          <w:szCs w:val="28"/>
          <w:lang w:val="kk-KZ" w:eastAsia="en-US"/>
        </w:rPr>
        <w:t>.....</w:t>
      </w:r>
      <w:r w:rsidR="008D3D3E">
        <w:rPr>
          <w:rFonts w:ascii="Times New Roman" w:hAnsi="Times New Roman"/>
          <w:b/>
          <w:caps/>
          <w:color w:val="000000"/>
          <w:sz w:val="28"/>
          <w:szCs w:val="28"/>
          <w:lang w:val="kk-KZ" w:eastAsia="en-US"/>
        </w:rPr>
        <w:t>...</w:t>
      </w:r>
      <w:r w:rsidR="00295133">
        <w:rPr>
          <w:rFonts w:ascii="Times New Roman" w:hAnsi="Times New Roman"/>
          <w:b/>
          <w:caps/>
          <w:color w:val="000000"/>
          <w:sz w:val="28"/>
          <w:szCs w:val="28"/>
          <w:lang w:val="kk-KZ" w:eastAsia="en-US"/>
        </w:rPr>
        <w:t>1</w:t>
      </w:r>
      <w:r w:rsidR="008D3D3E">
        <w:rPr>
          <w:rFonts w:ascii="Times New Roman" w:hAnsi="Times New Roman"/>
          <w:b/>
          <w:caps/>
          <w:color w:val="000000"/>
          <w:sz w:val="28"/>
          <w:szCs w:val="28"/>
          <w:lang w:val="kk-KZ" w:eastAsia="en-US"/>
        </w:rPr>
        <w:t>9</w:t>
      </w:r>
    </w:p>
    <w:p w:rsidR="001E0E1B" w:rsidRPr="001B4AC1" w:rsidRDefault="001E0E1B" w:rsidP="00912956">
      <w:pPr>
        <w:spacing w:after="0" w:line="360" w:lineRule="auto"/>
        <w:jc w:val="both"/>
        <w:rPr>
          <w:rFonts w:ascii="Times New Roman" w:hAnsi="Times New Roman"/>
          <w:b/>
          <w:caps/>
          <w:color w:val="000000"/>
          <w:sz w:val="28"/>
          <w:szCs w:val="28"/>
          <w:lang w:val="kk-KZ" w:eastAsia="en-US"/>
        </w:rPr>
      </w:pPr>
    </w:p>
    <w:p w:rsidR="00720DE9" w:rsidRDefault="00720DE9" w:rsidP="001E0E1B">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1.1 Студенттердің кәсіби-тұлғалық құзырет</w:t>
      </w:r>
      <w:r w:rsidR="00DC7333">
        <w:rPr>
          <w:rFonts w:ascii="Times New Roman" w:hAnsi="Times New Roman"/>
          <w:sz w:val="28"/>
          <w:szCs w:val="28"/>
          <w:lang w:val="kk-KZ"/>
        </w:rPr>
        <w:t>тілік</w:t>
      </w:r>
      <w:r>
        <w:rPr>
          <w:rFonts w:ascii="Times New Roman" w:hAnsi="Times New Roman"/>
          <w:sz w:val="28"/>
          <w:szCs w:val="28"/>
          <w:lang w:val="kk-KZ"/>
        </w:rPr>
        <w:t>терін дамыту</w:t>
      </w:r>
      <w:r w:rsidR="000248B0">
        <w:rPr>
          <w:rFonts w:ascii="Times New Roman" w:hAnsi="Times New Roman"/>
          <w:sz w:val="28"/>
          <w:szCs w:val="28"/>
          <w:lang w:val="kk-KZ"/>
        </w:rPr>
        <w:t xml:space="preserve">дың </w:t>
      </w:r>
      <w:r>
        <w:rPr>
          <w:rFonts w:ascii="Times New Roman" w:hAnsi="Times New Roman"/>
          <w:sz w:val="28"/>
          <w:szCs w:val="28"/>
          <w:lang w:val="kk-KZ"/>
        </w:rPr>
        <w:t>мәні мен мазмұны</w:t>
      </w:r>
      <w:r w:rsidR="00156F9A">
        <w:rPr>
          <w:rFonts w:ascii="Times New Roman" w:hAnsi="Times New Roman"/>
          <w:sz w:val="28"/>
          <w:szCs w:val="28"/>
          <w:lang w:val="kk-KZ"/>
        </w:rPr>
        <w:t>......................................................................................</w:t>
      </w:r>
      <w:r w:rsidR="00295133">
        <w:rPr>
          <w:rFonts w:ascii="Times New Roman" w:hAnsi="Times New Roman"/>
          <w:sz w:val="28"/>
          <w:szCs w:val="28"/>
          <w:lang w:val="kk-KZ"/>
        </w:rPr>
        <w:t>....</w:t>
      </w:r>
      <w:r w:rsidR="00156F9A">
        <w:rPr>
          <w:rFonts w:ascii="Times New Roman" w:hAnsi="Times New Roman"/>
          <w:sz w:val="28"/>
          <w:szCs w:val="28"/>
          <w:lang w:val="kk-KZ"/>
        </w:rPr>
        <w:t>.</w:t>
      </w:r>
      <w:r w:rsidR="00295133">
        <w:rPr>
          <w:rFonts w:ascii="Times New Roman" w:hAnsi="Times New Roman"/>
          <w:sz w:val="28"/>
          <w:szCs w:val="28"/>
          <w:lang w:val="kk-KZ"/>
        </w:rPr>
        <w:t>.......1</w:t>
      </w:r>
      <w:r w:rsidR="008D3D3E">
        <w:rPr>
          <w:rFonts w:ascii="Times New Roman" w:hAnsi="Times New Roman"/>
          <w:sz w:val="28"/>
          <w:szCs w:val="28"/>
          <w:lang w:val="kk-KZ"/>
        </w:rPr>
        <w:t>9</w:t>
      </w:r>
    </w:p>
    <w:p w:rsidR="00720DE9" w:rsidRDefault="00720DE9" w:rsidP="001E0E1B">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1.2 </w:t>
      </w:r>
      <w:r w:rsidR="00587756" w:rsidRPr="00587756">
        <w:rPr>
          <w:rFonts w:ascii="Times New Roman" w:hAnsi="Times New Roman"/>
          <w:sz w:val="28"/>
          <w:szCs w:val="28"/>
          <w:lang w:val="kk-KZ"/>
        </w:rPr>
        <w:t>Технологиялық тәсілдеме - студенттердің кәсіби-тұлғалық құзыреттіліктерін дамытудың әдіснамалық негізі ретінде</w:t>
      </w:r>
      <w:r w:rsidR="00156F9A">
        <w:rPr>
          <w:rFonts w:ascii="Times New Roman" w:hAnsi="Times New Roman"/>
          <w:sz w:val="28"/>
          <w:szCs w:val="28"/>
          <w:lang w:val="kk-KZ"/>
        </w:rPr>
        <w:t>................</w:t>
      </w:r>
      <w:r w:rsidR="00295133">
        <w:rPr>
          <w:rFonts w:ascii="Times New Roman" w:hAnsi="Times New Roman"/>
          <w:sz w:val="28"/>
          <w:szCs w:val="28"/>
          <w:lang w:val="kk-KZ"/>
        </w:rPr>
        <w:t>....</w:t>
      </w:r>
      <w:r w:rsidR="008D3D3E">
        <w:rPr>
          <w:rFonts w:ascii="Times New Roman" w:hAnsi="Times New Roman"/>
          <w:sz w:val="28"/>
          <w:szCs w:val="28"/>
          <w:lang w:val="kk-KZ"/>
        </w:rPr>
        <w:t>......</w:t>
      </w:r>
      <w:r w:rsidR="00295133">
        <w:rPr>
          <w:rFonts w:ascii="Times New Roman" w:hAnsi="Times New Roman"/>
          <w:sz w:val="28"/>
          <w:szCs w:val="28"/>
          <w:lang w:val="kk-KZ"/>
        </w:rPr>
        <w:t>.4</w:t>
      </w:r>
      <w:r w:rsidR="008D3D3E">
        <w:rPr>
          <w:rFonts w:ascii="Times New Roman" w:hAnsi="Times New Roman"/>
          <w:sz w:val="28"/>
          <w:szCs w:val="28"/>
          <w:lang w:val="kk-KZ"/>
        </w:rPr>
        <w:t>4</w:t>
      </w:r>
    </w:p>
    <w:p w:rsidR="00DC7333" w:rsidRDefault="00156F9A" w:rsidP="001E0E1B">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1.3 </w:t>
      </w:r>
      <w:r w:rsidR="000248B0">
        <w:rPr>
          <w:rFonts w:ascii="Times New Roman" w:hAnsi="Times New Roman"/>
          <w:sz w:val="28"/>
          <w:szCs w:val="28"/>
          <w:lang w:val="kk-KZ"/>
        </w:rPr>
        <w:t>Студенттердің</w:t>
      </w:r>
      <w:r w:rsidR="00E45411">
        <w:rPr>
          <w:rFonts w:ascii="Times New Roman" w:hAnsi="Times New Roman"/>
          <w:sz w:val="28"/>
          <w:szCs w:val="28"/>
          <w:lang w:val="kk-KZ"/>
        </w:rPr>
        <w:t xml:space="preserve"> кәсіби-тұлғалық құзырет</w:t>
      </w:r>
      <w:r w:rsidR="00DC7333">
        <w:rPr>
          <w:rFonts w:ascii="Times New Roman" w:hAnsi="Times New Roman"/>
          <w:sz w:val="28"/>
          <w:szCs w:val="28"/>
          <w:lang w:val="kk-KZ"/>
        </w:rPr>
        <w:t>тілік</w:t>
      </w:r>
      <w:r w:rsidR="000248B0">
        <w:rPr>
          <w:rFonts w:ascii="Times New Roman" w:hAnsi="Times New Roman"/>
          <w:sz w:val="28"/>
          <w:szCs w:val="28"/>
          <w:lang w:val="kk-KZ"/>
        </w:rPr>
        <w:t>терін дам</w:t>
      </w:r>
      <w:r w:rsidR="00E45411">
        <w:rPr>
          <w:rFonts w:ascii="Times New Roman" w:hAnsi="Times New Roman"/>
          <w:sz w:val="28"/>
          <w:szCs w:val="28"/>
          <w:lang w:val="kk-KZ"/>
        </w:rPr>
        <w:t>ы</w:t>
      </w:r>
      <w:r w:rsidR="000248B0">
        <w:rPr>
          <w:rFonts w:ascii="Times New Roman" w:hAnsi="Times New Roman"/>
          <w:sz w:val="28"/>
          <w:szCs w:val="28"/>
          <w:lang w:val="kk-KZ"/>
        </w:rPr>
        <w:t>туды</w:t>
      </w:r>
      <w:r w:rsidR="00E45411">
        <w:rPr>
          <w:rFonts w:ascii="Times New Roman" w:hAnsi="Times New Roman"/>
          <w:sz w:val="28"/>
          <w:szCs w:val="28"/>
          <w:lang w:val="kk-KZ"/>
        </w:rPr>
        <w:t xml:space="preserve"> бағалаудың өлшемдік аппараты</w:t>
      </w:r>
      <w:r>
        <w:rPr>
          <w:rFonts w:ascii="Times New Roman" w:hAnsi="Times New Roman"/>
          <w:sz w:val="28"/>
          <w:szCs w:val="28"/>
          <w:lang w:val="kk-KZ"/>
        </w:rPr>
        <w:t>................................................................</w:t>
      </w:r>
      <w:r w:rsidR="00295133">
        <w:rPr>
          <w:rFonts w:ascii="Times New Roman" w:hAnsi="Times New Roman"/>
          <w:sz w:val="28"/>
          <w:szCs w:val="28"/>
          <w:lang w:val="kk-KZ"/>
        </w:rPr>
        <w:t>.</w:t>
      </w:r>
      <w:r w:rsidR="008D3D3E">
        <w:rPr>
          <w:rFonts w:ascii="Times New Roman" w:hAnsi="Times New Roman"/>
          <w:sz w:val="28"/>
          <w:szCs w:val="28"/>
          <w:lang w:val="kk-KZ"/>
        </w:rPr>
        <w:t>......</w:t>
      </w:r>
      <w:r w:rsidR="00295133">
        <w:rPr>
          <w:rFonts w:ascii="Times New Roman" w:hAnsi="Times New Roman"/>
          <w:sz w:val="28"/>
          <w:szCs w:val="28"/>
          <w:lang w:val="kk-KZ"/>
        </w:rPr>
        <w:t>....6</w:t>
      </w:r>
      <w:r w:rsidR="008D3D3E">
        <w:rPr>
          <w:rFonts w:ascii="Times New Roman" w:hAnsi="Times New Roman"/>
          <w:sz w:val="28"/>
          <w:szCs w:val="28"/>
          <w:lang w:val="kk-KZ"/>
        </w:rPr>
        <w:t>2</w:t>
      </w:r>
    </w:p>
    <w:p w:rsidR="001E0E1B" w:rsidRDefault="001E0E1B" w:rsidP="001E0E1B">
      <w:pPr>
        <w:spacing w:after="0" w:line="240" w:lineRule="auto"/>
        <w:ind w:firstLine="709"/>
        <w:jc w:val="both"/>
        <w:rPr>
          <w:rFonts w:ascii="Times New Roman" w:hAnsi="Times New Roman"/>
          <w:sz w:val="28"/>
          <w:szCs w:val="28"/>
          <w:lang w:val="kk-KZ"/>
        </w:rPr>
      </w:pPr>
    </w:p>
    <w:p w:rsidR="001E0E1B" w:rsidRDefault="001E0E1B" w:rsidP="001E0E1B">
      <w:pPr>
        <w:spacing w:after="0" w:line="240" w:lineRule="auto"/>
        <w:ind w:firstLine="709"/>
        <w:jc w:val="both"/>
        <w:rPr>
          <w:rFonts w:ascii="Times New Roman" w:hAnsi="Times New Roman"/>
          <w:sz w:val="28"/>
          <w:szCs w:val="28"/>
          <w:lang w:val="kk-KZ"/>
        </w:rPr>
      </w:pPr>
    </w:p>
    <w:p w:rsidR="00912956" w:rsidRDefault="009437DF" w:rsidP="003107B0">
      <w:pPr>
        <w:spacing w:after="0" w:line="240" w:lineRule="auto"/>
        <w:jc w:val="both"/>
        <w:rPr>
          <w:rFonts w:ascii="Times New Roman" w:hAnsi="Times New Roman"/>
          <w:b/>
          <w:caps/>
          <w:sz w:val="28"/>
          <w:szCs w:val="28"/>
          <w:lang w:val="kk-KZ" w:eastAsia="en-US"/>
        </w:rPr>
      </w:pPr>
      <w:r w:rsidRPr="001B4AC1">
        <w:rPr>
          <w:rFonts w:ascii="Times New Roman" w:hAnsi="Times New Roman"/>
          <w:b/>
          <w:sz w:val="28"/>
          <w:szCs w:val="28"/>
          <w:lang w:val="kk-KZ"/>
        </w:rPr>
        <w:t>II</w:t>
      </w:r>
      <w:r w:rsidR="000248B0">
        <w:rPr>
          <w:rFonts w:ascii="Times New Roman" w:hAnsi="Times New Roman"/>
          <w:b/>
          <w:sz w:val="28"/>
          <w:szCs w:val="28"/>
          <w:lang w:val="kk-KZ"/>
        </w:rPr>
        <w:t xml:space="preserve"> </w:t>
      </w:r>
      <w:r w:rsidR="00912956" w:rsidRPr="001B4AC1">
        <w:rPr>
          <w:rFonts w:ascii="Times New Roman" w:hAnsi="Times New Roman"/>
          <w:b/>
          <w:caps/>
          <w:color w:val="000000"/>
          <w:sz w:val="28"/>
          <w:szCs w:val="28"/>
          <w:lang w:val="kk-KZ" w:eastAsia="en-US"/>
        </w:rPr>
        <w:t>Студенттерд</w:t>
      </w:r>
      <w:r w:rsidR="000248B0">
        <w:rPr>
          <w:rFonts w:ascii="Times New Roman" w:hAnsi="Times New Roman"/>
          <w:b/>
          <w:caps/>
          <w:color w:val="000000"/>
          <w:sz w:val="28"/>
          <w:szCs w:val="28"/>
          <w:lang w:val="kk-KZ" w:eastAsia="en-US"/>
        </w:rPr>
        <w:t xml:space="preserve">ің </w:t>
      </w:r>
      <w:r w:rsidR="00912956" w:rsidRPr="001B4AC1">
        <w:rPr>
          <w:rFonts w:ascii="Times New Roman" w:hAnsi="Times New Roman"/>
          <w:b/>
          <w:caps/>
          <w:sz w:val="28"/>
          <w:szCs w:val="28"/>
          <w:lang w:val="kk-KZ" w:eastAsia="en-US"/>
        </w:rPr>
        <w:t>кәсіби-тұлғалық</w:t>
      </w:r>
      <w:r w:rsidR="00912956" w:rsidRPr="001B4AC1">
        <w:rPr>
          <w:rFonts w:ascii="Times New Roman" w:hAnsi="Times New Roman"/>
          <w:b/>
          <w:caps/>
          <w:color w:val="000000"/>
          <w:sz w:val="28"/>
          <w:szCs w:val="28"/>
          <w:lang w:val="kk-KZ" w:eastAsia="en-US"/>
        </w:rPr>
        <w:t xml:space="preserve"> құзырет</w:t>
      </w:r>
      <w:r w:rsidR="00DC7333">
        <w:rPr>
          <w:rFonts w:ascii="Times New Roman" w:hAnsi="Times New Roman"/>
          <w:b/>
          <w:caps/>
          <w:color w:val="000000"/>
          <w:sz w:val="28"/>
          <w:szCs w:val="28"/>
          <w:lang w:val="kk-KZ" w:eastAsia="en-US"/>
        </w:rPr>
        <w:t>ТІЛІК</w:t>
      </w:r>
      <w:r w:rsidR="000248B0">
        <w:rPr>
          <w:rFonts w:ascii="Times New Roman" w:hAnsi="Times New Roman"/>
          <w:b/>
          <w:caps/>
          <w:color w:val="000000"/>
          <w:sz w:val="28"/>
          <w:szCs w:val="28"/>
          <w:lang w:val="kk-KZ" w:eastAsia="en-US"/>
        </w:rPr>
        <w:t>терін дамытуды</w:t>
      </w:r>
      <w:r w:rsidR="00912956" w:rsidRPr="001B4AC1">
        <w:rPr>
          <w:rFonts w:ascii="Times New Roman" w:hAnsi="Times New Roman"/>
          <w:b/>
          <w:caps/>
          <w:color w:val="000000"/>
          <w:sz w:val="28"/>
          <w:szCs w:val="28"/>
          <w:lang w:val="kk-KZ" w:eastAsia="en-US"/>
        </w:rPr>
        <w:t xml:space="preserve"> экспериментт</w:t>
      </w:r>
      <w:r w:rsidR="00912956" w:rsidRPr="001B4AC1">
        <w:rPr>
          <w:rFonts w:ascii="Times New Roman" w:hAnsi="Times New Roman"/>
          <w:b/>
          <w:caps/>
          <w:sz w:val="28"/>
          <w:szCs w:val="28"/>
          <w:lang w:val="kk-KZ" w:eastAsia="en-US"/>
        </w:rPr>
        <w:t xml:space="preserve">ік </w:t>
      </w:r>
      <w:r w:rsidR="00F005A1" w:rsidRPr="001B4AC1">
        <w:rPr>
          <w:rFonts w:ascii="Times New Roman" w:hAnsi="Times New Roman"/>
          <w:b/>
          <w:caps/>
          <w:sz w:val="28"/>
          <w:szCs w:val="28"/>
          <w:lang w:val="kk-KZ" w:eastAsia="en-US"/>
        </w:rPr>
        <w:t xml:space="preserve">ТҰРҒЫДА </w:t>
      </w:r>
      <w:r w:rsidR="00912956" w:rsidRPr="001B4AC1">
        <w:rPr>
          <w:rFonts w:ascii="Times New Roman" w:hAnsi="Times New Roman"/>
          <w:b/>
          <w:caps/>
          <w:sz w:val="28"/>
          <w:szCs w:val="28"/>
          <w:lang w:val="kk-KZ" w:eastAsia="en-US"/>
        </w:rPr>
        <w:t>зерттеу</w:t>
      </w:r>
      <w:r w:rsidR="000248B0">
        <w:rPr>
          <w:rFonts w:ascii="Times New Roman" w:hAnsi="Times New Roman"/>
          <w:b/>
          <w:caps/>
          <w:sz w:val="28"/>
          <w:szCs w:val="28"/>
          <w:lang w:val="kk-KZ" w:eastAsia="en-US"/>
        </w:rPr>
        <w:t>.</w:t>
      </w:r>
      <w:r w:rsidR="00835722">
        <w:rPr>
          <w:rFonts w:ascii="Times New Roman" w:hAnsi="Times New Roman"/>
          <w:b/>
          <w:caps/>
          <w:sz w:val="28"/>
          <w:szCs w:val="28"/>
          <w:lang w:val="kk-KZ" w:eastAsia="en-US"/>
        </w:rPr>
        <w:t>............</w:t>
      </w:r>
      <w:r w:rsidR="00156F9A">
        <w:rPr>
          <w:rFonts w:ascii="Times New Roman" w:hAnsi="Times New Roman"/>
          <w:b/>
          <w:caps/>
          <w:sz w:val="28"/>
          <w:szCs w:val="28"/>
          <w:lang w:val="kk-KZ" w:eastAsia="en-US"/>
        </w:rPr>
        <w:t>.</w:t>
      </w:r>
      <w:r w:rsidR="00295133">
        <w:rPr>
          <w:rFonts w:ascii="Times New Roman" w:hAnsi="Times New Roman"/>
          <w:b/>
          <w:caps/>
          <w:sz w:val="28"/>
          <w:szCs w:val="28"/>
          <w:lang w:val="kk-KZ" w:eastAsia="en-US"/>
        </w:rPr>
        <w:t>...</w:t>
      </w:r>
      <w:r w:rsidR="00DA2010">
        <w:rPr>
          <w:rFonts w:ascii="Times New Roman" w:hAnsi="Times New Roman"/>
          <w:b/>
          <w:caps/>
          <w:sz w:val="28"/>
          <w:szCs w:val="28"/>
          <w:lang w:val="kk-KZ" w:eastAsia="en-US"/>
        </w:rPr>
        <w:t>...</w:t>
      </w:r>
      <w:r w:rsidR="00295133">
        <w:rPr>
          <w:rFonts w:ascii="Times New Roman" w:hAnsi="Times New Roman"/>
          <w:b/>
          <w:caps/>
          <w:sz w:val="28"/>
          <w:szCs w:val="28"/>
          <w:lang w:val="kk-KZ" w:eastAsia="en-US"/>
        </w:rPr>
        <w:t>.</w:t>
      </w:r>
      <w:r w:rsidR="00156F9A">
        <w:rPr>
          <w:rFonts w:ascii="Times New Roman" w:hAnsi="Times New Roman"/>
          <w:b/>
          <w:caps/>
          <w:sz w:val="28"/>
          <w:szCs w:val="28"/>
          <w:lang w:val="kk-KZ" w:eastAsia="en-US"/>
        </w:rPr>
        <w:t>.</w:t>
      </w:r>
      <w:r w:rsidR="00295133">
        <w:rPr>
          <w:rFonts w:ascii="Times New Roman" w:hAnsi="Times New Roman"/>
          <w:b/>
          <w:caps/>
          <w:sz w:val="28"/>
          <w:szCs w:val="28"/>
          <w:lang w:val="kk-KZ" w:eastAsia="en-US"/>
        </w:rPr>
        <w:t>.7</w:t>
      </w:r>
      <w:r w:rsidR="00DA2010">
        <w:rPr>
          <w:rFonts w:ascii="Times New Roman" w:hAnsi="Times New Roman"/>
          <w:b/>
          <w:caps/>
          <w:sz w:val="28"/>
          <w:szCs w:val="28"/>
          <w:lang w:val="kk-KZ" w:eastAsia="en-US"/>
        </w:rPr>
        <w:t>4</w:t>
      </w:r>
    </w:p>
    <w:p w:rsidR="001E0E1B" w:rsidRPr="00DC7333" w:rsidRDefault="001E0E1B" w:rsidP="00DC7333">
      <w:pPr>
        <w:spacing w:after="0" w:line="360" w:lineRule="auto"/>
        <w:jc w:val="both"/>
        <w:rPr>
          <w:rFonts w:ascii="Times New Roman" w:hAnsi="Times New Roman"/>
          <w:sz w:val="28"/>
          <w:szCs w:val="28"/>
          <w:lang w:val="kk-KZ"/>
        </w:rPr>
      </w:pPr>
    </w:p>
    <w:p w:rsidR="00157DBA" w:rsidRDefault="00157DBA" w:rsidP="001E0E1B">
      <w:pPr>
        <w:spacing w:after="0" w:line="240" w:lineRule="auto"/>
        <w:ind w:firstLine="709"/>
        <w:jc w:val="both"/>
        <w:rPr>
          <w:rFonts w:ascii="Times New Roman" w:hAnsi="Times New Roman"/>
          <w:sz w:val="28"/>
          <w:szCs w:val="28"/>
          <w:lang w:val="kk-KZ"/>
        </w:rPr>
      </w:pPr>
      <w:r>
        <w:rPr>
          <w:rFonts w:ascii="Times New Roman" w:hAnsi="Times New Roman"/>
          <w:caps/>
          <w:color w:val="000000"/>
          <w:sz w:val="28"/>
          <w:szCs w:val="28"/>
          <w:lang w:val="kk-KZ" w:eastAsia="en-US"/>
        </w:rPr>
        <w:t>2.1</w:t>
      </w:r>
      <w:r w:rsidR="002D5678">
        <w:rPr>
          <w:rFonts w:ascii="Times New Roman" w:hAnsi="Times New Roman"/>
          <w:caps/>
          <w:color w:val="000000"/>
          <w:sz w:val="28"/>
          <w:szCs w:val="28"/>
          <w:lang w:val="kk-KZ" w:eastAsia="en-US"/>
        </w:rPr>
        <w:t xml:space="preserve"> </w:t>
      </w:r>
      <w:r w:rsidR="00977B6E">
        <w:rPr>
          <w:rFonts w:ascii="Times New Roman" w:hAnsi="Times New Roman"/>
          <w:sz w:val="28"/>
          <w:szCs w:val="28"/>
          <w:lang w:val="kk-KZ"/>
        </w:rPr>
        <w:t>Студенттердің</w:t>
      </w:r>
      <w:r w:rsidR="00491C94">
        <w:rPr>
          <w:rFonts w:ascii="Times New Roman" w:hAnsi="Times New Roman"/>
          <w:sz w:val="28"/>
          <w:szCs w:val="28"/>
          <w:lang w:val="kk-KZ"/>
        </w:rPr>
        <w:t xml:space="preserve"> </w:t>
      </w:r>
      <w:r w:rsidR="00977B6E">
        <w:rPr>
          <w:rFonts w:ascii="Times New Roman" w:hAnsi="Times New Roman"/>
          <w:sz w:val="28"/>
          <w:szCs w:val="28"/>
          <w:lang w:val="kk-KZ"/>
        </w:rPr>
        <w:t>кәсіби-тұлғалық құзыреттіліктер</w:t>
      </w:r>
      <w:r w:rsidR="00491C94">
        <w:rPr>
          <w:rFonts w:ascii="Times New Roman" w:hAnsi="Times New Roman"/>
          <w:sz w:val="28"/>
          <w:szCs w:val="28"/>
          <w:lang w:val="kk-KZ"/>
        </w:rPr>
        <w:t>і</w:t>
      </w:r>
      <w:r w:rsidR="00977B6E">
        <w:rPr>
          <w:rFonts w:ascii="Times New Roman" w:hAnsi="Times New Roman"/>
          <w:sz w:val="28"/>
          <w:szCs w:val="28"/>
          <w:lang w:val="kk-KZ"/>
        </w:rPr>
        <w:t>н</w:t>
      </w:r>
      <w:r w:rsidR="00491C94">
        <w:rPr>
          <w:rFonts w:ascii="Times New Roman" w:hAnsi="Times New Roman"/>
          <w:sz w:val="28"/>
          <w:szCs w:val="28"/>
          <w:lang w:val="kk-KZ"/>
        </w:rPr>
        <w:t xml:space="preserve"> дамытудың педагогикалық ш</w:t>
      </w:r>
      <w:r w:rsidR="00491C94" w:rsidRPr="00DC7333">
        <w:rPr>
          <w:rFonts w:ascii="Times New Roman" w:hAnsi="Times New Roman"/>
          <w:sz w:val="28"/>
          <w:szCs w:val="28"/>
          <w:lang w:val="kk-KZ"/>
        </w:rPr>
        <w:t>арттары</w:t>
      </w:r>
      <w:r w:rsidR="00156F9A">
        <w:rPr>
          <w:rFonts w:ascii="Times New Roman" w:hAnsi="Times New Roman"/>
          <w:sz w:val="28"/>
          <w:szCs w:val="28"/>
          <w:lang w:val="kk-KZ"/>
        </w:rPr>
        <w:t>.........</w:t>
      </w:r>
      <w:r w:rsidR="00977B6E">
        <w:rPr>
          <w:rFonts w:ascii="Times New Roman" w:hAnsi="Times New Roman"/>
          <w:sz w:val="28"/>
          <w:szCs w:val="28"/>
          <w:lang w:val="kk-KZ"/>
        </w:rPr>
        <w:t>.....................</w:t>
      </w:r>
      <w:r w:rsidR="00156F9A">
        <w:rPr>
          <w:rFonts w:ascii="Times New Roman" w:hAnsi="Times New Roman"/>
          <w:sz w:val="28"/>
          <w:szCs w:val="28"/>
          <w:lang w:val="kk-KZ"/>
        </w:rPr>
        <w:t>.........................................</w:t>
      </w:r>
      <w:r w:rsidR="00DA2010">
        <w:rPr>
          <w:rFonts w:ascii="Times New Roman" w:hAnsi="Times New Roman"/>
          <w:sz w:val="28"/>
          <w:szCs w:val="28"/>
          <w:lang w:val="kk-KZ"/>
        </w:rPr>
        <w:t>...</w:t>
      </w:r>
      <w:r w:rsidR="00156F9A">
        <w:rPr>
          <w:rFonts w:ascii="Times New Roman" w:hAnsi="Times New Roman"/>
          <w:sz w:val="28"/>
          <w:szCs w:val="28"/>
          <w:lang w:val="kk-KZ"/>
        </w:rPr>
        <w:t>.</w:t>
      </w:r>
      <w:r w:rsidR="00295133">
        <w:rPr>
          <w:rFonts w:ascii="Times New Roman" w:hAnsi="Times New Roman"/>
          <w:sz w:val="28"/>
          <w:szCs w:val="28"/>
          <w:lang w:val="kk-KZ"/>
        </w:rPr>
        <w:t>....7</w:t>
      </w:r>
      <w:r w:rsidR="00DA2010">
        <w:rPr>
          <w:rFonts w:ascii="Times New Roman" w:hAnsi="Times New Roman"/>
          <w:sz w:val="28"/>
          <w:szCs w:val="28"/>
          <w:lang w:val="kk-KZ"/>
        </w:rPr>
        <w:t>4</w:t>
      </w:r>
    </w:p>
    <w:p w:rsidR="004C4D6F" w:rsidRDefault="004C4D6F" w:rsidP="001E0E1B">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2.2</w:t>
      </w:r>
      <w:r w:rsidR="002D5678">
        <w:rPr>
          <w:rFonts w:ascii="Times New Roman" w:hAnsi="Times New Roman"/>
          <w:sz w:val="28"/>
          <w:szCs w:val="28"/>
          <w:lang w:val="kk-KZ"/>
        </w:rPr>
        <w:t xml:space="preserve"> </w:t>
      </w:r>
      <w:r w:rsidR="00491C94">
        <w:rPr>
          <w:rFonts w:ascii="Times New Roman" w:hAnsi="Times New Roman"/>
          <w:sz w:val="28"/>
          <w:szCs w:val="28"/>
          <w:lang w:val="kk-KZ"/>
        </w:rPr>
        <w:t xml:space="preserve">Студенттердің кәсіби-тұлғалық құзыреттіліктерін дамытуға арналған оқыту технологиясын </w:t>
      </w:r>
      <w:r w:rsidR="00491C94" w:rsidRPr="00912956">
        <w:rPr>
          <w:rFonts w:ascii="Times New Roman" w:hAnsi="Times New Roman"/>
          <w:sz w:val="28"/>
          <w:szCs w:val="28"/>
          <w:lang w:val="kk-KZ"/>
        </w:rPr>
        <w:t>модел</w:t>
      </w:r>
      <w:r w:rsidR="00491C94">
        <w:rPr>
          <w:rFonts w:ascii="Times New Roman" w:hAnsi="Times New Roman"/>
          <w:sz w:val="28"/>
          <w:szCs w:val="28"/>
          <w:lang w:val="kk-KZ"/>
        </w:rPr>
        <w:t>ь</w:t>
      </w:r>
      <w:r w:rsidR="00491C94" w:rsidRPr="00912956">
        <w:rPr>
          <w:rFonts w:ascii="Times New Roman" w:hAnsi="Times New Roman"/>
          <w:sz w:val="28"/>
          <w:szCs w:val="28"/>
          <w:lang w:val="kk-KZ"/>
        </w:rPr>
        <w:t>де</w:t>
      </w:r>
      <w:r w:rsidR="00491C94">
        <w:rPr>
          <w:rFonts w:ascii="Times New Roman" w:hAnsi="Times New Roman"/>
          <w:sz w:val="28"/>
          <w:szCs w:val="28"/>
          <w:lang w:val="kk-KZ"/>
        </w:rPr>
        <w:t>у</w:t>
      </w:r>
      <w:r w:rsidR="00156F9A">
        <w:rPr>
          <w:rFonts w:ascii="Times New Roman" w:hAnsi="Times New Roman"/>
          <w:sz w:val="28"/>
          <w:szCs w:val="28"/>
          <w:lang w:val="kk-KZ"/>
        </w:rPr>
        <w:t>....................</w:t>
      </w:r>
      <w:r w:rsidR="00835722">
        <w:rPr>
          <w:rFonts w:ascii="Times New Roman" w:hAnsi="Times New Roman"/>
          <w:sz w:val="28"/>
          <w:szCs w:val="28"/>
          <w:lang w:val="kk-KZ"/>
        </w:rPr>
        <w:t>.................</w:t>
      </w:r>
      <w:r w:rsidR="00DA2010">
        <w:rPr>
          <w:rFonts w:ascii="Times New Roman" w:hAnsi="Times New Roman"/>
          <w:sz w:val="28"/>
          <w:szCs w:val="28"/>
          <w:lang w:val="kk-KZ"/>
        </w:rPr>
        <w:t>............</w:t>
      </w:r>
      <w:r w:rsidR="00156F9A">
        <w:rPr>
          <w:rFonts w:ascii="Times New Roman" w:hAnsi="Times New Roman"/>
          <w:sz w:val="28"/>
          <w:szCs w:val="28"/>
          <w:lang w:val="kk-KZ"/>
        </w:rPr>
        <w:t>....</w:t>
      </w:r>
      <w:r w:rsidR="00295133">
        <w:rPr>
          <w:rFonts w:ascii="Times New Roman" w:hAnsi="Times New Roman"/>
          <w:sz w:val="28"/>
          <w:szCs w:val="28"/>
          <w:lang w:val="kk-KZ"/>
        </w:rPr>
        <w:t>....</w:t>
      </w:r>
      <w:r w:rsidR="00DA2010">
        <w:rPr>
          <w:rFonts w:ascii="Times New Roman" w:hAnsi="Times New Roman"/>
          <w:sz w:val="28"/>
          <w:szCs w:val="28"/>
          <w:lang w:val="kk-KZ"/>
        </w:rPr>
        <w:t>78</w:t>
      </w:r>
    </w:p>
    <w:p w:rsidR="005F7E61" w:rsidRDefault="005F7E61" w:rsidP="001E0E1B">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2.</w:t>
      </w:r>
      <w:r w:rsidR="00156F9A">
        <w:rPr>
          <w:rFonts w:ascii="Times New Roman" w:hAnsi="Times New Roman"/>
          <w:sz w:val="28"/>
          <w:szCs w:val="28"/>
          <w:lang w:val="kk-KZ"/>
        </w:rPr>
        <w:t>3</w:t>
      </w:r>
      <w:r w:rsidR="002D5678">
        <w:rPr>
          <w:rFonts w:ascii="Times New Roman" w:hAnsi="Times New Roman"/>
          <w:sz w:val="28"/>
          <w:szCs w:val="28"/>
          <w:lang w:val="kk-KZ"/>
        </w:rPr>
        <w:t xml:space="preserve"> </w:t>
      </w:r>
      <w:r w:rsidR="00491C94">
        <w:rPr>
          <w:rFonts w:ascii="Times New Roman" w:hAnsi="Times New Roman"/>
          <w:sz w:val="28"/>
          <w:szCs w:val="28"/>
          <w:lang w:val="kk-KZ"/>
        </w:rPr>
        <w:t>Студенттердің кәсіби-тұлғалық құзыреттіліктерін дамыту бойынша эксперименттік жұмыстың нәтижелері</w:t>
      </w:r>
      <w:r w:rsidR="00156F9A">
        <w:rPr>
          <w:rFonts w:ascii="Times New Roman" w:hAnsi="Times New Roman"/>
          <w:sz w:val="28"/>
          <w:szCs w:val="28"/>
          <w:lang w:val="kk-KZ"/>
        </w:rPr>
        <w:t>............................................</w:t>
      </w:r>
      <w:r w:rsidR="00DA2010">
        <w:rPr>
          <w:rFonts w:ascii="Times New Roman" w:hAnsi="Times New Roman"/>
          <w:sz w:val="28"/>
          <w:szCs w:val="28"/>
          <w:lang w:val="kk-KZ"/>
        </w:rPr>
        <w:t>.........</w:t>
      </w:r>
      <w:r w:rsidR="00156F9A">
        <w:rPr>
          <w:rFonts w:ascii="Times New Roman" w:hAnsi="Times New Roman"/>
          <w:sz w:val="28"/>
          <w:szCs w:val="28"/>
          <w:lang w:val="kk-KZ"/>
        </w:rPr>
        <w:t>.....</w:t>
      </w:r>
      <w:r w:rsidR="00295133">
        <w:rPr>
          <w:rFonts w:ascii="Times New Roman" w:hAnsi="Times New Roman"/>
          <w:sz w:val="28"/>
          <w:szCs w:val="28"/>
          <w:lang w:val="kk-KZ"/>
        </w:rPr>
        <w:t>....</w:t>
      </w:r>
      <w:r w:rsidR="00DA2010">
        <w:rPr>
          <w:rFonts w:ascii="Times New Roman" w:hAnsi="Times New Roman"/>
          <w:sz w:val="28"/>
          <w:szCs w:val="28"/>
          <w:lang w:val="kk-KZ"/>
        </w:rPr>
        <w:t>.96</w:t>
      </w:r>
    </w:p>
    <w:p w:rsidR="001E0E1B" w:rsidRDefault="001E0E1B" w:rsidP="001E0E1B">
      <w:pPr>
        <w:spacing w:after="0" w:line="240" w:lineRule="auto"/>
        <w:ind w:firstLine="709"/>
        <w:jc w:val="both"/>
        <w:rPr>
          <w:rFonts w:ascii="Times New Roman" w:hAnsi="Times New Roman"/>
          <w:sz w:val="28"/>
          <w:szCs w:val="28"/>
          <w:lang w:val="kk-KZ"/>
        </w:rPr>
      </w:pPr>
    </w:p>
    <w:p w:rsidR="001E0E1B" w:rsidRDefault="001E0E1B" w:rsidP="003107B0">
      <w:pPr>
        <w:spacing w:after="0" w:line="240" w:lineRule="auto"/>
        <w:ind w:firstLine="709"/>
        <w:jc w:val="both"/>
        <w:rPr>
          <w:rFonts w:ascii="Times New Roman" w:hAnsi="Times New Roman"/>
          <w:sz w:val="28"/>
          <w:szCs w:val="28"/>
          <w:lang w:val="kk-KZ"/>
        </w:rPr>
      </w:pPr>
    </w:p>
    <w:p w:rsidR="006D70DD" w:rsidRPr="001B4AC1" w:rsidRDefault="006D70DD" w:rsidP="003107B0">
      <w:pPr>
        <w:spacing w:after="0" w:line="240" w:lineRule="auto"/>
        <w:jc w:val="both"/>
        <w:rPr>
          <w:rFonts w:ascii="Times New Roman" w:hAnsi="Times New Roman"/>
          <w:b/>
          <w:sz w:val="28"/>
          <w:szCs w:val="28"/>
          <w:lang w:val="kk-KZ"/>
        </w:rPr>
      </w:pPr>
      <w:r w:rsidRPr="001B4AC1">
        <w:rPr>
          <w:rFonts w:ascii="Times New Roman" w:hAnsi="Times New Roman"/>
          <w:b/>
          <w:sz w:val="28"/>
          <w:szCs w:val="28"/>
          <w:lang w:val="kk-KZ"/>
        </w:rPr>
        <w:t>ҚОРЫТЫНДЫ</w:t>
      </w:r>
      <w:r w:rsidR="00156F9A">
        <w:rPr>
          <w:rFonts w:ascii="Times New Roman" w:hAnsi="Times New Roman"/>
          <w:b/>
          <w:sz w:val="28"/>
          <w:szCs w:val="28"/>
          <w:lang w:val="kk-KZ"/>
        </w:rPr>
        <w:t>........................................................................................</w:t>
      </w:r>
      <w:r w:rsidR="00DA2010">
        <w:rPr>
          <w:rFonts w:ascii="Times New Roman" w:hAnsi="Times New Roman"/>
          <w:b/>
          <w:sz w:val="28"/>
          <w:szCs w:val="28"/>
          <w:lang w:val="kk-KZ"/>
        </w:rPr>
        <w:t>.....</w:t>
      </w:r>
      <w:r w:rsidR="00156F9A">
        <w:rPr>
          <w:rFonts w:ascii="Times New Roman" w:hAnsi="Times New Roman"/>
          <w:b/>
          <w:sz w:val="28"/>
          <w:szCs w:val="28"/>
          <w:lang w:val="kk-KZ"/>
        </w:rPr>
        <w:t>..</w:t>
      </w:r>
      <w:r w:rsidR="00295133">
        <w:rPr>
          <w:rFonts w:ascii="Times New Roman" w:hAnsi="Times New Roman"/>
          <w:b/>
          <w:sz w:val="28"/>
          <w:szCs w:val="28"/>
          <w:lang w:val="kk-KZ"/>
        </w:rPr>
        <w:t>...1</w:t>
      </w:r>
      <w:r w:rsidR="00DA2010">
        <w:rPr>
          <w:rFonts w:ascii="Times New Roman" w:hAnsi="Times New Roman"/>
          <w:b/>
          <w:sz w:val="28"/>
          <w:szCs w:val="28"/>
          <w:lang w:val="kk-KZ"/>
        </w:rPr>
        <w:t>10</w:t>
      </w:r>
    </w:p>
    <w:p w:rsidR="006D70DD" w:rsidRPr="001B4AC1" w:rsidRDefault="00053FDE" w:rsidP="003107B0">
      <w:pPr>
        <w:spacing w:after="0" w:line="240" w:lineRule="auto"/>
        <w:jc w:val="both"/>
        <w:rPr>
          <w:rFonts w:ascii="Times New Roman" w:hAnsi="Times New Roman"/>
          <w:b/>
          <w:color w:val="FF0000"/>
          <w:sz w:val="28"/>
          <w:szCs w:val="28"/>
          <w:lang w:val="kk-KZ"/>
        </w:rPr>
      </w:pPr>
      <w:r>
        <w:rPr>
          <w:rFonts w:ascii="Times New Roman" w:hAnsi="Times New Roman"/>
          <w:b/>
          <w:sz w:val="28"/>
          <w:szCs w:val="28"/>
          <w:lang w:val="kk-KZ"/>
        </w:rPr>
        <w:t xml:space="preserve">ПАЙДАЛАНЫЛҒАН </w:t>
      </w:r>
      <w:r w:rsidR="006D70DD" w:rsidRPr="00053FDE">
        <w:rPr>
          <w:rFonts w:ascii="Times New Roman" w:hAnsi="Times New Roman"/>
          <w:b/>
          <w:sz w:val="28"/>
          <w:szCs w:val="28"/>
          <w:lang w:val="kk-KZ"/>
        </w:rPr>
        <w:t>ӘДЕБИЕТ</w:t>
      </w:r>
      <w:r w:rsidRPr="00053FDE">
        <w:rPr>
          <w:rFonts w:ascii="Times New Roman" w:hAnsi="Times New Roman"/>
          <w:b/>
          <w:sz w:val="28"/>
          <w:szCs w:val="28"/>
          <w:lang w:val="kk-KZ"/>
        </w:rPr>
        <w:t>ТЕР ТІЗІМІ</w:t>
      </w:r>
      <w:r w:rsidR="006016C1">
        <w:rPr>
          <w:rFonts w:ascii="Times New Roman" w:hAnsi="Times New Roman"/>
          <w:b/>
          <w:sz w:val="28"/>
          <w:szCs w:val="28"/>
          <w:lang w:val="kk-KZ"/>
        </w:rPr>
        <w:t>...................................</w:t>
      </w:r>
      <w:r w:rsidR="00DA2010">
        <w:rPr>
          <w:rFonts w:ascii="Times New Roman" w:hAnsi="Times New Roman"/>
          <w:b/>
          <w:sz w:val="28"/>
          <w:szCs w:val="28"/>
          <w:lang w:val="kk-KZ"/>
        </w:rPr>
        <w:t>..</w:t>
      </w:r>
      <w:r w:rsidR="006016C1">
        <w:rPr>
          <w:rFonts w:ascii="Times New Roman" w:hAnsi="Times New Roman"/>
          <w:b/>
          <w:sz w:val="28"/>
          <w:szCs w:val="28"/>
          <w:lang w:val="kk-KZ"/>
        </w:rPr>
        <w:t>....</w:t>
      </w:r>
      <w:r w:rsidR="00295133">
        <w:rPr>
          <w:rFonts w:ascii="Times New Roman" w:hAnsi="Times New Roman"/>
          <w:b/>
          <w:sz w:val="28"/>
          <w:szCs w:val="28"/>
          <w:lang w:val="kk-KZ"/>
        </w:rPr>
        <w:t>....11</w:t>
      </w:r>
      <w:r w:rsidR="00DA2010">
        <w:rPr>
          <w:rFonts w:ascii="Times New Roman" w:hAnsi="Times New Roman"/>
          <w:b/>
          <w:sz w:val="28"/>
          <w:szCs w:val="28"/>
          <w:lang w:val="kk-KZ"/>
        </w:rPr>
        <w:t>4</w:t>
      </w:r>
    </w:p>
    <w:p w:rsidR="006D70DD" w:rsidRPr="003B19CF" w:rsidRDefault="006D70DD" w:rsidP="003107B0">
      <w:pPr>
        <w:spacing w:after="0" w:line="240" w:lineRule="auto"/>
        <w:jc w:val="both"/>
        <w:rPr>
          <w:rFonts w:ascii="Times New Roman" w:hAnsi="Times New Roman"/>
          <w:b/>
          <w:sz w:val="28"/>
          <w:szCs w:val="28"/>
          <w:lang w:val="kk-KZ"/>
        </w:rPr>
      </w:pPr>
      <w:r w:rsidRPr="001B4AC1">
        <w:rPr>
          <w:rFonts w:ascii="Times New Roman" w:hAnsi="Times New Roman"/>
          <w:b/>
          <w:sz w:val="28"/>
          <w:szCs w:val="28"/>
          <w:lang w:val="kk-KZ"/>
        </w:rPr>
        <w:t>ҚОСЫМШАЛАР</w:t>
      </w:r>
      <w:r w:rsidR="006016C1">
        <w:rPr>
          <w:rFonts w:ascii="Times New Roman" w:hAnsi="Times New Roman"/>
          <w:b/>
          <w:sz w:val="28"/>
          <w:szCs w:val="28"/>
          <w:lang w:val="kk-KZ"/>
        </w:rPr>
        <w:t>...................................................................................</w:t>
      </w:r>
      <w:r w:rsidR="00DA2010">
        <w:rPr>
          <w:rFonts w:ascii="Times New Roman" w:hAnsi="Times New Roman"/>
          <w:b/>
          <w:sz w:val="28"/>
          <w:szCs w:val="28"/>
          <w:lang w:val="kk-KZ"/>
        </w:rPr>
        <w:t>.....</w:t>
      </w:r>
      <w:r w:rsidR="006016C1">
        <w:rPr>
          <w:rFonts w:ascii="Times New Roman" w:hAnsi="Times New Roman"/>
          <w:b/>
          <w:sz w:val="28"/>
          <w:szCs w:val="28"/>
          <w:lang w:val="kk-KZ"/>
        </w:rPr>
        <w:t>....</w:t>
      </w:r>
      <w:r w:rsidR="00295133">
        <w:rPr>
          <w:rFonts w:ascii="Times New Roman" w:hAnsi="Times New Roman"/>
          <w:b/>
          <w:sz w:val="28"/>
          <w:szCs w:val="28"/>
          <w:lang w:val="kk-KZ"/>
        </w:rPr>
        <w:t>...12</w:t>
      </w:r>
      <w:r w:rsidR="00DA2010">
        <w:rPr>
          <w:rFonts w:ascii="Times New Roman" w:hAnsi="Times New Roman"/>
          <w:b/>
          <w:sz w:val="28"/>
          <w:szCs w:val="28"/>
          <w:lang w:val="kk-KZ"/>
        </w:rPr>
        <w:t>6</w:t>
      </w:r>
    </w:p>
    <w:p w:rsidR="009437DF" w:rsidRPr="00EE277F" w:rsidRDefault="00EE277F" w:rsidP="006D70DD">
      <w:pPr>
        <w:spacing w:after="0" w:line="360" w:lineRule="auto"/>
        <w:jc w:val="both"/>
        <w:rPr>
          <w:rFonts w:ascii="Times New Roman" w:hAnsi="Times New Roman"/>
          <w:sz w:val="28"/>
          <w:szCs w:val="28"/>
          <w:lang w:val="kk-KZ"/>
        </w:rPr>
      </w:pPr>
      <w:r>
        <w:rPr>
          <w:rFonts w:ascii="Times New Roman" w:hAnsi="Times New Roman"/>
          <w:sz w:val="28"/>
          <w:szCs w:val="28"/>
          <w:lang w:val="kk-KZ"/>
        </w:rPr>
        <w:tab/>
      </w:r>
    </w:p>
    <w:p w:rsidR="009437DF" w:rsidRDefault="009437DF" w:rsidP="006D70DD">
      <w:pPr>
        <w:spacing w:after="0" w:line="360" w:lineRule="auto"/>
        <w:jc w:val="both"/>
        <w:rPr>
          <w:rFonts w:ascii="Times New Roman" w:hAnsi="Times New Roman"/>
          <w:sz w:val="28"/>
          <w:szCs w:val="28"/>
          <w:lang w:val="kk-KZ"/>
        </w:rPr>
      </w:pPr>
      <w:r w:rsidRPr="00EE277F">
        <w:rPr>
          <w:rFonts w:ascii="Times New Roman" w:hAnsi="Times New Roman"/>
          <w:sz w:val="28"/>
          <w:szCs w:val="28"/>
          <w:lang w:val="kk-KZ"/>
        </w:rPr>
        <w:tab/>
      </w:r>
    </w:p>
    <w:p w:rsidR="00053FDE" w:rsidRPr="000248B0" w:rsidRDefault="00053FDE" w:rsidP="006D70DD">
      <w:pPr>
        <w:spacing w:after="0" w:line="360" w:lineRule="auto"/>
        <w:jc w:val="both"/>
        <w:rPr>
          <w:rFonts w:ascii="Times New Roman" w:hAnsi="Times New Roman"/>
          <w:sz w:val="28"/>
          <w:szCs w:val="28"/>
          <w:lang w:val="kk-KZ"/>
        </w:rPr>
      </w:pPr>
    </w:p>
    <w:p w:rsidR="00835722" w:rsidRPr="000248B0" w:rsidRDefault="00835722" w:rsidP="006D70DD">
      <w:pPr>
        <w:spacing w:after="0" w:line="360" w:lineRule="auto"/>
        <w:jc w:val="both"/>
        <w:rPr>
          <w:rFonts w:ascii="Times New Roman" w:hAnsi="Times New Roman"/>
          <w:sz w:val="28"/>
          <w:szCs w:val="28"/>
          <w:lang w:val="kk-KZ"/>
        </w:rPr>
      </w:pPr>
    </w:p>
    <w:p w:rsidR="00835722" w:rsidRPr="000248B0" w:rsidRDefault="00835722" w:rsidP="006D70DD">
      <w:pPr>
        <w:spacing w:after="0" w:line="360" w:lineRule="auto"/>
        <w:jc w:val="both"/>
        <w:rPr>
          <w:rFonts w:ascii="Times New Roman" w:hAnsi="Times New Roman"/>
          <w:sz w:val="28"/>
          <w:szCs w:val="28"/>
          <w:lang w:val="kk-KZ"/>
        </w:rPr>
      </w:pPr>
    </w:p>
    <w:p w:rsidR="00835722" w:rsidRPr="000248B0" w:rsidRDefault="00835722" w:rsidP="006D70DD">
      <w:pPr>
        <w:spacing w:after="0" w:line="360" w:lineRule="auto"/>
        <w:jc w:val="both"/>
        <w:rPr>
          <w:rFonts w:ascii="Times New Roman" w:hAnsi="Times New Roman"/>
          <w:sz w:val="28"/>
          <w:szCs w:val="28"/>
          <w:lang w:val="kk-KZ"/>
        </w:rPr>
      </w:pPr>
    </w:p>
    <w:p w:rsidR="00835722" w:rsidRPr="000248B0" w:rsidRDefault="00835722" w:rsidP="006D70DD">
      <w:pPr>
        <w:spacing w:after="0" w:line="360" w:lineRule="auto"/>
        <w:jc w:val="both"/>
        <w:rPr>
          <w:rFonts w:ascii="Times New Roman" w:hAnsi="Times New Roman"/>
          <w:sz w:val="28"/>
          <w:szCs w:val="28"/>
          <w:lang w:val="kk-KZ"/>
        </w:rPr>
      </w:pPr>
    </w:p>
    <w:p w:rsidR="00DC7333" w:rsidRDefault="00DC7333" w:rsidP="006D70DD">
      <w:pPr>
        <w:spacing w:after="0" w:line="360" w:lineRule="auto"/>
        <w:jc w:val="both"/>
        <w:rPr>
          <w:rFonts w:ascii="Times New Roman" w:hAnsi="Times New Roman"/>
          <w:sz w:val="28"/>
          <w:szCs w:val="28"/>
          <w:lang w:val="kk-KZ"/>
        </w:rPr>
      </w:pPr>
    </w:p>
    <w:p w:rsidR="00053FDE" w:rsidRDefault="00053FDE" w:rsidP="00053FDE">
      <w:pPr>
        <w:spacing w:after="0" w:line="240" w:lineRule="auto"/>
        <w:jc w:val="center"/>
        <w:rPr>
          <w:rFonts w:ascii="Times New Roman" w:hAnsi="Times New Roman"/>
          <w:b/>
          <w:bCs/>
          <w:sz w:val="28"/>
          <w:szCs w:val="28"/>
          <w:lang w:val="kk-KZ"/>
        </w:rPr>
      </w:pPr>
      <w:r w:rsidRPr="00053FDE">
        <w:rPr>
          <w:rFonts w:ascii="Times New Roman" w:hAnsi="Times New Roman"/>
          <w:b/>
          <w:bCs/>
          <w:sz w:val="28"/>
          <w:szCs w:val="28"/>
          <w:lang w:val="kk-KZ"/>
        </w:rPr>
        <w:lastRenderedPageBreak/>
        <w:t>НОРМАТИВТІК СІЛТЕМЕЛЕР</w:t>
      </w:r>
    </w:p>
    <w:p w:rsidR="00053FDE" w:rsidRDefault="00053FDE" w:rsidP="00053FDE">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Pr="00053FDE">
        <w:rPr>
          <w:rFonts w:ascii="Times New Roman" w:hAnsi="Times New Roman"/>
          <w:sz w:val="28"/>
          <w:szCs w:val="28"/>
          <w:lang w:val="kk-KZ"/>
        </w:rPr>
        <w:t xml:space="preserve">Бұл диссертациялық жұмыста келесі нормативтік құжаттарға сілтемелер қолданылған: </w:t>
      </w:r>
    </w:p>
    <w:p w:rsidR="00053FDE" w:rsidRDefault="00053FDE" w:rsidP="00053FDE">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Pr="006016C1">
        <w:rPr>
          <w:rFonts w:ascii="Times New Roman" w:hAnsi="Times New Roman"/>
          <w:sz w:val="28"/>
          <w:szCs w:val="28"/>
          <w:lang w:val="kk-KZ"/>
        </w:rPr>
        <w:t>Қазақстан Республикасының 2007 жылы 27 шілдеде № 319-III ҚРЗ бұйрығымен бекітілген «Білім туралы» заңы, Астана, Ақорда және 2011 жылғы 24 қазан</w:t>
      </w:r>
      <w:r w:rsidR="00EF7400">
        <w:rPr>
          <w:rFonts w:ascii="Times New Roman" w:hAnsi="Times New Roman"/>
          <w:sz w:val="28"/>
          <w:szCs w:val="28"/>
          <w:lang w:val="kk-KZ"/>
        </w:rPr>
        <w:t>ында бұйрыққа толықтырулар мен ө</w:t>
      </w:r>
      <w:r w:rsidRPr="006016C1">
        <w:rPr>
          <w:rFonts w:ascii="Times New Roman" w:hAnsi="Times New Roman"/>
          <w:sz w:val="28"/>
          <w:szCs w:val="28"/>
          <w:lang w:val="kk-KZ"/>
        </w:rPr>
        <w:t xml:space="preserve">згертулер енгізілген № 487–ІV ҚРЗ, Астана, Ақорда. </w:t>
      </w:r>
    </w:p>
    <w:p w:rsidR="000248B0" w:rsidRPr="006016C1" w:rsidRDefault="000248B0" w:rsidP="00053FDE">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00E43050">
        <w:rPr>
          <w:rFonts w:ascii="Times New Roman" w:hAnsi="Times New Roman"/>
          <w:sz w:val="28"/>
          <w:szCs w:val="28"/>
          <w:lang w:val="kk-KZ"/>
        </w:rPr>
        <w:t>Ұлт жоспары – «100 нақты қадам.</w:t>
      </w:r>
    </w:p>
    <w:p w:rsidR="00053FDE" w:rsidRPr="00B8400D" w:rsidRDefault="00053FDE" w:rsidP="00053FDE">
      <w:pPr>
        <w:spacing w:after="0" w:line="240" w:lineRule="auto"/>
        <w:jc w:val="both"/>
        <w:rPr>
          <w:rFonts w:ascii="Times New Roman" w:hAnsi="Times New Roman"/>
          <w:sz w:val="28"/>
          <w:szCs w:val="28"/>
          <w:lang w:val="kk-KZ"/>
        </w:rPr>
      </w:pPr>
      <w:r w:rsidRPr="006016C1">
        <w:rPr>
          <w:rFonts w:ascii="Times New Roman" w:hAnsi="Times New Roman"/>
          <w:sz w:val="28"/>
          <w:szCs w:val="28"/>
          <w:lang w:val="kk-KZ"/>
        </w:rPr>
        <w:tab/>
        <w:t xml:space="preserve">Қазақстанның әлеуметтік жаңғыртылуы: Жалпыға Ортақ Еңбек Қоғамына қарай 20 қадам. </w:t>
      </w:r>
      <w:r w:rsidRPr="00B8400D">
        <w:rPr>
          <w:rFonts w:ascii="Times New Roman" w:hAnsi="Times New Roman"/>
          <w:sz w:val="28"/>
          <w:szCs w:val="28"/>
          <w:lang w:val="kk-KZ"/>
        </w:rPr>
        <w:t xml:space="preserve">«Егемен Қазақстан» 10 шілде, 2012 ж. </w:t>
      </w:r>
    </w:p>
    <w:p w:rsidR="00053FDE" w:rsidRPr="006016C1" w:rsidRDefault="00053FDE" w:rsidP="00053FDE">
      <w:pPr>
        <w:spacing w:after="0" w:line="240" w:lineRule="auto"/>
        <w:jc w:val="both"/>
        <w:rPr>
          <w:rFonts w:ascii="Times New Roman" w:hAnsi="Times New Roman"/>
          <w:sz w:val="28"/>
          <w:szCs w:val="28"/>
          <w:lang w:val="kk-KZ"/>
        </w:rPr>
      </w:pPr>
      <w:r w:rsidRPr="006016C1">
        <w:rPr>
          <w:rFonts w:ascii="Times New Roman" w:hAnsi="Times New Roman"/>
          <w:sz w:val="28"/>
          <w:szCs w:val="28"/>
          <w:lang w:val="kk-KZ"/>
        </w:rPr>
        <w:tab/>
      </w:r>
      <w:r w:rsidRPr="00B8400D">
        <w:rPr>
          <w:rFonts w:ascii="Times New Roman" w:hAnsi="Times New Roman"/>
          <w:sz w:val="28"/>
          <w:szCs w:val="28"/>
          <w:lang w:val="kk-KZ"/>
        </w:rPr>
        <w:t>ҚР Президентінің «Қазақстан-2050» стратегиясы қалыптасқан мемлекеттің жаңа саяси бағыты» атты Қазақстан халқына Жолдауы</w:t>
      </w:r>
    </w:p>
    <w:p w:rsidR="00053FDE" w:rsidRPr="006016C1" w:rsidRDefault="00053FDE" w:rsidP="00053FDE">
      <w:pPr>
        <w:spacing w:after="0" w:line="240" w:lineRule="auto"/>
        <w:jc w:val="both"/>
        <w:rPr>
          <w:rFonts w:ascii="Times New Roman" w:hAnsi="Times New Roman"/>
          <w:sz w:val="28"/>
          <w:szCs w:val="28"/>
          <w:lang w:val="kk-KZ"/>
        </w:rPr>
      </w:pPr>
      <w:r w:rsidRPr="006016C1">
        <w:rPr>
          <w:rFonts w:ascii="Times New Roman" w:hAnsi="Times New Roman"/>
          <w:sz w:val="28"/>
          <w:szCs w:val="28"/>
          <w:lang w:val="kk-KZ"/>
        </w:rPr>
        <w:tab/>
        <w:t xml:space="preserve">Қазақстан Республикасында білім беруді дамытудың 2011-2020 жылдарға арналған мемлекеттік бағдарламасы. </w:t>
      </w:r>
      <w:r w:rsidRPr="00B8400D">
        <w:rPr>
          <w:rFonts w:ascii="Times New Roman" w:hAnsi="Times New Roman"/>
          <w:sz w:val="28"/>
          <w:szCs w:val="28"/>
          <w:lang w:val="kk-KZ"/>
        </w:rPr>
        <w:t xml:space="preserve">07.12.2010 ж.,ҚР Президентінің № 1118 Жарлығы, Астана </w:t>
      </w:r>
    </w:p>
    <w:p w:rsidR="00053FDE" w:rsidRPr="006016C1" w:rsidRDefault="00053FDE" w:rsidP="00053FDE">
      <w:pPr>
        <w:spacing w:after="0" w:line="240" w:lineRule="auto"/>
        <w:jc w:val="both"/>
        <w:rPr>
          <w:rFonts w:ascii="Times New Roman" w:hAnsi="Times New Roman"/>
          <w:sz w:val="28"/>
          <w:szCs w:val="28"/>
          <w:lang w:val="kk-KZ"/>
        </w:rPr>
      </w:pPr>
      <w:r w:rsidRPr="006016C1">
        <w:rPr>
          <w:rFonts w:ascii="Times New Roman" w:hAnsi="Times New Roman"/>
          <w:sz w:val="28"/>
          <w:szCs w:val="28"/>
          <w:lang w:val="kk-KZ"/>
        </w:rPr>
        <w:tab/>
        <w:t xml:space="preserve">Қазақстан Республикасы Білім және ғылым министрлігі 2011 жылғы 20 сәуірдегі №152 бұйрығымен бекітілген «Кредиттік технологияны оқытудың оқу үрдісін ұйымдастыру ережелері». </w:t>
      </w:r>
    </w:p>
    <w:p w:rsidR="00053FDE" w:rsidRPr="006016C1" w:rsidRDefault="00053FDE" w:rsidP="00053FDE">
      <w:pPr>
        <w:spacing w:after="0" w:line="240" w:lineRule="auto"/>
        <w:jc w:val="both"/>
        <w:rPr>
          <w:rFonts w:ascii="Times New Roman" w:hAnsi="Times New Roman"/>
          <w:sz w:val="28"/>
          <w:szCs w:val="28"/>
          <w:lang w:val="kk-KZ"/>
        </w:rPr>
      </w:pPr>
      <w:r w:rsidRPr="006016C1">
        <w:rPr>
          <w:rFonts w:ascii="Times New Roman" w:hAnsi="Times New Roman"/>
          <w:sz w:val="28"/>
          <w:szCs w:val="28"/>
          <w:lang w:val="kk-KZ"/>
        </w:rPr>
        <w:tab/>
      </w:r>
      <w:r w:rsidRPr="006016C1">
        <w:rPr>
          <w:rFonts w:ascii="Times New Roman" w:hAnsi="Times New Roman"/>
          <w:sz w:val="28"/>
          <w:szCs w:val="28"/>
        </w:rPr>
        <w:t>Қазақстан Республикасының 2020 жылға дейінгі Стратегиялық даму жоспары. ҚР Президентінің 2012.27.08. № 371 жарлығымен бекітілген.</w:t>
      </w:r>
    </w:p>
    <w:p w:rsidR="00053FDE" w:rsidRPr="006016C1" w:rsidRDefault="00053FDE" w:rsidP="00053FDE">
      <w:pPr>
        <w:spacing w:after="0" w:line="240" w:lineRule="auto"/>
        <w:jc w:val="both"/>
        <w:rPr>
          <w:rFonts w:ascii="Times New Roman" w:hAnsi="Times New Roman"/>
          <w:sz w:val="28"/>
          <w:szCs w:val="28"/>
          <w:lang w:val="kk-KZ"/>
        </w:rPr>
      </w:pPr>
      <w:r w:rsidRPr="006016C1">
        <w:rPr>
          <w:rFonts w:ascii="Times New Roman" w:hAnsi="Times New Roman"/>
          <w:sz w:val="28"/>
          <w:szCs w:val="28"/>
          <w:lang w:val="kk-KZ"/>
        </w:rPr>
        <w:tab/>
        <w:t xml:space="preserve">Білім беру саласындағы уәкілетті органмен бекітілген жоғары кәсіптік білімнің білім беру бағдарламаларын іске асырушы ұйымдар қызметінің типтік ережелері.Қазақстан Республикасы Білім және ғылым министрінің 2009 жылғы 20 шілдедегі № 347 бұйрығы. </w:t>
      </w:r>
    </w:p>
    <w:p w:rsidR="00053FDE" w:rsidRPr="006016C1" w:rsidRDefault="00053FDE" w:rsidP="00053FDE">
      <w:pPr>
        <w:spacing w:after="0" w:line="240" w:lineRule="auto"/>
        <w:jc w:val="both"/>
        <w:rPr>
          <w:rFonts w:ascii="Times New Roman" w:hAnsi="Times New Roman"/>
          <w:sz w:val="28"/>
          <w:szCs w:val="28"/>
          <w:lang w:val="kk-KZ"/>
        </w:rPr>
      </w:pPr>
      <w:r w:rsidRPr="006016C1">
        <w:rPr>
          <w:rFonts w:ascii="Times New Roman" w:hAnsi="Times New Roman"/>
          <w:sz w:val="28"/>
          <w:szCs w:val="28"/>
          <w:lang w:val="kk-KZ"/>
        </w:rPr>
        <w:tab/>
        <w:t xml:space="preserve">Білім беру саласындағы уәкілетті органмен бекітілген Қазақстан Республикасының жоғары оқу орындарына қабылдаудың типтік ережелері.Қазақстан Республикасы Білім және ғылым министрінің 2009 жылғы 20 шілдедегі № 347 бұйрығы. </w:t>
      </w:r>
    </w:p>
    <w:p w:rsidR="00053FDE" w:rsidRPr="006016C1" w:rsidRDefault="00053FDE" w:rsidP="00053FDE">
      <w:pPr>
        <w:spacing w:after="0" w:line="240" w:lineRule="auto"/>
        <w:jc w:val="both"/>
        <w:rPr>
          <w:rFonts w:ascii="Times New Roman" w:hAnsi="Times New Roman"/>
          <w:sz w:val="28"/>
          <w:szCs w:val="28"/>
          <w:lang w:val="kk-KZ"/>
        </w:rPr>
      </w:pPr>
      <w:r w:rsidRPr="006016C1">
        <w:rPr>
          <w:rFonts w:ascii="Times New Roman" w:hAnsi="Times New Roman"/>
          <w:sz w:val="28"/>
          <w:szCs w:val="28"/>
          <w:lang w:val="kk-KZ"/>
        </w:rPr>
        <w:tab/>
      </w:r>
    </w:p>
    <w:p w:rsidR="00053FDE" w:rsidRDefault="00053FDE" w:rsidP="006D70DD">
      <w:pPr>
        <w:spacing w:after="0" w:line="360" w:lineRule="auto"/>
        <w:jc w:val="center"/>
        <w:rPr>
          <w:rFonts w:ascii="Times New Roman" w:hAnsi="Times New Roman"/>
          <w:b/>
          <w:bCs/>
          <w:sz w:val="28"/>
          <w:szCs w:val="28"/>
          <w:lang w:val="kk-KZ"/>
        </w:rPr>
      </w:pPr>
    </w:p>
    <w:p w:rsidR="00053FDE" w:rsidRDefault="00053FDE" w:rsidP="006D70DD">
      <w:pPr>
        <w:spacing w:after="0" w:line="360" w:lineRule="auto"/>
        <w:jc w:val="center"/>
        <w:rPr>
          <w:rFonts w:ascii="Times New Roman" w:hAnsi="Times New Roman"/>
          <w:b/>
          <w:bCs/>
          <w:sz w:val="28"/>
          <w:szCs w:val="28"/>
          <w:lang w:val="kk-KZ"/>
        </w:rPr>
      </w:pPr>
    </w:p>
    <w:p w:rsidR="00053FDE" w:rsidRDefault="00053FDE" w:rsidP="006D70DD">
      <w:pPr>
        <w:spacing w:after="0" w:line="360" w:lineRule="auto"/>
        <w:jc w:val="center"/>
        <w:rPr>
          <w:rFonts w:ascii="Times New Roman" w:hAnsi="Times New Roman"/>
          <w:b/>
          <w:bCs/>
          <w:sz w:val="28"/>
          <w:szCs w:val="28"/>
          <w:lang w:val="kk-KZ"/>
        </w:rPr>
      </w:pPr>
    </w:p>
    <w:p w:rsidR="00053FDE" w:rsidRDefault="00053FDE" w:rsidP="006D70DD">
      <w:pPr>
        <w:spacing w:after="0" w:line="360" w:lineRule="auto"/>
        <w:jc w:val="center"/>
        <w:rPr>
          <w:rFonts w:ascii="Times New Roman" w:hAnsi="Times New Roman"/>
          <w:b/>
          <w:bCs/>
          <w:sz w:val="28"/>
          <w:szCs w:val="28"/>
          <w:lang w:val="kk-KZ"/>
        </w:rPr>
      </w:pPr>
    </w:p>
    <w:p w:rsidR="00053FDE" w:rsidRDefault="00053FDE" w:rsidP="006D70DD">
      <w:pPr>
        <w:spacing w:after="0" w:line="360" w:lineRule="auto"/>
        <w:jc w:val="center"/>
        <w:rPr>
          <w:rFonts w:ascii="Times New Roman" w:hAnsi="Times New Roman"/>
          <w:b/>
          <w:bCs/>
          <w:sz w:val="28"/>
          <w:szCs w:val="28"/>
          <w:lang w:val="kk-KZ"/>
        </w:rPr>
      </w:pPr>
    </w:p>
    <w:p w:rsidR="00053FDE" w:rsidRDefault="00053FDE" w:rsidP="006D70DD">
      <w:pPr>
        <w:spacing w:after="0" w:line="360" w:lineRule="auto"/>
        <w:jc w:val="center"/>
        <w:rPr>
          <w:rFonts w:ascii="Times New Roman" w:hAnsi="Times New Roman"/>
          <w:b/>
          <w:bCs/>
          <w:sz w:val="28"/>
          <w:szCs w:val="28"/>
          <w:lang w:val="kk-KZ"/>
        </w:rPr>
      </w:pPr>
    </w:p>
    <w:p w:rsidR="006016C1" w:rsidRDefault="006016C1" w:rsidP="006D70DD">
      <w:pPr>
        <w:spacing w:after="0" w:line="360" w:lineRule="auto"/>
        <w:jc w:val="center"/>
        <w:rPr>
          <w:rFonts w:ascii="Times New Roman" w:hAnsi="Times New Roman"/>
          <w:b/>
          <w:bCs/>
          <w:sz w:val="28"/>
          <w:szCs w:val="28"/>
          <w:lang w:val="kk-KZ"/>
        </w:rPr>
      </w:pPr>
    </w:p>
    <w:p w:rsidR="006016C1" w:rsidRDefault="006016C1" w:rsidP="006D70DD">
      <w:pPr>
        <w:spacing w:after="0" w:line="360" w:lineRule="auto"/>
        <w:jc w:val="center"/>
        <w:rPr>
          <w:rFonts w:ascii="Times New Roman" w:hAnsi="Times New Roman"/>
          <w:b/>
          <w:bCs/>
          <w:sz w:val="28"/>
          <w:szCs w:val="28"/>
          <w:lang w:val="kk-KZ"/>
        </w:rPr>
      </w:pPr>
    </w:p>
    <w:p w:rsidR="006016C1" w:rsidRDefault="006016C1" w:rsidP="006D70DD">
      <w:pPr>
        <w:spacing w:after="0" w:line="360" w:lineRule="auto"/>
        <w:jc w:val="center"/>
        <w:rPr>
          <w:rFonts w:ascii="Times New Roman" w:hAnsi="Times New Roman"/>
          <w:b/>
          <w:bCs/>
          <w:sz w:val="28"/>
          <w:szCs w:val="28"/>
          <w:lang w:val="kk-KZ"/>
        </w:rPr>
      </w:pPr>
    </w:p>
    <w:p w:rsidR="006016C1" w:rsidRDefault="006016C1" w:rsidP="006D70DD">
      <w:pPr>
        <w:spacing w:after="0" w:line="360" w:lineRule="auto"/>
        <w:jc w:val="center"/>
        <w:rPr>
          <w:rFonts w:ascii="Times New Roman" w:hAnsi="Times New Roman"/>
          <w:b/>
          <w:bCs/>
          <w:sz w:val="28"/>
          <w:szCs w:val="28"/>
          <w:lang w:val="kk-KZ"/>
        </w:rPr>
      </w:pPr>
    </w:p>
    <w:p w:rsidR="00053FDE" w:rsidRDefault="00053FDE" w:rsidP="00053FDE">
      <w:pPr>
        <w:spacing w:after="0" w:line="360" w:lineRule="auto"/>
        <w:jc w:val="center"/>
        <w:rPr>
          <w:rFonts w:ascii="Times New Roman" w:hAnsi="Times New Roman"/>
          <w:b/>
          <w:sz w:val="28"/>
          <w:szCs w:val="28"/>
          <w:lang w:val="kk-KZ"/>
        </w:rPr>
      </w:pPr>
      <w:r w:rsidRPr="001B4AC1">
        <w:rPr>
          <w:rFonts w:ascii="Times New Roman" w:hAnsi="Times New Roman"/>
          <w:b/>
          <w:sz w:val="28"/>
          <w:szCs w:val="28"/>
          <w:lang w:val="kk-KZ"/>
        </w:rPr>
        <w:lastRenderedPageBreak/>
        <w:t>БЕЛГІЛЕ</w:t>
      </w:r>
      <w:r w:rsidR="007E58A5">
        <w:rPr>
          <w:rFonts w:ascii="Times New Roman" w:hAnsi="Times New Roman"/>
          <w:b/>
          <w:sz w:val="28"/>
          <w:szCs w:val="28"/>
          <w:lang w:val="kk-KZ"/>
        </w:rPr>
        <w:t>УЛЕ</w:t>
      </w:r>
      <w:r w:rsidRPr="001B4AC1">
        <w:rPr>
          <w:rFonts w:ascii="Times New Roman" w:hAnsi="Times New Roman"/>
          <w:b/>
          <w:sz w:val="28"/>
          <w:szCs w:val="28"/>
          <w:lang w:val="kk-KZ"/>
        </w:rPr>
        <w:t>Р МЕН ҚЫСҚАРТУЛАР</w:t>
      </w:r>
    </w:p>
    <w:p w:rsidR="00053FDE" w:rsidRDefault="00053FDE" w:rsidP="00053FDE">
      <w:pPr>
        <w:spacing w:after="0" w:line="240" w:lineRule="auto"/>
        <w:rPr>
          <w:rFonts w:ascii="Times New Roman" w:hAnsi="Times New Roman"/>
          <w:sz w:val="28"/>
          <w:szCs w:val="28"/>
          <w:lang w:val="kk-KZ"/>
        </w:rPr>
      </w:pPr>
      <w:r w:rsidRPr="00053FDE">
        <w:rPr>
          <w:rFonts w:ascii="Times New Roman" w:hAnsi="Times New Roman"/>
          <w:sz w:val="28"/>
          <w:szCs w:val="28"/>
          <w:lang w:val="kk-KZ"/>
        </w:rPr>
        <w:t xml:space="preserve">ҚР - Қазақстан Республикасы </w:t>
      </w:r>
    </w:p>
    <w:p w:rsidR="00053FDE" w:rsidRDefault="00053FDE" w:rsidP="00053FDE">
      <w:pPr>
        <w:spacing w:after="0" w:line="240" w:lineRule="auto"/>
        <w:rPr>
          <w:rFonts w:ascii="Times New Roman" w:hAnsi="Times New Roman"/>
          <w:sz w:val="28"/>
          <w:szCs w:val="28"/>
          <w:lang w:val="kk-KZ"/>
        </w:rPr>
      </w:pPr>
      <w:r w:rsidRPr="00053FDE">
        <w:rPr>
          <w:rFonts w:ascii="Times New Roman" w:hAnsi="Times New Roman"/>
          <w:sz w:val="28"/>
          <w:szCs w:val="28"/>
          <w:lang w:val="kk-KZ"/>
        </w:rPr>
        <w:t xml:space="preserve">ЖОО - Жоғары оқу орны </w:t>
      </w:r>
    </w:p>
    <w:p w:rsidR="00053FDE" w:rsidRDefault="00053FDE" w:rsidP="00053FDE">
      <w:pPr>
        <w:spacing w:after="0" w:line="240" w:lineRule="auto"/>
        <w:rPr>
          <w:rFonts w:ascii="Times New Roman" w:hAnsi="Times New Roman"/>
          <w:sz w:val="28"/>
          <w:szCs w:val="28"/>
          <w:lang w:val="kk-KZ"/>
        </w:rPr>
      </w:pPr>
      <w:r w:rsidRPr="00053FDE">
        <w:rPr>
          <w:rFonts w:ascii="Times New Roman" w:hAnsi="Times New Roman"/>
          <w:sz w:val="28"/>
          <w:szCs w:val="28"/>
          <w:lang w:val="kk-KZ"/>
        </w:rPr>
        <w:t>ҚР МЖМББС – Қазақстан Республикасы мемлекеттік жалпыға міндетті білім беру стандарты</w:t>
      </w:r>
    </w:p>
    <w:p w:rsidR="006912E4" w:rsidRDefault="006912E4" w:rsidP="00053FDE">
      <w:pPr>
        <w:spacing w:after="0" w:line="240" w:lineRule="auto"/>
        <w:rPr>
          <w:rFonts w:ascii="Times New Roman" w:hAnsi="Times New Roman"/>
          <w:sz w:val="28"/>
          <w:szCs w:val="28"/>
          <w:lang w:val="kk-KZ"/>
        </w:rPr>
      </w:pPr>
      <w:r>
        <w:rPr>
          <w:rFonts w:ascii="Times New Roman" w:hAnsi="Times New Roman"/>
          <w:sz w:val="28"/>
          <w:szCs w:val="28"/>
          <w:lang w:val="kk-KZ"/>
        </w:rPr>
        <w:t>ОТҚ</w:t>
      </w:r>
      <w:r w:rsidR="006016C1">
        <w:rPr>
          <w:rFonts w:ascii="Times New Roman" w:hAnsi="Times New Roman"/>
          <w:sz w:val="28"/>
          <w:szCs w:val="28"/>
          <w:lang w:val="kk-KZ"/>
        </w:rPr>
        <w:t xml:space="preserve"> - Оқытудың техникалық құралдары</w:t>
      </w:r>
    </w:p>
    <w:p w:rsidR="0013444B" w:rsidRDefault="0013444B" w:rsidP="00053FDE">
      <w:pPr>
        <w:spacing w:after="0" w:line="240" w:lineRule="auto"/>
        <w:rPr>
          <w:rFonts w:ascii="Times New Roman" w:hAnsi="Times New Roman"/>
          <w:sz w:val="28"/>
          <w:szCs w:val="28"/>
          <w:lang w:val="kk-KZ"/>
        </w:rPr>
      </w:pPr>
      <w:r>
        <w:rPr>
          <w:rFonts w:ascii="Times New Roman" w:hAnsi="Times New Roman"/>
          <w:sz w:val="28"/>
          <w:szCs w:val="28"/>
          <w:lang w:val="kk-KZ"/>
        </w:rPr>
        <w:t>ҚазҰУ - Әл-Фараби атындағы Қазақ ұлттық университеті</w:t>
      </w:r>
    </w:p>
    <w:p w:rsidR="0013444B" w:rsidRPr="00053FDE" w:rsidRDefault="0013444B" w:rsidP="00053FDE">
      <w:pPr>
        <w:spacing w:after="0" w:line="240" w:lineRule="auto"/>
        <w:rPr>
          <w:rFonts w:ascii="Times New Roman" w:hAnsi="Times New Roman"/>
          <w:sz w:val="28"/>
          <w:szCs w:val="28"/>
          <w:lang w:val="kk-KZ"/>
        </w:rPr>
      </w:pPr>
      <w:r>
        <w:rPr>
          <w:rFonts w:ascii="Times New Roman" w:hAnsi="Times New Roman"/>
          <w:sz w:val="28"/>
          <w:szCs w:val="28"/>
          <w:lang w:val="kk-KZ"/>
        </w:rPr>
        <w:t>ҚазМҚПУ- Қазақ мемлекеттік қыздар педагогикалық университеті</w:t>
      </w:r>
    </w:p>
    <w:p w:rsidR="00053FDE" w:rsidRPr="001B4AC1" w:rsidRDefault="00053FDE" w:rsidP="00053FDE">
      <w:pPr>
        <w:spacing w:after="0" w:line="360" w:lineRule="auto"/>
        <w:jc w:val="center"/>
        <w:rPr>
          <w:rFonts w:ascii="Times New Roman" w:hAnsi="Times New Roman"/>
          <w:b/>
          <w:sz w:val="28"/>
          <w:szCs w:val="28"/>
          <w:lang w:val="kk-KZ"/>
        </w:rPr>
      </w:pPr>
    </w:p>
    <w:p w:rsidR="00053FDE" w:rsidRDefault="00053FDE" w:rsidP="006D70DD">
      <w:pPr>
        <w:spacing w:after="0" w:line="360" w:lineRule="auto"/>
        <w:jc w:val="center"/>
        <w:rPr>
          <w:rFonts w:ascii="Times New Roman" w:hAnsi="Times New Roman"/>
          <w:b/>
          <w:bCs/>
          <w:sz w:val="28"/>
          <w:szCs w:val="28"/>
          <w:lang w:val="kk-KZ"/>
        </w:rPr>
      </w:pPr>
    </w:p>
    <w:p w:rsidR="00053FDE" w:rsidRDefault="00053FDE" w:rsidP="006D70DD">
      <w:pPr>
        <w:spacing w:after="0" w:line="360" w:lineRule="auto"/>
        <w:jc w:val="center"/>
        <w:rPr>
          <w:rFonts w:ascii="Times New Roman" w:hAnsi="Times New Roman"/>
          <w:b/>
          <w:bCs/>
          <w:sz w:val="28"/>
          <w:szCs w:val="28"/>
          <w:lang w:val="kk-KZ"/>
        </w:rPr>
      </w:pPr>
    </w:p>
    <w:p w:rsidR="00053FDE" w:rsidRDefault="00053FDE" w:rsidP="006D70DD">
      <w:pPr>
        <w:spacing w:after="0" w:line="360" w:lineRule="auto"/>
        <w:jc w:val="center"/>
        <w:rPr>
          <w:rFonts w:ascii="Times New Roman" w:hAnsi="Times New Roman"/>
          <w:b/>
          <w:bCs/>
          <w:sz w:val="28"/>
          <w:szCs w:val="28"/>
          <w:lang w:val="kk-KZ"/>
        </w:rPr>
      </w:pPr>
    </w:p>
    <w:p w:rsidR="00053FDE" w:rsidRDefault="00053FDE" w:rsidP="006D70DD">
      <w:pPr>
        <w:spacing w:after="0" w:line="360" w:lineRule="auto"/>
        <w:jc w:val="center"/>
        <w:rPr>
          <w:rFonts w:ascii="Times New Roman" w:hAnsi="Times New Roman"/>
          <w:b/>
          <w:bCs/>
          <w:sz w:val="28"/>
          <w:szCs w:val="28"/>
          <w:lang w:val="kk-KZ"/>
        </w:rPr>
      </w:pPr>
    </w:p>
    <w:p w:rsidR="00053FDE" w:rsidRDefault="00053FDE" w:rsidP="006D70DD">
      <w:pPr>
        <w:spacing w:after="0" w:line="360" w:lineRule="auto"/>
        <w:jc w:val="center"/>
        <w:rPr>
          <w:rFonts w:ascii="Times New Roman" w:hAnsi="Times New Roman"/>
          <w:b/>
          <w:bCs/>
          <w:sz w:val="28"/>
          <w:szCs w:val="28"/>
          <w:lang w:val="kk-KZ"/>
        </w:rPr>
      </w:pPr>
    </w:p>
    <w:p w:rsidR="00053FDE" w:rsidRDefault="00053FDE" w:rsidP="006D70DD">
      <w:pPr>
        <w:spacing w:after="0" w:line="360" w:lineRule="auto"/>
        <w:jc w:val="center"/>
        <w:rPr>
          <w:rFonts w:ascii="Times New Roman" w:hAnsi="Times New Roman"/>
          <w:b/>
          <w:bCs/>
          <w:sz w:val="28"/>
          <w:szCs w:val="28"/>
          <w:lang w:val="kk-KZ"/>
        </w:rPr>
      </w:pPr>
    </w:p>
    <w:p w:rsidR="00053FDE" w:rsidRDefault="00053FDE" w:rsidP="006D70DD">
      <w:pPr>
        <w:spacing w:after="0" w:line="360" w:lineRule="auto"/>
        <w:jc w:val="center"/>
        <w:rPr>
          <w:rFonts w:ascii="Times New Roman" w:hAnsi="Times New Roman"/>
          <w:b/>
          <w:bCs/>
          <w:sz w:val="28"/>
          <w:szCs w:val="28"/>
          <w:lang w:val="kk-KZ"/>
        </w:rPr>
      </w:pPr>
    </w:p>
    <w:p w:rsidR="00053FDE" w:rsidRDefault="00053FDE" w:rsidP="006D70DD">
      <w:pPr>
        <w:spacing w:after="0" w:line="360" w:lineRule="auto"/>
        <w:jc w:val="center"/>
        <w:rPr>
          <w:rFonts w:ascii="Times New Roman" w:hAnsi="Times New Roman"/>
          <w:b/>
          <w:bCs/>
          <w:sz w:val="28"/>
          <w:szCs w:val="28"/>
          <w:lang w:val="kk-KZ"/>
        </w:rPr>
      </w:pPr>
    </w:p>
    <w:p w:rsidR="00053FDE" w:rsidRDefault="00053FDE" w:rsidP="006D70DD">
      <w:pPr>
        <w:spacing w:after="0" w:line="360" w:lineRule="auto"/>
        <w:jc w:val="center"/>
        <w:rPr>
          <w:rFonts w:ascii="Times New Roman" w:hAnsi="Times New Roman"/>
          <w:b/>
          <w:bCs/>
          <w:sz w:val="28"/>
          <w:szCs w:val="28"/>
          <w:lang w:val="kk-KZ"/>
        </w:rPr>
      </w:pPr>
    </w:p>
    <w:p w:rsidR="00053FDE" w:rsidRDefault="00053FDE" w:rsidP="006D70DD">
      <w:pPr>
        <w:spacing w:after="0" w:line="360" w:lineRule="auto"/>
        <w:jc w:val="center"/>
        <w:rPr>
          <w:rFonts w:ascii="Times New Roman" w:hAnsi="Times New Roman"/>
          <w:b/>
          <w:bCs/>
          <w:sz w:val="28"/>
          <w:szCs w:val="28"/>
          <w:lang w:val="kk-KZ"/>
        </w:rPr>
      </w:pPr>
    </w:p>
    <w:p w:rsidR="00053FDE" w:rsidRDefault="00053FDE" w:rsidP="006D70DD">
      <w:pPr>
        <w:spacing w:after="0" w:line="360" w:lineRule="auto"/>
        <w:jc w:val="center"/>
        <w:rPr>
          <w:rFonts w:ascii="Times New Roman" w:hAnsi="Times New Roman"/>
          <w:b/>
          <w:bCs/>
          <w:sz w:val="28"/>
          <w:szCs w:val="28"/>
          <w:lang w:val="kk-KZ"/>
        </w:rPr>
      </w:pPr>
    </w:p>
    <w:p w:rsidR="00053FDE" w:rsidRDefault="00053FDE" w:rsidP="006D70DD">
      <w:pPr>
        <w:spacing w:after="0" w:line="360" w:lineRule="auto"/>
        <w:jc w:val="center"/>
        <w:rPr>
          <w:rFonts w:ascii="Times New Roman" w:hAnsi="Times New Roman"/>
          <w:b/>
          <w:bCs/>
          <w:sz w:val="28"/>
          <w:szCs w:val="28"/>
          <w:lang w:val="kk-KZ"/>
        </w:rPr>
      </w:pPr>
    </w:p>
    <w:p w:rsidR="00053FDE" w:rsidRDefault="00053FDE" w:rsidP="006D70DD">
      <w:pPr>
        <w:spacing w:after="0" w:line="360" w:lineRule="auto"/>
        <w:jc w:val="center"/>
        <w:rPr>
          <w:rFonts w:ascii="Times New Roman" w:hAnsi="Times New Roman"/>
          <w:b/>
          <w:bCs/>
          <w:sz w:val="28"/>
          <w:szCs w:val="28"/>
          <w:lang w:val="kk-KZ"/>
        </w:rPr>
      </w:pPr>
    </w:p>
    <w:p w:rsidR="00053FDE" w:rsidRDefault="00053FDE" w:rsidP="006D70DD">
      <w:pPr>
        <w:spacing w:after="0" w:line="360" w:lineRule="auto"/>
        <w:jc w:val="center"/>
        <w:rPr>
          <w:rFonts w:ascii="Times New Roman" w:hAnsi="Times New Roman"/>
          <w:b/>
          <w:bCs/>
          <w:sz w:val="28"/>
          <w:szCs w:val="28"/>
          <w:lang w:val="kk-KZ"/>
        </w:rPr>
      </w:pPr>
    </w:p>
    <w:p w:rsidR="00053FDE" w:rsidRDefault="00053FDE" w:rsidP="006D70DD">
      <w:pPr>
        <w:spacing w:after="0" w:line="360" w:lineRule="auto"/>
        <w:jc w:val="center"/>
        <w:rPr>
          <w:rFonts w:ascii="Times New Roman" w:hAnsi="Times New Roman"/>
          <w:b/>
          <w:bCs/>
          <w:sz w:val="28"/>
          <w:szCs w:val="28"/>
          <w:lang w:val="kk-KZ"/>
        </w:rPr>
      </w:pPr>
    </w:p>
    <w:p w:rsidR="00053FDE" w:rsidRDefault="00053FDE" w:rsidP="006D70DD">
      <w:pPr>
        <w:spacing w:after="0" w:line="360" w:lineRule="auto"/>
        <w:jc w:val="center"/>
        <w:rPr>
          <w:rFonts w:ascii="Times New Roman" w:hAnsi="Times New Roman"/>
          <w:b/>
          <w:bCs/>
          <w:sz w:val="28"/>
          <w:szCs w:val="28"/>
          <w:lang w:val="kk-KZ"/>
        </w:rPr>
      </w:pPr>
    </w:p>
    <w:p w:rsidR="00053FDE" w:rsidRDefault="00053FDE" w:rsidP="006D70DD">
      <w:pPr>
        <w:spacing w:after="0" w:line="360" w:lineRule="auto"/>
        <w:jc w:val="center"/>
        <w:rPr>
          <w:rFonts w:ascii="Times New Roman" w:hAnsi="Times New Roman"/>
          <w:b/>
          <w:bCs/>
          <w:sz w:val="28"/>
          <w:szCs w:val="28"/>
          <w:lang w:val="kk-KZ"/>
        </w:rPr>
      </w:pPr>
    </w:p>
    <w:p w:rsidR="00053FDE" w:rsidRDefault="00053FDE" w:rsidP="006D70DD">
      <w:pPr>
        <w:spacing w:after="0" w:line="360" w:lineRule="auto"/>
        <w:jc w:val="center"/>
        <w:rPr>
          <w:rFonts w:ascii="Times New Roman" w:hAnsi="Times New Roman"/>
          <w:b/>
          <w:bCs/>
          <w:sz w:val="28"/>
          <w:szCs w:val="28"/>
          <w:lang w:val="kk-KZ"/>
        </w:rPr>
      </w:pPr>
    </w:p>
    <w:p w:rsidR="00053FDE" w:rsidRDefault="00053FDE" w:rsidP="006D70DD">
      <w:pPr>
        <w:spacing w:after="0" w:line="360" w:lineRule="auto"/>
        <w:jc w:val="center"/>
        <w:rPr>
          <w:rFonts w:ascii="Times New Roman" w:hAnsi="Times New Roman"/>
          <w:b/>
          <w:bCs/>
          <w:sz w:val="28"/>
          <w:szCs w:val="28"/>
          <w:lang w:val="kk-KZ"/>
        </w:rPr>
      </w:pPr>
    </w:p>
    <w:p w:rsidR="00053FDE" w:rsidRDefault="00053FDE" w:rsidP="006D70DD">
      <w:pPr>
        <w:spacing w:after="0" w:line="360" w:lineRule="auto"/>
        <w:jc w:val="center"/>
        <w:rPr>
          <w:rFonts w:ascii="Times New Roman" w:hAnsi="Times New Roman"/>
          <w:b/>
          <w:bCs/>
          <w:sz w:val="28"/>
          <w:szCs w:val="28"/>
          <w:lang w:val="kk-KZ"/>
        </w:rPr>
      </w:pPr>
    </w:p>
    <w:p w:rsidR="00053FDE" w:rsidRDefault="00053FDE" w:rsidP="006D70DD">
      <w:pPr>
        <w:spacing w:after="0" w:line="360" w:lineRule="auto"/>
        <w:jc w:val="center"/>
        <w:rPr>
          <w:rFonts w:ascii="Times New Roman" w:hAnsi="Times New Roman"/>
          <w:b/>
          <w:bCs/>
          <w:sz w:val="28"/>
          <w:szCs w:val="28"/>
          <w:lang w:val="kk-KZ"/>
        </w:rPr>
      </w:pPr>
    </w:p>
    <w:p w:rsidR="00053FDE" w:rsidRDefault="00053FDE" w:rsidP="006D70DD">
      <w:pPr>
        <w:spacing w:after="0" w:line="360" w:lineRule="auto"/>
        <w:jc w:val="center"/>
        <w:rPr>
          <w:rFonts w:ascii="Times New Roman" w:hAnsi="Times New Roman"/>
          <w:b/>
          <w:bCs/>
          <w:sz w:val="28"/>
          <w:szCs w:val="28"/>
          <w:lang w:val="kk-KZ"/>
        </w:rPr>
      </w:pPr>
    </w:p>
    <w:p w:rsidR="00053FDE" w:rsidRDefault="00053FDE" w:rsidP="006D70DD">
      <w:pPr>
        <w:spacing w:after="0" w:line="360" w:lineRule="auto"/>
        <w:jc w:val="center"/>
        <w:rPr>
          <w:rFonts w:ascii="Times New Roman" w:hAnsi="Times New Roman"/>
          <w:b/>
          <w:bCs/>
          <w:sz w:val="28"/>
          <w:szCs w:val="28"/>
          <w:lang w:val="kk-KZ"/>
        </w:rPr>
      </w:pPr>
    </w:p>
    <w:p w:rsidR="008B1073" w:rsidRDefault="008B1073" w:rsidP="006D70DD">
      <w:pPr>
        <w:spacing w:after="0" w:line="360" w:lineRule="auto"/>
        <w:jc w:val="center"/>
        <w:rPr>
          <w:rFonts w:ascii="Times New Roman" w:hAnsi="Times New Roman"/>
          <w:b/>
          <w:bCs/>
          <w:sz w:val="28"/>
          <w:szCs w:val="28"/>
          <w:lang w:val="kk-KZ"/>
        </w:rPr>
      </w:pPr>
      <w:r>
        <w:rPr>
          <w:rFonts w:ascii="Times New Roman" w:hAnsi="Times New Roman"/>
          <w:b/>
          <w:bCs/>
          <w:sz w:val="28"/>
          <w:szCs w:val="28"/>
          <w:lang w:val="kk-KZ"/>
        </w:rPr>
        <w:lastRenderedPageBreak/>
        <w:t xml:space="preserve">АНЫҚТАМАЛАР </w:t>
      </w:r>
    </w:p>
    <w:p w:rsidR="002274D3" w:rsidRPr="002274D3" w:rsidRDefault="002274D3" w:rsidP="002274D3">
      <w:pPr>
        <w:spacing w:after="0" w:line="240" w:lineRule="auto"/>
        <w:jc w:val="both"/>
        <w:rPr>
          <w:rFonts w:ascii="Times New Roman" w:hAnsi="Times New Roman"/>
          <w:bCs/>
          <w:sz w:val="28"/>
          <w:szCs w:val="28"/>
          <w:lang w:val="kk-KZ"/>
        </w:rPr>
      </w:pPr>
      <w:r>
        <w:rPr>
          <w:rFonts w:ascii="Times New Roman" w:hAnsi="Times New Roman"/>
          <w:bCs/>
          <w:sz w:val="28"/>
          <w:szCs w:val="28"/>
          <w:lang w:val="kk-KZ"/>
        </w:rPr>
        <w:tab/>
      </w:r>
      <w:r w:rsidRPr="002274D3">
        <w:rPr>
          <w:rFonts w:ascii="Times New Roman" w:hAnsi="Times New Roman"/>
          <w:bCs/>
          <w:sz w:val="28"/>
          <w:szCs w:val="28"/>
          <w:lang w:val="kk-KZ"/>
        </w:rPr>
        <w:t>Бұл диссертациялық жұмыста келесі терминдерге сәйкес анықтамалар қолданылған:</w:t>
      </w:r>
    </w:p>
    <w:p w:rsidR="008B1073" w:rsidRPr="00024C7C" w:rsidRDefault="002274D3" w:rsidP="002274D3">
      <w:pPr>
        <w:spacing w:after="0" w:line="240" w:lineRule="auto"/>
        <w:jc w:val="both"/>
        <w:rPr>
          <w:rFonts w:ascii="Times New Roman" w:hAnsi="Times New Roman"/>
          <w:sz w:val="28"/>
          <w:szCs w:val="28"/>
          <w:lang w:val="kk-KZ"/>
        </w:rPr>
      </w:pPr>
      <w:r>
        <w:rPr>
          <w:rFonts w:ascii="Times New Roman" w:hAnsi="Times New Roman"/>
          <w:b/>
          <w:iCs/>
          <w:sz w:val="28"/>
          <w:szCs w:val="28"/>
          <w:lang w:val="kk-KZ"/>
        </w:rPr>
        <w:tab/>
      </w:r>
      <w:r w:rsidRPr="002274D3">
        <w:rPr>
          <w:rFonts w:ascii="Times New Roman" w:hAnsi="Times New Roman"/>
          <w:b/>
          <w:iCs/>
          <w:sz w:val="28"/>
          <w:szCs w:val="28"/>
          <w:lang w:val="kk-KZ"/>
        </w:rPr>
        <w:t>Құзырет</w:t>
      </w:r>
      <w:r w:rsidR="008B1073">
        <w:rPr>
          <w:rFonts w:ascii="Times New Roman" w:hAnsi="Times New Roman"/>
          <w:sz w:val="28"/>
          <w:szCs w:val="28"/>
          <w:lang w:val="kk-KZ"/>
        </w:rPr>
        <w:t xml:space="preserve">- </w:t>
      </w:r>
      <w:r w:rsidR="008B1073" w:rsidRPr="00024C7C">
        <w:rPr>
          <w:rFonts w:ascii="Times New Roman" w:hAnsi="Times New Roman"/>
          <w:sz w:val="28"/>
          <w:szCs w:val="28"/>
          <w:lang w:val="kk-KZ"/>
        </w:rPr>
        <w:t>оқытудың дүниетанымдық, құндылық нәтижесін де қамтитын, білім алушының білім, білік, дағдыларын қандай да бір интегративтік бірлікке біріктіру</w:t>
      </w:r>
    </w:p>
    <w:p w:rsidR="008B1073" w:rsidRPr="00024C7C" w:rsidRDefault="002274D3" w:rsidP="002274D3">
      <w:pPr>
        <w:spacing w:after="0" w:line="240" w:lineRule="auto"/>
        <w:jc w:val="both"/>
        <w:rPr>
          <w:rFonts w:ascii="Times New Roman" w:hAnsi="Times New Roman"/>
          <w:sz w:val="28"/>
          <w:szCs w:val="28"/>
          <w:lang w:val="kk-KZ"/>
        </w:rPr>
      </w:pPr>
      <w:r>
        <w:rPr>
          <w:rFonts w:ascii="Times New Roman" w:hAnsi="Times New Roman"/>
          <w:b/>
          <w:sz w:val="28"/>
          <w:szCs w:val="28"/>
          <w:lang w:val="kk-KZ"/>
        </w:rPr>
        <w:tab/>
      </w:r>
      <w:r w:rsidRPr="002274D3">
        <w:rPr>
          <w:rFonts w:ascii="Times New Roman" w:hAnsi="Times New Roman"/>
          <w:b/>
          <w:sz w:val="28"/>
          <w:szCs w:val="28"/>
          <w:lang w:val="kk-KZ"/>
        </w:rPr>
        <w:t>Құзыретті</w:t>
      </w:r>
      <w:r w:rsidR="008B1073" w:rsidRPr="00024C7C">
        <w:rPr>
          <w:rFonts w:ascii="Times New Roman" w:hAnsi="Times New Roman"/>
          <w:sz w:val="28"/>
          <w:szCs w:val="28"/>
          <w:lang w:val="kk-KZ"/>
        </w:rPr>
        <w:t xml:space="preserve"> </w:t>
      </w:r>
      <w:r w:rsidR="008B1073">
        <w:rPr>
          <w:rFonts w:ascii="Times New Roman" w:hAnsi="Times New Roman"/>
          <w:sz w:val="28"/>
          <w:szCs w:val="28"/>
          <w:lang w:val="kk-KZ"/>
        </w:rPr>
        <w:t xml:space="preserve">- </w:t>
      </w:r>
      <w:r w:rsidR="008B1073" w:rsidRPr="00024C7C">
        <w:rPr>
          <w:rFonts w:ascii="Times New Roman" w:hAnsi="Times New Roman"/>
          <w:sz w:val="28"/>
          <w:szCs w:val="28"/>
          <w:lang w:val="kk-KZ"/>
        </w:rPr>
        <w:t xml:space="preserve">лат. competens, competes </w:t>
      </w:r>
      <w:r w:rsidR="008B1073">
        <w:rPr>
          <w:rFonts w:ascii="Times New Roman" w:hAnsi="Times New Roman"/>
          <w:sz w:val="28"/>
          <w:szCs w:val="28"/>
          <w:lang w:val="kk-KZ"/>
        </w:rPr>
        <w:t>– тиісті, қабілетті</w:t>
      </w:r>
      <w:r w:rsidR="008B1073" w:rsidRPr="00024C7C">
        <w:rPr>
          <w:rFonts w:ascii="Times New Roman" w:hAnsi="Times New Roman"/>
          <w:sz w:val="28"/>
          <w:szCs w:val="28"/>
          <w:lang w:val="kk-KZ"/>
        </w:rPr>
        <w:t xml:space="preserve"> – белгілі бір салада білікті, хабардар, өз білімдері немесе өкілеттері бойынша бір нәрсені жасауға нем</w:t>
      </w:r>
      <w:r w:rsidR="008B1073">
        <w:rPr>
          <w:rFonts w:ascii="Times New Roman" w:hAnsi="Times New Roman"/>
          <w:sz w:val="28"/>
          <w:szCs w:val="28"/>
          <w:lang w:val="kk-KZ"/>
        </w:rPr>
        <w:t>есе шешім қабылдауға құқығы бар</w:t>
      </w:r>
    </w:p>
    <w:p w:rsidR="008B1073" w:rsidRPr="00024C7C" w:rsidRDefault="002274D3" w:rsidP="002274D3">
      <w:pPr>
        <w:spacing w:after="0" w:line="240" w:lineRule="auto"/>
        <w:jc w:val="both"/>
        <w:rPr>
          <w:rFonts w:ascii="Times New Roman" w:hAnsi="Times New Roman"/>
          <w:sz w:val="28"/>
          <w:szCs w:val="28"/>
          <w:lang w:val="kk-KZ"/>
        </w:rPr>
      </w:pPr>
      <w:r>
        <w:rPr>
          <w:rFonts w:ascii="Times New Roman" w:hAnsi="Times New Roman"/>
          <w:b/>
          <w:iCs/>
          <w:sz w:val="28"/>
          <w:szCs w:val="28"/>
          <w:lang w:val="kk-KZ"/>
        </w:rPr>
        <w:tab/>
      </w:r>
      <w:r w:rsidRPr="002274D3">
        <w:rPr>
          <w:rFonts w:ascii="Times New Roman" w:hAnsi="Times New Roman"/>
          <w:b/>
          <w:iCs/>
          <w:sz w:val="28"/>
          <w:szCs w:val="28"/>
          <w:lang w:val="kk-KZ"/>
        </w:rPr>
        <w:t>Құзыреттілік</w:t>
      </w:r>
      <w:r w:rsidR="008B1073">
        <w:rPr>
          <w:rFonts w:ascii="Times New Roman" w:hAnsi="Times New Roman"/>
          <w:sz w:val="28"/>
          <w:szCs w:val="28"/>
          <w:lang w:val="kk-KZ"/>
        </w:rPr>
        <w:t xml:space="preserve">- </w:t>
      </w:r>
      <w:r w:rsidR="008B1073" w:rsidRPr="00024C7C">
        <w:rPr>
          <w:rFonts w:ascii="Times New Roman" w:hAnsi="Times New Roman"/>
          <w:sz w:val="28"/>
          <w:szCs w:val="28"/>
          <w:lang w:val="kk-KZ"/>
        </w:rPr>
        <w:t>адамның бойындағы құзыреттер мен өмірлік тәжіри</w:t>
      </w:r>
      <w:r w:rsidR="008B1073">
        <w:rPr>
          <w:rFonts w:ascii="Times New Roman" w:hAnsi="Times New Roman"/>
          <w:sz w:val="28"/>
          <w:szCs w:val="28"/>
          <w:lang w:val="kk-KZ"/>
        </w:rPr>
        <w:t>б</w:t>
      </w:r>
      <w:r w:rsidR="008B1073" w:rsidRPr="00024C7C">
        <w:rPr>
          <w:rFonts w:ascii="Times New Roman" w:hAnsi="Times New Roman"/>
          <w:sz w:val="28"/>
          <w:szCs w:val="28"/>
          <w:lang w:val="kk-KZ"/>
        </w:rPr>
        <w:t>есіне сүйене отырып, әрекет етуге, білім берушілік, кәсіби және өмірлік мәселелерді шешудегі оның күрделі интегративтік қабілеті</w:t>
      </w:r>
    </w:p>
    <w:p w:rsidR="008B1073" w:rsidRPr="00024C7C" w:rsidRDefault="002274D3" w:rsidP="002274D3">
      <w:pPr>
        <w:spacing w:after="0" w:line="240" w:lineRule="auto"/>
        <w:jc w:val="both"/>
        <w:rPr>
          <w:rFonts w:ascii="Times New Roman" w:hAnsi="Times New Roman"/>
          <w:sz w:val="28"/>
          <w:szCs w:val="28"/>
          <w:lang w:val="kk-KZ"/>
        </w:rPr>
      </w:pPr>
      <w:r>
        <w:rPr>
          <w:rFonts w:ascii="Times New Roman" w:hAnsi="Times New Roman"/>
          <w:b/>
          <w:sz w:val="28"/>
          <w:szCs w:val="28"/>
          <w:lang w:val="kk-KZ"/>
        </w:rPr>
        <w:tab/>
      </w:r>
      <w:r w:rsidRPr="002274D3">
        <w:rPr>
          <w:rFonts w:ascii="Times New Roman" w:hAnsi="Times New Roman"/>
          <w:b/>
          <w:sz w:val="28"/>
          <w:szCs w:val="28"/>
          <w:lang w:val="kk-KZ"/>
        </w:rPr>
        <w:t>Арнайы құзыреттілік</w:t>
      </w:r>
      <w:r w:rsidRPr="00024C7C">
        <w:rPr>
          <w:rFonts w:ascii="Times New Roman" w:hAnsi="Times New Roman"/>
          <w:sz w:val="28"/>
          <w:szCs w:val="28"/>
          <w:lang w:val="kk-KZ"/>
        </w:rPr>
        <w:t xml:space="preserve"> </w:t>
      </w:r>
      <w:r w:rsidR="008B1073" w:rsidRPr="00024C7C">
        <w:rPr>
          <w:rFonts w:ascii="Times New Roman" w:hAnsi="Times New Roman"/>
          <w:sz w:val="28"/>
          <w:szCs w:val="28"/>
          <w:lang w:val="kk-KZ"/>
        </w:rPr>
        <w:t xml:space="preserve">– жеке басының кәсіби іс-әрекетін барынша жоғары деңгейде білу, өзінің әрі қарай кәсіби дамуын модельдей, алу қабілеті </w:t>
      </w:r>
    </w:p>
    <w:p w:rsidR="008B1073" w:rsidRPr="00024C7C" w:rsidRDefault="002274D3" w:rsidP="002274D3">
      <w:pPr>
        <w:spacing w:after="0" w:line="240" w:lineRule="auto"/>
        <w:jc w:val="both"/>
        <w:rPr>
          <w:rFonts w:ascii="Times New Roman" w:hAnsi="Times New Roman"/>
          <w:sz w:val="28"/>
          <w:szCs w:val="28"/>
          <w:lang w:val="kk-KZ"/>
        </w:rPr>
      </w:pPr>
      <w:r>
        <w:rPr>
          <w:rFonts w:ascii="Times New Roman" w:hAnsi="Times New Roman"/>
          <w:b/>
          <w:sz w:val="28"/>
          <w:szCs w:val="28"/>
          <w:lang w:val="kk-KZ"/>
        </w:rPr>
        <w:tab/>
      </w:r>
      <w:r w:rsidRPr="002274D3">
        <w:rPr>
          <w:rFonts w:ascii="Times New Roman" w:hAnsi="Times New Roman"/>
          <w:b/>
          <w:sz w:val="28"/>
          <w:szCs w:val="28"/>
          <w:lang w:val="kk-KZ"/>
        </w:rPr>
        <w:t>Әлеуметтік құзыреттілік</w:t>
      </w:r>
      <w:r w:rsidRPr="00024C7C">
        <w:rPr>
          <w:rFonts w:ascii="Times New Roman" w:hAnsi="Times New Roman"/>
          <w:sz w:val="28"/>
          <w:szCs w:val="28"/>
          <w:lang w:val="kk-KZ"/>
        </w:rPr>
        <w:t xml:space="preserve"> </w:t>
      </w:r>
      <w:r w:rsidR="008B1073" w:rsidRPr="00024C7C">
        <w:rPr>
          <w:rFonts w:ascii="Times New Roman" w:hAnsi="Times New Roman"/>
          <w:sz w:val="28"/>
          <w:szCs w:val="28"/>
          <w:lang w:val="kk-KZ"/>
        </w:rPr>
        <w:t>– бірлескен (топтық, кооперативтік)  кәсіби іс-әрекетті меңгеру, ынтымақтстық, сонымен қатар аталған мамандықта қабылданған кәсіби қарым-қатынастың тәсілдерін білу, өзінің кәсіби еңбегінің нәтижелеріне әлеуметтік жауапкершілікті сезіну</w:t>
      </w:r>
    </w:p>
    <w:p w:rsidR="008B1073" w:rsidRPr="00024C7C" w:rsidRDefault="002274D3" w:rsidP="002274D3">
      <w:pPr>
        <w:spacing w:after="0" w:line="240" w:lineRule="auto"/>
        <w:jc w:val="both"/>
        <w:rPr>
          <w:rFonts w:ascii="Times New Roman" w:hAnsi="Times New Roman"/>
          <w:sz w:val="28"/>
          <w:szCs w:val="28"/>
          <w:lang w:val="kk-KZ"/>
        </w:rPr>
      </w:pPr>
      <w:r>
        <w:rPr>
          <w:rFonts w:ascii="Times New Roman" w:hAnsi="Times New Roman"/>
          <w:b/>
          <w:sz w:val="28"/>
          <w:szCs w:val="28"/>
          <w:lang w:val="kk-KZ"/>
        </w:rPr>
        <w:tab/>
      </w:r>
      <w:r w:rsidRPr="002274D3">
        <w:rPr>
          <w:rFonts w:ascii="Times New Roman" w:hAnsi="Times New Roman"/>
          <w:b/>
          <w:sz w:val="28"/>
          <w:szCs w:val="28"/>
          <w:lang w:val="kk-KZ"/>
        </w:rPr>
        <w:t>Аутоқұзыреттілік</w:t>
      </w:r>
      <w:r w:rsidR="008B1073" w:rsidRPr="00024C7C">
        <w:rPr>
          <w:rFonts w:ascii="Times New Roman" w:hAnsi="Times New Roman"/>
          <w:sz w:val="28"/>
          <w:szCs w:val="28"/>
          <w:lang w:val="kk-KZ"/>
        </w:rPr>
        <w:t xml:space="preserve"> – өзінің әлеуметтік-кәсіби сипаттамалары жөнінде барабар көзқараста болу және кәсіби құрылымның бұзылуын жеңу технологияларын игеру</w:t>
      </w:r>
    </w:p>
    <w:p w:rsidR="008B1073" w:rsidRPr="00024C7C" w:rsidRDefault="002274D3" w:rsidP="002274D3">
      <w:pPr>
        <w:spacing w:after="0" w:line="240" w:lineRule="auto"/>
        <w:jc w:val="both"/>
        <w:rPr>
          <w:rFonts w:ascii="Times New Roman" w:hAnsi="Times New Roman"/>
          <w:sz w:val="28"/>
          <w:szCs w:val="28"/>
          <w:lang w:val="kk-KZ"/>
        </w:rPr>
      </w:pPr>
      <w:r>
        <w:rPr>
          <w:rFonts w:ascii="Times New Roman" w:hAnsi="Times New Roman"/>
          <w:b/>
          <w:sz w:val="28"/>
          <w:szCs w:val="28"/>
          <w:lang w:val="kk-KZ"/>
        </w:rPr>
        <w:tab/>
      </w:r>
      <w:r w:rsidRPr="002274D3">
        <w:rPr>
          <w:rFonts w:ascii="Times New Roman" w:hAnsi="Times New Roman"/>
          <w:b/>
          <w:sz w:val="28"/>
          <w:szCs w:val="28"/>
          <w:lang w:val="kk-KZ"/>
        </w:rPr>
        <w:t>Экстремалдық кәсіби құзыреттілік</w:t>
      </w:r>
      <w:r w:rsidRPr="00024C7C">
        <w:rPr>
          <w:rFonts w:ascii="Times New Roman" w:hAnsi="Times New Roman"/>
          <w:sz w:val="28"/>
          <w:szCs w:val="28"/>
          <w:lang w:val="kk-KZ"/>
        </w:rPr>
        <w:t xml:space="preserve"> </w:t>
      </w:r>
      <w:r w:rsidR="008B1073" w:rsidRPr="00024C7C">
        <w:rPr>
          <w:rFonts w:ascii="Times New Roman" w:hAnsi="Times New Roman"/>
          <w:sz w:val="28"/>
          <w:szCs w:val="28"/>
          <w:lang w:val="kk-KZ"/>
        </w:rPr>
        <w:t>– кенеттен қиындай түскен жағдайларда, апаттарда, технологиялық үдерістердің бұзылуында әрекет ету қабілеті</w:t>
      </w:r>
    </w:p>
    <w:p w:rsidR="008B1073" w:rsidRPr="00024C7C" w:rsidRDefault="002274D3" w:rsidP="002274D3">
      <w:pPr>
        <w:spacing w:after="0" w:line="240" w:lineRule="auto"/>
        <w:jc w:val="both"/>
        <w:rPr>
          <w:rFonts w:ascii="Times New Roman" w:hAnsi="Times New Roman"/>
          <w:sz w:val="28"/>
          <w:szCs w:val="28"/>
          <w:lang w:val="kk-KZ"/>
        </w:rPr>
      </w:pPr>
      <w:r>
        <w:rPr>
          <w:rFonts w:ascii="Times New Roman" w:hAnsi="Times New Roman"/>
          <w:b/>
          <w:sz w:val="28"/>
          <w:szCs w:val="28"/>
          <w:lang w:val="kk-KZ"/>
        </w:rPr>
        <w:tab/>
      </w:r>
      <w:r w:rsidRPr="002274D3">
        <w:rPr>
          <w:rFonts w:ascii="Times New Roman" w:hAnsi="Times New Roman"/>
          <w:b/>
          <w:sz w:val="28"/>
          <w:szCs w:val="28"/>
          <w:lang w:val="kk-KZ"/>
        </w:rPr>
        <w:t>Шеберлік</w:t>
      </w:r>
      <w:r w:rsidR="008B1073" w:rsidRPr="00024C7C">
        <w:rPr>
          <w:rFonts w:ascii="Times New Roman" w:hAnsi="Times New Roman"/>
          <w:sz w:val="28"/>
          <w:szCs w:val="28"/>
          <w:lang w:val="kk-KZ"/>
        </w:rPr>
        <w:t xml:space="preserve"> – ол еңбекті табысты атқаруына қажетті адамның тұлғалық сипаттамаларының жиынтығы (А.К. Маркова)</w:t>
      </w:r>
    </w:p>
    <w:p w:rsidR="008B1073" w:rsidRPr="00024C7C" w:rsidRDefault="002274D3" w:rsidP="002274D3">
      <w:pPr>
        <w:spacing w:after="0" w:line="240" w:lineRule="auto"/>
        <w:jc w:val="both"/>
        <w:rPr>
          <w:rFonts w:ascii="Times New Roman" w:hAnsi="Times New Roman"/>
          <w:sz w:val="28"/>
          <w:szCs w:val="28"/>
          <w:lang w:val="kk-KZ"/>
        </w:rPr>
      </w:pPr>
      <w:r>
        <w:rPr>
          <w:rFonts w:ascii="Times New Roman" w:hAnsi="Times New Roman"/>
          <w:b/>
          <w:sz w:val="28"/>
          <w:szCs w:val="28"/>
          <w:lang w:val="kk-KZ"/>
        </w:rPr>
        <w:tab/>
      </w:r>
      <w:r w:rsidRPr="002274D3">
        <w:rPr>
          <w:rFonts w:ascii="Times New Roman" w:hAnsi="Times New Roman"/>
          <w:b/>
          <w:sz w:val="28"/>
          <w:szCs w:val="28"/>
          <w:lang w:val="kk-KZ"/>
        </w:rPr>
        <w:t>Педагогикалық іс-әрекеттің шеберлігі</w:t>
      </w:r>
      <w:r w:rsidR="008B1073">
        <w:rPr>
          <w:rFonts w:ascii="Times New Roman" w:hAnsi="Times New Roman"/>
          <w:sz w:val="28"/>
          <w:szCs w:val="28"/>
          <w:lang w:val="kk-KZ"/>
        </w:rPr>
        <w:t xml:space="preserve"> - </w:t>
      </w:r>
      <w:r w:rsidR="008B1073" w:rsidRPr="00024C7C">
        <w:rPr>
          <w:rFonts w:ascii="Times New Roman" w:hAnsi="Times New Roman"/>
          <w:sz w:val="28"/>
          <w:szCs w:val="28"/>
          <w:lang w:val="kk-KZ"/>
        </w:rPr>
        <w:t>бақылау мақсатында ғылыми зерттеу элементтерін енгізуден, оның өнімділі</w:t>
      </w:r>
      <w:r w:rsidR="008B1073">
        <w:rPr>
          <w:rFonts w:ascii="Times New Roman" w:hAnsi="Times New Roman"/>
          <w:sz w:val="28"/>
          <w:szCs w:val="28"/>
          <w:lang w:val="kk-KZ"/>
        </w:rPr>
        <w:t>гін өзіндік бақылау шаралары</w:t>
      </w:r>
      <w:r w:rsidR="008B1073" w:rsidRPr="00024C7C">
        <w:rPr>
          <w:rFonts w:ascii="Times New Roman" w:hAnsi="Times New Roman"/>
          <w:sz w:val="28"/>
          <w:szCs w:val="28"/>
          <w:lang w:val="kk-KZ"/>
        </w:rPr>
        <w:t xml:space="preserve"> (Н.В. Кузьмина)</w:t>
      </w:r>
    </w:p>
    <w:p w:rsidR="008B1073" w:rsidRPr="00024C7C" w:rsidRDefault="002274D3" w:rsidP="002274D3">
      <w:pPr>
        <w:spacing w:after="0" w:line="240" w:lineRule="auto"/>
        <w:jc w:val="both"/>
        <w:rPr>
          <w:rFonts w:ascii="Times New Roman" w:hAnsi="Times New Roman"/>
          <w:sz w:val="28"/>
          <w:szCs w:val="28"/>
          <w:lang w:val="kk-KZ"/>
        </w:rPr>
      </w:pPr>
      <w:r>
        <w:rPr>
          <w:rFonts w:ascii="Times New Roman" w:eastAsia="Calibri" w:hAnsi="Times New Roman"/>
          <w:b/>
          <w:sz w:val="28"/>
          <w:szCs w:val="28"/>
          <w:lang w:val="kk-KZ"/>
        </w:rPr>
        <w:tab/>
      </w:r>
      <w:r w:rsidRPr="002274D3">
        <w:rPr>
          <w:rFonts w:ascii="Times New Roman" w:eastAsia="Calibri" w:hAnsi="Times New Roman"/>
          <w:b/>
          <w:sz w:val="28"/>
          <w:szCs w:val="28"/>
          <w:lang w:val="kk-KZ"/>
        </w:rPr>
        <w:t>Модель</w:t>
      </w:r>
      <w:r w:rsidR="008B1073">
        <w:rPr>
          <w:rFonts w:ascii="Times New Roman" w:eastAsia="Calibri" w:hAnsi="Times New Roman"/>
          <w:sz w:val="28"/>
          <w:szCs w:val="28"/>
          <w:lang w:val="kk-KZ"/>
        </w:rPr>
        <w:t xml:space="preserve"> - </w:t>
      </w:r>
      <w:r w:rsidR="008B1073" w:rsidRPr="00024C7C">
        <w:rPr>
          <w:rFonts w:ascii="Times New Roman" w:eastAsia="Calibri" w:hAnsi="Times New Roman"/>
          <w:sz w:val="28"/>
          <w:szCs w:val="28"/>
          <w:lang w:val="kk-KZ" w:eastAsia="en-US"/>
        </w:rPr>
        <w:t xml:space="preserve"> ой және қандай да бір тәжірибелік немесе маңызды теориялық мәселені шешу барысында алынатын оның нәтижеге деген прагматикалық бағыттылығы</w:t>
      </w:r>
    </w:p>
    <w:p w:rsidR="008B1073" w:rsidRDefault="002274D3" w:rsidP="002274D3">
      <w:pPr>
        <w:spacing w:after="0" w:line="240" w:lineRule="auto"/>
        <w:jc w:val="both"/>
        <w:rPr>
          <w:rFonts w:ascii="Times New Roman" w:eastAsia="Calibri" w:hAnsi="Times New Roman"/>
          <w:iCs/>
          <w:sz w:val="28"/>
          <w:szCs w:val="28"/>
          <w:lang w:val="kk-KZ"/>
        </w:rPr>
      </w:pPr>
      <w:r>
        <w:rPr>
          <w:rFonts w:ascii="Times New Roman" w:eastAsia="Calibri" w:hAnsi="Times New Roman"/>
          <w:b/>
          <w:bCs/>
          <w:sz w:val="28"/>
          <w:szCs w:val="28"/>
          <w:lang w:val="kk-KZ"/>
        </w:rPr>
        <w:tab/>
      </w:r>
      <w:r w:rsidRPr="002274D3">
        <w:rPr>
          <w:rFonts w:ascii="Times New Roman" w:eastAsia="Calibri" w:hAnsi="Times New Roman"/>
          <w:b/>
          <w:bCs/>
          <w:sz w:val="28"/>
          <w:szCs w:val="28"/>
          <w:lang w:val="kk-KZ"/>
        </w:rPr>
        <w:t>Модельдеу әдісі</w:t>
      </w:r>
      <w:r w:rsidR="008B1073">
        <w:rPr>
          <w:rFonts w:ascii="Times New Roman" w:eastAsia="Calibri" w:hAnsi="Times New Roman"/>
          <w:bCs/>
          <w:sz w:val="28"/>
          <w:szCs w:val="28"/>
          <w:lang w:val="kk-KZ"/>
        </w:rPr>
        <w:t xml:space="preserve"> -</w:t>
      </w:r>
      <w:r w:rsidR="008B1073" w:rsidRPr="00024C7C">
        <w:rPr>
          <w:rFonts w:ascii="Times New Roman" w:eastAsia="Calibri" w:hAnsi="Times New Roman"/>
          <w:iCs/>
          <w:sz w:val="28"/>
          <w:szCs w:val="28"/>
          <w:lang w:val="kk-KZ" w:eastAsia="en-US"/>
        </w:rPr>
        <w:t>мәселені толығымен жетілдіру арқылы дидактикалық мақсатқа жету тәсілі</w:t>
      </w:r>
    </w:p>
    <w:p w:rsidR="008B1073" w:rsidRDefault="002274D3" w:rsidP="002274D3">
      <w:pPr>
        <w:spacing w:after="0" w:line="240" w:lineRule="auto"/>
        <w:jc w:val="both"/>
        <w:rPr>
          <w:rFonts w:ascii="Times New Roman" w:hAnsi="Times New Roman"/>
          <w:sz w:val="28"/>
          <w:szCs w:val="28"/>
          <w:lang w:val="kk-KZ"/>
        </w:rPr>
      </w:pPr>
      <w:r>
        <w:rPr>
          <w:rFonts w:ascii="Times New Roman" w:eastAsia="Calibri" w:hAnsi="Times New Roman"/>
          <w:b/>
          <w:iCs/>
          <w:sz w:val="28"/>
          <w:szCs w:val="28"/>
          <w:lang w:val="kk-KZ"/>
        </w:rPr>
        <w:tab/>
      </w:r>
      <w:r w:rsidRPr="002274D3">
        <w:rPr>
          <w:rFonts w:ascii="Times New Roman" w:eastAsia="Calibri" w:hAnsi="Times New Roman"/>
          <w:b/>
          <w:iCs/>
          <w:sz w:val="28"/>
          <w:szCs w:val="28"/>
          <w:lang w:val="kk-KZ"/>
        </w:rPr>
        <w:t xml:space="preserve">Педагогикалық </w:t>
      </w:r>
      <w:r w:rsidRPr="002274D3">
        <w:rPr>
          <w:rFonts w:ascii="Times New Roman" w:hAnsi="Times New Roman"/>
          <w:b/>
          <w:iCs/>
          <w:sz w:val="28"/>
          <w:szCs w:val="28"/>
          <w:lang w:val="kk-KZ"/>
        </w:rPr>
        <w:t>модельдеу</w:t>
      </w:r>
      <w:r w:rsidR="008B1073">
        <w:rPr>
          <w:rFonts w:ascii="Times New Roman" w:hAnsi="Times New Roman"/>
          <w:sz w:val="28"/>
          <w:szCs w:val="28"/>
          <w:lang w:val="kk-KZ"/>
        </w:rPr>
        <w:t xml:space="preserve"> - педагогтың оқыту технологиясының моделін жасау бойынша мақсатқа бағытталған </w:t>
      </w:r>
      <w:r w:rsidR="008B1073">
        <w:rPr>
          <w:rFonts w:ascii="Times New Roman" w:eastAsia="Calibri" w:hAnsi="Times New Roman"/>
          <w:sz w:val="28"/>
          <w:szCs w:val="28"/>
          <w:lang w:val="kk-KZ" w:eastAsia="en-US"/>
        </w:rPr>
        <w:t>іс-әрекеті – педагогикалық жүйенің дидактикалық с</w:t>
      </w:r>
      <w:r w:rsidR="008B1073">
        <w:rPr>
          <w:rFonts w:ascii="Times New Roman" w:eastAsia="Calibri" w:hAnsi="Times New Roman"/>
          <w:sz w:val="28"/>
          <w:szCs w:val="28"/>
          <w:lang w:val="kk-KZ"/>
        </w:rPr>
        <w:t>ипаттамасы</w:t>
      </w:r>
    </w:p>
    <w:p w:rsidR="008B1073" w:rsidRPr="00024C7C" w:rsidRDefault="002274D3" w:rsidP="002274D3">
      <w:pPr>
        <w:spacing w:after="0" w:line="240" w:lineRule="auto"/>
        <w:jc w:val="both"/>
        <w:rPr>
          <w:rFonts w:ascii="Times New Roman" w:hAnsi="Times New Roman"/>
          <w:sz w:val="28"/>
          <w:szCs w:val="28"/>
          <w:lang w:val="kk-KZ"/>
        </w:rPr>
      </w:pPr>
      <w:r>
        <w:rPr>
          <w:rFonts w:ascii="Times New Roman" w:eastAsia="Calibri" w:hAnsi="Times New Roman"/>
          <w:b/>
          <w:bCs/>
          <w:iCs/>
          <w:sz w:val="28"/>
          <w:szCs w:val="28"/>
          <w:lang w:val="kk-KZ"/>
        </w:rPr>
        <w:tab/>
      </w:r>
      <w:r w:rsidRPr="002274D3">
        <w:rPr>
          <w:rFonts w:ascii="Times New Roman" w:eastAsia="Calibri" w:hAnsi="Times New Roman"/>
          <w:b/>
          <w:bCs/>
          <w:iCs/>
          <w:sz w:val="28"/>
          <w:szCs w:val="28"/>
          <w:lang w:val="kk-KZ"/>
        </w:rPr>
        <w:t>Оқыту технологиясы</w:t>
      </w:r>
      <w:r w:rsidR="008B1073" w:rsidRPr="00024C7C">
        <w:rPr>
          <w:rFonts w:ascii="Times New Roman" w:eastAsia="Calibri" w:hAnsi="Times New Roman"/>
          <w:sz w:val="28"/>
          <w:szCs w:val="28"/>
          <w:lang w:val="kk-KZ" w:eastAsia="en-US"/>
        </w:rPr>
        <w:t xml:space="preserve"> – оқытудың дәстүрлі модельдерінде болғаннан гөрі, дидактикалық үрдістің ғылыми негізделген моделін жүзеге асыратын және тиімділіктің, сенімділіктің, сонымен қатар кепілді нәтиженің барынша жоғары дәрежесіне ие, заңға сәйкес келетін педагогикалық іс-әрекет</w:t>
      </w:r>
      <w:r w:rsidR="008B1073" w:rsidRPr="00024C7C">
        <w:rPr>
          <w:rFonts w:ascii="Times New Roman" w:eastAsia="Calibri" w:hAnsi="Times New Roman"/>
          <w:sz w:val="28"/>
          <w:szCs w:val="28"/>
          <w:lang w:val="kk-KZ"/>
        </w:rPr>
        <w:t xml:space="preserve"> (</w:t>
      </w:r>
      <w:r w:rsidR="008B1073" w:rsidRPr="00024C7C">
        <w:rPr>
          <w:rFonts w:ascii="Times New Roman" w:eastAsia="Calibri" w:hAnsi="Times New Roman"/>
          <w:sz w:val="28"/>
          <w:szCs w:val="28"/>
          <w:lang w:val="kk-KZ" w:eastAsia="en-US"/>
        </w:rPr>
        <w:t>П.И. Образцов</w:t>
      </w:r>
      <w:r w:rsidR="008B1073" w:rsidRPr="00024C7C">
        <w:rPr>
          <w:rFonts w:ascii="Times New Roman" w:eastAsia="Calibri" w:hAnsi="Times New Roman"/>
          <w:sz w:val="28"/>
          <w:szCs w:val="28"/>
          <w:lang w:val="kk-KZ"/>
        </w:rPr>
        <w:t>)</w:t>
      </w:r>
    </w:p>
    <w:p w:rsidR="008B1073" w:rsidRDefault="008B1073" w:rsidP="006D70DD">
      <w:pPr>
        <w:spacing w:after="0" w:line="360" w:lineRule="auto"/>
        <w:jc w:val="center"/>
        <w:rPr>
          <w:rFonts w:ascii="Times New Roman" w:hAnsi="Times New Roman"/>
          <w:b/>
          <w:bCs/>
          <w:sz w:val="28"/>
          <w:szCs w:val="28"/>
          <w:lang w:val="kk-KZ"/>
        </w:rPr>
      </w:pPr>
    </w:p>
    <w:p w:rsidR="00EE277F" w:rsidRPr="00537976" w:rsidRDefault="00537976" w:rsidP="006D70DD">
      <w:pPr>
        <w:spacing w:after="0" w:line="360" w:lineRule="auto"/>
        <w:jc w:val="center"/>
        <w:rPr>
          <w:rFonts w:ascii="Times New Roman" w:hAnsi="Times New Roman"/>
          <w:b/>
          <w:bCs/>
          <w:sz w:val="28"/>
          <w:szCs w:val="28"/>
          <w:lang w:val="kk-KZ"/>
        </w:rPr>
      </w:pPr>
      <w:r w:rsidRPr="00537976">
        <w:rPr>
          <w:rFonts w:ascii="Times New Roman" w:hAnsi="Times New Roman"/>
          <w:b/>
          <w:bCs/>
          <w:sz w:val="28"/>
          <w:szCs w:val="28"/>
          <w:lang w:val="kk-KZ"/>
        </w:rPr>
        <w:lastRenderedPageBreak/>
        <w:t>КІРІСПЕ</w:t>
      </w:r>
    </w:p>
    <w:p w:rsidR="00537976" w:rsidRPr="00537976" w:rsidRDefault="00537976" w:rsidP="00537976">
      <w:pPr>
        <w:pStyle w:val="afe"/>
        <w:ind w:left="-709" w:right="-1"/>
        <w:rPr>
          <w:sz w:val="28"/>
          <w:szCs w:val="28"/>
          <w:lang w:val="kk-KZ"/>
        </w:rPr>
      </w:pPr>
      <w:r>
        <w:rPr>
          <w:b/>
          <w:sz w:val="28"/>
          <w:szCs w:val="28"/>
          <w:lang w:val="kk-KZ"/>
        </w:rPr>
        <w:tab/>
      </w:r>
      <w:r>
        <w:rPr>
          <w:b/>
          <w:sz w:val="28"/>
          <w:szCs w:val="28"/>
          <w:lang w:val="kk-KZ"/>
        </w:rPr>
        <w:tab/>
      </w:r>
      <w:r>
        <w:rPr>
          <w:b/>
          <w:bCs/>
          <w:sz w:val="28"/>
          <w:szCs w:val="28"/>
          <w:lang w:val="kk-KZ"/>
        </w:rPr>
        <w:t xml:space="preserve">Зерттеудің өзектілігі. </w:t>
      </w:r>
    </w:p>
    <w:p w:rsidR="00653485" w:rsidRDefault="001631B8" w:rsidP="00053FDE">
      <w:pPr>
        <w:pStyle w:val="2"/>
        <w:shd w:val="clear" w:color="auto" w:fill="FFFFFF"/>
        <w:spacing w:before="0" w:line="240" w:lineRule="auto"/>
        <w:textAlignment w:val="baseline"/>
        <w:rPr>
          <w:b w:val="0"/>
          <w:bCs/>
          <w:szCs w:val="28"/>
          <w:lang w:val="kk-KZ"/>
        </w:rPr>
      </w:pPr>
      <w:r w:rsidRPr="00902D4A">
        <w:rPr>
          <w:b w:val="0"/>
          <w:bCs/>
          <w:szCs w:val="28"/>
          <w:lang w:val="kk-KZ"/>
        </w:rPr>
        <w:t>Қазіргі білім беру жүйесі</w:t>
      </w:r>
      <w:r w:rsidR="00D11CD7" w:rsidRPr="00902D4A">
        <w:rPr>
          <w:b w:val="0"/>
          <w:bCs/>
          <w:szCs w:val="28"/>
          <w:lang w:val="kk-KZ"/>
        </w:rPr>
        <w:t>,</w:t>
      </w:r>
      <w:r w:rsidRPr="00902D4A">
        <w:rPr>
          <w:b w:val="0"/>
          <w:bCs/>
          <w:szCs w:val="28"/>
          <w:lang w:val="kk-KZ"/>
        </w:rPr>
        <w:t xml:space="preserve"> педагогикалық ғылым мен</w:t>
      </w:r>
      <w:r w:rsidR="00641226" w:rsidRPr="00641226">
        <w:rPr>
          <w:b w:val="0"/>
          <w:bCs/>
          <w:szCs w:val="28"/>
          <w:lang w:val="kk-KZ"/>
        </w:rPr>
        <w:t xml:space="preserve"> </w:t>
      </w:r>
      <w:r w:rsidR="00912956" w:rsidRPr="00912956">
        <w:rPr>
          <w:b w:val="0"/>
          <w:bCs/>
          <w:szCs w:val="28"/>
          <w:lang w:val="kk-KZ"/>
        </w:rPr>
        <w:t>тәжірибесіндегі</w:t>
      </w:r>
      <w:r w:rsidR="00D11CD7" w:rsidRPr="00902D4A">
        <w:rPr>
          <w:b w:val="0"/>
          <w:bCs/>
          <w:szCs w:val="28"/>
          <w:lang w:val="kk-KZ"/>
        </w:rPr>
        <w:t xml:space="preserve"> маңызды өзгерістермен қатар жүретін, </w:t>
      </w:r>
      <w:r w:rsidRPr="00902D4A">
        <w:rPr>
          <w:b w:val="0"/>
          <w:bCs/>
          <w:szCs w:val="28"/>
          <w:lang w:val="kk-KZ"/>
        </w:rPr>
        <w:t>әлемдік білім беру кеңістігіне енуге бағытталған</w:t>
      </w:r>
      <w:r w:rsidR="00D11CD7" w:rsidRPr="00902D4A">
        <w:rPr>
          <w:b w:val="0"/>
          <w:bCs/>
          <w:szCs w:val="28"/>
          <w:lang w:val="kk-KZ"/>
        </w:rPr>
        <w:t>. «ҚР білім туралы» [1], «Қазақстан Республикасында бала құқығы туралы» [2] жаңадан қабылданған заңдарында және тағы басқа бірқатар құжаттарда: «</w:t>
      </w:r>
      <w:r w:rsidR="00016188" w:rsidRPr="00902D4A">
        <w:rPr>
          <w:b w:val="0"/>
          <w:bCs/>
          <w:szCs w:val="28"/>
          <w:lang w:val="kk-KZ"/>
        </w:rPr>
        <w:t>Қазақстан Республикасының Мемлекеттік жалпыға міндетті білім беру стандарты</w:t>
      </w:r>
      <w:r w:rsidR="00D11CD7" w:rsidRPr="00902D4A">
        <w:rPr>
          <w:b w:val="0"/>
          <w:bCs/>
          <w:szCs w:val="28"/>
          <w:lang w:val="kk-KZ"/>
        </w:rPr>
        <w:t xml:space="preserve">» </w:t>
      </w:r>
      <w:r w:rsidR="00016188" w:rsidRPr="00902D4A">
        <w:rPr>
          <w:b w:val="0"/>
          <w:bCs/>
          <w:szCs w:val="28"/>
          <w:lang w:val="kk-KZ"/>
        </w:rPr>
        <w:t xml:space="preserve">[3], «Қазақстан Республикасында гуманитарлық білім беру тұжырымдамасы» </w:t>
      </w:r>
      <w:r w:rsidR="00902D4A" w:rsidRPr="00902D4A">
        <w:rPr>
          <w:b w:val="0"/>
          <w:bCs/>
          <w:szCs w:val="28"/>
          <w:lang w:val="kk-KZ"/>
        </w:rPr>
        <w:t xml:space="preserve">[4], </w:t>
      </w:r>
      <w:r w:rsidR="00902D4A" w:rsidRPr="00AA5A80">
        <w:rPr>
          <w:b w:val="0"/>
          <w:bCs/>
          <w:color w:val="000000" w:themeColor="text1"/>
          <w:szCs w:val="28"/>
          <w:lang w:val="kk-KZ"/>
        </w:rPr>
        <w:t>«</w:t>
      </w:r>
      <w:r w:rsidR="00902D4A" w:rsidRPr="00AA5A80">
        <w:rPr>
          <w:rFonts w:asciiTheme="majorBidi" w:hAnsiTheme="majorBidi" w:cstheme="majorBidi"/>
          <w:b w:val="0"/>
          <w:bCs/>
          <w:color w:val="000000" w:themeColor="text1"/>
          <w:szCs w:val="28"/>
          <w:lang w:val="kk-KZ"/>
        </w:rPr>
        <w:t>ҚР білім беруді дамытудың 2011-2020 жылдарға арналған мемлекеттік бағдарламасы</w:t>
      </w:r>
      <w:r w:rsidR="00902D4A" w:rsidRPr="00AA5A80">
        <w:rPr>
          <w:color w:val="000000" w:themeColor="text1"/>
          <w:szCs w:val="28"/>
          <w:lang w:val="kk-KZ"/>
        </w:rPr>
        <w:t xml:space="preserve">» </w:t>
      </w:r>
      <w:r w:rsidR="00902D4A" w:rsidRPr="00AA5A80">
        <w:rPr>
          <w:b w:val="0"/>
          <w:bCs/>
          <w:color w:val="000000" w:themeColor="text1"/>
          <w:szCs w:val="28"/>
          <w:lang w:val="kk-KZ"/>
        </w:rPr>
        <w:t>[</w:t>
      </w:r>
      <w:r w:rsidR="00902D4A" w:rsidRPr="00902D4A">
        <w:rPr>
          <w:b w:val="0"/>
          <w:bCs/>
          <w:szCs w:val="28"/>
          <w:lang w:val="kk-KZ"/>
        </w:rPr>
        <w:t>5]</w:t>
      </w:r>
      <w:r w:rsidR="00902D4A">
        <w:rPr>
          <w:b w:val="0"/>
          <w:bCs/>
          <w:szCs w:val="28"/>
          <w:lang w:val="kk-KZ"/>
        </w:rPr>
        <w:t xml:space="preserve"> және т.б. білім беруді демократияландыру және ізгілендіруді қамтамасыз ететін нормалар көрсетілген.</w:t>
      </w:r>
      <w:r w:rsidR="00F80F08">
        <w:rPr>
          <w:b w:val="0"/>
          <w:bCs/>
          <w:szCs w:val="28"/>
          <w:lang w:val="kk-KZ"/>
        </w:rPr>
        <w:t xml:space="preserve"> Осы құжаттармен білім берудің басты міндеті белгіленген </w:t>
      </w:r>
      <w:r w:rsidR="00A173DE">
        <w:rPr>
          <w:b w:val="0"/>
          <w:bCs/>
          <w:szCs w:val="28"/>
          <w:lang w:val="kk-KZ"/>
        </w:rPr>
        <w:t>–</w:t>
      </w:r>
      <w:r w:rsidR="00F005A1">
        <w:rPr>
          <w:b w:val="0"/>
          <w:bCs/>
          <w:szCs w:val="28"/>
          <w:lang w:val="kk-KZ"/>
        </w:rPr>
        <w:t xml:space="preserve">ол </w:t>
      </w:r>
      <w:r w:rsidR="00A173DE">
        <w:rPr>
          <w:b w:val="0"/>
          <w:bCs/>
          <w:szCs w:val="28"/>
          <w:lang w:val="kk-KZ"/>
        </w:rPr>
        <w:t xml:space="preserve">ұлттық және әлемдік мәдениеттің, жалпыадамзаттық құндылықтардың негізінде </w:t>
      </w:r>
      <w:r w:rsidR="00653485">
        <w:rPr>
          <w:b w:val="0"/>
          <w:bCs/>
          <w:szCs w:val="28"/>
          <w:lang w:val="kk-KZ"/>
        </w:rPr>
        <w:t xml:space="preserve">тұтас тұлғаны қалыптастырып дамыту үшін мемлекетпен қажетті жағдайлардың жасалуы. </w:t>
      </w:r>
    </w:p>
    <w:p w:rsidR="00B7775D" w:rsidRDefault="00653485" w:rsidP="00053FDE">
      <w:pPr>
        <w:pStyle w:val="2"/>
        <w:shd w:val="clear" w:color="auto" w:fill="FFFFFF"/>
        <w:spacing w:before="0" w:line="240" w:lineRule="auto"/>
        <w:textAlignment w:val="baseline"/>
        <w:rPr>
          <w:b w:val="0"/>
          <w:bCs/>
          <w:szCs w:val="28"/>
          <w:lang w:val="kk-KZ"/>
        </w:rPr>
      </w:pPr>
      <w:r>
        <w:rPr>
          <w:b w:val="0"/>
          <w:bCs/>
          <w:szCs w:val="28"/>
          <w:lang w:val="kk-KZ"/>
        </w:rPr>
        <w:t>Қазақстан Республикасының білім беру жүйесінде соңғы онжылдық ішінде жүргізілген реформалар</w:t>
      </w:r>
      <w:r w:rsidR="00204E04">
        <w:rPr>
          <w:b w:val="0"/>
          <w:bCs/>
          <w:szCs w:val="28"/>
          <w:lang w:val="kk-KZ"/>
        </w:rPr>
        <w:t xml:space="preserve"> әлемдік білім беру кеңістігімен ықпалдасу және халықаралық білім беру стандарттарына жақындау мақсатымен жүзеге асырылған. Білім беру жүйесін</w:t>
      </w:r>
      <w:r w:rsidR="00C609E8">
        <w:rPr>
          <w:b w:val="0"/>
          <w:bCs/>
          <w:szCs w:val="28"/>
          <w:lang w:val="kk-KZ"/>
        </w:rPr>
        <w:t xml:space="preserve"> реформалау </w:t>
      </w:r>
      <w:r w:rsidR="00DC7333" w:rsidRPr="00DC7333">
        <w:rPr>
          <w:b w:val="0"/>
          <w:bCs/>
          <w:szCs w:val="28"/>
          <w:lang w:val="kk-KZ"/>
        </w:rPr>
        <w:t>ү</w:t>
      </w:r>
      <w:r w:rsidR="00C609E8" w:rsidRPr="00DC7333">
        <w:rPr>
          <w:b w:val="0"/>
          <w:bCs/>
          <w:szCs w:val="28"/>
          <w:lang w:val="kk-KZ"/>
        </w:rPr>
        <w:t>д</w:t>
      </w:r>
      <w:r w:rsidR="00DC7333" w:rsidRPr="00DC7333">
        <w:rPr>
          <w:b w:val="0"/>
          <w:bCs/>
          <w:szCs w:val="28"/>
          <w:lang w:val="kk-KZ"/>
        </w:rPr>
        <w:t>ер</w:t>
      </w:r>
      <w:r w:rsidR="00C609E8" w:rsidRPr="00DC7333">
        <w:rPr>
          <w:b w:val="0"/>
          <w:bCs/>
          <w:szCs w:val="28"/>
          <w:lang w:val="kk-KZ"/>
        </w:rPr>
        <w:t>ісінде</w:t>
      </w:r>
      <w:r w:rsidR="00C609E8">
        <w:rPr>
          <w:b w:val="0"/>
          <w:bCs/>
          <w:szCs w:val="28"/>
          <w:lang w:val="kk-KZ"/>
        </w:rPr>
        <w:t xml:space="preserve"> жағымдыжәне </w:t>
      </w:r>
      <w:r w:rsidR="00204E04">
        <w:rPr>
          <w:b w:val="0"/>
          <w:bCs/>
          <w:szCs w:val="28"/>
          <w:lang w:val="kk-KZ"/>
        </w:rPr>
        <w:t xml:space="preserve">жағымсыз сипаттағы беталыстар </w:t>
      </w:r>
      <w:r w:rsidR="00FB7773">
        <w:rPr>
          <w:b w:val="0"/>
          <w:bCs/>
          <w:szCs w:val="28"/>
          <w:lang w:val="kk-KZ"/>
        </w:rPr>
        <w:t xml:space="preserve">да </w:t>
      </w:r>
      <w:r w:rsidR="00204E04">
        <w:rPr>
          <w:b w:val="0"/>
          <w:bCs/>
          <w:szCs w:val="28"/>
          <w:lang w:val="kk-KZ"/>
        </w:rPr>
        <w:t xml:space="preserve">байқалады. </w:t>
      </w:r>
      <w:r w:rsidR="00C609E8">
        <w:rPr>
          <w:b w:val="0"/>
          <w:bCs/>
          <w:szCs w:val="28"/>
          <w:lang w:val="kk-KZ"/>
        </w:rPr>
        <w:t xml:space="preserve"> Сонымен қатар, білім беруді реформалау терең тұжырымдамалық-философиялық, әлеуметтік-экономикалық және </w:t>
      </w:r>
      <w:r w:rsidR="00C609E8" w:rsidRPr="00DC7333">
        <w:rPr>
          <w:b w:val="0"/>
          <w:bCs/>
          <w:szCs w:val="28"/>
          <w:lang w:val="kk-KZ"/>
        </w:rPr>
        <w:t>психология</w:t>
      </w:r>
      <w:r w:rsidR="00DC7333" w:rsidRPr="00DC7333">
        <w:rPr>
          <w:b w:val="0"/>
          <w:bCs/>
          <w:szCs w:val="28"/>
          <w:lang w:val="kk-KZ"/>
        </w:rPr>
        <w:t>лық</w:t>
      </w:r>
      <w:r w:rsidR="00C609E8" w:rsidRPr="00DC7333">
        <w:rPr>
          <w:b w:val="0"/>
          <w:bCs/>
          <w:szCs w:val="28"/>
          <w:lang w:val="kk-KZ"/>
        </w:rPr>
        <w:t>-педагогикалық талдаусыз</w:t>
      </w:r>
      <w:r w:rsidR="00C609E8">
        <w:rPr>
          <w:b w:val="0"/>
          <w:bCs/>
          <w:szCs w:val="28"/>
          <w:lang w:val="kk-KZ"/>
        </w:rPr>
        <w:t xml:space="preserve"> жүргізілген, бұл өз кезегінде аталған </w:t>
      </w:r>
      <w:r w:rsidR="00DC7333" w:rsidRPr="00DC7333">
        <w:rPr>
          <w:b w:val="0"/>
          <w:bCs/>
          <w:szCs w:val="28"/>
          <w:lang w:val="kk-KZ"/>
        </w:rPr>
        <w:t>ү</w:t>
      </w:r>
      <w:r w:rsidR="00C609E8" w:rsidRPr="00DC7333">
        <w:rPr>
          <w:b w:val="0"/>
          <w:bCs/>
          <w:szCs w:val="28"/>
          <w:lang w:val="kk-KZ"/>
        </w:rPr>
        <w:t>д</w:t>
      </w:r>
      <w:r w:rsidR="00DC7333" w:rsidRPr="00DC7333">
        <w:rPr>
          <w:b w:val="0"/>
          <w:bCs/>
          <w:szCs w:val="28"/>
          <w:lang w:val="kk-KZ"/>
        </w:rPr>
        <w:t>ер</w:t>
      </w:r>
      <w:r w:rsidR="00C609E8" w:rsidRPr="00DC7333">
        <w:rPr>
          <w:b w:val="0"/>
          <w:bCs/>
          <w:szCs w:val="28"/>
          <w:lang w:val="kk-KZ"/>
        </w:rPr>
        <w:t>істің ғылыми</w:t>
      </w:r>
      <w:r w:rsidR="00C609E8">
        <w:rPr>
          <w:b w:val="0"/>
          <w:bCs/>
          <w:szCs w:val="28"/>
          <w:lang w:val="kk-KZ"/>
        </w:rPr>
        <w:t xml:space="preserve"> негізін қалыптастыруға мүмкіндік бермеді. Жоғары оқу ор</w:t>
      </w:r>
      <w:r w:rsidR="00132A73">
        <w:rPr>
          <w:b w:val="0"/>
          <w:bCs/>
          <w:szCs w:val="28"/>
          <w:lang w:val="kk-KZ"/>
        </w:rPr>
        <w:t>ы</w:t>
      </w:r>
      <w:r w:rsidR="00C609E8">
        <w:rPr>
          <w:b w:val="0"/>
          <w:bCs/>
          <w:szCs w:val="28"/>
          <w:lang w:val="kk-KZ"/>
        </w:rPr>
        <w:t>н реформасы кезінде дәстүрлі педагогикалық білім беру жүйесі</w:t>
      </w:r>
      <w:r w:rsidR="00132A73">
        <w:rPr>
          <w:b w:val="0"/>
          <w:bCs/>
          <w:szCs w:val="28"/>
          <w:lang w:val="kk-KZ"/>
        </w:rPr>
        <w:t xml:space="preserve"> бұзыла бастады</w:t>
      </w:r>
      <w:r w:rsidR="00C609E8">
        <w:rPr>
          <w:b w:val="0"/>
          <w:bCs/>
          <w:szCs w:val="28"/>
          <w:lang w:val="kk-KZ"/>
        </w:rPr>
        <w:t xml:space="preserve">, ал </w:t>
      </w:r>
      <w:r w:rsidR="00132A73">
        <w:rPr>
          <w:b w:val="0"/>
          <w:bCs/>
          <w:szCs w:val="28"/>
          <w:lang w:val="kk-KZ"/>
        </w:rPr>
        <w:t xml:space="preserve">қоғамның әлеуметтік сұранысын қанағаттандыруға бағытталған </w:t>
      </w:r>
      <w:r w:rsidR="00C609E8">
        <w:rPr>
          <w:b w:val="0"/>
          <w:bCs/>
          <w:szCs w:val="28"/>
          <w:lang w:val="kk-KZ"/>
        </w:rPr>
        <w:t>жаңа жүйе</w:t>
      </w:r>
      <w:r w:rsidR="00132A73">
        <w:rPr>
          <w:b w:val="0"/>
          <w:bCs/>
          <w:szCs w:val="28"/>
          <w:lang w:val="kk-KZ"/>
        </w:rPr>
        <w:t xml:space="preserve"> әлі құрылмаған.Оқу жоспарын қайта қарастырудың нәтижесінде мектеп тала</w:t>
      </w:r>
      <w:r w:rsidR="005C73B2">
        <w:rPr>
          <w:b w:val="0"/>
          <w:bCs/>
          <w:szCs w:val="28"/>
          <w:lang w:val="kk-KZ"/>
        </w:rPr>
        <w:t>птарынабейімделген</w:t>
      </w:r>
      <w:r w:rsidR="00132A73">
        <w:rPr>
          <w:b w:val="0"/>
          <w:bCs/>
          <w:szCs w:val="28"/>
          <w:lang w:val="kk-KZ"/>
        </w:rPr>
        <w:t xml:space="preserve"> және  </w:t>
      </w:r>
      <w:r w:rsidR="005C73B2">
        <w:rPr>
          <w:b w:val="0"/>
          <w:bCs/>
          <w:szCs w:val="28"/>
          <w:lang w:val="kk-KZ"/>
        </w:rPr>
        <w:t>оқытушылардың</w:t>
      </w:r>
      <w:r w:rsidR="00132A73">
        <w:rPr>
          <w:b w:val="0"/>
          <w:bCs/>
          <w:szCs w:val="28"/>
          <w:lang w:val="kk-KZ"/>
        </w:rPr>
        <w:t xml:space="preserve"> кәсіби дайыдығын</w:t>
      </w:r>
      <w:r w:rsidR="005C73B2">
        <w:rPr>
          <w:b w:val="0"/>
          <w:bCs/>
          <w:szCs w:val="28"/>
          <w:lang w:val="kk-KZ"/>
        </w:rPr>
        <w:t xml:space="preserve">ың негізін </w:t>
      </w:r>
      <w:r w:rsidR="00132A73">
        <w:rPr>
          <w:b w:val="0"/>
          <w:bCs/>
          <w:szCs w:val="28"/>
          <w:lang w:val="kk-KZ"/>
        </w:rPr>
        <w:t>құрайтын</w:t>
      </w:r>
      <w:r w:rsidR="005C73B2" w:rsidRPr="00DC7333">
        <w:rPr>
          <w:b w:val="0"/>
          <w:bCs/>
          <w:szCs w:val="28"/>
          <w:lang w:val="kk-KZ"/>
        </w:rPr>
        <w:t xml:space="preserve"> психология</w:t>
      </w:r>
      <w:r w:rsidR="00DC7333" w:rsidRPr="00DC7333">
        <w:rPr>
          <w:b w:val="0"/>
          <w:bCs/>
          <w:szCs w:val="28"/>
          <w:lang w:val="kk-KZ"/>
        </w:rPr>
        <w:t>лық</w:t>
      </w:r>
      <w:r w:rsidR="005C73B2" w:rsidRPr="00DC7333">
        <w:rPr>
          <w:b w:val="0"/>
          <w:bCs/>
          <w:szCs w:val="28"/>
          <w:lang w:val="kk-KZ"/>
        </w:rPr>
        <w:t xml:space="preserve">-педагогикалық </w:t>
      </w:r>
      <w:r w:rsidR="005C73B2">
        <w:rPr>
          <w:b w:val="0"/>
          <w:bCs/>
          <w:szCs w:val="28"/>
          <w:lang w:val="kk-KZ"/>
        </w:rPr>
        <w:t>циклдың көптеген пәндері ең аз мөлшерге дейін түсіп, классикалық университеттік білім берудің пәндерімен ауыстырылды.</w:t>
      </w:r>
      <w:r w:rsidR="00912956">
        <w:rPr>
          <w:b w:val="0"/>
          <w:bCs/>
          <w:szCs w:val="28"/>
          <w:lang w:val="kk-KZ"/>
        </w:rPr>
        <w:t>М</w:t>
      </w:r>
      <w:r w:rsidR="002521A3">
        <w:rPr>
          <w:b w:val="0"/>
          <w:bCs/>
          <w:szCs w:val="28"/>
          <w:lang w:val="kk-KZ"/>
        </w:rPr>
        <w:t xml:space="preserve">ұның барлығы педагогтардың жалпы дайындығының сапасын айтарлықтай тегістеді. </w:t>
      </w:r>
    </w:p>
    <w:p w:rsidR="0072243D" w:rsidRDefault="002521A3" w:rsidP="0013444B">
      <w:pPr>
        <w:spacing w:after="0" w:line="240" w:lineRule="auto"/>
        <w:ind w:firstLine="709"/>
        <w:jc w:val="both"/>
        <w:rPr>
          <w:rFonts w:ascii="Times New Roman" w:hAnsi="Times New Roman"/>
          <w:sz w:val="28"/>
          <w:szCs w:val="28"/>
          <w:lang w:val="kk-KZ"/>
        </w:rPr>
      </w:pPr>
      <w:r>
        <w:rPr>
          <w:rFonts w:asciiTheme="majorBidi" w:hAnsiTheme="majorBidi" w:cstheme="majorBidi"/>
          <w:sz w:val="28"/>
          <w:szCs w:val="28"/>
          <w:lang w:val="kk-KZ"/>
        </w:rPr>
        <w:t>Педагогикалық білім берудің мемлекеттік стандарттары оның түрлі деңгейлері мен сатыларының бірізділік ұстанымын толығымен жүзеге асырмайды; педагогикалық білім беру жүйесін дамытудың нақты қажеттіліктері стандарттарда белгіленген нормативтерден алыстай береді.</w:t>
      </w:r>
      <w:r w:rsidR="00320044">
        <w:rPr>
          <w:rFonts w:asciiTheme="majorBidi" w:hAnsiTheme="majorBidi" w:cstheme="majorBidi"/>
          <w:sz w:val="28"/>
          <w:szCs w:val="28"/>
          <w:lang w:val="kk-KZ"/>
        </w:rPr>
        <w:t xml:space="preserve"> Бұл жерде бағдарламала</w:t>
      </w:r>
      <w:r w:rsidR="0072243D">
        <w:rPr>
          <w:rFonts w:asciiTheme="majorBidi" w:hAnsiTheme="majorBidi" w:cstheme="majorBidi"/>
          <w:sz w:val="28"/>
          <w:szCs w:val="28"/>
          <w:lang w:val="kk-KZ"/>
        </w:rPr>
        <w:t>рды стандарттарға сәйкестендірудің нақты тетіктері жоқ, ол білім берудің  нәтижелерін бақылауды және мамандар даярлығының сапасын бағалауды едәуір қиындатады</w:t>
      </w:r>
      <w:r w:rsidR="0072243D" w:rsidRPr="0072243D">
        <w:rPr>
          <w:rFonts w:ascii="Times New Roman" w:hAnsi="Times New Roman"/>
          <w:sz w:val="28"/>
          <w:szCs w:val="28"/>
          <w:lang w:val="kk-KZ"/>
        </w:rPr>
        <w:t xml:space="preserve"> [5]</w:t>
      </w:r>
      <w:r w:rsidR="0072243D">
        <w:rPr>
          <w:rFonts w:ascii="Times New Roman" w:hAnsi="Times New Roman"/>
          <w:sz w:val="28"/>
          <w:szCs w:val="28"/>
          <w:lang w:val="kk-KZ"/>
        </w:rPr>
        <w:t>.</w:t>
      </w:r>
    </w:p>
    <w:p w:rsidR="0072243D" w:rsidRDefault="0013444B" w:rsidP="00EF54A8">
      <w:pPr>
        <w:spacing w:after="0" w:line="240" w:lineRule="auto"/>
        <w:jc w:val="both"/>
        <w:rPr>
          <w:rFonts w:asciiTheme="majorBidi" w:hAnsiTheme="majorBidi" w:cstheme="majorBidi"/>
          <w:color w:val="000000" w:themeColor="text1"/>
          <w:sz w:val="28"/>
          <w:szCs w:val="28"/>
          <w:lang w:val="kk-KZ"/>
        </w:rPr>
      </w:pPr>
      <w:r>
        <w:rPr>
          <w:rFonts w:ascii="Times New Roman" w:hAnsi="Times New Roman"/>
          <w:sz w:val="28"/>
          <w:szCs w:val="28"/>
          <w:lang w:val="kk-KZ"/>
        </w:rPr>
        <w:tab/>
      </w:r>
      <w:r w:rsidR="0072243D">
        <w:rPr>
          <w:rFonts w:ascii="Times New Roman" w:hAnsi="Times New Roman"/>
          <w:sz w:val="28"/>
          <w:szCs w:val="28"/>
          <w:lang w:val="kk-KZ"/>
        </w:rPr>
        <w:t>2010-жылдың 7-желтоқсанынан Қазақстан Республикасы Президентінің № 111</w:t>
      </w:r>
      <w:r w:rsidR="0072243D" w:rsidRPr="0072243D">
        <w:rPr>
          <w:rFonts w:ascii="Times New Roman" w:hAnsi="Times New Roman"/>
          <w:sz w:val="28"/>
          <w:szCs w:val="28"/>
          <w:lang w:val="kk-KZ"/>
        </w:rPr>
        <w:t>8</w:t>
      </w:r>
      <w:r w:rsidR="0072243D">
        <w:rPr>
          <w:rFonts w:ascii="Times New Roman" w:hAnsi="Times New Roman"/>
          <w:sz w:val="28"/>
          <w:szCs w:val="28"/>
          <w:lang w:val="kk-KZ"/>
        </w:rPr>
        <w:t xml:space="preserve"> жарлығымен бекітілген </w:t>
      </w:r>
      <w:r w:rsidR="0072243D" w:rsidRPr="006C378B">
        <w:rPr>
          <w:rFonts w:asciiTheme="majorBidi" w:hAnsiTheme="majorBidi" w:cstheme="majorBidi"/>
          <w:color w:val="000000" w:themeColor="text1"/>
          <w:sz w:val="28"/>
          <w:szCs w:val="28"/>
          <w:lang w:val="kk-KZ"/>
        </w:rPr>
        <w:t>ҚР білім беруді дамытудың 2011-2020 жылдарға арналған мемлекеттік бағдарламасының мақсаты</w:t>
      </w:r>
      <w:r w:rsidR="006C378B" w:rsidRPr="006C378B">
        <w:rPr>
          <w:rFonts w:asciiTheme="majorBidi" w:hAnsiTheme="majorBidi" w:cstheme="majorBidi"/>
          <w:color w:val="000000" w:themeColor="text1"/>
          <w:sz w:val="28"/>
          <w:szCs w:val="28"/>
          <w:lang w:val="kk-KZ"/>
        </w:rPr>
        <w:t xml:space="preserve"> ретінде білім берудің бәсекеге қабілеттілігін арттыру, экономиканы тұрақты дамыту үшін сапалы білімнің қолжетімділігін қамтамасыз ету арқылы адами </w:t>
      </w:r>
      <w:r w:rsidR="006C378B" w:rsidRPr="006C378B">
        <w:rPr>
          <w:rFonts w:asciiTheme="majorBidi" w:hAnsiTheme="majorBidi" w:cstheme="majorBidi"/>
          <w:color w:val="000000" w:themeColor="text1"/>
          <w:sz w:val="28"/>
          <w:szCs w:val="28"/>
          <w:lang w:val="kk-KZ"/>
        </w:rPr>
        <w:lastRenderedPageBreak/>
        <w:t>капиталды дамытуболып табылады.</w:t>
      </w:r>
      <w:r w:rsidR="006C378B">
        <w:rPr>
          <w:rFonts w:asciiTheme="majorBidi" w:hAnsiTheme="majorBidi" w:cstheme="majorBidi"/>
          <w:color w:val="000000" w:themeColor="text1"/>
          <w:sz w:val="28"/>
          <w:szCs w:val="28"/>
          <w:lang w:val="kk-KZ"/>
        </w:rPr>
        <w:t xml:space="preserve">Бағдарламаның негізгі бағыттарының бірі – педагогтың мәртебесі мен мамандықтың беделін арттыру </w:t>
      </w:r>
      <w:r w:rsidR="006C378B" w:rsidRPr="006C378B">
        <w:rPr>
          <w:rFonts w:ascii="Times New Roman" w:hAnsi="Times New Roman"/>
          <w:sz w:val="28"/>
          <w:szCs w:val="28"/>
          <w:lang w:val="kk-KZ"/>
        </w:rPr>
        <w:t>[5]</w:t>
      </w:r>
      <w:r w:rsidR="006C378B">
        <w:rPr>
          <w:rFonts w:asciiTheme="majorBidi" w:hAnsiTheme="majorBidi" w:cstheme="majorBidi"/>
          <w:color w:val="000000" w:themeColor="text1"/>
          <w:sz w:val="28"/>
          <w:szCs w:val="28"/>
          <w:lang w:val="kk-KZ"/>
        </w:rPr>
        <w:t>.</w:t>
      </w:r>
    </w:p>
    <w:p w:rsidR="00171C96" w:rsidRDefault="00171C96" w:rsidP="00912956">
      <w:pPr>
        <w:spacing w:after="0" w:line="240" w:lineRule="auto"/>
        <w:jc w:val="both"/>
        <w:rPr>
          <w:rFonts w:asciiTheme="majorBidi" w:hAnsiTheme="majorBidi" w:cstheme="majorBidi"/>
          <w:color w:val="000000" w:themeColor="text1"/>
          <w:sz w:val="28"/>
          <w:szCs w:val="28"/>
          <w:lang w:val="kk-KZ"/>
        </w:rPr>
      </w:pPr>
      <w:r>
        <w:rPr>
          <w:rFonts w:asciiTheme="majorBidi" w:hAnsiTheme="majorBidi" w:cstheme="majorBidi"/>
          <w:color w:val="000000" w:themeColor="text1"/>
          <w:sz w:val="28"/>
          <w:szCs w:val="28"/>
          <w:lang w:val="kk-KZ"/>
        </w:rPr>
        <w:tab/>
      </w:r>
      <w:r w:rsidR="00F06883">
        <w:rPr>
          <w:rFonts w:asciiTheme="majorBidi" w:hAnsiTheme="majorBidi" w:cstheme="majorBidi"/>
          <w:color w:val="000000" w:themeColor="text1"/>
          <w:sz w:val="28"/>
          <w:szCs w:val="28"/>
          <w:lang w:val="kk-KZ"/>
        </w:rPr>
        <w:t>Білім беру мазмұнының түрлі нұсқаларын жетілдіру қажеттілігімен, білім беру құрылымдарының тиімділігін жетілдіруде қазіргі дидактиканың мүмкіндіктерін пайдаланумен, жаңа идеялар мен технологияларды ғылыми негіздемесімен шартталған п</w:t>
      </w:r>
      <w:r>
        <w:rPr>
          <w:rFonts w:asciiTheme="majorBidi" w:hAnsiTheme="majorBidi" w:cstheme="majorBidi"/>
          <w:color w:val="000000" w:themeColor="text1"/>
          <w:sz w:val="28"/>
          <w:szCs w:val="28"/>
          <w:lang w:val="kk-KZ"/>
        </w:rPr>
        <w:t>едагогикалық іс-әрекеттің күрделі және динамикалық сипаты</w:t>
      </w:r>
      <w:r w:rsidR="00965A92" w:rsidRPr="00965A92">
        <w:rPr>
          <w:rFonts w:asciiTheme="majorBidi" w:hAnsiTheme="majorBidi" w:cstheme="majorBidi"/>
          <w:color w:val="000000" w:themeColor="text1"/>
          <w:sz w:val="28"/>
          <w:szCs w:val="28"/>
          <w:lang w:val="kk-KZ"/>
        </w:rPr>
        <w:t xml:space="preserve"> </w:t>
      </w:r>
      <w:r w:rsidR="00F06883">
        <w:rPr>
          <w:rFonts w:asciiTheme="majorBidi" w:hAnsiTheme="majorBidi" w:cstheme="majorBidi"/>
          <w:color w:val="000000" w:themeColor="text1"/>
          <w:sz w:val="28"/>
          <w:szCs w:val="28"/>
          <w:lang w:val="kk-KZ"/>
        </w:rPr>
        <w:t xml:space="preserve">ЖОО-да педагогикалық </w:t>
      </w:r>
      <w:r w:rsidR="00912956">
        <w:rPr>
          <w:rFonts w:asciiTheme="majorBidi" w:hAnsiTheme="majorBidi" w:cstheme="majorBidi"/>
          <w:color w:val="000000" w:themeColor="text1"/>
          <w:sz w:val="28"/>
          <w:szCs w:val="28"/>
          <w:lang w:val="kk-KZ"/>
        </w:rPr>
        <w:t>мамандарды</w:t>
      </w:r>
      <w:r w:rsidR="00F06883">
        <w:rPr>
          <w:rFonts w:asciiTheme="majorBidi" w:hAnsiTheme="majorBidi" w:cstheme="majorBidi"/>
          <w:color w:val="000000" w:themeColor="text1"/>
          <w:sz w:val="28"/>
          <w:szCs w:val="28"/>
          <w:lang w:val="kk-KZ"/>
        </w:rPr>
        <w:t xml:space="preserve"> кәсіби даярлаудың жүйесін жетілдірудегі нақты қажеттіліктерді анықтайды. </w:t>
      </w:r>
    </w:p>
    <w:p w:rsidR="00DE4A5E" w:rsidRPr="000B759B" w:rsidRDefault="00DE4A5E" w:rsidP="00EF54A8">
      <w:pPr>
        <w:spacing w:after="0" w:line="240" w:lineRule="auto"/>
        <w:jc w:val="both"/>
        <w:rPr>
          <w:rFonts w:asciiTheme="majorBidi" w:hAnsiTheme="majorBidi" w:cstheme="majorBidi"/>
          <w:color w:val="FF0000"/>
          <w:sz w:val="28"/>
          <w:szCs w:val="28"/>
          <w:lang w:val="kk-KZ"/>
        </w:rPr>
      </w:pPr>
      <w:r>
        <w:rPr>
          <w:rFonts w:asciiTheme="majorBidi" w:hAnsiTheme="majorBidi" w:cstheme="majorBidi"/>
          <w:color w:val="000000" w:themeColor="text1"/>
          <w:sz w:val="28"/>
          <w:szCs w:val="28"/>
          <w:lang w:val="kk-KZ"/>
        </w:rPr>
        <w:tab/>
      </w:r>
      <w:r w:rsidR="003165DD">
        <w:rPr>
          <w:rFonts w:asciiTheme="majorBidi" w:hAnsiTheme="majorBidi" w:cstheme="majorBidi"/>
          <w:color w:val="000000" w:themeColor="text1"/>
          <w:sz w:val="28"/>
          <w:szCs w:val="28"/>
          <w:lang w:val="kk-KZ"/>
        </w:rPr>
        <w:t>Білім берудің жаңа сапасын қамтамасыз етудің және б</w:t>
      </w:r>
      <w:r>
        <w:rPr>
          <w:rFonts w:asciiTheme="majorBidi" w:hAnsiTheme="majorBidi" w:cstheme="majorBidi"/>
          <w:color w:val="000000" w:themeColor="text1"/>
          <w:sz w:val="28"/>
          <w:szCs w:val="28"/>
          <w:lang w:val="kk-KZ"/>
        </w:rPr>
        <w:t xml:space="preserve">ілім беру жүйесін жаңарту </w:t>
      </w:r>
      <w:r w:rsidR="003C2A44">
        <w:rPr>
          <w:rFonts w:asciiTheme="majorBidi" w:hAnsiTheme="majorBidi" w:cstheme="majorBidi"/>
          <w:color w:val="000000" w:themeColor="text1"/>
          <w:sz w:val="28"/>
          <w:szCs w:val="28"/>
          <w:lang w:val="kk-KZ"/>
        </w:rPr>
        <w:t>тетіктерінің</w:t>
      </w:r>
      <w:r>
        <w:rPr>
          <w:rFonts w:asciiTheme="majorBidi" w:hAnsiTheme="majorBidi" w:cstheme="majorBidi"/>
          <w:color w:val="000000" w:themeColor="text1"/>
          <w:sz w:val="28"/>
          <w:szCs w:val="28"/>
          <w:lang w:val="kk-KZ"/>
        </w:rPr>
        <w:t xml:space="preserve"> арасында</w:t>
      </w:r>
      <w:r w:rsidR="003165DD">
        <w:rPr>
          <w:rFonts w:asciiTheme="majorBidi" w:hAnsiTheme="majorBidi" w:cstheme="majorBidi"/>
          <w:color w:val="000000" w:themeColor="text1"/>
          <w:sz w:val="28"/>
          <w:szCs w:val="28"/>
          <w:lang w:val="kk-KZ"/>
        </w:rPr>
        <w:t xml:space="preserve"> мұ</w:t>
      </w:r>
      <w:r w:rsidR="00930676">
        <w:rPr>
          <w:rFonts w:asciiTheme="majorBidi" w:hAnsiTheme="majorBidi" w:cstheme="majorBidi"/>
          <w:color w:val="000000" w:themeColor="text1"/>
          <w:sz w:val="28"/>
          <w:szCs w:val="28"/>
          <w:lang w:val="kk-KZ"/>
        </w:rPr>
        <w:t xml:space="preserve">ғалімдердің кәсіби-тұлғалық </w:t>
      </w:r>
      <w:r w:rsidR="00930676" w:rsidRPr="00DC7333">
        <w:rPr>
          <w:rFonts w:asciiTheme="majorBidi" w:hAnsiTheme="majorBidi" w:cstheme="majorBidi"/>
          <w:sz w:val="28"/>
          <w:szCs w:val="28"/>
          <w:lang w:val="kk-KZ"/>
        </w:rPr>
        <w:t>құзы</w:t>
      </w:r>
      <w:r w:rsidR="003165DD" w:rsidRPr="00DC7333">
        <w:rPr>
          <w:rFonts w:asciiTheme="majorBidi" w:hAnsiTheme="majorBidi" w:cstheme="majorBidi"/>
          <w:sz w:val="28"/>
          <w:szCs w:val="28"/>
          <w:lang w:val="kk-KZ"/>
        </w:rPr>
        <w:t>рет</w:t>
      </w:r>
      <w:r w:rsidR="00DC7333" w:rsidRPr="00DC7333">
        <w:rPr>
          <w:rFonts w:asciiTheme="majorBidi" w:hAnsiTheme="majorBidi" w:cstheme="majorBidi"/>
          <w:sz w:val="28"/>
          <w:szCs w:val="28"/>
          <w:lang w:val="kk-KZ"/>
        </w:rPr>
        <w:t>тілік</w:t>
      </w:r>
      <w:r w:rsidR="003165DD" w:rsidRPr="00DC7333">
        <w:rPr>
          <w:rFonts w:asciiTheme="majorBidi" w:hAnsiTheme="majorBidi" w:cstheme="majorBidi"/>
          <w:sz w:val="28"/>
          <w:szCs w:val="28"/>
          <w:lang w:val="kk-KZ"/>
        </w:rPr>
        <w:t>тер факторы</w:t>
      </w:r>
      <w:r w:rsidR="003C2A44">
        <w:rPr>
          <w:rFonts w:asciiTheme="majorBidi" w:hAnsiTheme="majorBidi" w:cstheme="majorBidi"/>
          <w:sz w:val="28"/>
          <w:szCs w:val="28"/>
          <w:lang w:val="kk-KZ"/>
        </w:rPr>
        <w:t>ның ерекше орын алатындығы</w:t>
      </w:r>
      <w:r w:rsidR="003165DD" w:rsidRPr="00DC7333">
        <w:rPr>
          <w:rFonts w:asciiTheme="majorBidi" w:hAnsiTheme="majorBidi" w:cstheme="majorBidi"/>
          <w:sz w:val="28"/>
          <w:szCs w:val="28"/>
          <w:lang w:val="kk-KZ"/>
        </w:rPr>
        <w:t>.</w:t>
      </w:r>
    </w:p>
    <w:p w:rsidR="005B165B" w:rsidRPr="00DC7333" w:rsidRDefault="00526A69" w:rsidP="00EF54A8">
      <w:pPr>
        <w:spacing w:after="0" w:line="240" w:lineRule="auto"/>
        <w:jc w:val="both"/>
        <w:rPr>
          <w:rFonts w:asciiTheme="majorBidi" w:hAnsiTheme="majorBidi" w:cstheme="majorBidi"/>
          <w:sz w:val="28"/>
          <w:szCs w:val="28"/>
          <w:lang w:val="kk-KZ"/>
        </w:rPr>
      </w:pPr>
      <w:r w:rsidRPr="000B759B">
        <w:rPr>
          <w:rFonts w:asciiTheme="majorBidi" w:hAnsiTheme="majorBidi" w:cstheme="majorBidi"/>
          <w:color w:val="FF0000"/>
          <w:sz w:val="28"/>
          <w:szCs w:val="28"/>
          <w:lang w:val="kk-KZ"/>
        </w:rPr>
        <w:tab/>
      </w:r>
      <w:r w:rsidR="003C2A44">
        <w:rPr>
          <w:rFonts w:asciiTheme="majorBidi" w:hAnsiTheme="majorBidi" w:cstheme="majorBidi"/>
          <w:sz w:val="28"/>
          <w:szCs w:val="28"/>
          <w:lang w:val="kk-KZ"/>
        </w:rPr>
        <w:t>Мұғалім</w:t>
      </w:r>
      <w:r w:rsidRPr="00DC7333">
        <w:rPr>
          <w:rFonts w:asciiTheme="majorBidi" w:hAnsiTheme="majorBidi" w:cstheme="majorBidi"/>
          <w:sz w:val="28"/>
          <w:szCs w:val="28"/>
          <w:lang w:val="kk-KZ"/>
        </w:rPr>
        <w:t xml:space="preserve"> – ЖОО түлегі оқушылардың теориялық және </w:t>
      </w:r>
      <w:r w:rsidR="00966060" w:rsidRPr="00DC7333">
        <w:rPr>
          <w:rFonts w:asciiTheme="majorBidi" w:hAnsiTheme="majorBidi" w:cstheme="majorBidi"/>
          <w:sz w:val="28"/>
          <w:szCs w:val="28"/>
          <w:lang w:val="kk-KZ"/>
        </w:rPr>
        <w:t>тәжірибелік</w:t>
      </w:r>
      <w:r w:rsidRPr="00DC7333">
        <w:rPr>
          <w:rFonts w:asciiTheme="majorBidi" w:hAnsiTheme="majorBidi" w:cstheme="majorBidi"/>
          <w:sz w:val="28"/>
          <w:szCs w:val="28"/>
          <w:lang w:val="kk-KZ"/>
        </w:rPr>
        <w:t xml:space="preserve"> дайындығының жоғары деңгейін қамтамасыз ететін оқытудың заманауи технологияларын пайдалануға дайын болуы тиіс; </w:t>
      </w:r>
      <w:r w:rsidR="009C4880" w:rsidRPr="00DC7333">
        <w:rPr>
          <w:rFonts w:asciiTheme="majorBidi" w:hAnsiTheme="majorBidi" w:cstheme="majorBidi"/>
          <w:sz w:val="28"/>
          <w:szCs w:val="28"/>
          <w:lang w:val="kk-KZ"/>
        </w:rPr>
        <w:t>білім беру бағдарламаларын жетілдіруге қатысу,</w:t>
      </w:r>
      <w:r w:rsidR="005B165B" w:rsidRPr="00DC7333">
        <w:rPr>
          <w:rFonts w:asciiTheme="majorBidi" w:hAnsiTheme="majorBidi" w:cstheme="majorBidi"/>
          <w:sz w:val="28"/>
          <w:szCs w:val="28"/>
          <w:lang w:val="kk-KZ"/>
        </w:rPr>
        <w:t xml:space="preserve"> оқу үд</w:t>
      </w:r>
      <w:r w:rsidR="00DC7333" w:rsidRPr="00DC7333">
        <w:rPr>
          <w:rFonts w:asciiTheme="majorBidi" w:hAnsiTheme="majorBidi" w:cstheme="majorBidi"/>
          <w:sz w:val="28"/>
          <w:szCs w:val="28"/>
          <w:lang w:val="kk-KZ"/>
        </w:rPr>
        <w:t>ер</w:t>
      </w:r>
      <w:r w:rsidR="005B165B" w:rsidRPr="00DC7333">
        <w:rPr>
          <w:rFonts w:asciiTheme="majorBidi" w:hAnsiTheme="majorBidi" w:cstheme="majorBidi"/>
          <w:sz w:val="28"/>
          <w:szCs w:val="28"/>
          <w:lang w:val="kk-KZ"/>
        </w:rPr>
        <w:t>ісінің кестесі мен оқу жоспарына сәйкес оларды толық көлемде жүзеге асыру үшін жауапты болу, нақты оқу пәнінің оқу-әдістемелік қамтамасыз ету базасын құру; білім алушылардың икемі мен дағдыларын дамыту, оларды алған білімдерін тәжірибелік іс-әрекетте пайдалануға даярлау, білім, білік, дағдылардың бақылауын, сонымен қатар оқушылардың өзіндік жұмысын ұйымдастыру</w:t>
      </w:r>
      <w:r w:rsidR="003C2A44">
        <w:rPr>
          <w:rFonts w:asciiTheme="majorBidi" w:hAnsiTheme="majorBidi" w:cstheme="majorBidi"/>
          <w:sz w:val="28"/>
          <w:szCs w:val="28"/>
          <w:lang w:val="kk-KZ"/>
        </w:rPr>
        <w:t>ды жүзеге асыра алуы тиіс</w:t>
      </w:r>
      <w:r w:rsidR="005B165B" w:rsidRPr="00DC7333">
        <w:rPr>
          <w:rFonts w:asciiTheme="majorBidi" w:hAnsiTheme="majorBidi" w:cstheme="majorBidi"/>
          <w:sz w:val="28"/>
          <w:szCs w:val="28"/>
          <w:lang w:val="kk-KZ"/>
        </w:rPr>
        <w:t>.</w:t>
      </w:r>
    </w:p>
    <w:p w:rsidR="00930676" w:rsidRPr="006016C1" w:rsidRDefault="005B165B" w:rsidP="00EF54A8">
      <w:pPr>
        <w:spacing w:after="0" w:line="240" w:lineRule="auto"/>
        <w:jc w:val="both"/>
        <w:rPr>
          <w:rFonts w:asciiTheme="majorBidi" w:hAnsiTheme="majorBidi" w:cstheme="majorBidi"/>
          <w:sz w:val="28"/>
          <w:szCs w:val="28"/>
          <w:lang w:val="kk-KZ"/>
        </w:rPr>
      </w:pPr>
      <w:r>
        <w:rPr>
          <w:rFonts w:asciiTheme="majorBidi" w:hAnsiTheme="majorBidi" w:cstheme="majorBidi"/>
          <w:color w:val="000000" w:themeColor="text1"/>
          <w:sz w:val="28"/>
          <w:szCs w:val="28"/>
          <w:lang w:val="kk-KZ"/>
        </w:rPr>
        <w:tab/>
      </w:r>
      <w:r w:rsidR="00DC7333" w:rsidRPr="006016C1">
        <w:rPr>
          <w:rFonts w:asciiTheme="majorBidi" w:hAnsiTheme="majorBidi" w:cstheme="majorBidi"/>
          <w:sz w:val="28"/>
          <w:szCs w:val="28"/>
          <w:lang w:val="kk-KZ"/>
        </w:rPr>
        <w:t>Білім беру ү</w:t>
      </w:r>
      <w:r w:rsidR="00930676" w:rsidRPr="006016C1">
        <w:rPr>
          <w:rFonts w:asciiTheme="majorBidi" w:hAnsiTheme="majorBidi" w:cstheme="majorBidi"/>
          <w:sz w:val="28"/>
          <w:szCs w:val="28"/>
          <w:lang w:val="kk-KZ"/>
        </w:rPr>
        <w:t>д</w:t>
      </w:r>
      <w:r w:rsidR="00DC7333" w:rsidRPr="006016C1">
        <w:rPr>
          <w:rFonts w:asciiTheme="majorBidi" w:hAnsiTheme="majorBidi" w:cstheme="majorBidi"/>
          <w:sz w:val="28"/>
          <w:szCs w:val="28"/>
          <w:lang w:val="kk-KZ"/>
        </w:rPr>
        <w:t>ер</w:t>
      </w:r>
      <w:r w:rsidR="00930676" w:rsidRPr="006016C1">
        <w:rPr>
          <w:rFonts w:asciiTheme="majorBidi" w:hAnsiTheme="majorBidi" w:cstheme="majorBidi"/>
          <w:sz w:val="28"/>
          <w:szCs w:val="28"/>
          <w:lang w:val="kk-KZ"/>
        </w:rPr>
        <w:t>ісінің жетілдіру факторы болып оқытушылардың кәсіби-тұлғалық құзырет</w:t>
      </w:r>
      <w:r w:rsidR="00DC7333" w:rsidRPr="006016C1">
        <w:rPr>
          <w:rFonts w:asciiTheme="majorBidi" w:hAnsiTheme="majorBidi" w:cstheme="majorBidi"/>
          <w:sz w:val="28"/>
          <w:szCs w:val="28"/>
          <w:lang w:val="kk-KZ"/>
        </w:rPr>
        <w:t>тілік</w:t>
      </w:r>
      <w:r w:rsidR="00930676" w:rsidRPr="006016C1">
        <w:rPr>
          <w:rFonts w:asciiTheme="majorBidi" w:hAnsiTheme="majorBidi" w:cstheme="majorBidi"/>
          <w:sz w:val="28"/>
          <w:szCs w:val="28"/>
          <w:lang w:val="kk-KZ"/>
        </w:rPr>
        <w:t xml:space="preserve">терінің жоғары деңгейі саналады, оның дайындығын ЖОО жүзеге асырады. </w:t>
      </w:r>
    </w:p>
    <w:p w:rsidR="00930676" w:rsidRDefault="00930676" w:rsidP="00EF54A8">
      <w:pPr>
        <w:spacing w:after="0" w:line="240" w:lineRule="auto"/>
        <w:jc w:val="both"/>
        <w:rPr>
          <w:rFonts w:asciiTheme="majorBidi" w:hAnsiTheme="majorBidi" w:cstheme="majorBidi"/>
          <w:color w:val="000000" w:themeColor="text1"/>
          <w:sz w:val="28"/>
          <w:szCs w:val="28"/>
          <w:lang w:val="kk-KZ"/>
        </w:rPr>
      </w:pPr>
      <w:r>
        <w:rPr>
          <w:rFonts w:asciiTheme="majorBidi" w:hAnsiTheme="majorBidi" w:cstheme="majorBidi"/>
          <w:color w:val="000000" w:themeColor="text1"/>
          <w:sz w:val="28"/>
          <w:szCs w:val="28"/>
          <w:lang w:val="kk-KZ"/>
        </w:rPr>
        <w:tab/>
        <w:t xml:space="preserve">Қазіргі кезеңде жоғары білім берудің стратегиясын </w:t>
      </w:r>
      <w:r w:rsidR="00E744BF">
        <w:rPr>
          <w:rFonts w:asciiTheme="majorBidi" w:hAnsiTheme="majorBidi" w:cstheme="majorBidi"/>
          <w:color w:val="000000" w:themeColor="text1"/>
          <w:sz w:val="28"/>
          <w:szCs w:val="28"/>
          <w:lang w:val="kk-KZ"/>
        </w:rPr>
        <w:t>тек кәсіби міндеттерді шешуге қабілетті және дайын болатын маманды ғана емес, сонымен қатар нормативтік іс-әрекеттен тыс мінде</w:t>
      </w:r>
      <w:r w:rsidR="005B1D0D">
        <w:rPr>
          <w:rFonts w:asciiTheme="majorBidi" w:hAnsiTheme="majorBidi" w:cstheme="majorBidi"/>
          <w:color w:val="000000" w:themeColor="text1"/>
          <w:sz w:val="28"/>
          <w:szCs w:val="28"/>
          <w:lang w:val="kk-KZ"/>
        </w:rPr>
        <w:t>ттерді де шешіп, инновациялық ү</w:t>
      </w:r>
      <w:r w:rsidR="00E744BF">
        <w:rPr>
          <w:rFonts w:asciiTheme="majorBidi" w:hAnsiTheme="majorBidi" w:cstheme="majorBidi"/>
          <w:color w:val="000000" w:themeColor="text1"/>
          <w:sz w:val="28"/>
          <w:szCs w:val="28"/>
          <w:lang w:val="kk-KZ"/>
        </w:rPr>
        <w:t>д</w:t>
      </w:r>
      <w:r w:rsidR="005B1D0D">
        <w:rPr>
          <w:rFonts w:asciiTheme="majorBidi" w:hAnsiTheme="majorBidi" w:cstheme="majorBidi"/>
          <w:color w:val="000000" w:themeColor="text1"/>
          <w:sz w:val="28"/>
          <w:szCs w:val="28"/>
          <w:lang w:val="kk-KZ"/>
        </w:rPr>
        <w:t>ер</w:t>
      </w:r>
      <w:r w:rsidR="00E744BF">
        <w:rPr>
          <w:rFonts w:asciiTheme="majorBidi" w:hAnsiTheme="majorBidi" w:cstheme="majorBidi"/>
          <w:color w:val="000000" w:themeColor="text1"/>
          <w:sz w:val="28"/>
          <w:szCs w:val="28"/>
          <w:lang w:val="kk-KZ"/>
        </w:rPr>
        <w:t>істерді, кең мағынадағы шығармашылық үд</w:t>
      </w:r>
      <w:r w:rsidR="005B1D0D">
        <w:rPr>
          <w:rFonts w:asciiTheme="majorBidi" w:hAnsiTheme="majorBidi" w:cstheme="majorBidi"/>
          <w:color w:val="000000" w:themeColor="text1"/>
          <w:sz w:val="28"/>
          <w:szCs w:val="28"/>
          <w:lang w:val="kk-KZ"/>
        </w:rPr>
        <w:t>ер</w:t>
      </w:r>
      <w:r w:rsidR="00E744BF">
        <w:rPr>
          <w:rFonts w:asciiTheme="majorBidi" w:hAnsiTheme="majorBidi" w:cstheme="majorBidi"/>
          <w:color w:val="000000" w:themeColor="text1"/>
          <w:sz w:val="28"/>
          <w:szCs w:val="28"/>
          <w:lang w:val="kk-KZ"/>
        </w:rPr>
        <w:t xml:space="preserve">істерді де жүзеге асыра алатын </w:t>
      </w:r>
      <w:r>
        <w:rPr>
          <w:rFonts w:asciiTheme="majorBidi" w:hAnsiTheme="majorBidi" w:cstheme="majorBidi"/>
          <w:color w:val="000000" w:themeColor="text1"/>
          <w:sz w:val="28"/>
          <w:szCs w:val="28"/>
          <w:lang w:val="kk-KZ"/>
        </w:rPr>
        <w:t>маманның кәсіби-тұлғалық құзырет</w:t>
      </w:r>
      <w:r w:rsidR="005B1D0D">
        <w:rPr>
          <w:rFonts w:asciiTheme="majorBidi" w:hAnsiTheme="majorBidi" w:cstheme="majorBidi"/>
          <w:color w:val="000000" w:themeColor="text1"/>
          <w:sz w:val="28"/>
          <w:szCs w:val="28"/>
          <w:lang w:val="kk-KZ"/>
        </w:rPr>
        <w:t>тілік</w:t>
      </w:r>
      <w:r>
        <w:rPr>
          <w:rFonts w:asciiTheme="majorBidi" w:hAnsiTheme="majorBidi" w:cstheme="majorBidi"/>
          <w:color w:val="000000" w:themeColor="text1"/>
          <w:sz w:val="28"/>
          <w:szCs w:val="28"/>
          <w:lang w:val="kk-KZ"/>
        </w:rPr>
        <w:t>терінің қалыптасуы мен дамуы құрайды</w:t>
      </w:r>
      <w:r w:rsidR="00E744BF">
        <w:rPr>
          <w:rFonts w:asciiTheme="majorBidi" w:hAnsiTheme="majorBidi" w:cstheme="majorBidi"/>
          <w:color w:val="000000" w:themeColor="text1"/>
          <w:sz w:val="28"/>
          <w:szCs w:val="28"/>
          <w:lang w:val="kk-KZ"/>
        </w:rPr>
        <w:t>.</w:t>
      </w:r>
    </w:p>
    <w:p w:rsidR="005129B0" w:rsidRDefault="005129B0" w:rsidP="00EF54A8">
      <w:pPr>
        <w:spacing w:after="0" w:line="240" w:lineRule="auto"/>
        <w:jc w:val="both"/>
        <w:rPr>
          <w:rFonts w:asciiTheme="majorBidi" w:hAnsiTheme="majorBidi" w:cstheme="majorBidi"/>
          <w:color w:val="000000" w:themeColor="text1"/>
          <w:sz w:val="28"/>
          <w:szCs w:val="28"/>
          <w:lang w:val="kk-KZ"/>
        </w:rPr>
      </w:pPr>
      <w:r>
        <w:rPr>
          <w:rFonts w:asciiTheme="majorBidi" w:hAnsiTheme="majorBidi" w:cstheme="majorBidi"/>
          <w:color w:val="000000" w:themeColor="text1"/>
          <w:sz w:val="28"/>
          <w:szCs w:val="28"/>
          <w:lang w:val="kk-KZ"/>
        </w:rPr>
        <w:tab/>
      </w:r>
      <w:r w:rsidR="00AB3661">
        <w:rPr>
          <w:rFonts w:asciiTheme="majorBidi" w:hAnsiTheme="majorBidi" w:cstheme="majorBidi"/>
          <w:color w:val="000000" w:themeColor="text1"/>
          <w:sz w:val="28"/>
          <w:szCs w:val="28"/>
          <w:lang w:val="kk-KZ"/>
        </w:rPr>
        <w:t>Осы айтылғаннан белгілі болғаны, ЖОО-да мамандарды оқытудың дәстүрлі жүйесі, тәжірибе көрсеткендей, білікті мамандарды дайындаудың жоғары сапасын қамтамасыз етпейді. Кемшіліктерді жою тек оқытудың (дәстүрлі және жаңа) барлық жүйесін</w:t>
      </w:r>
      <w:r w:rsidR="00B704D5">
        <w:rPr>
          <w:rFonts w:asciiTheme="majorBidi" w:hAnsiTheme="majorBidi" w:cstheme="majorBidi"/>
          <w:color w:val="000000" w:themeColor="text1"/>
          <w:sz w:val="28"/>
          <w:szCs w:val="28"/>
          <w:lang w:val="kk-KZ"/>
        </w:rPr>
        <w:t>,</w:t>
      </w:r>
      <w:r w:rsidR="00AB3661">
        <w:rPr>
          <w:rFonts w:asciiTheme="majorBidi" w:hAnsiTheme="majorBidi" w:cstheme="majorBidi"/>
          <w:color w:val="000000" w:themeColor="text1"/>
          <w:sz w:val="28"/>
          <w:szCs w:val="28"/>
          <w:lang w:val="kk-KZ"/>
        </w:rPr>
        <w:t xml:space="preserve"> формаларын, әдістерін және құралдарын,  </w:t>
      </w:r>
      <w:r w:rsidR="00B704D5">
        <w:rPr>
          <w:rFonts w:asciiTheme="majorBidi" w:hAnsiTheme="majorBidi" w:cstheme="majorBidi"/>
          <w:color w:val="000000" w:themeColor="text1"/>
          <w:sz w:val="28"/>
          <w:szCs w:val="28"/>
          <w:lang w:val="kk-KZ"/>
        </w:rPr>
        <w:t xml:space="preserve">студенттермен меңгерілетін кәсіби іс-әрекеттің заттық және әлеуметтік мазмұнынбірізді үлгілеу арқылы, яғни оқу іс-әрекетінен оның кәсіби түріне, дәстүрліден кәсіби-бағдарланған оқыту технологияларына көшу жағдайында мүмкін болады.  </w:t>
      </w:r>
    </w:p>
    <w:p w:rsidR="00BC1486" w:rsidRPr="005129B0" w:rsidRDefault="00E744BF" w:rsidP="00EF54A8">
      <w:pPr>
        <w:spacing w:after="0" w:line="240" w:lineRule="auto"/>
        <w:jc w:val="both"/>
        <w:rPr>
          <w:rFonts w:ascii="Times New Roman" w:hAnsi="Times New Roman"/>
          <w:color w:val="000000" w:themeColor="text1"/>
          <w:sz w:val="28"/>
          <w:szCs w:val="28"/>
          <w:lang w:val="kk-KZ"/>
        </w:rPr>
      </w:pPr>
      <w:r>
        <w:rPr>
          <w:rFonts w:asciiTheme="majorBidi" w:hAnsiTheme="majorBidi" w:cstheme="majorBidi"/>
          <w:color w:val="000000" w:themeColor="text1"/>
          <w:sz w:val="28"/>
          <w:szCs w:val="28"/>
          <w:lang w:val="kk-KZ"/>
        </w:rPr>
        <w:tab/>
      </w:r>
      <w:r w:rsidR="00B704D5">
        <w:rPr>
          <w:rFonts w:ascii="Times New Roman" w:hAnsi="Times New Roman"/>
          <w:sz w:val="28"/>
          <w:szCs w:val="28"/>
          <w:lang w:val="kk-KZ"/>
        </w:rPr>
        <w:t>Қазіргі оқыту технология</w:t>
      </w:r>
      <w:r w:rsidR="003C2A44">
        <w:rPr>
          <w:rFonts w:ascii="Times New Roman" w:hAnsi="Times New Roman"/>
          <w:sz w:val="28"/>
          <w:szCs w:val="28"/>
          <w:lang w:val="kk-KZ"/>
        </w:rPr>
        <w:t>лар</w:t>
      </w:r>
      <w:r w:rsidR="00B704D5">
        <w:rPr>
          <w:rFonts w:ascii="Times New Roman" w:hAnsi="Times New Roman"/>
          <w:sz w:val="28"/>
          <w:szCs w:val="28"/>
          <w:lang w:val="kk-KZ"/>
        </w:rPr>
        <w:t xml:space="preserve"> білікті және шығармашылық жұмыс жасайтын оқытушы-педагогтың дамуын, оны </w:t>
      </w:r>
      <w:r w:rsidR="00D43CD0">
        <w:rPr>
          <w:rFonts w:ascii="Times New Roman" w:hAnsi="Times New Roman"/>
          <w:sz w:val="28"/>
          <w:szCs w:val="28"/>
          <w:lang w:val="kk-KZ"/>
        </w:rPr>
        <w:t xml:space="preserve">тек </w:t>
      </w:r>
      <w:r w:rsidR="00B704D5">
        <w:rPr>
          <w:rFonts w:ascii="Times New Roman" w:hAnsi="Times New Roman"/>
          <w:sz w:val="28"/>
          <w:szCs w:val="28"/>
          <w:lang w:val="kk-KZ"/>
        </w:rPr>
        <w:t>ғылыми білімдерді</w:t>
      </w:r>
      <w:r w:rsidR="00D43CD0">
        <w:rPr>
          <w:rFonts w:ascii="Times New Roman" w:hAnsi="Times New Roman"/>
          <w:sz w:val="28"/>
          <w:szCs w:val="28"/>
          <w:lang w:val="kk-KZ"/>
        </w:rPr>
        <w:t xml:space="preserve"> жеткізуші ретінде ғана үйретіп қоймай, бар жағдайларды бағалайтын, ақпаратты талдап және оны іріктеп, педагогикалық әдістердің жүйесіне енгізілуін, сонымен қатар оқушылармен қарым-қатынас тәсілдерін меңгерт</w:t>
      </w:r>
      <w:r w:rsidR="00C939C4">
        <w:rPr>
          <w:rFonts w:ascii="Times New Roman" w:hAnsi="Times New Roman"/>
          <w:sz w:val="28"/>
          <w:szCs w:val="28"/>
          <w:lang w:val="kk-KZ"/>
        </w:rPr>
        <w:t>іп</w:t>
      </w:r>
      <w:r w:rsidR="00D43CD0">
        <w:rPr>
          <w:rFonts w:ascii="Times New Roman" w:hAnsi="Times New Roman"/>
          <w:sz w:val="28"/>
          <w:szCs w:val="28"/>
          <w:lang w:val="kk-KZ"/>
        </w:rPr>
        <w:t>,  өздігінен шешім қабылдауға үйретуді қарастырады</w:t>
      </w:r>
      <w:r w:rsidR="00C939C4">
        <w:rPr>
          <w:rFonts w:ascii="Times New Roman" w:hAnsi="Times New Roman"/>
          <w:sz w:val="28"/>
          <w:szCs w:val="28"/>
          <w:lang w:val="kk-KZ"/>
        </w:rPr>
        <w:t>.</w:t>
      </w:r>
    </w:p>
    <w:p w:rsidR="001D15C4" w:rsidRDefault="0013444B" w:rsidP="00EF54A8">
      <w:pPr>
        <w:spacing w:after="0" w:line="240" w:lineRule="auto"/>
        <w:jc w:val="both"/>
        <w:rPr>
          <w:rFonts w:ascii="Times New Roman" w:hAnsi="Times New Roman"/>
          <w:sz w:val="28"/>
          <w:szCs w:val="28"/>
          <w:lang w:val="kk-KZ"/>
        </w:rPr>
      </w:pPr>
      <w:r>
        <w:rPr>
          <w:rFonts w:ascii="Times New Roman" w:hAnsi="Times New Roman"/>
          <w:sz w:val="28"/>
          <w:szCs w:val="28"/>
          <w:lang w:val="kk-KZ"/>
        </w:rPr>
        <w:lastRenderedPageBreak/>
        <w:tab/>
      </w:r>
      <w:r w:rsidR="00C939C4">
        <w:rPr>
          <w:rFonts w:ascii="Times New Roman" w:hAnsi="Times New Roman"/>
          <w:sz w:val="28"/>
          <w:szCs w:val="28"/>
          <w:lang w:val="kk-KZ"/>
        </w:rPr>
        <w:t>Жоғары оқу орнында мамандарды дайындау кезінде оқытудың кәсіби-бағдарланған технологияларын пайд</w:t>
      </w:r>
      <w:r w:rsidR="003C2A44">
        <w:rPr>
          <w:rFonts w:ascii="Times New Roman" w:hAnsi="Times New Roman"/>
          <w:sz w:val="28"/>
          <w:szCs w:val="28"/>
          <w:lang w:val="kk-KZ"/>
        </w:rPr>
        <w:t>алану</w:t>
      </w:r>
      <w:r w:rsidR="00C939C4">
        <w:rPr>
          <w:rFonts w:ascii="Times New Roman" w:hAnsi="Times New Roman"/>
          <w:sz w:val="28"/>
          <w:szCs w:val="28"/>
          <w:lang w:val="kk-KZ"/>
        </w:rPr>
        <w:t xml:space="preserve"> студенттерге өз қабілеттері мен кәсіби қызығушылықтарын жүзеге асыруға, өзінің кәсіби дайындығының жеке траекториясын құруға, өз еңбегінің нәтижелері үшін жеке жауапкершілікті сезіну позициясын </w:t>
      </w:r>
      <w:r w:rsidR="003C2A44">
        <w:rPr>
          <w:rFonts w:ascii="Times New Roman" w:hAnsi="Times New Roman"/>
          <w:sz w:val="28"/>
          <w:szCs w:val="28"/>
          <w:lang w:val="kk-KZ"/>
        </w:rPr>
        <w:t>ұстануға</w:t>
      </w:r>
      <w:r w:rsidR="00C939C4">
        <w:rPr>
          <w:rFonts w:ascii="Times New Roman" w:hAnsi="Times New Roman"/>
          <w:sz w:val="28"/>
          <w:szCs w:val="28"/>
          <w:lang w:val="kk-KZ"/>
        </w:rPr>
        <w:t xml:space="preserve"> мүмкіндік береді.</w:t>
      </w:r>
      <w:r w:rsidR="00BC1486" w:rsidRPr="00832064">
        <w:rPr>
          <w:rFonts w:ascii="Times New Roman" w:hAnsi="Times New Roman"/>
          <w:sz w:val="28"/>
          <w:szCs w:val="28"/>
          <w:lang w:val="kk-KZ"/>
        </w:rPr>
        <w:tab/>
      </w:r>
    </w:p>
    <w:p w:rsidR="00C939C4" w:rsidRPr="00832064" w:rsidRDefault="00EF54A8" w:rsidP="00E21E17">
      <w:pPr>
        <w:spacing w:after="0" w:line="240" w:lineRule="auto"/>
        <w:jc w:val="both"/>
        <w:rPr>
          <w:rFonts w:ascii="Times New Roman" w:hAnsi="Times New Roman"/>
          <w:sz w:val="28"/>
          <w:szCs w:val="28"/>
          <w:lang w:val="kk-KZ"/>
        </w:rPr>
      </w:pPr>
      <w:r>
        <w:rPr>
          <w:rFonts w:ascii="Times New Roman" w:hAnsi="Times New Roman"/>
          <w:sz w:val="28"/>
          <w:szCs w:val="28"/>
          <w:lang w:val="kk-KZ"/>
        </w:rPr>
        <w:tab/>
        <w:t xml:space="preserve">Білім және ғылым Министрлігінің жетекші құжаттарына сәйкес </w:t>
      </w:r>
      <w:r w:rsidR="00EB1EBF">
        <w:rPr>
          <w:rFonts w:ascii="Times New Roman" w:hAnsi="Times New Roman"/>
          <w:sz w:val="28"/>
          <w:szCs w:val="28"/>
          <w:lang w:val="kk-KZ"/>
        </w:rPr>
        <w:t>қазіргі кәсіби білім берудің мақсаттары нақты бір іс-әрекет саласы үшін тар көлемді мамандарды дайындауға емес, керісінше әрбір адамның тұлғасын дамытуға, оның кәсіби құзыретін жетілдіруге бағытталады. Қазіргі кезде педагогикалық іс-әрекеттің әр түрлі сала</w:t>
      </w:r>
      <w:r w:rsidR="005B1D0D">
        <w:rPr>
          <w:rFonts w:ascii="Times New Roman" w:hAnsi="Times New Roman"/>
          <w:sz w:val="28"/>
          <w:szCs w:val="28"/>
          <w:lang w:val="kk-KZ"/>
        </w:rPr>
        <w:t>ларында мамандарды дайындау ү</w:t>
      </w:r>
      <w:r w:rsidR="00EB1EBF">
        <w:rPr>
          <w:rFonts w:ascii="Times New Roman" w:hAnsi="Times New Roman"/>
          <w:sz w:val="28"/>
          <w:szCs w:val="28"/>
          <w:lang w:val="kk-KZ"/>
        </w:rPr>
        <w:t>д</w:t>
      </w:r>
      <w:r w:rsidR="005B1D0D">
        <w:rPr>
          <w:rFonts w:ascii="Times New Roman" w:hAnsi="Times New Roman"/>
          <w:sz w:val="28"/>
          <w:szCs w:val="28"/>
          <w:lang w:val="kk-KZ"/>
        </w:rPr>
        <w:t>ер</w:t>
      </w:r>
      <w:r w:rsidR="00EB1EBF">
        <w:rPr>
          <w:rFonts w:ascii="Times New Roman" w:hAnsi="Times New Roman"/>
          <w:sz w:val="28"/>
          <w:szCs w:val="28"/>
          <w:lang w:val="kk-KZ"/>
        </w:rPr>
        <w:t xml:space="preserve">ісінің алуан түрлі аспектілерін ашуға арналған көптеген маңызды зерттеулер жүргізілген. </w:t>
      </w:r>
      <w:r w:rsidR="00127885">
        <w:rPr>
          <w:rFonts w:ascii="Times New Roman" w:hAnsi="Times New Roman"/>
          <w:sz w:val="28"/>
          <w:szCs w:val="28"/>
          <w:lang w:val="kk-KZ"/>
        </w:rPr>
        <w:t xml:space="preserve">Кәсіби іс-әрекет пен жоғары мектеп оқытушы тұлғасының қалыптасуын зерттейтін педагогтар мен психологтардың  еңбектері аса танымал </w:t>
      </w:r>
      <w:r w:rsidR="00127885" w:rsidRPr="00832064">
        <w:rPr>
          <w:rFonts w:ascii="Times New Roman" w:hAnsi="Times New Roman"/>
          <w:sz w:val="28"/>
          <w:szCs w:val="28"/>
          <w:lang w:val="kk-KZ"/>
        </w:rPr>
        <w:t>(А.А. Деркач</w:t>
      </w:r>
      <w:r w:rsidR="00127885" w:rsidRPr="00127885">
        <w:rPr>
          <w:rFonts w:ascii="Times New Roman" w:hAnsi="Times New Roman"/>
          <w:sz w:val="28"/>
          <w:szCs w:val="28"/>
          <w:lang w:val="kk-KZ"/>
        </w:rPr>
        <w:t xml:space="preserve"> [6]</w:t>
      </w:r>
      <w:r w:rsidR="009E58AB">
        <w:rPr>
          <w:rFonts w:ascii="Times New Roman" w:hAnsi="Times New Roman"/>
          <w:sz w:val="28"/>
          <w:szCs w:val="28"/>
          <w:lang w:val="kk-KZ"/>
        </w:rPr>
        <w:t>, И.Ф.</w:t>
      </w:r>
      <w:r w:rsidR="00127885" w:rsidRPr="00832064">
        <w:rPr>
          <w:rFonts w:ascii="Times New Roman" w:hAnsi="Times New Roman"/>
          <w:sz w:val="28"/>
          <w:szCs w:val="28"/>
          <w:lang w:val="kk-KZ"/>
        </w:rPr>
        <w:t>Исаев</w:t>
      </w:r>
      <w:r w:rsidR="00127885" w:rsidRPr="00127885">
        <w:rPr>
          <w:rFonts w:ascii="Times New Roman" w:hAnsi="Times New Roman"/>
          <w:sz w:val="28"/>
          <w:szCs w:val="28"/>
          <w:lang w:val="kk-KZ"/>
        </w:rPr>
        <w:t xml:space="preserve"> [7]</w:t>
      </w:r>
      <w:r w:rsidR="009E58AB">
        <w:rPr>
          <w:rFonts w:ascii="Times New Roman" w:hAnsi="Times New Roman"/>
          <w:sz w:val="28"/>
          <w:szCs w:val="28"/>
          <w:lang w:val="kk-KZ"/>
        </w:rPr>
        <w:t>, П.И.</w:t>
      </w:r>
      <w:r w:rsidR="00127885" w:rsidRPr="00832064">
        <w:rPr>
          <w:rFonts w:ascii="Times New Roman" w:hAnsi="Times New Roman"/>
          <w:sz w:val="28"/>
          <w:szCs w:val="28"/>
          <w:lang w:val="kk-KZ"/>
        </w:rPr>
        <w:t>Образцов</w:t>
      </w:r>
      <w:r w:rsidR="00127885" w:rsidRPr="00127885">
        <w:rPr>
          <w:rFonts w:ascii="Times New Roman" w:hAnsi="Times New Roman"/>
          <w:sz w:val="28"/>
          <w:szCs w:val="28"/>
          <w:lang w:val="kk-KZ"/>
        </w:rPr>
        <w:t xml:space="preserve"> [8]</w:t>
      </w:r>
      <w:r w:rsidR="009E58AB">
        <w:rPr>
          <w:rFonts w:ascii="Times New Roman" w:hAnsi="Times New Roman"/>
          <w:sz w:val="28"/>
          <w:szCs w:val="28"/>
          <w:lang w:val="kk-KZ"/>
        </w:rPr>
        <w:t>, Л.Ф.</w:t>
      </w:r>
      <w:r w:rsidR="00127885" w:rsidRPr="00832064">
        <w:rPr>
          <w:rFonts w:ascii="Times New Roman" w:hAnsi="Times New Roman"/>
          <w:sz w:val="28"/>
          <w:szCs w:val="28"/>
          <w:lang w:val="kk-KZ"/>
        </w:rPr>
        <w:t xml:space="preserve">Спирин </w:t>
      </w:r>
      <w:r w:rsidR="009E58AB">
        <w:rPr>
          <w:rFonts w:ascii="Times New Roman" w:hAnsi="Times New Roman"/>
          <w:sz w:val="28"/>
          <w:szCs w:val="28"/>
          <w:lang w:val="kk-KZ"/>
        </w:rPr>
        <w:t xml:space="preserve">[9] </w:t>
      </w:r>
      <w:r w:rsidR="00127885">
        <w:rPr>
          <w:rFonts w:ascii="Times New Roman" w:hAnsi="Times New Roman"/>
          <w:sz w:val="28"/>
          <w:szCs w:val="28"/>
          <w:lang w:val="kk-KZ"/>
        </w:rPr>
        <w:t>және т.б</w:t>
      </w:r>
      <w:r w:rsidR="00127885" w:rsidRPr="00832064">
        <w:rPr>
          <w:rFonts w:ascii="Times New Roman" w:hAnsi="Times New Roman"/>
          <w:sz w:val="28"/>
          <w:szCs w:val="28"/>
          <w:lang w:val="kk-KZ"/>
        </w:rPr>
        <w:t>.).</w:t>
      </w:r>
      <w:r w:rsidR="009E58AB">
        <w:rPr>
          <w:rFonts w:ascii="Times New Roman" w:hAnsi="Times New Roman"/>
          <w:sz w:val="28"/>
          <w:szCs w:val="28"/>
          <w:lang w:val="kk-KZ"/>
        </w:rPr>
        <w:t xml:space="preserve"> Аталған авторлардың еңбектерінде ЖОО оқытушысы тұлғасының және</w:t>
      </w:r>
      <w:r w:rsidR="00E21E17">
        <w:rPr>
          <w:rFonts w:ascii="Times New Roman" w:hAnsi="Times New Roman"/>
          <w:sz w:val="28"/>
          <w:szCs w:val="28"/>
          <w:lang w:val="kk-KZ"/>
        </w:rPr>
        <w:t xml:space="preserve"> оның</w:t>
      </w:r>
      <w:r w:rsidR="009E58AB">
        <w:rPr>
          <w:rFonts w:ascii="Times New Roman" w:hAnsi="Times New Roman"/>
          <w:sz w:val="28"/>
          <w:szCs w:val="28"/>
          <w:lang w:val="kk-KZ"/>
        </w:rPr>
        <w:t xml:space="preserve"> кәсіби іс-әрекетінің ұйымдастырушылық, психология</w:t>
      </w:r>
      <w:r w:rsidR="005B1D0D">
        <w:rPr>
          <w:rFonts w:ascii="Times New Roman" w:hAnsi="Times New Roman"/>
          <w:sz w:val="28"/>
          <w:szCs w:val="28"/>
          <w:lang w:val="kk-KZ"/>
        </w:rPr>
        <w:t>лық</w:t>
      </w:r>
      <w:r w:rsidR="009E58AB">
        <w:rPr>
          <w:rFonts w:ascii="Times New Roman" w:hAnsi="Times New Roman"/>
          <w:sz w:val="28"/>
          <w:szCs w:val="28"/>
          <w:lang w:val="kk-KZ"/>
        </w:rPr>
        <w:t>-педагогикалық, физиологиялық сипаттамалар</w:t>
      </w:r>
      <w:r w:rsidR="00E21E17">
        <w:rPr>
          <w:rFonts w:ascii="Times New Roman" w:hAnsi="Times New Roman"/>
          <w:sz w:val="28"/>
          <w:szCs w:val="28"/>
          <w:lang w:val="kk-KZ"/>
        </w:rPr>
        <w:t>ы</w:t>
      </w:r>
      <w:r w:rsidR="009E58AB">
        <w:rPr>
          <w:rFonts w:ascii="Times New Roman" w:hAnsi="Times New Roman"/>
          <w:sz w:val="28"/>
          <w:szCs w:val="28"/>
          <w:lang w:val="kk-KZ"/>
        </w:rPr>
        <w:t xml:space="preserve"> беріледі</w:t>
      </w:r>
      <w:r w:rsidR="00E21E17">
        <w:rPr>
          <w:rFonts w:ascii="Times New Roman" w:hAnsi="Times New Roman"/>
          <w:sz w:val="28"/>
          <w:szCs w:val="28"/>
          <w:lang w:val="kk-KZ"/>
        </w:rPr>
        <w:t xml:space="preserve">; оның кәсіби мәдениетінің, шеберлігі мен беделінің қалыптасу жолдары ашылып көрсетіледі.  </w:t>
      </w:r>
    </w:p>
    <w:p w:rsidR="001D15C4" w:rsidRDefault="00EF54A8" w:rsidP="00E21E17">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00E21E17">
        <w:rPr>
          <w:rFonts w:asciiTheme="majorBidi" w:hAnsiTheme="majorBidi" w:cstheme="majorBidi"/>
          <w:color w:val="000000" w:themeColor="text1"/>
          <w:sz w:val="28"/>
          <w:szCs w:val="28"/>
          <w:lang w:val="kk-KZ"/>
        </w:rPr>
        <w:t>Жалпы психикалық даму мен тұлғаның дамуы қазақстандық</w:t>
      </w:r>
      <w:r w:rsidR="003C2A44">
        <w:rPr>
          <w:rFonts w:asciiTheme="majorBidi" w:hAnsiTheme="majorBidi" w:cstheme="majorBidi"/>
          <w:color w:val="000000" w:themeColor="text1"/>
          <w:sz w:val="28"/>
          <w:szCs w:val="28"/>
          <w:lang w:val="kk-KZ"/>
        </w:rPr>
        <w:t xml:space="preserve"> </w:t>
      </w:r>
      <w:r w:rsidR="003C2A44" w:rsidRPr="00832064">
        <w:rPr>
          <w:rFonts w:ascii="Times New Roman" w:hAnsi="Times New Roman"/>
          <w:sz w:val="28"/>
          <w:szCs w:val="28"/>
          <w:lang w:val="kk-KZ"/>
        </w:rPr>
        <w:t>(Б.А Тургунбаева</w:t>
      </w:r>
      <w:r w:rsidR="003C2A44" w:rsidRPr="00E21E17">
        <w:rPr>
          <w:rFonts w:ascii="Times New Roman" w:hAnsi="Times New Roman"/>
          <w:sz w:val="28"/>
          <w:szCs w:val="28"/>
          <w:lang w:val="kk-KZ"/>
        </w:rPr>
        <w:t xml:space="preserve"> [10]</w:t>
      </w:r>
      <w:r w:rsidR="003C2A44" w:rsidRPr="00832064">
        <w:rPr>
          <w:rFonts w:ascii="Times New Roman" w:hAnsi="Times New Roman"/>
          <w:sz w:val="28"/>
          <w:szCs w:val="28"/>
          <w:lang w:val="kk-KZ"/>
        </w:rPr>
        <w:t>, Э.И. Шнибекова</w:t>
      </w:r>
      <w:r w:rsidR="003C2A44" w:rsidRPr="00E21E17">
        <w:rPr>
          <w:rFonts w:ascii="Times New Roman" w:hAnsi="Times New Roman"/>
          <w:sz w:val="28"/>
          <w:szCs w:val="28"/>
          <w:lang w:val="kk-KZ"/>
        </w:rPr>
        <w:t xml:space="preserve"> [11]</w:t>
      </w:r>
      <w:r w:rsidR="003C2A44" w:rsidRPr="00832064">
        <w:rPr>
          <w:rFonts w:ascii="Times New Roman" w:hAnsi="Times New Roman"/>
          <w:sz w:val="28"/>
          <w:szCs w:val="28"/>
          <w:lang w:val="kk-KZ"/>
        </w:rPr>
        <w:t>, Э.А. Урунбасарова</w:t>
      </w:r>
      <w:r w:rsidR="003C2A44" w:rsidRPr="00E21E17">
        <w:rPr>
          <w:rFonts w:ascii="Times New Roman" w:hAnsi="Times New Roman"/>
          <w:sz w:val="28"/>
          <w:szCs w:val="28"/>
          <w:lang w:val="kk-KZ"/>
        </w:rPr>
        <w:t>[12]</w:t>
      </w:r>
      <w:r w:rsidR="003C2A44" w:rsidRPr="00832064">
        <w:rPr>
          <w:rFonts w:ascii="Times New Roman" w:hAnsi="Times New Roman"/>
          <w:sz w:val="28"/>
          <w:szCs w:val="28"/>
          <w:lang w:val="kk-KZ"/>
        </w:rPr>
        <w:t>, А.Р. Ерментаева</w:t>
      </w:r>
      <w:r w:rsidR="003C2A44" w:rsidRPr="00E21E17">
        <w:rPr>
          <w:rFonts w:ascii="Times New Roman" w:hAnsi="Times New Roman"/>
          <w:sz w:val="28"/>
          <w:szCs w:val="28"/>
          <w:lang w:val="kk-KZ"/>
        </w:rPr>
        <w:t xml:space="preserve"> [13]</w:t>
      </w:r>
      <w:r w:rsidR="003C2A44" w:rsidRPr="00832064">
        <w:rPr>
          <w:rFonts w:ascii="Times New Roman" w:hAnsi="Times New Roman"/>
          <w:sz w:val="28"/>
          <w:szCs w:val="28"/>
          <w:lang w:val="kk-KZ"/>
        </w:rPr>
        <w:t>, Г.К. Нургалиева</w:t>
      </w:r>
      <w:r w:rsidR="003C2A44" w:rsidRPr="00E21E17">
        <w:rPr>
          <w:rFonts w:ascii="Times New Roman" w:hAnsi="Times New Roman"/>
          <w:sz w:val="28"/>
          <w:szCs w:val="28"/>
          <w:lang w:val="kk-KZ"/>
        </w:rPr>
        <w:t xml:space="preserve"> [14]</w:t>
      </w:r>
      <w:r w:rsidR="003C2A44">
        <w:rPr>
          <w:rFonts w:ascii="Times New Roman" w:hAnsi="Times New Roman"/>
          <w:sz w:val="28"/>
          <w:szCs w:val="28"/>
          <w:lang w:val="kk-KZ"/>
        </w:rPr>
        <w:t>)</w:t>
      </w:r>
      <w:r w:rsidR="00E21E17">
        <w:rPr>
          <w:rFonts w:asciiTheme="majorBidi" w:hAnsiTheme="majorBidi" w:cstheme="majorBidi"/>
          <w:color w:val="000000" w:themeColor="text1"/>
          <w:sz w:val="28"/>
          <w:szCs w:val="28"/>
          <w:lang w:val="kk-KZ"/>
        </w:rPr>
        <w:t xml:space="preserve">, </w:t>
      </w:r>
      <w:r w:rsidR="003C2A44">
        <w:rPr>
          <w:rFonts w:asciiTheme="majorBidi" w:hAnsiTheme="majorBidi" w:cstheme="majorBidi"/>
          <w:color w:val="000000" w:themeColor="text1"/>
          <w:sz w:val="28"/>
          <w:szCs w:val="28"/>
          <w:lang w:val="kk-KZ"/>
        </w:rPr>
        <w:t>ресейлік (</w:t>
      </w:r>
      <w:r w:rsidR="003C2A44" w:rsidRPr="00832064">
        <w:rPr>
          <w:rFonts w:ascii="Times New Roman" w:hAnsi="Times New Roman"/>
          <w:sz w:val="28"/>
          <w:szCs w:val="28"/>
          <w:lang w:val="kk-KZ"/>
        </w:rPr>
        <w:t>Б.Г. Ананьев</w:t>
      </w:r>
      <w:r w:rsidR="003C2A44" w:rsidRPr="006016C1">
        <w:rPr>
          <w:rFonts w:ascii="Times New Roman" w:hAnsi="Times New Roman"/>
          <w:sz w:val="28"/>
          <w:szCs w:val="28"/>
          <w:lang w:val="kk-KZ"/>
        </w:rPr>
        <w:t xml:space="preserve"> [15]</w:t>
      </w:r>
      <w:r w:rsidR="003C2A44" w:rsidRPr="00832064">
        <w:rPr>
          <w:rFonts w:ascii="Times New Roman" w:hAnsi="Times New Roman"/>
          <w:sz w:val="28"/>
          <w:szCs w:val="28"/>
          <w:lang w:val="kk-KZ"/>
        </w:rPr>
        <w:t>, Л.И. Анциферова</w:t>
      </w:r>
      <w:r w:rsidR="003C2A44" w:rsidRPr="006016C1">
        <w:rPr>
          <w:rFonts w:ascii="Times New Roman" w:hAnsi="Times New Roman"/>
          <w:sz w:val="28"/>
          <w:szCs w:val="28"/>
          <w:lang w:val="kk-KZ"/>
        </w:rPr>
        <w:t xml:space="preserve"> [16]</w:t>
      </w:r>
      <w:r w:rsidR="003C2A44" w:rsidRPr="00832064">
        <w:rPr>
          <w:rFonts w:ascii="Times New Roman" w:hAnsi="Times New Roman"/>
          <w:sz w:val="28"/>
          <w:szCs w:val="28"/>
          <w:lang w:val="kk-KZ"/>
        </w:rPr>
        <w:t>, А.Г. Асмолов</w:t>
      </w:r>
      <w:r w:rsidR="003C2A44" w:rsidRPr="006016C1">
        <w:rPr>
          <w:rFonts w:ascii="Times New Roman" w:hAnsi="Times New Roman"/>
          <w:sz w:val="28"/>
          <w:szCs w:val="28"/>
          <w:lang w:val="kk-KZ"/>
        </w:rPr>
        <w:t xml:space="preserve"> [17]</w:t>
      </w:r>
      <w:r w:rsidR="003C2A44" w:rsidRPr="00832064">
        <w:rPr>
          <w:rFonts w:ascii="Times New Roman" w:hAnsi="Times New Roman"/>
          <w:sz w:val="28"/>
          <w:szCs w:val="28"/>
          <w:lang w:val="kk-KZ"/>
        </w:rPr>
        <w:t>, В.М. Бехтерев</w:t>
      </w:r>
      <w:r w:rsidR="003C2A44" w:rsidRPr="006016C1">
        <w:rPr>
          <w:rFonts w:ascii="Times New Roman" w:hAnsi="Times New Roman"/>
          <w:sz w:val="28"/>
          <w:szCs w:val="28"/>
          <w:lang w:val="kk-KZ"/>
        </w:rPr>
        <w:t xml:space="preserve"> [18]</w:t>
      </w:r>
      <w:r w:rsidR="003C2A44" w:rsidRPr="00832064">
        <w:rPr>
          <w:rFonts w:ascii="Times New Roman" w:hAnsi="Times New Roman"/>
          <w:sz w:val="28"/>
          <w:szCs w:val="28"/>
          <w:lang w:val="kk-KZ"/>
        </w:rPr>
        <w:t>, А.А. Бодалев</w:t>
      </w:r>
      <w:r w:rsidR="003C2A44" w:rsidRPr="006016C1">
        <w:rPr>
          <w:rFonts w:ascii="Times New Roman" w:hAnsi="Times New Roman"/>
          <w:sz w:val="28"/>
          <w:szCs w:val="28"/>
          <w:lang w:val="kk-KZ"/>
        </w:rPr>
        <w:t xml:space="preserve"> [19]</w:t>
      </w:r>
      <w:r w:rsidR="003C2A44" w:rsidRPr="00832064">
        <w:rPr>
          <w:rFonts w:ascii="Times New Roman" w:hAnsi="Times New Roman"/>
          <w:sz w:val="28"/>
          <w:szCs w:val="28"/>
          <w:lang w:val="kk-KZ"/>
        </w:rPr>
        <w:t>, Л.И. Божович</w:t>
      </w:r>
      <w:r w:rsidR="003C2A44" w:rsidRPr="006016C1">
        <w:rPr>
          <w:rFonts w:ascii="Times New Roman" w:hAnsi="Times New Roman"/>
          <w:sz w:val="28"/>
          <w:szCs w:val="28"/>
          <w:lang w:val="kk-KZ"/>
        </w:rPr>
        <w:t xml:space="preserve"> [20]</w:t>
      </w:r>
      <w:r w:rsidR="003C2A44" w:rsidRPr="00832064">
        <w:rPr>
          <w:rFonts w:ascii="Times New Roman" w:hAnsi="Times New Roman"/>
          <w:sz w:val="28"/>
          <w:szCs w:val="28"/>
          <w:lang w:val="kk-KZ"/>
        </w:rPr>
        <w:t>, Л.С. Выготский</w:t>
      </w:r>
      <w:r w:rsidR="003C2A44" w:rsidRPr="006016C1">
        <w:rPr>
          <w:rFonts w:ascii="Times New Roman" w:hAnsi="Times New Roman"/>
          <w:sz w:val="28"/>
          <w:szCs w:val="28"/>
          <w:lang w:val="kk-KZ"/>
        </w:rPr>
        <w:t xml:space="preserve"> [21]</w:t>
      </w:r>
      <w:r w:rsidR="003C2A44" w:rsidRPr="00832064">
        <w:rPr>
          <w:rFonts w:ascii="Times New Roman" w:hAnsi="Times New Roman"/>
          <w:sz w:val="28"/>
          <w:szCs w:val="28"/>
          <w:lang w:val="kk-KZ"/>
        </w:rPr>
        <w:t>, П.Я. Гальперин</w:t>
      </w:r>
      <w:r w:rsidR="003C2A44" w:rsidRPr="006016C1">
        <w:rPr>
          <w:rFonts w:ascii="Times New Roman" w:hAnsi="Times New Roman"/>
          <w:sz w:val="28"/>
          <w:szCs w:val="28"/>
          <w:lang w:val="kk-KZ"/>
        </w:rPr>
        <w:t xml:space="preserve"> [22]</w:t>
      </w:r>
      <w:r w:rsidR="003C2A44" w:rsidRPr="00832064">
        <w:rPr>
          <w:rFonts w:ascii="Times New Roman" w:hAnsi="Times New Roman"/>
          <w:sz w:val="28"/>
          <w:szCs w:val="28"/>
          <w:lang w:val="kk-KZ"/>
        </w:rPr>
        <w:t>, Е.А. Климов</w:t>
      </w:r>
      <w:r w:rsidR="003C2A44" w:rsidRPr="006016C1">
        <w:rPr>
          <w:rFonts w:ascii="Times New Roman" w:hAnsi="Times New Roman"/>
          <w:sz w:val="28"/>
          <w:szCs w:val="28"/>
          <w:lang w:val="kk-KZ"/>
        </w:rPr>
        <w:t xml:space="preserve"> [23]</w:t>
      </w:r>
      <w:r w:rsidR="003C2A44" w:rsidRPr="00832064">
        <w:rPr>
          <w:rFonts w:ascii="Times New Roman" w:hAnsi="Times New Roman"/>
          <w:sz w:val="28"/>
          <w:szCs w:val="28"/>
          <w:lang w:val="kk-KZ"/>
        </w:rPr>
        <w:t>, А.Н. Леонтьев</w:t>
      </w:r>
      <w:r w:rsidR="003C2A44" w:rsidRPr="006016C1">
        <w:rPr>
          <w:rFonts w:ascii="Times New Roman" w:hAnsi="Times New Roman"/>
          <w:sz w:val="28"/>
          <w:szCs w:val="28"/>
          <w:lang w:val="kk-KZ"/>
        </w:rPr>
        <w:t xml:space="preserve"> [24]</w:t>
      </w:r>
      <w:r w:rsidR="003C2A44" w:rsidRPr="00832064">
        <w:rPr>
          <w:rFonts w:ascii="Times New Roman" w:hAnsi="Times New Roman"/>
          <w:sz w:val="28"/>
          <w:szCs w:val="28"/>
          <w:lang w:val="kk-KZ"/>
        </w:rPr>
        <w:t>, А.В. Петровский</w:t>
      </w:r>
      <w:r w:rsidR="003C2A44" w:rsidRPr="006016C1">
        <w:rPr>
          <w:rFonts w:ascii="Times New Roman" w:hAnsi="Times New Roman"/>
          <w:sz w:val="28"/>
          <w:szCs w:val="28"/>
          <w:lang w:val="kk-KZ"/>
        </w:rPr>
        <w:t xml:space="preserve"> [25]</w:t>
      </w:r>
      <w:r w:rsidR="003C2A44" w:rsidRPr="00832064">
        <w:rPr>
          <w:rFonts w:ascii="Times New Roman" w:hAnsi="Times New Roman"/>
          <w:sz w:val="28"/>
          <w:szCs w:val="28"/>
          <w:lang w:val="kk-KZ"/>
        </w:rPr>
        <w:t>, К.К. Платонов</w:t>
      </w:r>
      <w:r w:rsidR="003C2A44" w:rsidRPr="006016C1">
        <w:rPr>
          <w:rFonts w:ascii="Times New Roman" w:hAnsi="Times New Roman"/>
          <w:sz w:val="28"/>
          <w:szCs w:val="28"/>
          <w:lang w:val="kk-KZ"/>
        </w:rPr>
        <w:t xml:space="preserve"> [26]</w:t>
      </w:r>
      <w:r w:rsidR="003C2A44" w:rsidRPr="00832064">
        <w:rPr>
          <w:rFonts w:ascii="Times New Roman" w:hAnsi="Times New Roman"/>
          <w:sz w:val="28"/>
          <w:szCs w:val="28"/>
          <w:lang w:val="kk-KZ"/>
        </w:rPr>
        <w:t>, С.Л. Рубинштейн</w:t>
      </w:r>
      <w:r w:rsidR="003C2A44" w:rsidRPr="006016C1">
        <w:rPr>
          <w:rFonts w:ascii="Times New Roman" w:hAnsi="Times New Roman"/>
          <w:sz w:val="28"/>
          <w:szCs w:val="28"/>
          <w:lang w:val="kk-KZ"/>
        </w:rPr>
        <w:t xml:space="preserve"> [27]</w:t>
      </w:r>
      <w:r w:rsidR="003C2A44" w:rsidRPr="00832064">
        <w:rPr>
          <w:rFonts w:ascii="Times New Roman" w:hAnsi="Times New Roman"/>
          <w:sz w:val="28"/>
          <w:szCs w:val="28"/>
          <w:lang w:val="kk-KZ"/>
        </w:rPr>
        <w:t>, Д.И.</w:t>
      </w:r>
      <w:r w:rsidR="003C2A44">
        <w:rPr>
          <w:rFonts w:ascii="Times New Roman" w:hAnsi="Times New Roman"/>
          <w:sz w:val="28"/>
          <w:szCs w:val="28"/>
          <w:lang w:val="kk-KZ"/>
        </w:rPr>
        <w:t xml:space="preserve"> Фельдштейн</w:t>
      </w:r>
      <w:r w:rsidR="003C2A44" w:rsidRPr="006016C1">
        <w:rPr>
          <w:rFonts w:ascii="Times New Roman" w:hAnsi="Times New Roman"/>
          <w:sz w:val="28"/>
          <w:szCs w:val="28"/>
          <w:lang w:val="kk-KZ"/>
        </w:rPr>
        <w:t xml:space="preserve"> [28]</w:t>
      </w:r>
      <w:r w:rsidR="003C2A44">
        <w:rPr>
          <w:rFonts w:ascii="Times New Roman" w:hAnsi="Times New Roman"/>
          <w:sz w:val="28"/>
          <w:szCs w:val="28"/>
          <w:lang w:val="kk-KZ"/>
        </w:rPr>
        <w:t>, Д.Б. Эльконина</w:t>
      </w:r>
      <w:r w:rsidR="003C2A44" w:rsidRPr="006016C1">
        <w:rPr>
          <w:rFonts w:ascii="Times New Roman" w:hAnsi="Times New Roman"/>
          <w:sz w:val="28"/>
          <w:szCs w:val="28"/>
          <w:lang w:val="kk-KZ"/>
        </w:rPr>
        <w:t xml:space="preserve"> [29]</w:t>
      </w:r>
      <w:r w:rsidR="003C2A44">
        <w:rPr>
          <w:rFonts w:ascii="Times New Roman" w:hAnsi="Times New Roman"/>
          <w:sz w:val="28"/>
          <w:szCs w:val="28"/>
          <w:lang w:val="kk-KZ"/>
        </w:rPr>
        <w:t xml:space="preserve"> және т.б</w:t>
      </w:r>
      <w:r w:rsidR="003C2A44" w:rsidRPr="00832064">
        <w:rPr>
          <w:rFonts w:ascii="Times New Roman" w:hAnsi="Times New Roman"/>
          <w:sz w:val="28"/>
          <w:szCs w:val="28"/>
          <w:lang w:val="kk-KZ"/>
        </w:rPr>
        <w:t>.</w:t>
      </w:r>
      <w:r w:rsidR="003C2A44">
        <w:rPr>
          <w:rFonts w:ascii="Times New Roman" w:hAnsi="Times New Roman"/>
          <w:sz w:val="28"/>
          <w:szCs w:val="28"/>
          <w:lang w:val="kk-KZ"/>
        </w:rPr>
        <w:t>),</w:t>
      </w:r>
      <w:r w:rsidR="003C2A44" w:rsidRPr="00832064">
        <w:rPr>
          <w:rFonts w:ascii="Times New Roman" w:hAnsi="Times New Roman"/>
          <w:sz w:val="28"/>
          <w:szCs w:val="28"/>
          <w:lang w:val="kk-KZ"/>
        </w:rPr>
        <w:t xml:space="preserve"> </w:t>
      </w:r>
      <w:r w:rsidR="00E21E17">
        <w:rPr>
          <w:rFonts w:asciiTheme="majorBidi" w:hAnsiTheme="majorBidi" w:cstheme="majorBidi"/>
          <w:color w:val="000000" w:themeColor="text1"/>
          <w:sz w:val="28"/>
          <w:szCs w:val="28"/>
          <w:lang w:val="kk-KZ"/>
        </w:rPr>
        <w:t xml:space="preserve">сонымен қатар шетелдік </w:t>
      </w:r>
      <w:r w:rsidR="003C2A44">
        <w:rPr>
          <w:rFonts w:asciiTheme="majorBidi" w:hAnsiTheme="majorBidi" w:cstheme="majorBidi"/>
          <w:color w:val="000000" w:themeColor="text1"/>
          <w:sz w:val="28"/>
          <w:szCs w:val="28"/>
          <w:lang w:val="kk-KZ"/>
        </w:rPr>
        <w:t>(</w:t>
      </w:r>
      <w:r w:rsidR="003C2A44" w:rsidRPr="00832064">
        <w:rPr>
          <w:rFonts w:ascii="Times New Roman" w:hAnsi="Times New Roman"/>
          <w:sz w:val="28"/>
          <w:szCs w:val="28"/>
          <w:lang w:val="kk-KZ"/>
        </w:rPr>
        <w:t>А.Адлер</w:t>
      </w:r>
      <w:r w:rsidR="003C2A44" w:rsidRPr="006016C1">
        <w:rPr>
          <w:rFonts w:ascii="Times New Roman" w:hAnsi="Times New Roman"/>
          <w:sz w:val="28"/>
          <w:szCs w:val="28"/>
          <w:lang w:val="kk-KZ"/>
        </w:rPr>
        <w:t xml:space="preserve"> [30]</w:t>
      </w:r>
      <w:r w:rsidR="003C2A44" w:rsidRPr="00832064">
        <w:rPr>
          <w:rFonts w:ascii="Times New Roman" w:hAnsi="Times New Roman"/>
          <w:sz w:val="28"/>
          <w:szCs w:val="28"/>
          <w:lang w:val="kk-KZ"/>
        </w:rPr>
        <w:t>, К.Бюлер</w:t>
      </w:r>
      <w:r w:rsidR="003C2A44" w:rsidRPr="006016C1">
        <w:rPr>
          <w:rFonts w:ascii="Times New Roman" w:hAnsi="Times New Roman"/>
          <w:sz w:val="28"/>
          <w:szCs w:val="28"/>
          <w:lang w:val="kk-KZ"/>
        </w:rPr>
        <w:t xml:space="preserve"> [31]</w:t>
      </w:r>
      <w:r w:rsidR="003C2A44" w:rsidRPr="00832064">
        <w:rPr>
          <w:rFonts w:ascii="Times New Roman" w:hAnsi="Times New Roman"/>
          <w:sz w:val="28"/>
          <w:szCs w:val="28"/>
          <w:lang w:val="kk-KZ"/>
        </w:rPr>
        <w:t>, А.Валлон</w:t>
      </w:r>
      <w:r w:rsidR="003C2A44" w:rsidRPr="006016C1">
        <w:rPr>
          <w:rFonts w:ascii="Times New Roman" w:hAnsi="Times New Roman"/>
          <w:sz w:val="28"/>
          <w:szCs w:val="28"/>
          <w:lang w:val="kk-KZ"/>
        </w:rPr>
        <w:t xml:space="preserve"> [32]</w:t>
      </w:r>
      <w:r w:rsidR="003C2A44" w:rsidRPr="00832064">
        <w:rPr>
          <w:rFonts w:ascii="Times New Roman" w:hAnsi="Times New Roman"/>
          <w:sz w:val="28"/>
          <w:szCs w:val="28"/>
          <w:lang w:val="kk-KZ"/>
        </w:rPr>
        <w:t>, Х.Вернер</w:t>
      </w:r>
      <w:r w:rsidR="003C2A44" w:rsidRPr="006016C1">
        <w:rPr>
          <w:rFonts w:ascii="Times New Roman" w:hAnsi="Times New Roman"/>
          <w:sz w:val="28"/>
          <w:szCs w:val="28"/>
          <w:lang w:val="kk-KZ"/>
        </w:rPr>
        <w:t xml:space="preserve"> [33]</w:t>
      </w:r>
      <w:r w:rsidR="003C2A44" w:rsidRPr="00832064">
        <w:rPr>
          <w:rFonts w:ascii="Times New Roman" w:hAnsi="Times New Roman"/>
          <w:sz w:val="28"/>
          <w:szCs w:val="28"/>
          <w:lang w:val="kk-KZ"/>
        </w:rPr>
        <w:t>, А.Гезелл</w:t>
      </w:r>
      <w:r w:rsidR="003C2A44" w:rsidRPr="006016C1">
        <w:rPr>
          <w:rFonts w:ascii="Times New Roman" w:hAnsi="Times New Roman"/>
          <w:sz w:val="28"/>
          <w:szCs w:val="28"/>
          <w:lang w:val="kk-KZ"/>
        </w:rPr>
        <w:t xml:space="preserve"> [34]</w:t>
      </w:r>
      <w:r w:rsidR="003C2A44" w:rsidRPr="00832064">
        <w:rPr>
          <w:rFonts w:ascii="Times New Roman" w:hAnsi="Times New Roman"/>
          <w:sz w:val="28"/>
          <w:szCs w:val="28"/>
          <w:lang w:val="kk-KZ"/>
        </w:rPr>
        <w:t>, А.Маслоу</w:t>
      </w:r>
      <w:r w:rsidR="003C2A44" w:rsidRPr="006016C1">
        <w:rPr>
          <w:rFonts w:ascii="Times New Roman" w:hAnsi="Times New Roman"/>
          <w:sz w:val="28"/>
          <w:szCs w:val="28"/>
          <w:lang w:val="kk-KZ"/>
        </w:rPr>
        <w:t xml:space="preserve"> [35]</w:t>
      </w:r>
      <w:r w:rsidR="003C2A44" w:rsidRPr="00832064">
        <w:rPr>
          <w:rFonts w:ascii="Times New Roman" w:hAnsi="Times New Roman"/>
          <w:sz w:val="28"/>
          <w:szCs w:val="28"/>
          <w:lang w:val="kk-KZ"/>
        </w:rPr>
        <w:t>, Ж.Пиаже</w:t>
      </w:r>
      <w:r w:rsidR="003C2A44" w:rsidRPr="006016C1">
        <w:rPr>
          <w:rFonts w:ascii="Times New Roman" w:hAnsi="Times New Roman"/>
          <w:sz w:val="28"/>
          <w:szCs w:val="28"/>
          <w:lang w:val="kk-KZ"/>
        </w:rPr>
        <w:t xml:space="preserve"> [36]</w:t>
      </w:r>
      <w:r w:rsidR="003C2A44" w:rsidRPr="00832064">
        <w:rPr>
          <w:rFonts w:ascii="Times New Roman" w:hAnsi="Times New Roman"/>
          <w:sz w:val="28"/>
          <w:szCs w:val="28"/>
          <w:lang w:val="kk-KZ"/>
        </w:rPr>
        <w:t>, К.Рождерс</w:t>
      </w:r>
      <w:r w:rsidR="003C2A44" w:rsidRPr="006016C1">
        <w:rPr>
          <w:rFonts w:ascii="Times New Roman" w:hAnsi="Times New Roman"/>
          <w:sz w:val="28"/>
          <w:szCs w:val="28"/>
          <w:lang w:val="kk-KZ"/>
        </w:rPr>
        <w:t xml:space="preserve"> [37]</w:t>
      </w:r>
      <w:r w:rsidR="003C2A44" w:rsidRPr="00832064">
        <w:rPr>
          <w:rFonts w:ascii="Times New Roman" w:hAnsi="Times New Roman"/>
          <w:sz w:val="28"/>
          <w:szCs w:val="28"/>
          <w:lang w:val="kk-KZ"/>
        </w:rPr>
        <w:t>, З.Фрейд</w:t>
      </w:r>
      <w:r w:rsidR="003C2A44" w:rsidRPr="006016C1">
        <w:rPr>
          <w:rFonts w:ascii="Times New Roman" w:hAnsi="Times New Roman"/>
          <w:sz w:val="28"/>
          <w:szCs w:val="28"/>
          <w:lang w:val="kk-KZ"/>
        </w:rPr>
        <w:t xml:space="preserve"> [38]</w:t>
      </w:r>
      <w:r w:rsidR="003C2A44" w:rsidRPr="00832064">
        <w:rPr>
          <w:rFonts w:ascii="Times New Roman" w:hAnsi="Times New Roman"/>
          <w:sz w:val="28"/>
          <w:szCs w:val="28"/>
          <w:lang w:val="kk-KZ"/>
        </w:rPr>
        <w:t>, Ст.Холл</w:t>
      </w:r>
      <w:r w:rsidR="003C2A44" w:rsidRPr="006016C1">
        <w:rPr>
          <w:rFonts w:ascii="Times New Roman" w:hAnsi="Times New Roman"/>
          <w:sz w:val="28"/>
          <w:szCs w:val="28"/>
          <w:lang w:val="kk-KZ"/>
        </w:rPr>
        <w:t xml:space="preserve"> [39]</w:t>
      </w:r>
      <w:r w:rsidR="003C2A44" w:rsidRPr="00832064">
        <w:rPr>
          <w:rFonts w:ascii="Times New Roman" w:hAnsi="Times New Roman"/>
          <w:sz w:val="28"/>
          <w:szCs w:val="28"/>
          <w:lang w:val="kk-KZ"/>
        </w:rPr>
        <w:t>, В.Штерн</w:t>
      </w:r>
      <w:r w:rsidR="003C2A44" w:rsidRPr="006016C1">
        <w:rPr>
          <w:rFonts w:ascii="Times New Roman" w:hAnsi="Times New Roman"/>
          <w:sz w:val="28"/>
          <w:szCs w:val="28"/>
          <w:lang w:val="kk-KZ"/>
        </w:rPr>
        <w:t xml:space="preserve"> [40]</w:t>
      </w:r>
      <w:r w:rsidR="003C2A44" w:rsidRPr="00832064">
        <w:rPr>
          <w:rFonts w:ascii="Times New Roman" w:hAnsi="Times New Roman"/>
          <w:sz w:val="28"/>
          <w:szCs w:val="28"/>
          <w:lang w:val="kk-KZ"/>
        </w:rPr>
        <w:t>, Э.Эриксон</w:t>
      </w:r>
      <w:r w:rsidR="003C2A44" w:rsidRPr="006016C1">
        <w:rPr>
          <w:rFonts w:ascii="Times New Roman" w:hAnsi="Times New Roman"/>
          <w:sz w:val="28"/>
          <w:szCs w:val="28"/>
          <w:lang w:val="kk-KZ"/>
        </w:rPr>
        <w:t xml:space="preserve"> [41]</w:t>
      </w:r>
      <w:r w:rsidR="003C2A44" w:rsidRPr="00832064">
        <w:rPr>
          <w:rFonts w:ascii="Times New Roman" w:hAnsi="Times New Roman"/>
          <w:sz w:val="28"/>
          <w:szCs w:val="28"/>
          <w:lang w:val="kk-KZ"/>
        </w:rPr>
        <w:t>, К.Юнг</w:t>
      </w:r>
      <w:r w:rsidR="003C2A44" w:rsidRPr="006016C1">
        <w:rPr>
          <w:rFonts w:ascii="Times New Roman" w:hAnsi="Times New Roman"/>
          <w:sz w:val="28"/>
          <w:szCs w:val="28"/>
          <w:lang w:val="kk-KZ"/>
        </w:rPr>
        <w:t xml:space="preserve"> [42]</w:t>
      </w:r>
      <w:r w:rsidR="003C2A44">
        <w:rPr>
          <w:rFonts w:ascii="Times New Roman" w:hAnsi="Times New Roman"/>
          <w:sz w:val="28"/>
          <w:szCs w:val="28"/>
          <w:lang w:val="kk-KZ"/>
        </w:rPr>
        <w:t xml:space="preserve"> және т.б</w:t>
      </w:r>
      <w:r w:rsidR="003C2A44" w:rsidRPr="00832064">
        <w:rPr>
          <w:rFonts w:ascii="Times New Roman" w:hAnsi="Times New Roman"/>
          <w:sz w:val="28"/>
          <w:szCs w:val="28"/>
          <w:lang w:val="kk-KZ"/>
        </w:rPr>
        <w:t>.)</w:t>
      </w:r>
      <w:r w:rsidR="003C2A44">
        <w:rPr>
          <w:rFonts w:ascii="Times New Roman" w:hAnsi="Times New Roman"/>
          <w:sz w:val="28"/>
          <w:szCs w:val="28"/>
          <w:lang w:val="kk-KZ"/>
        </w:rPr>
        <w:t xml:space="preserve"> </w:t>
      </w:r>
      <w:r w:rsidR="00E21E17">
        <w:rPr>
          <w:rFonts w:asciiTheme="majorBidi" w:hAnsiTheme="majorBidi" w:cstheme="majorBidi"/>
          <w:color w:val="000000" w:themeColor="text1"/>
          <w:sz w:val="28"/>
          <w:szCs w:val="28"/>
          <w:lang w:val="kk-KZ"/>
        </w:rPr>
        <w:t xml:space="preserve">психологияның дабасты назарында болғанымен </w:t>
      </w:r>
      <w:r w:rsidR="00E21E17" w:rsidRPr="00832064">
        <w:rPr>
          <w:rFonts w:ascii="Times New Roman" w:hAnsi="Times New Roman"/>
          <w:sz w:val="28"/>
          <w:szCs w:val="28"/>
          <w:lang w:val="kk-KZ"/>
        </w:rPr>
        <w:t xml:space="preserve"> </w:t>
      </w:r>
      <w:r w:rsidR="00E21E17">
        <w:rPr>
          <w:rFonts w:asciiTheme="majorBidi" w:hAnsiTheme="majorBidi" w:cstheme="majorBidi"/>
          <w:color w:val="000000" w:themeColor="text1"/>
          <w:sz w:val="28"/>
          <w:szCs w:val="28"/>
          <w:lang w:val="kk-KZ"/>
        </w:rPr>
        <w:t>қ</w:t>
      </w:r>
      <w:r w:rsidR="00E21E17">
        <w:rPr>
          <w:rFonts w:ascii="Times New Roman" w:hAnsi="Times New Roman"/>
          <w:sz w:val="28"/>
          <w:szCs w:val="28"/>
          <w:lang w:val="kk-KZ"/>
        </w:rPr>
        <w:t xml:space="preserve">азіргі кезде </w:t>
      </w:r>
      <w:r w:rsidR="00E21E17">
        <w:rPr>
          <w:rFonts w:asciiTheme="majorBidi" w:hAnsiTheme="majorBidi" w:cstheme="majorBidi"/>
          <w:color w:val="000000" w:themeColor="text1"/>
          <w:sz w:val="28"/>
          <w:szCs w:val="28"/>
          <w:lang w:val="kk-KZ"/>
        </w:rPr>
        <w:t>кәсіби-тұлғалық құзырет</w:t>
      </w:r>
      <w:r w:rsidR="005B1D0D">
        <w:rPr>
          <w:rFonts w:asciiTheme="majorBidi" w:hAnsiTheme="majorBidi" w:cstheme="majorBidi"/>
          <w:color w:val="000000" w:themeColor="text1"/>
          <w:sz w:val="28"/>
          <w:szCs w:val="28"/>
          <w:lang w:val="kk-KZ"/>
        </w:rPr>
        <w:t>тілік</w:t>
      </w:r>
      <w:r w:rsidR="00E21E17">
        <w:rPr>
          <w:rFonts w:asciiTheme="majorBidi" w:hAnsiTheme="majorBidi" w:cstheme="majorBidi"/>
          <w:color w:val="000000" w:themeColor="text1"/>
          <w:sz w:val="28"/>
          <w:szCs w:val="28"/>
          <w:lang w:val="kk-KZ"/>
        </w:rPr>
        <w:t>терді дамыту мәселесі әлі толық зерттелмеген</w:t>
      </w:r>
      <w:r w:rsidR="00E61A7E">
        <w:rPr>
          <w:rFonts w:asciiTheme="majorBidi" w:hAnsiTheme="majorBidi" w:cstheme="majorBidi"/>
          <w:color w:val="000000" w:themeColor="text1"/>
          <w:sz w:val="28"/>
          <w:szCs w:val="28"/>
          <w:lang w:val="kk-KZ"/>
        </w:rPr>
        <w:t>.</w:t>
      </w:r>
    </w:p>
    <w:p w:rsidR="00EF54A8" w:rsidRPr="00832064" w:rsidRDefault="00B253F7" w:rsidP="00BF578A">
      <w:pPr>
        <w:spacing w:after="0" w:line="240" w:lineRule="auto"/>
        <w:jc w:val="both"/>
        <w:rPr>
          <w:rFonts w:ascii="Times New Roman" w:hAnsi="Times New Roman"/>
          <w:sz w:val="28"/>
          <w:szCs w:val="28"/>
          <w:lang w:val="kk-KZ"/>
        </w:rPr>
      </w:pPr>
      <w:r>
        <w:rPr>
          <w:rFonts w:ascii="Times New Roman" w:hAnsi="Times New Roman"/>
          <w:sz w:val="28"/>
          <w:szCs w:val="28"/>
          <w:lang w:val="kk-KZ"/>
        </w:rPr>
        <w:tab/>
        <w:t>Педагогтың кәсіби құзырет</w:t>
      </w:r>
      <w:r w:rsidR="005B1D0D">
        <w:rPr>
          <w:rFonts w:ascii="Times New Roman" w:hAnsi="Times New Roman"/>
          <w:sz w:val="28"/>
          <w:szCs w:val="28"/>
          <w:lang w:val="kk-KZ"/>
        </w:rPr>
        <w:t>тілік</w:t>
      </w:r>
      <w:r w:rsidR="00BF578A">
        <w:rPr>
          <w:rFonts w:ascii="Times New Roman" w:hAnsi="Times New Roman"/>
          <w:sz w:val="28"/>
          <w:szCs w:val="28"/>
          <w:lang w:val="kk-KZ"/>
        </w:rPr>
        <w:t>тер</w:t>
      </w:r>
      <w:r>
        <w:rPr>
          <w:rFonts w:ascii="Times New Roman" w:hAnsi="Times New Roman"/>
          <w:sz w:val="28"/>
          <w:szCs w:val="28"/>
          <w:lang w:val="kk-KZ"/>
        </w:rPr>
        <w:t>і</w:t>
      </w:r>
      <w:r w:rsidR="00BF578A">
        <w:rPr>
          <w:rFonts w:ascii="Times New Roman" w:hAnsi="Times New Roman"/>
          <w:sz w:val="28"/>
          <w:szCs w:val="28"/>
          <w:lang w:val="kk-KZ"/>
        </w:rPr>
        <w:t xml:space="preserve"> феноменін зерттеуге </w:t>
      </w:r>
      <w:r w:rsidR="00BF578A" w:rsidRPr="00832064">
        <w:rPr>
          <w:rFonts w:ascii="Times New Roman" w:hAnsi="Times New Roman"/>
          <w:sz w:val="28"/>
          <w:szCs w:val="28"/>
          <w:lang w:val="kk-KZ"/>
        </w:rPr>
        <w:t>Ш.Т.Таубаева</w:t>
      </w:r>
      <w:r w:rsidR="006016C1" w:rsidRPr="006016C1">
        <w:rPr>
          <w:rFonts w:ascii="Times New Roman" w:hAnsi="Times New Roman"/>
          <w:sz w:val="28"/>
          <w:szCs w:val="28"/>
          <w:lang w:val="kk-KZ"/>
        </w:rPr>
        <w:t xml:space="preserve"> [43]</w:t>
      </w:r>
      <w:r w:rsidR="00BF578A" w:rsidRPr="00832064">
        <w:rPr>
          <w:rFonts w:ascii="Times New Roman" w:hAnsi="Times New Roman"/>
          <w:sz w:val="28"/>
          <w:szCs w:val="28"/>
          <w:lang w:val="kk-KZ"/>
        </w:rPr>
        <w:t>, У.Б. Жексенбаева</w:t>
      </w:r>
      <w:r w:rsidR="006016C1" w:rsidRPr="006016C1">
        <w:rPr>
          <w:rFonts w:ascii="Times New Roman" w:hAnsi="Times New Roman"/>
          <w:sz w:val="28"/>
          <w:szCs w:val="28"/>
          <w:lang w:val="kk-KZ"/>
        </w:rPr>
        <w:t xml:space="preserve"> [44]</w:t>
      </w:r>
      <w:r w:rsidR="00BF578A" w:rsidRPr="00832064">
        <w:rPr>
          <w:rFonts w:ascii="Times New Roman" w:hAnsi="Times New Roman"/>
          <w:sz w:val="28"/>
          <w:szCs w:val="28"/>
          <w:lang w:val="kk-KZ"/>
        </w:rPr>
        <w:t>, Н.Д. Иванова</w:t>
      </w:r>
      <w:r w:rsidR="006016C1" w:rsidRPr="006016C1">
        <w:rPr>
          <w:rFonts w:ascii="Times New Roman" w:hAnsi="Times New Roman"/>
          <w:sz w:val="28"/>
          <w:szCs w:val="28"/>
          <w:lang w:val="kk-KZ"/>
        </w:rPr>
        <w:t xml:space="preserve"> [45]</w:t>
      </w:r>
      <w:r w:rsidR="00BF578A" w:rsidRPr="00832064">
        <w:rPr>
          <w:rFonts w:ascii="Times New Roman" w:hAnsi="Times New Roman"/>
          <w:sz w:val="28"/>
          <w:szCs w:val="28"/>
          <w:lang w:val="kk-KZ"/>
        </w:rPr>
        <w:t>, А.К. Сатова</w:t>
      </w:r>
      <w:r w:rsidR="006016C1" w:rsidRPr="006016C1">
        <w:rPr>
          <w:rFonts w:ascii="Times New Roman" w:hAnsi="Times New Roman"/>
          <w:sz w:val="28"/>
          <w:szCs w:val="28"/>
          <w:lang w:val="kk-KZ"/>
        </w:rPr>
        <w:t xml:space="preserve"> [46]</w:t>
      </w:r>
      <w:r w:rsidR="00BF578A" w:rsidRPr="00832064">
        <w:rPr>
          <w:rFonts w:ascii="Times New Roman" w:hAnsi="Times New Roman"/>
          <w:sz w:val="28"/>
          <w:szCs w:val="28"/>
          <w:lang w:val="kk-KZ"/>
        </w:rPr>
        <w:t>, А.С. Амирова</w:t>
      </w:r>
      <w:r w:rsidR="006016C1" w:rsidRPr="006016C1">
        <w:rPr>
          <w:rFonts w:ascii="Times New Roman" w:hAnsi="Times New Roman"/>
          <w:sz w:val="28"/>
          <w:szCs w:val="28"/>
          <w:lang w:val="kk-KZ"/>
        </w:rPr>
        <w:t xml:space="preserve"> [47]</w:t>
      </w:r>
      <w:r w:rsidR="00BF578A" w:rsidRPr="00832064">
        <w:rPr>
          <w:rFonts w:ascii="Times New Roman" w:hAnsi="Times New Roman"/>
          <w:sz w:val="28"/>
          <w:szCs w:val="28"/>
          <w:lang w:val="kk-KZ"/>
        </w:rPr>
        <w:t>, Ю.В. Варданян</w:t>
      </w:r>
      <w:r w:rsidR="006016C1" w:rsidRPr="006016C1">
        <w:rPr>
          <w:rFonts w:ascii="Times New Roman" w:hAnsi="Times New Roman"/>
          <w:sz w:val="28"/>
          <w:szCs w:val="28"/>
          <w:lang w:val="kk-KZ"/>
        </w:rPr>
        <w:t xml:space="preserve"> [48]</w:t>
      </w:r>
      <w:r w:rsidR="00BF578A" w:rsidRPr="00832064">
        <w:rPr>
          <w:rFonts w:ascii="Times New Roman" w:hAnsi="Times New Roman"/>
          <w:sz w:val="28"/>
          <w:szCs w:val="28"/>
          <w:lang w:val="kk-KZ"/>
        </w:rPr>
        <w:t>, А.А. Деркач</w:t>
      </w:r>
      <w:r w:rsidR="006016C1" w:rsidRPr="006016C1">
        <w:rPr>
          <w:rFonts w:ascii="Times New Roman" w:hAnsi="Times New Roman"/>
          <w:sz w:val="28"/>
          <w:szCs w:val="28"/>
          <w:lang w:val="kk-KZ"/>
        </w:rPr>
        <w:t xml:space="preserve"> [49]</w:t>
      </w:r>
      <w:r w:rsidR="00BF578A" w:rsidRPr="00832064">
        <w:rPr>
          <w:rFonts w:ascii="Times New Roman" w:hAnsi="Times New Roman"/>
          <w:sz w:val="28"/>
          <w:szCs w:val="28"/>
          <w:lang w:val="kk-KZ"/>
        </w:rPr>
        <w:t>, Э.Ф. Зеера</w:t>
      </w:r>
      <w:r w:rsidR="006016C1" w:rsidRPr="006016C1">
        <w:rPr>
          <w:rFonts w:ascii="Times New Roman" w:hAnsi="Times New Roman"/>
          <w:sz w:val="28"/>
          <w:szCs w:val="28"/>
          <w:lang w:val="kk-KZ"/>
        </w:rPr>
        <w:t xml:space="preserve"> [50]</w:t>
      </w:r>
      <w:r w:rsidR="00BF578A" w:rsidRPr="00832064">
        <w:rPr>
          <w:rFonts w:ascii="Times New Roman" w:hAnsi="Times New Roman"/>
          <w:sz w:val="28"/>
          <w:szCs w:val="28"/>
          <w:lang w:val="kk-KZ"/>
        </w:rPr>
        <w:t>, И.Ф. Исаева</w:t>
      </w:r>
      <w:r w:rsidR="00EF7400" w:rsidRPr="00EF7400">
        <w:rPr>
          <w:rFonts w:ascii="Times New Roman" w:hAnsi="Times New Roman"/>
          <w:sz w:val="28"/>
          <w:szCs w:val="28"/>
          <w:lang w:val="kk-KZ"/>
        </w:rPr>
        <w:t xml:space="preserve"> [51]</w:t>
      </w:r>
      <w:r w:rsidR="00BF578A" w:rsidRPr="00832064">
        <w:rPr>
          <w:rFonts w:ascii="Times New Roman" w:hAnsi="Times New Roman"/>
          <w:sz w:val="28"/>
          <w:szCs w:val="28"/>
          <w:lang w:val="kk-KZ"/>
        </w:rPr>
        <w:t>, Н.В. Кузьмин</w:t>
      </w:r>
      <w:r w:rsidR="00BF578A">
        <w:rPr>
          <w:rFonts w:ascii="Times New Roman" w:hAnsi="Times New Roman"/>
          <w:sz w:val="28"/>
          <w:szCs w:val="28"/>
          <w:lang w:val="kk-KZ"/>
        </w:rPr>
        <w:t>а</w:t>
      </w:r>
      <w:r w:rsidR="00EF7400" w:rsidRPr="00EF7400">
        <w:rPr>
          <w:rFonts w:ascii="Times New Roman" w:hAnsi="Times New Roman"/>
          <w:sz w:val="28"/>
          <w:szCs w:val="28"/>
          <w:lang w:val="kk-KZ"/>
        </w:rPr>
        <w:t xml:space="preserve"> [52]</w:t>
      </w:r>
      <w:r w:rsidR="00BF578A" w:rsidRPr="00832064">
        <w:rPr>
          <w:rFonts w:ascii="Times New Roman" w:hAnsi="Times New Roman"/>
          <w:sz w:val="28"/>
          <w:szCs w:val="28"/>
          <w:lang w:val="kk-KZ"/>
        </w:rPr>
        <w:t>, А.К. Марков</w:t>
      </w:r>
      <w:r w:rsidR="00BF578A">
        <w:rPr>
          <w:rFonts w:ascii="Times New Roman" w:hAnsi="Times New Roman"/>
          <w:sz w:val="28"/>
          <w:szCs w:val="28"/>
          <w:lang w:val="kk-KZ"/>
        </w:rPr>
        <w:t>а</w:t>
      </w:r>
      <w:r w:rsidR="00EF7400" w:rsidRPr="00EF7400">
        <w:rPr>
          <w:rFonts w:ascii="Times New Roman" w:hAnsi="Times New Roman"/>
          <w:sz w:val="28"/>
          <w:szCs w:val="28"/>
          <w:lang w:val="kk-KZ"/>
        </w:rPr>
        <w:t xml:space="preserve"> [53]</w:t>
      </w:r>
      <w:r w:rsidR="00BF578A" w:rsidRPr="00832064">
        <w:rPr>
          <w:rFonts w:ascii="Times New Roman" w:hAnsi="Times New Roman"/>
          <w:sz w:val="28"/>
          <w:szCs w:val="28"/>
          <w:lang w:val="kk-KZ"/>
        </w:rPr>
        <w:t xml:space="preserve">, </w:t>
      </w:r>
      <w:r w:rsidR="00BF578A">
        <w:rPr>
          <w:rFonts w:ascii="Times New Roman" w:hAnsi="Times New Roman"/>
          <w:sz w:val="28"/>
          <w:szCs w:val="28"/>
          <w:lang w:val="kk-KZ"/>
        </w:rPr>
        <w:t xml:space="preserve">В.А. Сластенин </w:t>
      </w:r>
      <w:r w:rsidR="00EF7400" w:rsidRPr="00EF7400">
        <w:rPr>
          <w:rFonts w:ascii="Times New Roman" w:hAnsi="Times New Roman"/>
          <w:sz w:val="28"/>
          <w:szCs w:val="28"/>
          <w:lang w:val="kk-KZ"/>
        </w:rPr>
        <w:t xml:space="preserve">[54] </w:t>
      </w:r>
      <w:r w:rsidR="00BF578A">
        <w:rPr>
          <w:rFonts w:ascii="Times New Roman" w:hAnsi="Times New Roman"/>
          <w:sz w:val="28"/>
          <w:szCs w:val="28"/>
          <w:lang w:val="kk-KZ"/>
        </w:rPr>
        <w:t xml:space="preserve">және т.б. еңбектері арналған. </w:t>
      </w:r>
    </w:p>
    <w:p w:rsidR="008E7166" w:rsidRPr="00832064" w:rsidRDefault="00BF578A" w:rsidP="006B3C20">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00937493">
        <w:rPr>
          <w:rFonts w:ascii="Times New Roman" w:hAnsi="Times New Roman"/>
          <w:sz w:val="28"/>
          <w:szCs w:val="28"/>
          <w:lang w:val="kk-KZ"/>
        </w:rPr>
        <w:t xml:space="preserve">Сонымен қатар, айта кететін жайт, маманның </w:t>
      </w:r>
      <w:r w:rsidR="00937493">
        <w:rPr>
          <w:rFonts w:asciiTheme="majorBidi" w:hAnsiTheme="majorBidi" w:cstheme="majorBidi"/>
          <w:color w:val="000000" w:themeColor="text1"/>
          <w:sz w:val="28"/>
          <w:szCs w:val="28"/>
          <w:lang w:val="kk-KZ"/>
        </w:rPr>
        <w:t>кәсіби-тұлғалық құзырет</w:t>
      </w:r>
      <w:r w:rsidR="005B1D0D">
        <w:rPr>
          <w:rFonts w:asciiTheme="majorBidi" w:hAnsiTheme="majorBidi" w:cstheme="majorBidi"/>
          <w:color w:val="000000" w:themeColor="text1"/>
          <w:sz w:val="28"/>
          <w:szCs w:val="28"/>
          <w:lang w:val="kk-KZ"/>
        </w:rPr>
        <w:t>тілік</w:t>
      </w:r>
      <w:r w:rsidR="00937493">
        <w:rPr>
          <w:rFonts w:asciiTheme="majorBidi" w:hAnsiTheme="majorBidi" w:cstheme="majorBidi"/>
          <w:color w:val="000000" w:themeColor="text1"/>
          <w:sz w:val="28"/>
          <w:szCs w:val="28"/>
          <w:lang w:val="kk-KZ"/>
        </w:rPr>
        <w:t xml:space="preserve">терін дамыту мәселелері, көбінесе, жоғары мектеп оқытушысынан гөрі, мектеп мұғалімін дайындау және оның біліктілігін жетілдіру төңірегінде қарастырылады. </w:t>
      </w:r>
      <w:r w:rsidR="003C2A44">
        <w:rPr>
          <w:rFonts w:asciiTheme="majorBidi" w:hAnsiTheme="majorBidi" w:cstheme="majorBidi"/>
          <w:color w:val="000000" w:themeColor="text1"/>
          <w:sz w:val="28"/>
          <w:szCs w:val="28"/>
          <w:lang w:val="kk-KZ"/>
        </w:rPr>
        <w:t>Атап айтсақ</w:t>
      </w:r>
      <w:r w:rsidR="00937493">
        <w:rPr>
          <w:rFonts w:asciiTheme="majorBidi" w:hAnsiTheme="majorBidi" w:cstheme="majorBidi"/>
          <w:color w:val="000000" w:themeColor="text1"/>
          <w:sz w:val="28"/>
          <w:szCs w:val="28"/>
          <w:lang w:val="kk-KZ"/>
        </w:rPr>
        <w:t xml:space="preserve">, мұғалім дайындығының дидактикалық </w:t>
      </w:r>
      <w:r w:rsidR="00937493" w:rsidRPr="00832064">
        <w:rPr>
          <w:rFonts w:ascii="Times New Roman" w:hAnsi="Times New Roman"/>
          <w:sz w:val="28"/>
          <w:szCs w:val="28"/>
          <w:lang w:val="kk-KZ"/>
        </w:rPr>
        <w:t>(С.И. Архангельский</w:t>
      </w:r>
      <w:r w:rsidR="00EF7400" w:rsidRPr="00EF7400">
        <w:rPr>
          <w:rFonts w:ascii="Times New Roman" w:hAnsi="Times New Roman"/>
          <w:sz w:val="28"/>
          <w:szCs w:val="28"/>
          <w:lang w:val="kk-KZ"/>
        </w:rPr>
        <w:t xml:space="preserve"> [55]</w:t>
      </w:r>
      <w:r w:rsidR="00937493" w:rsidRPr="00832064">
        <w:rPr>
          <w:rFonts w:ascii="Times New Roman" w:hAnsi="Times New Roman"/>
          <w:sz w:val="28"/>
          <w:szCs w:val="28"/>
          <w:lang w:val="kk-KZ"/>
        </w:rPr>
        <w:t>),</w:t>
      </w:r>
      <w:r w:rsidR="00937493">
        <w:rPr>
          <w:rFonts w:ascii="Times New Roman" w:hAnsi="Times New Roman"/>
          <w:sz w:val="28"/>
          <w:szCs w:val="28"/>
          <w:lang w:val="kk-KZ"/>
        </w:rPr>
        <w:t xml:space="preserve"> психология</w:t>
      </w:r>
      <w:r w:rsidR="005B1D0D">
        <w:rPr>
          <w:rFonts w:ascii="Times New Roman" w:hAnsi="Times New Roman"/>
          <w:sz w:val="28"/>
          <w:szCs w:val="28"/>
          <w:lang w:val="kk-KZ"/>
        </w:rPr>
        <w:t>лық</w:t>
      </w:r>
      <w:r w:rsidR="00937493">
        <w:rPr>
          <w:rFonts w:ascii="Times New Roman" w:hAnsi="Times New Roman"/>
          <w:sz w:val="28"/>
          <w:szCs w:val="28"/>
          <w:lang w:val="kk-KZ"/>
        </w:rPr>
        <w:t>-педагогикалық</w:t>
      </w:r>
      <w:r w:rsidR="003C2A44">
        <w:rPr>
          <w:rFonts w:ascii="Times New Roman" w:hAnsi="Times New Roman"/>
          <w:sz w:val="28"/>
          <w:szCs w:val="28"/>
          <w:lang w:val="kk-KZ"/>
        </w:rPr>
        <w:t xml:space="preserve"> </w:t>
      </w:r>
      <w:r w:rsidR="00937493">
        <w:rPr>
          <w:rFonts w:ascii="Times New Roman" w:hAnsi="Times New Roman"/>
          <w:sz w:val="28"/>
          <w:szCs w:val="28"/>
          <w:lang w:val="kk-KZ"/>
        </w:rPr>
        <w:t>(А.И.</w:t>
      </w:r>
      <w:r w:rsidR="00937493" w:rsidRPr="00832064">
        <w:rPr>
          <w:rFonts w:ascii="Times New Roman" w:hAnsi="Times New Roman"/>
          <w:sz w:val="28"/>
          <w:szCs w:val="28"/>
          <w:lang w:val="kk-KZ"/>
        </w:rPr>
        <w:t>Пискунов</w:t>
      </w:r>
      <w:r w:rsidR="00EF7400" w:rsidRPr="00EF7400">
        <w:rPr>
          <w:rFonts w:ascii="Times New Roman" w:hAnsi="Times New Roman"/>
          <w:sz w:val="28"/>
          <w:szCs w:val="28"/>
          <w:lang w:val="kk-KZ"/>
        </w:rPr>
        <w:t xml:space="preserve"> [56]</w:t>
      </w:r>
      <w:r w:rsidR="00937493" w:rsidRPr="00832064">
        <w:rPr>
          <w:rFonts w:ascii="Times New Roman" w:hAnsi="Times New Roman"/>
          <w:sz w:val="28"/>
          <w:szCs w:val="28"/>
          <w:lang w:val="kk-KZ"/>
        </w:rPr>
        <w:t>)</w:t>
      </w:r>
      <w:r w:rsidR="00937493">
        <w:rPr>
          <w:rFonts w:ascii="Times New Roman" w:hAnsi="Times New Roman"/>
          <w:sz w:val="28"/>
          <w:szCs w:val="28"/>
          <w:lang w:val="kk-KZ"/>
        </w:rPr>
        <w:t>, жалпы педагогикалық (О.А. Абдуллина</w:t>
      </w:r>
      <w:r w:rsidR="00EF7400" w:rsidRPr="00EF7400">
        <w:rPr>
          <w:rFonts w:ascii="Times New Roman" w:hAnsi="Times New Roman"/>
          <w:sz w:val="28"/>
          <w:szCs w:val="28"/>
          <w:lang w:val="kk-KZ"/>
        </w:rPr>
        <w:t xml:space="preserve"> [57]</w:t>
      </w:r>
      <w:r w:rsidR="00937493">
        <w:rPr>
          <w:rFonts w:ascii="Times New Roman" w:hAnsi="Times New Roman"/>
          <w:sz w:val="28"/>
          <w:szCs w:val="28"/>
          <w:lang w:val="kk-KZ"/>
        </w:rPr>
        <w:t>)</w:t>
      </w:r>
      <w:r w:rsidR="00937493" w:rsidRPr="00832064">
        <w:rPr>
          <w:rFonts w:ascii="Times New Roman" w:hAnsi="Times New Roman"/>
          <w:sz w:val="28"/>
          <w:szCs w:val="28"/>
          <w:lang w:val="kk-KZ"/>
        </w:rPr>
        <w:t>,</w:t>
      </w:r>
      <w:r w:rsidR="00937493">
        <w:rPr>
          <w:rFonts w:ascii="Times New Roman" w:hAnsi="Times New Roman"/>
          <w:sz w:val="28"/>
          <w:szCs w:val="28"/>
          <w:lang w:val="kk-KZ"/>
        </w:rPr>
        <w:t xml:space="preserve"> инновациялық</w:t>
      </w:r>
      <w:r w:rsidR="003C2A44">
        <w:rPr>
          <w:rFonts w:ascii="Times New Roman" w:hAnsi="Times New Roman"/>
          <w:sz w:val="28"/>
          <w:szCs w:val="28"/>
          <w:lang w:val="kk-KZ"/>
        </w:rPr>
        <w:t xml:space="preserve"> </w:t>
      </w:r>
      <w:r w:rsidR="00937493" w:rsidRPr="00832064">
        <w:rPr>
          <w:rFonts w:ascii="Times New Roman" w:hAnsi="Times New Roman"/>
          <w:sz w:val="28"/>
          <w:szCs w:val="28"/>
          <w:lang w:val="kk-KZ"/>
        </w:rPr>
        <w:t>(В.А. Сластенин</w:t>
      </w:r>
      <w:r w:rsidR="00EF7400" w:rsidRPr="00EF7400">
        <w:rPr>
          <w:rFonts w:ascii="Times New Roman" w:hAnsi="Times New Roman"/>
          <w:sz w:val="28"/>
          <w:szCs w:val="28"/>
          <w:lang w:val="kk-KZ"/>
        </w:rPr>
        <w:t xml:space="preserve"> [54]</w:t>
      </w:r>
      <w:r w:rsidR="00937493" w:rsidRPr="00832064">
        <w:rPr>
          <w:rFonts w:ascii="Times New Roman" w:hAnsi="Times New Roman"/>
          <w:sz w:val="28"/>
          <w:szCs w:val="28"/>
          <w:lang w:val="kk-KZ"/>
        </w:rPr>
        <w:t>),</w:t>
      </w:r>
      <w:r w:rsidR="00937493">
        <w:rPr>
          <w:rFonts w:ascii="Times New Roman" w:hAnsi="Times New Roman"/>
          <w:sz w:val="28"/>
          <w:szCs w:val="28"/>
          <w:lang w:val="kk-KZ"/>
        </w:rPr>
        <w:t xml:space="preserve"> шығармашылық </w:t>
      </w:r>
      <w:r w:rsidR="00937493" w:rsidRPr="00832064">
        <w:rPr>
          <w:rFonts w:ascii="Times New Roman" w:hAnsi="Times New Roman"/>
          <w:sz w:val="28"/>
          <w:szCs w:val="28"/>
          <w:lang w:val="kk-KZ"/>
        </w:rPr>
        <w:t>(В.И. Загвязинский</w:t>
      </w:r>
      <w:r w:rsidR="00EF7400" w:rsidRPr="00EF7400">
        <w:rPr>
          <w:rFonts w:ascii="Times New Roman" w:hAnsi="Times New Roman"/>
          <w:sz w:val="28"/>
          <w:szCs w:val="28"/>
          <w:lang w:val="kk-KZ"/>
        </w:rPr>
        <w:t xml:space="preserve"> [58]</w:t>
      </w:r>
      <w:r w:rsidR="00937493" w:rsidRPr="00832064">
        <w:rPr>
          <w:rFonts w:ascii="Times New Roman" w:hAnsi="Times New Roman"/>
          <w:sz w:val="28"/>
          <w:szCs w:val="28"/>
          <w:lang w:val="kk-KZ"/>
        </w:rPr>
        <w:t>, В.А. Кан-Калик</w:t>
      </w:r>
      <w:r w:rsidR="00EF7400" w:rsidRPr="00EF7400">
        <w:rPr>
          <w:rFonts w:ascii="Times New Roman" w:hAnsi="Times New Roman"/>
          <w:sz w:val="28"/>
          <w:szCs w:val="28"/>
          <w:lang w:val="kk-KZ"/>
        </w:rPr>
        <w:t xml:space="preserve"> [59]</w:t>
      </w:r>
      <w:r w:rsidR="00937493" w:rsidRPr="00832064">
        <w:rPr>
          <w:rFonts w:ascii="Times New Roman" w:hAnsi="Times New Roman"/>
          <w:sz w:val="28"/>
          <w:szCs w:val="28"/>
          <w:lang w:val="kk-KZ"/>
        </w:rPr>
        <w:t>, В.В. Краевский</w:t>
      </w:r>
      <w:r w:rsidR="00EF7400" w:rsidRPr="00EF7400">
        <w:rPr>
          <w:rFonts w:ascii="Times New Roman" w:hAnsi="Times New Roman"/>
          <w:sz w:val="28"/>
          <w:szCs w:val="28"/>
          <w:lang w:val="kk-KZ"/>
        </w:rPr>
        <w:t xml:space="preserve"> [60]</w:t>
      </w:r>
      <w:r w:rsidR="00937493" w:rsidRPr="00832064">
        <w:rPr>
          <w:rFonts w:ascii="Times New Roman" w:hAnsi="Times New Roman"/>
          <w:sz w:val="28"/>
          <w:szCs w:val="28"/>
          <w:lang w:val="kk-KZ"/>
        </w:rPr>
        <w:t>, Н.Д. Никандоров</w:t>
      </w:r>
      <w:r w:rsidR="00EF7400" w:rsidRPr="00EF7400">
        <w:rPr>
          <w:rFonts w:ascii="Times New Roman" w:hAnsi="Times New Roman"/>
          <w:sz w:val="28"/>
          <w:szCs w:val="28"/>
          <w:lang w:val="kk-KZ"/>
        </w:rPr>
        <w:t xml:space="preserve"> [60]</w:t>
      </w:r>
      <w:r w:rsidR="00937493" w:rsidRPr="00832064">
        <w:rPr>
          <w:rFonts w:ascii="Times New Roman" w:hAnsi="Times New Roman"/>
          <w:sz w:val="28"/>
          <w:szCs w:val="28"/>
          <w:lang w:val="kk-KZ"/>
        </w:rPr>
        <w:t>)</w:t>
      </w:r>
      <w:r w:rsidR="00937493">
        <w:rPr>
          <w:rFonts w:ascii="Times New Roman" w:hAnsi="Times New Roman"/>
          <w:sz w:val="28"/>
          <w:szCs w:val="28"/>
          <w:lang w:val="kk-KZ"/>
        </w:rPr>
        <w:t xml:space="preserve"> рөлі мен қызметтері </w:t>
      </w:r>
      <w:r w:rsidR="003C2A44">
        <w:rPr>
          <w:rFonts w:ascii="Times New Roman" w:hAnsi="Times New Roman"/>
          <w:sz w:val="28"/>
          <w:szCs w:val="28"/>
          <w:lang w:val="kk-KZ"/>
        </w:rPr>
        <w:t xml:space="preserve">қарастырылған еңбектер педагогиканың ғылыми қорында </w:t>
      </w:r>
      <w:r w:rsidR="003C2A44">
        <w:rPr>
          <w:rFonts w:ascii="Times New Roman" w:hAnsi="Times New Roman"/>
          <w:sz w:val="28"/>
          <w:szCs w:val="28"/>
          <w:lang w:val="kk-KZ"/>
        </w:rPr>
        <w:lastRenderedPageBreak/>
        <w:t>жинақталған</w:t>
      </w:r>
      <w:r w:rsidR="00937493">
        <w:rPr>
          <w:rFonts w:ascii="Times New Roman" w:hAnsi="Times New Roman"/>
          <w:sz w:val="28"/>
          <w:szCs w:val="28"/>
          <w:lang w:val="kk-KZ"/>
        </w:rPr>
        <w:t xml:space="preserve">. </w:t>
      </w:r>
      <w:r w:rsidR="006B3C20">
        <w:rPr>
          <w:rFonts w:ascii="Times New Roman" w:hAnsi="Times New Roman"/>
          <w:sz w:val="28"/>
          <w:szCs w:val="28"/>
          <w:lang w:val="kk-KZ"/>
        </w:rPr>
        <w:t xml:space="preserve">Педагогтың арнайы қабілеттері айқындалып, оның қалыптасу және даму жағдайлары </w:t>
      </w:r>
      <w:r w:rsidR="006B3C20" w:rsidRPr="00832064">
        <w:rPr>
          <w:rFonts w:ascii="Times New Roman" w:hAnsi="Times New Roman"/>
          <w:sz w:val="28"/>
          <w:szCs w:val="28"/>
          <w:lang w:val="kk-KZ"/>
        </w:rPr>
        <w:t>(А.А. Деркач</w:t>
      </w:r>
      <w:r w:rsidR="00EF7400" w:rsidRPr="00EF7400">
        <w:rPr>
          <w:rFonts w:ascii="Times New Roman" w:hAnsi="Times New Roman"/>
          <w:sz w:val="28"/>
          <w:szCs w:val="28"/>
          <w:lang w:val="kk-KZ"/>
        </w:rPr>
        <w:t xml:space="preserve"> [49]</w:t>
      </w:r>
      <w:r w:rsidR="006B3C20" w:rsidRPr="00832064">
        <w:rPr>
          <w:rFonts w:ascii="Times New Roman" w:hAnsi="Times New Roman"/>
          <w:sz w:val="28"/>
          <w:szCs w:val="28"/>
          <w:lang w:val="kk-KZ"/>
        </w:rPr>
        <w:t>, Н.В. Кузьмина</w:t>
      </w:r>
      <w:r w:rsidR="00EF7400" w:rsidRPr="00EF7400">
        <w:rPr>
          <w:rFonts w:ascii="Times New Roman" w:hAnsi="Times New Roman"/>
          <w:sz w:val="28"/>
          <w:szCs w:val="28"/>
          <w:lang w:val="kk-KZ"/>
        </w:rPr>
        <w:t xml:space="preserve"> [52]</w:t>
      </w:r>
      <w:r w:rsidR="006B3C20" w:rsidRPr="00832064">
        <w:rPr>
          <w:rFonts w:ascii="Times New Roman" w:hAnsi="Times New Roman"/>
          <w:sz w:val="28"/>
          <w:szCs w:val="28"/>
          <w:lang w:val="kk-KZ"/>
        </w:rPr>
        <w:t>),</w:t>
      </w:r>
      <w:r w:rsidR="006B3C20">
        <w:rPr>
          <w:rFonts w:ascii="Times New Roman" w:hAnsi="Times New Roman"/>
          <w:sz w:val="28"/>
          <w:szCs w:val="28"/>
          <w:lang w:val="kk-KZ"/>
        </w:rPr>
        <w:t xml:space="preserve"> мұғалім тұлғасының қасиеттері </w:t>
      </w:r>
      <w:r w:rsidR="006B3C20" w:rsidRPr="00832064">
        <w:rPr>
          <w:rFonts w:ascii="Times New Roman" w:hAnsi="Times New Roman"/>
          <w:sz w:val="28"/>
          <w:szCs w:val="28"/>
          <w:lang w:val="kk-KZ"/>
        </w:rPr>
        <w:t>(К.А. Абульханова-Славская</w:t>
      </w:r>
      <w:r w:rsidR="00EF7400" w:rsidRPr="00EF7400">
        <w:rPr>
          <w:rFonts w:ascii="Times New Roman" w:hAnsi="Times New Roman"/>
          <w:sz w:val="28"/>
          <w:szCs w:val="28"/>
          <w:lang w:val="kk-KZ"/>
        </w:rPr>
        <w:t xml:space="preserve"> [62]</w:t>
      </w:r>
      <w:r w:rsidR="006B3C20" w:rsidRPr="00832064">
        <w:rPr>
          <w:rFonts w:ascii="Times New Roman" w:hAnsi="Times New Roman"/>
          <w:sz w:val="28"/>
          <w:szCs w:val="28"/>
          <w:lang w:val="kk-KZ"/>
        </w:rPr>
        <w:t>, Н.В. Кузьмина</w:t>
      </w:r>
      <w:r w:rsidR="00EF7400" w:rsidRPr="00EF7400">
        <w:rPr>
          <w:rFonts w:ascii="Times New Roman" w:hAnsi="Times New Roman"/>
          <w:sz w:val="28"/>
          <w:szCs w:val="28"/>
          <w:lang w:val="kk-KZ"/>
        </w:rPr>
        <w:t xml:space="preserve"> [52]</w:t>
      </w:r>
      <w:r w:rsidR="006B3C20" w:rsidRPr="00832064">
        <w:rPr>
          <w:rFonts w:ascii="Times New Roman" w:hAnsi="Times New Roman"/>
          <w:sz w:val="28"/>
          <w:szCs w:val="28"/>
          <w:lang w:val="kk-KZ"/>
        </w:rPr>
        <w:t>)</w:t>
      </w:r>
      <w:r w:rsidR="006B3C20">
        <w:rPr>
          <w:rFonts w:ascii="Times New Roman" w:hAnsi="Times New Roman"/>
          <w:sz w:val="28"/>
          <w:szCs w:val="28"/>
          <w:lang w:val="kk-KZ"/>
        </w:rPr>
        <w:t xml:space="preserve"> анықталған. </w:t>
      </w:r>
    </w:p>
    <w:p w:rsidR="00D30268" w:rsidRPr="00D30268" w:rsidRDefault="008E7166" w:rsidP="00D30268">
      <w:pPr>
        <w:spacing w:after="0" w:line="240" w:lineRule="auto"/>
        <w:jc w:val="both"/>
        <w:rPr>
          <w:rFonts w:asciiTheme="majorBidi" w:hAnsiTheme="majorBidi" w:cstheme="majorBidi"/>
          <w:color w:val="222222"/>
          <w:sz w:val="28"/>
          <w:szCs w:val="28"/>
          <w:lang w:val="kk-KZ"/>
        </w:rPr>
      </w:pPr>
      <w:r w:rsidRPr="00832064">
        <w:rPr>
          <w:rFonts w:ascii="Times New Roman" w:hAnsi="Times New Roman"/>
          <w:sz w:val="28"/>
          <w:szCs w:val="28"/>
          <w:lang w:val="kk-KZ"/>
        </w:rPr>
        <w:tab/>
      </w:r>
      <w:r w:rsidR="006D3D2F">
        <w:rPr>
          <w:rFonts w:ascii="Times New Roman" w:hAnsi="Times New Roman"/>
          <w:sz w:val="28"/>
          <w:szCs w:val="28"/>
          <w:lang w:val="kk-KZ"/>
        </w:rPr>
        <w:t xml:space="preserve">Осы айтылғанға қоса, студенттердің </w:t>
      </w:r>
      <w:r w:rsidR="006D3D2F">
        <w:rPr>
          <w:rFonts w:asciiTheme="majorBidi" w:hAnsiTheme="majorBidi" w:cstheme="majorBidi"/>
          <w:color w:val="000000" w:themeColor="text1"/>
          <w:sz w:val="28"/>
          <w:szCs w:val="28"/>
          <w:lang w:val="kk-KZ"/>
        </w:rPr>
        <w:t>кәсіби-тұлғалық құзырет</w:t>
      </w:r>
      <w:r w:rsidR="005B1D0D">
        <w:rPr>
          <w:rFonts w:asciiTheme="majorBidi" w:hAnsiTheme="majorBidi" w:cstheme="majorBidi"/>
          <w:color w:val="000000" w:themeColor="text1"/>
          <w:sz w:val="28"/>
          <w:szCs w:val="28"/>
          <w:lang w:val="kk-KZ"/>
        </w:rPr>
        <w:t>тілік</w:t>
      </w:r>
      <w:r w:rsidR="006D3D2F">
        <w:rPr>
          <w:rFonts w:asciiTheme="majorBidi" w:hAnsiTheme="majorBidi" w:cstheme="majorBidi"/>
          <w:color w:val="000000" w:themeColor="text1"/>
          <w:sz w:val="28"/>
          <w:szCs w:val="28"/>
          <w:lang w:val="kk-KZ"/>
        </w:rPr>
        <w:t xml:space="preserve">терін дамыту мақсаттарының, міндеттері, мазмұны мен технологияларының тиісті теориялық дәлелдемесі жоқ. </w:t>
      </w:r>
      <w:r w:rsidR="00AA5A80">
        <w:rPr>
          <w:rFonts w:asciiTheme="majorBidi" w:hAnsiTheme="majorBidi" w:cstheme="majorBidi"/>
          <w:color w:val="000000" w:themeColor="text1"/>
          <w:sz w:val="28"/>
          <w:szCs w:val="28"/>
          <w:lang w:val="kk-KZ"/>
        </w:rPr>
        <w:t>Көрсетілген міндеттерді шешудің қазіргі уақыттағы кең таралған тәсілдері</w:t>
      </w:r>
      <w:r w:rsidR="00AA5A80" w:rsidRPr="00AA5A80">
        <w:rPr>
          <w:rFonts w:asciiTheme="majorBidi" w:hAnsiTheme="majorBidi" w:cstheme="majorBidi"/>
          <w:color w:val="000000" w:themeColor="text1"/>
          <w:sz w:val="28"/>
          <w:szCs w:val="28"/>
          <w:lang w:val="kk-KZ"/>
        </w:rPr>
        <w:t xml:space="preserve">  «2011-2020 жылдарға арналған білім беруді дамытудың мемлекеттік бағдарламасы</w:t>
      </w:r>
      <w:r w:rsidR="00D30268">
        <w:rPr>
          <w:rFonts w:asciiTheme="majorBidi" w:hAnsiTheme="majorBidi" w:cstheme="majorBidi"/>
          <w:color w:val="000000" w:themeColor="text1"/>
          <w:sz w:val="28"/>
          <w:szCs w:val="28"/>
          <w:lang w:val="kk-KZ"/>
        </w:rPr>
        <w:t>н</w:t>
      </w:r>
      <w:r w:rsidR="00AA5A80">
        <w:rPr>
          <w:rFonts w:asciiTheme="majorBidi" w:hAnsiTheme="majorBidi" w:cstheme="majorBidi"/>
          <w:color w:val="000000" w:themeColor="text1"/>
          <w:sz w:val="28"/>
          <w:szCs w:val="28"/>
          <w:lang w:val="kk-KZ"/>
        </w:rPr>
        <w:t>»,</w:t>
      </w:r>
      <w:r w:rsidR="00D30268" w:rsidRPr="00EF7400">
        <w:rPr>
          <w:rFonts w:asciiTheme="majorBidi" w:hAnsiTheme="majorBidi" w:cstheme="majorBidi"/>
          <w:sz w:val="28"/>
          <w:szCs w:val="28"/>
          <w:lang w:val="kk-KZ"/>
        </w:rPr>
        <w:t>«ҚР үздіксіз білім беру жүйесіндегі тәрбие тұжырымдамасын»,</w:t>
      </w:r>
      <w:r w:rsidR="00D30268" w:rsidRPr="00D30268">
        <w:rPr>
          <w:rFonts w:asciiTheme="majorBidi" w:hAnsiTheme="majorBidi" w:cstheme="majorBidi"/>
          <w:color w:val="000000"/>
          <w:sz w:val="28"/>
          <w:szCs w:val="28"/>
          <w:shd w:val="clear" w:color="auto" w:fill="FFFFFF"/>
          <w:lang w:val="kk-KZ"/>
        </w:rPr>
        <w:t>ҚР Білім және ғылым министрлігінің 2011-2015 жылдарға арналған стратегиялық жоспары</w:t>
      </w:r>
      <w:r w:rsidR="00D30268">
        <w:rPr>
          <w:rFonts w:asciiTheme="majorBidi" w:hAnsiTheme="majorBidi" w:cstheme="majorBidi"/>
          <w:color w:val="000000"/>
          <w:sz w:val="28"/>
          <w:szCs w:val="28"/>
          <w:shd w:val="clear" w:color="auto" w:fill="FFFFFF"/>
          <w:lang w:val="kk-KZ"/>
        </w:rPr>
        <w:t xml:space="preserve">н» </w:t>
      </w:r>
      <w:r w:rsidR="00EF7400" w:rsidRPr="00EF7400">
        <w:rPr>
          <w:rFonts w:asciiTheme="majorBidi" w:hAnsiTheme="majorBidi" w:cstheme="majorBidi"/>
          <w:color w:val="000000"/>
          <w:sz w:val="28"/>
          <w:szCs w:val="28"/>
          <w:shd w:val="clear" w:color="auto" w:fill="FFFFFF"/>
          <w:lang w:val="kk-KZ"/>
        </w:rPr>
        <w:t xml:space="preserve">[5], [63] </w:t>
      </w:r>
      <w:r w:rsidR="00D30268">
        <w:rPr>
          <w:rFonts w:asciiTheme="majorBidi" w:hAnsiTheme="majorBidi" w:cstheme="majorBidi"/>
          <w:color w:val="000000"/>
          <w:sz w:val="28"/>
          <w:szCs w:val="28"/>
          <w:shd w:val="clear" w:color="auto" w:fill="FFFFFF"/>
          <w:lang w:val="kk-KZ"/>
        </w:rPr>
        <w:t xml:space="preserve">жүзеге асыру төңірегінде жүргізіледі, дегенмен бұл үрдіс субъективті болғанымен, оның тәжірибелік жүзеге асырылуы айтарлықтай тежеледі. </w:t>
      </w:r>
    </w:p>
    <w:p w:rsidR="00D30268" w:rsidRPr="00D30268" w:rsidRDefault="008828BD" w:rsidP="00886B1B">
      <w:pPr>
        <w:spacing w:after="0" w:line="240" w:lineRule="auto"/>
        <w:jc w:val="both"/>
        <w:rPr>
          <w:rFonts w:asciiTheme="majorBidi" w:hAnsiTheme="majorBidi" w:cstheme="majorBidi"/>
          <w:sz w:val="28"/>
          <w:szCs w:val="28"/>
          <w:lang w:val="kk-KZ"/>
        </w:rPr>
      </w:pPr>
      <w:r>
        <w:rPr>
          <w:rFonts w:asciiTheme="majorBidi" w:hAnsiTheme="majorBidi" w:cstheme="majorBidi"/>
          <w:sz w:val="28"/>
          <w:szCs w:val="28"/>
          <w:lang w:val="kk-KZ"/>
        </w:rPr>
        <w:tab/>
        <w:t>Қазіргі кездегі психология</w:t>
      </w:r>
      <w:r w:rsidR="005B1D0D">
        <w:rPr>
          <w:rFonts w:asciiTheme="majorBidi" w:hAnsiTheme="majorBidi" w:cstheme="majorBidi"/>
          <w:sz w:val="28"/>
          <w:szCs w:val="28"/>
          <w:lang w:val="kk-KZ"/>
        </w:rPr>
        <w:t>лық</w:t>
      </w:r>
      <w:r w:rsidR="003C2A44">
        <w:rPr>
          <w:rFonts w:asciiTheme="majorBidi" w:hAnsiTheme="majorBidi" w:cstheme="majorBidi"/>
          <w:sz w:val="28"/>
          <w:szCs w:val="28"/>
          <w:lang w:val="kk-KZ"/>
        </w:rPr>
        <w:t>-педагогикалық әдебиеттерді талдау</w:t>
      </w:r>
      <w:r w:rsidR="00886B1B">
        <w:rPr>
          <w:rFonts w:asciiTheme="majorBidi" w:hAnsiTheme="majorBidi" w:cstheme="majorBidi"/>
          <w:sz w:val="28"/>
          <w:szCs w:val="28"/>
          <w:lang w:val="kk-KZ"/>
        </w:rPr>
        <w:t xml:space="preserve">, Қазақстанда болашақ мамандардың жоғары кәсіби білімінің теориясы мен практикасын дамыту мәселелерін зерттеуге арналған бірталай еңбектердің бар екендігін </w:t>
      </w:r>
      <w:r>
        <w:rPr>
          <w:rFonts w:asciiTheme="majorBidi" w:hAnsiTheme="majorBidi" w:cstheme="majorBidi"/>
          <w:sz w:val="28"/>
          <w:szCs w:val="28"/>
          <w:lang w:val="kk-KZ"/>
        </w:rPr>
        <w:t>көрсет</w:t>
      </w:r>
      <w:r w:rsidR="00886B1B">
        <w:rPr>
          <w:rFonts w:asciiTheme="majorBidi" w:hAnsiTheme="majorBidi" w:cstheme="majorBidi"/>
          <w:sz w:val="28"/>
          <w:szCs w:val="28"/>
          <w:lang w:val="kk-KZ"/>
        </w:rPr>
        <w:t xml:space="preserve">ті </w:t>
      </w:r>
      <w:r w:rsidR="00886B1B" w:rsidRPr="00886B1B">
        <w:rPr>
          <w:rFonts w:ascii="Times New Roman" w:hAnsi="Times New Roman"/>
          <w:sz w:val="28"/>
          <w:szCs w:val="28"/>
          <w:lang w:val="kk-KZ"/>
        </w:rPr>
        <w:t>(С.А. Абдыманапов</w:t>
      </w:r>
      <w:r w:rsidR="00EF7400" w:rsidRPr="00EF7400">
        <w:rPr>
          <w:rFonts w:ascii="Times New Roman" w:hAnsi="Times New Roman"/>
          <w:sz w:val="28"/>
          <w:szCs w:val="28"/>
          <w:lang w:val="kk-KZ"/>
        </w:rPr>
        <w:t xml:space="preserve"> [64]</w:t>
      </w:r>
      <w:r w:rsidR="00886B1B" w:rsidRPr="00886B1B">
        <w:rPr>
          <w:rFonts w:ascii="Times New Roman" w:hAnsi="Times New Roman"/>
          <w:sz w:val="28"/>
          <w:szCs w:val="28"/>
          <w:lang w:val="kk-KZ"/>
        </w:rPr>
        <w:t>, Б.А. Абдыкаримов</w:t>
      </w:r>
      <w:r w:rsidR="00EF7400" w:rsidRPr="00EF7400">
        <w:rPr>
          <w:rFonts w:ascii="Times New Roman" w:hAnsi="Times New Roman"/>
          <w:sz w:val="28"/>
          <w:szCs w:val="28"/>
          <w:lang w:val="kk-KZ"/>
        </w:rPr>
        <w:t xml:space="preserve"> [65]</w:t>
      </w:r>
      <w:r w:rsidR="00886B1B" w:rsidRPr="00886B1B">
        <w:rPr>
          <w:rFonts w:ascii="Times New Roman" w:hAnsi="Times New Roman"/>
          <w:sz w:val="28"/>
          <w:szCs w:val="28"/>
          <w:lang w:val="kk-KZ"/>
        </w:rPr>
        <w:t>, А.П. Сейтешев</w:t>
      </w:r>
      <w:r w:rsidR="00EF7400" w:rsidRPr="00EF7400">
        <w:rPr>
          <w:rFonts w:ascii="Times New Roman" w:hAnsi="Times New Roman"/>
          <w:sz w:val="28"/>
          <w:szCs w:val="28"/>
          <w:lang w:val="kk-KZ"/>
        </w:rPr>
        <w:t xml:space="preserve"> [66]</w:t>
      </w:r>
      <w:r w:rsidR="00886B1B" w:rsidRPr="00886B1B">
        <w:rPr>
          <w:rFonts w:ascii="Times New Roman" w:hAnsi="Times New Roman"/>
          <w:sz w:val="28"/>
          <w:szCs w:val="28"/>
          <w:lang w:val="kk-KZ"/>
        </w:rPr>
        <w:t>, Г.А. Уманов</w:t>
      </w:r>
      <w:r w:rsidR="00EF7400" w:rsidRPr="00EF7400">
        <w:rPr>
          <w:rFonts w:ascii="Times New Roman" w:hAnsi="Times New Roman"/>
          <w:sz w:val="28"/>
          <w:szCs w:val="28"/>
          <w:lang w:val="kk-KZ"/>
        </w:rPr>
        <w:t xml:space="preserve"> [67]</w:t>
      </w:r>
      <w:r w:rsidR="00886B1B" w:rsidRPr="00886B1B">
        <w:rPr>
          <w:rFonts w:ascii="Times New Roman" w:hAnsi="Times New Roman"/>
          <w:sz w:val="28"/>
          <w:szCs w:val="28"/>
          <w:lang w:val="kk-KZ"/>
        </w:rPr>
        <w:t>)</w:t>
      </w:r>
      <w:r w:rsidR="00886B1B">
        <w:rPr>
          <w:rFonts w:asciiTheme="majorBidi" w:hAnsiTheme="majorBidi" w:cstheme="majorBidi"/>
          <w:sz w:val="28"/>
          <w:szCs w:val="28"/>
          <w:lang w:val="kk-KZ"/>
        </w:rPr>
        <w:t>.</w:t>
      </w:r>
    </w:p>
    <w:p w:rsidR="000C12D9" w:rsidRPr="00832064" w:rsidRDefault="0055070E" w:rsidP="009C1F62">
      <w:pPr>
        <w:spacing w:after="0" w:line="240" w:lineRule="auto"/>
        <w:jc w:val="both"/>
        <w:rPr>
          <w:rFonts w:ascii="Times New Roman" w:hAnsi="Times New Roman"/>
          <w:sz w:val="28"/>
          <w:szCs w:val="28"/>
          <w:lang w:val="kk-KZ"/>
        </w:rPr>
      </w:pPr>
      <w:r w:rsidRPr="00832064">
        <w:rPr>
          <w:rFonts w:ascii="Times New Roman" w:hAnsi="Times New Roman"/>
          <w:sz w:val="28"/>
          <w:szCs w:val="28"/>
          <w:lang w:val="kk-KZ"/>
        </w:rPr>
        <w:tab/>
      </w:r>
      <w:r w:rsidR="00362079">
        <w:rPr>
          <w:rFonts w:ascii="Times New Roman" w:hAnsi="Times New Roman"/>
          <w:sz w:val="28"/>
          <w:szCs w:val="28"/>
          <w:lang w:val="kk-KZ"/>
        </w:rPr>
        <w:t>Қазақстанда б</w:t>
      </w:r>
      <w:r w:rsidR="00362079">
        <w:rPr>
          <w:rFonts w:asciiTheme="majorBidi" w:hAnsiTheme="majorBidi" w:cstheme="majorBidi"/>
          <w:sz w:val="28"/>
          <w:szCs w:val="28"/>
          <w:lang w:val="kk-KZ"/>
        </w:rPr>
        <w:t>олашақ мамандардың кәсіби білімін дамытудың барынша жеті</w:t>
      </w:r>
      <w:r w:rsidR="005E159E">
        <w:rPr>
          <w:rFonts w:asciiTheme="majorBidi" w:hAnsiTheme="majorBidi" w:cstheme="majorBidi"/>
          <w:sz w:val="28"/>
          <w:szCs w:val="28"/>
          <w:lang w:val="kk-KZ"/>
        </w:rPr>
        <w:t>лдірілген бағыттарына</w:t>
      </w:r>
      <w:r w:rsidR="00362079">
        <w:rPr>
          <w:rFonts w:asciiTheme="majorBidi" w:hAnsiTheme="majorBidi" w:cstheme="majorBidi"/>
          <w:sz w:val="28"/>
          <w:szCs w:val="28"/>
          <w:lang w:val="kk-KZ"/>
        </w:rPr>
        <w:t xml:space="preserve"> болашақ мұғалімдердің іс-әрекет объектісі ретінде </w:t>
      </w:r>
      <w:r w:rsidR="005E159E" w:rsidRPr="005E159E">
        <w:rPr>
          <w:rFonts w:ascii="Times New Roman" w:hAnsi="Times New Roman"/>
          <w:sz w:val="28"/>
          <w:szCs w:val="28"/>
          <w:lang w:val="kk-KZ"/>
        </w:rPr>
        <w:t>(Н.Д. Хмель</w:t>
      </w:r>
      <w:r w:rsidR="00EF7400" w:rsidRPr="00EF7400">
        <w:rPr>
          <w:rFonts w:ascii="Times New Roman" w:hAnsi="Times New Roman"/>
          <w:sz w:val="28"/>
          <w:szCs w:val="28"/>
          <w:lang w:val="kk-KZ"/>
        </w:rPr>
        <w:t xml:space="preserve"> [68]</w:t>
      </w:r>
      <w:r w:rsidR="005E159E" w:rsidRPr="005E159E">
        <w:rPr>
          <w:rFonts w:ascii="Times New Roman" w:hAnsi="Times New Roman"/>
          <w:sz w:val="28"/>
          <w:szCs w:val="28"/>
          <w:lang w:val="kk-KZ"/>
        </w:rPr>
        <w:t>, Н.Н.Хан</w:t>
      </w:r>
      <w:r w:rsidR="00EF7400" w:rsidRPr="00EF7400">
        <w:rPr>
          <w:rFonts w:ascii="Times New Roman" w:hAnsi="Times New Roman"/>
          <w:sz w:val="28"/>
          <w:szCs w:val="28"/>
          <w:lang w:val="kk-KZ"/>
        </w:rPr>
        <w:t xml:space="preserve"> [69]</w:t>
      </w:r>
      <w:r w:rsidR="005E159E" w:rsidRPr="005E159E">
        <w:rPr>
          <w:rFonts w:ascii="Times New Roman" w:hAnsi="Times New Roman"/>
          <w:sz w:val="28"/>
          <w:szCs w:val="28"/>
          <w:lang w:val="kk-KZ"/>
        </w:rPr>
        <w:t>, А.А. Калюжный</w:t>
      </w:r>
      <w:r w:rsidR="00EF7400" w:rsidRPr="00EF7400">
        <w:rPr>
          <w:rFonts w:ascii="Times New Roman" w:hAnsi="Times New Roman"/>
          <w:sz w:val="28"/>
          <w:szCs w:val="28"/>
          <w:lang w:val="kk-KZ"/>
        </w:rPr>
        <w:t xml:space="preserve"> [70]</w:t>
      </w:r>
      <w:r w:rsidR="005E159E" w:rsidRPr="005E159E">
        <w:rPr>
          <w:rFonts w:ascii="Times New Roman" w:hAnsi="Times New Roman"/>
          <w:sz w:val="28"/>
          <w:szCs w:val="28"/>
          <w:lang w:val="kk-KZ"/>
        </w:rPr>
        <w:t>, С.Т. Каргин</w:t>
      </w:r>
      <w:r w:rsidR="00EF7400" w:rsidRPr="00EF7400">
        <w:rPr>
          <w:rFonts w:ascii="Times New Roman" w:hAnsi="Times New Roman"/>
          <w:sz w:val="28"/>
          <w:szCs w:val="28"/>
          <w:lang w:val="kk-KZ"/>
        </w:rPr>
        <w:t xml:space="preserve"> [71]</w:t>
      </w:r>
      <w:r w:rsidR="005E159E" w:rsidRPr="005E159E">
        <w:rPr>
          <w:rFonts w:ascii="Times New Roman" w:hAnsi="Times New Roman"/>
          <w:sz w:val="28"/>
          <w:szCs w:val="28"/>
          <w:lang w:val="kk-KZ"/>
        </w:rPr>
        <w:t>)</w:t>
      </w:r>
      <w:r w:rsidR="005B1D0D">
        <w:rPr>
          <w:rFonts w:asciiTheme="majorBidi" w:hAnsiTheme="majorBidi" w:cstheme="majorBidi"/>
          <w:sz w:val="28"/>
          <w:szCs w:val="28"/>
          <w:lang w:val="kk-KZ"/>
        </w:rPr>
        <w:t>тұтас педагогикалық ү</w:t>
      </w:r>
      <w:r w:rsidR="005E159E">
        <w:rPr>
          <w:rFonts w:asciiTheme="majorBidi" w:hAnsiTheme="majorBidi" w:cstheme="majorBidi"/>
          <w:sz w:val="28"/>
          <w:szCs w:val="28"/>
          <w:lang w:val="kk-KZ"/>
        </w:rPr>
        <w:t>д</w:t>
      </w:r>
      <w:r w:rsidR="005B1D0D">
        <w:rPr>
          <w:rFonts w:asciiTheme="majorBidi" w:hAnsiTheme="majorBidi" w:cstheme="majorBidi"/>
          <w:sz w:val="28"/>
          <w:szCs w:val="28"/>
          <w:lang w:val="kk-KZ"/>
        </w:rPr>
        <w:t>ер</w:t>
      </w:r>
      <w:r w:rsidR="005E159E">
        <w:rPr>
          <w:rFonts w:asciiTheme="majorBidi" w:hAnsiTheme="majorBidi" w:cstheme="majorBidi"/>
          <w:sz w:val="28"/>
          <w:szCs w:val="28"/>
          <w:lang w:val="kk-KZ"/>
        </w:rPr>
        <w:t xml:space="preserve">істің теориясы мен технологиялары негізіндегі, болашақ мұғалімдердің кәсіби маңызды қасиеттерін қалыптастырудың </w:t>
      </w:r>
      <w:r w:rsidR="005E159E" w:rsidRPr="005E159E">
        <w:rPr>
          <w:rFonts w:ascii="Times New Roman" w:hAnsi="Times New Roman"/>
          <w:sz w:val="28"/>
          <w:szCs w:val="28"/>
          <w:lang w:val="kk-KZ"/>
        </w:rPr>
        <w:t>(К.С. Успанов</w:t>
      </w:r>
      <w:r w:rsidR="00EF7400" w:rsidRPr="00EF7400">
        <w:rPr>
          <w:rFonts w:ascii="Times New Roman" w:hAnsi="Times New Roman"/>
          <w:sz w:val="28"/>
          <w:szCs w:val="28"/>
          <w:lang w:val="kk-KZ"/>
        </w:rPr>
        <w:t xml:space="preserve"> [72]</w:t>
      </w:r>
      <w:r w:rsidR="005E159E" w:rsidRPr="005E159E">
        <w:rPr>
          <w:rFonts w:ascii="Times New Roman" w:hAnsi="Times New Roman"/>
          <w:sz w:val="28"/>
          <w:szCs w:val="28"/>
          <w:lang w:val="kk-KZ"/>
        </w:rPr>
        <w:t>)</w:t>
      </w:r>
      <w:r w:rsidR="005E159E">
        <w:rPr>
          <w:rFonts w:ascii="Times New Roman" w:hAnsi="Times New Roman"/>
          <w:sz w:val="28"/>
          <w:szCs w:val="28"/>
          <w:lang w:val="kk-KZ"/>
        </w:rPr>
        <w:t xml:space="preserve"> және</w:t>
      </w:r>
      <w:r w:rsidR="005E159E">
        <w:rPr>
          <w:rFonts w:asciiTheme="majorBidi" w:hAnsiTheme="majorBidi" w:cstheme="majorBidi"/>
          <w:sz w:val="28"/>
          <w:szCs w:val="28"/>
          <w:lang w:val="kk-KZ"/>
        </w:rPr>
        <w:t xml:space="preserve">болашақ мұғалімдер мәдениетінің </w:t>
      </w:r>
      <w:r w:rsidR="005E159E" w:rsidRPr="005E159E">
        <w:rPr>
          <w:rFonts w:ascii="Times New Roman" w:hAnsi="Times New Roman"/>
          <w:sz w:val="28"/>
          <w:szCs w:val="28"/>
          <w:lang w:val="kk-KZ"/>
        </w:rPr>
        <w:t>(К.К. Жампеисова</w:t>
      </w:r>
      <w:r w:rsidR="00EF7400" w:rsidRPr="00EF7400">
        <w:rPr>
          <w:rFonts w:ascii="Times New Roman" w:hAnsi="Times New Roman"/>
          <w:sz w:val="28"/>
          <w:szCs w:val="28"/>
          <w:lang w:val="kk-KZ"/>
        </w:rPr>
        <w:t xml:space="preserve"> [73]</w:t>
      </w:r>
      <w:r w:rsidR="005E159E" w:rsidRPr="005E159E">
        <w:rPr>
          <w:rFonts w:ascii="Times New Roman" w:hAnsi="Times New Roman"/>
          <w:sz w:val="28"/>
          <w:szCs w:val="28"/>
          <w:lang w:val="kk-KZ"/>
        </w:rPr>
        <w:t>, З.А. Исаева</w:t>
      </w:r>
      <w:r w:rsidR="00EF7400" w:rsidRPr="00EF7400">
        <w:rPr>
          <w:rFonts w:ascii="Times New Roman" w:hAnsi="Times New Roman"/>
          <w:sz w:val="28"/>
          <w:szCs w:val="28"/>
          <w:lang w:val="kk-KZ"/>
        </w:rPr>
        <w:t xml:space="preserve"> [74]</w:t>
      </w:r>
      <w:r w:rsidR="005E159E" w:rsidRPr="005E159E">
        <w:rPr>
          <w:rFonts w:ascii="Times New Roman" w:hAnsi="Times New Roman"/>
          <w:sz w:val="28"/>
          <w:szCs w:val="28"/>
          <w:lang w:val="kk-KZ"/>
        </w:rPr>
        <w:t>, А.А. Молдажанова</w:t>
      </w:r>
      <w:r w:rsidR="00EF7400" w:rsidRPr="00EF7400">
        <w:rPr>
          <w:rFonts w:ascii="Times New Roman" w:hAnsi="Times New Roman"/>
          <w:sz w:val="28"/>
          <w:szCs w:val="28"/>
          <w:lang w:val="kk-KZ"/>
        </w:rPr>
        <w:t xml:space="preserve"> [75]</w:t>
      </w:r>
      <w:r w:rsidR="005E159E" w:rsidRPr="005E159E">
        <w:rPr>
          <w:rFonts w:ascii="Times New Roman" w:hAnsi="Times New Roman"/>
          <w:sz w:val="28"/>
          <w:szCs w:val="28"/>
          <w:lang w:val="kk-KZ"/>
        </w:rPr>
        <w:t>, Ш.Т. Таубаева</w:t>
      </w:r>
      <w:r w:rsidR="00EF7400" w:rsidRPr="00EF7400">
        <w:rPr>
          <w:rFonts w:ascii="Times New Roman" w:hAnsi="Times New Roman"/>
          <w:sz w:val="28"/>
          <w:szCs w:val="28"/>
          <w:lang w:val="kk-KZ"/>
        </w:rPr>
        <w:t xml:space="preserve"> [43]</w:t>
      </w:r>
      <w:r w:rsidR="005E159E" w:rsidRPr="005E159E">
        <w:rPr>
          <w:rFonts w:ascii="Times New Roman" w:hAnsi="Times New Roman"/>
          <w:sz w:val="28"/>
          <w:szCs w:val="28"/>
          <w:lang w:val="kk-KZ"/>
        </w:rPr>
        <w:t>, Т.К. Мусалимов</w:t>
      </w:r>
      <w:r w:rsidR="00EF7400" w:rsidRPr="00EF7400">
        <w:rPr>
          <w:rFonts w:ascii="Times New Roman" w:hAnsi="Times New Roman"/>
          <w:sz w:val="28"/>
          <w:szCs w:val="28"/>
          <w:lang w:val="kk-KZ"/>
        </w:rPr>
        <w:t xml:space="preserve"> [76]</w:t>
      </w:r>
      <w:r w:rsidR="005E159E" w:rsidRPr="005E159E">
        <w:rPr>
          <w:rFonts w:ascii="Times New Roman" w:hAnsi="Times New Roman"/>
          <w:sz w:val="28"/>
          <w:szCs w:val="28"/>
          <w:lang w:val="kk-KZ"/>
        </w:rPr>
        <w:t>, А.А. Жайтапова</w:t>
      </w:r>
      <w:r w:rsidR="00EF7400" w:rsidRPr="00EF7400">
        <w:rPr>
          <w:rFonts w:ascii="Times New Roman" w:hAnsi="Times New Roman"/>
          <w:sz w:val="28"/>
          <w:szCs w:val="28"/>
          <w:lang w:val="kk-KZ"/>
        </w:rPr>
        <w:t xml:space="preserve"> [77]</w:t>
      </w:r>
      <w:r w:rsidR="005E159E" w:rsidRPr="005E159E">
        <w:rPr>
          <w:rFonts w:ascii="Times New Roman" w:hAnsi="Times New Roman"/>
          <w:sz w:val="28"/>
          <w:szCs w:val="28"/>
          <w:lang w:val="kk-KZ"/>
        </w:rPr>
        <w:t xml:space="preserve">) </w:t>
      </w:r>
      <w:r w:rsidR="005E159E">
        <w:rPr>
          <w:rFonts w:asciiTheme="majorBidi" w:hAnsiTheme="majorBidi" w:cstheme="majorBidi"/>
          <w:sz w:val="28"/>
          <w:szCs w:val="28"/>
          <w:lang w:val="kk-KZ"/>
        </w:rPr>
        <w:t xml:space="preserve">көптеген аспектілерін қалыптастыру негізіндегі кәсіби дайындықты жатқызуға болады. </w:t>
      </w:r>
      <w:r w:rsidR="00B51320">
        <w:rPr>
          <w:rFonts w:asciiTheme="majorBidi" w:hAnsiTheme="majorBidi" w:cstheme="majorBidi"/>
          <w:sz w:val="28"/>
          <w:szCs w:val="28"/>
          <w:lang w:val="kk-KZ"/>
        </w:rPr>
        <w:t xml:space="preserve">Ғалымдармен </w:t>
      </w:r>
      <w:r w:rsidR="004B4B76">
        <w:rPr>
          <w:rFonts w:asciiTheme="majorBidi" w:hAnsiTheme="majorBidi" w:cstheme="majorBidi"/>
          <w:sz w:val="28"/>
          <w:szCs w:val="28"/>
          <w:lang w:val="kk-KZ"/>
        </w:rPr>
        <w:t>кәсіби білім беруді ізгілендіру</w:t>
      </w:r>
      <w:r w:rsidR="001F5C38">
        <w:rPr>
          <w:rFonts w:asciiTheme="majorBidi" w:hAnsiTheme="majorBidi" w:cstheme="majorBidi"/>
          <w:sz w:val="28"/>
          <w:szCs w:val="28"/>
          <w:lang w:val="kk-KZ"/>
        </w:rPr>
        <w:t xml:space="preserve"> және </w:t>
      </w:r>
      <w:r w:rsidR="00BF0FE4">
        <w:rPr>
          <w:rFonts w:asciiTheme="majorBidi" w:hAnsiTheme="majorBidi" w:cstheme="majorBidi"/>
          <w:sz w:val="28"/>
          <w:szCs w:val="28"/>
          <w:lang w:val="kk-KZ"/>
        </w:rPr>
        <w:t xml:space="preserve">іргелі ету </w:t>
      </w:r>
      <w:r w:rsidR="001F5C38">
        <w:rPr>
          <w:rFonts w:asciiTheme="majorBidi" w:hAnsiTheme="majorBidi" w:cstheme="majorBidi"/>
          <w:sz w:val="28"/>
          <w:szCs w:val="28"/>
          <w:lang w:val="kk-KZ"/>
        </w:rPr>
        <w:t>аясында</w:t>
      </w:r>
      <w:r w:rsidR="009C1F62">
        <w:rPr>
          <w:rFonts w:asciiTheme="majorBidi" w:hAnsiTheme="majorBidi" w:cstheme="majorBidi"/>
          <w:sz w:val="28"/>
          <w:szCs w:val="28"/>
          <w:lang w:val="kk-KZ"/>
        </w:rPr>
        <w:t xml:space="preserve">болашақ мамандарды </w:t>
      </w:r>
      <w:r w:rsidR="00B51320">
        <w:rPr>
          <w:rFonts w:asciiTheme="majorBidi" w:hAnsiTheme="majorBidi" w:cstheme="majorBidi"/>
          <w:sz w:val="28"/>
          <w:szCs w:val="28"/>
          <w:lang w:val="kk-KZ"/>
        </w:rPr>
        <w:t>дайындау мәселелері қарастырылады</w:t>
      </w:r>
      <w:r w:rsidR="00BF0FE4" w:rsidRPr="00BF0FE4">
        <w:rPr>
          <w:rFonts w:ascii="Times New Roman" w:hAnsi="Times New Roman"/>
          <w:sz w:val="28"/>
          <w:szCs w:val="28"/>
          <w:lang w:val="kk-KZ"/>
        </w:rPr>
        <w:t>(А.А. Бейсенбаева</w:t>
      </w:r>
      <w:r w:rsidR="00EF7400" w:rsidRPr="00EF7400">
        <w:rPr>
          <w:rFonts w:ascii="Times New Roman" w:hAnsi="Times New Roman"/>
          <w:sz w:val="28"/>
          <w:szCs w:val="28"/>
          <w:lang w:val="kk-KZ"/>
        </w:rPr>
        <w:t xml:space="preserve"> [78]</w:t>
      </w:r>
      <w:r w:rsidR="00BF0FE4" w:rsidRPr="00BF0FE4">
        <w:rPr>
          <w:rFonts w:ascii="Times New Roman" w:hAnsi="Times New Roman"/>
          <w:sz w:val="28"/>
          <w:szCs w:val="28"/>
          <w:lang w:val="kk-KZ"/>
        </w:rPr>
        <w:t>, М.С. Молдабекова</w:t>
      </w:r>
      <w:r w:rsidR="00EF7400" w:rsidRPr="00EF7400">
        <w:rPr>
          <w:rFonts w:ascii="Times New Roman" w:hAnsi="Times New Roman"/>
          <w:sz w:val="28"/>
          <w:szCs w:val="28"/>
          <w:lang w:val="kk-KZ"/>
        </w:rPr>
        <w:t xml:space="preserve"> [79]</w:t>
      </w:r>
      <w:r w:rsidR="00BF0FE4" w:rsidRPr="00BF0FE4">
        <w:rPr>
          <w:rFonts w:ascii="Times New Roman" w:hAnsi="Times New Roman"/>
          <w:sz w:val="28"/>
          <w:szCs w:val="28"/>
          <w:lang w:val="kk-KZ"/>
        </w:rPr>
        <w:t>).</w:t>
      </w:r>
    </w:p>
    <w:p w:rsidR="00655BBF" w:rsidRPr="00832064" w:rsidRDefault="000C12D9" w:rsidP="00FE5FF1">
      <w:pPr>
        <w:spacing w:after="0" w:line="240" w:lineRule="auto"/>
        <w:jc w:val="both"/>
        <w:rPr>
          <w:rFonts w:ascii="Times New Roman" w:hAnsi="Times New Roman"/>
          <w:sz w:val="28"/>
          <w:szCs w:val="28"/>
          <w:lang w:val="kk-KZ"/>
        </w:rPr>
      </w:pPr>
      <w:r w:rsidRPr="00832064">
        <w:rPr>
          <w:rFonts w:ascii="Times New Roman" w:hAnsi="Times New Roman"/>
          <w:sz w:val="28"/>
          <w:szCs w:val="28"/>
          <w:lang w:val="kk-KZ"/>
        </w:rPr>
        <w:tab/>
      </w:r>
      <w:r w:rsidR="009C1F62">
        <w:rPr>
          <w:rFonts w:ascii="Times New Roman" w:hAnsi="Times New Roman"/>
          <w:sz w:val="28"/>
          <w:szCs w:val="28"/>
          <w:lang w:val="kk-KZ"/>
        </w:rPr>
        <w:t xml:space="preserve">Осы орайда студенттердің </w:t>
      </w:r>
      <w:r w:rsidR="00FE5FF1">
        <w:rPr>
          <w:rFonts w:ascii="Times New Roman" w:hAnsi="Times New Roman"/>
          <w:sz w:val="28"/>
          <w:szCs w:val="28"/>
          <w:lang w:val="kk-KZ"/>
        </w:rPr>
        <w:t xml:space="preserve">ЖОО-дағы дайындық кезеңінде-ақ, олардың </w:t>
      </w:r>
      <w:r w:rsidR="009C1F62">
        <w:rPr>
          <w:rFonts w:asciiTheme="majorBidi" w:hAnsiTheme="majorBidi" w:cstheme="majorBidi"/>
          <w:color w:val="000000" w:themeColor="text1"/>
          <w:sz w:val="28"/>
          <w:szCs w:val="28"/>
          <w:lang w:val="kk-KZ"/>
        </w:rPr>
        <w:t>кәсіби-тұлғалық құзыреттерінің тиісті деңгейін қамтамасыз ететін жаңа тәсілдер</w:t>
      </w:r>
      <w:r w:rsidR="00FE5FF1">
        <w:rPr>
          <w:rFonts w:asciiTheme="majorBidi" w:hAnsiTheme="majorBidi" w:cstheme="majorBidi"/>
          <w:color w:val="000000" w:themeColor="text1"/>
          <w:sz w:val="28"/>
          <w:szCs w:val="28"/>
          <w:lang w:val="kk-KZ"/>
        </w:rPr>
        <w:t>ді</w:t>
      </w:r>
      <w:r w:rsidR="009C1F62">
        <w:rPr>
          <w:rFonts w:asciiTheme="majorBidi" w:hAnsiTheme="majorBidi" w:cstheme="majorBidi"/>
          <w:color w:val="000000" w:themeColor="text1"/>
          <w:sz w:val="28"/>
          <w:szCs w:val="28"/>
          <w:lang w:val="kk-KZ"/>
        </w:rPr>
        <w:t xml:space="preserve"> ғылыми т</w:t>
      </w:r>
      <w:r w:rsidR="00FE5FF1">
        <w:rPr>
          <w:rFonts w:asciiTheme="majorBidi" w:hAnsiTheme="majorBidi" w:cstheme="majorBidi"/>
          <w:color w:val="000000" w:themeColor="text1"/>
          <w:sz w:val="28"/>
          <w:szCs w:val="28"/>
          <w:lang w:val="kk-KZ"/>
        </w:rPr>
        <w:t xml:space="preserve">үрде іздестіру мәселесі барынша өзекті болып табылады. </w:t>
      </w:r>
      <w:r w:rsidR="004C7C63">
        <w:rPr>
          <w:rFonts w:asciiTheme="majorBidi" w:hAnsiTheme="majorBidi" w:cstheme="majorBidi"/>
          <w:color w:val="000000" w:themeColor="text1"/>
          <w:sz w:val="28"/>
          <w:szCs w:val="28"/>
          <w:lang w:val="kk-KZ"/>
        </w:rPr>
        <w:t xml:space="preserve">Аталған мәселелерді шешуде белгілі бір кәсіби іс-әрекет саласында білім алушылардың танымын арттыратын, сонымен қатар мамандық құралдарымен педагогикалық міндеттерді шешу мақсатында ғылыми және тәжірибелік </w:t>
      </w:r>
      <w:r w:rsidR="0048291A">
        <w:rPr>
          <w:rFonts w:asciiTheme="majorBidi" w:hAnsiTheme="majorBidi" w:cstheme="majorBidi"/>
          <w:color w:val="000000" w:themeColor="text1"/>
          <w:sz w:val="28"/>
          <w:szCs w:val="28"/>
          <w:lang w:val="kk-KZ"/>
        </w:rPr>
        <w:t>мазмұнды жүзеге асыратын икемдер мен дағдыларды дамытатын,</w:t>
      </w:r>
      <w:r w:rsidR="004C7C63">
        <w:rPr>
          <w:rFonts w:asciiTheme="majorBidi" w:hAnsiTheme="majorBidi" w:cstheme="majorBidi"/>
          <w:color w:val="000000" w:themeColor="text1"/>
          <w:sz w:val="28"/>
          <w:szCs w:val="28"/>
          <w:lang w:val="kk-KZ"/>
        </w:rPr>
        <w:t xml:space="preserve">  болашақ педагогтарды оқыту технологияларын жетілдірудің рөлі аса маңызды</w:t>
      </w:r>
      <w:r w:rsidR="0048291A">
        <w:rPr>
          <w:rFonts w:asciiTheme="majorBidi" w:hAnsiTheme="majorBidi" w:cstheme="majorBidi"/>
          <w:color w:val="000000" w:themeColor="text1"/>
          <w:sz w:val="28"/>
          <w:szCs w:val="28"/>
          <w:lang w:val="kk-KZ"/>
        </w:rPr>
        <w:t>.</w:t>
      </w:r>
      <w:r w:rsidR="00491D03" w:rsidRPr="00832064">
        <w:rPr>
          <w:rFonts w:ascii="Times New Roman" w:hAnsi="Times New Roman"/>
          <w:sz w:val="28"/>
          <w:szCs w:val="28"/>
          <w:lang w:val="kk-KZ"/>
        </w:rPr>
        <w:tab/>
      </w:r>
    </w:p>
    <w:p w:rsidR="005C3937" w:rsidRPr="00B00082" w:rsidRDefault="00655BBF" w:rsidP="00B00082">
      <w:pPr>
        <w:spacing w:after="0" w:line="240" w:lineRule="auto"/>
        <w:jc w:val="both"/>
        <w:rPr>
          <w:rFonts w:ascii="Times New Roman" w:hAnsi="Times New Roman"/>
          <w:sz w:val="28"/>
          <w:szCs w:val="28"/>
          <w:lang w:val="kk-KZ"/>
        </w:rPr>
      </w:pPr>
      <w:r w:rsidRPr="00832064">
        <w:rPr>
          <w:rFonts w:ascii="Times New Roman" w:hAnsi="Times New Roman"/>
          <w:sz w:val="28"/>
          <w:szCs w:val="28"/>
          <w:lang w:val="kk-KZ"/>
        </w:rPr>
        <w:tab/>
      </w:r>
      <w:r w:rsidR="0048291A">
        <w:rPr>
          <w:rFonts w:ascii="Times New Roman" w:hAnsi="Times New Roman"/>
          <w:sz w:val="28"/>
          <w:szCs w:val="28"/>
          <w:lang w:val="kk-KZ"/>
        </w:rPr>
        <w:t xml:space="preserve">ЖОО </w:t>
      </w:r>
      <w:r w:rsidR="00B00082">
        <w:rPr>
          <w:rFonts w:ascii="Times New Roman" w:hAnsi="Times New Roman"/>
          <w:sz w:val="28"/>
          <w:szCs w:val="28"/>
          <w:lang w:val="kk-KZ"/>
        </w:rPr>
        <w:t xml:space="preserve">білім беру </w:t>
      </w:r>
      <w:r w:rsidR="0048291A">
        <w:rPr>
          <w:rFonts w:ascii="Times New Roman" w:hAnsi="Times New Roman"/>
          <w:sz w:val="28"/>
          <w:szCs w:val="28"/>
          <w:lang w:val="kk-KZ"/>
        </w:rPr>
        <w:t>тәжірибесінде</w:t>
      </w:r>
      <w:r w:rsidR="00B00082">
        <w:rPr>
          <w:rFonts w:ascii="Times New Roman" w:hAnsi="Times New Roman"/>
          <w:sz w:val="28"/>
          <w:szCs w:val="28"/>
          <w:lang w:val="kk-KZ"/>
        </w:rPr>
        <w:t xml:space="preserve"> оқытудың заманауи технологияларын қолдану мәселелерін зерттеуге ресейлік педагогтар зор үлес қосты: </w:t>
      </w:r>
      <w:r w:rsidR="00B00082" w:rsidRPr="00B00082">
        <w:rPr>
          <w:rFonts w:ascii="Times New Roman" w:hAnsi="Times New Roman"/>
          <w:sz w:val="28"/>
          <w:szCs w:val="28"/>
          <w:lang w:val="kk-KZ"/>
        </w:rPr>
        <w:t>В.П. Беспалько</w:t>
      </w:r>
      <w:r w:rsidR="00975FE6" w:rsidRPr="00975FE6">
        <w:rPr>
          <w:rFonts w:ascii="Times New Roman" w:hAnsi="Times New Roman"/>
          <w:sz w:val="28"/>
          <w:szCs w:val="28"/>
          <w:lang w:val="kk-KZ"/>
        </w:rPr>
        <w:t xml:space="preserve"> [80]</w:t>
      </w:r>
      <w:r w:rsidR="00B00082" w:rsidRPr="00B00082">
        <w:rPr>
          <w:rFonts w:ascii="Times New Roman" w:hAnsi="Times New Roman"/>
          <w:sz w:val="28"/>
          <w:szCs w:val="28"/>
          <w:lang w:val="kk-KZ"/>
        </w:rPr>
        <w:t>, А.А. Вербицкий</w:t>
      </w:r>
      <w:r w:rsidR="00975FE6" w:rsidRPr="00975FE6">
        <w:rPr>
          <w:rFonts w:ascii="Times New Roman" w:hAnsi="Times New Roman"/>
          <w:sz w:val="28"/>
          <w:szCs w:val="28"/>
          <w:lang w:val="kk-KZ"/>
        </w:rPr>
        <w:t xml:space="preserve"> [81]</w:t>
      </w:r>
      <w:r w:rsidR="00B00082" w:rsidRPr="00B00082">
        <w:rPr>
          <w:rFonts w:ascii="Times New Roman" w:hAnsi="Times New Roman"/>
          <w:sz w:val="28"/>
          <w:szCs w:val="28"/>
          <w:lang w:val="kk-KZ"/>
        </w:rPr>
        <w:t>, М.В. Кларин</w:t>
      </w:r>
      <w:r w:rsidR="00975FE6" w:rsidRPr="00975FE6">
        <w:rPr>
          <w:rFonts w:ascii="Times New Roman" w:hAnsi="Times New Roman"/>
          <w:sz w:val="28"/>
          <w:szCs w:val="28"/>
          <w:lang w:val="kk-KZ"/>
        </w:rPr>
        <w:t xml:space="preserve"> [82]</w:t>
      </w:r>
      <w:r w:rsidR="00B00082" w:rsidRPr="00B00082">
        <w:rPr>
          <w:rFonts w:ascii="Times New Roman" w:hAnsi="Times New Roman"/>
          <w:sz w:val="28"/>
          <w:szCs w:val="28"/>
          <w:lang w:val="kk-KZ"/>
        </w:rPr>
        <w:t>, Н.В. Кузьмина</w:t>
      </w:r>
      <w:r w:rsidR="00975FE6" w:rsidRPr="00975FE6">
        <w:rPr>
          <w:rFonts w:ascii="Times New Roman" w:hAnsi="Times New Roman"/>
          <w:sz w:val="28"/>
          <w:szCs w:val="28"/>
          <w:lang w:val="kk-KZ"/>
        </w:rPr>
        <w:t xml:space="preserve"> [83]</w:t>
      </w:r>
      <w:r w:rsidR="00B00082" w:rsidRPr="00B00082">
        <w:rPr>
          <w:rFonts w:ascii="Times New Roman" w:hAnsi="Times New Roman"/>
          <w:sz w:val="28"/>
          <w:szCs w:val="28"/>
          <w:lang w:val="kk-KZ"/>
        </w:rPr>
        <w:t>, П.И. Образцов</w:t>
      </w:r>
      <w:r w:rsidR="00975FE6" w:rsidRPr="00975FE6">
        <w:rPr>
          <w:rFonts w:ascii="Times New Roman" w:hAnsi="Times New Roman"/>
          <w:sz w:val="28"/>
          <w:szCs w:val="28"/>
          <w:lang w:val="kk-KZ"/>
        </w:rPr>
        <w:t xml:space="preserve"> [84]</w:t>
      </w:r>
      <w:r w:rsidR="00B00082" w:rsidRPr="00B00082">
        <w:rPr>
          <w:rFonts w:ascii="Times New Roman" w:hAnsi="Times New Roman"/>
          <w:sz w:val="28"/>
          <w:szCs w:val="28"/>
          <w:lang w:val="kk-KZ"/>
        </w:rPr>
        <w:t>, Г.К. Селевко</w:t>
      </w:r>
      <w:r w:rsidR="00975FE6" w:rsidRPr="00975FE6">
        <w:rPr>
          <w:rFonts w:ascii="Times New Roman" w:hAnsi="Times New Roman"/>
          <w:sz w:val="28"/>
          <w:szCs w:val="28"/>
          <w:lang w:val="kk-KZ"/>
        </w:rPr>
        <w:t xml:space="preserve"> [85]</w:t>
      </w:r>
      <w:r w:rsidR="00B00082" w:rsidRPr="00B00082">
        <w:rPr>
          <w:rFonts w:ascii="Times New Roman" w:hAnsi="Times New Roman"/>
          <w:sz w:val="28"/>
          <w:szCs w:val="28"/>
          <w:lang w:val="kk-KZ"/>
        </w:rPr>
        <w:t>, В.А. Сластенин</w:t>
      </w:r>
      <w:r w:rsidR="00975FE6" w:rsidRPr="00975FE6">
        <w:rPr>
          <w:rFonts w:ascii="Times New Roman" w:hAnsi="Times New Roman"/>
          <w:sz w:val="28"/>
          <w:szCs w:val="28"/>
          <w:lang w:val="kk-KZ"/>
        </w:rPr>
        <w:t xml:space="preserve"> [86]</w:t>
      </w:r>
      <w:r w:rsidR="00B00082" w:rsidRPr="00B00082">
        <w:rPr>
          <w:rFonts w:ascii="Times New Roman" w:hAnsi="Times New Roman"/>
          <w:sz w:val="28"/>
          <w:szCs w:val="28"/>
          <w:lang w:val="kk-KZ"/>
        </w:rPr>
        <w:t xml:space="preserve">, С.А. Смирнов </w:t>
      </w:r>
      <w:r w:rsidR="00975FE6" w:rsidRPr="00975FE6">
        <w:rPr>
          <w:rFonts w:ascii="Times New Roman" w:hAnsi="Times New Roman"/>
          <w:sz w:val="28"/>
          <w:szCs w:val="28"/>
          <w:lang w:val="kk-KZ"/>
        </w:rPr>
        <w:t xml:space="preserve">[87] </w:t>
      </w:r>
      <w:r w:rsidR="00B00082" w:rsidRPr="00B00082">
        <w:rPr>
          <w:rFonts w:ascii="Times New Roman" w:hAnsi="Times New Roman"/>
          <w:sz w:val="28"/>
          <w:szCs w:val="28"/>
          <w:lang w:val="kk-KZ"/>
        </w:rPr>
        <w:t>және т.б.</w:t>
      </w:r>
    </w:p>
    <w:p w:rsidR="000D071F" w:rsidRDefault="00B00082" w:rsidP="00991867">
      <w:pPr>
        <w:spacing w:after="0" w:line="240" w:lineRule="auto"/>
        <w:jc w:val="both"/>
        <w:rPr>
          <w:rFonts w:asciiTheme="majorBidi" w:hAnsiTheme="majorBidi" w:cstheme="majorBidi"/>
          <w:color w:val="000000" w:themeColor="text1"/>
          <w:sz w:val="28"/>
          <w:szCs w:val="28"/>
          <w:lang w:val="kk-KZ"/>
        </w:rPr>
      </w:pPr>
      <w:r>
        <w:rPr>
          <w:rFonts w:ascii="Times New Roman" w:hAnsi="Times New Roman"/>
          <w:sz w:val="28"/>
          <w:szCs w:val="28"/>
          <w:lang w:val="kk-KZ"/>
        </w:rPr>
        <w:tab/>
        <w:t xml:space="preserve">Сонымен қатар, </w:t>
      </w:r>
      <w:r w:rsidR="002D4095">
        <w:rPr>
          <w:rFonts w:ascii="Times New Roman" w:hAnsi="Times New Roman"/>
          <w:sz w:val="28"/>
          <w:szCs w:val="28"/>
          <w:lang w:val="kk-KZ"/>
        </w:rPr>
        <w:t xml:space="preserve">айта кететін жайт, аталмыш мәселеге </w:t>
      </w:r>
      <w:r w:rsidR="00991867">
        <w:rPr>
          <w:rFonts w:ascii="Times New Roman" w:hAnsi="Times New Roman"/>
          <w:sz w:val="28"/>
          <w:szCs w:val="28"/>
          <w:lang w:val="kk-KZ"/>
        </w:rPr>
        <w:t xml:space="preserve">деген </w:t>
      </w:r>
      <w:r w:rsidR="002D4095">
        <w:rPr>
          <w:rFonts w:ascii="Times New Roman" w:hAnsi="Times New Roman"/>
          <w:sz w:val="28"/>
          <w:szCs w:val="28"/>
          <w:lang w:val="kk-KZ"/>
        </w:rPr>
        <w:t>зерттеушілердің үлкен қызығушылықтарына қарамастан,</w:t>
      </w:r>
      <w:r w:rsidR="00641226" w:rsidRPr="00641226">
        <w:rPr>
          <w:rFonts w:ascii="Times New Roman" w:hAnsi="Times New Roman"/>
          <w:sz w:val="28"/>
          <w:szCs w:val="28"/>
          <w:lang w:val="kk-KZ"/>
        </w:rPr>
        <w:t xml:space="preserve"> </w:t>
      </w:r>
      <w:r w:rsidR="00991867">
        <w:rPr>
          <w:rFonts w:ascii="Times New Roman" w:hAnsi="Times New Roman"/>
          <w:sz w:val="28"/>
          <w:szCs w:val="28"/>
          <w:lang w:val="kk-KZ"/>
        </w:rPr>
        <w:t xml:space="preserve">ЖОО-да </w:t>
      </w:r>
      <w:r w:rsidR="000D071F">
        <w:rPr>
          <w:rFonts w:ascii="Times New Roman" w:hAnsi="Times New Roman"/>
          <w:sz w:val="28"/>
          <w:szCs w:val="28"/>
          <w:lang w:val="kk-KZ"/>
        </w:rPr>
        <w:t xml:space="preserve">оқыту </w:t>
      </w:r>
      <w:r w:rsidR="000D071F">
        <w:rPr>
          <w:rFonts w:ascii="Times New Roman" w:hAnsi="Times New Roman"/>
          <w:sz w:val="28"/>
          <w:szCs w:val="28"/>
          <w:lang w:val="kk-KZ"/>
        </w:rPr>
        <w:lastRenderedPageBreak/>
        <w:t xml:space="preserve">технологиясының құралдарымен </w:t>
      </w:r>
      <w:r w:rsidR="00991867">
        <w:rPr>
          <w:rFonts w:ascii="Times New Roman" w:hAnsi="Times New Roman"/>
          <w:sz w:val="28"/>
          <w:szCs w:val="28"/>
          <w:lang w:val="kk-KZ"/>
        </w:rPr>
        <w:t xml:space="preserve">студенттердің </w:t>
      </w:r>
      <w:r w:rsidR="00991867">
        <w:rPr>
          <w:rFonts w:asciiTheme="majorBidi" w:hAnsiTheme="majorBidi" w:cstheme="majorBidi"/>
          <w:color w:val="000000" w:themeColor="text1"/>
          <w:sz w:val="28"/>
          <w:szCs w:val="28"/>
          <w:lang w:val="kk-KZ"/>
        </w:rPr>
        <w:t>кәсіби-тұлғалық құзырет</w:t>
      </w:r>
      <w:r w:rsidR="005B1D0D">
        <w:rPr>
          <w:rFonts w:asciiTheme="majorBidi" w:hAnsiTheme="majorBidi" w:cstheme="majorBidi"/>
          <w:color w:val="000000" w:themeColor="text1"/>
          <w:sz w:val="28"/>
          <w:szCs w:val="28"/>
          <w:lang w:val="kk-KZ"/>
        </w:rPr>
        <w:t>тілік</w:t>
      </w:r>
      <w:r w:rsidR="00991867">
        <w:rPr>
          <w:rFonts w:asciiTheme="majorBidi" w:hAnsiTheme="majorBidi" w:cstheme="majorBidi"/>
          <w:color w:val="000000" w:themeColor="text1"/>
          <w:sz w:val="28"/>
          <w:szCs w:val="28"/>
          <w:lang w:val="kk-KZ"/>
        </w:rPr>
        <w:t>терін дамытудың жеке аспектілері</w:t>
      </w:r>
      <w:r w:rsidR="000D071F">
        <w:rPr>
          <w:rFonts w:asciiTheme="majorBidi" w:hAnsiTheme="majorBidi" w:cstheme="majorBidi"/>
          <w:color w:val="000000" w:themeColor="text1"/>
          <w:sz w:val="28"/>
          <w:szCs w:val="28"/>
          <w:lang w:val="kk-KZ"/>
        </w:rPr>
        <w:t xml:space="preserve"> аз зерттелген және аса көкейкесті болып қала береді. </w:t>
      </w:r>
    </w:p>
    <w:p w:rsidR="003C2A44" w:rsidRDefault="003C2A44" w:rsidP="003C2A44">
      <w:pPr>
        <w:spacing w:after="0" w:line="240" w:lineRule="auto"/>
        <w:ind w:firstLine="708"/>
        <w:jc w:val="both"/>
        <w:rPr>
          <w:rFonts w:ascii="Times New Roman" w:hAnsi="Times New Roman"/>
          <w:color w:val="000000"/>
          <w:sz w:val="28"/>
          <w:szCs w:val="28"/>
          <w:lang w:val="kk-KZ"/>
        </w:rPr>
      </w:pPr>
      <w:r>
        <w:rPr>
          <w:rFonts w:ascii="Times New Roman" w:hAnsi="Times New Roman"/>
          <w:color w:val="000000"/>
          <w:sz w:val="28"/>
          <w:szCs w:val="28"/>
          <w:lang w:val="kk-KZ"/>
        </w:rPr>
        <w:t>Сондықтан, қ</w:t>
      </w:r>
      <w:r w:rsidRPr="00F67C2E">
        <w:rPr>
          <w:rFonts w:ascii="Times New Roman" w:hAnsi="Times New Roman"/>
          <w:color w:val="000000"/>
          <w:sz w:val="28"/>
          <w:szCs w:val="28"/>
          <w:lang w:val="kk-KZ"/>
        </w:rPr>
        <w:t xml:space="preserve">азіргі кезде </w:t>
      </w:r>
      <w:r>
        <w:rPr>
          <w:rFonts w:ascii="Times New Roman" w:hAnsi="Times New Roman"/>
          <w:color w:val="000000"/>
          <w:sz w:val="28"/>
          <w:szCs w:val="28"/>
          <w:lang w:val="kk-KZ"/>
        </w:rPr>
        <w:t xml:space="preserve">келесі </w:t>
      </w:r>
      <w:r w:rsidRPr="00F67C2E">
        <w:rPr>
          <w:rFonts w:ascii="Times New Roman" w:hAnsi="Times New Roman"/>
          <w:b/>
          <w:bCs/>
          <w:sz w:val="28"/>
          <w:szCs w:val="28"/>
          <w:lang w:val="kk-KZ"/>
        </w:rPr>
        <w:t xml:space="preserve">қарама-қайшылықтарды </w:t>
      </w:r>
      <w:r w:rsidRPr="00F67C2E">
        <w:rPr>
          <w:rFonts w:ascii="Times New Roman" w:hAnsi="Times New Roman"/>
          <w:sz w:val="28"/>
          <w:szCs w:val="28"/>
          <w:lang w:val="kk-KZ"/>
        </w:rPr>
        <w:t>шешу қажеттілігі</w:t>
      </w:r>
      <w:r w:rsidRPr="00F67C2E">
        <w:rPr>
          <w:rFonts w:ascii="Times New Roman" w:hAnsi="Times New Roman"/>
          <w:color w:val="000000"/>
          <w:sz w:val="28"/>
          <w:szCs w:val="28"/>
          <w:lang w:val="kk-KZ"/>
        </w:rPr>
        <w:t xml:space="preserve"> туындап отыр</w:t>
      </w:r>
      <w:r>
        <w:rPr>
          <w:rFonts w:ascii="Times New Roman" w:hAnsi="Times New Roman"/>
          <w:color w:val="000000"/>
          <w:sz w:val="28"/>
          <w:szCs w:val="28"/>
          <w:lang w:val="kk-KZ"/>
        </w:rPr>
        <w:t>:</w:t>
      </w:r>
    </w:p>
    <w:p w:rsidR="003C2A44" w:rsidRDefault="003C2A44" w:rsidP="003C2A44">
      <w:pPr>
        <w:spacing w:after="0" w:line="240" w:lineRule="auto"/>
        <w:ind w:firstLine="708"/>
        <w:jc w:val="both"/>
        <w:rPr>
          <w:rFonts w:ascii="Times New Roman" w:hAnsi="Times New Roman"/>
          <w:color w:val="000000"/>
          <w:sz w:val="28"/>
          <w:szCs w:val="28"/>
          <w:lang w:val="kk-KZ"/>
        </w:rPr>
      </w:pPr>
      <w:r>
        <w:rPr>
          <w:rFonts w:ascii="Times New Roman" w:hAnsi="Times New Roman"/>
          <w:color w:val="000000"/>
          <w:sz w:val="28"/>
          <w:szCs w:val="28"/>
          <w:lang w:val="kk-KZ"/>
        </w:rPr>
        <w:t>-</w:t>
      </w:r>
      <w:r w:rsidRPr="00F67C2E">
        <w:rPr>
          <w:rFonts w:ascii="Times New Roman" w:hAnsi="Times New Roman"/>
          <w:color w:val="000000"/>
          <w:sz w:val="28"/>
          <w:szCs w:val="28"/>
          <w:lang w:val="kk-KZ"/>
        </w:rPr>
        <w:t xml:space="preserve"> ЖОО-да </w:t>
      </w:r>
      <w:r w:rsidRPr="00F67C2E">
        <w:rPr>
          <w:rFonts w:ascii="Times New Roman" w:hAnsi="Times New Roman"/>
          <w:sz w:val="28"/>
          <w:szCs w:val="28"/>
          <w:lang w:val="kk-KZ"/>
        </w:rPr>
        <w:t xml:space="preserve">студенттердің </w:t>
      </w:r>
      <w:r w:rsidRPr="00F67C2E">
        <w:rPr>
          <w:rFonts w:ascii="Times New Roman" w:hAnsi="Times New Roman"/>
          <w:color w:val="000000"/>
          <w:sz w:val="28"/>
          <w:szCs w:val="28"/>
          <w:lang w:val="kk-KZ"/>
        </w:rPr>
        <w:t>кәсіби-тұлғалық құзыреттіліктерін дамыту қажеттілігінің және дәстүрлі дидактикалық құралдар мен оқыту моделдерін қолдану арқылы, оны қанағаттандырудың шектелген мүмкіндіктері</w:t>
      </w:r>
      <w:r>
        <w:rPr>
          <w:rFonts w:ascii="Times New Roman" w:hAnsi="Times New Roman"/>
          <w:color w:val="000000"/>
          <w:sz w:val="28"/>
          <w:szCs w:val="28"/>
          <w:lang w:val="kk-KZ"/>
        </w:rPr>
        <w:t>нің арасындағы;</w:t>
      </w:r>
    </w:p>
    <w:p w:rsidR="003C2A44" w:rsidRDefault="003C2A44" w:rsidP="003C2A44">
      <w:pPr>
        <w:spacing w:after="0" w:line="240" w:lineRule="auto"/>
        <w:ind w:firstLine="708"/>
        <w:jc w:val="both"/>
        <w:rPr>
          <w:rFonts w:ascii="Times New Roman" w:hAnsi="Times New Roman"/>
          <w:color w:val="000000"/>
          <w:sz w:val="28"/>
          <w:szCs w:val="28"/>
          <w:lang w:val="kk-KZ"/>
        </w:rPr>
      </w:pPr>
      <w:r>
        <w:rPr>
          <w:rFonts w:ascii="Times New Roman" w:hAnsi="Times New Roman"/>
          <w:color w:val="000000"/>
          <w:sz w:val="28"/>
          <w:szCs w:val="28"/>
          <w:lang w:val="kk-KZ"/>
        </w:rPr>
        <w:t xml:space="preserve">- </w:t>
      </w:r>
      <w:r w:rsidRPr="00F67C2E">
        <w:rPr>
          <w:rFonts w:ascii="Times New Roman" w:hAnsi="Times New Roman"/>
          <w:color w:val="000000"/>
          <w:sz w:val="28"/>
          <w:szCs w:val="28"/>
          <w:lang w:val="kk-KZ"/>
        </w:rPr>
        <w:t xml:space="preserve">ЖОО-да </w:t>
      </w:r>
      <w:r w:rsidRPr="00F67C2E">
        <w:rPr>
          <w:rFonts w:ascii="Times New Roman" w:hAnsi="Times New Roman"/>
          <w:sz w:val="28"/>
          <w:szCs w:val="28"/>
          <w:lang w:val="kk-KZ"/>
        </w:rPr>
        <w:t xml:space="preserve">студенттердің </w:t>
      </w:r>
      <w:r w:rsidRPr="00F67C2E">
        <w:rPr>
          <w:rFonts w:ascii="Times New Roman" w:hAnsi="Times New Roman"/>
          <w:color w:val="000000"/>
          <w:sz w:val="28"/>
          <w:szCs w:val="28"/>
          <w:lang w:val="kk-KZ"/>
        </w:rPr>
        <w:t xml:space="preserve">кәсіби-тұлғалық құзыреттіліктерін дамыту </w:t>
      </w:r>
      <w:r>
        <w:rPr>
          <w:rFonts w:ascii="Times New Roman" w:hAnsi="Times New Roman"/>
          <w:color w:val="000000"/>
          <w:sz w:val="28"/>
          <w:szCs w:val="28"/>
          <w:lang w:val="kk-KZ"/>
        </w:rPr>
        <w:t>мүмкіндіктерінің болуы мен оларды жүзеге асыруда педагогикалық шарттардың жеткіліксіз іске асуының арасында;</w:t>
      </w:r>
    </w:p>
    <w:p w:rsidR="003C2A44" w:rsidRDefault="003C2A44" w:rsidP="003C2A44">
      <w:pPr>
        <w:spacing w:after="0" w:line="240" w:lineRule="auto"/>
        <w:ind w:firstLine="708"/>
        <w:jc w:val="both"/>
        <w:rPr>
          <w:rFonts w:ascii="Times New Roman" w:hAnsi="Times New Roman"/>
          <w:color w:val="000000"/>
          <w:sz w:val="28"/>
          <w:szCs w:val="28"/>
          <w:lang w:val="kk-KZ"/>
        </w:rPr>
      </w:pPr>
      <w:r>
        <w:rPr>
          <w:rFonts w:ascii="Times New Roman" w:hAnsi="Times New Roman"/>
          <w:color w:val="000000"/>
          <w:sz w:val="28"/>
          <w:szCs w:val="28"/>
          <w:lang w:val="kk-KZ"/>
        </w:rPr>
        <w:t>-   С</w:t>
      </w:r>
      <w:r w:rsidRPr="00F67C2E">
        <w:rPr>
          <w:rFonts w:ascii="Times New Roman" w:hAnsi="Times New Roman"/>
          <w:sz w:val="28"/>
          <w:szCs w:val="28"/>
          <w:lang w:val="kk-KZ"/>
        </w:rPr>
        <w:t xml:space="preserve">туденттердің </w:t>
      </w:r>
      <w:r w:rsidRPr="00F67C2E">
        <w:rPr>
          <w:rFonts w:ascii="Times New Roman" w:hAnsi="Times New Roman"/>
          <w:color w:val="000000"/>
          <w:sz w:val="28"/>
          <w:szCs w:val="28"/>
          <w:lang w:val="kk-KZ"/>
        </w:rPr>
        <w:t>кәсіби-тұлғалық құзыреттіліктерін дамыту</w:t>
      </w:r>
      <w:r>
        <w:rPr>
          <w:rFonts w:ascii="Times New Roman" w:hAnsi="Times New Roman"/>
          <w:color w:val="000000"/>
          <w:sz w:val="28"/>
          <w:szCs w:val="28"/>
          <w:lang w:val="kk-KZ"/>
        </w:rPr>
        <w:t xml:space="preserve"> үдерісін ғылыми-әдістемелік тұрғыда сүйемелдеу қажеттілігі мен оларды дамытуға арналған оқу-әдістемелік кешеннің жеткіліксіз жетілдірілуінің арасында.</w:t>
      </w:r>
    </w:p>
    <w:p w:rsidR="00614DCA" w:rsidRPr="00B00082" w:rsidRDefault="00614DCA" w:rsidP="00D929A2">
      <w:pPr>
        <w:spacing w:after="0" w:line="240" w:lineRule="auto"/>
        <w:jc w:val="both"/>
        <w:rPr>
          <w:rFonts w:ascii="Times New Roman" w:hAnsi="Times New Roman"/>
          <w:color w:val="FF0000"/>
          <w:sz w:val="28"/>
          <w:szCs w:val="28"/>
          <w:lang w:val="kk-KZ"/>
        </w:rPr>
      </w:pPr>
      <w:r w:rsidRPr="009C1F62">
        <w:rPr>
          <w:rFonts w:ascii="Times New Roman" w:hAnsi="Times New Roman"/>
          <w:sz w:val="28"/>
          <w:szCs w:val="28"/>
          <w:lang w:val="kk-KZ"/>
        </w:rPr>
        <w:tab/>
      </w:r>
      <w:r w:rsidR="003C2A44">
        <w:rPr>
          <w:rFonts w:ascii="Times New Roman" w:hAnsi="Times New Roman"/>
          <w:sz w:val="28"/>
          <w:szCs w:val="28"/>
          <w:lang w:val="kk-KZ"/>
        </w:rPr>
        <w:t>Аталған қарама-қайшлықтар</w:t>
      </w:r>
      <w:r w:rsidR="007630D2">
        <w:rPr>
          <w:rFonts w:ascii="Times New Roman" w:hAnsi="Times New Roman"/>
          <w:sz w:val="28"/>
          <w:szCs w:val="28"/>
          <w:lang w:val="kk-KZ"/>
        </w:rPr>
        <w:t xml:space="preserve"> </w:t>
      </w:r>
      <w:r w:rsidR="00564B6D">
        <w:rPr>
          <w:rFonts w:ascii="Times New Roman" w:hAnsi="Times New Roman"/>
          <w:sz w:val="28"/>
          <w:szCs w:val="28"/>
          <w:lang w:val="kk-KZ"/>
        </w:rPr>
        <w:t xml:space="preserve"> </w:t>
      </w:r>
      <w:r w:rsidR="007630D2">
        <w:rPr>
          <w:rFonts w:ascii="Times New Roman" w:hAnsi="Times New Roman"/>
          <w:sz w:val="28"/>
          <w:szCs w:val="28"/>
          <w:lang w:val="kk-KZ"/>
        </w:rPr>
        <w:t xml:space="preserve">ЖОО-да кәсіби-бағдарланған оқыту технологиялары негізінде студенттердің </w:t>
      </w:r>
      <w:r w:rsidR="007630D2">
        <w:rPr>
          <w:rFonts w:asciiTheme="majorBidi" w:hAnsiTheme="majorBidi" w:cstheme="majorBidi"/>
          <w:color w:val="000000" w:themeColor="text1"/>
          <w:sz w:val="28"/>
          <w:szCs w:val="28"/>
          <w:lang w:val="kk-KZ"/>
        </w:rPr>
        <w:t>кәсіби-тұлғалық құзыреттіліктерін дамыту</w:t>
      </w:r>
      <w:r w:rsidR="007630D2">
        <w:rPr>
          <w:rFonts w:ascii="Times New Roman" w:hAnsi="Times New Roman"/>
          <w:sz w:val="28"/>
          <w:szCs w:val="28"/>
          <w:lang w:val="kk-KZ"/>
        </w:rPr>
        <w:t>дың мүмкіндіктерін қарастыру мәселесін туындатып, зерттеу тақырыбын «</w:t>
      </w:r>
      <w:r w:rsidR="007630D2" w:rsidRPr="00F67C2E">
        <w:rPr>
          <w:rFonts w:ascii="Times New Roman" w:hAnsi="Times New Roman"/>
          <w:b/>
          <w:bCs/>
          <w:color w:val="000000"/>
          <w:sz w:val="28"/>
          <w:szCs w:val="28"/>
          <w:lang w:val="kk-KZ"/>
        </w:rPr>
        <w:t>Студенттердің</w:t>
      </w:r>
      <w:r w:rsidR="007630D2" w:rsidRPr="006B0949">
        <w:rPr>
          <w:rFonts w:ascii="Times New Roman" w:hAnsi="Times New Roman"/>
          <w:b/>
          <w:bCs/>
          <w:color w:val="000000"/>
          <w:sz w:val="28"/>
          <w:szCs w:val="28"/>
          <w:lang w:val="kk-KZ"/>
        </w:rPr>
        <w:t xml:space="preserve"> </w:t>
      </w:r>
      <w:r w:rsidR="007630D2" w:rsidRPr="00F67C2E">
        <w:rPr>
          <w:rFonts w:ascii="Times New Roman" w:hAnsi="Times New Roman"/>
          <w:b/>
          <w:bCs/>
          <w:sz w:val="28"/>
          <w:szCs w:val="28"/>
          <w:lang w:val="kk-KZ"/>
        </w:rPr>
        <w:t>кәсіби-тұлғалық</w:t>
      </w:r>
      <w:r w:rsidR="007630D2" w:rsidRPr="00F67C2E">
        <w:rPr>
          <w:rFonts w:ascii="Times New Roman" w:hAnsi="Times New Roman"/>
          <w:b/>
          <w:bCs/>
          <w:color w:val="000000"/>
          <w:sz w:val="28"/>
          <w:szCs w:val="28"/>
          <w:lang w:val="kk-KZ"/>
        </w:rPr>
        <w:t xml:space="preserve"> қ</w:t>
      </w:r>
      <w:r w:rsidR="007630D2" w:rsidRPr="00F67C2E">
        <w:rPr>
          <w:rFonts w:ascii="Times New Roman" w:hAnsi="Times New Roman"/>
          <w:b/>
          <w:bCs/>
          <w:sz w:val="28"/>
          <w:szCs w:val="28"/>
          <w:lang w:val="kk-KZ"/>
        </w:rPr>
        <w:t>ұзыреттіліктерін</w:t>
      </w:r>
      <w:r w:rsidR="007630D2" w:rsidRPr="006B0949">
        <w:rPr>
          <w:rFonts w:ascii="Times New Roman" w:hAnsi="Times New Roman"/>
          <w:b/>
          <w:bCs/>
          <w:sz w:val="28"/>
          <w:szCs w:val="28"/>
          <w:lang w:val="kk-KZ"/>
        </w:rPr>
        <w:t xml:space="preserve"> </w:t>
      </w:r>
      <w:r w:rsidR="007630D2" w:rsidRPr="00B876DC">
        <w:rPr>
          <w:rFonts w:ascii="Times New Roman" w:hAnsi="Times New Roman"/>
          <w:b/>
          <w:color w:val="000000"/>
          <w:sz w:val="28"/>
          <w:szCs w:val="28"/>
          <w:lang w:val="kk-KZ"/>
        </w:rPr>
        <w:t>дамытудың педагогикалық шарттары</w:t>
      </w:r>
      <w:r w:rsidR="007630D2">
        <w:rPr>
          <w:rFonts w:ascii="Times New Roman" w:hAnsi="Times New Roman"/>
          <w:b/>
          <w:bCs/>
          <w:color w:val="000000"/>
          <w:sz w:val="28"/>
          <w:szCs w:val="28"/>
          <w:lang w:val="kk-KZ"/>
        </w:rPr>
        <w:t xml:space="preserve">» </w:t>
      </w:r>
      <w:r w:rsidR="007630D2" w:rsidRPr="00F67C2E">
        <w:rPr>
          <w:rFonts w:ascii="Times New Roman" w:hAnsi="Times New Roman"/>
          <w:b/>
          <w:bCs/>
          <w:color w:val="000000"/>
          <w:sz w:val="28"/>
          <w:szCs w:val="28"/>
          <w:lang w:val="kk-KZ"/>
        </w:rPr>
        <w:t xml:space="preserve">(Педагогика және психология мамандығы </w:t>
      </w:r>
      <w:r w:rsidR="007630D2" w:rsidRPr="00B876DC">
        <w:rPr>
          <w:rFonts w:ascii="Times New Roman" w:hAnsi="Times New Roman"/>
          <w:b/>
          <w:color w:val="000000"/>
          <w:sz w:val="28"/>
          <w:szCs w:val="28"/>
          <w:lang w:val="kk-KZ"/>
        </w:rPr>
        <w:t>мысалында</w:t>
      </w:r>
      <w:r w:rsidR="007630D2" w:rsidRPr="00B876DC">
        <w:rPr>
          <w:rFonts w:ascii="Times New Roman" w:hAnsi="Times New Roman"/>
          <w:b/>
          <w:bCs/>
          <w:color w:val="000000"/>
          <w:sz w:val="28"/>
          <w:szCs w:val="28"/>
          <w:lang w:val="kk-KZ"/>
        </w:rPr>
        <w:t>)</w:t>
      </w:r>
      <w:r w:rsidR="007630D2">
        <w:rPr>
          <w:rFonts w:ascii="Times New Roman" w:hAnsi="Times New Roman"/>
          <w:sz w:val="28"/>
          <w:szCs w:val="28"/>
          <w:lang w:val="kk-KZ"/>
        </w:rPr>
        <w:t xml:space="preserve"> деп таңдауға негіз болды.</w:t>
      </w:r>
      <w:r w:rsidRPr="00B00082">
        <w:rPr>
          <w:rFonts w:ascii="Times New Roman" w:hAnsi="Times New Roman"/>
          <w:color w:val="FF0000"/>
          <w:sz w:val="28"/>
          <w:szCs w:val="28"/>
          <w:lang w:val="kk-KZ"/>
        </w:rPr>
        <w:tab/>
      </w:r>
    </w:p>
    <w:p w:rsidR="007630D2" w:rsidRDefault="007630D2" w:rsidP="007630D2">
      <w:pPr>
        <w:widowControl w:val="0"/>
        <w:shd w:val="clear" w:color="auto" w:fill="FFFFFF"/>
        <w:autoSpaceDE w:val="0"/>
        <w:autoSpaceDN w:val="0"/>
        <w:adjustRightInd w:val="0"/>
        <w:spacing w:after="0" w:line="240" w:lineRule="auto"/>
        <w:ind w:firstLine="708"/>
        <w:jc w:val="both"/>
        <w:rPr>
          <w:rFonts w:ascii="Times New Roman" w:hAnsi="Times New Roman"/>
          <w:sz w:val="28"/>
          <w:szCs w:val="28"/>
          <w:lang w:val="kk-KZ"/>
        </w:rPr>
      </w:pPr>
      <w:r>
        <w:rPr>
          <w:rFonts w:ascii="Times New Roman" w:hAnsi="Times New Roman"/>
          <w:b/>
          <w:bCs/>
          <w:sz w:val="28"/>
          <w:szCs w:val="28"/>
          <w:lang w:val="kk-KZ"/>
        </w:rPr>
        <w:t>Зерттеудің мақсаты:</w:t>
      </w:r>
      <w:r w:rsidRPr="00F67C2E">
        <w:rPr>
          <w:rFonts w:ascii="Times New Roman" w:hAnsi="Times New Roman"/>
          <w:sz w:val="28"/>
          <w:szCs w:val="28"/>
          <w:lang w:val="kk-KZ"/>
        </w:rPr>
        <w:t xml:space="preserve"> студенттердің </w:t>
      </w:r>
      <w:r w:rsidRPr="00F67C2E">
        <w:rPr>
          <w:rFonts w:ascii="Times New Roman" w:hAnsi="Times New Roman"/>
          <w:color w:val="000000"/>
          <w:sz w:val="28"/>
          <w:szCs w:val="28"/>
          <w:lang w:val="kk-KZ"/>
        </w:rPr>
        <w:t>кәсіби-тұлғалық құзыреттіліктерін дамыту</w:t>
      </w:r>
      <w:r>
        <w:rPr>
          <w:rFonts w:ascii="Times New Roman" w:hAnsi="Times New Roman"/>
          <w:sz w:val="28"/>
          <w:szCs w:val="28"/>
          <w:lang w:val="kk-KZ"/>
        </w:rPr>
        <w:t xml:space="preserve">дың </w:t>
      </w:r>
      <w:r w:rsidRPr="00F67C2E">
        <w:rPr>
          <w:rFonts w:ascii="Times New Roman" w:hAnsi="Times New Roman"/>
          <w:sz w:val="28"/>
          <w:szCs w:val="28"/>
          <w:lang w:val="kk-KZ"/>
        </w:rPr>
        <w:t>теор</w:t>
      </w:r>
      <w:r>
        <w:rPr>
          <w:rFonts w:ascii="Times New Roman" w:hAnsi="Times New Roman"/>
          <w:sz w:val="28"/>
          <w:szCs w:val="28"/>
          <w:lang w:val="kk-KZ"/>
        </w:rPr>
        <w:t>иялық тұрғыдан негіздеу, модельдеу</w:t>
      </w:r>
      <w:r w:rsidRPr="00F67C2E">
        <w:rPr>
          <w:rFonts w:ascii="Times New Roman" w:hAnsi="Times New Roman"/>
          <w:sz w:val="28"/>
          <w:szCs w:val="28"/>
          <w:lang w:val="kk-KZ"/>
        </w:rPr>
        <w:t xml:space="preserve">, </w:t>
      </w:r>
      <w:r>
        <w:rPr>
          <w:rFonts w:ascii="Times New Roman" w:hAnsi="Times New Roman"/>
          <w:sz w:val="28"/>
          <w:szCs w:val="28"/>
          <w:lang w:val="kk-KZ"/>
        </w:rPr>
        <w:t xml:space="preserve">педагогикалық </w:t>
      </w:r>
      <w:r w:rsidRPr="00F67C2E">
        <w:rPr>
          <w:rFonts w:ascii="Times New Roman" w:hAnsi="Times New Roman"/>
          <w:sz w:val="28"/>
          <w:szCs w:val="28"/>
          <w:lang w:val="kk-KZ"/>
        </w:rPr>
        <w:t>ш</w:t>
      </w:r>
      <w:r>
        <w:rPr>
          <w:rFonts w:ascii="Times New Roman" w:hAnsi="Times New Roman"/>
          <w:sz w:val="28"/>
          <w:szCs w:val="28"/>
          <w:lang w:val="kk-KZ"/>
        </w:rPr>
        <w:t>арттарын айқындау, тәжірибеден ө</w:t>
      </w:r>
      <w:r w:rsidRPr="00F67C2E">
        <w:rPr>
          <w:rFonts w:ascii="Times New Roman" w:hAnsi="Times New Roman"/>
          <w:sz w:val="28"/>
          <w:szCs w:val="28"/>
          <w:lang w:val="kk-KZ"/>
        </w:rPr>
        <w:t xml:space="preserve">ткізу.  </w:t>
      </w:r>
    </w:p>
    <w:p w:rsidR="007630D2" w:rsidRDefault="007630D2" w:rsidP="007630D2">
      <w:pPr>
        <w:spacing w:after="0" w:line="240" w:lineRule="auto"/>
        <w:ind w:firstLine="708"/>
        <w:jc w:val="both"/>
        <w:rPr>
          <w:rFonts w:ascii="Times New Roman" w:hAnsi="Times New Roman"/>
          <w:sz w:val="28"/>
          <w:szCs w:val="28"/>
          <w:lang w:val="kk-KZ"/>
        </w:rPr>
      </w:pPr>
      <w:r w:rsidRPr="00CB2F71">
        <w:rPr>
          <w:rFonts w:ascii="Times New Roman" w:hAnsi="Times New Roman"/>
          <w:b/>
          <w:bCs/>
          <w:sz w:val="28"/>
          <w:szCs w:val="28"/>
          <w:lang w:val="kk-KZ"/>
        </w:rPr>
        <w:t>Зерттеу нысаны</w:t>
      </w:r>
      <w:r>
        <w:rPr>
          <w:rFonts w:ascii="Times New Roman" w:hAnsi="Times New Roman"/>
          <w:b/>
          <w:bCs/>
          <w:sz w:val="28"/>
          <w:szCs w:val="28"/>
          <w:lang w:val="kk-KZ"/>
        </w:rPr>
        <w:t>:</w:t>
      </w:r>
      <w:r w:rsidRPr="00CB2F71">
        <w:rPr>
          <w:rFonts w:ascii="Times New Roman" w:hAnsi="Times New Roman"/>
          <w:sz w:val="28"/>
          <w:szCs w:val="28"/>
          <w:lang w:val="kk-KZ"/>
        </w:rPr>
        <w:t xml:space="preserve"> жоғары оқу орнында мамандарды</w:t>
      </w:r>
      <w:r>
        <w:rPr>
          <w:rFonts w:ascii="Times New Roman" w:hAnsi="Times New Roman"/>
          <w:sz w:val="28"/>
          <w:szCs w:val="28"/>
          <w:lang w:val="kk-KZ"/>
        </w:rPr>
        <w:t xml:space="preserve"> кәсіби тұрғыда дайындау үдерісі. </w:t>
      </w:r>
    </w:p>
    <w:p w:rsidR="007630D2" w:rsidRPr="00CB2F71" w:rsidRDefault="007630D2" w:rsidP="007630D2">
      <w:pPr>
        <w:spacing w:after="0" w:line="240" w:lineRule="auto"/>
        <w:ind w:firstLine="708"/>
        <w:jc w:val="both"/>
        <w:rPr>
          <w:rFonts w:ascii="Times New Roman" w:hAnsi="Times New Roman"/>
          <w:sz w:val="28"/>
          <w:szCs w:val="28"/>
          <w:lang w:val="kk-KZ"/>
        </w:rPr>
      </w:pPr>
      <w:r w:rsidRPr="00F67C2E">
        <w:rPr>
          <w:rFonts w:ascii="Times New Roman" w:hAnsi="Times New Roman"/>
          <w:b/>
          <w:sz w:val="28"/>
          <w:szCs w:val="28"/>
          <w:lang w:val="kk-KZ"/>
        </w:rPr>
        <w:t>Зерттеу</w:t>
      </w:r>
      <w:r w:rsidRPr="006B0949">
        <w:rPr>
          <w:rFonts w:ascii="Times New Roman" w:hAnsi="Times New Roman"/>
          <w:b/>
          <w:sz w:val="28"/>
          <w:szCs w:val="28"/>
          <w:lang w:val="kk-KZ"/>
        </w:rPr>
        <w:t xml:space="preserve"> </w:t>
      </w:r>
      <w:r w:rsidRPr="00CB2F71">
        <w:rPr>
          <w:rFonts w:ascii="Times New Roman" w:hAnsi="Times New Roman"/>
          <w:b/>
          <w:bCs/>
          <w:sz w:val="28"/>
          <w:szCs w:val="28"/>
          <w:lang w:val="kk-KZ"/>
        </w:rPr>
        <w:t>пән</w:t>
      </w:r>
      <w:r w:rsidRPr="00F67C2E">
        <w:rPr>
          <w:rFonts w:ascii="Times New Roman" w:hAnsi="Times New Roman"/>
          <w:b/>
          <w:bCs/>
          <w:sz w:val="28"/>
          <w:szCs w:val="28"/>
          <w:lang w:val="kk-KZ"/>
        </w:rPr>
        <w:t>і</w:t>
      </w:r>
      <w:r w:rsidRPr="00F67C2E">
        <w:rPr>
          <w:rFonts w:ascii="Times New Roman" w:hAnsi="Times New Roman"/>
          <w:b/>
          <w:sz w:val="28"/>
          <w:szCs w:val="28"/>
          <w:lang w:val="kk-KZ"/>
        </w:rPr>
        <w:t>:</w:t>
      </w:r>
      <w:r>
        <w:rPr>
          <w:rFonts w:ascii="Times New Roman" w:hAnsi="Times New Roman"/>
          <w:sz w:val="28"/>
          <w:szCs w:val="28"/>
          <w:lang w:val="kk-KZ"/>
        </w:rPr>
        <w:t xml:space="preserve"> кәсіби-бағдарланған оқыту технологиясының құралдарымен студенттердің </w:t>
      </w:r>
      <w:r>
        <w:rPr>
          <w:rFonts w:asciiTheme="majorBidi" w:hAnsiTheme="majorBidi" w:cstheme="majorBidi"/>
          <w:color w:val="000000" w:themeColor="text1"/>
          <w:sz w:val="28"/>
          <w:szCs w:val="28"/>
          <w:lang w:val="kk-KZ"/>
        </w:rPr>
        <w:t>кәсіби-тұлғалық құзыреттіліктерін дамыту</w:t>
      </w:r>
      <w:r>
        <w:rPr>
          <w:rFonts w:ascii="Times New Roman" w:hAnsi="Times New Roman"/>
          <w:sz w:val="28"/>
          <w:szCs w:val="28"/>
          <w:lang w:val="kk-KZ"/>
        </w:rPr>
        <w:t xml:space="preserve">ға мүмкіндік беретін педагогикалық шарттар.    </w:t>
      </w:r>
    </w:p>
    <w:p w:rsidR="007630D2" w:rsidRPr="00CB2F71" w:rsidRDefault="007630D2" w:rsidP="007630D2">
      <w:pPr>
        <w:spacing w:after="0" w:line="240" w:lineRule="auto"/>
        <w:jc w:val="both"/>
        <w:rPr>
          <w:rFonts w:ascii="Times New Roman" w:hAnsi="Times New Roman"/>
          <w:sz w:val="28"/>
          <w:szCs w:val="28"/>
          <w:lang w:val="kk-KZ"/>
        </w:rPr>
      </w:pPr>
      <w:r w:rsidRPr="00CB2F71">
        <w:rPr>
          <w:rFonts w:ascii="Times New Roman" w:hAnsi="Times New Roman"/>
          <w:sz w:val="28"/>
          <w:szCs w:val="28"/>
          <w:lang w:val="kk-KZ"/>
        </w:rPr>
        <w:tab/>
      </w:r>
      <w:r>
        <w:rPr>
          <w:rFonts w:ascii="Times New Roman" w:hAnsi="Times New Roman"/>
          <w:sz w:val="28"/>
          <w:szCs w:val="28"/>
          <w:lang w:val="kk-KZ"/>
        </w:rPr>
        <w:t xml:space="preserve">Зерттеудің мақсатына, нысанына және пәніне сәйкес келесі </w:t>
      </w:r>
      <w:r w:rsidRPr="00F67C2E">
        <w:rPr>
          <w:rFonts w:ascii="Times New Roman" w:hAnsi="Times New Roman"/>
          <w:b/>
          <w:sz w:val="28"/>
          <w:szCs w:val="28"/>
          <w:lang w:val="kk-KZ"/>
        </w:rPr>
        <w:t xml:space="preserve">зерттеу </w:t>
      </w:r>
      <w:r w:rsidRPr="00154E05">
        <w:rPr>
          <w:rFonts w:ascii="Times New Roman" w:hAnsi="Times New Roman"/>
          <w:b/>
          <w:bCs/>
          <w:sz w:val="28"/>
          <w:szCs w:val="28"/>
          <w:lang w:val="kk-KZ"/>
        </w:rPr>
        <w:t>міндеттер</w:t>
      </w:r>
      <w:r>
        <w:rPr>
          <w:rFonts w:ascii="Times New Roman" w:hAnsi="Times New Roman"/>
          <w:b/>
          <w:bCs/>
          <w:sz w:val="28"/>
          <w:szCs w:val="28"/>
          <w:lang w:val="kk-KZ"/>
        </w:rPr>
        <w:t>і</w:t>
      </w:r>
      <w:r>
        <w:rPr>
          <w:rFonts w:ascii="Times New Roman" w:hAnsi="Times New Roman"/>
          <w:sz w:val="28"/>
          <w:szCs w:val="28"/>
          <w:lang w:val="kk-KZ"/>
        </w:rPr>
        <w:t xml:space="preserve"> тұжырымдалған: </w:t>
      </w:r>
    </w:p>
    <w:p w:rsidR="007630D2" w:rsidRPr="00154E05" w:rsidRDefault="007630D2" w:rsidP="007630D2">
      <w:pPr>
        <w:pStyle w:val="afd"/>
        <w:numPr>
          <w:ilvl w:val="0"/>
          <w:numId w:val="11"/>
        </w:numPr>
        <w:spacing w:after="0" w:line="240" w:lineRule="auto"/>
        <w:ind w:left="0" w:firstLine="709"/>
        <w:jc w:val="both"/>
        <w:rPr>
          <w:rFonts w:ascii="Times New Roman" w:hAnsi="Times New Roman"/>
          <w:b/>
          <w:sz w:val="28"/>
          <w:szCs w:val="28"/>
          <w:lang w:val="kk-KZ"/>
        </w:rPr>
      </w:pPr>
      <w:r>
        <w:rPr>
          <w:rFonts w:ascii="Times New Roman" w:hAnsi="Times New Roman"/>
          <w:sz w:val="28"/>
          <w:szCs w:val="28"/>
          <w:lang w:val="kk-KZ"/>
        </w:rPr>
        <w:t xml:space="preserve">ЖОО-да студенттердің </w:t>
      </w:r>
      <w:r>
        <w:rPr>
          <w:rFonts w:asciiTheme="majorBidi" w:hAnsiTheme="majorBidi" w:cstheme="majorBidi"/>
          <w:color w:val="000000" w:themeColor="text1"/>
          <w:sz w:val="28"/>
          <w:szCs w:val="28"/>
          <w:lang w:val="kk-KZ"/>
        </w:rPr>
        <w:t>кәсіби-тұлғалық құзыреттіліктерін дамытудың теориялық негіздерін айқындау және ғылыми негіздеу.</w:t>
      </w:r>
    </w:p>
    <w:p w:rsidR="007630D2" w:rsidRPr="00812D0D" w:rsidRDefault="007630D2" w:rsidP="007630D2">
      <w:pPr>
        <w:pStyle w:val="afd"/>
        <w:numPr>
          <w:ilvl w:val="0"/>
          <w:numId w:val="11"/>
        </w:numPr>
        <w:spacing w:after="0" w:line="240" w:lineRule="auto"/>
        <w:ind w:left="0" w:firstLine="709"/>
        <w:jc w:val="both"/>
        <w:rPr>
          <w:rFonts w:ascii="Times New Roman" w:hAnsi="Times New Roman"/>
          <w:b/>
          <w:sz w:val="28"/>
          <w:szCs w:val="28"/>
          <w:lang w:val="kk-KZ"/>
        </w:rPr>
      </w:pPr>
      <w:r>
        <w:rPr>
          <w:rFonts w:ascii="Times New Roman" w:hAnsi="Times New Roman"/>
          <w:sz w:val="28"/>
          <w:szCs w:val="28"/>
          <w:lang w:val="kk-KZ"/>
        </w:rPr>
        <w:t xml:space="preserve">ЖОО-да студенттердің </w:t>
      </w:r>
      <w:r>
        <w:rPr>
          <w:rFonts w:asciiTheme="majorBidi" w:hAnsiTheme="majorBidi" w:cstheme="majorBidi"/>
          <w:color w:val="000000" w:themeColor="text1"/>
          <w:sz w:val="28"/>
          <w:szCs w:val="28"/>
          <w:lang w:val="kk-KZ"/>
        </w:rPr>
        <w:t xml:space="preserve">кәсіби-тұлғалық құзыреттіліктерін дамытудың өлшемдерін, көрсеткіштерін және деңгейлерін анықтау. </w:t>
      </w:r>
    </w:p>
    <w:p w:rsidR="007630D2" w:rsidRPr="005158A0" w:rsidRDefault="007630D2" w:rsidP="007630D2">
      <w:pPr>
        <w:pStyle w:val="afd"/>
        <w:numPr>
          <w:ilvl w:val="0"/>
          <w:numId w:val="11"/>
        </w:numPr>
        <w:spacing w:after="0" w:line="240" w:lineRule="auto"/>
        <w:ind w:left="0" w:firstLine="709"/>
        <w:jc w:val="both"/>
        <w:rPr>
          <w:rFonts w:ascii="Times New Roman" w:hAnsi="Times New Roman"/>
          <w:b/>
          <w:sz w:val="28"/>
          <w:szCs w:val="28"/>
          <w:lang w:val="kk-KZ"/>
        </w:rPr>
      </w:pPr>
      <w:r>
        <w:rPr>
          <w:rFonts w:asciiTheme="majorBidi" w:hAnsiTheme="majorBidi" w:cstheme="majorBidi"/>
          <w:color w:val="000000" w:themeColor="text1"/>
          <w:sz w:val="28"/>
          <w:szCs w:val="28"/>
          <w:lang w:val="kk-KZ"/>
        </w:rPr>
        <w:t xml:space="preserve">ЖОО-да </w:t>
      </w:r>
      <w:r>
        <w:rPr>
          <w:rFonts w:ascii="Times New Roman" w:hAnsi="Times New Roman"/>
          <w:sz w:val="28"/>
          <w:szCs w:val="28"/>
          <w:lang w:val="kk-KZ"/>
        </w:rPr>
        <w:t xml:space="preserve">студенттердің </w:t>
      </w:r>
      <w:r>
        <w:rPr>
          <w:rFonts w:asciiTheme="majorBidi" w:hAnsiTheme="majorBidi" w:cstheme="majorBidi"/>
          <w:color w:val="000000" w:themeColor="text1"/>
          <w:sz w:val="28"/>
          <w:szCs w:val="28"/>
          <w:lang w:val="kk-KZ"/>
        </w:rPr>
        <w:t xml:space="preserve">кәсіби-тұлғалық құзыреттіліктерін дамытуға мүмкіндік беретін технологиялардың моделін жасап шығару және жүзеге асыру («Қазіргі кәсіби технологиялар» оқу пәнінің арнайы курс материалында). </w:t>
      </w:r>
    </w:p>
    <w:p w:rsidR="007630D2" w:rsidRPr="00C21C1D" w:rsidRDefault="007630D2" w:rsidP="007630D2">
      <w:pPr>
        <w:pStyle w:val="afd"/>
        <w:numPr>
          <w:ilvl w:val="0"/>
          <w:numId w:val="11"/>
        </w:numPr>
        <w:spacing w:after="0" w:line="240" w:lineRule="auto"/>
        <w:ind w:left="0" w:firstLine="709"/>
        <w:jc w:val="both"/>
        <w:rPr>
          <w:rFonts w:ascii="Times New Roman" w:hAnsi="Times New Roman"/>
          <w:b/>
          <w:sz w:val="28"/>
          <w:szCs w:val="28"/>
          <w:lang w:val="kk-KZ"/>
        </w:rPr>
      </w:pPr>
      <w:r>
        <w:rPr>
          <w:rFonts w:ascii="Times New Roman" w:hAnsi="Times New Roman"/>
          <w:sz w:val="28"/>
          <w:szCs w:val="28"/>
          <w:lang w:val="kk-KZ"/>
        </w:rPr>
        <w:t xml:space="preserve">Студенттердің </w:t>
      </w:r>
      <w:r>
        <w:rPr>
          <w:rFonts w:asciiTheme="majorBidi" w:hAnsiTheme="majorBidi" w:cstheme="majorBidi"/>
          <w:color w:val="000000" w:themeColor="text1"/>
          <w:sz w:val="28"/>
          <w:szCs w:val="28"/>
          <w:lang w:val="kk-KZ"/>
        </w:rPr>
        <w:t xml:space="preserve">кәсіби-тұлғалық құзыреттіліктерін оқыту технологиясы құралдарымен дамытуға мүмкіндік беретін </w:t>
      </w:r>
      <w:r>
        <w:rPr>
          <w:rFonts w:ascii="Times New Roman" w:hAnsi="Times New Roman"/>
          <w:sz w:val="28"/>
          <w:szCs w:val="28"/>
          <w:lang w:val="kk-KZ"/>
        </w:rPr>
        <w:t>педагогикалық шарттарды тәжірибелік-эксперименталдық жолмен айқындау және дәлелдеу.</w:t>
      </w:r>
    </w:p>
    <w:p w:rsidR="007630D2" w:rsidRDefault="007630D2" w:rsidP="000D071F">
      <w:pPr>
        <w:spacing w:after="0" w:line="240" w:lineRule="auto"/>
        <w:jc w:val="both"/>
        <w:rPr>
          <w:rFonts w:ascii="Times New Roman" w:hAnsi="Times New Roman"/>
          <w:color w:val="FF0000"/>
          <w:sz w:val="28"/>
          <w:szCs w:val="28"/>
          <w:lang w:val="kk-KZ"/>
        </w:rPr>
      </w:pPr>
    </w:p>
    <w:p w:rsidR="007630D2" w:rsidRDefault="007630D2" w:rsidP="00484730">
      <w:pPr>
        <w:spacing w:after="0" w:line="240" w:lineRule="auto"/>
        <w:ind w:firstLine="705"/>
        <w:jc w:val="both"/>
        <w:rPr>
          <w:rFonts w:asciiTheme="majorBidi" w:hAnsiTheme="majorBidi" w:cstheme="majorBidi"/>
          <w:color w:val="000000" w:themeColor="text1"/>
          <w:sz w:val="28"/>
          <w:szCs w:val="28"/>
          <w:lang w:val="kk-KZ"/>
        </w:rPr>
      </w:pPr>
      <w:r w:rsidRPr="00C21C1D">
        <w:rPr>
          <w:rFonts w:ascii="Times New Roman" w:hAnsi="Times New Roman"/>
          <w:b/>
          <w:sz w:val="28"/>
          <w:szCs w:val="28"/>
          <w:lang w:val="kk-KZ"/>
        </w:rPr>
        <w:lastRenderedPageBreak/>
        <w:t>Зерттеу</w:t>
      </w:r>
      <w:r>
        <w:rPr>
          <w:rFonts w:ascii="Times New Roman" w:hAnsi="Times New Roman"/>
          <w:b/>
          <w:sz w:val="28"/>
          <w:szCs w:val="28"/>
          <w:lang w:val="kk-KZ"/>
        </w:rPr>
        <w:t>дің ғылыми</w:t>
      </w:r>
      <w:r w:rsidRPr="00C21C1D">
        <w:rPr>
          <w:rFonts w:ascii="Times New Roman" w:hAnsi="Times New Roman"/>
          <w:b/>
          <w:sz w:val="28"/>
          <w:szCs w:val="28"/>
          <w:lang w:val="kk-KZ"/>
        </w:rPr>
        <w:t xml:space="preserve"> болжамы. </w:t>
      </w:r>
      <w:r w:rsidRPr="000815B3">
        <w:rPr>
          <w:rFonts w:ascii="Times New Roman" w:hAnsi="Times New Roman"/>
          <w:i/>
          <w:sz w:val="28"/>
          <w:szCs w:val="28"/>
          <w:lang w:val="kk-KZ"/>
        </w:rPr>
        <w:t>Е</w:t>
      </w:r>
      <w:r w:rsidRPr="000815B3">
        <w:rPr>
          <w:rFonts w:asciiTheme="majorBidi" w:hAnsiTheme="majorBidi" w:cstheme="majorBidi"/>
          <w:bCs/>
          <w:i/>
          <w:color w:val="000000" w:themeColor="text1"/>
          <w:sz w:val="28"/>
          <w:szCs w:val="28"/>
          <w:lang w:val="kk-KZ"/>
        </w:rPr>
        <w:t>гер</w:t>
      </w:r>
      <w:r>
        <w:rPr>
          <w:rFonts w:asciiTheme="majorBidi" w:hAnsiTheme="majorBidi" w:cstheme="majorBidi"/>
          <w:b/>
          <w:bCs/>
          <w:color w:val="000000" w:themeColor="text1"/>
          <w:sz w:val="28"/>
          <w:szCs w:val="28"/>
          <w:lang w:val="kk-KZ"/>
        </w:rPr>
        <w:t xml:space="preserve"> </w:t>
      </w:r>
      <w:r w:rsidRPr="00C21C1D">
        <w:rPr>
          <w:rFonts w:ascii="Times New Roman" w:hAnsi="Times New Roman"/>
          <w:bCs/>
          <w:sz w:val="28"/>
          <w:szCs w:val="28"/>
          <w:lang w:val="kk-KZ"/>
        </w:rPr>
        <w:t>оқу курсын меңгер</w:t>
      </w:r>
      <w:r>
        <w:rPr>
          <w:rFonts w:ascii="Times New Roman" w:hAnsi="Times New Roman"/>
          <w:bCs/>
          <w:sz w:val="28"/>
          <w:szCs w:val="28"/>
          <w:lang w:val="kk-KZ"/>
        </w:rPr>
        <w:t>уде нақты мақсатты бағыттылықты,</w:t>
      </w:r>
      <w:r w:rsidRPr="00C21C1D">
        <w:rPr>
          <w:rFonts w:ascii="Times New Roman" w:hAnsi="Times New Roman"/>
          <w:bCs/>
          <w:sz w:val="28"/>
          <w:szCs w:val="28"/>
          <w:lang w:val="kk-KZ"/>
        </w:rPr>
        <w:t xml:space="preserve"> жүйелік мазмұнды</w:t>
      </w:r>
      <w:r>
        <w:rPr>
          <w:rFonts w:ascii="Times New Roman" w:hAnsi="Times New Roman"/>
          <w:bCs/>
          <w:sz w:val="28"/>
          <w:szCs w:val="28"/>
          <w:lang w:val="kk-KZ"/>
        </w:rPr>
        <w:t>,</w:t>
      </w:r>
      <w:r w:rsidRPr="00C21C1D">
        <w:rPr>
          <w:rFonts w:ascii="Times New Roman" w:hAnsi="Times New Roman"/>
          <w:bCs/>
          <w:sz w:val="28"/>
          <w:szCs w:val="28"/>
          <w:lang w:val="kk-KZ"/>
        </w:rPr>
        <w:t xml:space="preserve"> ике</w:t>
      </w:r>
      <w:r>
        <w:rPr>
          <w:rFonts w:ascii="Times New Roman" w:hAnsi="Times New Roman"/>
          <w:bCs/>
          <w:sz w:val="28"/>
          <w:szCs w:val="28"/>
          <w:lang w:val="kk-KZ"/>
        </w:rPr>
        <w:t>мді ұйымдастырушылық-әдістемені,</w:t>
      </w:r>
      <w:r w:rsidRPr="00C21C1D">
        <w:rPr>
          <w:rFonts w:ascii="Times New Roman" w:hAnsi="Times New Roman"/>
          <w:bCs/>
          <w:sz w:val="28"/>
          <w:szCs w:val="28"/>
          <w:lang w:val="kk-KZ"/>
        </w:rPr>
        <w:t xml:space="preserve"> құрылымдық опе</w:t>
      </w:r>
      <w:r>
        <w:rPr>
          <w:rFonts w:ascii="Times New Roman" w:hAnsi="Times New Roman"/>
          <w:bCs/>
          <w:sz w:val="28"/>
          <w:szCs w:val="28"/>
          <w:lang w:val="kk-KZ"/>
        </w:rPr>
        <w:t>рациялық-әрекеттік бағыттылықты,</w:t>
      </w:r>
      <w:r w:rsidRPr="00C21C1D">
        <w:rPr>
          <w:rFonts w:ascii="Times New Roman" w:hAnsi="Times New Roman"/>
          <w:bCs/>
          <w:sz w:val="28"/>
          <w:szCs w:val="28"/>
          <w:lang w:val="kk-KZ"/>
        </w:rPr>
        <w:t xml:space="preserve">  құндылық-мотивациялық бағдарды </w:t>
      </w:r>
      <w:r w:rsidRPr="00C21C1D">
        <w:rPr>
          <w:rFonts w:asciiTheme="majorBidi" w:hAnsiTheme="majorBidi" w:cstheme="majorBidi"/>
          <w:color w:val="000000" w:themeColor="text1"/>
          <w:sz w:val="28"/>
          <w:szCs w:val="28"/>
          <w:lang w:val="kk-KZ"/>
        </w:rPr>
        <w:t xml:space="preserve">қамтамасыз ететін оқыту технологиялары жасалып, жүзеге асатын болса, </w:t>
      </w:r>
      <w:r w:rsidRPr="000815B3">
        <w:rPr>
          <w:rFonts w:ascii="Times New Roman" w:hAnsi="Times New Roman"/>
          <w:bCs/>
          <w:i/>
          <w:sz w:val="28"/>
          <w:szCs w:val="28"/>
          <w:lang w:val="kk-KZ"/>
        </w:rPr>
        <w:t>онда</w:t>
      </w:r>
      <w:r w:rsidRPr="00C21C1D">
        <w:rPr>
          <w:rFonts w:ascii="Times New Roman" w:hAnsi="Times New Roman"/>
          <w:b/>
          <w:bCs/>
          <w:sz w:val="28"/>
          <w:szCs w:val="28"/>
          <w:lang w:val="kk-KZ"/>
        </w:rPr>
        <w:t xml:space="preserve"> </w:t>
      </w:r>
      <w:r w:rsidRPr="00C21C1D">
        <w:rPr>
          <w:rFonts w:ascii="Times New Roman" w:hAnsi="Times New Roman"/>
          <w:bCs/>
          <w:sz w:val="28"/>
          <w:szCs w:val="28"/>
          <w:lang w:val="kk-KZ"/>
        </w:rPr>
        <w:t xml:space="preserve">ЖОО-да </w:t>
      </w:r>
      <w:r w:rsidRPr="00C21C1D">
        <w:rPr>
          <w:rFonts w:ascii="Times New Roman" w:hAnsi="Times New Roman"/>
          <w:sz w:val="28"/>
          <w:szCs w:val="28"/>
          <w:lang w:val="kk-KZ"/>
        </w:rPr>
        <w:t xml:space="preserve">студенттердің </w:t>
      </w:r>
      <w:r w:rsidRPr="00C21C1D">
        <w:rPr>
          <w:rFonts w:asciiTheme="majorBidi" w:hAnsiTheme="majorBidi" w:cstheme="majorBidi"/>
          <w:color w:val="000000" w:themeColor="text1"/>
          <w:sz w:val="28"/>
          <w:szCs w:val="28"/>
          <w:lang w:val="kk-KZ"/>
        </w:rPr>
        <w:t xml:space="preserve">кәсіби-тұлғалық құзыреттіліктерін дамыту табысты болады, </w:t>
      </w:r>
      <w:r w:rsidRPr="000815B3">
        <w:rPr>
          <w:rFonts w:asciiTheme="majorBidi" w:hAnsiTheme="majorBidi" w:cstheme="majorBidi"/>
          <w:bCs/>
          <w:i/>
          <w:color w:val="000000" w:themeColor="text1"/>
          <w:sz w:val="28"/>
          <w:szCs w:val="28"/>
          <w:lang w:val="kk-KZ"/>
        </w:rPr>
        <w:t>өйткені</w:t>
      </w:r>
      <w:r w:rsidRPr="00C21C1D">
        <w:rPr>
          <w:rFonts w:asciiTheme="majorBidi" w:hAnsiTheme="majorBidi" w:cstheme="majorBidi"/>
          <w:b/>
          <w:bCs/>
          <w:color w:val="000000" w:themeColor="text1"/>
          <w:sz w:val="28"/>
          <w:szCs w:val="28"/>
          <w:lang w:val="kk-KZ"/>
        </w:rPr>
        <w:t xml:space="preserve"> </w:t>
      </w:r>
      <w:r w:rsidRPr="00C21C1D">
        <w:rPr>
          <w:rFonts w:asciiTheme="majorBidi" w:hAnsiTheme="majorBidi" w:cstheme="majorBidi"/>
          <w:color w:val="000000" w:themeColor="text1"/>
          <w:sz w:val="28"/>
          <w:szCs w:val="28"/>
          <w:lang w:val="kk-KZ"/>
        </w:rPr>
        <w:t xml:space="preserve">бұл жағдайда педагогикалық шарттарды толық қолдану мүмкіндігі пайда болады.  </w:t>
      </w:r>
    </w:p>
    <w:p w:rsidR="002274D3" w:rsidRPr="002274D3" w:rsidRDefault="002274D3" w:rsidP="00484730">
      <w:pPr>
        <w:spacing w:after="0" w:line="240" w:lineRule="auto"/>
        <w:ind w:firstLine="705"/>
        <w:jc w:val="both"/>
        <w:rPr>
          <w:rFonts w:asciiTheme="majorBidi" w:hAnsiTheme="majorBidi" w:cstheme="majorBidi"/>
          <w:color w:val="000000" w:themeColor="text1"/>
          <w:sz w:val="28"/>
          <w:szCs w:val="28"/>
          <w:lang w:val="kk-KZ"/>
        </w:rPr>
      </w:pPr>
      <w:r>
        <w:rPr>
          <w:rFonts w:asciiTheme="majorBidi" w:hAnsiTheme="majorBidi" w:cstheme="majorBidi"/>
          <w:b/>
          <w:color w:val="000000" w:themeColor="text1"/>
          <w:sz w:val="28"/>
          <w:szCs w:val="28"/>
          <w:lang w:val="kk-KZ"/>
        </w:rPr>
        <w:t>Зерттеу жұ</w:t>
      </w:r>
      <w:r w:rsidRPr="002274D3">
        <w:rPr>
          <w:rFonts w:asciiTheme="majorBidi" w:hAnsiTheme="majorBidi" w:cstheme="majorBidi"/>
          <w:b/>
          <w:color w:val="000000" w:themeColor="text1"/>
          <w:sz w:val="28"/>
          <w:szCs w:val="28"/>
          <w:lang w:val="kk-KZ"/>
        </w:rPr>
        <w:t>мысының жетекші идеясы</w:t>
      </w:r>
      <w:r w:rsidRPr="002274D3">
        <w:rPr>
          <w:rFonts w:asciiTheme="majorBidi" w:hAnsiTheme="majorBidi" w:cstheme="majorBidi"/>
          <w:color w:val="000000" w:themeColor="text1"/>
          <w:sz w:val="28"/>
          <w:szCs w:val="28"/>
          <w:lang w:val="kk-KZ"/>
        </w:rPr>
        <w:t xml:space="preserve"> – жоғары оқу орнын</w:t>
      </w:r>
      <w:r>
        <w:rPr>
          <w:rFonts w:asciiTheme="majorBidi" w:hAnsiTheme="majorBidi" w:cstheme="majorBidi"/>
          <w:color w:val="000000" w:themeColor="text1"/>
          <w:sz w:val="28"/>
          <w:szCs w:val="28"/>
          <w:lang w:val="kk-KZ"/>
        </w:rPr>
        <w:t>да</w:t>
      </w:r>
      <w:r w:rsidRPr="002274D3">
        <w:rPr>
          <w:rFonts w:asciiTheme="majorBidi" w:hAnsiTheme="majorBidi" w:cstheme="majorBidi"/>
          <w:color w:val="000000" w:themeColor="text1"/>
          <w:sz w:val="28"/>
          <w:szCs w:val="28"/>
          <w:lang w:val="kk-KZ"/>
        </w:rPr>
        <w:t xml:space="preserve"> </w:t>
      </w:r>
      <w:r w:rsidRPr="00C21C1D">
        <w:rPr>
          <w:rFonts w:ascii="Times New Roman" w:hAnsi="Times New Roman"/>
          <w:sz w:val="28"/>
          <w:szCs w:val="28"/>
          <w:lang w:val="kk-KZ"/>
        </w:rPr>
        <w:t xml:space="preserve">студенттердің </w:t>
      </w:r>
      <w:r w:rsidRPr="00C21C1D">
        <w:rPr>
          <w:rFonts w:asciiTheme="majorBidi" w:hAnsiTheme="majorBidi" w:cstheme="majorBidi"/>
          <w:color w:val="000000" w:themeColor="text1"/>
          <w:sz w:val="28"/>
          <w:szCs w:val="28"/>
          <w:lang w:val="kk-KZ"/>
        </w:rPr>
        <w:t>кәсіби-тұлғалық құзыреттіліктерін дамыту</w:t>
      </w:r>
      <w:r w:rsidRPr="002274D3">
        <w:rPr>
          <w:rFonts w:asciiTheme="majorBidi" w:hAnsiTheme="majorBidi" w:cstheme="majorBidi"/>
          <w:color w:val="000000" w:themeColor="text1"/>
          <w:sz w:val="28"/>
          <w:szCs w:val="28"/>
          <w:lang w:val="kk-KZ"/>
        </w:rPr>
        <w:t xml:space="preserve"> болашақ педагогикалық мамандарды</w:t>
      </w:r>
      <w:r>
        <w:rPr>
          <w:rFonts w:asciiTheme="majorBidi" w:hAnsiTheme="majorBidi" w:cstheme="majorBidi"/>
          <w:color w:val="000000" w:themeColor="text1"/>
          <w:sz w:val="28"/>
          <w:szCs w:val="28"/>
          <w:lang w:val="kk-KZ"/>
        </w:rPr>
        <w:t xml:space="preserve">ң кәсіби іс-әрекетке </w:t>
      </w:r>
      <w:r w:rsidR="008C3351">
        <w:rPr>
          <w:rFonts w:asciiTheme="majorBidi" w:hAnsiTheme="majorBidi" w:cstheme="majorBidi"/>
          <w:color w:val="000000" w:themeColor="text1"/>
          <w:sz w:val="28"/>
          <w:szCs w:val="28"/>
          <w:lang w:val="kk-KZ"/>
        </w:rPr>
        <w:t>дайындығын</w:t>
      </w:r>
      <w:r w:rsidRPr="002274D3">
        <w:rPr>
          <w:rFonts w:asciiTheme="majorBidi" w:hAnsiTheme="majorBidi" w:cstheme="majorBidi"/>
          <w:color w:val="000000" w:themeColor="text1"/>
          <w:sz w:val="28"/>
          <w:szCs w:val="28"/>
          <w:lang w:val="kk-KZ"/>
        </w:rPr>
        <w:t xml:space="preserve"> ғана емес, жалпы білім сапасын арттыруға септігін тигізеді.</w:t>
      </w:r>
    </w:p>
    <w:p w:rsidR="00614DCA" w:rsidRPr="00C07272" w:rsidRDefault="00C07272" w:rsidP="00484730">
      <w:pPr>
        <w:spacing w:after="0" w:line="240" w:lineRule="auto"/>
        <w:ind w:firstLine="705"/>
        <w:jc w:val="both"/>
        <w:rPr>
          <w:rFonts w:ascii="Times New Roman" w:hAnsi="Times New Roman"/>
          <w:bCs/>
          <w:sz w:val="28"/>
          <w:szCs w:val="28"/>
          <w:lang w:val="kk-KZ"/>
        </w:rPr>
      </w:pPr>
      <w:r w:rsidRPr="007630D2">
        <w:rPr>
          <w:rFonts w:ascii="Times New Roman" w:hAnsi="Times New Roman"/>
          <w:b/>
          <w:bCs/>
          <w:sz w:val="28"/>
          <w:szCs w:val="28"/>
          <w:lang w:val="kk-KZ"/>
        </w:rPr>
        <w:t>Зерттеудің әдіснамалық негізін</w:t>
      </w:r>
      <w:r>
        <w:rPr>
          <w:rFonts w:ascii="Times New Roman" w:hAnsi="Times New Roman"/>
          <w:bCs/>
          <w:sz w:val="28"/>
          <w:szCs w:val="28"/>
          <w:lang w:val="kk-KZ"/>
        </w:rPr>
        <w:t xml:space="preserve"> адам іс-әрекетінің табиғаты мен мәні туралы, оның мақсатқа сәйкестілігі және шығармашылық сипаты жөнінде, теория мен практиканың тұтастығы туралы, мән мен құбылыстың, түр мен мазмұнның сәйкестілігі туралы жетекшіәдіснамалық ұстанымдар, маңызды философиялық қағидалар құрайды. Зерттеудің әдіснамалық бағдары ретінде төмендегілер іріктеліп алынған:</w:t>
      </w:r>
      <w:r w:rsidR="00484730">
        <w:rPr>
          <w:rFonts w:ascii="Times New Roman" w:hAnsi="Times New Roman"/>
          <w:bCs/>
          <w:sz w:val="28"/>
          <w:szCs w:val="28"/>
          <w:lang w:val="kk-KZ"/>
        </w:rPr>
        <w:t xml:space="preserve"> білім берудің ішкі бірлігін көрсететін тұтастылық ретінде мамандарды даярлау үд</w:t>
      </w:r>
      <w:r w:rsidR="005B1D0D">
        <w:rPr>
          <w:rFonts w:ascii="Times New Roman" w:hAnsi="Times New Roman"/>
          <w:bCs/>
          <w:sz w:val="28"/>
          <w:szCs w:val="28"/>
          <w:lang w:val="kk-KZ"/>
        </w:rPr>
        <w:t>ер</w:t>
      </w:r>
      <w:r w:rsidR="00484730">
        <w:rPr>
          <w:rFonts w:ascii="Times New Roman" w:hAnsi="Times New Roman"/>
          <w:bCs/>
          <w:sz w:val="28"/>
          <w:szCs w:val="28"/>
          <w:lang w:val="kk-KZ"/>
        </w:rPr>
        <w:t>ісінің зерттеуін қамтамасыз ететін жүйелік талдау (жүйелік, құрылымдық, дербестік, құрылымдық сапа); жалпы оқыту үд</w:t>
      </w:r>
      <w:r w:rsidR="005B1D0D">
        <w:rPr>
          <w:rFonts w:ascii="Times New Roman" w:hAnsi="Times New Roman"/>
          <w:bCs/>
          <w:sz w:val="28"/>
          <w:szCs w:val="28"/>
          <w:lang w:val="kk-KZ"/>
        </w:rPr>
        <w:t>ер</w:t>
      </w:r>
      <w:r w:rsidR="00484730">
        <w:rPr>
          <w:rFonts w:ascii="Times New Roman" w:hAnsi="Times New Roman"/>
          <w:bCs/>
          <w:sz w:val="28"/>
          <w:szCs w:val="28"/>
          <w:lang w:val="kk-KZ"/>
        </w:rPr>
        <w:t>ісіне және оның жеке компоненттеріне жүйелік-әрекеттік, тұлғалы-бағдарлық, біліктілікті, мәнмәтіндік және технологиялық тәсілдер.</w:t>
      </w:r>
    </w:p>
    <w:p w:rsidR="00082E7F" w:rsidRDefault="00484730" w:rsidP="00106246">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Pr="008B1073">
        <w:rPr>
          <w:rFonts w:ascii="Times New Roman" w:hAnsi="Times New Roman"/>
          <w:b/>
          <w:bCs/>
          <w:sz w:val="28"/>
          <w:szCs w:val="28"/>
          <w:lang w:val="kk-KZ"/>
        </w:rPr>
        <w:t>Зерттеудің теориялық негізін</w:t>
      </w:r>
      <w:r w:rsidRPr="008B1073">
        <w:rPr>
          <w:rFonts w:ascii="Times New Roman" w:hAnsi="Times New Roman"/>
          <w:sz w:val="28"/>
          <w:szCs w:val="28"/>
          <w:lang w:val="kk-KZ"/>
        </w:rPr>
        <w:t xml:space="preserve"> келесі қағидалар мен идеялар құрайды: </w:t>
      </w:r>
      <w:r w:rsidR="00082E7F">
        <w:rPr>
          <w:rFonts w:ascii="Times New Roman" w:hAnsi="Times New Roman"/>
          <w:sz w:val="28"/>
          <w:szCs w:val="28"/>
          <w:lang w:val="kk-KZ"/>
        </w:rPr>
        <w:tab/>
        <w:t xml:space="preserve">- </w:t>
      </w:r>
      <w:r w:rsidRPr="008B1073">
        <w:rPr>
          <w:rFonts w:ascii="Times New Roman" w:hAnsi="Times New Roman"/>
          <w:iCs/>
          <w:sz w:val="28"/>
          <w:szCs w:val="28"/>
          <w:lang w:val="kk-KZ"/>
        </w:rPr>
        <w:t>педагогикалық құбылыстардың жүйелік талдауы</w:t>
      </w:r>
      <w:r w:rsidRPr="008B1073">
        <w:rPr>
          <w:rFonts w:ascii="Times New Roman" w:hAnsi="Times New Roman"/>
          <w:sz w:val="28"/>
          <w:szCs w:val="28"/>
          <w:lang w:val="kk-KZ"/>
        </w:rPr>
        <w:t xml:space="preserve"> (С.И. Архангельский</w:t>
      </w:r>
      <w:r w:rsidR="00975FE6" w:rsidRPr="008B1073">
        <w:rPr>
          <w:rFonts w:ascii="Times New Roman" w:hAnsi="Times New Roman"/>
          <w:sz w:val="28"/>
          <w:szCs w:val="28"/>
          <w:lang w:val="kk-KZ"/>
        </w:rPr>
        <w:t xml:space="preserve"> [55]</w:t>
      </w:r>
      <w:r w:rsidRPr="008B1073">
        <w:rPr>
          <w:rFonts w:ascii="Times New Roman" w:hAnsi="Times New Roman"/>
          <w:sz w:val="28"/>
          <w:szCs w:val="28"/>
          <w:lang w:val="kk-KZ"/>
        </w:rPr>
        <w:t>, В.В. Краевский</w:t>
      </w:r>
      <w:r w:rsidR="00975FE6" w:rsidRPr="008B1073">
        <w:rPr>
          <w:rFonts w:ascii="Times New Roman" w:hAnsi="Times New Roman"/>
          <w:sz w:val="28"/>
          <w:szCs w:val="28"/>
          <w:lang w:val="kk-KZ"/>
        </w:rPr>
        <w:t xml:space="preserve"> [60]</w:t>
      </w:r>
      <w:r w:rsidRPr="008B1073">
        <w:rPr>
          <w:rFonts w:ascii="Times New Roman" w:hAnsi="Times New Roman"/>
          <w:sz w:val="28"/>
          <w:szCs w:val="28"/>
          <w:lang w:val="kk-KZ"/>
        </w:rPr>
        <w:t>, Н.В. Кузьмина</w:t>
      </w:r>
      <w:r w:rsidR="00975FE6" w:rsidRPr="008B1073">
        <w:rPr>
          <w:rFonts w:ascii="Times New Roman" w:hAnsi="Times New Roman"/>
          <w:sz w:val="28"/>
          <w:szCs w:val="28"/>
          <w:lang w:val="kk-KZ"/>
        </w:rPr>
        <w:t xml:space="preserve"> [52]</w:t>
      </w:r>
      <w:r w:rsidRPr="008B1073">
        <w:rPr>
          <w:rFonts w:ascii="Times New Roman" w:hAnsi="Times New Roman"/>
          <w:sz w:val="28"/>
          <w:szCs w:val="28"/>
          <w:lang w:val="kk-KZ"/>
        </w:rPr>
        <w:t>, М.Н. Скаткин</w:t>
      </w:r>
      <w:r w:rsidR="00975FE6" w:rsidRPr="008B1073">
        <w:rPr>
          <w:rFonts w:ascii="Times New Roman" w:hAnsi="Times New Roman"/>
          <w:sz w:val="28"/>
          <w:szCs w:val="28"/>
          <w:lang w:val="kk-KZ"/>
        </w:rPr>
        <w:t xml:space="preserve"> [88]</w:t>
      </w:r>
      <w:r w:rsidRPr="008B1073">
        <w:rPr>
          <w:rFonts w:ascii="Times New Roman" w:hAnsi="Times New Roman"/>
          <w:sz w:val="28"/>
          <w:szCs w:val="28"/>
          <w:lang w:val="kk-KZ"/>
        </w:rPr>
        <w:t xml:space="preserve"> және т.б.);</w:t>
      </w:r>
      <w:r w:rsidR="00082E7F">
        <w:rPr>
          <w:rFonts w:ascii="Times New Roman" w:hAnsi="Times New Roman"/>
          <w:sz w:val="28"/>
          <w:szCs w:val="28"/>
          <w:lang w:val="kk-KZ"/>
        </w:rPr>
        <w:t xml:space="preserve"> </w:t>
      </w:r>
    </w:p>
    <w:p w:rsidR="00082E7F" w:rsidRDefault="00082E7F" w:rsidP="00106246">
      <w:pPr>
        <w:spacing w:after="0" w:line="240" w:lineRule="auto"/>
        <w:jc w:val="both"/>
        <w:rPr>
          <w:rFonts w:ascii="Times New Roman" w:hAnsi="Times New Roman"/>
          <w:sz w:val="28"/>
          <w:szCs w:val="28"/>
          <w:lang w:val="kk-KZ"/>
        </w:rPr>
      </w:pPr>
      <w:r>
        <w:rPr>
          <w:rFonts w:ascii="Times New Roman" w:hAnsi="Times New Roman"/>
          <w:sz w:val="28"/>
          <w:szCs w:val="28"/>
          <w:lang w:val="kk-KZ"/>
        </w:rPr>
        <w:tab/>
        <w:t xml:space="preserve">- </w:t>
      </w:r>
      <w:r w:rsidR="00CA6A98" w:rsidRPr="008B1073">
        <w:rPr>
          <w:rFonts w:ascii="Times New Roman" w:hAnsi="Times New Roman"/>
          <w:iCs/>
          <w:sz w:val="28"/>
          <w:szCs w:val="28"/>
          <w:lang w:val="kk-KZ"/>
        </w:rPr>
        <w:t>маманды кәсіби дайындаудағы</w:t>
      </w:r>
      <w:r w:rsidR="00484730" w:rsidRPr="008B1073">
        <w:rPr>
          <w:rFonts w:ascii="Times New Roman" w:hAnsi="Times New Roman"/>
          <w:iCs/>
          <w:sz w:val="28"/>
          <w:szCs w:val="28"/>
          <w:lang w:val="kk-KZ"/>
        </w:rPr>
        <w:t xml:space="preserve"> тұлғалық-бағдарлық тәсіл</w:t>
      </w:r>
      <w:r w:rsidR="00CA6A98" w:rsidRPr="008B1073">
        <w:rPr>
          <w:rFonts w:ascii="Times New Roman" w:hAnsi="Times New Roman"/>
          <w:iCs/>
          <w:sz w:val="28"/>
          <w:szCs w:val="28"/>
          <w:lang w:val="kk-KZ"/>
        </w:rPr>
        <w:t xml:space="preserve">деме ( </w:t>
      </w:r>
      <w:r w:rsidR="00CA6A98" w:rsidRPr="008B1073">
        <w:rPr>
          <w:rFonts w:ascii="Times New Roman" w:hAnsi="Times New Roman"/>
          <w:sz w:val="28"/>
          <w:szCs w:val="28"/>
          <w:lang w:val="kk-KZ"/>
        </w:rPr>
        <w:t>К. А. Абульханова-Славская</w:t>
      </w:r>
      <w:r w:rsidR="00975FE6" w:rsidRPr="008B1073">
        <w:rPr>
          <w:rFonts w:ascii="Times New Roman" w:hAnsi="Times New Roman"/>
          <w:sz w:val="28"/>
          <w:szCs w:val="28"/>
          <w:lang w:val="kk-KZ"/>
        </w:rPr>
        <w:t xml:space="preserve"> [62]</w:t>
      </w:r>
      <w:r w:rsidR="00CA6A98" w:rsidRPr="008B1073">
        <w:rPr>
          <w:rFonts w:ascii="Times New Roman" w:hAnsi="Times New Roman"/>
          <w:sz w:val="28"/>
          <w:szCs w:val="28"/>
          <w:lang w:val="kk-KZ"/>
        </w:rPr>
        <w:t>, В.В. Давыдов</w:t>
      </w:r>
      <w:r w:rsidR="00975FE6" w:rsidRPr="008B1073">
        <w:rPr>
          <w:rFonts w:ascii="Times New Roman" w:hAnsi="Times New Roman"/>
          <w:sz w:val="28"/>
          <w:szCs w:val="28"/>
          <w:lang w:val="kk-KZ"/>
        </w:rPr>
        <w:t xml:space="preserve"> [89]</w:t>
      </w:r>
      <w:r w:rsidR="00CA6A98" w:rsidRPr="008B1073">
        <w:rPr>
          <w:rFonts w:ascii="Times New Roman" w:hAnsi="Times New Roman"/>
          <w:sz w:val="28"/>
          <w:szCs w:val="28"/>
          <w:lang w:val="kk-KZ"/>
        </w:rPr>
        <w:t>, И.А. Зимняя</w:t>
      </w:r>
      <w:r w:rsidR="00975FE6" w:rsidRPr="008B1073">
        <w:rPr>
          <w:rFonts w:ascii="Times New Roman" w:hAnsi="Times New Roman"/>
          <w:sz w:val="28"/>
          <w:szCs w:val="28"/>
          <w:lang w:val="kk-KZ"/>
        </w:rPr>
        <w:t xml:space="preserve"> [90]</w:t>
      </w:r>
      <w:r w:rsidR="00CA6A98" w:rsidRPr="008B1073">
        <w:rPr>
          <w:rFonts w:ascii="Times New Roman" w:hAnsi="Times New Roman"/>
          <w:sz w:val="28"/>
          <w:szCs w:val="28"/>
          <w:lang w:val="kk-KZ"/>
        </w:rPr>
        <w:t>, А.М. Маркова</w:t>
      </w:r>
      <w:r w:rsidR="00975FE6" w:rsidRPr="008B1073">
        <w:rPr>
          <w:rFonts w:ascii="Times New Roman" w:hAnsi="Times New Roman"/>
          <w:sz w:val="28"/>
          <w:szCs w:val="28"/>
          <w:lang w:val="kk-KZ"/>
        </w:rPr>
        <w:t xml:space="preserve"> [91]</w:t>
      </w:r>
      <w:r w:rsidR="00CA6A98" w:rsidRPr="008B1073">
        <w:rPr>
          <w:rFonts w:ascii="Times New Roman" w:hAnsi="Times New Roman"/>
          <w:sz w:val="28"/>
          <w:szCs w:val="28"/>
          <w:lang w:val="kk-KZ"/>
        </w:rPr>
        <w:t xml:space="preserve">, И.С. Якиманская </w:t>
      </w:r>
      <w:r w:rsidR="00975FE6" w:rsidRPr="008B1073">
        <w:rPr>
          <w:rFonts w:ascii="Times New Roman" w:hAnsi="Times New Roman"/>
          <w:sz w:val="28"/>
          <w:szCs w:val="28"/>
          <w:lang w:val="kk-KZ"/>
        </w:rPr>
        <w:t xml:space="preserve">[92] </w:t>
      </w:r>
      <w:r w:rsidR="00CA6A98" w:rsidRPr="008B1073">
        <w:rPr>
          <w:rFonts w:ascii="Times New Roman" w:hAnsi="Times New Roman"/>
          <w:sz w:val="28"/>
          <w:szCs w:val="28"/>
          <w:lang w:val="kk-KZ"/>
        </w:rPr>
        <w:t xml:space="preserve">және т.б.); </w:t>
      </w:r>
    </w:p>
    <w:p w:rsidR="00082E7F" w:rsidRDefault="00082E7F" w:rsidP="00106246">
      <w:pPr>
        <w:spacing w:after="0" w:line="240" w:lineRule="auto"/>
        <w:jc w:val="both"/>
        <w:rPr>
          <w:rFonts w:ascii="Times New Roman" w:hAnsi="Times New Roman"/>
          <w:sz w:val="28"/>
          <w:szCs w:val="28"/>
          <w:lang w:val="kk-KZ"/>
        </w:rPr>
      </w:pPr>
      <w:r>
        <w:rPr>
          <w:rFonts w:ascii="Times New Roman" w:hAnsi="Times New Roman"/>
          <w:sz w:val="28"/>
          <w:szCs w:val="28"/>
          <w:lang w:val="kk-KZ"/>
        </w:rPr>
        <w:tab/>
        <w:t xml:space="preserve">- </w:t>
      </w:r>
      <w:r w:rsidR="00CA6A98" w:rsidRPr="008B1073">
        <w:rPr>
          <w:rFonts w:ascii="Times New Roman" w:hAnsi="Times New Roman"/>
          <w:iCs/>
          <w:sz w:val="28"/>
          <w:szCs w:val="28"/>
          <w:lang w:val="kk-KZ"/>
        </w:rPr>
        <w:t xml:space="preserve">мамандарды кәсіби дайындаудың түпкі мақсаттарын анықтаудағы жүйелік-әрекеттік және мәнмәтіндік тәсілдемелер </w:t>
      </w:r>
      <w:r w:rsidR="00CA6A98" w:rsidRPr="008B1073">
        <w:rPr>
          <w:rFonts w:ascii="Times New Roman" w:hAnsi="Times New Roman"/>
          <w:sz w:val="28"/>
          <w:szCs w:val="28"/>
          <w:lang w:val="kk-KZ"/>
        </w:rPr>
        <w:t>(А.А. Вербицкий</w:t>
      </w:r>
      <w:r w:rsidR="00975FE6" w:rsidRPr="008B1073">
        <w:rPr>
          <w:rFonts w:ascii="Times New Roman" w:hAnsi="Times New Roman"/>
          <w:sz w:val="28"/>
          <w:szCs w:val="28"/>
          <w:lang w:val="kk-KZ"/>
        </w:rPr>
        <w:t xml:space="preserve"> [81]</w:t>
      </w:r>
      <w:r w:rsidR="00CA6A98" w:rsidRPr="008B1073">
        <w:rPr>
          <w:rFonts w:ascii="Times New Roman" w:hAnsi="Times New Roman"/>
          <w:sz w:val="28"/>
          <w:szCs w:val="28"/>
          <w:lang w:val="kk-KZ"/>
        </w:rPr>
        <w:t>, Л. С. Выготский</w:t>
      </w:r>
      <w:r w:rsidR="00975FE6" w:rsidRPr="008B1073">
        <w:rPr>
          <w:rFonts w:ascii="Times New Roman" w:hAnsi="Times New Roman"/>
          <w:sz w:val="28"/>
          <w:szCs w:val="28"/>
          <w:lang w:val="kk-KZ"/>
        </w:rPr>
        <w:t xml:space="preserve"> [93]</w:t>
      </w:r>
      <w:r w:rsidR="00CA6A98" w:rsidRPr="008B1073">
        <w:rPr>
          <w:rFonts w:ascii="Times New Roman" w:hAnsi="Times New Roman"/>
          <w:sz w:val="28"/>
          <w:szCs w:val="28"/>
          <w:lang w:val="kk-KZ"/>
        </w:rPr>
        <w:t xml:space="preserve">, И.Я. Лернер </w:t>
      </w:r>
      <w:r w:rsidR="00975FE6" w:rsidRPr="008B1073">
        <w:rPr>
          <w:rFonts w:ascii="Times New Roman" w:hAnsi="Times New Roman"/>
          <w:sz w:val="28"/>
          <w:szCs w:val="28"/>
          <w:lang w:val="kk-KZ"/>
        </w:rPr>
        <w:t xml:space="preserve">[94] </w:t>
      </w:r>
      <w:r w:rsidR="00CA6A98" w:rsidRPr="008B1073">
        <w:rPr>
          <w:rFonts w:ascii="Times New Roman" w:hAnsi="Times New Roman"/>
          <w:sz w:val="28"/>
          <w:szCs w:val="28"/>
          <w:lang w:val="kk-KZ"/>
        </w:rPr>
        <w:t xml:space="preserve">және т.б.); </w:t>
      </w:r>
    </w:p>
    <w:p w:rsidR="00082E7F" w:rsidRDefault="00082E7F" w:rsidP="00106246">
      <w:pPr>
        <w:spacing w:after="0" w:line="240" w:lineRule="auto"/>
        <w:jc w:val="both"/>
        <w:rPr>
          <w:rFonts w:ascii="Times New Roman" w:hAnsi="Times New Roman"/>
          <w:sz w:val="28"/>
          <w:szCs w:val="28"/>
          <w:lang w:val="kk-KZ"/>
        </w:rPr>
      </w:pPr>
      <w:r>
        <w:rPr>
          <w:rFonts w:ascii="Times New Roman" w:hAnsi="Times New Roman"/>
          <w:sz w:val="28"/>
          <w:szCs w:val="28"/>
          <w:lang w:val="kk-KZ"/>
        </w:rPr>
        <w:tab/>
        <w:t xml:space="preserve">- </w:t>
      </w:r>
      <w:r w:rsidR="0004338E" w:rsidRPr="008B1073">
        <w:rPr>
          <w:rFonts w:ascii="Times New Roman" w:hAnsi="Times New Roman"/>
          <w:iCs/>
          <w:sz w:val="28"/>
          <w:szCs w:val="28"/>
          <w:lang w:val="kk-KZ"/>
        </w:rPr>
        <w:t>білім беру ү</w:t>
      </w:r>
      <w:r w:rsidR="00CA6A98" w:rsidRPr="008B1073">
        <w:rPr>
          <w:rFonts w:ascii="Times New Roman" w:hAnsi="Times New Roman"/>
          <w:iCs/>
          <w:sz w:val="28"/>
          <w:szCs w:val="28"/>
          <w:lang w:val="kk-KZ"/>
        </w:rPr>
        <w:t>д</w:t>
      </w:r>
      <w:r w:rsidR="0004338E" w:rsidRPr="008B1073">
        <w:rPr>
          <w:rFonts w:ascii="Times New Roman" w:hAnsi="Times New Roman"/>
          <w:iCs/>
          <w:sz w:val="28"/>
          <w:szCs w:val="28"/>
          <w:lang w:val="kk-KZ"/>
        </w:rPr>
        <w:t>ер</w:t>
      </w:r>
      <w:r w:rsidR="00CA6A98" w:rsidRPr="008B1073">
        <w:rPr>
          <w:rFonts w:ascii="Times New Roman" w:hAnsi="Times New Roman"/>
          <w:iCs/>
          <w:sz w:val="28"/>
          <w:szCs w:val="28"/>
          <w:lang w:val="kk-KZ"/>
        </w:rPr>
        <w:t xml:space="preserve">ісін ұйымдастырудағы технологиялық тәсілдер </w:t>
      </w:r>
      <w:r w:rsidR="00CA6A98" w:rsidRPr="008B1073">
        <w:rPr>
          <w:rFonts w:ascii="Times New Roman" w:hAnsi="Times New Roman"/>
          <w:sz w:val="28"/>
          <w:szCs w:val="28"/>
          <w:lang w:val="kk-KZ"/>
        </w:rPr>
        <w:t>(В.П. Беспалько</w:t>
      </w:r>
      <w:r w:rsidR="00975FE6" w:rsidRPr="008B1073">
        <w:rPr>
          <w:rFonts w:ascii="Times New Roman" w:hAnsi="Times New Roman"/>
          <w:sz w:val="28"/>
          <w:szCs w:val="28"/>
          <w:lang w:val="kk-KZ"/>
        </w:rPr>
        <w:t xml:space="preserve"> [80]</w:t>
      </w:r>
      <w:r w:rsidR="00CA6A98" w:rsidRPr="008B1073">
        <w:rPr>
          <w:rFonts w:ascii="Times New Roman" w:hAnsi="Times New Roman"/>
          <w:sz w:val="28"/>
          <w:szCs w:val="28"/>
          <w:lang w:val="kk-KZ"/>
        </w:rPr>
        <w:t>, М. В. Кларин</w:t>
      </w:r>
      <w:r w:rsidR="00975FE6" w:rsidRPr="008B1073">
        <w:rPr>
          <w:rFonts w:ascii="Times New Roman" w:hAnsi="Times New Roman"/>
          <w:sz w:val="28"/>
          <w:szCs w:val="28"/>
          <w:lang w:val="kk-KZ"/>
        </w:rPr>
        <w:t xml:space="preserve"> [82]</w:t>
      </w:r>
      <w:r w:rsidR="00CA6A98" w:rsidRPr="008B1073">
        <w:rPr>
          <w:rFonts w:ascii="Times New Roman" w:hAnsi="Times New Roman"/>
          <w:sz w:val="28"/>
          <w:szCs w:val="28"/>
          <w:lang w:val="kk-KZ"/>
        </w:rPr>
        <w:t>,     М. М. Левина</w:t>
      </w:r>
      <w:r w:rsidR="00975FE6" w:rsidRPr="008B1073">
        <w:rPr>
          <w:rFonts w:ascii="Times New Roman" w:hAnsi="Times New Roman"/>
          <w:sz w:val="28"/>
          <w:szCs w:val="28"/>
          <w:lang w:val="kk-KZ"/>
        </w:rPr>
        <w:t xml:space="preserve"> [95]</w:t>
      </w:r>
      <w:r w:rsidR="00CA6A98" w:rsidRPr="008B1073">
        <w:rPr>
          <w:rFonts w:ascii="Times New Roman" w:hAnsi="Times New Roman"/>
          <w:sz w:val="28"/>
          <w:szCs w:val="28"/>
          <w:lang w:val="kk-KZ"/>
        </w:rPr>
        <w:t>, П. И. Образцов</w:t>
      </w:r>
      <w:r w:rsidR="00975FE6" w:rsidRPr="008B1073">
        <w:rPr>
          <w:rFonts w:ascii="Times New Roman" w:hAnsi="Times New Roman"/>
          <w:sz w:val="28"/>
          <w:szCs w:val="28"/>
          <w:lang w:val="kk-KZ"/>
        </w:rPr>
        <w:t xml:space="preserve"> [96]</w:t>
      </w:r>
      <w:r w:rsidR="00CA6A98" w:rsidRPr="008B1073">
        <w:rPr>
          <w:rFonts w:ascii="Times New Roman" w:hAnsi="Times New Roman"/>
          <w:sz w:val="28"/>
          <w:szCs w:val="28"/>
          <w:lang w:val="kk-KZ"/>
        </w:rPr>
        <w:t>, Г. К. Селевко</w:t>
      </w:r>
      <w:r w:rsidR="00975FE6" w:rsidRPr="008B1073">
        <w:rPr>
          <w:rFonts w:ascii="Times New Roman" w:hAnsi="Times New Roman"/>
          <w:sz w:val="28"/>
          <w:szCs w:val="28"/>
          <w:lang w:val="kk-KZ"/>
        </w:rPr>
        <w:t xml:space="preserve"> [85]</w:t>
      </w:r>
      <w:r w:rsidR="00CA6A98" w:rsidRPr="008B1073">
        <w:rPr>
          <w:rFonts w:ascii="Times New Roman" w:hAnsi="Times New Roman"/>
          <w:sz w:val="28"/>
          <w:szCs w:val="28"/>
          <w:lang w:val="kk-KZ"/>
        </w:rPr>
        <w:t>, М. В. А. Сластенин</w:t>
      </w:r>
      <w:r w:rsidR="00975FE6" w:rsidRPr="008B1073">
        <w:rPr>
          <w:rFonts w:ascii="Times New Roman" w:hAnsi="Times New Roman"/>
          <w:sz w:val="28"/>
          <w:szCs w:val="28"/>
          <w:lang w:val="kk-KZ"/>
        </w:rPr>
        <w:t xml:space="preserve"> [86]</w:t>
      </w:r>
      <w:r w:rsidR="00CA6A98" w:rsidRPr="008B1073">
        <w:rPr>
          <w:rFonts w:ascii="Times New Roman" w:hAnsi="Times New Roman"/>
          <w:sz w:val="28"/>
          <w:szCs w:val="28"/>
          <w:lang w:val="kk-KZ"/>
        </w:rPr>
        <w:t xml:space="preserve">, С. А. Смирнов </w:t>
      </w:r>
      <w:r w:rsidR="00975FE6" w:rsidRPr="008B1073">
        <w:rPr>
          <w:rFonts w:ascii="Times New Roman" w:hAnsi="Times New Roman"/>
          <w:sz w:val="28"/>
          <w:szCs w:val="28"/>
          <w:lang w:val="kk-KZ"/>
        </w:rPr>
        <w:t xml:space="preserve">[87] </w:t>
      </w:r>
      <w:r w:rsidR="00CA6A98" w:rsidRPr="008B1073">
        <w:rPr>
          <w:rFonts w:ascii="Times New Roman" w:hAnsi="Times New Roman"/>
          <w:sz w:val="28"/>
          <w:szCs w:val="28"/>
          <w:lang w:val="kk-KZ"/>
        </w:rPr>
        <w:t>және т.б.);</w:t>
      </w:r>
    </w:p>
    <w:p w:rsidR="00082E7F" w:rsidRDefault="00082E7F" w:rsidP="00106246">
      <w:pPr>
        <w:spacing w:after="0" w:line="240" w:lineRule="auto"/>
        <w:jc w:val="both"/>
        <w:rPr>
          <w:rFonts w:ascii="Times New Roman" w:hAnsi="Times New Roman"/>
          <w:sz w:val="28"/>
          <w:szCs w:val="28"/>
          <w:lang w:val="kk-KZ"/>
        </w:rPr>
      </w:pPr>
      <w:r>
        <w:rPr>
          <w:rFonts w:ascii="Times New Roman" w:hAnsi="Times New Roman"/>
          <w:sz w:val="28"/>
          <w:szCs w:val="28"/>
          <w:lang w:val="kk-KZ"/>
        </w:rPr>
        <w:tab/>
        <w:t>-</w:t>
      </w:r>
      <w:r w:rsidR="00CA6A98" w:rsidRPr="008B1073">
        <w:rPr>
          <w:rFonts w:ascii="Times New Roman" w:hAnsi="Times New Roman"/>
          <w:sz w:val="28"/>
          <w:szCs w:val="28"/>
          <w:lang w:val="kk-KZ"/>
        </w:rPr>
        <w:t xml:space="preserve"> </w:t>
      </w:r>
      <w:r w:rsidR="00CA6A98" w:rsidRPr="008B1073">
        <w:rPr>
          <w:rFonts w:ascii="Times New Roman" w:hAnsi="Times New Roman"/>
          <w:iCs/>
          <w:sz w:val="28"/>
          <w:szCs w:val="28"/>
          <w:lang w:val="kk-KZ"/>
        </w:rPr>
        <w:t xml:space="preserve">білім берудегі мәнмәтіндік тәсілдемелер </w:t>
      </w:r>
      <w:r w:rsidR="00CA6A98" w:rsidRPr="008B1073">
        <w:rPr>
          <w:rFonts w:ascii="Times New Roman" w:hAnsi="Times New Roman"/>
          <w:sz w:val="28"/>
          <w:szCs w:val="28"/>
          <w:lang w:val="kk-KZ"/>
        </w:rPr>
        <w:t>(В.А. Болотов</w:t>
      </w:r>
      <w:r w:rsidR="00975FE6" w:rsidRPr="008B1073">
        <w:rPr>
          <w:rFonts w:ascii="Times New Roman" w:hAnsi="Times New Roman"/>
          <w:sz w:val="28"/>
          <w:szCs w:val="28"/>
          <w:lang w:val="kk-KZ"/>
        </w:rPr>
        <w:t xml:space="preserve"> [97]</w:t>
      </w:r>
      <w:r w:rsidR="00CA6A98" w:rsidRPr="008B1073">
        <w:rPr>
          <w:rFonts w:ascii="Times New Roman" w:hAnsi="Times New Roman"/>
          <w:sz w:val="28"/>
          <w:szCs w:val="28"/>
          <w:lang w:val="kk-KZ"/>
        </w:rPr>
        <w:t>, Т.В. Иванова</w:t>
      </w:r>
      <w:r w:rsidR="00975FE6" w:rsidRPr="008B1073">
        <w:rPr>
          <w:rFonts w:ascii="Times New Roman" w:hAnsi="Times New Roman"/>
          <w:sz w:val="28"/>
          <w:szCs w:val="28"/>
          <w:lang w:val="kk-KZ"/>
        </w:rPr>
        <w:t xml:space="preserve"> [98]</w:t>
      </w:r>
      <w:r w:rsidR="00CA6A98" w:rsidRPr="008B1073">
        <w:rPr>
          <w:rFonts w:ascii="Times New Roman" w:hAnsi="Times New Roman"/>
          <w:sz w:val="28"/>
          <w:szCs w:val="28"/>
          <w:lang w:val="kk-KZ"/>
        </w:rPr>
        <w:t>, Б.Д.Эльконин</w:t>
      </w:r>
      <w:r w:rsidR="00975FE6" w:rsidRPr="008B1073">
        <w:rPr>
          <w:rFonts w:ascii="Times New Roman" w:hAnsi="Times New Roman"/>
          <w:sz w:val="28"/>
          <w:szCs w:val="28"/>
          <w:lang w:val="kk-KZ"/>
        </w:rPr>
        <w:t xml:space="preserve"> [99]</w:t>
      </w:r>
      <w:r w:rsidR="00CA6A98" w:rsidRPr="008B1073">
        <w:rPr>
          <w:rFonts w:ascii="Times New Roman" w:hAnsi="Times New Roman"/>
          <w:sz w:val="28"/>
          <w:szCs w:val="28"/>
          <w:lang w:val="kk-KZ"/>
        </w:rPr>
        <w:t xml:space="preserve"> және т.б.); </w:t>
      </w:r>
    </w:p>
    <w:p w:rsidR="00082E7F" w:rsidRDefault="00082E7F" w:rsidP="00106246">
      <w:pPr>
        <w:spacing w:after="0" w:line="240" w:lineRule="auto"/>
        <w:jc w:val="both"/>
        <w:rPr>
          <w:rFonts w:ascii="Times New Roman" w:hAnsi="Times New Roman"/>
          <w:sz w:val="28"/>
          <w:szCs w:val="28"/>
          <w:lang w:val="kk-KZ"/>
        </w:rPr>
      </w:pPr>
      <w:r>
        <w:rPr>
          <w:rFonts w:ascii="Times New Roman" w:hAnsi="Times New Roman"/>
          <w:sz w:val="28"/>
          <w:szCs w:val="28"/>
          <w:lang w:val="kk-KZ"/>
        </w:rPr>
        <w:tab/>
        <w:t xml:space="preserve">- </w:t>
      </w:r>
      <w:r w:rsidR="00CA6A98" w:rsidRPr="008B1073">
        <w:rPr>
          <w:rFonts w:ascii="Times New Roman" w:hAnsi="Times New Roman"/>
          <w:iCs/>
          <w:sz w:val="28"/>
          <w:szCs w:val="28"/>
          <w:lang w:val="kk-KZ"/>
        </w:rPr>
        <w:t xml:space="preserve">білім беру жүйелерін педагогикалық модельдеу </w:t>
      </w:r>
      <w:r w:rsidR="00CA6A98" w:rsidRPr="008B1073">
        <w:rPr>
          <w:rFonts w:ascii="Times New Roman" w:hAnsi="Times New Roman"/>
          <w:sz w:val="28"/>
          <w:szCs w:val="28"/>
          <w:lang w:val="kk-KZ"/>
        </w:rPr>
        <w:t>(В.С. Безрукова</w:t>
      </w:r>
      <w:r w:rsidR="00975FE6" w:rsidRPr="008B1073">
        <w:rPr>
          <w:rFonts w:ascii="Times New Roman" w:hAnsi="Times New Roman"/>
          <w:sz w:val="28"/>
          <w:szCs w:val="28"/>
          <w:lang w:val="kk-KZ"/>
        </w:rPr>
        <w:t xml:space="preserve"> [100]</w:t>
      </w:r>
      <w:r w:rsidR="00CA6A98" w:rsidRPr="008B1073">
        <w:rPr>
          <w:rFonts w:ascii="Times New Roman" w:hAnsi="Times New Roman"/>
          <w:sz w:val="28"/>
          <w:szCs w:val="28"/>
          <w:lang w:val="kk-KZ"/>
        </w:rPr>
        <w:t>, В.П. Беспалько</w:t>
      </w:r>
      <w:r w:rsidR="00975FE6" w:rsidRPr="008B1073">
        <w:rPr>
          <w:rFonts w:ascii="Times New Roman" w:hAnsi="Times New Roman"/>
          <w:sz w:val="28"/>
          <w:szCs w:val="28"/>
          <w:lang w:val="kk-KZ"/>
        </w:rPr>
        <w:t xml:space="preserve"> [101]</w:t>
      </w:r>
      <w:r w:rsidR="00CA6A98" w:rsidRPr="008B1073">
        <w:rPr>
          <w:rFonts w:ascii="Times New Roman" w:hAnsi="Times New Roman"/>
          <w:sz w:val="28"/>
          <w:szCs w:val="28"/>
          <w:lang w:val="kk-KZ"/>
        </w:rPr>
        <w:t>, А.А. Орлов</w:t>
      </w:r>
      <w:r w:rsidR="00975FE6" w:rsidRPr="008B1073">
        <w:rPr>
          <w:rFonts w:ascii="Times New Roman" w:hAnsi="Times New Roman"/>
          <w:sz w:val="28"/>
          <w:szCs w:val="28"/>
          <w:lang w:val="kk-KZ"/>
        </w:rPr>
        <w:t xml:space="preserve"> [102]</w:t>
      </w:r>
      <w:r w:rsidR="00CA6A98" w:rsidRPr="008B1073">
        <w:rPr>
          <w:rFonts w:ascii="Times New Roman" w:hAnsi="Times New Roman"/>
          <w:sz w:val="28"/>
          <w:szCs w:val="28"/>
          <w:lang w:val="kk-KZ"/>
        </w:rPr>
        <w:t xml:space="preserve"> және т.б.); </w:t>
      </w:r>
    </w:p>
    <w:p w:rsidR="0030646B" w:rsidRPr="008B1073" w:rsidRDefault="00082E7F" w:rsidP="00106246">
      <w:pPr>
        <w:spacing w:after="0" w:line="240" w:lineRule="auto"/>
        <w:jc w:val="both"/>
        <w:rPr>
          <w:rFonts w:ascii="Times New Roman" w:hAnsi="Times New Roman"/>
          <w:sz w:val="28"/>
          <w:szCs w:val="28"/>
          <w:lang w:val="kk-KZ"/>
        </w:rPr>
      </w:pPr>
      <w:r>
        <w:rPr>
          <w:rFonts w:ascii="Times New Roman" w:hAnsi="Times New Roman"/>
          <w:sz w:val="28"/>
          <w:szCs w:val="28"/>
          <w:lang w:val="kk-KZ"/>
        </w:rPr>
        <w:tab/>
        <w:t xml:space="preserve">- </w:t>
      </w:r>
      <w:r w:rsidR="00CA6A98" w:rsidRPr="008B1073">
        <w:rPr>
          <w:rFonts w:ascii="Times New Roman" w:hAnsi="Times New Roman"/>
          <w:iCs/>
          <w:sz w:val="28"/>
          <w:szCs w:val="28"/>
          <w:lang w:val="kk-KZ"/>
        </w:rPr>
        <w:t>ЖОО-да мамандарды даярлаудың сапасын бақылау жүйесін жетілдіру</w:t>
      </w:r>
      <w:r w:rsidR="00106246" w:rsidRPr="008B1073">
        <w:rPr>
          <w:rFonts w:ascii="Times New Roman" w:hAnsi="Times New Roman"/>
          <w:iCs/>
          <w:sz w:val="28"/>
          <w:szCs w:val="28"/>
          <w:lang w:val="kk-KZ"/>
        </w:rPr>
        <w:t xml:space="preserve"> және қызметінің диагностика</w:t>
      </w:r>
      <w:r w:rsidR="0004338E" w:rsidRPr="008B1073">
        <w:rPr>
          <w:rFonts w:ascii="Times New Roman" w:hAnsi="Times New Roman"/>
          <w:iCs/>
          <w:sz w:val="28"/>
          <w:szCs w:val="28"/>
          <w:lang w:val="kk-KZ"/>
        </w:rPr>
        <w:t>лық</w:t>
      </w:r>
      <w:r w:rsidR="00106246" w:rsidRPr="008B1073">
        <w:rPr>
          <w:rFonts w:ascii="Times New Roman" w:hAnsi="Times New Roman"/>
          <w:iCs/>
          <w:sz w:val="28"/>
          <w:szCs w:val="28"/>
          <w:lang w:val="kk-KZ"/>
        </w:rPr>
        <w:t xml:space="preserve">-болжамдық тәсілі </w:t>
      </w:r>
      <w:r w:rsidR="00106246" w:rsidRPr="008B1073">
        <w:rPr>
          <w:rFonts w:ascii="Times New Roman" w:hAnsi="Times New Roman"/>
          <w:sz w:val="28"/>
          <w:szCs w:val="28"/>
          <w:lang w:val="kk-KZ"/>
        </w:rPr>
        <w:t>(В.С. Аванесов</w:t>
      </w:r>
      <w:r w:rsidR="00975FE6" w:rsidRPr="008B1073">
        <w:rPr>
          <w:rFonts w:ascii="Times New Roman" w:hAnsi="Times New Roman"/>
          <w:sz w:val="28"/>
          <w:szCs w:val="28"/>
          <w:lang w:val="kk-KZ"/>
        </w:rPr>
        <w:t xml:space="preserve"> [103]</w:t>
      </w:r>
      <w:r w:rsidR="00106246" w:rsidRPr="008B1073">
        <w:rPr>
          <w:rFonts w:ascii="Times New Roman" w:hAnsi="Times New Roman"/>
          <w:sz w:val="28"/>
          <w:szCs w:val="28"/>
          <w:lang w:val="kk-KZ"/>
        </w:rPr>
        <w:t>, А.С. Маркова</w:t>
      </w:r>
      <w:r w:rsidR="00975FE6" w:rsidRPr="008B1073">
        <w:rPr>
          <w:rFonts w:ascii="Times New Roman" w:hAnsi="Times New Roman"/>
          <w:sz w:val="28"/>
          <w:szCs w:val="28"/>
          <w:lang w:val="kk-KZ"/>
        </w:rPr>
        <w:t xml:space="preserve"> [104]</w:t>
      </w:r>
      <w:r w:rsidR="00106246" w:rsidRPr="008B1073">
        <w:rPr>
          <w:rFonts w:ascii="Times New Roman" w:hAnsi="Times New Roman"/>
          <w:sz w:val="28"/>
          <w:szCs w:val="28"/>
          <w:lang w:val="kk-KZ"/>
        </w:rPr>
        <w:t xml:space="preserve"> және т.б.).</w:t>
      </w:r>
    </w:p>
    <w:p w:rsidR="00082E7F" w:rsidRDefault="00F07E60" w:rsidP="00106246">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Pr="008B1073">
        <w:rPr>
          <w:rFonts w:ascii="Times New Roman" w:hAnsi="Times New Roman"/>
          <w:sz w:val="28"/>
          <w:szCs w:val="28"/>
          <w:lang w:val="kk-KZ"/>
        </w:rPr>
        <w:t xml:space="preserve">Зерттеудің мақсатына жету, міндеттерін шешу және болжамын тексеру үшін келесі </w:t>
      </w:r>
      <w:r w:rsidRPr="008B1073">
        <w:rPr>
          <w:rFonts w:ascii="Times New Roman" w:hAnsi="Times New Roman"/>
          <w:b/>
          <w:bCs/>
          <w:sz w:val="28"/>
          <w:szCs w:val="28"/>
          <w:lang w:val="kk-KZ"/>
        </w:rPr>
        <w:t>зерттеу әдістері</w:t>
      </w:r>
      <w:r w:rsidRPr="008B1073">
        <w:rPr>
          <w:rFonts w:ascii="Times New Roman" w:hAnsi="Times New Roman"/>
          <w:sz w:val="28"/>
          <w:szCs w:val="28"/>
          <w:lang w:val="kk-KZ"/>
        </w:rPr>
        <w:t xml:space="preserve"> қолданылды:  </w:t>
      </w:r>
    </w:p>
    <w:p w:rsidR="00082E7F" w:rsidRDefault="00082E7F" w:rsidP="00106246">
      <w:pPr>
        <w:spacing w:after="0" w:line="240" w:lineRule="auto"/>
        <w:jc w:val="both"/>
        <w:rPr>
          <w:rFonts w:ascii="Times New Roman" w:hAnsi="Times New Roman"/>
          <w:sz w:val="28"/>
          <w:szCs w:val="28"/>
          <w:lang w:val="kk-KZ"/>
        </w:rPr>
      </w:pPr>
      <w:r>
        <w:rPr>
          <w:rFonts w:ascii="Times New Roman" w:hAnsi="Times New Roman"/>
          <w:sz w:val="28"/>
          <w:szCs w:val="28"/>
          <w:lang w:val="kk-KZ"/>
        </w:rPr>
        <w:lastRenderedPageBreak/>
        <w:tab/>
        <w:t xml:space="preserve">- </w:t>
      </w:r>
      <w:r w:rsidR="00F07E60" w:rsidRPr="008B1073">
        <w:rPr>
          <w:rFonts w:ascii="Times New Roman" w:hAnsi="Times New Roman"/>
          <w:iCs/>
          <w:sz w:val="28"/>
          <w:szCs w:val="28"/>
          <w:lang w:val="kk-KZ"/>
        </w:rPr>
        <w:t xml:space="preserve">танымның жалпы теориялық әдістері </w:t>
      </w:r>
      <w:r w:rsidR="00F07E60" w:rsidRPr="008B1073">
        <w:rPr>
          <w:rFonts w:ascii="Times New Roman" w:hAnsi="Times New Roman"/>
          <w:sz w:val="28"/>
          <w:szCs w:val="28"/>
          <w:lang w:val="kk-KZ"/>
        </w:rPr>
        <w:t xml:space="preserve">(талдау, жинақтау, үйлестіру, салыстыру, сәйкестендіру, жалпылау, жіктеу, жүйеге келтіру, үлгілеу және т.б.); </w:t>
      </w:r>
    </w:p>
    <w:p w:rsidR="00082E7F" w:rsidRDefault="00082E7F" w:rsidP="00106246">
      <w:pPr>
        <w:spacing w:after="0" w:line="240" w:lineRule="auto"/>
        <w:jc w:val="both"/>
        <w:rPr>
          <w:rFonts w:ascii="Times New Roman" w:hAnsi="Times New Roman"/>
          <w:sz w:val="28"/>
          <w:szCs w:val="28"/>
          <w:lang w:val="kk-KZ"/>
        </w:rPr>
      </w:pPr>
      <w:r>
        <w:rPr>
          <w:rFonts w:ascii="Times New Roman" w:hAnsi="Times New Roman"/>
          <w:sz w:val="28"/>
          <w:szCs w:val="28"/>
          <w:lang w:val="kk-KZ"/>
        </w:rPr>
        <w:tab/>
        <w:t xml:space="preserve">- </w:t>
      </w:r>
      <w:r w:rsidR="00F07E60" w:rsidRPr="008B1073">
        <w:rPr>
          <w:rFonts w:ascii="Times New Roman" w:hAnsi="Times New Roman"/>
          <w:iCs/>
          <w:sz w:val="28"/>
          <w:szCs w:val="28"/>
          <w:lang w:val="kk-KZ"/>
        </w:rPr>
        <w:t>жалпы педагогикалық әдістер</w:t>
      </w:r>
      <w:r w:rsidR="00F07E60" w:rsidRPr="008B1073">
        <w:rPr>
          <w:rFonts w:ascii="Times New Roman" w:hAnsi="Times New Roman"/>
          <w:sz w:val="28"/>
          <w:szCs w:val="28"/>
          <w:lang w:val="kk-KZ"/>
        </w:rPr>
        <w:t xml:space="preserve"> (құжаттар мен әдебиет көздерін талдау, жеке және ұжымдық әңгімелесулер, </w:t>
      </w:r>
      <w:r w:rsidR="00FC36CA" w:rsidRPr="008B1073">
        <w:rPr>
          <w:rFonts w:ascii="Times New Roman" w:hAnsi="Times New Roman"/>
          <w:sz w:val="28"/>
          <w:szCs w:val="28"/>
          <w:lang w:val="kk-KZ"/>
        </w:rPr>
        <w:t xml:space="preserve">пікіртерім, сауалнама, іс-әрекет нәтижелерін зерттеу, тәжірибе мен тәуелсіз сипаттамаларды, констатациялық және қалыптастырушы эксперименттерді жалпылау және т.б.); </w:t>
      </w:r>
    </w:p>
    <w:p w:rsidR="00082E7F" w:rsidRDefault="00082E7F" w:rsidP="00106246">
      <w:pPr>
        <w:spacing w:after="0" w:line="240" w:lineRule="auto"/>
        <w:jc w:val="both"/>
        <w:rPr>
          <w:rFonts w:ascii="Times New Roman" w:hAnsi="Times New Roman"/>
          <w:sz w:val="28"/>
          <w:szCs w:val="28"/>
          <w:lang w:val="kk-KZ"/>
        </w:rPr>
      </w:pPr>
      <w:r>
        <w:rPr>
          <w:rFonts w:ascii="Times New Roman" w:hAnsi="Times New Roman"/>
          <w:sz w:val="28"/>
          <w:szCs w:val="28"/>
          <w:lang w:val="kk-KZ"/>
        </w:rPr>
        <w:tab/>
        <w:t xml:space="preserve">- </w:t>
      </w:r>
      <w:r w:rsidR="0083363B" w:rsidRPr="008B1073">
        <w:rPr>
          <w:rFonts w:ascii="Times New Roman" w:hAnsi="Times New Roman"/>
          <w:iCs/>
          <w:sz w:val="28"/>
          <w:szCs w:val="28"/>
          <w:lang w:val="kk-KZ"/>
        </w:rPr>
        <w:t>болжамдық-анықтау әдістері</w:t>
      </w:r>
      <w:r w:rsidR="0083363B" w:rsidRPr="008B1073">
        <w:rPr>
          <w:rFonts w:ascii="Times New Roman" w:hAnsi="Times New Roman"/>
          <w:sz w:val="28"/>
          <w:szCs w:val="28"/>
          <w:lang w:val="kk-KZ"/>
        </w:rPr>
        <w:t xml:space="preserve"> (сараптамалық бағалаулар, жариялық тәсіл, конференция, ғылыми-әдістемелік семинарлар түріндегі талқылау);</w:t>
      </w:r>
    </w:p>
    <w:p w:rsidR="00F07E60" w:rsidRPr="008B1073" w:rsidRDefault="00082E7F" w:rsidP="00106246">
      <w:pPr>
        <w:spacing w:after="0" w:line="240" w:lineRule="auto"/>
        <w:jc w:val="both"/>
        <w:rPr>
          <w:rFonts w:ascii="Times New Roman" w:hAnsi="Times New Roman"/>
          <w:sz w:val="28"/>
          <w:szCs w:val="28"/>
          <w:lang w:val="kk-KZ"/>
        </w:rPr>
      </w:pPr>
      <w:r>
        <w:rPr>
          <w:rFonts w:ascii="Times New Roman" w:hAnsi="Times New Roman"/>
          <w:sz w:val="28"/>
          <w:szCs w:val="28"/>
          <w:lang w:val="kk-KZ"/>
        </w:rPr>
        <w:tab/>
        <w:t xml:space="preserve">- </w:t>
      </w:r>
      <w:r w:rsidR="0083363B" w:rsidRPr="008B1073">
        <w:rPr>
          <w:rFonts w:ascii="Times New Roman" w:hAnsi="Times New Roman"/>
          <w:iCs/>
          <w:sz w:val="28"/>
          <w:szCs w:val="28"/>
          <w:lang w:val="kk-KZ"/>
        </w:rPr>
        <w:t>математикалық статистика әдістері</w:t>
      </w:r>
      <w:r w:rsidR="0083363B" w:rsidRPr="008B1073">
        <w:rPr>
          <w:rFonts w:ascii="Times New Roman" w:hAnsi="Times New Roman"/>
          <w:sz w:val="28"/>
          <w:szCs w:val="28"/>
          <w:lang w:val="kk-KZ"/>
        </w:rPr>
        <w:t xml:space="preserve"> және т.б.</w:t>
      </w:r>
    </w:p>
    <w:p w:rsidR="0055389A" w:rsidRDefault="0055389A" w:rsidP="0055389A">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Pr>
          <w:rFonts w:ascii="Times New Roman" w:hAnsi="Times New Roman"/>
          <w:b/>
          <w:bCs/>
          <w:sz w:val="28"/>
          <w:szCs w:val="28"/>
          <w:lang w:val="kk-KZ"/>
        </w:rPr>
        <w:t xml:space="preserve">Зерттеудің ұйымдастырылуы мен кезеңдері. </w:t>
      </w:r>
      <w:r w:rsidRPr="0055389A">
        <w:rPr>
          <w:rFonts w:ascii="Times New Roman" w:hAnsi="Times New Roman"/>
          <w:sz w:val="28"/>
          <w:szCs w:val="28"/>
          <w:lang w:val="kk-KZ"/>
        </w:rPr>
        <w:t>Зерттеудің эксперименталдық базасы</w:t>
      </w:r>
      <w:r w:rsidR="00C71980">
        <w:rPr>
          <w:rFonts w:ascii="Times New Roman" w:hAnsi="Times New Roman"/>
          <w:sz w:val="28"/>
          <w:szCs w:val="28"/>
          <w:lang w:val="kk-KZ"/>
        </w:rPr>
        <w:t xml:space="preserve"> ретінде</w:t>
      </w:r>
      <w:r w:rsidRPr="0055389A">
        <w:rPr>
          <w:rFonts w:ascii="Times New Roman" w:hAnsi="Times New Roman"/>
          <w:sz w:val="28"/>
          <w:szCs w:val="28"/>
          <w:lang w:val="kk-KZ"/>
        </w:rPr>
        <w:t xml:space="preserve"> Алматы қаласындағы </w:t>
      </w:r>
      <w:r w:rsidR="008B1073">
        <w:rPr>
          <w:rFonts w:ascii="Times New Roman" w:hAnsi="Times New Roman"/>
          <w:sz w:val="28"/>
          <w:szCs w:val="28"/>
          <w:lang w:val="kk-KZ"/>
        </w:rPr>
        <w:t xml:space="preserve">Қазақ мемлекеттік қыздар педагогикалық университеті </w:t>
      </w:r>
      <w:r w:rsidR="00C71980">
        <w:rPr>
          <w:rFonts w:ascii="Times New Roman" w:hAnsi="Times New Roman"/>
          <w:sz w:val="28"/>
          <w:szCs w:val="28"/>
          <w:lang w:val="kk-KZ"/>
        </w:rPr>
        <w:t xml:space="preserve">болды. </w:t>
      </w:r>
    </w:p>
    <w:p w:rsidR="00C71980" w:rsidRDefault="00C71980" w:rsidP="00C71980">
      <w:pPr>
        <w:spacing w:after="0" w:line="240" w:lineRule="auto"/>
        <w:jc w:val="both"/>
        <w:rPr>
          <w:rFonts w:ascii="Times New Roman" w:hAnsi="Times New Roman"/>
          <w:sz w:val="28"/>
          <w:szCs w:val="28"/>
          <w:lang w:val="kk-KZ"/>
        </w:rPr>
      </w:pPr>
      <w:r>
        <w:rPr>
          <w:rFonts w:ascii="Times New Roman" w:hAnsi="Times New Roman"/>
          <w:sz w:val="28"/>
          <w:szCs w:val="28"/>
          <w:lang w:val="kk-KZ"/>
        </w:rPr>
        <w:tab/>
        <w:t xml:space="preserve">Зерттеу </w:t>
      </w:r>
      <w:r w:rsidR="007630D2">
        <w:rPr>
          <w:rFonts w:ascii="Times New Roman" w:hAnsi="Times New Roman"/>
          <w:sz w:val="28"/>
          <w:szCs w:val="28"/>
          <w:lang w:val="kk-KZ"/>
        </w:rPr>
        <w:t xml:space="preserve">үш </w:t>
      </w:r>
      <w:r>
        <w:rPr>
          <w:rFonts w:ascii="Times New Roman" w:hAnsi="Times New Roman"/>
          <w:sz w:val="28"/>
          <w:szCs w:val="28"/>
          <w:lang w:val="kk-KZ"/>
        </w:rPr>
        <w:t xml:space="preserve">жыл </w:t>
      </w:r>
      <w:r w:rsidRPr="00C71980">
        <w:rPr>
          <w:rFonts w:ascii="Times New Roman" w:hAnsi="Times New Roman"/>
          <w:sz w:val="28"/>
          <w:szCs w:val="28"/>
          <w:lang w:val="kk-KZ"/>
        </w:rPr>
        <w:t>(20</w:t>
      </w:r>
      <w:r>
        <w:rPr>
          <w:rFonts w:ascii="Times New Roman" w:hAnsi="Times New Roman"/>
          <w:sz w:val="28"/>
          <w:szCs w:val="28"/>
          <w:lang w:val="kk-KZ"/>
        </w:rPr>
        <w:t>11</w:t>
      </w:r>
      <w:r w:rsidRPr="00C71980">
        <w:rPr>
          <w:rFonts w:ascii="Times New Roman" w:hAnsi="Times New Roman"/>
          <w:sz w:val="28"/>
          <w:szCs w:val="28"/>
          <w:lang w:val="kk-KZ"/>
        </w:rPr>
        <w:t>-20</w:t>
      </w:r>
      <w:r>
        <w:rPr>
          <w:rFonts w:ascii="Times New Roman" w:hAnsi="Times New Roman"/>
          <w:sz w:val="28"/>
          <w:szCs w:val="28"/>
          <w:lang w:val="kk-KZ"/>
        </w:rPr>
        <w:t>1</w:t>
      </w:r>
      <w:r w:rsidRPr="00C71980">
        <w:rPr>
          <w:rFonts w:ascii="Times New Roman" w:hAnsi="Times New Roman"/>
          <w:sz w:val="28"/>
          <w:szCs w:val="28"/>
          <w:lang w:val="kk-KZ"/>
        </w:rPr>
        <w:t>4</w:t>
      </w:r>
      <w:r>
        <w:rPr>
          <w:rFonts w:ascii="Times New Roman" w:hAnsi="Times New Roman"/>
          <w:sz w:val="28"/>
          <w:szCs w:val="28"/>
          <w:lang w:val="kk-KZ"/>
        </w:rPr>
        <w:t>жж.) бойы жүргізілді және бірқатар өзара байланысты кезеңдерден тұрды.</w:t>
      </w:r>
    </w:p>
    <w:p w:rsidR="00C71980" w:rsidRDefault="00C71980" w:rsidP="00C71980">
      <w:pPr>
        <w:spacing w:after="0" w:line="240" w:lineRule="auto"/>
        <w:jc w:val="both"/>
        <w:rPr>
          <w:rFonts w:asciiTheme="majorBidi" w:hAnsiTheme="majorBidi" w:cstheme="majorBidi"/>
          <w:color w:val="000000" w:themeColor="text1"/>
          <w:sz w:val="28"/>
          <w:szCs w:val="28"/>
          <w:lang w:val="kk-KZ"/>
        </w:rPr>
      </w:pPr>
      <w:r>
        <w:rPr>
          <w:rFonts w:ascii="Times New Roman" w:hAnsi="Times New Roman"/>
          <w:sz w:val="28"/>
          <w:szCs w:val="28"/>
          <w:lang w:val="kk-KZ"/>
        </w:rPr>
        <w:tab/>
      </w:r>
      <w:r w:rsidRPr="00C71980">
        <w:rPr>
          <w:rFonts w:ascii="Times New Roman" w:hAnsi="Times New Roman"/>
          <w:b/>
          <w:bCs/>
          <w:sz w:val="28"/>
          <w:szCs w:val="28"/>
          <w:lang w:val="kk-KZ"/>
        </w:rPr>
        <w:t>Зерттеудің бірінші кезеңінде</w:t>
      </w:r>
      <w:r>
        <w:rPr>
          <w:rFonts w:ascii="Times New Roman" w:hAnsi="Times New Roman"/>
          <w:sz w:val="28"/>
          <w:szCs w:val="28"/>
          <w:lang w:val="kk-KZ"/>
        </w:rPr>
        <w:t xml:space="preserve"> (қазан</w:t>
      </w:r>
      <w:r w:rsidR="007E58A5">
        <w:rPr>
          <w:rFonts w:ascii="Times New Roman" w:hAnsi="Times New Roman"/>
          <w:sz w:val="28"/>
          <w:szCs w:val="28"/>
          <w:lang w:val="kk-KZ"/>
        </w:rPr>
        <w:t>,</w:t>
      </w:r>
      <w:r>
        <w:rPr>
          <w:rFonts w:ascii="Times New Roman" w:hAnsi="Times New Roman"/>
          <w:sz w:val="28"/>
          <w:szCs w:val="28"/>
          <w:lang w:val="kk-KZ"/>
        </w:rPr>
        <w:t xml:space="preserve"> 2011 – қыркүйек</w:t>
      </w:r>
      <w:r w:rsidR="007E58A5">
        <w:rPr>
          <w:rFonts w:ascii="Times New Roman" w:hAnsi="Times New Roman"/>
          <w:sz w:val="28"/>
          <w:szCs w:val="28"/>
          <w:lang w:val="kk-KZ"/>
        </w:rPr>
        <w:t>,</w:t>
      </w:r>
      <w:r>
        <w:rPr>
          <w:rFonts w:ascii="Times New Roman" w:hAnsi="Times New Roman"/>
          <w:sz w:val="28"/>
          <w:szCs w:val="28"/>
          <w:lang w:val="kk-KZ"/>
        </w:rPr>
        <w:t xml:space="preserve"> 2012жж.) студенттердің </w:t>
      </w:r>
      <w:r>
        <w:rPr>
          <w:rFonts w:asciiTheme="majorBidi" w:hAnsiTheme="majorBidi" w:cstheme="majorBidi"/>
          <w:color w:val="000000" w:themeColor="text1"/>
          <w:sz w:val="28"/>
          <w:szCs w:val="28"/>
          <w:lang w:val="kk-KZ"/>
        </w:rPr>
        <w:t>кәсіби-тұлғалық құзырет</w:t>
      </w:r>
      <w:r w:rsidR="004D0EB0">
        <w:rPr>
          <w:rFonts w:asciiTheme="majorBidi" w:hAnsiTheme="majorBidi" w:cstheme="majorBidi"/>
          <w:color w:val="000000" w:themeColor="text1"/>
          <w:sz w:val="28"/>
          <w:szCs w:val="28"/>
          <w:lang w:val="kk-KZ"/>
        </w:rPr>
        <w:t>тілік</w:t>
      </w:r>
      <w:r>
        <w:rPr>
          <w:rFonts w:asciiTheme="majorBidi" w:hAnsiTheme="majorBidi" w:cstheme="majorBidi"/>
          <w:color w:val="000000" w:themeColor="text1"/>
          <w:sz w:val="28"/>
          <w:szCs w:val="28"/>
          <w:lang w:val="kk-KZ"/>
        </w:rPr>
        <w:t>терін дамыту бойынша арнайы әдебиеттердің және мәселе жағдайының теориялық зерттеуі жүргізілді; оқытудың кәсіби-бағдарлық технологиясын үлгілеу және құрылымдаудың теориялық аспектілері жетілдірілді. Бұл жұмыстың нәтижесінд</w:t>
      </w:r>
      <w:r w:rsidR="00801E4C">
        <w:rPr>
          <w:rFonts w:asciiTheme="majorBidi" w:hAnsiTheme="majorBidi" w:cstheme="majorBidi"/>
          <w:color w:val="000000" w:themeColor="text1"/>
          <w:sz w:val="28"/>
          <w:szCs w:val="28"/>
          <w:lang w:val="kk-KZ"/>
        </w:rPr>
        <w:t>е</w:t>
      </w:r>
      <w:r>
        <w:rPr>
          <w:rFonts w:asciiTheme="majorBidi" w:hAnsiTheme="majorBidi" w:cstheme="majorBidi"/>
          <w:color w:val="000000" w:themeColor="text1"/>
          <w:sz w:val="28"/>
          <w:szCs w:val="28"/>
          <w:lang w:val="kk-KZ"/>
        </w:rPr>
        <w:t xml:space="preserve"> зерттеудің бастапқы өлшемдері, оның нысаны, пәні, </w:t>
      </w:r>
      <w:r w:rsidR="00801E4C">
        <w:rPr>
          <w:rFonts w:asciiTheme="majorBidi" w:hAnsiTheme="majorBidi" w:cstheme="majorBidi"/>
          <w:color w:val="000000" w:themeColor="text1"/>
          <w:sz w:val="28"/>
          <w:szCs w:val="28"/>
          <w:lang w:val="kk-KZ"/>
        </w:rPr>
        <w:t>шекарасы, болжамы, әдіснамасы мен әдістемесі, ұғымдық-категориалдық аппараты анықталды.</w:t>
      </w:r>
      <w:r w:rsidR="00DB5A42">
        <w:rPr>
          <w:rFonts w:asciiTheme="majorBidi" w:hAnsiTheme="majorBidi" w:cstheme="majorBidi"/>
          <w:color w:val="000000" w:themeColor="text1"/>
          <w:sz w:val="28"/>
          <w:szCs w:val="28"/>
          <w:lang w:val="kk-KZ"/>
        </w:rPr>
        <w:t xml:space="preserve"> Жеке қағидалар мен қорытындылар жүргізілген барлық кейінгі жұмыстар бойы талданып, тиісті түзетулер енгізіліп отырды. </w:t>
      </w:r>
    </w:p>
    <w:p w:rsidR="00DB5A42" w:rsidRDefault="00DB5A42" w:rsidP="00C04876">
      <w:pPr>
        <w:spacing w:after="0" w:line="240" w:lineRule="auto"/>
        <w:jc w:val="both"/>
        <w:rPr>
          <w:rFonts w:asciiTheme="majorBidi" w:hAnsiTheme="majorBidi" w:cstheme="majorBidi"/>
          <w:color w:val="000000" w:themeColor="text1"/>
          <w:sz w:val="28"/>
          <w:szCs w:val="28"/>
          <w:lang w:val="kk-KZ"/>
        </w:rPr>
      </w:pPr>
      <w:r>
        <w:rPr>
          <w:rFonts w:asciiTheme="majorBidi" w:hAnsiTheme="majorBidi" w:cstheme="majorBidi"/>
          <w:color w:val="000000" w:themeColor="text1"/>
          <w:sz w:val="28"/>
          <w:szCs w:val="28"/>
          <w:lang w:val="kk-KZ"/>
        </w:rPr>
        <w:tab/>
      </w:r>
      <w:r w:rsidRPr="00DB5A42">
        <w:rPr>
          <w:rFonts w:asciiTheme="majorBidi" w:hAnsiTheme="majorBidi" w:cstheme="majorBidi"/>
          <w:b/>
          <w:bCs/>
          <w:color w:val="000000" w:themeColor="text1"/>
          <w:sz w:val="28"/>
          <w:szCs w:val="28"/>
          <w:lang w:val="kk-KZ"/>
        </w:rPr>
        <w:t>Зерттеудің екінші кезеңі</w:t>
      </w:r>
      <w:r>
        <w:rPr>
          <w:rFonts w:asciiTheme="majorBidi" w:hAnsiTheme="majorBidi" w:cstheme="majorBidi"/>
          <w:color w:val="000000" w:themeColor="text1"/>
          <w:sz w:val="28"/>
          <w:szCs w:val="28"/>
          <w:lang w:val="kk-KZ"/>
        </w:rPr>
        <w:t xml:space="preserve"> (қазан</w:t>
      </w:r>
      <w:r w:rsidR="007E58A5">
        <w:rPr>
          <w:rFonts w:asciiTheme="majorBidi" w:hAnsiTheme="majorBidi" w:cstheme="majorBidi"/>
          <w:color w:val="000000" w:themeColor="text1"/>
          <w:sz w:val="28"/>
          <w:szCs w:val="28"/>
          <w:lang w:val="kk-KZ"/>
        </w:rPr>
        <w:t>,</w:t>
      </w:r>
      <w:r>
        <w:rPr>
          <w:rFonts w:asciiTheme="majorBidi" w:hAnsiTheme="majorBidi" w:cstheme="majorBidi"/>
          <w:color w:val="000000" w:themeColor="text1"/>
          <w:sz w:val="28"/>
          <w:szCs w:val="28"/>
          <w:lang w:val="kk-KZ"/>
        </w:rPr>
        <w:t xml:space="preserve"> 2012 – желтоқсан</w:t>
      </w:r>
      <w:r w:rsidR="007E58A5">
        <w:rPr>
          <w:rFonts w:asciiTheme="majorBidi" w:hAnsiTheme="majorBidi" w:cstheme="majorBidi"/>
          <w:color w:val="000000" w:themeColor="text1"/>
          <w:sz w:val="28"/>
          <w:szCs w:val="28"/>
          <w:lang w:val="kk-KZ"/>
        </w:rPr>
        <w:t>,</w:t>
      </w:r>
      <w:r>
        <w:rPr>
          <w:rFonts w:asciiTheme="majorBidi" w:hAnsiTheme="majorBidi" w:cstheme="majorBidi"/>
          <w:color w:val="000000" w:themeColor="text1"/>
          <w:sz w:val="28"/>
          <w:szCs w:val="28"/>
          <w:lang w:val="kk-KZ"/>
        </w:rPr>
        <w:t xml:space="preserve"> 2013 жж.). </w:t>
      </w:r>
      <w:r w:rsidR="001769A5">
        <w:rPr>
          <w:rFonts w:asciiTheme="majorBidi" w:hAnsiTheme="majorBidi" w:cstheme="majorBidi"/>
          <w:color w:val="000000" w:themeColor="text1"/>
          <w:sz w:val="28"/>
          <w:szCs w:val="28"/>
          <w:lang w:val="kk-KZ"/>
        </w:rPr>
        <w:t xml:space="preserve">Бірінші кезең жұмысының нәтижелеріне сүйене отырып, </w:t>
      </w:r>
      <w:r w:rsidR="001769A5">
        <w:rPr>
          <w:rFonts w:ascii="Times New Roman" w:hAnsi="Times New Roman"/>
          <w:sz w:val="28"/>
          <w:szCs w:val="28"/>
          <w:lang w:val="kk-KZ"/>
        </w:rPr>
        <w:t>студенттердің «</w:t>
      </w:r>
      <w:r w:rsidR="004D0EB0">
        <w:rPr>
          <w:rFonts w:asciiTheme="majorBidi" w:hAnsiTheme="majorBidi" w:cstheme="majorBidi"/>
          <w:color w:val="000000" w:themeColor="text1"/>
          <w:sz w:val="28"/>
          <w:szCs w:val="28"/>
          <w:lang w:val="kk-KZ"/>
        </w:rPr>
        <w:t>кәсіби-тұлғалық құзыреттілігі</w:t>
      </w:r>
      <w:r w:rsidR="001769A5">
        <w:rPr>
          <w:rFonts w:asciiTheme="majorBidi" w:hAnsiTheme="majorBidi" w:cstheme="majorBidi"/>
          <w:color w:val="000000" w:themeColor="text1"/>
          <w:sz w:val="28"/>
          <w:szCs w:val="28"/>
          <w:lang w:val="kk-KZ"/>
        </w:rPr>
        <w:t xml:space="preserve">» категориясы </w:t>
      </w:r>
      <w:r w:rsidR="00C04876">
        <w:rPr>
          <w:rFonts w:asciiTheme="majorBidi" w:hAnsiTheme="majorBidi" w:cstheme="majorBidi"/>
          <w:color w:val="000000" w:themeColor="text1"/>
          <w:sz w:val="28"/>
          <w:szCs w:val="28"/>
          <w:lang w:val="kk-KZ"/>
        </w:rPr>
        <w:t xml:space="preserve">ұғымы </w:t>
      </w:r>
      <w:r w:rsidR="004D0EB0">
        <w:rPr>
          <w:rFonts w:asciiTheme="majorBidi" w:hAnsiTheme="majorBidi" w:cstheme="majorBidi"/>
          <w:color w:val="000000" w:themeColor="text1"/>
          <w:sz w:val="28"/>
          <w:szCs w:val="28"/>
          <w:lang w:val="kk-KZ"/>
        </w:rPr>
        <w:t>ЖОО жағдайында даму ү</w:t>
      </w:r>
      <w:r w:rsidR="001769A5">
        <w:rPr>
          <w:rFonts w:asciiTheme="majorBidi" w:hAnsiTheme="majorBidi" w:cstheme="majorBidi"/>
          <w:color w:val="000000" w:themeColor="text1"/>
          <w:sz w:val="28"/>
          <w:szCs w:val="28"/>
          <w:lang w:val="kk-KZ"/>
        </w:rPr>
        <w:t>д</w:t>
      </w:r>
      <w:r w:rsidR="004D0EB0">
        <w:rPr>
          <w:rFonts w:asciiTheme="majorBidi" w:hAnsiTheme="majorBidi" w:cstheme="majorBidi"/>
          <w:color w:val="000000" w:themeColor="text1"/>
          <w:sz w:val="28"/>
          <w:szCs w:val="28"/>
          <w:lang w:val="kk-KZ"/>
        </w:rPr>
        <w:t>ер</w:t>
      </w:r>
      <w:r w:rsidR="001769A5">
        <w:rPr>
          <w:rFonts w:asciiTheme="majorBidi" w:hAnsiTheme="majorBidi" w:cstheme="majorBidi"/>
          <w:color w:val="000000" w:themeColor="text1"/>
          <w:sz w:val="28"/>
          <w:szCs w:val="28"/>
          <w:lang w:val="kk-KZ"/>
        </w:rPr>
        <w:t xml:space="preserve">ісіне қатысты анықталып нақтыланды, </w:t>
      </w:r>
      <w:r w:rsidR="00C04876">
        <w:rPr>
          <w:rFonts w:asciiTheme="majorBidi" w:hAnsiTheme="majorBidi" w:cstheme="majorBidi"/>
          <w:color w:val="000000" w:themeColor="text1"/>
          <w:sz w:val="28"/>
          <w:szCs w:val="28"/>
          <w:lang w:val="kk-KZ"/>
        </w:rPr>
        <w:t>ЖОО студенттерін дайындауда үлгілеу әдісінің қолданылуы дәлелденді,</w:t>
      </w:r>
      <w:r w:rsidR="00C04876">
        <w:rPr>
          <w:rFonts w:ascii="Times New Roman" w:hAnsi="Times New Roman"/>
          <w:sz w:val="28"/>
          <w:szCs w:val="28"/>
          <w:lang w:val="kk-KZ"/>
        </w:rPr>
        <w:t xml:space="preserve"> кәсіби тұрғыда өзіндік даму кезеңіндегістуденттердің </w:t>
      </w:r>
      <w:r w:rsidR="00C04876">
        <w:rPr>
          <w:rFonts w:asciiTheme="majorBidi" w:hAnsiTheme="majorBidi" w:cstheme="majorBidi"/>
          <w:color w:val="000000" w:themeColor="text1"/>
          <w:sz w:val="28"/>
          <w:szCs w:val="28"/>
          <w:lang w:val="kk-KZ"/>
        </w:rPr>
        <w:t>кәсіби-тұлғалық құзырет</w:t>
      </w:r>
      <w:r w:rsidR="004D0EB0">
        <w:rPr>
          <w:rFonts w:asciiTheme="majorBidi" w:hAnsiTheme="majorBidi" w:cstheme="majorBidi"/>
          <w:color w:val="000000" w:themeColor="text1"/>
          <w:sz w:val="28"/>
          <w:szCs w:val="28"/>
          <w:lang w:val="kk-KZ"/>
        </w:rPr>
        <w:t>тілік</w:t>
      </w:r>
      <w:r w:rsidR="00C04876">
        <w:rPr>
          <w:rFonts w:asciiTheme="majorBidi" w:hAnsiTheme="majorBidi" w:cstheme="majorBidi"/>
          <w:color w:val="000000" w:themeColor="text1"/>
          <w:sz w:val="28"/>
          <w:szCs w:val="28"/>
          <w:lang w:val="kk-KZ"/>
        </w:rPr>
        <w:t xml:space="preserve">терін дамыту деңгейлері мен көрсеткіштері, өлшемдері таңдалып, анықталды. Бұл кезеңде </w:t>
      </w:r>
      <w:r w:rsidR="00C04876">
        <w:rPr>
          <w:rFonts w:ascii="Times New Roman" w:hAnsi="Times New Roman"/>
          <w:sz w:val="28"/>
          <w:szCs w:val="28"/>
          <w:lang w:val="kk-KZ"/>
        </w:rPr>
        <w:t>5В</w:t>
      </w:r>
      <w:r w:rsidR="00C04876" w:rsidRPr="00C04876">
        <w:rPr>
          <w:rFonts w:ascii="Times New Roman" w:hAnsi="Times New Roman"/>
          <w:sz w:val="28"/>
          <w:szCs w:val="28"/>
          <w:lang w:val="kk-KZ"/>
        </w:rPr>
        <w:t>0</w:t>
      </w:r>
      <w:r w:rsidR="00C04876">
        <w:rPr>
          <w:rFonts w:ascii="Times New Roman" w:hAnsi="Times New Roman"/>
          <w:sz w:val="28"/>
          <w:szCs w:val="28"/>
          <w:lang w:val="kk-KZ"/>
        </w:rPr>
        <w:t>1</w:t>
      </w:r>
      <w:r w:rsidR="00C04876" w:rsidRPr="00C04876">
        <w:rPr>
          <w:rFonts w:ascii="Times New Roman" w:hAnsi="Times New Roman"/>
          <w:sz w:val="28"/>
          <w:szCs w:val="28"/>
          <w:lang w:val="kk-KZ"/>
        </w:rPr>
        <w:t>0</w:t>
      </w:r>
      <w:r w:rsidR="00C04876">
        <w:rPr>
          <w:rFonts w:ascii="Times New Roman" w:hAnsi="Times New Roman"/>
          <w:sz w:val="28"/>
          <w:szCs w:val="28"/>
          <w:lang w:val="kk-KZ"/>
        </w:rPr>
        <w:t>3</w:t>
      </w:r>
      <w:r w:rsidR="00C04876" w:rsidRPr="00C04876">
        <w:rPr>
          <w:rFonts w:ascii="Times New Roman" w:hAnsi="Times New Roman"/>
          <w:sz w:val="28"/>
          <w:szCs w:val="28"/>
          <w:lang w:val="kk-KZ"/>
        </w:rPr>
        <w:t xml:space="preserve">00 </w:t>
      </w:r>
      <w:r w:rsidR="007E58A5">
        <w:rPr>
          <w:rFonts w:ascii="Times New Roman" w:hAnsi="Times New Roman"/>
          <w:sz w:val="28"/>
          <w:szCs w:val="28"/>
          <w:lang w:val="kk-KZ"/>
        </w:rPr>
        <w:t xml:space="preserve"> - </w:t>
      </w:r>
      <w:r w:rsidR="00C04876">
        <w:rPr>
          <w:rFonts w:ascii="Times New Roman" w:hAnsi="Times New Roman"/>
          <w:sz w:val="28"/>
          <w:szCs w:val="28"/>
          <w:lang w:val="kk-KZ"/>
        </w:rPr>
        <w:t xml:space="preserve">Педагогика және </w:t>
      </w:r>
      <w:r w:rsidR="00C04876" w:rsidRPr="00C04876">
        <w:rPr>
          <w:rFonts w:ascii="Times New Roman" w:hAnsi="Times New Roman"/>
          <w:sz w:val="28"/>
          <w:szCs w:val="28"/>
          <w:lang w:val="kk-KZ"/>
        </w:rPr>
        <w:t>психология</w:t>
      </w:r>
      <w:r w:rsidR="00C04876">
        <w:rPr>
          <w:rFonts w:ascii="Times New Roman" w:hAnsi="Times New Roman"/>
          <w:sz w:val="28"/>
          <w:szCs w:val="28"/>
          <w:lang w:val="kk-KZ"/>
        </w:rPr>
        <w:t xml:space="preserve"> мамандығы бойынша оқитын студенттер үшін</w:t>
      </w:r>
      <w:r w:rsidR="00C04876">
        <w:rPr>
          <w:rFonts w:asciiTheme="majorBidi" w:hAnsiTheme="majorBidi" w:cstheme="majorBidi"/>
          <w:color w:val="000000" w:themeColor="text1"/>
          <w:sz w:val="28"/>
          <w:szCs w:val="28"/>
          <w:lang w:val="kk-KZ"/>
        </w:rPr>
        <w:t xml:space="preserve"> «</w:t>
      </w:r>
      <w:r w:rsidR="007630D2">
        <w:rPr>
          <w:rFonts w:asciiTheme="majorBidi" w:hAnsiTheme="majorBidi" w:cstheme="majorBidi"/>
          <w:color w:val="000000" w:themeColor="text1"/>
          <w:sz w:val="28"/>
          <w:szCs w:val="28"/>
          <w:lang w:val="kk-KZ"/>
        </w:rPr>
        <w:t>Қазіргі к</w:t>
      </w:r>
      <w:r w:rsidR="00C04876">
        <w:rPr>
          <w:rFonts w:asciiTheme="majorBidi" w:hAnsiTheme="majorBidi" w:cstheme="majorBidi"/>
          <w:color w:val="000000" w:themeColor="text1"/>
          <w:sz w:val="28"/>
          <w:szCs w:val="28"/>
          <w:lang w:val="kk-KZ"/>
        </w:rPr>
        <w:t xml:space="preserve">әсіби </w:t>
      </w:r>
      <w:r w:rsidR="007630D2">
        <w:rPr>
          <w:rFonts w:asciiTheme="majorBidi" w:hAnsiTheme="majorBidi" w:cstheme="majorBidi"/>
          <w:color w:val="000000" w:themeColor="text1"/>
          <w:sz w:val="28"/>
          <w:szCs w:val="28"/>
          <w:lang w:val="kk-KZ"/>
        </w:rPr>
        <w:t>технологиялар</w:t>
      </w:r>
      <w:r w:rsidR="00C04876">
        <w:rPr>
          <w:rFonts w:asciiTheme="majorBidi" w:hAnsiTheme="majorBidi" w:cstheme="majorBidi"/>
          <w:color w:val="000000" w:themeColor="text1"/>
          <w:sz w:val="28"/>
          <w:szCs w:val="28"/>
          <w:lang w:val="kk-KZ"/>
        </w:rPr>
        <w:t>» курсы бойынша оқытудың кәсіби-бағдарланған технологиясы жетілдіріліп, эксперименталдық жолмен тексерілді.</w:t>
      </w:r>
    </w:p>
    <w:p w:rsidR="00B00FB6" w:rsidRPr="0055389A" w:rsidRDefault="00B00FB6" w:rsidP="009368EB">
      <w:pPr>
        <w:spacing w:after="0" w:line="240" w:lineRule="auto"/>
        <w:jc w:val="both"/>
        <w:rPr>
          <w:rFonts w:ascii="Times New Roman" w:hAnsi="Times New Roman"/>
          <w:sz w:val="28"/>
          <w:szCs w:val="28"/>
          <w:lang w:val="kk-KZ"/>
        </w:rPr>
      </w:pPr>
      <w:r>
        <w:rPr>
          <w:rFonts w:asciiTheme="majorBidi" w:hAnsiTheme="majorBidi" w:cstheme="majorBidi"/>
          <w:color w:val="000000" w:themeColor="text1"/>
          <w:sz w:val="28"/>
          <w:szCs w:val="28"/>
          <w:lang w:val="kk-KZ"/>
        </w:rPr>
        <w:tab/>
      </w:r>
      <w:r w:rsidR="009368EB">
        <w:rPr>
          <w:rFonts w:asciiTheme="majorBidi" w:hAnsiTheme="majorBidi" w:cstheme="majorBidi"/>
          <w:color w:val="000000" w:themeColor="text1"/>
          <w:sz w:val="28"/>
          <w:szCs w:val="28"/>
          <w:lang w:val="kk-KZ"/>
        </w:rPr>
        <w:t xml:space="preserve">Педагогикалық эксперимент нәтижелерінің талдауы </w:t>
      </w:r>
      <w:r w:rsidR="009368EB">
        <w:rPr>
          <w:rFonts w:ascii="Times New Roman" w:hAnsi="Times New Roman"/>
          <w:sz w:val="28"/>
          <w:szCs w:val="28"/>
          <w:lang w:val="kk-KZ"/>
        </w:rPr>
        <w:t xml:space="preserve">кәсіби-бағдарланған оқыту технологиясының құралдарымен студенттердің </w:t>
      </w:r>
      <w:r w:rsidR="009368EB">
        <w:rPr>
          <w:rFonts w:asciiTheme="majorBidi" w:hAnsiTheme="majorBidi" w:cstheme="majorBidi"/>
          <w:color w:val="000000" w:themeColor="text1"/>
          <w:sz w:val="28"/>
          <w:szCs w:val="28"/>
          <w:lang w:val="kk-KZ"/>
        </w:rPr>
        <w:t>кәсіби-тұлғалық құзырет</w:t>
      </w:r>
      <w:r w:rsidR="004D0EB0">
        <w:rPr>
          <w:rFonts w:asciiTheme="majorBidi" w:hAnsiTheme="majorBidi" w:cstheme="majorBidi"/>
          <w:color w:val="000000" w:themeColor="text1"/>
          <w:sz w:val="28"/>
          <w:szCs w:val="28"/>
          <w:lang w:val="kk-KZ"/>
        </w:rPr>
        <w:t>тілік</w:t>
      </w:r>
      <w:r w:rsidR="009368EB">
        <w:rPr>
          <w:rFonts w:asciiTheme="majorBidi" w:hAnsiTheme="majorBidi" w:cstheme="majorBidi"/>
          <w:color w:val="000000" w:themeColor="text1"/>
          <w:sz w:val="28"/>
          <w:szCs w:val="28"/>
          <w:lang w:val="kk-KZ"/>
        </w:rPr>
        <w:t>терін ЖОО-да дамыту мүмкіндігі туралы сауалға жағымды жауап берді. Сонымен қатар</w:t>
      </w:r>
      <w:r w:rsidR="007630D2">
        <w:rPr>
          <w:rFonts w:asciiTheme="majorBidi" w:hAnsiTheme="majorBidi" w:cstheme="majorBidi"/>
          <w:color w:val="000000" w:themeColor="text1"/>
          <w:sz w:val="28"/>
          <w:szCs w:val="28"/>
          <w:lang w:val="kk-KZ"/>
        </w:rPr>
        <w:t>,</w:t>
      </w:r>
      <w:r w:rsidR="009368EB">
        <w:rPr>
          <w:rFonts w:asciiTheme="majorBidi" w:hAnsiTheme="majorBidi" w:cstheme="majorBidi"/>
          <w:color w:val="000000" w:themeColor="text1"/>
          <w:sz w:val="28"/>
          <w:szCs w:val="28"/>
          <w:lang w:val="kk-KZ"/>
        </w:rPr>
        <w:t xml:space="preserve"> педагогикалық эксперимент нәтижелері </w:t>
      </w:r>
      <w:r w:rsidR="00ED75BF">
        <w:rPr>
          <w:rFonts w:asciiTheme="majorBidi" w:hAnsiTheme="majorBidi" w:cstheme="majorBidi"/>
          <w:color w:val="000000" w:themeColor="text1"/>
          <w:sz w:val="28"/>
          <w:szCs w:val="28"/>
          <w:lang w:val="kk-KZ"/>
        </w:rPr>
        <w:t xml:space="preserve">ЖОО-да </w:t>
      </w:r>
      <w:r w:rsidR="00ED75BF">
        <w:rPr>
          <w:rFonts w:ascii="Times New Roman" w:hAnsi="Times New Roman"/>
          <w:sz w:val="28"/>
          <w:szCs w:val="28"/>
          <w:lang w:val="kk-KZ"/>
        </w:rPr>
        <w:t>студенттердің</w:t>
      </w:r>
      <w:r w:rsidR="00ED75BF">
        <w:rPr>
          <w:rFonts w:asciiTheme="majorBidi" w:hAnsiTheme="majorBidi" w:cstheme="majorBidi"/>
          <w:color w:val="000000" w:themeColor="text1"/>
          <w:sz w:val="28"/>
          <w:szCs w:val="28"/>
          <w:lang w:val="kk-KZ"/>
        </w:rPr>
        <w:t xml:space="preserve"> кәсіби-тұлғалық құзырет</w:t>
      </w:r>
      <w:r w:rsidR="004D0EB0">
        <w:rPr>
          <w:rFonts w:asciiTheme="majorBidi" w:hAnsiTheme="majorBidi" w:cstheme="majorBidi"/>
          <w:color w:val="000000" w:themeColor="text1"/>
          <w:sz w:val="28"/>
          <w:szCs w:val="28"/>
          <w:lang w:val="kk-KZ"/>
        </w:rPr>
        <w:t>тілік</w:t>
      </w:r>
      <w:r w:rsidR="00ED75BF">
        <w:rPr>
          <w:rFonts w:asciiTheme="majorBidi" w:hAnsiTheme="majorBidi" w:cstheme="majorBidi"/>
          <w:color w:val="000000" w:themeColor="text1"/>
          <w:sz w:val="28"/>
          <w:szCs w:val="28"/>
          <w:lang w:val="kk-KZ"/>
        </w:rPr>
        <w:t>терін дамытуға мүмкіндік беретін психология</w:t>
      </w:r>
      <w:r w:rsidR="004D0EB0">
        <w:rPr>
          <w:rFonts w:asciiTheme="majorBidi" w:hAnsiTheme="majorBidi" w:cstheme="majorBidi"/>
          <w:color w:val="000000" w:themeColor="text1"/>
          <w:sz w:val="28"/>
          <w:szCs w:val="28"/>
          <w:lang w:val="kk-KZ"/>
        </w:rPr>
        <w:t>лық</w:t>
      </w:r>
      <w:r w:rsidR="00ED75BF">
        <w:rPr>
          <w:rFonts w:asciiTheme="majorBidi" w:hAnsiTheme="majorBidi" w:cstheme="majorBidi"/>
          <w:color w:val="000000" w:themeColor="text1"/>
          <w:sz w:val="28"/>
          <w:szCs w:val="28"/>
          <w:lang w:val="kk-KZ"/>
        </w:rPr>
        <w:t xml:space="preserve">-педагогикалық </w:t>
      </w:r>
      <w:r w:rsidR="004D0EB0">
        <w:rPr>
          <w:rFonts w:asciiTheme="majorBidi" w:hAnsiTheme="majorBidi" w:cstheme="majorBidi"/>
          <w:color w:val="000000" w:themeColor="text1"/>
          <w:sz w:val="28"/>
          <w:szCs w:val="28"/>
          <w:lang w:val="kk-KZ"/>
        </w:rPr>
        <w:t>шарттар</w:t>
      </w:r>
      <w:r w:rsidR="00ED75BF">
        <w:rPr>
          <w:rFonts w:asciiTheme="majorBidi" w:hAnsiTheme="majorBidi" w:cstheme="majorBidi"/>
          <w:color w:val="000000" w:themeColor="text1"/>
          <w:sz w:val="28"/>
          <w:szCs w:val="28"/>
          <w:lang w:val="kk-KZ"/>
        </w:rPr>
        <w:t>ды айқындауға, дәлелдеуге және тексеруге негіз болды.</w:t>
      </w:r>
    </w:p>
    <w:p w:rsidR="00C04876" w:rsidRDefault="00ED75BF" w:rsidP="00BD5AF3">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Pr="00ED75BF">
        <w:rPr>
          <w:rFonts w:ascii="Times New Roman" w:hAnsi="Times New Roman"/>
          <w:b/>
          <w:bCs/>
          <w:sz w:val="28"/>
          <w:szCs w:val="28"/>
          <w:lang w:val="kk-KZ"/>
        </w:rPr>
        <w:t>Зерттеудің үшінші кезеңі</w:t>
      </w:r>
      <w:r w:rsidRPr="007D4A72">
        <w:rPr>
          <w:rFonts w:ascii="Times New Roman" w:hAnsi="Times New Roman"/>
          <w:b/>
          <w:bCs/>
          <w:sz w:val="28"/>
          <w:szCs w:val="28"/>
          <w:lang w:val="kk-KZ"/>
        </w:rPr>
        <w:t>нің</w:t>
      </w:r>
      <w:r>
        <w:rPr>
          <w:rFonts w:ascii="Times New Roman" w:hAnsi="Times New Roman"/>
          <w:sz w:val="28"/>
          <w:szCs w:val="28"/>
          <w:lang w:val="kk-KZ"/>
        </w:rPr>
        <w:t xml:space="preserve"> (қаңтар</w:t>
      </w:r>
      <w:r w:rsidR="007E58A5">
        <w:rPr>
          <w:rFonts w:ascii="Times New Roman" w:hAnsi="Times New Roman"/>
          <w:sz w:val="28"/>
          <w:szCs w:val="28"/>
          <w:lang w:val="kk-KZ"/>
        </w:rPr>
        <w:t>,</w:t>
      </w:r>
      <w:r>
        <w:rPr>
          <w:rFonts w:ascii="Times New Roman" w:hAnsi="Times New Roman"/>
          <w:sz w:val="28"/>
          <w:szCs w:val="28"/>
          <w:lang w:val="kk-KZ"/>
        </w:rPr>
        <w:t xml:space="preserve"> 2014 – наурыз</w:t>
      </w:r>
      <w:r w:rsidR="007E58A5">
        <w:rPr>
          <w:rFonts w:ascii="Times New Roman" w:hAnsi="Times New Roman"/>
          <w:sz w:val="28"/>
          <w:szCs w:val="28"/>
          <w:lang w:val="kk-KZ"/>
        </w:rPr>
        <w:t>,</w:t>
      </w:r>
      <w:r>
        <w:rPr>
          <w:rFonts w:ascii="Times New Roman" w:hAnsi="Times New Roman"/>
          <w:sz w:val="28"/>
          <w:szCs w:val="28"/>
          <w:lang w:val="kk-KZ"/>
        </w:rPr>
        <w:t xml:space="preserve"> 2014 жж.) басты мақсаты</w:t>
      </w:r>
      <w:r w:rsidR="00A12BF0">
        <w:rPr>
          <w:rFonts w:ascii="Times New Roman" w:hAnsi="Times New Roman"/>
          <w:sz w:val="28"/>
          <w:szCs w:val="28"/>
          <w:lang w:val="kk-KZ"/>
        </w:rPr>
        <w:t xml:space="preserve"> ретінде студенттердің</w:t>
      </w:r>
      <w:r w:rsidR="00A12BF0">
        <w:rPr>
          <w:rFonts w:asciiTheme="majorBidi" w:hAnsiTheme="majorBidi" w:cstheme="majorBidi"/>
          <w:color w:val="000000" w:themeColor="text1"/>
          <w:sz w:val="28"/>
          <w:szCs w:val="28"/>
          <w:lang w:val="kk-KZ"/>
        </w:rPr>
        <w:t>кәсіби-тұлғалық құзырет</w:t>
      </w:r>
      <w:r w:rsidR="004D0EB0">
        <w:rPr>
          <w:rFonts w:asciiTheme="majorBidi" w:hAnsiTheme="majorBidi" w:cstheme="majorBidi"/>
          <w:color w:val="000000" w:themeColor="text1"/>
          <w:sz w:val="28"/>
          <w:szCs w:val="28"/>
          <w:lang w:val="kk-KZ"/>
        </w:rPr>
        <w:t>тілік</w:t>
      </w:r>
      <w:r w:rsidR="00A12BF0">
        <w:rPr>
          <w:rFonts w:asciiTheme="majorBidi" w:hAnsiTheme="majorBidi" w:cstheme="majorBidi"/>
          <w:color w:val="000000" w:themeColor="text1"/>
          <w:sz w:val="28"/>
          <w:szCs w:val="28"/>
          <w:lang w:val="kk-KZ"/>
        </w:rPr>
        <w:t xml:space="preserve">терін дамыту </w:t>
      </w:r>
      <w:r w:rsidR="00A12BF0">
        <w:rPr>
          <w:rFonts w:asciiTheme="majorBidi" w:hAnsiTheme="majorBidi" w:cstheme="majorBidi"/>
          <w:color w:val="000000" w:themeColor="text1"/>
          <w:sz w:val="28"/>
          <w:szCs w:val="28"/>
          <w:lang w:val="kk-KZ"/>
        </w:rPr>
        <w:lastRenderedPageBreak/>
        <w:t>бойынша</w:t>
      </w:r>
      <w:r w:rsidR="00A12BF0">
        <w:rPr>
          <w:rFonts w:ascii="Times New Roman" w:hAnsi="Times New Roman"/>
          <w:sz w:val="28"/>
          <w:szCs w:val="28"/>
          <w:lang w:val="kk-KZ"/>
        </w:rPr>
        <w:t>ЖОО оқытушылық құрамына арналған әдістемелік және ғылыми-тәжірибелік ұсыныстар кешенінің жетілдіруі болды. Зерттеудің нақты материалына талдау, жалпылау және теориялық ұғыну</w:t>
      </w:r>
      <w:r w:rsidR="00BD5AF3">
        <w:rPr>
          <w:rFonts w:ascii="Times New Roman" w:hAnsi="Times New Roman"/>
          <w:sz w:val="28"/>
          <w:szCs w:val="28"/>
          <w:lang w:val="kk-KZ"/>
        </w:rPr>
        <w:t xml:space="preserve"> жүргізіліп</w:t>
      </w:r>
      <w:r w:rsidR="004D0EB0">
        <w:rPr>
          <w:rFonts w:ascii="Times New Roman" w:hAnsi="Times New Roman"/>
          <w:sz w:val="28"/>
          <w:szCs w:val="28"/>
          <w:lang w:val="kk-KZ"/>
        </w:rPr>
        <w:t>, ЖОО-ның оқу ү</w:t>
      </w:r>
      <w:r w:rsidR="00A12BF0">
        <w:rPr>
          <w:rFonts w:ascii="Times New Roman" w:hAnsi="Times New Roman"/>
          <w:sz w:val="28"/>
          <w:szCs w:val="28"/>
          <w:lang w:val="kk-KZ"/>
        </w:rPr>
        <w:t>д</w:t>
      </w:r>
      <w:r w:rsidR="004D0EB0">
        <w:rPr>
          <w:rFonts w:ascii="Times New Roman" w:hAnsi="Times New Roman"/>
          <w:sz w:val="28"/>
          <w:szCs w:val="28"/>
          <w:lang w:val="kk-KZ"/>
        </w:rPr>
        <w:t>ер</w:t>
      </w:r>
      <w:r w:rsidR="00A12BF0">
        <w:rPr>
          <w:rFonts w:ascii="Times New Roman" w:hAnsi="Times New Roman"/>
          <w:sz w:val="28"/>
          <w:szCs w:val="28"/>
          <w:lang w:val="kk-KZ"/>
        </w:rPr>
        <w:t>ісінде оқытудың кәсіби-бағдарланған технологиясын қолдану бойынша ұсыныстар құра</w:t>
      </w:r>
      <w:r w:rsidR="00BD5AF3">
        <w:rPr>
          <w:rFonts w:ascii="Times New Roman" w:hAnsi="Times New Roman"/>
          <w:sz w:val="28"/>
          <w:szCs w:val="28"/>
          <w:lang w:val="kk-KZ"/>
        </w:rPr>
        <w:t xml:space="preserve">лды. Кезеңнің соңғы жұмысы ретінде диссертацияның әдеби көркемделуі болды. </w:t>
      </w:r>
    </w:p>
    <w:p w:rsidR="007630D2" w:rsidRPr="0010335C" w:rsidRDefault="009731FB" w:rsidP="007630D2">
      <w:pPr>
        <w:widowControl w:val="0"/>
        <w:shd w:val="clear" w:color="auto" w:fill="FFFFFF"/>
        <w:autoSpaceDE w:val="0"/>
        <w:autoSpaceDN w:val="0"/>
        <w:adjustRightInd w:val="0"/>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ab/>
      </w:r>
      <w:r w:rsidR="007630D2" w:rsidRPr="007630D2">
        <w:rPr>
          <w:rFonts w:ascii="Times New Roman" w:hAnsi="Times New Roman"/>
          <w:b/>
          <w:sz w:val="28"/>
          <w:szCs w:val="28"/>
          <w:lang w:val="kk-KZ"/>
        </w:rPr>
        <w:t>Зерттеудің негізгі нәтижелері, олардың</w:t>
      </w:r>
      <w:r w:rsidR="007630D2" w:rsidRPr="0010335C">
        <w:rPr>
          <w:rFonts w:ascii="Times New Roman" w:hAnsi="Times New Roman"/>
          <w:sz w:val="28"/>
          <w:szCs w:val="28"/>
          <w:lang w:val="kk-KZ"/>
        </w:rPr>
        <w:t xml:space="preserve"> </w:t>
      </w:r>
      <w:r w:rsidR="007630D2" w:rsidRPr="0010335C">
        <w:rPr>
          <w:rFonts w:ascii="Times New Roman" w:hAnsi="Times New Roman"/>
          <w:b/>
          <w:sz w:val="28"/>
          <w:szCs w:val="28"/>
          <w:lang w:val="kk-KZ"/>
        </w:rPr>
        <w:t>ғылыми жаңалығы</w:t>
      </w:r>
      <w:r w:rsidR="007630D2" w:rsidRPr="0010335C">
        <w:rPr>
          <w:rFonts w:ascii="Times New Roman" w:hAnsi="Times New Roman"/>
          <w:sz w:val="28"/>
          <w:szCs w:val="28"/>
          <w:lang w:val="kk-KZ"/>
        </w:rPr>
        <w:t xml:space="preserve"> келесіде:</w:t>
      </w:r>
    </w:p>
    <w:p w:rsidR="007630D2" w:rsidRPr="0010335C" w:rsidRDefault="007630D2" w:rsidP="007630D2">
      <w:pPr>
        <w:widowControl w:val="0"/>
        <w:shd w:val="clear" w:color="auto" w:fill="FFFFFF"/>
        <w:autoSpaceDE w:val="0"/>
        <w:autoSpaceDN w:val="0"/>
        <w:adjustRightInd w:val="0"/>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w:t>
      </w:r>
      <w:r>
        <w:rPr>
          <w:rFonts w:ascii="Times New Roman" w:hAnsi="Times New Roman"/>
          <w:sz w:val="28"/>
          <w:szCs w:val="28"/>
          <w:lang w:val="kk-KZ"/>
        </w:rPr>
        <w:tab/>
      </w:r>
      <w:r w:rsidRPr="00740552">
        <w:rPr>
          <w:rFonts w:ascii="Times New Roman" w:hAnsi="Times New Roman"/>
          <w:sz w:val="28"/>
          <w:szCs w:val="28"/>
          <w:lang w:val="kk-KZ"/>
        </w:rPr>
        <w:t>ЖОО-да студенттердің кәсіби-тұлғалық құзыреттіліктерін дамытуд</w:t>
      </w:r>
      <w:r>
        <w:rPr>
          <w:rFonts w:ascii="Times New Roman" w:hAnsi="Times New Roman"/>
          <w:sz w:val="28"/>
          <w:szCs w:val="28"/>
          <w:lang w:val="kk-KZ"/>
        </w:rPr>
        <w:t>ың теориялық негіздерін айқындалып,</w:t>
      </w:r>
      <w:r w:rsidRPr="00740552">
        <w:rPr>
          <w:rFonts w:ascii="Times New Roman" w:hAnsi="Times New Roman"/>
          <w:sz w:val="28"/>
          <w:szCs w:val="28"/>
          <w:lang w:val="kk-KZ"/>
        </w:rPr>
        <w:t xml:space="preserve"> ғылыми түрде дәлелде</w:t>
      </w:r>
      <w:r>
        <w:rPr>
          <w:rFonts w:ascii="Times New Roman" w:hAnsi="Times New Roman"/>
          <w:sz w:val="28"/>
          <w:szCs w:val="28"/>
          <w:lang w:val="kk-KZ"/>
        </w:rPr>
        <w:t>нді</w:t>
      </w:r>
      <w:r w:rsidRPr="00740552">
        <w:rPr>
          <w:rFonts w:ascii="Times New Roman" w:hAnsi="Times New Roman"/>
          <w:sz w:val="28"/>
          <w:szCs w:val="28"/>
          <w:lang w:val="kk-KZ"/>
        </w:rPr>
        <w:t>.</w:t>
      </w:r>
    </w:p>
    <w:p w:rsidR="007630D2" w:rsidRPr="0010335C" w:rsidRDefault="007630D2" w:rsidP="007630D2">
      <w:pPr>
        <w:widowControl w:val="0"/>
        <w:shd w:val="clear" w:color="auto" w:fill="FFFFFF"/>
        <w:autoSpaceDE w:val="0"/>
        <w:autoSpaceDN w:val="0"/>
        <w:adjustRightInd w:val="0"/>
        <w:spacing w:after="0" w:line="240" w:lineRule="auto"/>
        <w:ind w:firstLine="708"/>
        <w:jc w:val="both"/>
        <w:rPr>
          <w:rFonts w:ascii="Times New Roman" w:hAnsi="Times New Roman"/>
          <w:sz w:val="28"/>
          <w:szCs w:val="28"/>
          <w:lang w:val="kk-KZ"/>
        </w:rPr>
      </w:pPr>
      <w:r w:rsidRPr="0010335C">
        <w:rPr>
          <w:rFonts w:ascii="Times New Roman" w:hAnsi="Times New Roman"/>
          <w:sz w:val="28"/>
          <w:szCs w:val="28"/>
          <w:lang w:val="kk-KZ"/>
        </w:rPr>
        <w:t>-</w:t>
      </w:r>
      <w:r w:rsidRPr="0010335C">
        <w:rPr>
          <w:rFonts w:ascii="Times New Roman" w:hAnsi="Times New Roman"/>
          <w:sz w:val="28"/>
          <w:szCs w:val="28"/>
          <w:lang w:val="kk-KZ"/>
        </w:rPr>
        <w:tab/>
        <w:t>студенттердің кәсіби-тұлғалық құзыреттіліктерін дамытудың өлшемдері, көрсеткіштері және деңгейлері анықталып дәлелденді;</w:t>
      </w:r>
    </w:p>
    <w:p w:rsidR="007630D2" w:rsidRPr="0010335C" w:rsidRDefault="007630D2" w:rsidP="007630D2">
      <w:pPr>
        <w:widowControl w:val="0"/>
        <w:shd w:val="clear" w:color="auto" w:fill="FFFFFF"/>
        <w:autoSpaceDE w:val="0"/>
        <w:autoSpaceDN w:val="0"/>
        <w:adjustRightInd w:val="0"/>
        <w:spacing w:after="0" w:line="240" w:lineRule="auto"/>
        <w:ind w:firstLine="708"/>
        <w:jc w:val="both"/>
        <w:rPr>
          <w:rFonts w:ascii="Times New Roman" w:hAnsi="Times New Roman"/>
          <w:sz w:val="28"/>
          <w:szCs w:val="28"/>
          <w:lang w:val="kk-KZ"/>
        </w:rPr>
      </w:pPr>
      <w:r w:rsidRPr="0010335C">
        <w:rPr>
          <w:rFonts w:ascii="Times New Roman" w:hAnsi="Times New Roman"/>
          <w:sz w:val="28"/>
          <w:szCs w:val="28"/>
          <w:lang w:val="kk-KZ"/>
        </w:rPr>
        <w:t>-</w:t>
      </w:r>
      <w:r w:rsidRPr="0010335C">
        <w:rPr>
          <w:rFonts w:ascii="Times New Roman" w:hAnsi="Times New Roman"/>
          <w:sz w:val="28"/>
          <w:szCs w:val="28"/>
          <w:lang w:val="kk-KZ"/>
        </w:rPr>
        <w:tab/>
        <w:t>ЖОО-ның оқу үдерісінде студенттердің кәсіби-тұлғалық құзыреттіліктерін дамытуға мүмкіндік беретін оқытудың кәсіби-бағдарланған технологиясының моделі жасалып, эксперименталдық түрде жүзеге асырылды;</w:t>
      </w:r>
    </w:p>
    <w:p w:rsidR="007630D2" w:rsidRPr="0010335C" w:rsidRDefault="007630D2" w:rsidP="007630D2">
      <w:pPr>
        <w:widowControl w:val="0"/>
        <w:shd w:val="clear" w:color="auto" w:fill="FFFFFF"/>
        <w:autoSpaceDE w:val="0"/>
        <w:autoSpaceDN w:val="0"/>
        <w:adjustRightInd w:val="0"/>
        <w:spacing w:after="0" w:line="240" w:lineRule="auto"/>
        <w:ind w:firstLine="708"/>
        <w:jc w:val="both"/>
        <w:rPr>
          <w:rFonts w:ascii="Times New Roman" w:hAnsi="Times New Roman"/>
          <w:sz w:val="28"/>
          <w:szCs w:val="28"/>
          <w:lang w:val="kk-KZ"/>
        </w:rPr>
      </w:pPr>
      <w:r w:rsidRPr="0010335C">
        <w:rPr>
          <w:rFonts w:ascii="Times New Roman" w:hAnsi="Times New Roman"/>
          <w:sz w:val="28"/>
          <w:szCs w:val="28"/>
          <w:lang w:val="kk-KZ"/>
        </w:rPr>
        <w:t>-</w:t>
      </w:r>
      <w:r w:rsidRPr="0010335C">
        <w:rPr>
          <w:rFonts w:ascii="Times New Roman" w:hAnsi="Times New Roman"/>
          <w:sz w:val="28"/>
          <w:szCs w:val="28"/>
          <w:lang w:val="kk-KZ"/>
        </w:rPr>
        <w:tab/>
        <w:t>ЖОО-да оқытудың кәсіби-бағдарланған технологиясының құралдарымен студенттердің кәсіби-тұлғалық құзыреттіліктерін дамытуға мүмкіндік беретін педагогикалық шарттар тәжірибелік-эксперименталдық жолмен айқындалып, дәлелденіп, тексерілді.</w:t>
      </w:r>
    </w:p>
    <w:p w:rsidR="009731FB" w:rsidRPr="000B6950" w:rsidRDefault="009731FB" w:rsidP="007630D2">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000B6950" w:rsidRPr="000B6950">
        <w:rPr>
          <w:rFonts w:ascii="Times New Roman" w:hAnsi="Times New Roman"/>
          <w:b/>
          <w:bCs/>
          <w:sz w:val="28"/>
          <w:szCs w:val="28"/>
          <w:lang w:val="kk-KZ"/>
        </w:rPr>
        <w:t>Зерттеудің теориялық маңыздылығы</w:t>
      </w:r>
      <w:r w:rsidR="00641226" w:rsidRPr="00641226">
        <w:rPr>
          <w:rFonts w:ascii="Times New Roman" w:hAnsi="Times New Roman"/>
          <w:b/>
          <w:bCs/>
          <w:sz w:val="28"/>
          <w:szCs w:val="28"/>
          <w:lang w:val="kk-KZ"/>
        </w:rPr>
        <w:t xml:space="preserve"> </w:t>
      </w:r>
      <w:r w:rsidR="0090797F">
        <w:rPr>
          <w:rFonts w:ascii="Times New Roman" w:hAnsi="Times New Roman"/>
          <w:sz w:val="28"/>
          <w:szCs w:val="28"/>
          <w:lang w:val="kk-KZ"/>
        </w:rPr>
        <w:t>болашақ оқытушының</w:t>
      </w:r>
      <w:r w:rsidR="000B6950">
        <w:rPr>
          <w:rFonts w:ascii="Times New Roman" w:hAnsi="Times New Roman"/>
          <w:sz w:val="28"/>
          <w:szCs w:val="28"/>
          <w:lang w:val="kk-KZ"/>
        </w:rPr>
        <w:t>«</w:t>
      </w:r>
      <w:r w:rsidR="000B6950">
        <w:rPr>
          <w:rFonts w:asciiTheme="majorBidi" w:hAnsiTheme="majorBidi" w:cstheme="majorBidi"/>
          <w:color w:val="000000" w:themeColor="text1"/>
          <w:sz w:val="28"/>
          <w:szCs w:val="28"/>
          <w:lang w:val="kk-KZ"/>
        </w:rPr>
        <w:t>кәсіби-тұлғалық құзырет</w:t>
      </w:r>
      <w:r w:rsidR="004D0EB0">
        <w:rPr>
          <w:rFonts w:asciiTheme="majorBidi" w:hAnsiTheme="majorBidi" w:cstheme="majorBidi"/>
          <w:color w:val="000000" w:themeColor="text1"/>
          <w:sz w:val="28"/>
          <w:szCs w:val="28"/>
          <w:lang w:val="kk-KZ"/>
        </w:rPr>
        <w:t>тіліг</w:t>
      </w:r>
      <w:r w:rsidR="0090797F">
        <w:rPr>
          <w:rFonts w:asciiTheme="majorBidi" w:hAnsiTheme="majorBidi" w:cstheme="majorBidi"/>
          <w:color w:val="000000" w:themeColor="text1"/>
          <w:sz w:val="28"/>
          <w:szCs w:val="28"/>
          <w:lang w:val="kk-KZ"/>
        </w:rPr>
        <w:t>і</w:t>
      </w:r>
      <w:r w:rsidR="000B6950">
        <w:rPr>
          <w:rFonts w:ascii="Times New Roman" w:hAnsi="Times New Roman"/>
          <w:sz w:val="28"/>
          <w:szCs w:val="28"/>
          <w:lang w:val="kk-KZ"/>
        </w:rPr>
        <w:t xml:space="preserve">» ұғымының мәні мен мазмұнын </w:t>
      </w:r>
      <w:r w:rsidR="0090797F" w:rsidRPr="0090797F">
        <w:rPr>
          <w:rFonts w:ascii="Times New Roman" w:hAnsi="Times New Roman"/>
          <w:sz w:val="28"/>
          <w:szCs w:val="28"/>
          <w:lang w:val="kk-KZ"/>
        </w:rPr>
        <w:t>ЖООжағдайында</w:t>
      </w:r>
      <w:r w:rsidR="004D0EB0">
        <w:rPr>
          <w:rFonts w:ascii="Times New Roman" w:hAnsi="Times New Roman"/>
          <w:sz w:val="28"/>
          <w:szCs w:val="28"/>
          <w:lang w:val="kk-KZ"/>
        </w:rPr>
        <w:t xml:space="preserve"> даму ү</w:t>
      </w:r>
      <w:r w:rsidR="0090797F">
        <w:rPr>
          <w:rFonts w:ascii="Times New Roman" w:hAnsi="Times New Roman"/>
          <w:sz w:val="28"/>
          <w:szCs w:val="28"/>
          <w:lang w:val="kk-KZ"/>
        </w:rPr>
        <w:t>д</w:t>
      </w:r>
      <w:r w:rsidR="004D0EB0">
        <w:rPr>
          <w:rFonts w:ascii="Times New Roman" w:hAnsi="Times New Roman"/>
          <w:sz w:val="28"/>
          <w:szCs w:val="28"/>
          <w:lang w:val="kk-KZ"/>
        </w:rPr>
        <w:t>ер</w:t>
      </w:r>
      <w:r w:rsidR="0090797F">
        <w:rPr>
          <w:rFonts w:ascii="Times New Roman" w:hAnsi="Times New Roman"/>
          <w:sz w:val="28"/>
          <w:szCs w:val="28"/>
          <w:lang w:val="kk-KZ"/>
        </w:rPr>
        <w:t xml:space="preserve">ісін </w:t>
      </w:r>
      <w:r w:rsidR="000B6950">
        <w:rPr>
          <w:rFonts w:ascii="Times New Roman" w:hAnsi="Times New Roman"/>
          <w:sz w:val="28"/>
          <w:szCs w:val="28"/>
          <w:lang w:val="kk-KZ"/>
        </w:rPr>
        <w:t>нақтылауда</w:t>
      </w:r>
      <w:r w:rsidR="0090797F">
        <w:rPr>
          <w:rFonts w:ascii="Times New Roman" w:hAnsi="Times New Roman"/>
          <w:sz w:val="28"/>
          <w:szCs w:val="28"/>
          <w:lang w:val="kk-KZ"/>
        </w:rPr>
        <w:t xml:space="preserve">н тұрады; ЖОО-да студенттердің </w:t>
      </w:r>
      <w:r w:rsidR="0090797F">
        <w:rPr>
          <w:rFonts w:asciiTheme="majorBidi" w:hAnsiTheme="majorBidi" w:cstheme="majorBidi"/>
          <w:color w:val="000000" w:themeColor="text1"/>
          <w:sz w:val="28"/>
          <w:szCs w:val="28"/>
          <w:lang w:val="kk-KZ"/>
        </w:rPr>
        <w:t>кәсіби-тұлғалық құзырет</w:t>
      </w:r>
      <w:r w:rsidR="004D0EB0">
        <w:rPr>
          <w:rFonts w:asciiTheme="majorBidi" w:hAnsiTheme="majorBidi" w:cstheme="majorBidi"/>
          <w:color w:val="000000" w:themeColor="text1"/>
          <w:sz w:val="28"/>
          <w:szCs w:val="28"/>
          <w:lang w:val="kk-KZ"/>
        </w:rPr>
        <w:t>тілік</w:t>
      </w:r>
      <w:r w:rsidR="0090797F">
        <w:rPr>
          <w:rFonts w:asciiTheme="majorBidi" w:hAnsiTheme="majorBidi" w:cstheme="majorBidi"/>
          <w:color w:val="000000" w:themeColor="text1"/>
          <w:sz w:val="28"/>
          <w:szCs w:val="28"/>
          <w:lang w:val="kk-KZ"/>
        </w:rPr>
        <w:t xml:space="preserve">тері дамуының теориялық негіздерін </w:t>
      </w:r>
      <w:r w:rsidR="007D7098">
        <w:rPr>
          <w:rFonts w:asciiTheme="majorBidi" w:hAnsiTheme="majorBidi" w:cstheme="majorBidi"/>
          <w:color w:val="000000" w:themeColor="text1"/>
          <w:sz w:val="28"/>
          <w:szCs w:val="28"/>
          <w:lang w:val="kk-KZ"/>
        </w:rPr>
        <w:t>жетілдіруден</w:t>
      </w:r>
      <w:r w:rsidR="0090797F">
        <w:rPr>
          <w:rFonts w:asciiTheme="majorBidi" w:hAnsiTheme="majorBidi" w:cstheme="majorBidi"/>
          <w:color w:val="000000" w:themeColor="text1"/>
          <w:sz w:val="28"/>
          <w:szCs w:val="28"/>
          <w:lang w:val="kk-KZ"/>
        </w:rPr>
        <w:t xml:space="preserve">; педагогикалық </w:t>
      </w:r>
      <w:r w:rsidR="00CA1E0A">
        <w:rPr>
          <w:rFonts w:asciiTheme="majorBidi" w:hAnsiTheme="majorBidi" w:cstheme="majorBidi"/>
          <w:color w:val="000000" w:themeColor="text1"/>
          <w:sz w:val="28"/>
          <w:szCs w:val="28"/>
          <w:lang w:val="kk-KZ"/>
        </w:rPr>
        <w:t>модельдеу</w:t>
      </w:r>
      <w:r w:rsidR="0090797F">
        <w:rPr>
          <w:rFonts w:asciiTheme="majorBidi" w:hAnsiTheme="majorBidi" w:cstheme="majorBidi"/>
          <w:color w:val="000000" w:themeColor="text1"/>
          <w:sz w:val="28"/>
          <w:szCs w:val="28"/>
          <w:lang w:val="kk-KZ"/>
        </w:rPr>
        <w:t>, құрылымдау саласында жаңа білімд</w:t>
      </w:r>
      <w:r w:rsidR="007D7098">
        <w:rPr>
          <w:rFonts w:asciiTheme="majorBidi" w:hAnsiTheme="majorBidi" w:cstheme="majorBidi"/>
          <w:color w:val="000000" w:themeColor="text1"/>
          <w:sz w:val="28"/>
          <w:szCs w:val="28"/>
          <w:lang w:val="kk-KZ"/>
        </w:rPr>
        <w:t>ерд</w:t>
      </w:r>
      <w:r w:rsidR="0090797F">
        <w:rPr>
          <w:rFonts w:asciiTheme="majorBidi" w:hAnsiTheme="majorBidi" w:cstheme="majorBidi"/>
          <w:color w:val="000000" w:themeColor="text1"/>
          <w:sz w:val="28"/>
          <w:szCs w:val="28"/>
          <w:lang w:val="kk-KZ"/>
        </w:rPr>
        <w:t>і игеруден</w:t>
      </w:r>
      <w:r w:rsidR="007D7098">
        <w:rPr>
          <w:rFonts w:asciiTheme="majorBidi" w:hAnsiTheme="majorBidi" w:cstheme="majorBidi"/>
          <w:color w:val="000000" w:themeColor="text1"/>
          <w:sz w:val="28"/>
          <w:szCs w:val="28"/>
          <w:lang w:val="kk-KZ"/>
        </w:rPr>
        <w:t xml:space="preserve"> және </w:t>
      </w:r>
      <w:r w:rsidR="0090797F">
        <w:rPr>
          <w:rFonts w:asciiTheme="majorBidi" w:hAnsiTheme="majorBidi" w:cstheme="majorBidi"/>
          <w:color w:val="000000" w:themeColor="text1"/>
          <w:sz w:val="28"/>
          <w:szCs w:val="28"/>
          <w:lang w:val="kk-KZ"/>
        </w:rPr>
        <w:t xml:space="preserve">ЖОО-да </w:t>
      </w:r>
      <w:r w:rsidR="0090797F">
        <w:rPr>
          <w:rFonts w:ascii="Times New Roman" w:hAnsi="Times New Roman"/>
          <w:sz w:val="28"/>
          <w:szCs w:val="28"/>
          <w:lang w:val="kk-KZ"/>
        </w:rPr>
        <w:t xml:space="preserve">студенттердің </w:t>
      </w:r>
      <w:r w:rsidR="0090797F">
        <w:rPr>
          <w:rFonts w:asciiTheme="majorBidi" w:hAnsiTheme="majorBidi" w:cstheme="majorBidi"/>
          <w:color w:val="000000" w:themeColor="text1"/>
          <w:sz w:val="28"/>
          <w:szCs w:val="28"/>
          <w:lang w:val="kk-KZ"/>
        </w:rPr>
        <w:t>кәсіби-тұлғалық құзырет</w:t>
      </w:r>
      <w:r w:rsidR="004D0EB0">
        <w:rPr>
          <w:rFonts w:asciiTheme="majorBidi" w:hAnsiTheme="majorBidi" w:cstheme="majorBidi"/>
          <w:color w:val="000000" w:themeColor="text1"/>
          <w:sz w:val="28"/>
          <w:szCs w:val="28"/>
          <w:lang w:val="kk-KZ"/>
        </w:rPr>
        <w:t>тілік</w:t>
      </w:r>
      <w:r w:rsidR="0090797F">
        <w:rPr>
          <w:rFonts w:asciiTheme="majorBidi" w:hAnsiTheme="majorBidi" w:cstheme="majorBidi"/>
          <w:color w:val="000000" w:themeColor="text1"/>
          <w:sz w:val="28"/>
          <w:szCs w:val="28"/>
          <w:lang w:val="kk-KZ"/>
        </w:rPr>
        <w:t>терін дамыту</w:t>
      </w:r>
      <w:r w:rsidR="0090797F">
        <w:rPr>
          <w:rFonts w:ascii="Times New Roman" w:hAnsi="Times New Roman"/>
          <w:sz w:val="28"/>
          <w:szCs w:val="28"/>
          <w:lang w:val="kk-KZ"/>
        </w:rPr>
        <w:t>ға мүмкіндік беретін оқытудың кәсіби-бағдарланған технологиясын оқу үд</w:t>
      </w:r>
      <w:r w:rsidR="004D0EB0">
        <w:rPr>
          <w:rFonts w:ascii="Times New Roman" w:hAnsi="Times New Roman"/>
          <w:sz w:val="28"/>
          <w:szCs w:val="28"/>
          <w:lang w:val="kk-KZ"/>
        </w:rPr>
        <w:t>ер</w:t>
      </w:r>
      <w:r w:rsidR="0090797F">
        <w:rPr>
          <w:rFonts w:ascii="Times New Roman" w:hAnsi="Times New Roman"/>
          <w:sz w:val="28"/>
          <w:szCs w:val="28"/>
          <w:lang w:val="kk-KZ"/>
        </w:rPr>
        <w:t>ісінде қолдану</w:t>
      </w:r>
      <w:r w:rsidR="007D7098">
        <w:rPr>
          <w:rFonts w:ascii="Times New Roman" w:hAnsi="Times New Roman"/>
          <w:sz w:val="28"/>
          <w:szCs w:val="28"/>
          <w:lang w:val="kk-KZ"/>
        </w:rPr>
        <w:t>д</w:t>
      </w:r>
      <w:r w:rsidR="0090797F">
        <w:rPr>
          <w:rFonts w:ascii="Times New Roman" w:hAnsi="Times New Roman"/>
          <w:sz w:val="28"/>
          <w:szCs w:val="28"/>
          <w:lang w:val="kk-KZ"/>
        </w:rPr>
        <w:t>ан</w:t>
      </w:r>
      <w:r w:rsidR="007D7098">
        <w:rPr>
          <w:rFonts w:ascii="Times New Roman" w:hAnsi="Times New Roman"/>
          <w:sz w:val="28"/>
          <w:szCs w:val="28"/>
          <w:lang w:val="kk-KZ"/>
        </w:rPr>
        <w:t xml:space="preserve">; оқыту технологиясы аясында модельдеу әдісін дидактикалық мақсатқа жету тәсілі ретінде қолдану мүмкіндігін дәлелдеуден тұрады. Диссертацияда ұсынылған нәтижелер үздіксіз педагогикалық білім беру жүйесіндегі ЖОО-да мамандарды кәсіби тұрғыда дайындау теориясын толықтырады.      </w:t>
      </w:r>
    </w:p>
    <w:p w:rsidR="009731FB" w:rsidRPr="00622B7B" w:rsidRDefault="0075421F" w:rsidP="00CA1E0A">
      <w:pPr>
        <w:spacing w:after="0" w:line="240" w:lineRule="auto"/>
        <w:jc w:val="both"/>
        <w:rPr>
          <w:rFonts w:ascii="Times New Roman" w:hAnsi="Times New Roman"/>
          <w:sz w:val="28"/>
          <w:szCs w:val="28"/>
          <w:lang w:val="kk-KZ"/>
        </w:rPr>
      </w:pPr>
      <w:r>
        <w:rPr>
          <w:rFonts w:ascii="Times New Roman" w:hAnsi="Times New Roman"/>
          <w:b/>
          <w:bCs/>
          <w:sz w:val="28"/>
          <w:szCs w:val="28"/>
          <w:lang w:val="kk-KZ"/>
        </w:rPr>
        <w:tab/>
      </w:r>
      <w:r w:rsidR="00BD4636" w:rsidRPr="000B6950">
        <w:rPr>
          <w:rFonts w:ascii="Times New Roman" w:hAnsi="Times New Roman"/>
          <w:b/>
          <w:bCs/>
          <w:sz w:val="28"/>
          <w:szCs w:val="28"/>
          <w:lang w:val="kk-KZ"/>
        </w:rPr>
        <w:t xml:space="preserve">Зерттеудің </w:t>
      </w:r>
      <w:r w:rsidR="00966060">
        <w:rPr>
          <w:rFonts w:ascii="Times New Roman" w:hAnsi="Times New Roman"/>
          <w:b/>
          <w:bCs/>
          <w:sz w:val="28"/>
          <w:szCs w:val="28"/>
          <w:lang w:val="kk-KZ"/>
        </w:rPr>
        <w:t>тәжірибелік</w:t>
      </w:r>
      <w:r w:rsidR="00641226" w:rsidRPr="00641226">
        <w:rPr>
          <w:rFonts w:ascii="Times New Roman" w:hAnsi="Times New Roman"/>
          <w:b/>
          <w:bCs/>
          <w:sz w:val="28"/>
          <w:szCs w:val="28"/>
          <w:lang w:val="kk-KZ"/>
        </w:rPr>
        <w:t xml:space="preserve"> </w:t>
      </w:r>
      <w:r w:rsidR="00BD4636" w:rsidRPr="000B6950">
        <w:rPr>
          <w:rFonts w:ascii="Times New Roman" w:hAnsi="Times New Roman"/>
          <w:b/>
          <w:bCs/>
          <w:sz w:val="28"/>
          <w:szCs w:val="28"/>
          <w:lang w:val="kk-KZ"/>
        </w:rPr>
        <w:t>маңыздылығы</w:t>
      </w:r>
      <w:r w:rsidR="00622B7B">
        <w:rPr>
          <w:rFonts w:ascii="Times New Roman" w:hAnsi="Times New Roman"/>
          <w:sz w:val="28"/>
          <w:szCs w:val="28"/>
          <w:lang w:val="kk-KZ"/>
        </w:rPr>
        <w:t xml:space="preserve">теориялық қағидалар мен қорытындылар студенттердің </w:t>
      </w:r>
      <w:r w:rsidR="00622B7B">
        <w:rPr>
          <w:rFonts w:asciiTheme="majorBidi" w:hAnsiTheme="majorBidi" w:cstheme="majorBidi"/>
          <w:color w:val="000000" w:themeColor="text1"/>
          <w:sz w:val="28"/>
          <w:szCs w:val="28"/>
          <w:lang w:val="kk-KZ"/>
        </w:rPr>
        <w:t>кәсіби-тұлғалық құзырет</w:t>
      </w:r>
      <w:r w:rsidR="004D0EB0">
        <w:rPr>
          <w:rFonts w:asciiTheme="majorBidi" w:hAnsiTheme="majorBidi" w:cstheme="majorBidi"/>
          <w:color w:val="000000" w:themeColor="text1"/>
          <w:sz w:val="28"/>
          <w:szCs w:val="28"/>
          <w:lang w:val="kk-KZ"/>
        </w:rPr>
        <w:t>тілік</w:t>
      </w:r>
      <w:r w:rsidR="00622B7B">
        <w:rPr>
          <w:rFonts w:asciiTheme="majorBidi" w:hAnsiTheme="majorBidi" w:cstheme="majorBidi"/>
          <w:color w:val="000000" w:themeColor="text1"/>
          <w:sz w:val="28"/>
          <w:szCs w:val="28"/>
          <w:lang w:val="kk-KZ"/>
        </w:rPr>
        <w:t>терін дамыту</w:t>
      </w:r>
      <w:r w:rsidR="00622B7B">
        <w:rPr>
          <w:rFonts w:ascii="Times New Roman" w:hAnsi="Times New Roman"/>
          <w:sz w:val="28"/>
          <w:szCs w:val="28"/>
          <w:lang w:val="kk-KZ"/>
        </w:rPr>
        <w:t xml:space="preserve"> мәселесін ойдағыдай шешудің алғы шарттары болып табылатындықта және аталған мақсаттар үшін жоғары кәсіби білім беру жүйесіндегі басқа да оқу мекемелерінде қолданыла алатындығында. ЖОО</w:t>
      </w:r>
      <w:r w:rsidR="00CA1E0A">
        <w:rPr>
          <w:rFonts w:ascii="Times New Roman" w:hAnsi="Times New Roman"/>
          <w:sz w:val="28"/>
          <w:szCs w:val="28"/>
          <w:lang w:val="kk-KZ"/>
        </w:rPr>
        <w:t>-ның</w:t>
      </w:r>
      <w:r w:rsidR="004D0EB0">
        <w:rPr>
          <w:rFonts w:ascii="Times New Roman" w:hAnsi="Times New Roman"/>
          <w:sz w:val="28"/>
          <w:szCs w:val="28"/>
          <w:lang w:val="kk-KZ"/>
        </w:rPr>
        <w:t xml:space="preserve"> білім беру ү</w:t>
      </w:r>
      <w:r w:rsidR="00622B7B">
        <w:rPr>
          <w:rFonts w:ascii="Times New Roman" w:hAnsi="Times New Roman"/>
          <w:sz w:val="28"/>
          <w:szCs w:val="28"/>
          <w:lang w:val="kk-KZ"/>
        </w:rPr>
        <w:t>д</w:t>
      </w:r>
      <w:r w:rsidR="004D0EB0">
        <w:rPr>
          <w:rFonts w:ascii="Times New Roman" w:hAnsi="Times New Roman"/>
          <w:sz w:val="28"/>
          <w:szCs w:val="28"/>
          <w:lang w:val="kk-KZ"/>
        </w:rPr>
        <w:t>ер</w:t>
      </w:r>
      <w:r w:rsidR="00622B7B">
        <w:rPr>
          <w:rFonts w:ascii="Times New Roman" w:hAnsi="Times New Roman"/>
          <w:sz w:val="28"/>
          <w:szCs w:val="28"/>
          <w:lang w:val="kk-KZ"/>
        </w:rPr>
        <w:t>ісінде</w:t>
      </w:r>
      <w:r w:rsidR="00CA1E0A">
        <w:rPr>
          <w:rFonts w:ascii="Times New Roman" w:hAnsi="Times New Roman"/>
          <w:sz w:val="28"/>
          <w:szCs w:val="28"/>
          <w:lang w:val="kk-KZ"/>
        </w:rPr>
        <w:t xml:space="preserve"> оқытудың кәсіби-бағдарланған технологиясын</w:t>
      </w:r>
      <w:r w:rsidR="00CA1E0A">
        <w:rPr>
          <w:rFonts w:asciiTheme="majorBidi" w:hAnsiTheme="majorBidi" w:cstheme="majorBidi"/>
          <w:color w:val="000000" w:themeColor="text1"/>
          <w:sz w:val="28"/>
          <w:szCs w:val="28"/>
          <w:lang w:val="kk-KZ"/>
        </w:rPr>
        <w:t>модельдеу, құрылымдау және жүзеге асыру бойынша о</w:t>
      </w:r>
      <w:r w:rsidR="00622B7B">
        <w:rPr>
          <w:rFonts w:ascii="Times New Roman" w:hAnsi="Times New Roman"/>
          <w:sz w:val="28"/>
          <w:szCs w:val="28"/>
          <w:lang w:val="kk-KZ"/>
        </w:rPr>
        <w:t>қытушылар</w:t>
      </w:r>
      <w:r w:rsidR="00CA1E0A">
        <w:rPr>
          <w:rFonts w:ascii="Times New Roman" w:hAnsi="Times New Roman"/>
          <w:sz w:val="28"/>
          <w:szCs w:val="28"/>
          <w:lang w:val="kk-KZ"/>
        </w:rPr>
        <w:t xml:space="preserve">ға арналып </w:t>
      </w:r>
      <w:r w:rsidR="00622B7B">
        <w:rPr>
          <w:rFonts w:ascii="Times New Roman" w:hAnsi="Times New Roman"/>
          <w:sz w:val="28"/>
          <w:szCs w:val="28"/>
          <w:lang w:val="kk-KZ"/>
        </w:rPr>
        <w:t xml:space="preserve">жетілдірілген </w:t>
      </w:r>
      <w:r w:rsidR="00CA1E0A">
        <w:rPr>
          <w:rFonts w:ascii="Times New Roman" w:hAnsi="Times New Roman"/>
          <w:sz w:val="28"/>
          <w:szCs w:val="28"/>
          <w:lang w:val="kk-KZ"/>
        </w:rPr>
        <w:t>тәжірибелік</w:t>
      </w:r>
      <w:r w:rsidR="00622B7B">
        <w:rPr>
          <w:rFonts w:ascii="Times New Roman" w:hAnsi="Times New Roman"/>
          <w:sz w:val="28"/>
          <w:szCs w:val="28"/>
          <w:lang w:val="kk-KZ"/>
        </w:rPr>
        <w:t xml:space="preserve"> ұсыныстар</w:t>
      </w:r>
      <w:r w:rsidR="00CA1E0A">
        <w:rPr>
          <w:rFonts w:ascii="Times New Roman" w:hAnsi="Times New Roman"/>
          <w:sz w:val="28"/>
          <w:szCs w:val="28"/>
          <w:lang w:val="kk-KZ"/>
        </w:rPr>
        <w:t xml:space="preserve">,Қазақстанның оқу мекемелерінде болашақ педагогтарды даярлаудың қазіргі модельдерін қолдану үшін пайдаланылуы мүмкін.  </w:t>
      </w:r>
    </w:p>
    <w:p w:rsidR="009731FB" w:rsidRPr="00622B7B" w:rsidRDefault="0075421F" w:rsidP="003175D4">
      <w:pPr>
        <w:spacing w:after="0" w:line="240" w:lineRule="auto"/>
        <w:jc w:val="both"/>
        <w:rPr>
          <w:rFonts w:ascii="Times New Roman" w:hAnsi="Times New Roman"/>
          <w:sz w:val="28"/>
          <w:szCs w:val="28"/>
          <w:lang w:val="kk-KZ"/>
        </w:rPr>
      </w:pPr>
      <w:r>
        <w:rPr>
          <w:rFonts w:ascii="Times New Roman" w:hAnsi="Times New Roman"/>
          <w:b/>
          <w:bCs/>
          <w:sz w:val="28"/>
          <w:szCs w:val="28"/>
          <w:lang w:val="kk-KZ"/>
        </w:rPr>
        <w:tab/>
      </w:r>
      <w:r w:rsidR="00CA1E0A" w:rsidRPr="00CA1E0A">
        <w:rPr>
          <w:rFonts w:ascii="Times New Roman" w:hAnsi="Times New Roman"/>
          <w:sz w:val="28"/>
          <w:szCs w:val="28"/>
          <w:lang w:val="kk-KZ"/>
        </w:rPr>
        <w:t>Зерттеу нәтижелерінің</w:t>
      </w:r>
      <w:r w:rsidR="00CA1E0A">
        <w:rPr>
          <w:rFonts w:ascii="Times New Roman" w:hAnsi="Times New Roman"/>
          <w:b/>
          <w:bCs/>
          <w:sz w:val="28"/>
          <w:szCs w:val="28"/>
          <w:lang w:val="kk-KZ"/>
        </w:rPr>
        <w:t xml:space="preserve"> нақтылығы мен </w:t>
      </w:r>
      <w:r w:rsidR="007630D2">
        <w:rPr>
          <w:rFonts w:ascii="Times New Roman" w:hAnsi="Times New Roman"/>
          <w:b/>
          <w:bCs/>
          <w:sz w:val="28"/>
          <w:szCs w:val="28"/>
          <w:lang w:val="kk-KZ"/>
        </w:rPr>
        <w:t>шыңайылығы</w:t>
      </w:r>
      <w:r w:rsidR="00CA1E0A">
        <w:rPr>
          <w:rFonts w:ascii="Times New Roman" w:hAnsi="Times New Roman"/>
          <w:b/>
          <w:bCs/>
          <w:sz w:val="28"/>
          <w:szCs w:val="28"/>
          <w:lang w:val="kk-KZ"/>
        </w:rPr>
        <w:t xml:space="preserve"> </w:t>
      </w:r>
      <w:r w:rsidR="00140DA9">
        <w:rPr>
          <w:rFonts w:ascii="Times New Roman" w:hAnsi="Times New Roman"/>
          <w:sz w:val="28"/>
          <w:szCs w:val="28"/>
          <w:lang w:val="kk-KZ"/>
        </w:rPr>
        <w:t>бастапқы әдіснамалық ұстанымдар мен зерттелетін үрдістің зерттеу әдістерінің нақтылығымен шартталған;</w:t>
      </w:r>
      <w:r w:rsidR="003175D4">
        <w:rPr>
          <w:rFonts w:ascii="Times New Roman" w:hAnsi="Times New Roman"/>
          <w:sz w:val="28"/>
          <w:szCs w:val="28"/>
          <w:lang w:val="kk-KZ"/>
        </w:rPr>
        <w:t xml:space="preserve"> зерттеудің мақсаттарына, міндеттеріне және </w:t>
      </w:r>
      <w:r w:rsidR="003175D4">
        <w:rPr>
          <w:rFonts w:ascii="Times New Roman" w:hAnsi="Times New Roman"/>
          <w:sz w:val="28"/>
          <w:szCs w:val="28"/>
          <w:lang w:val="kk-KZ"/>
        </w:rPr>
        <w:lastRenderedPageBreak/>
        <w:t>қисынына барабар келетін мақұлданған әдістеменің қолдан</w:t>
      </w:r>
      <w:r w:rsidR="0021487C">
        <w:rPr>
          <w:rFonts w:ascii="Times New Roman" w:hAnsi="Times New Roman"/>
          <w:sz w:val="28"/>
          <w:szCs w:val="28"/>
          <w:lang w:val="kk-KZ"/>
        </w:rPr>
        <w:t>ыл</w:t>
      </w:r>
      <w:r w:rsidR="003175D4">
        <w:rPr>
          <w:rFonts w:ascii="Times New Roman" w:hAnsi="Times New Roman"/>
          <w:sz w:val="28"/>
          <w:szCs w:val="28"/>
          <w:lang w:val="kk-KZ"/>
        </w:rPr>
        <w:t xml:space="preserve">уымен; эмпирикалық нәтижелердің көрнекілігімен; теориялық қорытындылар мен </w:t>
      </w:r>
      <w:r w:rsidR="00966060">
        <w:rPr>
          <w:rFonts w:ascii="Times New Roman" w:hAnsi="Times New Roman"/>
          <w:sz w:val="28"/>
          <w:szCs w:val="28"/>
          <w:lang w:val="kk-KZ"/>
        </w:rPr>
        <w:t>тәжірибелік</w:t>
      </w:r>
      <w:r w:rsidR="003175D4">
        <w:rPr>
          <w:rFonts w:ascii="Times New Roman" w:hAnsi="Times New Roman"/>
          <w:sz w:val="28"/>
          <w:szCs w:val="28"/>
          <w:lang w:val="kk-KZ"/>
        </w:rPr>
        <w:t xml:space="preserve"> ұсыныстар заңдылығының тәжірибелік-эксперименталдық жолмен расталғандығымен; алынған нәтижелердің ЖОО-дың педагогикалық тәжірибесінде </w:t>
      </w:r>
      <w:r w:rsidR="0021487C">
        <w:rPr>
          <w:rFonts w:ascii="Times New Roman" w:hAnsi="Times New Roman"/>
          <w:sz w:val="28"/>
          <w:szCs w:val="28"/>
          <w:lang w:val="kk-KZ"/>
        </w:rPr>
        <w:t xml:space="preserve">жаңғыртылуымен және қолданылуымен </w:t>
      </w:r>
      <w:r w:rsidR="007630D2">
        <w:rPr>
          <w:rFonts w:ascii="Times New Roman" w:hAnsi="Times New Roman"/>
          <w:sz w:val="28"/>
          <w:szCs w:val="28"/>
          <w:lang w:val="kk-KZ"/>
        </w:rPr>
        <w:t>дәлелденеді</w:t>
      </w:r>
      <w:r w:rsidR="0021487C">
        <w:rPr>
          <w:rFonts w:ascii="Times New Roman" w:hAnsi="Times New Roman"/>
          <w:sz w:val="28"/>
          <w:szCs w:val="28"/>
          <w:lang w:val="kk-KZ"/>
        </w:rPr>
        <w:t xml:space="preserve">. </w:t>
      </w:r>
    </w:p>
    <w:p w:rsidR="009731FB" w:rsidRPr="00CA1E0A" w:rsidRDefault="0075421F" w:rsidP="00CA1E0A">
      <w:pPr>
        <w:spacing w:after="0" w:line="240" w:lineRule="auto"/>
        <w:jc w:val="both"/>
        <w:rPr>
          <w:rFonts w:ascii="Times New Roman" w:hAnsi="Times New Roman"/>
          <w:sz w:val="28"/>
          <w:szCs w:val="28"/>
          <w:lang w:val="kk-KZ"/>
        </w:rPr>
      </w:pPr>
      <w:r>
        <w:rPr>
          <w:rFonts w:ascii="Times New Roman" w:hAnsi="Times New Roman"/>
          <w:b/>
          <w:bCs/>
          <w:sz w:val="28"/>
          <w:szCs w:val="28"/>
          <w:lang w:val="kk-KZ"/>
        </w:rPr>
        <w:tab/>
      </w:r>
      <w:r w:rsidR="0021487C">
        <w:rPr>
          <w:rFonts w:ascii="Times New Roman" w:hAnsi="Times New Roman"/>
          <w:b/>
          <w:bCs/>
          <w:sz w:val="28"/>
          <w:szCs w:val="28"/>
          <w:lang w:val="kk-KZ"/>
        </w:rPr>
        <w:t xml:space="preserve">Қорғауға </w:t>
      </w:r>
      <w:r w:rsidR="007630D2">
        <w:rPr>
          <w:rFonts w:ascii="Times New Roman" w:hAnsi="Times New Roman"/>
          <w:b/>
          <w:bCs/>
          <w:sz w:val="28"/>
          <w:szCs w:val="28"/>
          <w:lang w:val="kk-KZ"/>
        </w:rPr>
        <w:t>ұсынылатын</w:t>
      </w:r>
      <w:r w:rsidR="0021487C">
        <w:rPr>
          <w:rFonts w:ascii="Times New Roman" w:hAnsi="Times New Roman"/>
          <w:b/>
          <w:bCs/>
          <w:sz w:val="28"/>
          <w:szCs w:val="28"/>
          <w:lang w:val="kk-KZ"/>
        </w:rPr>
        <w:t xml:space="preserve"> қағидалар</w:t>
      </w:r>
      <w:r w:rsidR="007630D2">
        <w:rPr>
          <w:rFonts w:ascii="Times New Roman" w:hAnsi="Times New Roman"/>
          <w:b/>
          <w:bCs/>
          <w:sz w:val="28"/>
          <w:szCs w:val="28"/>
          <w:lang w:val="kk-KZ"/>
        </w:rPr>
        <w:t>:</w:t>
      </w:r>
    </w:p>
    <w:p w:rsidR="00C004E1" w:rsidRPr="00C004E1" w:rsidRDefault="00FF1013" w:rsidP="00481A5B">
      <w:pPr>
        <w:pStyle w:val="afd"/>
        <w:numPr>
          <w:ilvl w:val="0"/>
          <w:numId w:val="13"/>
        </w:numPr>
        <w:tabs>
          <w:tab w:val="left" w:pos="1134"/>
        </w:tabs>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 xml:space="preserve">Студенттердің </w:t>
      </w:r>
      <w:r>
        <w:rPr>
          <w:rFonts w:asciiTheme="majorBidi" w:hAnsiTheme="majorBidi" w:cstheme="majorBidi"/>
          <w:color w:val="000000" w:themeColor="text1"/>
          <w:sz w:val="28"/>
          <w:szCs w:val="28"/>
          <w:lang w:val="kk-KZ"/>
        </w:rPr>
        <w:t>кәсіби-тұлғалық құзырет</w:t>
      </w:r>
      <w:r w:rsidR="004D0EB0">
        <w:rPr>
          <w:rFonts w:asciiTheme="majorBidi" w:hAnsiTheme="majorBidi" w:cstheme="majorBidi"/>
          <w:color w:val="000000" w:themeColor="text1"/>
          <w:sz w:val="28"/>
          <w:szCs w:val="28"/>
          <w:lang w:val="kk-KZ"/>
        </w:rPr>
        <w:t>тілік</w:t>
      </w:r>
      <w:r>
        <w:rPr>
          <w:rFonts w:asciiTheme="majorBidi" w:hAnsiTheme="majorBidi" w:cstheme="majorBidi"/>
          <w:color w:val="000000" w:themeColor="text1"/>
          <w:sz w:val="28"/>
          <w:szCs w:val="28"/>
          <w:lang w:val="kk-KZ"/>
        </w:rPr>
        <w:t>терінің мазмұны оның ЖОО жағдайындағы дамуына байланысты болашақ кәсіби іс-әрекеттің сипатымен</w:t>
      </w:r>
      <w:r w:rsidR="00FB2EC0">
        <w:rPr>
          <w:rFonts w:asciiTheme="majorBidi" w:hAnsiTheme="majorBidi" w:cstheme="majorBidi"/>
          <w:color w:val="000000" w:themeColor="text1"/>
          <w:sz w:val="28"/>
          <w:szCs w:val="28"/>
          <w:lang w:val="kk-KZ"/>
        </w:rPr>
        <w:t xml:space="preserve">, мақсат-міндеттерімен анықталады және теориялық, </w:t>
      </w:r>
      <w:r w:rsidR="00966060">
        <w:rPr>
          <w:rFonts w:asciiTheme="majorBidi" w:hAnsiTheme="majorBidi" w:cstheme="majorBidi"/>
          <w:color w:val="000000" w:themeColor="text1"/>
          <w:sz w:val="28"/>
          <w:szCs w:val="28"/>
          <w:lang w:val="kk-KZ"/>
        </w:rPr>
        <w:t>тәжірибелік</w:t>
      </w:r>
      <w:r w:rsidR="00FB2EC0">
        <w:rPr>
          <w:rFonts w:asciiTheme="majorBidi" w:hAnsiTheme="majorBidi" w:cstheme="majorBidi"/>
          <w:color w:val="000000" w:themeColor="text1"/>
          <w:sz w:val="28"/>
          <w:szCs w:val="28"/>
          <w:lang w:val="kk-KZ"/>
        </w:rPr>
        <w:t xml:space="preserve">, мотивациялық дайындықтың </w:t>
      </w:r>
      <w:r w:rsidR="007F71C0">
        <w:rPr>
          <w:rFonts w:asciiTheme="majorBidi" w:hAnsiTheme="majorBidi" w:cstheme="majorBidi"/>
          <w:color w:val="000000" w:themeColor="text1"/>
          <w:sz w:val="28"/>
          <w:szCs w:val="28"/>
          <w:lang w:val="kk-KZ"/>
        </w:rPr>
        <w:t>тұтастығын</w:t>
      </w:r>
      <w:r w:rsidR="00DD0A5D">
        <w:rPr>
          <w:rFonts w:asciiTheme="majorBidi" w:hAnsiTheme="majorBidi" w:cstheme="majorBidi"/>
          <w:color w:val="000000" w:themeColor="text1"/>
          <w:sz w:val="28"/>
          <w:szCs w:val="28"/>
          <w:lang w:val="kk-KZ"/>
        </w:rPr>
        <w:t>, сонымен қатар</w:t>
      </w:r>
      <w:r w:rsidR="00FB2EC0">
        <w:rPr>
          <w:rFonts w:asciiTheme="majorBidi" w:hAnsiTheme="majorBidi" w:cstheme="majorBidi"/>
          <w:color w:val="000000" w:themeColor="text1"/>
          <w:sz w:val="28"/>
          <w:szCs w:val="28"/>
          <w:lang w:val="kk-KZ"/>
        </w:rPr>
        <w:t xml:space="preserve"> оқу мекемесі түлегінің </w:t>
      </w:r>
      <w:r w:rsidR="00DD0A5D">
        <w:rPr>
          <w:rFonts w:asciiTheme="majorBidi" w:hAnsiTheme="majorBidi" w:cstheme="majorBidi"/>
          <w:color w:val="000000" w:themeColor="text1"/>
          <w:sz w:val="28"/>
          <w:szCs w:val="28"/>
          <w:lang w:val="kk-KZ"/>
        </w:rPr>
        <w:t>тиісті іс-әрекетті орындай алу қабілетін білдіреді</w:t>
      </w:r>
      <w:r w:rsidR="00C629A1">
        <w:rPr>
          <w:rFonts w:asciiTheme="majorBidi" w:hAnsiTheme="majorBidi" w:cstheme="majorBidi"/>
          <w:color w:val="000000" w:themeColor="text1"/>
          <w:sz w:val="28"/>
          <w:szCs w:val="28"/>
          <w:lang w:val="kk-KZ"/>
        </w:rPr>
        <w:t>, материалдық, әлеуметтік</w:t>
      </w:r>
      <w:r w:rsidR="00C004E1">
        <w:rPr>
          <w:rFonts w:asciiTheme="majorBidi" w:hAnsiTheme="majorBidi" w:cstheme="majorBidi"/>
          <w:color w:val="000000" w:themeColor="text1"/>
          <w:sz w:val="28"/>
          <w:szCs w:val="28"/>
          <w:lang w:val="kk-KZ"/>
        </w:rPr>
        <w:t xml:space="preserve"> және</w:t>
      </w:r>
      <w:r w:rsidR="00C629A1">
        <w:rPr>
          <w:rFonts w:asciiTheme="majorBidi" w:hAnsiTheme="majorBidi" w:cstheme="majorBidi"/>
          <w:color w:val="000000" w:themeColor="text1"/>
          <w:sz w:val="28"/>
          <w:szCs w:val="28"/>
          <w:lang w:val="kk-KZ"/>
        </w:rPr>
        <w:t xml:space="preserve"> тұлғалық маңызды өнім</w:t>
      </w:r>
      <w:r w:rsidR="00C004E1">
        <w:rPr>
          <w:rFonts w:asciiTheme="majorBidi" w:hAnsiTheme="majorBidi" w:cstheme="majorBidi"/>
          <w:color w:val="000000" w:themeColor="text1"/>
          <w:sz w:val="28"/>
          <w:szCs w:val="28"/>
          <w:lang w:val="kk-KZ"/>
        </w:rPr>
        <w:t xml:space="preserve"> болып саналатын – оқу пәнін оқыту технологиясының моделініңтәжірибеде </w:t>
      </w:r>
      <w:r w:rsidR="00C629A1">
        <w:rPr>
          <w:rFonts w:asciiTheme="majorBidi" w:hAnsiTheme="majorBidi" w:cstheme="majorBidi"/>
          <w:color w:val="000000" w:themeColor="text1"/>
          <w:sz w:val="28"/>
          <w:szCs w:val="28"/>
          <w:lang w:val="kk-KZ"/>
        </w:rPr>
        <w:t>жүзеге ас</w:t>
      </w:r>
      <w:r w:rsidR="00C004E1">
        <w:rPr>
          <w:rFonts w:asciiTheme="majorBidi" w:hAnsiTheme="majorBidi" w:cstheme="majorBidi"/>
          <w:color w:val="000000" w:themeColor="text1"/>
          <w:sz w:val="28"/>
          <w:szCs w:val="28"/>
          <w:lang w:val="kk-KZ"/>
        </w:rPr>
        <w:t>уы</w:t>
      </w:r>
      <w:r w:rsidR="00C629A1">
        <w:rPr>
          <w:rFonts w:asciiTheme="majorBidi" w:hAnsiTheme="majorBidi" w:cstheme="majorBidi"/>
          <w:color w:val="000000" w:themeColor="text1"/>
          <w:sz w:val="28"/>
          <w:szCs w:val="28"/>
          <w:lang w:val="kk-KZ"/>
        </w:rPr>
        <w:t xml:space="preserve"> мамандарды дайындау міндеттерін</w:t>
      </w:r>
      <w:r w:rsidR="00C004E1">
        <w:rPr>
          <w:rFonts w:asciiTheme="majorBidi" w:hAnsiTheme="majorBidi" w:cstheme="majorBidi"/>
          <w:color w:val="000000" w:themeColor="text1"/>
          <w:sz w:val="28"/>
          <w:szCs w:val="28"/>
          <w:lang w:val="kk-KZ"/>
        </w:rPr>
        <w:t>ің</w:t>
      </w:r>
      <w:r w:rsidR="00C629A1">
        <w:rPr>
          <w:rFonts w:asciiTheme="majorBidi" w:hAnsiTheme="majorBidi" w:cstheme="majorBidi"/>
          <w:color w:val="000000" w:themeColor="text1"/>
          <w:sz w:val="28"/>
          <w:szCs w:val="28"/>
          <w:lang w:val="kk-KZ"/>
        </w:rPr>
        <w:t xml:space="preserve"> мақсатты түрде шешілуін қамтамасыз ете</w:t>
      </w:r>
      <w:r w:rsidR="00C004E1">
        <w:rPr>
          <w:rFonts w:asciiTheme="majorBidi" w:hAnsiTheme="majorBidi" w:cstheme="majorBidi"/>
          <w:color w:val="000000" w:themeColor="text1"/>
          <w:sz w:val="28"/>
          <w:szCs w:val="28"/>
          <w:lang w:val="kk-KZ"/>
        </w:rPr>
        <w:t>ді.</w:t>
      </w:r>
    </w:p>
    <w:p w:rsidR="009731FB" w:rsidRPr="00C81850" w:rsidRDefault="00401303" w:rsidP="00481A5B">
      <w:pPr>
        <w:pStyle w:val="afd"/>
        <w:numPr>
          <w:ilvl w:val="0"/>
          <w:numId w:val="13"/>
        </w:numPr>
        <w:tabs>
          <w:tab w:val="left" w:pos="1134"/>
        </w:tabs>
        <w:spacing w:after="0" w:line="240" w:lineRule="auto"/>
        <w:ind w:left="0" w:firstLine="709"/>
        <w:jc w:val="both"/>
        <w:rPr>
          <w:rFonts w:ascii="Times New Roman" w:hAnsi="Times New Roman"/>
          <w:color w:val="FF0000"/>
          <w:sz w:val="28"/>
          <w:szCs w:val="28"/>
          <w:lang w:val="kk-KZ"/>
        </w:rPr>
      </w:pPr>
      <w:r>
        <w:rPr>
          <w:rFonts w:asciiTheme="majorBidi" w:hAnsiTheme="majorBidi" w:cstheme="majorBidi"/>
          <w:color w:val="000000" w:themeColor="text1"/>
          <w:sz w:val="28"/>
          <w:szCs w:val="28"/>
          <w:lang w:val="kk-KZ"/>
        </w:rPr>
        <w:t>Болашақ оқытушы іс-әрекетінің мәнін білдіретін кәсіби-тұлғалық құзырет</w:t>
      </w:r>
      <w:r w:rsidR="004D0EB0">
        <w:rPr>
          <w:rFonts w:asciiTheme="majorBidi" w:hAnsiTheme="majorBidi" w:cstheme="majorBidi"/>
          <w:color w:val="000000" w:themeColor="text1"/>
          <w:sz w:val="28"/>
          <w:szCs w:val="28"/>
          <w:lang w:val="kk-KZ"/>
        </w:rPr>
        <w:t>тілік</w:t>
      </w:r>
      <w:r>
        <w:rPr>
          <w:rFonts w:asciiTheme="majorBidi" w:hAnsiTheme="majorBidi" w:cstheme="majorBidi"/>
          <w:color w:val="000000" w:themeColor="text1"/>
          <w:sz w:val="28"/>
          <w:szCs w:val="28"/>
          <w:lang w:val="kk-KZ"/>
        </w:rPr>
        <w:t xml:space="preserve">тердің өлшемдері болып, оның оқу пәнінің мазмұнын меңгеруге деген дайындығы мен қабілеті және оқыту технологиясы моделінде сол мазмұнның құрылымдық-композициялық жүзеге асуы; оқытушының </w:t>
      </w:r>
      <w:r w:rsidR="00FB6BC0">
        <w:rPr>
          <w:rFonts w:asciiTheme="majorBidi" w:hAnsiTheme="majorBidi" w:cstheme="majorBidi"/>
          <w:color w:val="000000" w:themeColor="text1"/>
          <w:sz w:val="28"/>
          <w:szCs w:val="28"/>
          <w:lang w:val="kk-KZ"/>
        </w:rPr>
        <w:t xml:space="preserve">білім беру іс-әрекетін, ал оқушылардың танымдық іс-әрекетін жоспарлауға және ұйымдастыруға; білім алушылардың мотивациясын басқаруға деген қабілеті саналады. </w:t>
      </w:r>
      <w:r w:rsidR="00815C1F" w:rsidRPr="00C81850">
        <w:rPr>
          <w:rFonts w:asciiTheme="majorBidi" w:hAnsiTheme="majorBidi" w:cstheme="majorBidi"/>
          <w:color w:val="FF0000"/>
          <w:sz w:val="28"/>
          <w:szCs w:val="28"/>
          <w:lang w:val="kk-KZ"/>
        </w:rPr>
        <w:t>ЖОО-да с</w:t>
      </w:r>
      <w:r w:rsidR="00815C1F" w:rsidRPr="00C81850">
        <w:rPr>
          <w:rFonts w:ascii="Times New Roman" w:hAnsi="Times New Roman"/>
          <w:color w:val="FF0000"/>
          <w:sz w:val="28"/>
          <w:szCs w:val="28"/>
          <w:lang w:val="kk-KZ"/>
        </w:rPr>
        <w:t xml:space="preserve">туденттердің </w:t>
      </w:r>
      <w:r w:rsidR="00815C1F" w:rsidRPr="00C81850">
        <w:rPr>
          <w:rFonts w:asciiTheme="majorBidi" w:hAnsiTheme="majorBidi" w:cstheme="majorBidi"/>
          <w:color w:val="FF0000"/>
          <w:sz w:val="28"/>
          <w:szCs w:val="28"/>
          <w:lang w:val="kk-KZ"/>
        </w:rPr>
        <w:t>кәсіби-тұлғалық құзырет</w:t>
      </w:r>
      <w:r w:rsidR="004D0EB0" w:rsidRPr="00C81850">
        <w:rPr>
          <w:rFonts w:asciiTheme="majorBidi" w:hAnsiTheme="majorBidi" w:cstheme="majorBidi"/>
          <w:color w:val="FF0000"/>
          <w:sz w:val="28"/>
          <w:szCs w:val="28"/>
          <w:lang w:val="kk-KZ"/>
        </w:rPr>
        <w:t>тілік</w:t>
      </w:r>
      <w:r w:rsidR="00815C1F" w:rsidRPr="00C81850">
        <w:rPr>
          <w:rFonts w:asciiTheme="majorBidi" w:hAnsiTheme="majorBidi" w:cstheme="majorBidi"/>
          <w:color w:val="FF0000"/>
          <w:sz w:val="28"/>
          <w:szCs w:val="28"/>
          <w:lang w:val="kk-KZ"/>
        </w:rPr>
        <w:t xml:space="preserve">тері дамуының көрсеткіштері болып төмендегілер саналады: педагогикалық іс-әрекетті меңгеруге мотивациялық-құндылық көзқарас; кәсіби тәжірибелік міндеттерді шешудің әдіс-тәсілдерін білу және оларды шығармашылықпен қолдана алу; шешім қабылдаудағы дербестілік; </w:t>
      </w:r>
      <w:r w:rsidR="000E7EA8" w:rsidRPr="00C81850">
        <w:rPr>
          <w:rFonts w:asciiTheme="majorBidi" w:hAnsiTheme="majorBidi" w:cstheme="majorBidi"/>
          <w:color w:val="FF0000"/>
          <w:sz w:val="28"/>
          <w:szCs w:val="28"/>
          <w:lang w:val="kk-KZ"/>
        </w:rPr>
        <w:t>білімдерді, кәсіби және әлеуметтік тәжірибені түрлендіре алу қабілеті (баламаларды іздеу).</w:t>
      </w:r>
    </w:p>
    <w:p w:rsidR="009731FB" w:rsidRPr="00C81850" w:rsidRDefault="000C68F7" w:rsidP="007F71C0">
      <w:pPr>
        <w:spacing w:after="0" w:line="240" w:lineRule="auto"/>
        <w:ind w:firstLine="708"/>
        <w:jc w:val="both"/>
        <w:rPr>
          <w:rFonts w:ascii="Times New Roman" w:hAnsi="Times New Roman"/>
          <w:color w:val="FF0000"/>
          <w:sz w:val="28"/>
          <w:szCs w:val="28"/>
          <w:lang w:val="kk-KZ"/>
        </w:rPr>
      </w:pPr>
      <w:r w:rsidRPr="00C81850">
        <w:rPr>
          <w:rFonts w:ascii="Times New Roman" w:hAnsi="Times New Roman"/>
          <w:color w:val="FF0000"/>
          <w:sz w:val="28"/>
          <w:szCs w:val="28"/>
          <w:lang w:val="kk-KZ"/>
        </w:rPr>
        <w:t xml:space="preserve">Бұл көрсеткіштердің байланысы </w:t>
      </w:r>
      <w:r w:rsidR="002A28B5" w:rsidRPr="00C81850">
        <w:rPr>
          <w:rFonts w:ascii="Times New Roman" w:hAnsi="Times New Roman"/>
          <w:color w:val="FF0000"/>
          <w:sz w:val="28"/>
          <w:szCs w:val="28"/>
          <w:lang w:val="kk-KZ"/>
        </w:rPr>
        <w:t xml:space="preserve">ЖОО студенттерінің – болашақ </w:t>
      </w:r>
      <w:r w:rsidR="007F71C0" w:rsidRPr="00C81850">
        <w:rPr>
          <w:rFonts w:ascii="Times New Roman" w:hAnsi="Times New Roman"/>
          <w:color w:val="FF0000"/>
          <w:sz w:val="28"/>
          <w:szCs w:val="28"/>
          <w:lang w:val="kk-KZ"/>
        </w:rPr>
        <w:t>оқытушылардың</w:t>
      </w:r>
      <w:r w:rsidR="002A28B5" w:rsidRPr="00C81850">
        <w:rPr>
          <w:rFonts w:asciiTheme="majorBidi" w:hAnsiTheme="majorBidi" w:cstheme="majorBidi"/>
          <w:color w:val="FF0000"/>
          <w:sz w:val="28"/>
          <w:szCs w:val="28"/>
          <w:lang w:val="kk-KZ"/>
        </w:rPr>
        <w:t>кәсіби-тұлғалық құзырет</w:t>
      </w:r>
      <w:r w:rsidR="004D0EB0" w:rsidRPr="00C81850">
        <w:rPr>
          <w:rFonts w:asciiTheme="majorBidi" w:hAnsiTheme="majorBidi" w:cstheme="majorBidi"/>
          <w:color w:val="FF0000"/>
          <w:sz w:val="28"/>
          <w:szCs w:val="28"/>
          <w:lang w:val="kk-KZ"/>
        </w:rPr>
        <w:t>тілік</w:t>
      </w:r>
      <w:r w:rsidR="002A28B5" w:rsidRPr="00C81850">
        <w:rPr>
          <w:rFonts w:asciiTheme="majorBidi" w:hAnsiTheme="majorBidi" w:cstheme="majorBidi"/>
          <w:color w:val="FF0000"/>
          <w:sz w:val="28"/>
          <w:szCs w:val="28"/>
          <w:lang w:val="kk-KZ"/>
        </w:rPr>
        <w:t>терін дамыту</w:t>
      </w:r>
      <w:r w:rsidR="002A28B5" w:rsidRPr="00C81850">
        <w:rPr>
          <w:rFonts w:ascii="Times New Roman" w:hAnsi="Times New Roman"/>
          <w:color w:val="FF0000"/>
          <w:sz w:val="28"/>
          <w:szCs w:val="28"/>
          <w:lang w:val="kk-KZ"/>
        </w:rPr>
        <w:t xml:space="preserve">дың </w:t>
      </w:r>
      <w:r w:rsidRPr="00C81850">
        <w:rPr>
          <w:rFonts w:ascii="Times New Roman" w:hAnsi="Times New Roman"/>
          <w:color w:val="FF0000"/>
          <w:sz w:val="28"/>
          <w:szCs w:val="28"/>
          <w:lang w:val="kk-KZ"/>
        </w:rPr>
        <w:t>пассивті (төмен), еліктегіш (орташадан төмен)</w:t>
      </w:r>
      <w:r w:rsidR="004D0EB0" w:rsidRPr="00C81850">
        <w:rPr>
          <w:rFonts w:ascii="Times New Roman" w:hAnsi="Times New Roman"/>
          <w:color w:val="FF0000"/>
          <w:sz w:val="28"/>
          <w:szCs w:val="28"/>
          <w:lang w:val="kk-KZ"/>
        </w:rPr>
        <w:t>, белсенді</w:t>
      </w:r>
      <w:r w:rsidR="002A28B5" w:rsidRPr="00C81850">
        <w:rPr>
          <w:rFonts w:ascii="Times New Roman" w:hAnsi="Times New Roman"/>
          <w:color w:val="FF0000"/>
          <w:sz w:val="28"/>
          <w:szCs w:val="28"/>
          <w:lang w:val="kk-KZ"/>
        </w:rPr>
        <w:t>-ізденісті (орташа), шығармашылық (жоғары) деңгейлерін сипаттауы мүмкін.</w:t>
      </w:r>
    </w:p>
    <w:p w:rsidR="00463294" w:rsidRPr="00C81850" w:rsidRDefault="00790F73" w:rsidP="00481A5B">
      <w:pPr>
        <w:pStyle w:val="afd"/>
        <w:numPr>
          <w:ilvl w:val="0"/>
          <w:numId w:val="13"/>
        </w:numPr>
        <w:tabs>
          <w:tab w:val="left" w:pos="1134"/>
        </w:tabs>
        <w:spacing w:after="0" w:line="240" w:lineRule="auto"/>
        <w:ind w:left="0" w:firstLine="709"/>
        <w:jc w:val="both"/>
        <w:rPr>
          <w:rFonts w:ascii="Times New Roman" w:hAnsi="Times New Roman"/>
          <w:color w:val="FF0000"/>
          <w:sz w:val="28"/>
          <w:szCs w:val="28"/>
          <w:lang w:val="kk-KZ"/>
        </w:rPr>
      </w:pPr>
      <w:r>
        <w:rPr>
          <w:rFonts w:ascii="Times New Roman" w:hAnsi="Times New Roman"/>
          <w:sz w:val="28"/>
          <w:szCs w:val="28"/>
          <w:lang w:val="kk-KZ"/>
        </w:rPr>
        <w:t>Студенттерді кәсіби-бағдарланған технологиясымен оқытуды, жиынтығында тұтас дидактикалық жүйені құрайтын педагогикалық рәсімдердің, операциялар мен тәсілдердің реттілігі түрінде қарастыруға болады.</w:t>
      </w:r>
      <w:r w:rsidR="008B4F1B">
        <w:rPr>
          <w:rFonts w:ascii="Times New Roman" w:hAnsi="Times New Roman"/>
          <w:sz w:val="28"/>
          <w:szCs w:val="28"/>
          <w:lang w:val="kk-KZ"/>
        </w:rPr>
        <w:t xml:space="preserve"> Оның ЖОО оқытушысының жұмыс тәжірибесінде жүзеге асуы болашақ мұғалімдерді оқытудағы мақсаттарға жетуге әкеледі, олардың  </w:t>
      </w:r>
      <w:r w:rsidR="008B4F1B">
        <w:rPr>
          <w:rFonts w:asciiTheme="majorBidi" w:hAnsiTheme="majorBidi" w:cstheme="majorBidi"/>
          <w:color w:val="000000" w:themeColor="text1"/>
          <w:sz w:val="28"/>
          <w:szCs w:val="28"/>
          <w:lang w:val="kk-KZ"/>
        </w:rPr>
        <w:t>кәсіби-тұлғалық құзырет</w:t>
      </w:r>
      <w:r w:rsidR="004D0EB0">
        <w:rPr>
          <w:rFonts w:asciiTheme="majorBidi" w:hAnsiTheme="majorBidi" w:cstheme="majorBidi"/>
          <w:color w:val="000000" w:themeColor="text1"/>
          <w:sz w:val="28"/>
          <w:szCs w:val="28"/>
          <w:lang w:val="kk-KZ"/>
        </w:rPr>
        <w:t>тілік</w:t>
      </w:r>
      <w:r w:rsidR="008B4F1B">
        <w:rPr>
          <w:rFonts w:asciiTheme="majorBidi" w:hAnsiTheme="majorBidi" w:cstheme="majorBidi"/>
          <w:color w:val="000000" w:themeColor="text1"/>
          <w:sz w:val="28"/>
          <w:szCs w:val="28"/>
          <w:lang w:val="kk-KZ"/>
        </w:rPr>
        <w:t>терін дамыту</w:t>
      </w:r>
      <w:r w:rsidR="008B4F1B">
        <w:rPr>
          <w:rFonts w:ascii="Times New Roman" w:hAnsi="Times New Roman"/>
          <w:sz w:val="28"/>
          <w:szCs w:val="28"/>
          <w:lang w:val="kk-KZ"/>
        </w:rPr>
        <w:t xml:space="preserve">ға, сонымен қатар студент тұлғасының толық дамуына мүмкіндік береді. </w:t>
      </w:r>
      <w:r w:rsidR="008B4F1B" w:rsidRPr="00C81850">
        <w:rPr>
          <w:rFonts w:ascii="Times New Roman" w:hAnsi="Times New Roman"/>
          <w:color w:val="FF0000"/>
          <w:sz w:val="28"/>
          <w:szCs w:val="28"/>
          <w:lang w:val="kk-KZ"/>
        </w:rPr>
        <w:t>Бұл оқыту технологиясы педагогпен оқу үд</w:t>
      </w:r>
      <w:r w:rsidR="004D0EB0" w:rsidRPr="00C81850">
        <w:rPr>
          <w:rFonts w:ascii="Times New Roman" w:hAnsi="Times New Roman"/>
          <w:color w:val="FF0000"/>
          <w:sz w:val="28"/>
          <w:szCs w:val="28"/>
          <w:lang w:val="kk-KZ"/>
        </w:rPr>
        <w:t>ер</w:t>
      </w:r>
      <w:r w:rsidR="008B4F1B" w:rsidRPr="00C81850">
        <w:rPr>
          <w:rFonts w:ascii="Times New Roman" w:hAnsi="Times New Roman"/>
          <w:color w:val="FF0000"/>
          <w:sz w:val="28"/>
          <w:szCs w:val="28"/>
          <w:lang w:val="kk-KZ"/>
        </w:rPr>
        <w:t>ісінің моделі ретінде жүзеге асуы</w:t>
      </w:r>
      <w:r w:rsidR="008F4D59" w:rsidRPr="00C81850">
        <w:rPr>
          <w:rFonts w:ascii="Times New Roman" w:hAnsi="Times New Roman"/>
          <w:color w:val="FF0000"/>
          <w:sz w:val="28"/>
          <w:szCs w:val="28"/>
          <w:lang w:val="kk-KZ"/>
        </w:rPr>
        <w:t xml:space="preserve"> ықтимал және ол төмендегідей басты өлшемдері сипатталған технологиялық карталар</w:t>
      </w:r>
      <w:r w:rsidR="008B4F1B" w:rsidRPr="00C81850">
        <w:rPr>
          <w:rFonts w:ascii="Times New Roman" w:hAnsi="Times New Roman"/>
          <w:color w:val="FF0000"/>
          <w:sz w:val="28"/>
          <w:szCs w:val="28"/>
          <w:lang w:val="kk-KZ"/>
        </w:rPr>
        <w:t xml:space="preserve"> жүйесі түрінде берілген</w:t>
      </w:r>
      <w:r w:rsidR="008F4D59" w:rsidRPr="00C81850">
        <w:rPr>
          <w:rFonts w:ascii="Times New Roman" w:hAnsi="Times New Roman"/>
          <w:color w:val="FF0000"/>
          <w:sz w:val="28"/>
          <w:szCs w:val="28"/>
          <w:lang w:val="kk-KZ"/>
        </w:rPr>
        <w:t>: мақсатты диагностикалық тұжырымдау; оқытудың логикалық құрылымы; материалдар мен бақылау жұмыс</w:t>
      </w:r>
      <w:r w:rsidR="004D0EB0" w:rsidRPr="00C81850">
        <w:rPr>
          <w:rFonts w:ascii="Times New Roman" w:hAnsi="Times New Roman"/>
          <w:color w:val="FF0000"/>
          <w:sz w:val="28"/>
          <w:szCs w:val="28"/>
          <w:lang w:val="kk-KZ"/>
        </w:rPr>
        <w:t>тарын мөлшерлеу; дидактикалық ү</w:t>
      </w:r>
      <w:r w:rsidR="008F4D59" w:rsidRPr="00C81850">
        <w:rPr>
          <w:rFonts w:ascii="Times New Roman" w:hAnsi="Times New Roman"/>
          <w:color w:val="FF0000"/>
          <w:sz w:val="28"/>
          <w:szCs w:val="28"/>
          <w:lang w:val="kk-KZ"/>
        </w:rPr>
        <w:t>д</w:t>
      </w:r>
      <w:r w:rsidR="004D0EB0" w:rsidRPr="00C81850">
        <w:rPr>
          <w:rFonts w:ascii="Times New Roman" w:hAnsi="Times New Roman"/>
          <w:color w:val="FF0000"/>
          <w:sz w:val="28"/>
          <w:szCs w:val="28"/>
          <w:lang w:val="kk-KZ"/>
        </w:rPr>
        <w:t>ер</w:t>
      </w:r>
      <w:r w:rsidR="008F4D59" w:rsidRPr="00C81850">
        <w:rPr>
          <w:rFonts w:ascii="Times New Roman" w:hAnsi="Times New Roman"/>
          <w:color w:val="FF0000"/>
          <w:sz w:val="28"/>
          <w:szCs w:val="28"/>
          <w:lang w:val="kk-KZ"/>
        </w:rPr>
        <w:t>істі</w:t>
      </w:r>
      <w:r w:rsidR="00463294" w:rsidRPr="00C81850">
        <w:rPr>
          <w:rFonts w:ascii="Times New Roman" w:hAnsi="Times New Roman"/>
          <w:color w:val="FF0000"/>
          <w:sz w:val="28"/>
          <w:szCs w:val="28"/>
          <w:lang w:val="kk-KZ"/>
        </w:rPr>
        <w:t xml:space="preserve">мұғалім мен оқушылар іс-әрекеттерін кезеңдік реттілік түрінде сипаттау, сонымен қатар </w:t>
      </w:r>
      <w:r w:rsidR="00463294" w:rsidRPr="00C81850">
        <w:rPr>
          <w:rFonts w:asciiTheme="majorBidi" w:hAnsiTheme="majorBidi" w:cstheme="majorBidi"/>
          <w:color w:val="FF0000"/>
          <w:sz w:val="28"/>
          <w:szCs w:val="28"/>
          <w:lang w:val="kk-KZ"/>
        </w:rPr>
        <w:t>кәсіби-тұлғалық құзырет</w:t>
      </w:r>
      <w:r w:rsidR="004D0EB0" w:rsidRPr="00C81850">
        <w:rPr>
          <w:rFonts w:asciiTheme="majorBidi" w:hAnsiTheme="majorBidi" w:cstheme="majorBidi"/>
          <w:color w:val="FF0000"/>
          <w:sz w:val="28"/>
          <w:szCs w:val="28"/>
          <w:lang w:val="kk-KZ"/>
        </w:rPr>
        <w:t>тілік</w:t>
      </w:r>
      <w:r w:rsidR="00463294" w:rsidRPr="00C81850">
        <w:rPr>
          <w:rFonts w:asciiTheme="majorBidi" w:hAnsiTheme="majorBidi" w:cstheme="majorBidi"/>
          <w:color w:val="FF0000"/>
          <w:sz w:val="28"/>
          <w:szCs w:val="28"/>
          <w:lang w:val="kk-KZ"/>
        </w:rPr>
        <w:t xml:space="preserve">тердің даму </w:t>
      </w:r>
      <w:r w:rsidR="00463294" w:rsidRPr="00C81850">
        <w:rPr>
          <w:rFonts w:asciiTheme="majorBidi" w:hAnsiTheme="majorBidi" w:cstheme="majorBidi"/>
          <w:color w:val="FF0000"/>
          <w:sz w:val="28"/>
          <w:szCs w:val="28"/>
          <w:lang w:val="kk-KZ"/>
        </w:rPr>
        <w:lastRenderedPageBreak/>
        <w:t>сапасын бағалауға мүмкіндік беретін</w:t>
      </w:r>
      <w:r w:rsidR="00463294" w:rsidRPr="00C81850">
        <w:rPr>
          <w:rFonts w:ascii="Times New Roman" w:hAnsi="Times New Roman"/>
          <w:color w:val="FF0000"/>
          <w:sz w:val="28"/>
          <w:szCs w:val="28"/>
          <w:lang w:val="kk-KZ"/>
        </w:rPr>
        <w:t xml:space="preserve"> бақылау-тестілік тапсырмалар жүйесі және қажет болған жағдайда, оны түзету.  </w:t>
      </w:r>
    </w:p>
    <w:p w:rsidR="00E3036E" w:rsidRDefault="00E3036E" w:rsidP="00481A5B">
      <w:pPr>
        <w:pStyle w:val="afd"/>
        <w:numPr>
          <w:ilvl w:val="0"/>
          <w:numId w:val="13"/>
        </w:numPr>
        <w:tabs>
          <w:tab w:val="left" w:pos="1134"/>
        </w:tabs>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 xml:space="preserve">ЖОО-да студенттердің </w:t>
      </w:r>
      <w:r>
        <w:rPr>
          <w:rFonts w:asciiTheme="majorBidi" w:hAnsiTheme="majorBidi" w:cstheme="majorBidi"/>
          <w:color w:val="000000" w:themeColor="text1"/>
          <w:sz w:val="28"/>
          <w:szCs w:val="28"/>
          <w:lang w:val="kk-KZ"/>
        </w:rPr>
        <w:t>кәсіби-тұлғалық құзырет</w:t>
      </w:r>
      <w:r w:rsidR="004D0EB0">
        <w:rPr>
          <w:rFonts w:asciiTheme="majorBidi" w:hAnsiTheme="majorBidi" w:cstheme="majorBidi"/>
          <w:color w:val="000000" w:themeColor="text1"/>
          <w:sz w:val="28"/>
          <w:szCs w:val="28"/>
          <w:lang w:val="kk-KZ"/>
        </w:rPr>
        <w:t>тілік</w:t>
      </w:r>
      <w:r>
        <w:rPr>
          <w:rFonts w:asciiTheme="majorBidi" w:hAnsiTheme="majorBidi" w:cstheme="majorBidi"/>
          <w:color w:val="000000" w:themeColor="text1"/>
          <w:sz w:val="28"/>
          <w:szCs w:val="28"/>
          <w:lang w:val="kk-KZ"/>
        </w:rPr>
        <w:t>терін</w:t>
      </w:r>
      <w:r>
        <w:rPr>
          <w:rFonts w:ascii="Times New Roman" w:hAnsi="Times New Roman"/>
          <w:sz w:val="28"/>
          <w:szCs w:val="28"/>
          <w:lang w:val="kk-KZ"/>
        </w:rPr>
        <w:t xml:space="preserve"> оқыту технологиясының құралдарымен дамытуға мүмкіндік беретін психология</w:t>
      </w:r>
      <w:r w:rsidR="004D0EB0">
        <w:rPr>
          <w:rFonts w:ascii="Times New Roman" w:hAnsi="Times New Roman"/>
          <w:sz w:val="28"/>
          <w:szCs w:val="28"/>
          <w:lang w:val="kk-KZ"/>
        </w:rPr>
        <w:t>лық</w:t>
      </w:r>
      <w:r>
        <w:rPr>
          <w:rFonts w:ascii="Times New Roman" w:hAnsi="Times New Roman"/>
          <w:sz w:val="28"/>
          <w:szCs w:val="28"/>
          <w:lang w:val="kk-KZ"/>
        </w:rPr>
        <w:t xml:space="preserve">-педагогикалық </w:t>
      </w:r>
      <w:r w:rsidR="004D0EB0">
        <w:rPr>
          <w:rFonts w:ascii="Times New Roman" w:hAnsi="Times New Roman"/>
          <w:sz w:val="28"/>
          <w:szCs w:val="28"/>
          <w:lang w:val="kk-KZ"/>
        </w:rPr>
        <w:t>шарттар</w:t>
      </w:r>
      <w:r>
        <w:rPr>
          <w:rFonts w:ascii="Times New Roman" w:hAnsi="Times New Roman"/>
          <w:sz w:val="28"/>
          <w:szCs w:val="28"/>
          <w:lang w:val="kk-KZ"/>
        </w:rPr>
        <w:t xml:space="preserve"> ретінде келесі реттегілер саналады:</w:t>
      </w:r>
    </w:p>
    <w:p w:rsidR="008C47F9" w:rsidRDefault="00E3036E" w:rsidP="00481A5B">
      <w:pPr>
        <w:pStyle w:val="afd"/>
        <w:numPr>
          <w:ilvl w:val="0"/>
          <w:numId w:val="12"/>
        </w:numPr>
        <w:tabs>
          <w:tab w:val="left" w:pos="0"/>
          <w:tab w:val="left" w:pos="993"/>
        </w:tabs>
        <w:spacing w:after="0" w:line="240" w:lineRule="auto"/>
        <w:ind w:left="0" w:firstLine="705"/>
        <w:jc w:val="both"/>
        <w:rPr>
          <w:rFonts w:ascii="Times New Roman" w:hAnsi="Times New Roman"/>
          <w:sz w:val="28"/>
          <w:szCs w:val="28"/>
          <w:lang w:val="kk-KZ"/>
        </w:rPr>
      </w:pPr>
      <w:r>
        <w:rPr>
          <w:rFonts w:ascii="Times New Roman" w:hAnsi="Times New Roman"/>
          <w:sz w:val="28"/>
          <w:szCs w:val="28"/>
          <w:lang w:val="kk-KZ"/>
        </w:rPr>
        <w:t xml:space="preserve">оқу курсын меңгерудегі нақты мақсатты бағыттылық </w:t>
      </w:r>
      <w:r w:rsidRPr="00C81850">
        <w:rPr>
          <w:rFonts w:ascii="Times New Roman" w:hAnsi="Times New Roman"/>
          <w:color w:val="FF0000"/>
          <w:sz w:val="28"/>
          <w:szCs w:val="28"/>
          <w:lang w:val="kk-KZ"/>
        </w:rPr>
        <w:t>(болашақ мұғалім</w:t>
      </w:r>
      <w:r w:rsidR="00D4414F" w:rsidRPr="00C81850">
        <w:rPr>
          <w:rFonts w:ascii="Times New Roman" w:hAnsi="Times New Roman"/>
          <w:color w:val="FF0000"/>
          <w:sz w:val="28"/>
          <w:szCs w:val="28"/>
          <w:lang w:val="kk-KZ"/>
        </w:rPr>
        <w:t xml:space="preserve">ді </w:t>
      </w:r>
      <w:r w:rsidRPr="00C81850">
        <w:rPr>
          <w:rFonts w:ascii="Times New Roman" w:hAnsi="Times New Roman"/>
          <w:color w:val="FF0000"/>
          <w:sz w:val="28"/>
          <w:szCs w:val="28"/>
          <w:lang w:val="kk-KZ"/>
        </w:rPr>
        <w:t>сабақтың мақсаттарын, тақырыбын, бөлімін тұжырымдай алу</w:t>
      </w:r>
      <w:r w:rsidR="00D4414F" w:rsidRPr="00C81850">
        <w:rPr>
          <w:rFonts w:ascii="Times New Roman" w:hAnsi="Times New Roman"/>
          <w:color w:val="FF0000"/>
          <w:sz w:val="28"/>
          <w:szCs w:val="28"/>
          <w:lang w:val="kk-KZ"/>
        </w:rPr>
        <w:t>ға</w:t>
      </w:r>
      <w:r w:rsidRPr="00C81850">
        <w:rPr>
          <w:rFonts w:ascii="Times New Roman" w:hAnsi="Times New Roman"/>
          <w:color w:val="FF0000"/>
          <w:sz w:val="28"/>
          <w:szCs w:val="28"/>
          <w:lang w:val="kk-KZ"/>
        </w:rPr>
        <w:t xml:space="preserve"> дағды</w:t>
      </w:r>
      <w:r w:rsidR="00D4414F" w:rsidRPr="00C81850">
        <w:rPr>
          <w:rFonts w:ascii="Times New Roman" w:hAnsi="Times New Roman"/>
          <w:color w:val="FF0000"/>
          <w:sz w:val="28"/>
          <w:szCs w:val="28"/>
          <w:lang w:val="kk-KZ"/>
        </w:rPr>
        <w:t>ландыру</w:t>
      </w:r>
      <w:r w:rsidRPr="00C81850">
        <w:rPr>
          <w:rFonts w:ascii="Times New Roman" w:hAnsi="Times New Roman"/>
          <w:color w:val="FF0000"/>
          <w:sz w:val="28"/>
          <w:szCs w:val="28"/>
          <w:lang w:val="kk-KZ"/>
        </w:rPr>
        <w:t>, оларды оқытудың түріне, қолданылатын әдістер</w:t>
      </w:r>
      <w:r w:rsidR="00D4414F" w:rsidRPr="00C81850">
        <w:rPr>
          <w:rFonts w:ascii="Times New Roman" w:hAnsi="Times New Roman"/>
          <w:color w:val="FF0000"/>
          <w:sz w:val="28"/>
          <w:szCs w:val="28"/>
          <w:lang w:val="kk-KZ"/>
        </w:rPr>
        <w:t>ін</w:t>
      </w:r>
      <w:r w:rsidRPr="00C81850">
        <w:rPr>
          <w:rFonts w:ascii="Times New Roman" w:hAnsi="Times New Roman"/>
          <w:color w:val="FF0000"/>
          <w:sz w:val="28"/>
          <w:szCs w:val="28"/>
          <w:lang w:val="kk-KZ"/>
        </w:rPr>
        <w:t>е және құралдарына қарай саралау, нақтылау және біріктіру</w:t>
      </w:r>
      <w:r w:rsidR="00D4414F" w:rsidRPr="00C81850">
        <w:rPr>
          <w:rFonts w:ascii="Times New Roman" w:hAnsi="Times New Roman"/>
          <w:color w:val="FF0000"/>
          <w:sz w:val="28"/>
          <w:szCs w:val="28"/>
          <w:lang w:val="kk-KZ"/>
        </w:rPr>
        <w:t xml:space="preserve">; </w:t>
      </w:r>
      <w:r w:rsidR="008C47F9" w:rsidRPr="00C81850">
        <w:rPr>
          <w:rFonts w:ascii="Times New Roman" w:hAnsi="Times New Roman"/>
          <w:color w:val="FF0000"/>
          <w:sz w:val="28"/>
          <w:szCs w:val="28"/>
          <w:lang w:val="kk-KZ"/>
        </w:rPr>
        <w:t xml:space="preserve">оқу сабағының басымды, негізгі және қосалқы мақсаттарын </w:t>
      </w:r>
      <w:r w:rsidR="00364F78" w:rsidRPr="00C81850">
        <w:rPr>
          <w:rFonts w:ascii="Times New Roman" w:hAnsi="Times New Roman"/>
          <w:color w:val="FF0000"/>
          <w:sz w:val="28"/>
          <w:szCs w:val="28"/>
          <w:lang w:val="kk-KZ"/>
        </w:rPr>
        <w:t>ажырату</w:t>
      </w:r>
      <w:r w:rsidR="008C47F9" w:rsidRPr="00C81850">
        <w:rPr>
          <w:rFonts w:ascii="Times New Roman" w:hAnsi="Times New Roman"/>
          <w:color w:val="FF0000"/>
          <w:sz w:val="28"/>
          <w:szCs w:val="28"/>
          <w:lang w:val="kk-KZ"/>
        </w:rPr>
        <w:t xml:space="preserve">; оқушылар іс-әрекеттерінің мақсатын тәжірибе түрінде </w:t>
      </w:r>
      <w:r w:rsidR="00364F78" w:rsidRPr="00C81850">
        <w:rPr>
          <w:rFonts w:ascii="Times New Roman" w:hAnsi="Times New Roman"/>
          <w:color w:val="FF0000"/>
          <w:sz w:val="28"/>
          <w:szCs w:val="28"/>
          <w:lang w:val="kk-KZ"/>
        </w:rPr>
        <w:t>с</w:t>
      </w:r>
      <w:r w:rsidR="008C47F9" w:rsidRPr="00C81850">
        <w:rPr>
          <w:rFonts w:ascii="Times New Roman" w:hAnsi="Times New Roman"/>
          <w:color w:val="FF0000"/>
          <w:sz w:val="28"/>
          <w:szCs w:val="28"/>
          <w:lang w:val="kk-KZ"/>
        </w:rPr>
        <w:t>оған сай нәтижеге аудару</w:t>
      </w:r>
      <w:r w:rsidRPr="00C81850">
        <w:rPr>
          <w:rFonts w:ascii="Times New Roman" w:hAnsi="Times New Roman"/>
          <w:color w:val="FF0000"/>
          <w:sz w:val="28"/>
          <w:szCs w:val="28"/>
          <w:lang w:val="kk-KZ"/>
        </w:rPr>
        <w:t>)</w:t>
      </w:r>
      <w:r w:rsidR="008C47F9" w:rsidRPr="00C81850">
        <w:rPr>
          <w:rFonts w:ascii="Times New Roman" w:hAnsi="Times New Roman"/>
          <w:color w:val="FF0000"/>
          <w:sz w:val="28"/>
          <w:szCs w:val="28"/>
          <w:lang w:val="kk-KZ"/>
        </w:rPr>
        <w:t>;</w:t>
      </w:r>
    </w:p>
    <w:p w:rsidR="003B7FAF" w:rsidRDefault="00364F78" w:rsidP="00481A5B">
      <w:pPr>
        <w:pStyle w:val="afd"/>
        <w:numPr>
          <w:ilvl w:val="0"/>
          <w:numId w:val="12"/>
        </w:numPr>
        <w:tabs>
          <w:tab w:val="left" w:pos="0"/>
          <w:tab w:val="left" w:pos="993"/>
        </w:tabs>
        <w:spacing w:after="0" w:line="240" w:lineRule="auto"/>
        <w:ind w:left="0" w:firstLine="705"/>
        <w:jc w:val="both"/>
        <w:rPr>
          <w:rFonts w:ascii="Times New Roman" w:hAnsi="Times New Roman"/>
          <w:sz w:val="28"/>
          <w:szCs w:val="28"/>
          <w:lang w:val="kk-KZ"/>
        </w:rPr>
      </w:pPr>
      <w:r>
        <w:rPr>
          <w:rFonts w:ascii="Times New Roman" w:hAnsi="Times New Roman"/>
          <w:sz w:val="28"/>
          <w:szCs w:val="28"/>
          <w:lang w:val="kk-KZ"/>
        </w:rPr>
        <w:t>болашақ оқытушыда оқу материалын іріктеу және композициялау</w:t>
      </w:r>
      <w:r w:rsidR="003B7FAF">
        <w:rPr>
          <w:rFonts w:ascii="Times New Roman" w:hAnsi="Times New Roman"/>
          <w:sz w:val="28"/>
          <w:szCs w:val="28"/>
          <w:lang w:val="kk-KZ"/>
        </w:rPr>
        <w:t xml:space="preserve">, оны саралау және біріктіру; мазмұнның дидактикалық элементтерін, олардың түрлерін және белгілерін айыра білу; сабақтың мазмұны мен оның бөліктерін оқыту мақсатымен сәйкестендіре алу; оқу мазмұнын модельдеу, түсіндіру және жүйеге келтіру дағдыларының қалыптасуын болжайтын,меңгеру барысында оқу пәнін жүйелі мазмұнды түрде қамтамасыз ету;  </w:t>
      </w:r>
    </w:p>
    <w:p w:rsidR="00790F73" w:rsidRDefault="00E35C44" w:rsidP="00481A5B">
      <w:pPr>
        <w:pStyle w:val="afd"/>
        <w:numPr>
          <w:ilvl w:val="0"/>
          <w:numId w:val="12"/>
        </w:numPr>
        <w:tabs>
          <w:tab w:val="left" w:pos="0"/>
          <w:tab w:val="left" w:pos="993"/>
        </w:tabs>
        <w:spacing w:after="0" w:line="240" w:lineRule="auto"/>
        <w:ind w:left="0" w:firstLine="705"/>
        <w:jc w:val="both"/>
        <w:rPr>
          <w:rFonts w:ascii="Times New Roman" w:hAnsi="Times New Roman"/>
          <w:sz w:val="28"/>
          <w:szCs w:val="28"/>
          <w:lang w:val="kk-KZ"/>
        </w:rPr>
      </w:pPr>
      <w:r>
        <w:rPr>
          <w:rFonts w:ascii="Times New Roman" w:hAnsi="Times New Roman"/>
          <w:sz w:val="28"/>
          <w:szCs w:val="28"/>
          <w:lang w:val="kk-KZ"/>
        </w:rPr>
        <w:t xml:space="preserve">болашақ </w:t>
      </w:r>
      <w:r w:rsidR="00425BAD">
        <w:rPr>
          <w:rFonts w:ascii="Times New Roman" w:hAnsi="Times New Roman"/>
          <w:sz w:val="28"/>
          <w:szCs w:val="28"/>
          <w:lang w:val="kk-KZ"/>
        </w:rPr>
        <w:t xml:space="preserve">оқытушыларда </w:t>
      </w:r>
      <w:r w:rsidR="00425BAD">
        <w:rPr>
          <w:rFonts w:ascii="Times New Roman" w:eastAsia="Calibri" w:hAnsi="Times New Roman"/>
          <w:sz w:val="28"/>
          <w:szCs w:val="28"/>
          <w:lang w:val="kk-KZ" w:eastAsia="en-US"/>
        </w:rPr>
        <w:t>студенттердің</w:t>
      </w:r>
      <w:r>
        <w:rPr>
          <w:rFonts w:ascii="Times New Roman" w:hAnsi="Times New Roman"/>
          <w:sz w:val="28"/>
          <w:szCs w:val="28"/>
          <w:lang w:val="kk-KZ"/>
        </w:rPr>
        <w:t xml:space="preserve"> жас және жеке ерекшеліктеріне, оқу материалының мазмұнына, мақсаттарына сәйкес оқыту әдістерін, түрлерін және құралдарын таңдай алу дағдыларын үйрететін, </w:t>
      </w:r>
      <w:r w:rsidR="003B7FAF">
        <w:rPr>
          <w:rFonts w:ascii="Times New Roman" w:hAnsi="Times New Roman"/>
          <w:sz w:val="28"/>
          <w:szCs w:val="28"/>
          <w:lang w:val="kk-KZ"/>
        </w:rPr>
        <w:t xml:space="preserve">оқу </w:t>
      </w:r>
      <w:r w:rsidR="004D0EB0">
        <w:rPr>
          <w:rFonts w:ascii="Times New Roman" w:hAnsi="Times New Roman"/>
          <w:sz w:val="28"/>
          <w:szCs w:val="28"/>
          <w:lang w:val="kk-KZ"/>
        </w:rPr>
        <w:t>ү</w:t>
      </w:r>
      <w:r w:rsidR="003B7FAF">
        <w:rPr>
          <w:rFonts w:ascii="Times New Roman" w:hAnsi="Times New Roman"/>
          <w:sz w:val="28"/>
          <w:szCs w:val="28"/>
          <w:lang w:val="kk-KZ"/>
        </w:rPr>
        <w:t>д</w:t>
      </w:r>
      <w:r w:rsidR="004D0EB0">
        <w:rPr>
          <w:rFonts w:ascii="Times New Roman" w:hAnsi="Times New Roman"/>
          <w:sz w:val="28"/>
          <w:szCs w:val="28"/>
          <w:lang w:val="kk-KZ"/>
        </w:rPr>
        <w:t>ер</w:t>
      </w:r>
      <w:r w:rsidR="003B7FAF">
        <w:rPr>
          <w:rFonts w:ascii="Times New Roman" w:hAnsi="Times New Roman"/>
          <w:sz w:val="28"/>
          <w:szCs w:val="28"/>
          <w:lang w:val="kk-KZ"/>
        </w:rPr>
        <w:t xml:space="preserve">ісін </w:t>
      </w:r>
      <w:r w:rsidR="0048301D">
        <w:rPr>
          <w:rFonts w:ascii="Times New Roman" w:hAnsi="Times New Roman"/>
          <w:sz w:val="28"/>
          <w:szCs w:val="28"/>
          <w:lang w:val="kk-KZ"/>
        </w:rPr>
        <w:t>ыңғайлы ұйымдастыру-әдістемелік тұрғыда қамтамасыз ету</w:t>
      </w:r>
      <w:r>
        <w:rPr>
          <w:rFonts w:ascii="Times New Roman" w:hAnsi="Times New Roman"/>
          <w:sz w:val="28"/>
          <w:szCs w:val="28"/>
          <w:lang w:val="kk-KZ"/>
        </w:rPr>
        <w:t>;тиісті оқу жағдайаларын жасау және оқу тапсырмаларын жетілдіру;</w:t>
      </w:r>
    </w:p>
    <w:p w:rsidR="00E35C44" w:rsidRDefault="00E63555" w:rsidP="00481A5B">
      <w:pPr>
        <w:pStyle w:val="afd"/>
        <w:numPr>
          <w:ilvl w:val="0"/>
          <w:numId w:val="12"/>
        </w:numPr>
        <w:tabs>
          <w:tab w:val="left" w:pos="0"/>
          <w:tab w:val="left" w:pos="993"/>
        </w:tabs>
        <w:spacing w:after="0" w:line="240" w:lineRule="auto"/>
        <w:ind w:left="0" w:firstLine="705"/>
        <w:jc w:val="both"/>
        <w:rPr>
          <w:rFonts w:ascii="Times New Roman" w:hAnsi="Times New Roman"/>
          <w:sz w:val="28"/>
          <w:szCs w:val="28"/>
          <w:lang w:val="kk-KZ"/>
        </w:rPr>
      </w:pPr>
      <w:r>
        <w:rPr>
          <w:rFonts w:ascii="Times New Roman" w:hAnsi="Times New Roman"/>
          <w:sz w:val="28"/>
          <w:szCs w:val="28"/>
          <w:lang w:val="kk-KZ"/>
        </w:rPr>
        <w:t>студенттердің шығармашылық қабілеттерін</w:t>
      </w:r>
      <w:r w:rsidR="002A5C4D">
        <w:rPr>
          <w:rFonts w:ascii="Times New Roman" w:hAnsi="Times New Roman"/>
          <w:sz w:val="28"/>
          <w:szCs w:val="28"/>
          <w:lang w:val="kk-KZ"/>
        </w:rPr>
        <w:t>ің</w:t>
      </w:r>
      <w:r>
        <w:rPr>
          <w:rFonts w:ascii="Times New Roman" w:hAnsi="Times New Roman"/>
          <w:sz w:val="28"/>
          <w:szCs w:val="28"/>
          <w:lang w:val="kk-KZ"/>
        </w:rPr>
        <w:t>, рефлексиясын</w:t>
      </w:r>
      <w:r w:rsidR="002A5C4D">
        <w:rPr>
          <w:rFonts w:ascii="Times New Roman" w:hAnsi="Times New Roman"/>
          <w:sz w:val="28"/>
          <w:szCs w:val="28"/>
          <w:lang w:val="kk-KZ"/>
        </w:rPr>
        <w:t>ың</w:t>
      </w:r>
      <w:r w:rsidR="004D0EB0">
        <w:rPr>
          <w:rFonts w:ascii="Times New Roman" w:hAnsi="Times New Roman"/>
          <w:sz w:val="28"/>
          <w:szCs w:val="28"/>
          <w:lang w:val="kk-KZ"/>
        </w:rPr>
        <w:t>, оқу ү</w:t>
      </w:r>
      <w:r>
        <w:rPr>
          <w:rFonts w:ascii="Times New Roman" w:hAnsi="Times New Roman"/>
          <w:sz w:val="28"/>
          <w:szCs w:val="28"/>
          <w:lang w:val="kk-KZ"/>
        </w:rPr>
        <w:t>д</w:t>
      </w:r>
      <w:r w:rsidR="004D0EB0">
        <w:rPr>
          <w:rFonts w:ascii="Times New Roman" w:hAnsi="Times New Roman"/>
          <w:sz w:val="28"/>
          <w:szCs w:val="28"/>
          <w:lang w:val="kk-KZ"/>
        </w:rPr>
        <w:t>ер</w:t>
      </w:r>
      <w:r>
        <w:rPr>
          <w:rFonts w:ascii="Times New Roman" w:hAnsi="Times New Roman"/>
          <w:sz w:val="28"/>
          <w:szCs w:val="28"/>
          <w:lang w:val="kk-KZ"/>
        </w:rPr>
        <w:t>ісінің міндеттік құрылымының мүмкіндіктерін, мұғалімдер мен оқушылардың өзара әрекеттестігінің диалогтық құрылымының дамуын ескере отырып,  студенттерде модельдеу және құрылымдау дағдыларын дамытуға мүмкіндік беретін, оқу курсын меңгерудегі құрылымдық операционалдық-әрекеттік бағыттылық</w:t>
      </w:r>
      <w:r w:rsidR="002A5C4D">
        <w:rPr>
          <w:rFonts w:ascii="Times New Roman" w:hAnsi="Times New Roman"/>
          <w:sz w:val="28"/>
          <w:szCs w:val="28"/>
          <w:lang w:val="kk-KZ"/>
        </w:rPr>
        <w:t>;</w:t>
      </w:r>
    </w:p>
    <w:p w:rsidR="002A5C4D" w:rsidRPr="00790F73" w:rsidRDefault="00B96C03" w:rsidP="00481A5B">
      <w:pPr>
        <w:pStyle w:val="afd"/>
        <w:numPr>
          <w:ilvl w:val="0"/>
          <w:numId w:val="12"/>
        </w:numPr>
        <w:tabs>
          <w:tab w:val="left" w:pos="0"/>
          <w:tab w:val="left" w:pos="993"/>
        </w:tabs>
        <w:spacing w:after="0" w:line="240" w:lineRule="auto"/>
        <w:ind w:left="0" w:firstLine="705"/>
        <w:jc w:val="both"/>
        <w:rPr>
          <w:rFonts w:ascii="Times New Roman" w:hAnsi="Times New Roman"/>
          <w:sz w:val="28"/>
          <w:szCs w:val="28"/>
          <w:lang w:val="kk-KZ"/>
        </w:rPr>
      </w:pPr>
      <w:r>
        <w:rPr>
          <w:rFonts w:ascii="Times New Roman" w:hAnsi="Times New Roman"/>
          <w:sz w:val="28"/>
          <w:szCs w:val="28"/>
          <w:lang w:val="kk-KZ"/>
        </w:rPr>
        <w:t>оқу пәнінің моделін жетілдіруге деген тұрақты қызығушылық пен мотивацияны қалыптастырудың негізінде, сонымен қ</w:t>
      </w:r>
      <w:r w:rsidR="004D0EB0">
        <w:rPr>
          <w:rFonts w:ascii="Times New Roman" w:hAnsi="Times New Roman"/>
          <w:sz w:val="28"/>
          <w:szCs w:val="28"/>
          <w:lang w:val="kk-KZ"/>
        </w:rPr>
        <w:t>атар жасалған модельдерді оқу ү</w:t>
      </w:r>
      <w:r>
        <w:rPr>
          <w:rFonts w:ascii="Times New Roman" w:hAnsi="Times New Roman"/>
          <w:sz w:val="28"/>
          <w:szCs w:val="28"/>
          <w:lang w:val="kk-KZ"/>
        </w:rPr>
        <w:t>д</w:t>
      </w:r>
      <w:r w:rsidR="004D0EB0">
        <w:rPr>
          <w:rFonts w:ascii="Times New Roman" w:hAnsi="Times New Roman"/>
          <w:sz w:val="28"/>
          <w:szCs w:val="28"/>
          <w:lang w:val="kk-KZ"/>
        </w:rPr>
        <w:t>ер</w:t>
      </w:r>
      <w:r>
        <w:rPr>
          <w:rFonts w:ascii="Times New Roman" w:hAnsi="Times New Roman"/>
          <w:sz w:val="28"/>
          <w:szCs w:val="28"/>
          <w:lang w:val="kk-KZ"/>
        </w:rPr>
        <w:t xml:space="preserve">ісінің тәжірибесінде жүзеге асыру мүмкіндігінің нәтижесінде пайда болатын, оқу пәнін меңгеру барысындағы құндылық-мотивациялық бағдар. </w:t>
      </w:r>
    </w:p>
    <w:p w:rsidR="00D63A01" w:rsidRPr="002F7E7E" w:rsidRDefault="0075421F" w:rsidP="00D63A01">
      <w:pPr>
        <w:spacing w:after="0" w:line="240" w:lineRule="auto"/>
        <w:jc w:val="both"/>
        <w:rPr>
          <w:rFonts w:ascii="Times New Roman" w:hAnsi="Times New Roman"/>
          <w:color w:val="FF0000"/>
          <w:sz w:val="28"/>
          <w:szCs w:val="28"/>
          <w:lang w:val="kk-KZ"/>
        </w:rPr>
      </w:pPr>
      <w:r>
        <w:rPr>
          <w:rFonts w:ascii="Times New Roman" w:hAnsi="Times New Roman"/>
          <w:sz w:val="28"/>
          <w:szCs w:val="28"/>
          <w:lang w:val="kk-KZ"/>
        </w:rPr>
        <w:tab/>
      </w:r>
      <w:r w:rsidR="00D63A01" w:rsidRPr="0084613F">
        <w:rPr>
          <w:rFonts w:ascii="Times New Roman" w:hAnsi="Times New Roman"/>
          <w:b/>
          <w:bCs/>
          <w:sz w:val="28"/>
          <w:szCs w:val="28"/>
          <w:lang w:val="kk-KZ"/>
        </w:rPr>
        <w:t xml:space="preserve">Диссертация құрылымы </w:t>
      </w:r>
      <w:r w:rsidR="00D63A01" w:rsidRPr="0084613F">
        <w:rPr>
          <w:rFonts w:ascii="Times New Roman" w:hAnsi="Times New Roman"/>
          <w:sz w:val="28"/>
          <w:szCs w:val="28"/>
          <w:lang w:val="kk-KZ"/>
        </w:rPr>
        <w:t xml:space="preserve">кіріспеден, екі тараудан, қорытындыдан, пайдаланылған әдебиеттер </w:t>
      </w:r>
      <w:r w:rsidR="00D63A01" w:rsidRPr="00E950F3">
        <w:rPr>
          <w:rFonts w:ascii="Times New Roman" w:hAnsi="Times New Roman"/>
          <w:sz w:val="28"/>
          <w:szCs w:val="28"/>
          <w:lang w:val="kk-KZ"/>
        </w:rPr>
        <w:t xml:space="preserve">тізімінен </w:t>
      </w:r>
      <w:r w:rsidR="00491C94">
        <w:rPr>
          <w:rFonts w:ascii="Times New Roman" w:hAnsi="Times New Roman"/>
          <w:sz w:val="28"/>
          <w:szCs w:val="28"/>
          <w:lang w:val="kk-KZ"/>
        </w:rPr>
        <w:t>(206</w:t>
      </w:r>
      <w:r w:rsidR="00E950F3">
        <w:rPr>
          <w:rFonts w:ascii="Times New Roman" w:hAnsi="Times New Roman"/>
          <w:sz w:val="28"/>
          <w:szCs w:val="28"/>
          <w:lang w:val="kk-KZ"/>
        </w:rPr>
        <w:t xml:space="preserve"> көздер</w:t>
      </w:r>
      <w:r w:rsidR="00E01488">
        <w:rPr>
          <w:rFonts w:ascii="Times New Roman" w:hAnsi="Times New Roman"/>
          <w:sz w:val="28"/>
          <w:szCs w:val="28"/>
          <w:lang w:val="kk-KZ"/>
        </w:rPr>
        <w:t>ден</w:t>
      </w:r>
      <w:r w:rsidR="00D63A01" w:rsidRPr="00E950F3">
        <w:rPr>
          <w:rFonts w:ascii="Times New Roman" w:hAnsi="Times New Roman"/>
          <w:sz w:val="28"/>
          <w:szCs w:val="28"/>
          <w:lang w:val="kk-KZ"/>
        </w:rPr>
        <w:t>)</w:t>
      </w:r>
      <w:r w:rsidR="006B486B">
        <w:rPr>
          <w:rFonts w:ascii="Times New Roman" w:hAnsi="Times New Roman"/>
          <w:sz w:val="28"/>
          <w:szCs w:val="28"/>
          <w:lang w:val="kk-KZ"/>
        </w:rPr>
        <w:t xml:space="preserve"> </w:t>
      </w:r>
      <w:r w:rsidR="00D63A01" w:rsidRPr="0084613F">
        <w:rPr>
          <w:rFonts w:ascii="Times New Roman" w:hAnsi="Times New Roman"/>
          <w:sz w:val="28"/>
          <w:szCs w:val="28"/>
          <w:lang w:val="kk-KZ"/>
        </w:rPr>
        <w:t>және қосымшадан тұрады.</w:t>
      </w:r>
      <w:r w:rsidR="00D63A01">
        <w:rPr>
          <w:rFonts w:ascii="Times New Roman" w:hAnsi="Times New Roman"/>
          <w:b/>
          <w:bCs/>
          <w:sz w:val="28"/>
          <w:szCs w:val="28"/>
          <w:lang w:val="kk-KZ"/>
        </w:rPr>
        <w:tab/>
      </w:r>
    </w:p>
    <w:p w:rsidR="00D63A01" w:rsidRDefault="00D63A01" w:rsidP="00D63A01">
      <w:pPr>
        <w:spacing w:after="0" w:line="240" w:lineRule="auto"/>
        <w:jc w:val="both"/>
        <w:rPr>
          <w:rFonts w:ascii="Times New Roman" w:hAnsi="Times New Roman"/>
          <w:sz w:val="28"/>
          <w:szCs w:val="28"/>
          <w:lang w:val="kk-KZ"/>
        </w:rPr>
      </w:pPr>
      <w:r>
        <w:rPr>
          <w:rFonts w:ascii="Times New Roman" w:hAnsi="Times New Roman"/>
          <w:color w:val="FF0000"/>
          <w:sz w:val="28"/>
          <w:szCs w:val="28"/>
          <w:lang w:val="kk-KZ"/>
        </w:rPr>
        <w:tab/>
      </w:r>
      <w:r w:rsidRPr="00E56C31">
        <w:rPr>
          <w:rFonts w:ascii="Times New Roman" w:hAnsi="Times New Roman"/>
          <w:b/>
          <w:bCs/>
          <w:sz w:val="28"/>
          <w:szCs w:val="28"/>
          <w:lang w:val="kk-KZ"/>
        </w:rPr>
        <w:t>Кіріспеде</w:t>
      </w:r>
      <w:r w:rsidRPr="00E56C31">
        <w:rPr>
          <w:rFonts w:ascii="Times New Roman" w:hAnsi="Times New Roman"/>
          <w:sz w:val="28"/>
          <w:szCs w:val="28"/>
          <w:lang w:val="kk-KZ"/>
        </w:rPr>
        <w:t xml:space="preserve"> зерттеу мәселесінің өзектілігі негізделеді</w:t>
      </w:r>
      <w:r>
        <w:rPr>
          <w:rFonts w:ascii="Times New Roman" w:hAnsi="Times New Roman"/>
          <w:sz w:val="28"/>
          <w:szCs w:val="28"/>
          <w:lang w:val="kk-KZ"/>
        </w:rPr>
        <w:t>, оның нысаны, пәні, мақсаты мен міндеттері анықталып, болжамы шығарылады; зерттеудің кезеңдері мен әдістері көрсетілген, жаңалығы, теориялық және т</w:t>
      </w:r>
      <w:r w:rsidR="006B486B">
        <w:rPr>
          <w:rFonts w:ascii="Times New Roman" w:hAnsi="Times New Roman"/>
          <w:sz w:val="28"/>
          <w:szCs w:val="28"/>
          <w:lang w:val="kk-KZ"/>
        </w:rPr>
        <w:t>әжірибелік мәнділігі белгіленеді</w:t>
      </w:r>
      <w:r>
        <w:rPr>
          <w:rFonts w:ascii="Times New Roman" w:hAnsi="Times New Roman"/>
          <w:sz w:val="28"/>
          <w:szCs w:val="28"/>
          <w:lang w:val="kk-KZ"/>
        </w:rPr>
        <w:t>, қорғауға шығарылатын негізгі қағидалар тұжырымдал</w:t>
      </w:r>
      <w:r w:rsidR="006B486B">
        <w:rPr>
          <w:rFonts w:ascii="Times New Roman" w:hAnsi="Times New Roman"/>
          <w:sz w:val="28"/>
          <w:szCs w:val="28"/>
          <w:lang w:val="kk-KZ"/>
        </w:rPr>
        <w:t>ады</w:t>
      </w:r>
      <w:r>
        <w:rPr>
          <w:rFonts w:ascii="Times New Roman" w:hAnsi="Times New Roman"/>
          <w:sz w:val="28"/>
          <w:szCs w:val="28"/>
          <w:lang w:val="kk-KZ"/>
        </w:rPr>
        <w:t xml:space="preserve">.  </w:t>
      </w:r>
    </w:p>
    <w:p w:rsidR="00D63A01" w:rsidRPr="00124F7D" w:rsidRDefault="00D63A01" w:rsidP="00D63A01">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Pr="00C81850">
        <w:rPr>
          <w:rFonts w:ascii="Times New Roman" w:hAnsi="Times New Roman"/>
          <w:b/>
          <w:bCs/>
          <w:sz w:val="28"/>
          <w:szCs w:val="28"/>
          <w:lang w:val="kk-KZ"/>
        </w:rPr>
        <w:t>«</w:t>
      </w:r>
      <w:r w:rsidRPr="00C81850">
        <w:rPr>
          <w:rFonts w:ascii="Times New Roman" w:hAnsi="Times New Roman"/>
          <w:b/>
          <w:sz w:val="28"/>
          <w:szCs w:val="28"/>
          <w:lang w:val="kk-KZ"/>
        </w:rPr>
        <w:t xml:space="preserve">Студенттердің </w:t>
      </w:r>
      <w:r w:rsidRPr="00C81850">
        <w:rPr>
          <w:rFonts w:asciiTheme="majorBidi" w:hAnsiTheme="majorBidi" w:cstheme="majorBidi"/>
          <w:b/>
          <w:color w:val="000000" w:themeColor="text1"/>
          <w:sz w:val="28"/>
          <w:szCs w:val="28"/>
          <w:lang w:val="kk-KZ"/>
        </w:rPr>
        <w:t>кәсіби-тұлғалық құзыреттіліктерін дамыту</w:t>
      </w:r>
      <w:r w:rsidRPr="00C81850">
        <w:rPr>
          <w:rFonts w:ascii="Times New Roman" w:hAnsi="Times New Roman"/>
          <w:b/>
          <w:sz w:val="28"/>
          <w:szCs w:val="28"/>
          <w:lang w:val="kk-KZ"/>
        </w:rPr>
        <w:t>дың теориялық-әдіснамалық негіздері</w:t>
      </w:r>
      <w:r w:rsidRPr="00C81850">
        <w:rPr>
          <w:rFonts w:ascii="Times New Roman" w:hAnsi="Times New Roman"/>
          <w:b/>
          <w:bCs/>
          <w:sz w:val="28"/>
          <w:szCs w:val="28"/>
          <w:lang w:val="kk-KZ"/>
        </w:rPr>
        <w:t>»</w:t>
      </w:r>
      <w:r>
        <w:rPr>
          <w:rFonts w:ascii="Times New Roman" w:hAnsi="Times New Roman"/>
          <w:b/>
          <w:bCs/>
          <w:sz w:val="28"/>
          <w:szCs w:val="28"/>
          <w:lang w:val="kk-KZ"/>
        </w:rPr>
        <w:t xml:space="preserve"> </w:t>
      </w:r>
      <w:r>
        <w:rPr>
          <w:rFonts w:ascii="Times New Roman" w:hAnsi="Times New Roman"/>
          <w:sz w:val="28"/>
          <w:szCs w:val="28"/>
          <w:lang w:val="kk-KZ"/>
        </w:rPr>
        <w:t>атты</w:t>
      </w:r>
      <w:r>
        <w:rPr>
          <w:rFonts w:ascii="Times New Roman" w:hAnsi="Times New Roman"/>
          <w:b/>
          <w:bCs/>
          <w:sz w:val="28"/>
          <w:szCs w:val="28"/>
          <w:lang w:val="kk-KZ"/>
        </w:rPr>
        <w:t xml:space="preserve"> б</w:t>
      </w:r>
      <w:r w:rsidRPr="000E7548">
        <w:rPr>
          <w:rFonts w:ascii="Times New Roman" w:hAnsi="Times New Roman"/>
          <w:b/>
          <w:bCs/>
          <w:sz w:val="28"/>
          <w:szCs w:val="28"/>
          <w:lang w:val="kk-KZ"/>
        </w:rPr>
        <w:t>ірінші тарауда</w:t>
      </w:r>
      <w:r w:rsidR="00641226" w:rsidRPr="00641226">
        <w:rPr>
          <w:rFonts w:ascii="Times New Roman" w:hAnsi="Times New Roman"/>
          <w:b/>
          <w:bCs/>
          <w:sz w:val="28"/>
          <w:szCs w:val="28"/>
          <w:lang w:val="kk-KZ"/>
        </w:rPr>
        <w:t xml:space="preserve"> </w:t>
      </w:r>
      <w:r>
        <w:rPr>
          <w:rFonts w:ascii="Times New Roman" w:hAnsi="Times New Roman"/>
          <w:sz w:val="28"/>
          <w:szCs w:val="28"/>
          <w:lang w:val="kk-KZ"/>
        </w:rPr>
        <w:t xml:space="preserve">студенттердің </w:t>
      </w:r>
      <w:r>
        <w:rPr>
          <w:rFonts w:asciiTheme="majorBidi" w:hAnsiTheme="majorBidi" w:cstheme="majorBidi"/>
          <w:color w:val="000000" w:themeColor="text1"/>
          <w:sz w:val="28"/>
          <w:szCs w:val="28"/>
          <w:lang w:val="kk-KZ"/>
        </w:rPr>
        <w:t xml:space="preserve">кәсіби-тұлғалық құзыреттіліктеріне психологиялық-педагогикалық феномен </w:t>
      </w:r>
      <w:r>
        <w:rPr>
          <w:rFonts w:asciiTheme="majorBidi" w:hAnsiTheme="majorBidi" w:cstheme="majorBidi"/>
          <w:color w:val="000000" w:themeColor="text1"/>
          <w:sz w:val="28"/>
          <w:szCs w:val="28"/>
          <w:lang w:val="kk-KZ"/>
        </w:rPr>
        <w:lastRenderedPageBreak/>
        <w:t>ретінде талдау жасалын</w:t>
      </w:r>
      <w:r w:rsidR="006B486B">
        <w:rPr>
          <w:rFonts w:asciiTheme="majorBidi" w:hAnsiTheme="majorBidi" w:cstheme="majorBidi"/>
          <w:color w:val="000000" w:themeColor="text1"/>
          <w:sz w:val="28"/>
          <w:szCs w:val="28"/>
          <w:lang w:val="kk-KZ"/>
        </w:rPr>
        <w:t>а</w:t>
      </w:r>
      <w:r>
        <w:rPr>
          <w:rFonts w:asciiTheme="majorBidi" w:hAnsiTheme="majorBidi" w:cstheme="majorBidi"/>
          <w:color w:val="000000" w:themeColor="text1"/>
          <w:sz w:val="28"/>
          <w:szCs w:val="28"/>
          <w:lang w:val="kk-KZ"/>
        </w:rPr>
        <w:t xml:space="preserve">ды, </w:t>
      </w:r>
      <w:r>
        <w:rPr>
          <w:rFonts w:ascii="Times New Roman" w:hAnsi="Times New Roman"/>
          <w:sz w:val="28"/>
          <w:szCs w:val="28"/>
          <w:lang w:val="kk-KZ"/>
        </w:rPr>
        <w:t xml:space="preserve">студенттердің </w:t>
      </w:r>
      <w:r>
        <w:rPr>
          <w:rFonts w:asciiTheme="majorBidi" w:hAnsiTheme="majorBidi" w:cstheme="majorBidi"/>
          <w:color w:val="000000" w:themeColor="text1"/>
          <w:sz w:val="28"/>
          <w:szCs w:val="28"/>
          <w:lang w:val="kk-KZ"/>
        </w:rPr>
        <w:t xml:space="preserve">кәсіби-тұлғалық құзыреттіліктерінің дамуын бағалайтын </w:t>
      </w:r>
      <w:r w:rsidRPr="00124F7D">
        <w:rPr>
          <w:rFonts w:ascii="Times New Roman" w:hAnsi="Times New Roman"/>
          <w:sz w:val="28"/>
          <w:szCs w:val="28"/>
          <w:lang w:val="kk-KZ"/>
        </w:rPr>
        <w:t xml:space="preserve">өлшемдік аппарат жетілдірілді, </w:t>
      </w:r>
      <w:r>
        <w:rPr>
          <w:rFonts w:asciiTheme="majorBidi" w:hAnsiTheme="majorBidi" w:cstheme="majorBidi"/>
          <w:color w:val="000000" w:themeColor="text1"/>
          <w:sz w:val="28"/>
          <w:szCs w:val="28"/>
          <w:lang w:val="kk-KZ"/>
        </w:rPr>
        <w:t xml:space="preserve">ЖОО-да </w:t>
      </w:r>
      <w:r>
        <w:rPr>
          <w:rFonts w:ascii="Times New Roman" w:hAnsi="Times New Roman"/>
          <w:sz w:val="28"/>
          <w:szCs w:val="28"/>
          <w:lang w:val="kk-KZ"/>
        </w:rPr>
        <w:t xml:space="preserve">студенттердің </w:t>
      </w:r>
      <w:r>
        <w:rPr>
          <w:rFonts w:asciiTheme="majorBidi" w:hAnsiTheme="majorBidi" w:cstheme="majorBidi"/>
          <w:color w:val="000000" w:themeColor="text1"/>
          <w:sz w:val="28"/>
          <w:szCs w:val="28"/>
          <w:lang w:val="kk-KZ"/>
        </w:rPr>
        <w:t>кәсіби-тұлғалық құзыреттіліктерін дамыту</w:t>
      </w:r>
      <w:r>
        <w:rPr>
          <w:rFonts w:ascii="Times New Roman" w:hAnsi="Times New Roman"/>
          <w:sz w:val="28"/>
          <w:szCs w:val="28"/>
          <w:lang w:val="kk-KZ"/>
        </w:rPr>
        <w:t xml:space="preserve"> үшін оқытудың технологиялық тәсілдерін</w:t>
      </w:r>
      <w:r w:rsidR="006B486B">
        <w:rPr>
          <w:rFonts w:ascii="Times New Roman" w:hAnsi="Times New Roman"/>
          <w:sz w:val="28"/>
          <w:szCs w:val="28"/>
          <w:lang w:val="kk-KZ"/>
        </w:rPr>
        <w:t xml:space="preserve"> қолдану мүмкіндіктері дәлелденеді</w:t>
      </w:r>
      <w:r>
        <w:rPr>
          <w:rFonts w:ascii="Times New Roman" w:hAnsi="Times New Roman"/>
          <w:sz w:val="28"/>
          <w:szCs w:val="28"/>
          <w:lang w:val="kk-KZ"/>
        </w:rPr>
        <w:t>.</w:t>
      </w:r>
    </w:p>
    <w:p w:rsidR="00D63A01" w:rsidRPr="00124F7D" w:rsidRDefault="00D63A01" w:rsidP="00D63A01">
      <w:pPr>
        <w:spacing w:after="0" w:line="240" w:lineRule="auto"/>
        <w:jc w:val="both"/>
        <w:rPr>
          <w:rFonts w:ascii="Times New Roman" w:hAnsi="Times New Roman"/>
          <w:bCs/>
          <w:sz w:val="28"/>
          <w:szCs w:val="28"/>
          <w:lang w:val="kk-KZ"/>
        </w:rPr>
      </w:pPr>
      <w:r>
        <w:rPr>
          <w:rFonts w:ascii="Times New Roman" w:hAnsi="Times New Roman"/>
          <w:b/>
          <w:sz w:val="28"/>
          <w:szCs w:val="28"/>
          <w:lang w:val="kk-KZ"/>
        </w:rPr>
        <w:tab/>
      </w:r>
      <w:r>
        <w:rPr>
          <w:rFonts w:ascii="Times New Roman" w:hAnsi="Times New Roman"/>
          <w:bCs/>
          <w:sz w:val="28"/>
          <w:szCs w:val="28"/>
          <w:lang w:val="kk-KZ"/>
        </w:rPr>
        <w:t xml:space="preserve">Әрі қарай іріктеліп алынған және дәлелденген өлшемдер, көрсеткіштер және ЖОО-да </w:t>
      </w:r>
      <w:r>
        <w:rPr>
          <w:rFonts w:ascii="Times New Roman" w:hAnsi="Times New Roman"/>
          <w:sz w:val="28"/>
          <w:szCs w:val="28"/>
          <w:lang w:val="kk-KZ"/>
        </w:rPr>
        <w:t xml:space="preserve">студенттердің </w:t>
      </w:r>
      <w:r>
        <w:rPr>
          <w:rFonts w:asciiTheme="majorBidi" w:hAnsiTheme="majorBidi" w:cstheme="majorBidi"/>
          <w:color w:val="000000" w:themeColor="text1"/>
          <w:sz w:val="28"/>
          <w:szCs w:val="28"/>
          <w:lang w:val="kk-KZ"/>
        </w:rPr>
        <w:t>кәсіби-тұлғалық құзыреттіліктерін дамыту</w:t>
      </w:r>
      <w:r>
        <w:rPr>
          <w:rFonts w:ascii="Times New Roman" w:hAnsi="Times New Roman"/>
          <w:sz w:val="28"/>
          <w:szCs w:val="28"/>
          <w:lang w:val="kk-KZ"/>
        </w:rPr>
        <w:t xml:space="preserve">дың деңгейлері зерттеудің тәжірибелік-эксперименталдық бөлімін жүргізу кезеңдерінде студенттерді  жіктеу мақсатымен қолданылды. </w:t>
      </w:r>
    </w:p>
    <w:p w:rsidR="00D63A01" w:rsidRPr="00D76574" w:rsidRDefault="00D63A01" w:rsidP="00D63A01">
      <w:pPr>
        <w:spacing w:after="0" w:line="240" w:lineRule="auto"/>
        <w:jc w:val="both"/>
        <w:rPr>
          <w:rFonts w:ascii="Times New Roman" w:hAnsi="Times New Roman"/>
          <w:sz w:val="28"/>
          <w:szCs w:val="28"/>
          <w:lang w:val="kk-KZ"/>
        </w:rPr>
      </w:pPr>
      <w:r>
        <w:rPr>
          <w:rFonts w:ascii="Times New Roman" w:hAnsi="Times New Roman"/>
          <w:b/>
          <w:sz w:val="28"/>
          <w:szCs w:val="28"/>
          <w:lang w:val="kk-KZ"/>
        </w:rPr>
        <w:tab/>
      </w:r>
      <w:r w:rsidRPr="00C81850">
        <w:rPr>
          <w:rFonts w:ascii="Times New Roman" w:hAnsi="Times New Roman"/>
          <w:b/>
          <w:sz w:val="28"/>
          <w:szCs w:val="28"/>
          <w:lang w:val="kk-KZ"/>
        </w:rPr>
        <w:t xml:space="preserve">«Студенттердің </w:t>
      </w:r>
      <w:r w:rsidRPr="00C81850">
        <w:rPr>
          <w:rFonts w:asciiTheme="majorBidi" w:hAnsiTheme="majorBidi" w:cstheme="majorBidi"/>
          <w:b/>
          <w:color w:val="000000" w:themeColor="text1"/>
          <w:sz w:val="28"/>
          <w:szCs w:val="28"/>
          <w:lang w:val="kk-KZ"/>
        </w:rPr>
        <w:t>кәс</w:t>
      </w:r>
      <w:r w:rsidR="006B486B" w:rsidRPr="00C81850">
        <w:rPr>
          <w:rFonts w:asciiTheme="majorBidi" w:hAnsiTheme="majorBidi" w:cstheme="majorBidi"/>
          <w:b/>
          <w:color w:val="000000" w:themeColor="text1"/>
          <w:sz w:val="28"/>
          <w:szCs w:val="28"/>
          <w:lang w:val="kk-KZ"/>
        </w:rPr>
        <w:t>іби-тұлғалық құзыреттіліктерін</w:t>
      </w:r>
      <w:r w:rsidRPr="00C81850">
        <w:rPr>
          <w:rFonts w:asciiTheme="majorBidi" w:hAnsiTheme="majorBidi" w:cstheme="majorBidi"/>
          <w:b/>
          <w:color w:val="000000" w:themeColor="text1"/>
          <w:sz w:val="28"/>
          <w:szCs w:val="28"/>
          <w:lang w:val="kk-KZ"/>
        </w:rPr>
        <w:t xml:space="preserve"> дам</w:t>
      </w:r>
      <w:r w:rsidR="006B486B" w:rsidRPr="00C81850">
        <w:rPr>
          <w:rFonts w:asciiTheme="majorBidi" w:hAnsiTheme="majorBidi" w:cstheme="majorBidi"/>
          <w:b/>
          <w:color w:val="000000" w:themeColor="text1"/>
          <w:sz w:val="28"/>
          <w:szCs w:val="28"/>
          <w:lang w:val="kk-KZ"/>
        </w:rPr>
        <w:t>ытуды</w:t>
      </w:r>
      <w:r w:rsidRPr="00C81850">
        <w:rPr>
          <w:rFonts w:ascii="Times New Roman" w:hAnsi="Times New Roman"/>
          <w:b/>
          <w:sz w:val="28"/>
          <w:szCs w:val="28"/>
          <w:lang w:val="kk-KZ"/>
        </w:rPr>
        <w:t xml:space="preserve"> эксперименталдық зерттеу»</w:t>
      </w:r>
      <w:r>
        <w:rPr>
          <w:rFonts w:ascii="Times New Roman" w:hAnsi="Times New Roman"/>
          <w:sz w:val="28"/>
          <w:szCs w:val="28"/>
          <w:lang w:val="kk-KZ"/>
        </w:rPr>
        <w:t xml:space="preserve"> атты </w:t>
      </w:r>
      <w:r w:rsidRPr="00D76574">
        <w:rPr>
          <w:rFonts w:ascii="Times New Roman" w:hAnsi="Times New Roman"/>
          <w:b/>
          <w:bCs/>
          <w:sz w:val="28"/>
          <w:szCs w:val="28"/>
          <w:lang w:val="kk-KZ"/>
        </w:rPr>
        <w:t>екінші тарауда</w:t>
      </w:r>
      <w:r>
        <w:rPr>
          <w:rFonts w:ascii="Times New Roman" w:hAnsi="Times New Roman"/>
          <w:sz w:val="28"/>
          <w:szCs w:val="28"/>
          <w:lang w:val="kk-KZ"/>
        </w:rPr>
        <w:t xml:space="preserve"> «</w:t>
      </w:r>
      <w:r w:rsidR="006B486B">
        <w:rPr>
          <w:rFonts w:ascii="Times New Roman" w:hAnsi="Times New Roman"/>
          <w:sz w:val="28"/>
          <w:szCs w:val="28"/>
          <w:lang w:val="kk-KZ"/>
        </w:rPr>
        <w:t>Қазіргі к</w:t>
      </w:r>
      <w:r>
        <w:rPr>
          <w:rFonts w:ascii="Times New Roman" w:hAnsi="Times New Roman"/>
          <w:sz w:val="28"/>
          <w:szCs w:val="28"/>
          <w:lang w:val="kk-KZ"/>
        </w:rPr>
        <w:t xml:space="preserve">әсіби </w:t>
      </w:r>
      <w:r w:rsidR="006B486B">
        <w:rPr>
          <w:rFonts w:ascii="Times New Roman" w:hAnsi="Times New Roman"/>
          <w:sz w:val="28"/>
          <w:szCs w:val="28"/>
          <w:lang w:val="kk-KZ"/>
        </w:rPr>
        <w:t>технологиялар</w:t>
      </w:r>
      <w:r>
        <w:rPr>
          <w:rFonts w:ascii="Times New Roman" w:hAnsi="Times New Roman"/>
          <w:sz w:val="28"/>
          <w:szCs w:val="28"/>
          <w:lang w:val="kk-KZ"/>
        </w:rPr>
        <w:t xml:space="preserve">» оқу пәнінің кәсіби-бағдарланған оқыту технологиясының жүзеге асырылуы, модельдеуі, құрылымдауы жасалды, соның төңірегінде студенттермен оқу модельдерінің жетілдірілуі қарастырылған. Тәжірибелік-эксперименталдық жұмыс нәтижелерінің негізінде ЖОО-дағы болашақ мамандардың </w:t>
      </w:r>
      <w:r w:rsidR="00C81850">
        <w:rPr>
          <w:rFonts w:asciiTheme="majorBidi" w:hAnsiTheme="majorBidi" w:cstheme="majorBidi"/>
          <w:color w:val="000000" w:themeColor="text1"/>
          <w:sz w:val="28"/>
          <w:szCs w:val="28"/>
          <w:lang w:val="kk-KZ"/>
        </w:rPr>
        <w:t>кәсіби-тұлғалық құзыреттіліктер</w:t>
      </w:r>
      <w:r>
        <w:rPr>
          <w:rFonts w:asciiTheme="majorBidi" w:hAnsiTheme="majorBidi" w:cstheme="majorBidi"/>
          <w:color w:val="000000" w:themeColor="text1"/>
          <w:sz w:val="28"/>
          <w:szCs w:val="28"/>
          <w:lang w:val="kk-KZ"/>
        </w:rPr>
        <w:t>ін дамыту</w:t>
      </w:r>
      <w:r>
        <w:rPr>
          <w:rFonts w:ascii="Times New Roman" w:hAnsi="Times New Roman"/>
          <w:sz w:val="28"/>
          <w:szCs w:val="28"/>
          <w:lang w:val="kk-KZ"/>
        </w:rPr>
        <w:t>ға  мүмкіндік беретін педагогикалық шарттар айқындалып негізделген.</w:t>
      </w:r>
    </w:p>
    <w:p w:rsidR="00D63A01" w:rsidRDefault="00D63A01" w:rsidP="00D63A01">
      <w:pPr>
        <w:spacing w:after="0" w:line="240" w:lineRule="auto"/>
        <w:jc w:val="both"/>
        <w:rPr>
          <w:rFonts w:ascii="Times New Roman" w:hAnsi="Times New Roman"/>
          <w:sz w:val="28"/>
          <w:szCs w:val="28"/>
          <w:lang w:val="kk-KZ"/>
        </w:rPr>
      </w:pPr>
      <w:r>
        <w:rPr>
          <w:rFonts w:ascii="Times New Roman" w:hAnsi="Times New Roman"/>
          <w:sz w:val="28"/>
          <w:szCs w:val="28"/>
          <w:lang w:val="kk-KZ"/>
        </w:rPr>
        <w:tab/>
        <w:t xml:space="preserve">Диссертациялық жұмыстың </w:t>
      </w:r>
      <w:r w:rsidRPr="003D4533">
        <w:rPr>
          <w:rFonts w:ascii="Times New Roman" w:hAnsi="Times New Roman"/>
          <w:b/>
          <w:bCs/>
          <w:sz w:val="28"/>
          <w:szCs w:val="28"/>
          <w:lang w:val="kk-KZ"/>
        </w:rPr>
        <w:t>қорытынды</w:t>
      </w:r>
      <w:r>
        <w:rPr>
          <w:rFonts w:ascii="Times New Roman" w:hAnsi="Times New Roman"/>
          <w:sz w:val="28"/>
          <w:szCs w:val="28"/>
          <w:lang w:val="kk-KZ"/>
        </w:rPr>
        <w:t xml:space="preserve"> бөлімінде кәсіби-бағдарланған оқыту технологиясын ЖОО-да студенттердің </w:t>
      </w:r>
      <w:r>
        <w:rPr>
          <w:rFonts w:asciiTheme="majorBidi" w:hAnsiTheme="majorBidi" w:cstheme="majorBidi"/>
          <w:color w:val="000000" w:themeColor="text1"/>
          <w:sz w:val="28"/>
          <w:szCs w:val="28"/>
          <w:lang w:val="kk-KZ"/>
        </w:rPr>
        <w:t>кәсіби-тұлғалық құзыреттіліктерін дамыту</w:t>
      </w:r>
      <w:r>
        <w:rPr>
          <w:rFonts w:ascii="Times New Roman" w:hAnsi="Times New Roman"/>
          <w:sz w:val="28"/>
          <w:szCs w:val="28"/>
          <w:lang w:val="kk-KZ"/>
        </w:rPr>
        <w:t xml:space="preserve"> құралдары ретінде пайдалану мүмкіндігі туралы жалпы қорытынды тұжырымдалған.</w:t>
      </w:r>
    </w:p>
    <w:p w:rsidR="00401303" w:rsidRPr="00B96C03" w:rsidRDefault="00D63A01" w:rsidP="00401303">
      <w:pPr>
        <w:spacing w:after="0" w:line="240" w:lineRule="auto"/>
        <w:jc w:val="both"/>
        <w:rPr>
          <w:rFonts w:ascii="Times New Roman" w:hAnsi="Times New Roman"/>
          <w:color w:val="FF0000"/>
          <w:sz w:val="28"/>
          <w:szCs w:val="28"/>
          <w:lang w:val="kk-KZ"/>
        </w:rPr>
      </w:pPr>
      <w:r>
        <w:rPr>
          <w:rFonts w:ascii="Times New Roman" w:hAnsi="Times New Roman"/>
          <w:b/>
          <w:bCs/>
          <w:sz w:val="28"/>
          <w:szCs w:val="28"/>
          <w:lang w:val="kk-KZ"/>
        </w:rPr>
        <w:tab/>
      </w:r>
      <w:r w:rsidR="00B96C03" w:rsidRPr="00B96C03">
        <w:rPr>
          <w:rFonts w:ascii="Times New Roman" w:hAnsi="Times New Roman"/>
          <w:b/>
          <w:bCs/>
          <w:sz w:val="28"/>
          <w:szCs w:val="28"/>
          <w:lang w:val="kk-KZ"/>
        </w:rPr>
        <w:t xml:space="preserve">Зерттеу нәтижелерінің </w:t>
      </w:r>
      <w:r w:rsidR="00B96C03" w:rsidRPr="0084613F">
        <w:rPr>
          <w:rFonts w:ascii="Times New Roman" w:hAnsi="Times New Roman"/>
          <w:b/>
          <w:bCs/>
          <w:sz w:val="28"/>
          <w:szCs w:val="28"/>
          <w:lang w:val="kk-KZ"/>
        </w:rPr>
        <w:t>апробаци</w:t>
      </w:r>
      <w:r w:rsidR="00B96C03" w:rsidRPr="00B96C03">
        <w:rPr>
          <w:rFonts w:ascii="Times New Roman" w:hAnsi="Times New Roman"/>
          <w:b/>
          <w:bCs/>
          <w:sz w:val="28"/>
          <w:szCs w:val="28"/>
          <w:lang w:val="kk-KZ"/>
        </w:rPr>
        <w:t>ясы</w:t>
      </w:r>
      <w:r w:rsidR="00B96C03">
        <w:rPr>
          <w:rFonts w:ascii="Times New Roman" w:hAnsi="Times New Roman"/>
          <w:sz w:val="28"/>
          <w:szCs w:val="28"/>
          <w:lang w:val="kk-KZ"/>
        </w:rPr>
        <w:t xml:space="preserve">. </w:t>
      </w:r>
      <w:r w:rsidR="00B96C03" w:rsidRPr="0013444B">
        <w:rPr>
          <w:rFonts w:ascii="Times New Roman" w:hAnsi="Times New Roman"/>
          <w:sz w:val="28"/>
          <w:szCs w:val="28"/>
          <w:lang w:val="kk-KZ"/>
        </w:rPr>
        <w:t>Зерттеудің негізгі теориялық қа</w:t>
      </w:r>
      <w:r w:rsidR="001C5C4D" w:rsidRPr="0013444B">
        <w:rPr>
          <w:rFonts w:ascii="Times New Roman" w:hAnsi="Times New Roman"/>
          <w:sz w:val="28"/>
          <w:szCs w:val="28"/>
          <w:lang w:val="kk-KZ"/>
        </w:rPr>
        <w:t>ғидалары және алынған нәтижелерін</w:t>
      </w:r>
      <w:r w:rsidR="00B96C03" w:rsidRPr="0013444B">
        <w:rPr>
          <w:rFonts w:ascii="Times New Roman" w:hAnsi="Times New Roman"/>
          <w:sz w:val="28"/>
          <w:szCs w:val="28"/>
          <w:lang w:val="kk-KZ"/>
        </w:rPr>
        <w:t>ің талдауы</w:t>
      </w:r>
      <w:r w:rsidR="006B486B">
        <w:rPr>
          <w:rFonts w:ascii="Times New Roman" w:hAnsi="Times New Roman"/>
          <w:sz w:val="28"/>
          <w:szCs w:val="28"/>
          <w:lang w:val="kk-KZ"/>
        </w:rPr>
        <w:t xml:space="preserve"> </w:t>
      </w:r>
      <w:r w:rsidR="0013444B" w:rsidRPr="0013444B">
        <w:rPr>
          <w:rFonts w:ascii="Times New Roman" w:hAnsi="Times New Roman"/>
          <w:sz w:val="28"/>
          <w:szCs w:val="28"/>
          <w:lang w:val="kk-KZ"/>
        </w:rPr>
        <w:t>әлемдік, халықаралық, республикалық ғылыми конференцияларда талқыланды</w:t>
      </w:r>
      <w:r w:rsidR="00B96C03" w:rsidRPr="0013444B">
        <w:rPr>
          <w:rFonts w:ascii="Times New Roman" w:hAnsi="Times New Roman"/>
          <w:sz w:val="28"/>
          <w:szCs w:val="28"/>
          <w:lang w:val="kk-KZ"/>
        </w:rPr>
        <w:t>.</w:t>
      </w:r>
      <w:r w:rsidR="0075421F" w:rsidRPr="00B96C03">
        <w:rPr>
          <w:rFonts w:ascii="Times New Roman" w:hAnsi="Times New Roman"/>
          <w:color w:val="FF0000"/>
          <w:sz w:val="28"/>
          <w:szCs w:val="28"/>
          <w:lang w:val="kk-KZ"/>
        </w:rPr>
        <w:tab/>
      </w:r>
    </w:p>
    <w:p w:rsidR="009731FB" w:rsidRDefault="001C5C4D" w:rsidP="001F32EC">
      <w:pPr>
        <w:spacing w:after="0" w:line="240" w:lineRule="auto"/>
        <w:ind w:firstLine="708"/>
        <w:jc w:val="both"/>
        <w:rPr>
          <w:rFonts w:ascii="Times New Roman" w:hAnsi="Times New Roman"/>
          <w:sz w:val="28"/>
          <w:szCs w:val="28"/>
          <w:lang w:val="kk-KZ"/>
        </w:rPr>
      </w:pPr>
      <w:r w:rsidRPr="00B96C03">
        <w:rPr>
          <w:rFonts w:ascii="Times New Roman" w:hAnsi="Times New Roman"/>
          <w:b/>
          <w:bCs/>
          <w:sz w:val="28"/>
          <w:szCs w:val="28"/>
          <w:lang w:val="kk-KZ"/>
        </w:rPr>
        <w:t>Зерттеу нәтижелерінің</w:t>
      </w:r>
      <w:r w:rsidR="00D7752A">
        <w:rPr>
          <w:rFonts w:ascii="Times New Roman" w:hAnsi="Times New Roman"/>
          <w:b/>
          <w:bCs/>
          <w:sz w:val="28"/>
          <w:szCs w:val="28"/>
          <w:lang w:val="kk-KZ"/>
        </w:rPr>
        <w:t xml:space="preserve"> </w:t>
      </w:r>
      <w:r w:rsidRPr="0084613F">
        <w:rPr>
          <w:rFonts w:ascii="Times New Roman" w:hAnsi="Times New Roman"/>
          <w:b/>
          <w:bCs/>
          <w:sz w:val="28"/>
          <w:szCs w:val="28"/>
          <w:lang w:val="kk-KZ"/>
        </w:rPr>
        <w:t>жүзеге асырылуы</w:t>
      </w:r>
      <w:r>
        <w:rPr>
          <w:rFonts w:ascii="Times New Roman" w:hAnsi="Times New Roman"/>
          <w:b/>
          <w:bCs/>
          <w:sz w:val="28"/>
          <w:szCs w:val="28"/>
          <w:lang w:val="kk-KZ"/>
        </w:rPr>
        <w:t xml:space="preserve">. </w:t>
      </w:r>
      <w:r w:rsidRPr="001C5C4D">
        <w:rPr>
          <w:rFonts w:ascii="Times New Roman" w:hAnsi="Times New Roman"/>
          <w:sz w:val="28"/>
          <w:szCs w:val="28"/>
          <w:lang w:val="kk-KZ"/>
        </w:rPr>
        <w:t>Диссертация мазмұны,</w:t>
      </w:r>
      <w:r>
        <w:rPr>
          <w:rFonts w:ascii="Times New Roman" w:hAnsi="Times New Roman"/>
          <w:sz w:val="28"/>
          <w:szCs w:val="28"/>
          <w:lang w:val="kk-KZ"/>
        </w:rPr>
        <w:t xml:space="preserve"> негізгі ғылыми нәтижелер, қорытындылар және </w:t>
      </w:r>
      <w:r w:rsidR="00966060">
        <w:rPr>
          <w:rFonts w:ascii="Times New Roman" w:hAnsi="Times New Roman"/>
          <w:sz w:val="28"/>
          <w:szCs w:val="28"/>
          <w:lang w:val="kk-KZ"/>
        </w:rPr>
        <w:t>тәжірибелік</w:t>
      </w:r>
      <w:r>
        <w:rPr>
          <w:rFonts w:ascii="Times New Roman" w:hAnsi="Times New Roman"/>
          <w:sz w:val="28"/>
          <w:szCs w:val="28"/>
          <w:lang w:val="kk-KZ"/>
        </w:rPr>
        <w:t xml:space="preserve"> ұсыныстар «</w:t>
      </w:r>
      <w:r w:rsidR="00D7752A">
        <w:rPr>
          <w:rFonts w:ascii="Times New Roman" w:hAnsi="Times New Roman"/>
          <w:sz w:val="28"/>
          <w:szCs w:val="28"/>
          <w:lang w:val="kk-KZ"/>
        </w:rPr>
        <w:t>Қ</w:t>
      </w:r>
      <w:r>
        <w:rPr>
          <w:rFonts w:ascii="Times New Roman" w:hAnsi="Times New Roman"/>
          <w:sz w:val="28"/>
          <w:szCs w:val="28"/>
          <w:lang w:val="kk-KZ"/>
        </w:rPr>
        <w:t xml:space="preserve">азіргі </w:t>
      </w:r>
      <w:r w:rsidR="00D7752A">
        <w:rPr>
          <w:rFonts w:ascii="Times New Roman" w:hAnsi="Times New Roman"/>
          <w:sz w:val="28"/>
          <w:szCs w:val="28"/>
          <w:lang w:val="kk-KZ"/>
        </w:rPr>
        <w:t xml:space="preserve">кәсіби </w:t>
      </w:r>
      <w:r>
        <w:rPr>
          <w:rFonts w:ascii="Times New Roman" w:hAnsi="Times New Roman"/>
          <w:sz w:val="28"/>
          <w:szCs w:val="28"/>
          <w:lang w:val="kk-KZ"/>
        </w:rPr>
        <w:t xml:space="preserve">технологиялары» курсының оқу бағдарламасында, </w:t>
      </w:r>
      <w:r w:rsidR="00834C7E" w:rsidRPr="00834C7E">
        <w:rPr>
          <w:rFonts w:ascii="Times New Roman" w:hAnsi="Times New Roman"/>
          <w:sz w:val="28"/>
          <w:szCs w:val="28"/>
          <w:lang w:val="kk-KZ"/>
        </w:rPr>
        <w:t xml:space="preserve">5В010300 </w:t>
      </w:r>
      <w:r w:rsidR="0013444B">
        <w:rPr>
          <w:rFonts w:ascii="Times New Roman" w:hAnsi="Times New Roman"/>
          <w:sz w:val="28"/>
          <w:szCs w:val="28"/>
          <w:lang w:val="kk-KZ"/>
        </w:rPr>
        <w:t xml:space="preserve">- </w:t>
      </w:r>
      <w:r w:rsidR="00834C7E" w:rsidRPr="00834C7E">
        <w:rPr>
          <w:rFonts w:ascii="Times New Roman" w:hAnsi="Times New Roman"/>
          <w:sz w:val="28"/>
          <w:szCs w:val="28"/>
          <w:lang w:val="kk-KZ"/>
        </w:rPr>
        <w:t xml:space="preserve">Педагогика </w:t>
      </w:r>
      <w:r w:rsidR="00834C7E">
        <w:rPr>
          <w:rFonts w:ascii="Times New Roman" w:hAnsi="Times New Roman"/>
          <w:sz w:val="28"/>
          <w:szCs w:val="28"/>
          <w:lang w:val="kk-KZ"/>
        </w:rPr>
        <w:t>және</w:t>
      </w:r>
      <w:r w:rsidR="00834C7E" w:rsidRPr="00834C7E">
        <w:rPr>
          <w:rFonts w:ascii="Times New Roman" w:hAnsi="Times New Roman"/>
          <w:sz w:val="28"/>
          <w:szCs w:val="28"/>
          <w:lang w:val="kk-KZ"/>
        </w:rPr>
        <w:t xml:space="preserve"> психология</w:t>
      </w:r>
      <w:r w:rsidR="00834C7E">
        <w:rPr>
          <w:rFonts w:ascii="Times New Roman" w:hAnsi="Times New Roman"/>
          <w:sz w:val="28"/>
          <w:szCs w:val="28"/>
          <w:lang w:val="kk-KZ"/>
        </w:rPr>
        <w:t xml:space="preserve"> мамандығы бойынша оқитын студенттердің педагогикалық тәжірибесінің бағдарламасында </w:t>
      </w:r>
      <w:r>
        <w:rPr>
          <w:rFonts w:ascii="Times New Roman" w:hAnsi="Times New Roman"/>
          <w:sz w:val="28"/>
          <w:szCs w:val="28"/>
          <w:lang w:val="kk-KZ"/>
        </w:rPr>
        <w:t>көрініс тапты</w:t>
      </w:r>
      <w:r w:rsidR="00834C7E">
        <w:rPr>
          <w:rFonts w:ascii="Times New Roman" w:hAnsi="Times New Roman"/>
          <w:sz w:val="28"/>
          <w:szCs w:val="28"/>
          <w:lang w:val="kk-KZ"/>
        </w:rPr>
        <w:t>.</w:t>
      </w:r>
      <w:r w:rsidR="001F32EC">
        <w:rPr>
          <w:rFonts w:ascii="Times New Roman" w:hAnsi="Times New Roman"/>
          <w:sz w:val="28"/>
          <w:szCs w:val="28"/>
          <w:lang w:val="kk-KZ"/>
        </w:rPr>
        <w:t xml:space="preserve"> </w:t>
      </w:r>
    </w:p>
    <w:p w:rsidR="0013444B" w:rsidRDefault="0013444B" w:rsidP="001F32EC">
      <w:pPr>
        <w:spacing w:after="0" w:line="240" w:lineRule="auto"/>
        <w:ind w:firstLine="708"/>
        <w:jc w:val="both"/>
        <w:rPr>
          <w:rFonts w:ascii="Times New Roman" w:hAnsi="Times New Roman"/>
          <w:sz w:val="28"/>
          <w:szCs w:val="28"/>
          <w:lang w:val="kk-KZ"/>
        </w:rPr>
      </w:pPr>
      <w:r>
        <w:rPr>
          <w:rFonts w:ascii="Times New Roman" w:hAnsi="Times New Roman"/>
          <w:b/>
          <w:bCs/>
          <w:sz w:val="28"/>
          <w:szCs w:val="28"/>
          <w:lang w:val="kk-KZ"/>
        </w:rPr>
        <w:t>Зерттеу нәтижесін сынақтан ө</w:t>
      </w:r>
      <w:r w:rsidRPr="0013444B">
        <w:rPr>
          <w:rFonts w:ascii="Times New Roman" w:hAnsi="Times New Roman"/>
          <w:b/>
          <w:bCs/>
          <w:sz w:val="28"/>
          <w:szCs w:val="28"/>
          <w:lang w:val="kk-KZ"/>
        </w:rPr>
        <w:t xml:space="preserve">ткізу және ендіру: </w:t>
      </w:r>
      <w:r w:rsidRPr="0013444B">
        <w:rPr>
          <w:rFonts w:ascii="Times New Roman" w:hAnsi="Times New Roman"/>
          <w:sz w:val="28"/>
          <w:szCs w:val="28"/>
          <w:lang w:val="kk-KZ"/>
        </w:rPr>
        <w:t>Зерттеу барысында отандық және шетелдік басылы</w:t>
      </w:r>
      <w:r>
        <w:rPr>
          <w:rFonts w:ascii="Times New Roman" w:hAnsi="Times New Roman"/>
          <w:sz w:val="28"/>
          <w:szCs w:val="28"/>
          <w:lang w:val="kk-KZ"/>
        </w:rPr>
        <w:t>мдарда ғылыми мақалалар жарық кө</w:t>
      </w:r>
      <w:r w:rsidRPr="0013444B">
        <w:rPr>
          <w:rFonts w:ascii="Times New Roman" w:hAnsi="Times New Roman"/>
          <w:sz w:val="28"/>
          <w:szCs w:val="28"/>
          <w:lang w:val="kk-KZ"/>
        </w:rPr>
        <w:t>рді.</w:t>
      </w:r>
    </w:p>
    <w:p w:rsidR="007E58A5" w:rsidRDefault="007E58A5" w:rsidP="007E58A5">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1. Модель развития личностно-профессиональной компетенции у студентов // </w:t>
      </w:r>
      <w:r w:rsidRPr="007E58A5">
        <w:rPr>
          <w:rFonts w:ascii="Times New Roman" w:hAnsi="Times New Roman"/>
          <w:sz w:val="28"/>
          <w:szCs w:val="28"/>
        </w:rPr>
        <w:t>Хабаршы. Психология сериясы</w:t>
      </w:r>
      <w:r>
        <w:rPr>
          <w:rFonts w:ascii="Times New Roman" w:hAnsi="Times New Roman"/>
          <w:sz w:val="28"/>
          <w:szCs w:val="28"/>
        </w:rPr>
        <w:t>. - Абай атындығы ҚазҰПУ. – 201</w:t>
      </w:r>
      <w:r>
        <w:rPr>
          <w:rFonts w:ascii="Times New Roman" w:hAnsi="Times New Roman"/>
          <w:sz w:val="28"/>
          <w:szCs w:val="28"/>
          <w:lang w:val="kk-KZ"/>
        </w:rPr>
        <w:t>4</w:t>
      </w:r>
      <w:r>
        <w:rPr>
          <w:rFonts w:ascii="Times New Roman" w:hAnsi="Times New Roman"/>
          <w:sz w:val="28"/>
          <w:szCs w:val="28"/>
        </w:rPr>
        <w:t>.- №</w:t>
      </w:r>
      <w:r>
        <w:rPr>
          <w:rFonts w:ascii="Times New Roman" w:hAnsi="Times New Roman"/>
          <w:sz w:val="28"/>
          <w:szCs w:val="28"/>
          <w:lang w:val="kk-KZ"/>
        </w:rPr>
        <w:t>1</w:t>
      </w:r>
      <w:r>
        <w:rPr>
          <w:rFonts w:ascii="Times New Roman" w:hAnsi="Times New Roman"/>
          <w:sz w:val="28"/>
          <w:szCs w:val="28"/>
        </w:rPr>
        <w:t>(3</w:t>
      </w:r>
      <w:r>
        <w:rPr>
          <w:rFonts w:ascii="Times New Roman" w:hAnsi="Times New Roman"/>
          <w:sz w:val="28"/>
          <w:szCs w:val="28"/>
          <w:lang w:val="kk-KZ"/>
        </w:rPr>
        <w:t>8</w:t>
      </w:r>
      <w:r w:rsidRPr="007E58A5">
        <w:rPr>
          <w:rFonts w:ascii="Times New Roman" w:hAnsi="Times New Roman"/>
          <w:sz w:val="28"/>
          <w:szCs w:val="28"/>
        </w:rPr>
        <w:t>).- Б.</w:t>
      </w:r>
      <w:r>
        <w:rPr>
          <w:rFonts w:ascii="Times New Roman" w:hAnsi="Times New Roman"/>
          <w:sz w:val="28"/>
          <w:szCs w:val="28"/>
          <w:lang w:val="kk-KZ"/>
        </w:rPr>
        <w:t>148-155</w:t>
      </w:r>
      <w:r w:rsidRPr="007E58A5">
        <w:rPr>
          <w:rFonts w:ascii="Times New Roman" w:hAnsi="Times New Roman"/>
          <w:sz w:val="28"/>
          <w:szCs w:val="28"/>
        </w:rPr>
        <w:t>.</w:t>
      </w:r>
    </w:p>
    <w:p w:rsidR="007E58A5" w:rsidRDefault="007E58A5" w:rsidP="007E58A5">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2. </w:t>
      </w:r>
      <w:r w:rsidR="00185A44">
        <w:rPr>
          <w:rFonts w:ascii="Times New Roman" w:hAnsi="Times New Roman"/>
          <w:sz w:val="28"/>
          <w:szCs w:val="28"/>
          <w:lang w:val="kk-KZ"/>
        </w:rPr>
        <w:t xml:space="preserve">Психологические основы развития личностно-профессиональной компетенции у будущих педагогов // </w:t>
      </w:r>
      <w:r w:rsidR="00185A44" w:rsidRPr="007E58A5">
        <w:rPr>
          <w:rFonts w:ascii="Times New Roman" w:hAnsi="Times New Roman"/>
          <w:sz w:val="28"/>
          <w:szCs w:val="28"/>
        </w:rPr>
        <w:t>Хабаршы. Психология сериясы</w:t>
      </w:r>
      <w:r w:rsidR="00185A44">
        <w:rPr>
          <w:rFonts w:ascii="Times New Roman" w:hAnsi="Times New Roman"/>
          <w:sz w:val="28"/>
          <w:szCs w:val="28"/>
        </w:rPr>
        <w:t>. - Абай атындығы ҚазҰПУ. – 201</w:t>
      </w:r>
      <w:r w:rsidR="00185A44">
        <w:rPr>
          <w:rFonts w:ascii="Times New Roman" w:hAnsi="Times New Roman"/>
          <w:sz w:val="28"/>
          <w:szCs w:val="28"/>
          <w:lang w:val="kk-KZ"/>
        </w:rPr>
        <w:t>3</w:t>
      </w:r>
      <w:r w:rsidR="00185A44">
        <w:rPr>
          <w:rFonts w:ascii="Times New Roman" w:hAnsi="Times New Roman"/>
          <w:sz w:val="28"/>
          <w:szCs w:val="28"/>
        </w:rPr>
        <w:t>.- №</w:t>
      </w:r>
      <w:r w:rsidR="00185A44">
        <w:rPr>
          <w:rFonts w:ascii="Times New Roman" w:hAnsi="Times New Roman"/>
          <w:sz w:val="28"/>
          <w:szCs w:val="28"/>
          <w:lang w:val="kk-KZ"/>
        </w:rPr>
        <w:t xml:space="preserve">4 </w:t>
      </w:r>
      <w:r w:rsidR="00185A44">
        <w:rPr>
          <w:rFonts w:ascii="Times New Roman" w:hAnsi="Times New Roman"/>
          <w:sz w:val="28"/>
          <w:szCs w:val="28"/>
        </w:rPr>
        <w:t>(3</w:t>
      </w:r>
      <w:r w:rsidR="00185A44">
        <w:rPr>
          <w:rFonts w:ascii="Times New Roman" w:hAnsi="Times New Roman"/>
          <w:sz w:val="28"/>
          <w:szCs w:val="28"/>
          <w:lang w:val="kk-KZ"/>
        </w:rPr>
        <w:t>7</w:t>
      </w:r>
      <w:r w:rsidR="00185A44" w:rsidRPr="007E58A5">
        <w:rPr>
          <w:rFonts w:ascii="Times New Roman" w:hAnsi="Times New Roman"/>
          <w:sz w:val="28"/>
          <w:szCs w:val="28"/>
        </w:rPr>
        <w:t>).- Б.</w:t>
      </w:r>
      <w:r w:rsidR="00185A44">
        <w:rPr>
          <w:rFonts w:ascii="Times New Roman" w:hAnsi="Times New Roman"/>
          <w:sz w:val="28"/>
          <w:szCs w:val="28"/>
          <w:lang w:val="kk-KZ"/>
        </w:rPr>
        <w:t>98-103</w:t>
      </w:r>
      <w:r w:rsidR="00185A44" w:rsidRPr="007E58A5">
        <w:rPr>
          <w:rFonts w:ascii="Times New Roman" w:hAnsi="Times New Roman"/>
          <w:sz w:val="28"/>
          <w:szCs w:val="28"/>
        </w:rPr>
        <w:t>.</w:t>
      </w:r>
    </w:p>
    <w:p w:rsidR="00185A44" w:rsidRDefault="00185A44" w:rsidP="007E58A5">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3. Развитие личностно-профессиональной компетенции у студентов // </w:t>
      </w:r>
      <w:r w:rsidRPr="007E58A5">
        <w:rPr>
          <w:rFonts w:ascii="Times New Roman" w:hAnsi="Times New Roman"/>
          <w:sz w:val="28"/>
          <w:szCs w:val="28"/>
        </w:rPr>
        <w:t xml:space="preserve">Хабаршы. </w:t>
      </w:r>
      <w:r>
        <w:rPr>
          <w:rFonts w:ascii="Times New Roman" w:hAnsi="Times New Roman"/>
          <w:sz w:val="28"/>
          <w:szCs w:val="28"/>
          <w:lang w:val="kk-KZ"/>
        </w:rPr>
        <w:t>Педагогика</w:t>
      </w:r>
      <w:r w:rsidRPr="007E58A5">
        <w:rPr>
          <w:rFonts w:ascii="Times New Roman" w:hAnsi="Times New Roman"/>
          <w:sz w:val="28"/>
          <w:szCs w:val="28"/>
        </w:rPr>
        <w:t>сериясы</w:t>
      </w:r>
      <w:r w:rsidRPr="00185A44">
        <w:rPr>
          <w:rFonts w:ascii="Times New Roman" w:hAnsi="Times New Roman"/>
          <w:sz w:val="28"/>
          <w:szCs w:val="28"/>
          <w:lang w:val="en-US"/>
        </w:rPr>
        <w:t xml:space="preserve">. - </w:t>
      </w:r>
      <w:r>
        <w:rPr>
          <w:rFonts w:ascii="Times New Roman" w:hAnsi="Times New Roman"/>
          <w:sz w:val="28"/>
          <w:szCs w:val="28"/>
        </w:rPr>
        <w:t>АбайатындығыҚазҰПУ</w:t>
      </w:r>
      <w:r w:rsidRPr="00185A44">
        <w:rPr>
          <w:rFonts w:ascii="Times New Roman" w:hAnsi="Times New Roman"/>
          <w:sz w:val="28"/>
          <w:szCs w:val="28"/>
          <w:lang w:val="en-US"/>
        </w:rPr>
        <w:t>. – 201</w:t>
      </w:r>
      <w:r>
        <w:rPr>
          <w:rFonts w:ascii="Times New Roman" w:hAnsi="Times New Roman"/>
          <w:sz w:val="28"/>
          <w:szCs w:val="28"/>
          <w:lang w:val="kk-KZ"/>
        </w:rPr>
        <w:t>4</w:t>
      </w:r>
      <w:r w:rsidR="00E8526B" w:rsidRPr="00185A44">
        <w:rPr>
          <w:rFonts w:ascii="Times New Roman" w:hAnsi="Times New Roman"/>
          <w:sz w:val="28"/>
          <w:szCs w:val="28"/>
          <w:lang w:val="en-US"/>
        </w:rPr>
        <w:t>. -</w:t>
      </w:r>
      <w:r w:rsidRPr="00185A44">
        <w:rPr>
          <w:rFonts w:ascii="Times New Roman" w:hAnsi="Times New Roman"/>
          <w:sz w:val="28"/>
          <w:szCs w:val="28"/>
          <w:lang w:val="en-US"/>
        </w:rPr>
        <w:t xml:space="preserve"> №</w:t>
      </w:r>
      <w:r w:rsidR="00E8526B">
        <w:rPr>
          <w:rFonts w:ascii="Times New Roman" w:hAnsi="Times New Roman"/>
          <w:sz w:val="28"/>
          <w:szCs w:val="28"/>
          <w:lang w:val="kk-KZ"/>
        </w:rPr>
        <w:t>1</w:t>
      </w:r>
      <w:r w:rsidR="00E8526B" w:rsidRPr="00185A44">
        <w:rPr>
          <w:rFonts w:ascii="Times New Roman" w:hAnsi="Times New Roman"/>
          <w:sz w:val="28"/>
          <w:szCs w:val="28"/>
          <w:lang w:val="en-US"/>
        </w:rPr>
        <w:t xml:space="preserve"> (</w:t>
      </w:r>
      <w:r>
        <w:rPr>
          <w:rFonts w:ascii="Times New Roman" w:hAnsi="Times New Roman"/>
          <w:sz w:val="28"/>
          <w:szCs w:val="28"/>
          <w:lang w:val="kk-KZ"/>
        </w:rPr>
        <w:t>41</w:t>
      </w:r>
      <w:r w:rsidRPr="00185A44">
        <w:rPr>
          <w:rFonts w:ascii="Times New Roman" w:hAnsi="Times New Roman"/>
          <w:sz w:val="28"/>
          <w:szCs w:val="28"/>
          <w:lang w:val="en-US"/>
        </w:rPr>
        <w:t>)</w:t>
      </w:r>
      <w:r w:rsidR="00E8526B" w:rsidRPr="00185A44">
        <w:rPr>
          <w:rFonts w:ascii="Times New Roman" w:hAnsi="Times New Roman"/>
          <w:sz w:val="28"/>
          <w:szCs w:val="28"/>
          <w:lang w:val="en-US"/>
        </w:rPr>
        <w:t>. -</w:t>
      </w:r>
      <w:r w:rsidRPr="007E58A5">
        <w:rPr>
          <w:rFonts w:ascii="Times New Roman" w:hAnsi="Times New Roman"/>
          <w:sz w:val="28"/>
          <w:szCs w:val="28"/>
        </w:rPr>
        <w:t>Б</w:t>
      </w:r>
      <w:r w:rsidRPr="00185A44">
        <w:rPr>
          <w:rFonts w:ascii="Times New Roman" w:hAnsi="Times New Roman"/>
          <w:sz w:val="28"/>
          <w:szCs w:val="28"/>
          <w:lang w:val="en-US"/>
        </w:rPr>
        <w:t>.</w:t>
      </w:r>
      <w:r>
        <w:rPr>
          <w:rFonts w:ascii="Times New Roman" w:hAnsi="Times New Roman"/>
          <w:sz w:val="28"/>
          <w:szCs w:val="28"/>
          <w:lang w:val="kk-KZ"/>
        </w:rPr>
        <w:t>64-67</w:t>
      </w:r>
      <w:r w:rsidRPr="00185A44">
        <w:rPr>
          <w:rFonts w:ascii="Times New Roman" w:hAnsi="Times New Roman"/>
          <w:sz w:val="28"/>
          <w:szCs w:val="28"/>
          <w:lang w:val="en-US"/>
        </w:rPr>
        <w:t>.</w:t>
      </w:r>
    </w:p>
    <w:p w:rsidR="00185A44" w:rsidRDefault="00185A44" w:rsidP="007E58A5">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4. </w:t>
      </w:r>
      <w:r>
        <w:rPr>
          <w:rFonts w:ascii="Times New Roman" w:hAnsi="Times New Roman"/>
          <w:sz w:val="28"/>
          <w:szCs w:val="28"/>
          <w:lang w:val="en-US"/>
        </w:rPr>
        <w:t xml:space="preserve">Features of Educational Process Organization </w:t>
      </w:r>
      <w:r w:rsidR="00491C94">
        <w:rPr>
          <w:rFonts w:ascii="Times New Roman" w:hAnsi="Times New Roman"/>
          <w:sz w:val="28"/>
          <w:szCs w:val="28"/>
          <w:lang w:val="en-US"/>
        </w:rPr>
        <w:t>in the</w:t>
      </w:r>
      <w:r>
        <w:rPr>
          <w:rFonts w:ascii="Times New Roman" w:hAnsi="Times New Roman"/>
          <w:sz w:val="28"/>
          <w:szCs w:val="28"/>
          <w:lang w:val="en-US"/>
        </w:rPr>
        <w:t xml:space="preserve"> Conditions of Competence Approach </w:t>
      </w:r>
      <w:r>
        <w:rPr>
          <w:rFonts w:ascii="Times New Roman" w:hAnsi="Times New Roman"/>
          <w:sz w:val="28"/>
          <w:szCs w:val="28"/>
          <w:lang w:val="kk-KZ"/>
        </w:rPr>
        <w:t>// Ізденіс. Гуманитарлық ғылымдар сериясы. - 2012. - №1 (3). - Б.225-228.</w:t>
      </w:r>
    </w:p>
    <w:p w:rsidR="00185A44" w:rsidRDefault="00185A44" w:rsidP="007E58A5">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5. </w:t>
      </w:r>
      <w:r w:rsidRPr="00185A44">
        <w:rPr>
          <w:rFonts w:ascii="Times New Roman" w:hAnsi="Times New Roman"/>
          <w:sz w:val="28"/>
          <w:szCs w:val="28"/>
          <w:lang w:val="kk-KZ"/>
        </w:rPr>
        <w:t>Higher Education Institute Teachers Professional Competence</w:t>
      </w:r>
      <w:r>
        <w:rPr>
          <w:rFonts w:ascii="Times New Roman" w:hAnsi="Times New Roman"/>
          <w:sz w:val="28"/>
          <w:szCs w:val="28"/>
          <w:lang w:val="kk-KZ"/>
        </w:rPr>
        <w:t xml:space="preserve">//"ХХІ ғасыр зерттеушісі" тақырыбындағы магистранттар мен докторанттардың </w:t>
      </w:r>
      <w:r>
        <w:rPr>
          <w:rFonts w:ascii="Times New Roman" w:hAnsi="Times New Roman"/>
          <w:sz w:val="28"/>
          <w:szCs w:val="28"/>
          <w:lang w:val="kk-KZ"/>
        </w:rPr>
        <w:lastRenderedPageBreak/>
        <w:t>республикалық ғылыми-тәжірибелік конференция материалдары. - Абай атындағы ҚазҰПУ. - Алматы, 2011. -Б.</w:t>
      </w:r>
      <w:r w:rsidR="001B00A8">
        <w:rPr>
          <w:rFonts w:ascii="Times New Roman" w:hAnsi="Times New Roman"/>
          <w:sz w:val="28"/>
          <w:szCs w:val="28"/>
          <w:lang w:val="kk-KZ"/>
        </w:rPr>
        <w:t>9-13.</w:t>
      </w:r>
    </w:p>
    <w:p w:rsidR="001B00A8" w:rsidRDefault="001B00A8" w:rsidP="001B00A8">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6. К вопросу о развитии профессиональной компетентности у будущих преподавателей//"Жоғары оқу орнынан кейінгі білім беру жағдайындағы ғылыми-педагогикалық әлеуетті дайындаудың өзекті мәселелері" атты халықаралық ғылыми-тәжірибелік конференция материалдары. - Абай атындағы ҚазҰПУ. - </w:t>
      </w:r>
      <w:r w:rsidRPr="001B00A8">
        <w:rPr>
          <w:rFonts w:ascii="Times New Roman" w:hAnsi="Times New Roman"/>
          <w:sz w:val="28"/>
          <w:szCs w:val="28"/>
          <w:lang w:val="kk-KZ"/>
        </w:rPr>
        <w:t xml:space="preserve">28 қараша 2012. - Б. </w:t>
      </w:r>
      <w:r>
        <w:rPr>
          <w:rFonts w:ascii="Times New Roman" w:hAnsi="Times New Roman"/>
          <w:sz w:val="28"/>
          <w:szCs w:val="28"/>
          <w:lang w:val="kk-KZ"/>
        </w:rPr>
        <w:t>37-44</w:t>
      </w:r>
    </w:p>
    <w:p w:rsidR="001B00A8" w:rsidRDefault="001B00A8" w:rsidP="001B00A8">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7. Проблемы развития самообразовательной компетентности в теории и практике высшей школы//Материалы международной научно-практической конференции "Актуальные модели социальной модернизации в условиях форсированного индустриально-инновационного развития государства". - КазНУ имени Аль-Фараби. - 8 ноября 2012.- С.513-518.</w:t>
      </w:r>
    </w:p>
    <w:p w:rsidR="001B00A8" w:rsidRDefault="009B0C71" w:rsidP="009B0C71">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8. </w:t>
      </w:r>
      <w:r w:rsidRPr="009B0C71">
        <w:rPr>
          <w:rFonts w:ascii="Times New Roman" w:hAnsi="Times New Roman"/>
          <w:bCs/>
          <w:sz w:val="28"/>
          <w:szCs w:val="28"/>
          <w:lang w:val="en-US"/>
        </w:rPr>
        <w:t xml:space="preserve">Future Teachers Professional Competence Development </w:t>
      </w:r>
      <w:r w:rsidR="00491C94" w:rsidRPr="009B0C71">
        <w:rPr>
          <w:rFonts w:ascii="Times New Roman" w:hAnsi="Times New Roman"/>
          <w:bCs/>
          <w:sz w:val="28"/>
          <w:szCs w:val="28"/>
          <w:lang w:val="en-US"/>
        </w:rPr>
        <w:t>within</w:t>
      </w:r>
      <w:r w:rsidRPr="009B0C71">
        <w:rPr>
          <w:rFonts w:ascii="Times New Roman" w:hAnsi="Times New Roman"/>
          <w:bCs/>
          <w:sz w:val="28"/>
          <w:szCs w:val="28"/>
          <w:lang w:val="en-US"/>
        </w:rPr>
        <w:t>Bachelor Program</w:t>
      </w:r>
      <w:r w:rsidRPr="009B0C71">
        <w:rPr>
          <w:rFonts w:ascii="Times New Roman" w:hAnsi="Times New Roman"/>
          <w:sz w:val="28"/>
          <w:szCs w:val="28"/>
          <w:lang w:val="en-US"/>
        </w:rPr>
        <w:t>- WCES 2013. Procedia- Social and Behavioral Sciences 116 (2014) 4</w:t>
      </w:r>
      <w:r>
        <w:rPr>
          <w:rFonts w:ascii="Times New Roman" w:hAnsi="Times New Roman"/>
          <w:sz w:val="28"/>
          <w:szCs w:val="28"/>
          <w:lang w:val="kk-KZ"/>
        </w:rPr>
        <w:t>829</w:t>
      </w:r>
      <w:r w:rsidRPr="009B0C71">
        <w:rPr>
          <w:rFonts w:ascii="Times New Roman" w:hAnsi="Times New Roman"/>
          <w:sz w:val="28"/>
          <w:szCs w:val="28"/>
          <w:lang w:val="en-US"/>
        </w:rPr>
        <w:t>-4</w:t>
      </w:r>
      <w:r>
        <w:rPr>
          <w:rFonts w:ascii="Times New Roman" w:hAnsi="Times New Roman"/>
          <w:sz w:val="28"/>
          <w:szCs w:val="28"/>
          <w:lang w:val="kk-KZ"/>
        </w:rPr>
        <w:t>833</w:t>
      </w:r>
      <w:r w:rsidRPr="009B0C71">
        <w:rPr>
          <w:rFonts w:ascii="Times New Roman" w:hAnsi="Times New Roman"/>
          <w:sz w:val="28"/>
          <w:szCs w:val="28"/>
          <w:lang w:val="en-US"/>
        </w:rPr>
        <w:t>.</w:t>
      </w:r>
    </w:p>
    <w:p w:rsidR="009B0C71" w:rsidRDefault="009B0C71" w:rsidP="009B0C71">
      <w:pPr>
        <w:spacing w:after="0" w:line="240" w:lineRule="auto"/>
        <w:ind w:firstLine="708"/>
        <w:jc w:val="both"/>
        <w:rPr>
          <w:rFonts w:ascii="Times New Roman" w:hAnsi="Times New Roman"/>
          <w:sz w:val="28"/>
          <w:szCs w:val="28"/>
          <w:lang w:val="en-US"/>
        </w:rPr>
      </w:pPr>
      <w:r>
        <w:rPr>
          <w:rFonts w:ascii="Times New Roman" w:hAnsi="Times New Roman"/>
          <w:sz w:val="28"/>
          <w:szCs w:val="28"/>
          <w:lang w:val="kk-KZ"/>
        </w:rPr>
        <w:t xml:space="preserve">9. </w:t>
      </w:r>
      <w:r w:rsidRPr="009B0C71">
        <w:rPr>
          <w:rFonts w:ascii="Times New Roman" w:hAnsi="Times New Roman"/>
          <w:sz w:val="28"/>
          <w:szCs w:val="28"/>
          <w:lang w:val="en-US"/>
        </w:rPr>
        <w:t xml:space="preserve">The </w:t>
      </w:r>
      <w:r>
        <w:rPr>
          <w:rFonts w:ascii="Times New Roman" w:hAnsi="Times New Roman"/>
          <w:sz w:val="28"/>
          <w:szCs w:val="28"/>
          <w:lang w:val="en-US"/>
        </w:rPr>
        <w:t>Usage o</w:t>
      </w:r>
      <w:r w:rsidRPr="009B0C71">
        <w:rPr>
          <w:rFonts w:ascii="Times New Roman" w:hAnsi="Times New Roman"/>
          <w:sz w:val="28"/>
          <w:szCs w:val="28"/>
          <w:lang w:val="en-US"/>
        </w:rPr>
        <w:t>f Innova</w:t>
      </w:r>
      <w:r>
        <w:rPr>
          <w:rFonts w:ascii="Times New Roman" w:hAnsi="Times New Roman"/>
          <w:sz w:val="28"/>
          <w:szCs w:val="28"/>
          <w:lang w:val="en-US"/>
        </w:rPr>
        <w:t xml:space="preserve">tion Technologies </w:t>
      </w:r>
      <w:r w:rsidR="00491C94">
        <w:rPr>
          <w:rFonts w:ascii="Times New Roman" w:hAnsi="Times New Roman"/>
          <w:sz w:val="28"/>
          <w:szCs w:val="28"/>
          <w:lang w:val="en-US"/>
        </w:rPr>
        <w:t>in</w:t>
      </w:r>
      <w:r>
        <w:rPr>
          <w:rFonts w:ascii="Times New Roman" w:hAnsi="Times New Roman"/>
          <w:sz w:val="28"/>
          <w:szCs w:val="28"/>
          <w:lang w:val="en-US"/>
        </w:rPr>
        <w:t xml:space="preserve"> Formation o</w:t>
      </w:r>
      <w:r w:rsidRPr="009B0C71">
        <w:rPr>
          <w:rFonts w:ascii="Times New Roman" w:hAnsi="Times New Roman"/>
          <w:sz w:val="28"/>
          <w:szCs w:val="28"/>
          <w:lang w:val="en-US"/>
        </w:rPr>
        <w:t>f Professional</w:t>
      </w:r>
      <w:r>
        <w:rPr>
          <w:rFonts w:ascii="Times New Roman" w:hAnsi="Times New Roman"/>
          <w:sz w:val="28"/>
          <w:szCs w:val="28"/>
          <w:lang w:val="en-US"/>
        </w:rPr>
        <w:t>Competence o</w:t>
      </w:r>
      <w:r w:rsidRPr="009B0C71">
        <w:rPr>
          <w:rFonts w:ascii="Times New Roman" w:hAnsi="Times New Roman"/>
          <w:sz w:val="28"/>
          <w:szCs w:val="28"/>
          <w:lang w:val="en-US"/>
        </w:rPr>
        <w:t xml:space="preserve">f </w:t>
      </w:r>
      <w:r w:rsidR="00491C94" w:rsidRPr="009B0C71">
        <w:rPr>
          <w:rFonts w:ascii="Times New Roman" w:hAnsi="Times New Roman"/>
          <w:sz w:val="28"/>
          <w:szCs w:val="28"/>
          <w:lang w:val="en-US"/>
        </w:rPr>
        <w:t>the</w:t>
      </w:r>
      <w:r w:rsidRPr="009B0C71">
        <w:rPr>
          <w:rFonts w:ascii="Times New Roman" w:hAnsi="Times New Roman"/>
          <w:sz w:val="28"/>
          <w:szCs w:val="28"/>
          <w:lang w:val="en-US"/>
        </w:rPr>
        <w:t xml:space="preserve"> Future Specialists. // 2nd Cyprus International Conference on Educational Research13-15 February 2013, Ataturk Teacher Training Academy, Lefkosa (Nicosia), North Cyprus Procedia - Social and Behavioral Sciences 89(2013) </w:t>
      </w:r>
      <w:r>
        <w:rPr>
          <w:rFonts w:ascii="Times New Roman" w:hAnsi="Times New Roman"/>
          <w:sz w:val="28"/>
          <w:szCs w:val="28"/>
          <w:lang w:val="en-US"/>
        </w:rPr>
        <w:t>539-543</w:t>
      </w:r>
    </w:p>
    <w:p w:rsidR="009B0C71" w:rsidRDefault="009B0C71" w:rsidP="009B0C71">
      <w:pPr>
        <w:spacing w:after="0" w:line="240" w:lineRule="auto"/>
        <w:ind w:firstLine="708"/>
        <w:jc w:val="both"/>
        <w:rPr>
          <w:rFonts w:ascii="Times New Roman" w:hAnsi="Times New Roman"/>
          <w:sz w:val="28"/>
          <w:szCs w:val="28"/>
          <w:lang w:val="en-US"/>
        </w:rPr>
      </w:pPr>
      <w:r>
        <w:rPr>
          <w:rFonts w:ascii="Times New Roman" w:hAnsi="Times New Roman"/>
          <w:sz w:val="28"/>
          <w:szCs w:val="28"/>
          <w:lang w:val="en-US"/>
        </w:rPr>
        <w:t xml:space="preserve">10. </w:t>
      </w:r>
      <w:r w:rsidRPr="009B0C71">
        <w:rPr>
          <w:rFonts w:ascii="Times New Roman" w:hAnsi="Times New Roman"/>
          <w:bCs/>
          <w:sz w:val="28"/>
          <w:szCs w:val="28"/>
          <w:lang w:val="en-US"/>
        </w:rPr>
        <w:t>Possibilities of The Professional Competence Formation of Future Teachers</w:t>
      </w:r>
      <w:r w:rsidRPr="009B0C71">
        <w:rPr>
          <w:rFonts w:ascii="Times New Roman" w:hAnsi="Times New Roman"/>
          <w:sz w:val="28"/>
          <w:szCs w:val="28"/>
          <w:lang w:val="en-US"/>
        </w:rPr>
        <w:t xml:space="preserve">// 2nd Cyprus International Conference on Educational Research13-15 February 2013, Ataturk Teacher Training Academy, Lefkosa (Nicosia), North Cyprus Procedia - Social and Behavioral Sciences 89(2013) </w:t>
      </w:r>
      <w:r>
        <w:rPr>
          <w:rFonts w:ascii="Times New Roman" w:hAnsi="Times New Roman"/>
          <w:sz w:val="28"/>
          <w:szCs w:val="28"/>
          <w:lang w:val="en-US"/>
        </w:rPr>
        <w:t>906-910</w:t>
      </w:r>
    </w:p>
    <w:p w:rsidR="009B0C71" w:rsidRDefault="009B0C71" w:rsidP="009B0C71">
      <w:pPr>
        <w:spacing w:after="0" w:line="240" w:lineRule="auto"/>
        <w:ind w:firstLine="708"/>
        <w:jc w:val="both"/>
        <w:rPr>
          <w:rFonts w:ascii="Times New Roman" w:hAnsi="Times New Roman"/>
          <w:sz w:val="28"/>
          <w:szCs w:val="28"/>
          <w:lang w:val="en-US"/>
        </w:rPr>
      </w:pPr>
      <w:r>
        <w:rPr>
          <w:rFonts w:ascii="Times New Roman" w:hAnsi="Times New Roman"/>
          <w:sz w:val="28"/>
          <w:szCs w:val="28"/>
          <w:lang w:val="en-US"/>
        </w:rPr>
        <w:t xml:space="preserve">11. </w:t>
      </w:r>
      <w:r>
        <w:rPr>
          <w:rFonts w:ascii="Times New Roman" w:hAnsi="Times New Roman"/>
          <w:bCs/>
          <w:sz w:val="28"/>
          <w:szCs w:val="28"/>
          <w:lang w:val="en-US"/>
        </w:rPr>
        <w:t>Evaluation Experience of Competence o</w:t>
      </w:r>
      <w:r w:rsidRPr="009B0C71">
        <w:rPr>
          <w:rFonts w:ascii="Times New Roman" w:hAnsi="Times New Roman"/>
          <w:bCs/>
          <w:sz w:val="28"/>
          <w:szCs w:val="28"/>
          <w:lang w:val="en-US"/>
        </w:rPr>
        <w:t>f The Future Specialist</w:t>
      </w:r>
      <w:r w:rsidRPr="009B0C71">
        <w:rPr>
          <w:rFonts w:ascii="Times New Roman" w:hAnsi="Times New Roman"/>
          <w:sz w:val="28"/>
          <w:szCs w:val="28"/>
          <w:lang w:val="en-US"/>
        </w:rPr>
        <w:t xml:space="preserve">// 2nd Cyprus International Conference on Educational Research13-15 February 2013, Ataturk Teacher Training Academy, Lefkosa (Nicosia), North Cyprus Procedia - Social and Behavioral Sciences 89(2013) </w:t>
      </w:r>
      <w:r>
        <w:rPr>
          <w:rFonts w:ascii="Times New Roman" w:hAnsi="Times New Roman"/>
          <w:sz w:val="28"/>
          <w:szCs w:val="28"/>
          <w:lang w:val="en-US"/>
        </w:rPr>
        <w:t>932-938</w:t>
      </w:r>
    </w:p>
    <w:p w:rsidR="009B0C71" w:rsidRDefault="009B0C71" w:rsidP="009B0C71">
      <w:pPr>
        <w:spacing w:after="0" w:line="240" w:lineRule="auto"/>
        <w:ind w:firstLine="708"/>
        <w:jc w:val="both"/>
        <w:rPr>
          <w:rFonts w:ascii="Times New Roman" w:hAnsi="Times New Roman"/>
          <w:sz w:val="28"/>
          <w:szCs w:val="28"/>
          <w:lang w:val="en-US"/>
        </w:rPr>
      </w:pPr>
      <w:r>
        <w:rPr>
          <w:rFonts w:ascii="Times New Roman" w:hAnsi="Times New Roman"/>
          <w:sz w:val="28"/>
          <w:szCs w:val="28"/>
          <w:lang w:val="en-US"/>
        </w:rPr>
        <w:t xml:space="preserve">12. </w:t>
      </w:r>
      <w:r w:rsidRPr="009B0C71">
        <w:rPr>
          <w:rFonts w:ascii="Times New Roman" w:hAnsi="Times New Roman"/>
          <w:bCs/>
          <w:sz w:val="28"/>
          <w:szCs w:val="28"/>
          <w:lang w:val="en-US"/>
        </w:rPr>
        <w:t>Preservice Teachers’ Thinking about Agency and Assessment in the Context of Personal Competencies and Structural Constraints</w:t>
      </w:r>
      <w:r w:rsidRPr="009B0C71">
        <w:rPr>
          <w:rFonts w:ascii="Times New Roman" w:hAnsi="Times New Roman"/>
          <w:sz w:val="28"/>
          <w:szCs w:val="28"/>
          <w:lang w:val="en-US"/>
        </w:rPr>
        <w:t xml:space="preserve">// </w:t>
      </w:r>
      <w:r>
        <w:rPr>
          <w:rFonts w:ascii="Times New Roman" w:hAnsi="Times New Roman"/>
          <w:sz w:val="28"/>
          <w:szCs w:val="28"/>
          <w:lang w:val="en-US"/>
        </w:rPr>
        <w:t xml:space="preserve">Life </w:t>
      </w:r>
      <w:r w:rsidRPr="009B0C71">
        <w:rPr>
          <w:rFonts w:ascii="Times New Roman" w:hAnsi="Times New Roman"/>
          <w:sz w:val="28"/>
          <w:szCs w:val="28"/>
          <w:lang w:val="en-US"/>
        </w:rPr>
        <w:t xml:space="preserve">Science Journal </w:t>
      </w:r>
      <w:r w:rsidR="00590DE2">
        <w:rPr>
          <w:rFonts w:ascii="Times New Roman" w:hAnsi="Times New Roman"/>
          <w:sz w:val="28"/>
          <w:szCs w:val="28"/>
          <w:lang w:val="en-US"/>
        </w:rPr>
        <w:t>10(4</w:t>
      </w:r>
      <w:r w:rsidRPr="009B0C71">
        <w:rPr>
          <w:rFonts w:ascii="Times New Roman" w:hAnsi="Times New Roman"/>
          <w:sz w:val="28"/>
          <w:szCs w:val="28"/>
          <w:lang w:val="en-US"/>
        </w:rPr>
        <w:t>):</w:t>
      </w:r>
      <w:r w:rsidR="00590DE2">
        <w:rPr>
          <w:rFonts w:ascii="Times New Roman" w:hAnsi="Times New Roman"/>
          <w:sz w:val="28"/>
          <w:szCs w:val="28"/>
          <w:lang w:val="en-US"/>
        </w:rPr>
        <w:t>776-789</w:t>
      </w:r>
      <w:r w:rsidRPr="009B0C71">
        <w:rPr>
          <w:rFonts w:ascii="Times New Roman" w:hAnsi="Times New Roman"/>
          <w:sz w:val="28"/>
          <w:szCs w:val="28"/>
          <w:lang w:val="en-US"/>
        </w:rPr>
        <w:t>. 2013.</w:t>
      </w:r>
    </w:p>
    <w:p w:rsidR="00590DE2" w:rsidRDefault="00590DE2" w:rsidP="009B0C71">
      <w:pPr>
        <w:spacing w:after="0" w:line="240" w:lineRule="auto"/>
        <w:ind w:firstLine="708"/>
        <w:jc w:val="both"/>
        <w:rPr>
          <w:rFonts w:ascii="Times New Roman" w:hAnsi="Times New Roman"/>
          <w:sz w:val="28"/>
          <w:szCs w:val="28"/>
          <w:lang w:val="en-US"/>
        </w:rPr>
      </w:pPr>
      <w:r>
        <w:rPr>
          <w:rFonts w:ascii="Times New Roman" w:hAnsi="Times New Roman"/>
          <w:sz w:val="28"/>
          <w:szCs w:val="28"/>
          <w:lang w:val="en-US"/>
        </w:rPr>
        <w:t xml:space="preserve">13. </w:t>
      </w:r>
      <w:r w:rsidRPr="00590DE2">
        <w:rPr>
          <w:rFonts w:ascii="Times New Roman" w:hAnsi="Times New Roman"/>
          <w:bCs/>
          <w:sz w:val="28"/>
          <w:szCs w:val="28"/>
          <w:lang w:val="en-US"/>
        </w:rPr>
        <w:t>Teachers Professional Preparation in the United States: Instructional Experience for Kazakhstan</w:t>
      </w:r>
      <w:r w:rsidRPr="00590DE2">
        <w:rPr>
          <w:rFonts w:ascii="Times New Roman" w:hAnsi="Times New Roman"/>
          <w:sz w:val="28"/>
          <w:szCs w:val="28"/>
          <w:lang w:val="en-US"/>
        </w:rPr>
        <w:t>//</w:t>
      </w:r>
      <w:r>
        <w:rPr>
          <w:rFonts w:ascii="Times New Roman" w:hAnsi="Times New Roman"/>
          <w:sz w:val="28"/>
          <w:szCs w:val="28"/>
          <w:lang w:val="en-US"/>
        </w:rPr>
        <w:t xml:space="preserve">Life </w:t>
      </w:r>
      <w:r w:rsidRPr="009B0C71">
        <w:rPr>
          <w:rFonts w:ascii="Times New Roman" w:hAnsi="Times New Roman"/>
          <w:sz w:val="28"/>
          <w:szCs w:val="28"/>
          <w:lang w:val="en-US"/>
        </w:rPr>
        <w:t xml:space="preserve">Science Journal </w:t>
      </w:r>
      <w:r>
        <w:rPr>
          <w:rFonts w:ascii="Times New Roman" w:hAnsi="Times New Roman"/>
          <w:sz w:val="28"/>
          <w:szCs w:val="28"/>
          <w:lang w:val="en-US"/>
        </w:rPr>
        <w:t>10(4</w:t>
      </w:r>
      <w:r w:rsidRPr="009B0C71">
        <w:rPr>
          <w:rFonts w:ascii="Times New Roman" w:hAnsi="Times New Roman"/>
          <w:sz w:val="28"/>
          <w:szCs w:val="28"/>
          <w:lang w:val="en-US"/>
        </w:rPr>
        <w:t>):</w:t>
      </w:r>
      <w:r>
        <w:rPr>
          <w:rFonts w:ascii="Times New Roman" w:hAnsi="Times New Roman"/>
          <w:sz w:val="28"/>
          <w:szCs w:val="28"/>
          <w:lang w:val="en-US"/>
        </w:rPr>
        <w:t>2382-2391</w:t>
      </w:r>
      <w:r w:rsidRPr="009B0C71">
        <w:rPr>
          <w:rFonts w:ascii="Times New Roman" w:hAnsi="Times New Roman"/>
          <w:sz w:val="28"/>
          <w:szCs w:val="28"/>
          <w:lang w:val="en-US"/>
        </w:rPr>
        <w:t>. 2013.</w:t>
      </w:r>
    </w:p>
    <w:p w:rsidR="008B1073" w:rsidRPr="002B166D" w:rsidRDefault="008B1073" w:rsidP="002B166D">
      <w:pPr>
        <w:spacing w:after="0" w:line="240" w:lineRule="auto"/>
        <w:ind w:firstLine="708"/>
        <w:jc w:val="both"/>
        <w:rPr>
          <w:rFonts w:ascii="Times New Roman" w:hAnsi="Times New Roman"/>
          <w:sz w:val="28"/>
          <w:szCs w:val="28"/>
          <w:lang w:val="en-US"/>
        </w:rPr>
      </w:pPr>
      <w:r>
        <w:rPr>
          <w:rFonts w:ascii="Times New Roman" w:hAnsi="Times New Roman"/>
          <w:sz w:val="28"/>
          <w:szCs w:val="28"/>
          <w:lang w:val="kk-KZ"/>
        </w:rPr>
        <w:t xml:space="preserve">14. </w:t>
      </w:r>
      <w:r w:rsidR="002B166D" w:rsidRPr="002B166D">
        <w:rPr>
          <w:rFonts w:ascii="Times New Roman" w:hAnsi="Times New Roman"/>
          <w:sz w:val="28"/>
          <w:szCs w:val="28"/>
          <w:lang w:val="kk-KZ"/>
        </w:rPr>
        <w:t>J. Spencer Clark, James Scott Brown &amp; Medet Jandildinov (2015): EnrichingPreservice Teachers’ Critical Reflection Through An International Videoconference Discussion,Technology, Pedagogy and Education, DOI: 10.1080/1475939X.2015.1066268</w:t>
      </w:r>
    </w:p>
    <w:p w:rsidR="008B1073" w:rsidRDefault="008B1073" w:rsidP="009B0C71">
      <w:pPr>
        <w:spacing w:after="0" w:line="240" w:lineRule="auto"/>
        <w:ind w:firstLine="708"/>
        <w:jc w:val="both"/>
        <w:rPr>
          <w:rFonts w:ascii="Times New Roman" w:hAnsi="Times New Roman"/>
          <w:sz w:val="28"/>
          <w:szCs w:val="28"/>
          <w:lang w:val="kk-KZ"/>
        </w:rPr>
      </w:pPr>
    </w:p>
    <w:p w:rsidR="008B1073" w:rsidRPr="008B1073" w:rsidRDefault="008B1073" w:rsidP="009B0C71">
      <w:pPr>
        <w:spacing w:after="0" w:line="240" w:lineRule="auto"/>
        <w:ind w:firstLine="708"/>
        <w:jc w:val="both"/>
        <w:rPr>
          <w:rFonts w:ascii="Times New Roman" w:hAnsi="Times New Roman"/>
          <w:sz w:val="28"/>
          <w:szCs w:val="28"/>
          <w:lang w:val="kk-KZ"/>
        </w:rPr>
      </w:pPr>
    </w:p>
    <w:p w:rsidR="00F75FE0" w:rsidRDefault="001F32EC" w:rsidP="00D63A01">
      <w:pPr>
        <w:spacing w:after="0" w:line="240" w:lineRule="auto"/>
        <w:jc w:val="both"/>
        <w:rPr>
          <w:rFonts w:ascii="Times New Roman" w:hAnsi="Times New Roman"/>
          <w:sz w:val="28"/>
          <w:szCs w:val="28"/>
          <w:lang w:val="kk-KZ"/>
        </w:rPr>
      </w:pPr>
      <w:r>
        <w:rPr>
          <w:rFonts w:ascii="Times New Roman" w:hAnsi="Times New Roman"/>
          <w:b/>
          <w:bCs/>
          <w:sz w:val="28"/>
          <w:szCs w:val="28"/>
          <w:lang w:val="kk-KZ"/>
        </w:rPr>
        <w:tab/>
      </w:r>
    </w:p>
    <w:p w:rsidR="00443314" w:rsidRDefault="00443314" w:rsidP="003D4533">
      <w:pPr>
        <w:spacing w:after="0" w:line="240" w:lineRule="auto"/>
        <w:jc w:val="both"/>
        <w:rPr>
          <w:rFonts w:ascii="Times New Roman" w:hAnsi="Times New Roman"/>
          <w:sz w:val="28"/>
          <w:szCs w:val="28"/>
          <w:lang w:val="kk-KZ"/>
        </w:rPr>
      </w:pPr>
      <w:r>
        <w:rPr>
          <w:rFonts w:ascii="Times New Roman" w:hAnsi="Times New Roman"/>
          <w:b/>
          <w:sz w:val="28"/>
          <w:szCs w:val="28"/>
          <w:lang w:val="kk-KZ"/>
        </w:rPr>
        <w:tab/>
      </w:r>
    </w:p>
    <w:p w:rsidR="00443314" w:rsidRPr="00CC4C97" w:rsidRDefault="00443314" w:rsidP="003D4533">
      <w:pPr>
        <w:spacing w:after="0" w:line="240" w:lineRule="auto"/>
        <w:jc w:val="both"/>
        <w:rPr>
          <w:rFonts w:ascii="Times New Roman" w:hAnsi="Times New Roman"/>
          <w:sz w:val="28"/>
          <w:szCs w:val="28"/>
          <w:lang w:val="kk-KZ"/>
        </w:rPr>
      </w:pPr>
      <w:r>
        <w:rPr>
          <w:rFonts w:ascii="Times New Roman" w:hAnsi="Times New Roman"/>
          <w:b/>
          <w:sz w:val="28"/>
          <w:szCs w:val="28"/>
          <w:lang w:val="kk-KZ"/>
        </w:rPr>
        <w:tab/>
      </w:r>
    </w:p>
    <w:p w:rsidR="00443314" w:rsidRDefault="00443314" w:rsidP="00443314">
      <w:pPr>
        <w:spacing w:after="0" w:line="240" w:lineRule="auto"/>
        <w:jc w:val="center"/>
        <w:rPr>
          <w:rFonts w:ascii="Times New Roman" w:hAnsi="Times New Roman"/>
          <w:b/>
          <w:sz w:val="28"/>
          <w:szCs w:val="28"/>
          <w:lang w:val="kk-KZ"/>
        </w:rPr>
      </w:pPr>
    </w:p>
    <w:p w:rsidR="00443314" w:rsidRPr="00CC4C97" w:rsidRDefault="00443314" w:rsidP="00443314">
      <w:pPr>
        <w:spacing w:after="0" w:line="240" w:lineRule="auto"/>
        <w:jc w:val="both"/>
        <w:rPr>
          <w:rFonts w:ascii="Times New Roman" w:hAnsi="Times New Roman"/>
          <w:sz w:val="28"/>
          <w:szCs w:val="28"/>
          <w:lang w:val="kk-KZ"/>
        </w:rPr>
      </w:pPr>
    </w:p>
    <w:p w:rsidR="003D4533" w:rsidRDefault="00443314" w:rsidP="00832064">
      <w:pPr>
        <w:spacing w:after="0" w:line="240" w:lineRule="auto"/>
        <w:jc w:val="both"/>
        <w:rPr>
          <w:rFonts w:ascii="Times New Roman" w:hAnsi="Times New Roman"/>
          <w:b/>
          <w:sz w:val="28"/>
          <w:szCs w:val="28"/>
          <w:lang w:val="kk-KZ"/>
        </w:rPr>
      </w:pPr>
      <w:r>
        <w:rPr>
          <w:rFonts w:ascii="Times New Roman" w:hAnsi="Times New Roman"/>
          <w:sz w:val="28"/>
          <w:szCs w:val="28"/>
          <w:lang w:val="kk-KZ"/>
        </w:rPr>
        <w:lastRenderedPageBreak/>
        <w:tab/>
      </w:r>
      <w:r w:rsidR="006E5ED6" w:rsidRPr="00832064">
        <w:rPr>
          <w:rFonts w:ascii="Times New Roman" w:hAnsi="Times New Roman"/>
          <w:b/>
          <w:sz w:val="28"/>
          <w:szCs w:val="28"/>
          <w:lang w:val="kk-KZ"/>
        </w:rPr>
        <w:t>І</w:t>
      </w:r>
      <w:r w:rsidR="00641226" w:rsidRPr="00641226">
        <w:rPr>
          <w:rFonts w:ascii="Times New Roman" w:hAnsi="Times New Roman"/>
          <w:b/>
          <w:sz w:val="28"/>
          <w:szCs w:val="28"/>
          <w:lang w:val="kk-KZ"/>
        </w:rPr>
        <w:t xml:space="preserve"> </w:t>
      </w:r>
      <w:r w:rsidR="003D4533" w:rsidRPr="003D4533">
        <w:rPr>
          <w:rFonts w:ascii="Times New Roman" w:hAnsi="Times New Roman"/>
          <w:b/>
          <w:bCs/>
          <w:caps/>
          <w:sz w:val="28"/>
          <w:szCs w:val="28"/>
          <w:lang w:val="kk-KZ"/>
        </w:rPr>
        <w:t xml:space="preserve">Студенттердің </w:t>
      </w:r>
      <w:r w:rsidR="003D4533" w:rsidRPr="003D4533">
        <w:rPr>
          <w:rFonts w:asciiTheme="majorBidi" w:hAnsiTheme="majorBidi" w:cstheme="majorBidi"/>
          <w:b/>
          <w:bCs/>
          <w:caps/>
          <w:color w:val="000000" w:themeColor="text1"/>
          <w:sz w:val="28"/>
          <w:szCs w:val="28"/>
          <w:lang w:val="kk-KZ"/>
        </w:rPr>
        <w:t>кәсіби</w:t>
      </w:r>
      <w:bookmarkStart w:id="0" w:name="_GoBack"/>
      <w:bookmarkEnd w:id="0"/>
      <w:r w:rsidR="003D4533" w:rsidRPr="003D4533">
        <w:rPr>
          <w:rFonts w:asciiTheme="majorBidi" w:hAnsiTheme="majorBidi" w:cstheme="majorBidi"/>
          <w:b/>
          <w:bCs/>
          <w:caps/>
          <w:color w:val="000000" w:themeColor="text1"/>
          <w:sz w:val="28"/>
          <w:szCs w:val="28"/>
          <w:lang w:val="kk-KZ"/>
        </w:rPr>
        <w:t>-тұлғалық құзырет</w:t>
      </w:r>
      <w:r w:rsidR="00682CE1">
        <w:rPr>
          <w:rFonts w:asciiTheme="majorBidi" w:hAnsiTheme="majorBidi" w:cstheme="majorBidi"/>
          <w:b/>
          <w:bCs/>
          <w:caps/>
          <w:color w:val="000000" w:themeColor="text1"/>
          <w:sz w:val="28"/>
          <w:szCs w:val="28"/>
          <w:lang w:val="kk-KZ"/>
        </w:rPr>
        <w:t>ТІЛІК</w:t>
      </w:r>
      <w:r w:rsidR="003D4533" w:rsidRPr="003D4533">
        <w:rPr>
          <w:rFonts w:asciiTheme="majorBidi" w:hAnsiTheme="majorBidi" w:cstheme="majorBidi"/>
          <w:b/>
          <w:bCs/>
          <w:caps/>
          <w:color w:val="000000" w:themeColor="text1"/>
          <w:sz w:val="28"/>
          <w:szCs w:val="28"/>
          <w:lang w:val="kk-KZ"/>
        </w:rPr>
        <w:t>терін дамыту</w:t>
      </w:r>
      <w:r w:rsidR="003D4533" w:rsidRPr="003D4533">
        <w:rPr>
          <w:rFonts w:ascii="Times New Roman" w:hAnsi="Times New Roman"/>
          <w:b/>
          <w:bCs/>
          <w:caps/>
          <w:sz w:val="28"/>
          <w:szCs w:val="28"/>
          <w:lang w:val="kk-KZ"/>
        </w:rPr>
        <w:t>дың теория</w:t>
      </w:r>
      <w:r w:rsidR="00F91D3F">
        <w:rPr>
          <w:rFonts w:ascii="Times New Roman" w:hAnsi="Times New Roman"/>
          <w:b/>
          <w:bCs/>
          <w:caps/>
          <w:sz w:val="28"/>
          <w:szCs w:val="28"/>
          <w:lang w:val="kk-KZ"/>
        </w:rPr>
        <w:t>лық</w:t>
      </w:r>
      <w:r w:rsidR="003D4533" w:rsidRPr="003D4533">
        <w:rPr>
          <w:rFonts w:ascii="Times New Roman" w:hAnsi="Times New Roman"/>
          <w:b/>
          <w:bCs/>
          <w:caps/>
          <w:sz w:val="28"/>
          <w:szCs w:val="28"/>
          <w:lang w:val="kk-KZ"/>
        </w:rPr>
        <w:t xml:space="preserve">-әдіснамалық негіздері </w:t>
      </w:r>
    </w:p>
    <w:p w:rsidR="003D4533" w:rsidRDefault="003D4533" w:rsidP="00832064">
      <w:pPr>
        <w:spacing w:after="0" w:line="240" w:lineRule="auto"/>
        <w:jc w:val="both"/>
        <w:rPr>
          <w:rFonts w:ascii="Times New Roman" w:hAnsi="Times New Roman"/>
          <w:b/>
          <w:sz w:val="28"/>
          <w:szCs w:val="28"/>
          <w:lang w:val="kk-KZ"/>
        </w:rPr>
      </w:pPr>
    </w:p>
    <w:p w:rsidR="003D4533" w:rsidRDefault="006E5ED6" w:rsidP="00EA296D">
      <w:pPr>
        <w:spacing w:after="0" w:line="240" w:lineRule="auto"/>
        <w:ind w:firstLine="708"/>
        <w:jc w:val="both"/>
        <w:rPr>
          <w:rFonts w:ascii="Times New Roman" w:hAnsi="Times New Roman"/>
          <w:b/>
          <w:sz w:val="28"/>
          <w:szCs w:val="28"/>
          <w:lang w:val="kk-KZ"/>
        </w:rPr>
      </w:pPr>
      <w:r w:rsidRPr="00832064">
        <w:rPr>
          <w:rFonts w:ascii="Times New Roman" w:hAnsi="Times New Roman"/>
          <w:b/>
          <w:sz w:val="28"/>
          <w:szCs w:val="28"/>
          <w:lang w:val="kk-KZ"/>
        </w:rPr>
        <w:t xml:space="preserve">1.1 </w:t>
      </w:r>
      <w:r w:rsidR="003D4533" w:rsidRPr="00EA296D">
        <w:rPr>
          <w:rFonts w:ascii="Times New Roman" w:hAnsi="Times New Roman"/>
          <w:b/>
          <w:bCs/>
          <w:sz w:val="28"/>
          <w:szCs w:val="28"/>
          <w:lang w:val="kk-KZ"/>
        </w:rPr>
        <w:t xml:space="preserve">Студенттердің </w:t>
      </w:r>
      <w:r w:rsidR="003D4533" w:rsidRPr="00EA296D">
        <w:rPr>
          <w:rFonts w:asciiTheme="majorBidi" w:hAnsiTheme="majorBidi" w:cstheme="majorBidi"/>
          <w:b/>
          <w:bCs/>
          <w:color w:val="000000" w:themeColor="text1"/>
          <w:sz w:val="28"/>
          <w:szCs w:val="28"/>
          <w:lang w:val="kk-KZ"/>
        </w:rPr>
        <w:t>кә</w:t>
      </w:r>
      <w:r w:rsidR="00EA296D">
        <w:rPr>
          <w:rFonts w:asciiTheme="majorBidi" w:hAnsiTheme="majorBidi" w:cstheme="majorBidi"/>
          <w:b/>
          <w:bCs/>
          <w:color w:val="000000" w:themeColor="text1"/>
          <w:sz w:val="28"/>
          <w:szCs w:val="28"/>
          <w:lang w:val="kk-KZ"/>
        </w:rPr>
        <w:t>сіби-тұлғалық құзырет</w:t>
      </w:r>
      <w:r w:rsidR="00682CE1">
        <w:rPr>
          <w:rFonts w:asciiTheme="majorBidi" w:hAnsiTheme="majorBidi" w:cstheme="majorBidi"/>
          <w:b/>
          <w:bCs/>
          <w:color w:val="000000" w:themeColor="text1"/>
          <w:sz w:val="28"/>
          <w:szCs w:val="28"/>
          <w:lang w:val="kk-KZ"/>
        </w:rPr>
        <w:t>тілік</w:t>
      </w:r>
      <w:r w:rsidR="006B486B">
        <w:rPr>
          <w:rFonts w:asciiTheme="majorBidi" w:hAnsiTheme="majorBidi" w:cstheme="majorBidi"/>
          <w:b/>
          <w:bCs/>
          <w:color w:val="000000" w:themeColor="text1"/>
          <w:sz w:val="28"/>
          <w:szCs w:val="28"/>
          <w:lang w:val="kk-KZ"/>
        </w:rPr>
        <w:t>терін</w:t>
      </w:r>
      <w:r w:rsidR="00EA296D">
        <w:rPr>
          <w:rFonts w:asciiTheme="majorBidi" w:hAnsiTheme="majorBidi" w:cstheme="majorBidi"/>
          <w:b/>
          <w:bCs/>
          <w:color w:val="000000" w:themeColor="text1"/>
          <w:sz w:val="28"/>
          <w:szCs w:val="28"/>
          <w:lang w:val="kk-KZ"/>
        </w:rPr>
        <w:t xml:space="preserve"> дам</w:t>
      </w:r>
      <w:r w:rsidR="00682CE1">
        <w:rPr>
          <w:rFonts w:asciiTheme="majorBidi" w:hAnsiTheme="majorBidi" w:cstheme="majorBidi"/>
          <w:b/>
          <w:bCs/>
          <w:color w:val="000000" w:themeColor="text1"/>
          <w:sz w:val="28"/>
          <w:szCs w:val="28"/>
          <w:lang w:val="kk-KZ"/>
        </w:rPr>
        <w:t>ыт</w:t>
      </w:r>
      <w:r w:rsidR="003D4533" w:rsidRPr="00EA296D">
        <w:rPr>
          <w:rFonts w:asciiTheme="majorBidi" w:hAnsiTheme="majorBidi" w:cstheme="majorBidi"/>
          <w:b/>
          <w:bCs/>
          <w:color w:val="000000" w:themeColor="text1"/>
          <w:sz w:val="28"/>
          <w:szCs w:val="28"/>
          <w:lang w:val="kk-KZ"/>
        </w:rPr>
        <w:t>у</w:t>
      </w:r>
      <w:r w:rsidR="006B486B">
        <w:rPr>
          <w:rFonts w:asciiTheme="majorBidi" w:hAnsiTheme="majorBidi" w:cstheme="majorBidi"/>
          <w:b/>
          <w:bCs/>
          <w:color w:val="000000" w:themeColor="text1"/>
          <w:sz w:val="28"/>
          <w:szCs w:val="28"/>
          <w:lang w:val="kk-KZ"/>
        </w:rPr>
        <w:t>дың</w:t>
      </w:r>
      <w:r w:rsidR="00682CE1">
        <w:rPr>
          <w:rFonts w:ascii="Times New Roman" w:hAnsi="Times New Roman"/>
          <w:b/>
          <w:bCs/>
          <w:sz w:val="28"/>
          <w:szCs w:val="28"/>
          <w:lang w:val="kk-KZ"/>
        </w:rPr>
        <w:t xml:space="preserve"> </w:t>
      </w:r>
      <w:r w:rsidR="003D4533" w:rsidRPr="00EA296D">
        <w:rPr>
          <w:rFonts w:ascii="Times New Roman" w:hAnsi="Times New Roman"/>
          <w:b/>
          <w:bCs/>
          <w:sz w:val="28"/>
          <w:szCs w:val="28"/>
          <w:lang w:val="kk-KZ"/>
        </w:rPr>
        <w:t>мәні мен мазмұны</w:t>
      </w:r>
    </w:p>
    <w:p w:rsidR="00EA296D" w:rsidRDefault="00EA296D" w:rsidP="00832064">
      <w:pPr>
        <w:spacing w:after="0" w:line="240" w:lineRule="auto"/>
        <w:jc w:val="both"/>
        <w:rPr>
          <w:rFonts w:ascii="Times New Roman" w:hAnsi="Times New Roman"/>
          <w:sz w:val="28"/>
          <w:szCs w:val="28"/>
          <w:lang w:val="kk-KZ"/>
        </w:rPr>
      </w:pPr>
      <w:r>
        <w:rPr>
          <w:rFonts w:ascii="Times New Roman" w:hAnsi="Times New Roman"/>
          <w:b/>
          <w:sz w:val="28"/>
          <w:szCs w:val="28"/>
          <w:lang w:val="kk-KZ"/>
        </w:rPr>
        <w:tab/>
      </w:r>
      <w:r w:rsidR="006B486B" w:rsidRPr="006B486B">
        <w:rPr>
          <w:rFonts w:ascii="Times New Roman" w:hAnsi="Times New Roman"/>
          <w:sz w:val="28"/>
          <w:szCs w:val="28"/>
          <w:lang w:val="kk-KZ"/>
        </w:rPr>
        <w:t>Аталған бөлімде ғылыми-педагогикалық әдебиеттерді талдау көрсеткендей,</w:t>
      </w:r>
      <w:r w:rsidR="006B486B">
        <w:rPr>
          <w:rFonts w:ascii="Times New Roman" w:hAnsi="Times New Roman"/>
          <w:b/>
          <w:sz w:val="28"/>
          <w:szCs w:val="28"/>
          <w:lang w:val="kk-KZ"/>
        </w:rPr>
        <w:t xml:space="preserve"> </w:t>
      </w:r>
      <w:r w:rsidR="006B486B">
        <w:rPr>
          <w:rFonts w:ascii="Times New Roman" w:hAnsi="Times New Roman"/>
          <w:bCs/>
          <w:sz w:val="28"/>
          <w:szCs w:val="28"/>
          <w:lang w:val="kk-KZ"/>
        </w:rPr>
        <w:t>«қ</w:t>
      </w:r>
      <w:r>
        <w:rPr>
          <w:rFonts w:ascii="Times New Roman" w:hAnsi="Times New Roman"/>
          <w:bCs/>
          <w:sz w:val="28"/>
          <w:szCs w:val="28"/>
          <w:lang w:val="kk-KZ"/>
        </w:rPr>
        <w:t xml:space="preserve">ұзыреттілік» ұғымы </w:t>
      </w:r>
      <w:r w:rsidRPr="00832064">
        <w:rPr>
          <w:rFonts w:ascii="Times New Roman" w:hAnsi="Times New Roman"/>
          <w:sz w:val="28"/>
          <w:szCs w:val="28"/>
          <w:lang w:val="kk-KZ"/>
        </w:rPr>
        <w:t>ХХ</w:t>
      </w:r>
      <w:r w:rsidR="00682CE1">
        <w:rPr>
          <w:rFonts w:ascii="Times New Roman" w:hAnsi="Times New Roman"/>
          <w:sz w:val="28"/>
          <w:szCs w:val="28"/>
          <w:lang w:val="kk-KZ"/>
        </w:rPr>
        <w:t xml:space="preserve"> ғасырдың соңында педагогика</w:t>
      </w:r>
      <w:r>
        <w:rPr>
          <w:rFonts w:ascii="Times New Roman" w:hAnsi="Times New Roman"/>
          <w:sz w:val="28"/>
          <w:szCs w:val="28"/>
          <w:lang w:val="kk-KZ"/>
        </w:rPr>
        <w:t xml:space="preserve"> лексикасына тұрақты түрде енді. Ол педагогикалық ғылымдар төңірегінде теориялық зерттеулердің нәтижесі ретінде емес, керісінше білім беру жүйесіне әлеуметтік тапсырыстың тұжырымдамасы ретінде пайда болды. </w:t>
      </w:r>
      <w:r w:rsidR="00BD4020">
        <w:rPr>
          <w:rFonts w:ascii="Times New Roman" w:hAnsi="Times New Roman"/>
          <w:sz w:val="28"/>
          <w:szCs w:val="28"/>
          <w:lang w:val="kk-KZ"/>
        </w:rPr>
        <w:t xml:space="preserve">Айтылған ұғым талдамасының бастапқы төркіні ретінде авторлар «Шетел сөздерінің қысқаша сөздігінде» берілген анықтаманы пайдаланады, онда келесідей </w:t>
      </w:r>
      <w:r w:rsidR="004C7158">
        <w:rPr>
          <w:rFonts w:ascii="Times New Roman" w:hAnsi="Times New Roman"/>
          <w:sz w:val="28"/>
          <w:szCs w:val="28"/>
          <w:lang w:val="kk-KZ"/>
        </w:rPr>
        <w:t xml:space="preserve">көрсетілген: Құзыретті </w:t>
      </w:r>
      <w:r w:rsidR="004C7158" w:rsidRPr="00832064">
        <w:rPr>
          <w:rFonts w:ascii="Times New Roman" w:hAnsi="Times New Roman"/>
          <w:sz w:val="28"/>
          <w:szCs w:val="28"/>
          <w:lang w:val="kk-KZ"/>
        </w:rPr>
        <w:t xml:space="preserve">(лат. </w:t>
      </w:r>
      <w:r w:rsidR="004C7158" w:rsidRPr="004C7158">
        <w:rPr>
          <w:rFonts w:ascii="Times New Roman" w:hAnsi="Times New Roman"/>
          <w:sz w:val="28"/>
          <w:szCs w:val="28"/>
          <w:lang w:val="kk-KZ"/>
        </w:rPr>
        <w:t xml:space="preserve">competens, competes </w:t>
      </w:r>
      <w:r w:rsidR="004C7158">
        <w:rPr>
          <w:rFonts w:ascii="Times New Roman" w:hAnsi="Times New Roman"/>
          <w:sz w:val="28"/>
          <w:szCs w:val="28"/>
          <w:lang w:val="kk-KZ"/>
        </w:rPr>
        <w:t>– тиісті, қабілетті) – белгілі бір салада білікті, хабардар, өз білімдері немесе өкілеттері бойынша бір нәрсені жасауға немесе шешім қабылдауға құқығы бар. Кейінірек аталған анықтама нақтыланады және енді шетел сөздерінің сөздігінде құзыреттілік – (лат. с</w:t>
      </w:r>
      <w:r w:rsidR="004C7158" w:rsidRPr="004C7158">
        <w:rPr>
          <w:rFonts w:ascii="Times New Roman" w:hAnsi="Times New Roman"/>
          <w:sz w:val="28"/>
          <w:szCs w:val="28"/>
          <w:lang w:val="kk-KZ"/>
        </w:rPr>
        <w:t>ompetentia</w:t>
      </w:r>
      <w:r w:rsidR="004448CA">
        <w:rPr>
          <w:rFonts w:ascii="Times New Roman" w:hAnsi="Times New Roman"/>
          <w:sz w:val="28"/>
          <w:szCs w:val="28"/>
          <w:lang w:val="kk-KZ"/>
        </w:rPr>
        <w:t>–құқық бойынша тиістілік) қандай да бір мекеменің немесе тұлғаның өкілеттер шеңбері ретінде түсіндіріледі; тұлғаның білімі, тәжірибесі бар мәселелер төңірегі.</w:t>
      </w:r>
    </w:p>
    <w:p w:rsidR="004448CA" w:rsidRDefault="004448CA" w:rsidP="00060318">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00060318">
        <w:rPr>
          <w:rFonts w:ascii="Times New Roman" w:hAnsi="Times New Roman"/>
          <w:sz w:val="28"/>
          <w:szCs w:val="28"/>
          <w:lang w:val="kk-KZ"/>
        </w:rPr>
        <w:t>«Құзыреттілік» ұғымының мазмұны бойынша ұқсас анықтама энциклопедиялық сөз</w:t>
      </w:r>
      <w:r w:rsidR="00682CE1">
        <w:rPr>
          <w:rFonts w:ascii="Times New Roman" w:hAnsi="Times New Roman"/>
          <w:sz w:val="28"/>
          <w:szCs w:val="28"/>
          <w:lang w:val="kk-KZ"/>
        </w:rPr>
        <w:t>д</w:t>
      </w:r>
      <w:r w:rsidR="00060318">
        <w:rPr>
          <w:rFonts w:ascii="Times New Roman" w:hAnsi="Times New Roman"/>
          <w:sz w:val="28"/>
          <w:szCs w:val="28"/>
          <w:lang w:val="kk-KZ"/>
        </w:rPr>
        <w:t>ікте заңмен, жарғымен немесе нақты бір органның немесе лауазымды тұлғаның басқа да актілерімен ұсынылған өкілеттер шеңбері</w:t>
      </w:r>
      <w:r w:rsidR="0044141E">
        <w:rPr>
          <w:rFonts w:ascii="Times New Roman" w:hAnsi="Times New Roman"/>
          <w:sz w:val="28"/>
          <w:szCs w:val="28"/>
          <w:lang w:val="kk-KZ"/>
        </w:rPr>
        <w:t>; қандай да бір сала бойынша білімдер мен тәжірибе</w:t>
      </w:r>
      <w:r w:rsidR="006B486B">
        <w:rPr>
          <w:rFonts w:ascii="Times New Roman" w:hAnsi="Times New Roman"/>
          <w:sz w:val="28"/>
          <w:szCs w:val="28"/>
          <w:lang w:val="kk-KZ"/>
        </w:rPr>
        <w:t xml:space="preserve"> түрінде сипатталады</w:t>
      </w:r>
      <w:r w:rsidR="0044141E">
        <w:rPr>
          <w:rFonts w:ascii="Times New Roman" w:hAnsi="Times New Roman"/>
          <w:sz w:val="28"/>
          <w:szCs w:val="28"/>
          <w:lang w:val="kk-KZ"/>
        </w:rPr>
        <w:t>.</w:t>
      </w:r>
    </w:p>
    <w:p w:rsidR="0044141E" w:rsidRDefault="0044141E" w:rsidP="00061655">
      <w:pPr>
        <w:spacing w:after="0" w:line="240" w:lineRule="auto"/>
        <w:jc w:val="both"/>
        <w:rPr>
          <w:rFonts w:ascii="Times New Roman" w:hAnsi="Times New Roman"/>
          <w:sz w:val="28"/>
          <w:szCs w:val="28"/>
          <w:lang w:val="kk-KZ"/>
        </w:rPr>
      </w:pPr>
      <w:r>
        <w:rPr>
          <w:rFonts w:ascii="Times New Roman" w:hAnsi="Times New Roman"/>
          <w:sz w:val="28"/>
          <w:szCs w:val="28"/>
          <w:lang w:val="kk-KZ"/>
        </w:rPr>
        <w:tab/>
        <w:t xml:space="preserve">«Құзыреттілік» термині «құзыретті» сөзінен шығады және мынадай мағыналарды білдіреді 1) құзыретілікті иелену; 2)  бірдеме туралы өзінің салмақты беделді пікірін айтуға мүмкіндік беретін білімді иелену. </w:t>
      </w:r>
      <w:r w:rsidR="0001057E">
        <w:rPr>
          <w:rFonts w:ascii="Times New Roman" w:hAnsi="Times New Roman"/>
          <w:sz w:val="28"/>
          <w:szCs w:val="28"/>
          <w:lang w:val="kk-KZ"/>
        </w:rPr>
        <w:t>Әр түрлі сөздіктерде берілген «құзыреттілік» және «құзырет» ұғымдарының талдауы к</w:t>
      </w:r>
      <w:r w:rsidR="00061655">
        <w:rPr>
          <w:rFonts w:ascii="Times New Roman" w:hAnsi="Times New Roman"/>
          <w:sz w:val="28"/>
          <w:szCs w:val="28"/>
          <w:lang w:val="kk-KZ"/>
        </w:rPr>
        <w:t>елесідей жалпы сипаттамалар беру</w:t>
      </w:r>
      <w:r w:rsidR="0001057E">
        <w:rPr>
          <w:rFonts w:ascii="Times New Roman" w:hAnsi="Times New Roman"/>
          <w:sz w:val="28"/>
          <w:szCs w:val="28"/>
          <w:lang w:val="kk-KZ"/>
        </w:rPr>
        <w:t xml:space="preserve">ге мүмкіндік берді: белгілі бір саладағы білімдер, хабардарлық </w:t>
      </w:r>
      <w:r w:rsidR="00061655">
        <w:rPr>
          <w:rFonts w:ascii="Times New Roman" w:hAnsi="Times New Roman"/>
          <w:sz w:val="28"/>
          <w:szCs w:val="28"/>
          <w:lang w:val="kk-KZ"/>
        </w:rPr>
        <w:t>көптеген зерттеушілерге бұл ұғымдарды синоним түрінде қарастыруға жол ашты.</w:t>
      </w:r>
    </w:p>
    <w:p w:rsidR="00061655" w:rsidRPr="00EA296D" w:rsidRDefault="00061655" w:rsidP="00061655">
      <w:pPr>
        <w:spacing w:after="0" w:line="240" w:lineRule="auto"/>
        <w:jc w:val="both"/>
        <w:rPr>
          <w:rFonts w:ascii="Times New Roman" w:hAnsi="Times New Roman"/>
          <w:bCs/>
          <w:sz w:val="28"/>
          <w:szCs w:val="28"/>
          <w:lang w:val="kk-KZ"/>
        </w:rPr>
      </w:pPr>
      <w:r>
        <w:rPr>
          <w:rFonts w:ascii="Times New Roman" w:hAnsi="Times New Roman"/>
          <w:sz w:val="28"/>
          <w:szCs w:val="28"/>
          <w:lang w:val="kk-KZ"/>
        </w:rPr>
        <w:tab/>
        <w:t>Сонымен қоса бірқатар зерттеушілер, айырмашылықтарға назар аудара отырып, бұл дефиницияларды ажыратады. Көбінесе, құзыретті білім және хабардарлықпен, ал құзыреттілікті – тұлғамен, адамның өз тәжірибесімен байланыстырады. Мұндай түсінік құзыретті білім беру дайындығына қойылатын талап (норма) ретінде, ал құзыреттілікті белгілі бір саладағы іс-әрекетке қатысты аздаған тәжірибе және оның жиынтығы  немесе қалыптасқан тұлғалық қасиет ретінде қарастыра келе, аталған ұғымдарды ажыратуға мүмкіндік береді</w:t>
      </w:r>
      <w:r w:rsidR="005E7863">
        <w:rPr>
          <w:rFonts w:ascii="Times New Roman" w:hAnsi="Times New Roman"/>
          <w:sz w:val="28"/>
          <w:szCs w:val="28"/>
          <w:lang w:val="kk-KZ"/>
        </w:rPr>
        <w:t>.</w:t>
      </w:r>
    </w:p>
    <w:p w:rsidR="00EA296D" w:rsidRPr="00975FE6" w:rsidRDefault="005E7863" w:rsidP="005E7863">
      <w:pPr>
        <w:spacing w:after="0" w:line="240" w:lineRule="auto"/>
        <w:jc w:val="both"/>
        <w:rPr>
          <w:rFonts w:ascii="Times New Roman" w:hAnsi="Times New Roman"/>
          <w:b/>
          <w:sz w:val="28"/>
          <w:szCs w:val="28"/>
          <w:lang w:val="kk-KZ"/>
        </w:rPr>
      </w:pPr>
      <w:r>
        <w:rPr>
          <w:rFonts w:ascii="Times New Roman" w:hAnsi="Times New Roman"/>
          <w:b/>
          <w:sz w:val="28"/>
          <w:szCs w:val="28"/>
          <w:lang w:val="kk-KZ"/>
        </w:rPr>
        <w:tab/>
      </w:r>
      <w:r w:rsidRPr="005E7863">
        <w:rPr>
          <w:rFonts w:ascii="Times New Roman" w:hAnsi="Times New Roman"/>
          <w:sz w:val="28"/>
          <w:szCs w:val="28"/>
          <w:lang w:val="kk-KZ"/>
        </w:rPr>
        <w:t>Зимняя И.А.</w:t>
      </w:r>
      <w:r>
        <w:rPr>
          <w:rFonts w:ascii="Times New Roman" w:hAnsi="Times New Roman"/>
          <w:sz w:val="28"/>
          <w:szCs w:val="28"/>
          <w:lang w:val="kk-KZ"/>
        </w:rPr>
        <w:t xml:space="preserve"> «құзыреттілік»  ұғымының өзін «адамның әлеуметтік-кәсіби тіршілік әрекетінің интеллектуалдық және тұлғалық шартталған тәжірибесіне, білімдеріне негізделген» деп нақтылайды</w:t>
      </w:r>
      <w:r w:rsidR="00975FE6" w:rsidRPr="00975FE6">
        <w:rPr>
          <w:rFonts w:ascii="Times New Roman" w:hAnsi="Times New Roman"/>
          <w:sz w:val="28"/>
          <w:szCs w:val="28"/>
          <w:lang w:val="kk-KZ"/>
        </w:rPr>
        <w:t xml:space="preserve"> [90].</w:t>
      </w:r>
    </w:p>
    <w:p w:rsidR="00342B93" w:rsidRPr="005E7863" w:rsidRDefault="002114ED" w:rsidP="006E6C9D">
      <w:pPr>
        <w:spacing w:after="0" w:line="240" w:lineRule="auto"/>
        <w:jc w:val="both"/>
        <w:rPr>
          <w:rFonts w:ascii="Times New Roman" w:hAnsi="Times New Roman"/>
          <w:bCs/>
          <w:sz w:val="28"/>
          <w:szCs w:val="28"/>
          <w:lang w:val="kk-KZ"/>
        </w:rPr>
      </w:pPr>
      <w:r w:rsidRPr="00832064">
        <w:rPr>
          <w:rFonts w:ascii="Times New Roman" w:hAnsi="Times New Roman"/>
          <w:b/>
          <w:sz w:val="28"/>
          <w:szCs w:val="28"/>
          <w:lang w:val="kk-KZ"/>
        </w:rPr>
        <w:lastRenderedPageBreak/>
        <w:tab/>
      </w:r>
      <w:r w:rsidR="005E7863" w:rsidRPr="005E7863">
        <w:rPr>
          <w:rFonts w:ascii="Times New Roman" w:hAnsi="Times New Roman"/>
          <w:bCs/>
          <w:sz w:val="28"/>
          <w:szCs w:val="28"/>
          <w:lang w:val="kk-KZ"/>
        </w:rPr>
        <w:t>Құрылымы бойынша</w:t>
      </w:r>
      <w:r w:rsidR="00641226" w:rsidRPr="00641226">
        <w:rPr>
          <w:rFonts w:ascii="Times New Roman" w:hAnsi="Times New Roman"/>
          <w:bCs/>
          <w:sz w:val="28"/>
          <w:szCs w:val="28"/>
          <w:lang w:val="kk-KZ"/>
        </w:rPr>
        <w:t xml:space="preserve"> </w:t>
      </w:r>
      <w:r w:rsidR="005E7863">
        <w:rPr>
          <w:rFonts w:ascii="Times New Roman" w:hAnsi="Times New Roman"/>
          <w:sz w:val="28"/>
          <w:szCs w:val="28"/>
          <w:lang w:val="kk-KZ"/>
        </w:rPr>
        <w:t xml:space="preserve">«құзыреттілік» ұғымы тек когнитивтік және операционалдық-технологиялық  құрамын ғана емес, сонымен қатар мотивациялық, этикалық, әлеуметтік, мінез-құлықтық түрлерін </w:t>
      </w:r>
      <w:r w:rsidR="00A37620">
        <w:rPr>
          <w:rFonts w:ascii="Times New Roman" w:hAnsi="Times New Roman"/>
          <w:sz w:val="28"/>
          <w:szCs w:val="28"/>
          <w:lang w:val="kk-KZ"/>
        </w:rPr>
        <w:t xml:space="preserve">де </w:t>
      </w:r>
      <w:r w:rsidR="005E7863">
        <w:rPr>
          <w:rFonts w:ascii="Times New Roman" w:hAnsi="Times New Roman"/>
          <w:sz w:val="28"/>
          <w:szCs w:val="28"/>
          <w:lang w:val="kk-KZ"/>
        </w:rPr>
        <w:t>қамтиды.</w:t>
      </w:r>
      <w:r w:rsidR="00EB755A">
        <w:rPr>
          <w:rFonts w:ascii="Times New Roman" w:hAnsi="Times New Roman"/>
          <w:sz w:val="28"/>
          <w:szCs w:val="28"/>
          <w:lang w:val="kk-KZ"/>
        </w:rPr>
        <w:t xml:space="preserve"> Дегенмен, ғылыми әдебиеттегі бар көптеген анықтамаларға қарамастан,  біз </w:t>
      </w:r>
      <w:r w:rsidR="006E6C9D">
        <w:rPr>
          <w:rFonts w:ascii="Times New Roman" w:hAnsi="Times New Roman"/>
          <w:sz w:val="28"/>
          <w:szCs w:val="28"/>
          <w:lang w:val="kk-KZ"/>
        </w:rPr>
        <w:t xml:space="preserve">олардың «құзыреттілік» туралы түсіндірмесінде төмендегілер байқалатынын анықтадық: біріншіден, құзыреттілікке білім берудің тұлғалық және әлеуметтік біріккен нәтижесі ретіндегі пікірлердің бірлігі; екіншіден, оның мазмұнын құрайтын жалпы түсініктердің болуы (білім, білік, дағды, тәжірибе, тұлға қасиеттері); үшіншіден, </w:t>
      </w:r>
      <w:r w:rsidR="00823586">
        <w:rPr>
          <w:rFonts w:ascii="Times New Roman" w:hAnsi="Times New Roman"/>
          <w:sz w:val="28"/>
          <w:szCs w:val="28"/>
          <w:lang w:val="kk-KZ"/>
        </w:rPr>
        <w:t>орындалатын іс-әрекет сипатының құзыреттілік құрылымы мен мазмұнының шарттастығы.</w:t>
      </w:r>
    </w:p>
    <w:p w:rsidR="003F1363" w:rsidRPr="005E7863" w:rsidRDefault="00342B93" w:rsidP="005E7863">
      <w:pPr>
        <w:spacing w:after="0" w:line="240" w:lineRule="auto"/>
        <w:jc w:val="both"/>
        <w:rPr>
          <w:rFonts w:ascii="Times New Roman" w:hAnsi="Times New Roman"/>
          <w:sz w:val="28"/>
          <w:szCs w:val="28"/>
          <w:lang w:val="kk-KZ"/>
        </w:rPr>
      </w:pPr>
      <w:r w:rsidRPr="00832064">
        <w:rPr>
          <w:rFonts w:ascii="Times New Roman" w:hAnsi="Times New Roman"/>
          <w:sz w:val="28"/>
          <w:szCs w:val="28"/>
          <w:lang w:val="kk-KZ"/>
        </w:rPr>
        <w:tab/>
      </w:r>
      <w:r w:rsidR="00823586">
        <w:rPr>
          <w:rFonts w:ascii="Times New Roman" w:hAnsi="Times New Roman"/>
          <w:sz w:val="28"/>
          <w:szCs w:val="28"/>
          <w:lang w:val="kk-KZ"/>
        </w:rPr>
        <w:t>Алайда, білім алушылармен жаңа технологияларды, рольдерді меңгеру барысында жаңа іс-әрекет меңгеріледі.</w:t>
      </w:r>
      <w:r w:rsidR="00823586" w:rsidRPr="00823586">
        <w:rPr>
          <w:rFonts w:ascii="Times New Roman" w:hAnsi="Times New Roman"/>
          <w:bCs/>
          <w:sz w:val="28"/>
          <w:szCs w:val="28"/>
          <w:lang w:val="kk-KZ"/>
        </w:rPr>
        <w:t>Осыдан шығатын</w:t>
      </w:r>
      <w:r w:rsidR="00823586">
        <w:rPr>
          <w:rFonts w:ascii="Times New Roman" w:hAnsi="Times New Roman"/>
          <w:bCs/>
          <w:sz w:val="28"/>
          <w:szCs w:val="28"/>
          <w:lang w:val="kk-KZ"/>
        </w:rPr>
        <w:t>ы, құзырет</w:t>
      </w:r>
      <w:r w:rsidR="006679B0">
        <w:rPr>
          <w:rFonts w:ascii="Times New Roman" w:hAnsi="Times New Roman"/>
          <w:bCs/>
          <w:sz w:val="28"/>
          <w:szCs w:val="28"/>
          <w:lang w:val="kk-KZ"/>
        </w:rPr>
        <w:t xml:space="preserve"> алгоритмделмеген (адам үшін жаңалық болып саналатын) іс-әрекеттерді орындау қажет болған жағдайда, яғни</w:t>
      </w:r>
      <w:r w:rsidR="00823586">
        <w:rPr>
          <w:rFonts w:ascii="Times New Roman" w:hAnsi="Times New Roman"/>
          <w:bCs/>
          <w:sz w:val="28"/>
          <w:szCs w:val="28"/>
          <w:lang w:val="kk-KZ"/>
        </w:rPr>
        <w:t xml:space="preserve"> жаңа іс-әрекетті субъективті меңгеру барысында байқалады. </w:t>
      </w:r>
      <w:r w:rsidR="006679B0">
        <w:rPr>
          <w:rFonts w:ascii="Times New Roman" w:hAnsi="Times New Roman"/>
          <w:bCs/>
          <w:sz w:val="28"/>
          <w:szCs w:val="28"/>
          <w:lang w:val="kk-KZ"/>
        </w:rPr>
        <w:t xml:space="preserve">Іс-әрекетті меңгере келе, адам оны басқара бастайды, демек, құзырет негізінде өзін-өзі басқару </w:t>
      </w:r>
      <w:r w:rsidR="006679B0" w:rsidRPr="00832064">
        <w:rPr>
          <w:rFonts w:ascii="Times New Roman" w:hAnsi="Times New Roman"/>
          <w:sz w:val="28"/>
          <w:szCs w:val="28"/>
          <w:lang w:val="kk-KZ"/>
        </w:rPr>
        <w:t>(менеджмент)</w:t>
      </w:r>
      <w:r w:rsidR="006679B0">
        <w:rPr>
          <w:rFonts w:ascii="Times New Roman" w:hAnsi="Times New Roman"/>
          <w:sz w:val="28"/>
          <w:szCs w:val="28"/>
          <w:lang w:val="kk-KZ"/>
        </w:rPr>
        <w:t xml:space="preserve"> жатады. </w:t>
      </w:r>
    </w:p>
    <w:p w:rsidR="002972F6" w:rsidRPr="00832064" w:rsidRDefault="003F1363" w:rsidP="00AB2437">
      <w:pPr>
        <w:spacing w:after="0" w:line="240" w:lineRule="auto"/>
        <w:jc w:val="both"/>
        <w:rPr>
          <w:rFonts w:ascii="Times New Roman" w:hAnsi="Times New Roman"/>
          <w:sz w:val="28"/>
          <w:szCs w:val="28"/>
          <w:lang w:val="kk-KZ"/>
        </w:rPr>
      </w:pPr>
      <w:r w:rsidRPr="00832064">
        <w:rPr>
          <w:rFonts w:ascii="Times New Roman" w:hAnsi="Times New Roman"/>
          <w:sz w:val="28"/>
          <w:szCs w:val="28"/>
          <w:lang w:val="kk-KZ"/>
        </w:rPr>
        <w:tab/>
      </w:r>
      <w:r w:rsidR="006679B0">
        <w:rPr>
          <w:rFonts w:ascii="Times New Roman" w:hAnsi="Times New Roman"/>
          <w:sz w:val="28"/>
          <w:szCs w:val="28"/>
          <w:lang w:val="kk-KZ"/>
        </w:rPr>
        <w:t xml:space="preserve">Қойылған мақсатқа жету үшін субъект өзінің ішкі және сыртқы ресурстарын тиімді ұйымдастыруға дайындығынан байқалатын, құзыреттің жалпы білім нәтижесін білдіретіндігіне назар аударайық. Яғни </w:t>
      </w:r>
      <w:r w:rsidR="000C7EB8">
        <w:rPr>
          <w:rFonts w:ascii="Times New Roman" w:hAnsi="Times New Roman"/>
          <w:sz w:val="28"/>
          <w:szCs w:val="28"/>
          <w:lang w:val="kk-KZ"/>
        </w:rPr>
        <w:t>біз құзыретті кең мағынада түсіндіретін болсақ, ол білім нәтижесі болып табылады.</w:t>
      </w:r>
      <w:r w:rsidR="00AB2437">
        <w:rPr>
          <w:rFonts w:ascii="Times New Roman" w:hAnsi="Times New Roman"/>
          <w:sz w:val="28"/>
          <w:szCs w:val="28"/>
          <w:lang w:val="kk-KZ"/>
        </w:rPr>
        <w:t xml:space="preserve"> Сонымен бірге біздің ойымызша, </w:t>
      </w:r>
      <w:r w:rsidR="006B486B">
        <w:rPr>
          <w:rFonts w:ascii="Times New Roman" w:hAnsi="Times New Roman"/>
          <w:sz w:val="28"/>
          <w:szCs w:val="28"/>
          <w:lang w:val="kk-KZ"/>
        </w:rPr>
        <w:t>ЖОО-да</w:t>
      </w:r>
      <w:r w:rsidR="00682CE1">
        <w:rPr>
          <w:rFonts w:ascii="Times New Roman" w:hAnsi="Times New Roman"/>
          <w:sz w:val="28"/>
          <w:szCs w:val="28"/>
          <w:lang w:val="kk-KZ"/>
        </w:rPr>
        <w:t xml:space="preserve"> жүзеге асатын білім беру ү</w:t>
      </w:r>
      <w:r w:rsidR="00AB2437">
        <w:rPr>
          <w:rFonts w:ascii="Times New Roman" w:hAnsi="Times New Roman"/>
          <w:sz w:val="28"/>
          <w:szCs w:val="28"/>
          <w:lang w:val="kk-KZ"/>
        </w:rPr>
        <w:t>д</w:t>
      </w:r>
      <w:r w:rsidR="00682CE1">
        <w:rPr>
          <w:rFonts w:ascii="Times New Roman" w:hAnsi="Times New Roman"/>
          <w:sz w:val="28"/>
          <w:szCs w:val="28"/>
          <w:lang w:val="kk-KZ"/>
        </w:rPr>
        <w:t>ер</w:t>
      </w:r>
      <w:r w:rsidR="00AB2437">
        <w:rPr>
          <w:rFonts w:ascii="Times New Roman" w:hAnsi="Times New Roman"/>
          <w:sz w:val="28"/>
          <w:szCs w:val="28"/>
          <w:lang w:val="kk-KZ"/>
        </w:rPr>
        <w:t xml:space="preserve">ісі, біріншіден, құзыреттіліктерді дамытуға бағытталуы қажет, екіншіден, шынайы өмірлік жағдайларды барынша нақты модельдейтін, тиісті құзыреттілікті талап ететін педагогикалық </w:t>
      </w:r>
      <w:r w:rsidR="00682CE1">
        <w:rPr>
          <w:rFonts w:ascii="Times New Roman" w:hAnsi="Times New Roman"/>
          <w:sz w:val="28"/>
          <w:szCs w:val="28"/>
          <w:lang w:val="kk-KZ"/>
        </w:rPr>
        <w:t>шарттар</w:t>
      </w:r>
      <w:r w:rsidR="00AB2437">
        <w:rPr>
          <w:rFonts w:ascii="Times New Roman" w:hAnsi="Times New Roman"/>
          <w:sz w:val="28"/>
          <w:szCs w:val="28"/>
          <w:lang w:val="kk-KZ"/>
        </w:rPr>
        <w:t xml:space="preserve">ды тудыру арқылы құзыреттілікті дамытуға мүмкіндік беруі қажет. Алайда жаңа нәтиженің пайда болуы бұрынғы, дәстүрлі нәтижелерді жоққа шығармайды, керісінше, </w:t>
      </w:r>
      <w:r w:rsidR="005D308D">
        <w:rPr>
          <w:rFonts w:ascii="Times New Roman" w:hAnsi="Times New Roman"/>
          <w:sz w:val="28"/>
          <w:szCs w:val="28"/>
          <w:lang w:val="kk-KZ"/>
        </w:rPr>
        <w:t>құзырет білім берудің барлық дәстүрлі нәтижелерін өзіне қамтыған қандай да бір біріккен нәтиже ретінде қарастырылады. Құзырет білім берудің басқа нәтижелерінен немен ерекшеленеді? Білім – адам меңгерген ақпарат. Білік меңгерілген білім мен өмірлік тәжірибенің негізінде жылдам, нақты және саналы түрде орындалатын тәжірибелік және теориялық әрекеттерге дайындық. Олар автоматтандырылып жетілдіріле келе дағдыларға айналады. Дағдылар – автоматты түрде орындалатын әрекеттер. Пунктуациялық сауаттылық элементтері – әлеуметтік жағдайда адамға адекватты болуға мүмкіндік беретін, игерілген алгоритмдер.</w:t>
      </w:r>
    </w:p>
    <w:p w:rsidR="0003627E" w:rsidRPr="00832064" w:rsidRDefault="002972F6" w:rsidP="000A1B48">
      <w:pPr>
        <w:spacing w:after="0" w:line="240" w:lineRule="auto"/>
        <w:jc w:val="both"/>
        <w:rPr>
          <w:rFonts w:ascii="Times New Roman" w:hAnsi="Times New Roman"/>
          <w:sz w:val="28"/>
          <w:szCs w:val="28"/>
          <w:lang w:val="kk-KZ"/>
        </w:rPr>
      </w:pPr>
      <w:r w:rsidRPr="00832064">
        <w:rPr>
          <w:rFonts w:ascii="Times New Roman" w:hAnsi="Times New Roman"/>
          <w:sz w:val="28"/>
          <w:szCs w:val="28"/>
          <w:lang w:val="kk-KZ"/>
        </w:rPr>
        <w:tab/>
      </w:r>
      <w:r w:rsidR="005D308D">
        <w:rPr>
          <w:rFonts w:ascii="Times New Roman" w:hAnsi="Times New Roman"/>
          <w:sz w:val="28"/>
          <w:szCs w:val="28"/>
          <w:lang w:val="kk-KZ"/>
        </w:rPr>
        <w:t xml:space="preserve">Құзырет – атқарымдық сауаттылық элементіне қарағанда бірқатар міндеттерді шешуге ықпал етеді; дағдыға қарағанда – саналы түрде; икемге қарағанда </w:t>
      </w:r>
      <w:r w:rsidR="000A1B48">
        <w:rPr>
          <w:rFonts w:ascii="Times New Roman" w:hAnsi="Times New Roman"/>
          <w:sz w:val="28"/>
          <w:szCs w:val="28"/>
          <w:lang w:val="kk-KZ"/>
        </w:rPr>
        <w:t>автоматтандыру жолымен, дағдыға айналу арқылы емес, керісінше басқа құзыреттермен бірігу арқылы жетіледі; білімге қарағанда ол туралы ақпарат емес, іс-әрекет (нақты және ақыл-ой) түрінде жүреді.</w:t>
      </w:r>
    </w:p>
    <w:p w:rsidR="006679B0" w:rsidRDefault="0003627E" w:rsidP="0026774E">
      <w:pPr>
        <w:spacing w:after="0" w:line="240" w:lineRule="auto"/>
        <w:jc w:val="both"/>
        <w:rPr>
          <w:rFonts w:ascii="Times New Roman" w:hAnsi="Times New Roman"/>
          <w:sz w:val="28"/>
          <w:szCs w:val="28"/>
          <w:lang w:val="kk-KZ"/>
        </w:rPr>
      </w:pPr>
      <w:r w:rsidRPr="00832064">
        <w:rPr>
          <w:rFonts w:ascii="Times New Roman" w:hAnsi="Times New Roman"/>
          <w:sz w:val="28"/>
          <w:szCs w:val="28"/>
          <w:lang w:val="kk-KZ"/>
        </w:rPr>
        <w:tab/>
      </w:r>
      <w:r w:rsidR="0026774E">
        <w:rPr>
          <w:rFonts w:ascii="Times New Roman" w:hAnsi="Times New Roman"/>
          <w:sz w:val="28"/>
          <w:szCs w:val="28"/>
          <w:lang w:val="kk-KZ"/>
        </w:rPr>
        <w:t>Ол төменгі деңгейлерде көрінетін барлық қалған құзыреттерді өзіне қамти келе, ең жоғарғы (бесінші) деңгейде жалпы «тұлғалық» құзыретті белгілей отырып, о</w:t>
      </w:r>
      <w:r w:rsidR="000A1B48">
        <w:rPr>
          <w:rFonts w:ascii="Times New Roman" w:hAnsi="Times New Roman"/>
          <w:sz w:val="28"/>
          <w:szCs w:val="28"/>
          <w:lang w:val="kk-KZ"/>
        </w:rPr>
        <w:t>сындай ұғымдағы құзырет тұтас және жалғыз деген</w:t>
      </w:r>
      <w:r w:rsidR="0026774E">
        <w:rPr>
          <w:rFonts w:ascii="Times New Roman" w:hAnsi="Times New Roman"/>
          <w:sz w:val="28"/>
          <w:szCs w:val="28"/>
          <w:lang w:val="kk-KZ"/>
        </w:rPr>
        <w:t xml:space="preserve"> оның </w:t>
      </w:r>
      <w:r w:rsidR="000A1B48">
        <w:rPr>
          <w:rFonts w:ascii="Times New Roman" w:hAnsi="Times New Roman"/>
          <w:sz w:val="28"/>
          <w:szCs w:val="28"/>
          <w:lang w:val="kk-KZ"/>
        </w:rPr>
        <w:t xml:space="preserve"> ой</w:t>
      </w:r>
      <w:r w:rsidR="0026774E">
        <w:rPr>
          <w:rFonts w:ascii="Times New Roman" w:hAnsi="Times New Roman"/>
          <w:sz w:val="28"/>
          <w:szCs w:val="28"/>
          <w:lang w:val="kk-KZ"/>
        </w:rPr>
        <w:t>ы</w:t>
      </w:r>
      <w:r w:rsidR="000A1B48">
        <w:rPr>
          <w:rFonts w:ascii="Times New Roman" w:hAnsi="Times New Roman"/>
          <w:sz w:val="28"/>
          <w:szCs w:val="28"/>
          <w:lang w:val="kk-KZ"/>
        </w:rPr>
        <w:t xml:space="preserve"> Кембридждік емтихандық синдикаты қолданатын тәсілмен расталады. </w:t>
      </w:r>
    </w:p>
    <w:p w:rsidR="00196A4A" w:rsidRDefault="001933D2" w:rsidP="005D3EC2">
      <w:pPr>
        <w:spacing w:after="0" w:line="240" w:lineRule="auto"/>
        <w:jc w:val="both"/>
        <w:rPr>
          <w:rFonts w:ascii="Times New Roman" w:hAnsi="Times New Roman"/>
          <w:sz w:val="28"/>
          <w:szCs w:val="28"/>
          <w:lang w:val="kk-KZ"/>
        </w:rPr>
      </w:pPr>
      <w:r w:rsidRPr="00832064">
        <w:rPr>
          <w:rFonts w:ascii="Times New Roman" w:hAnsi="Times New Roman"/>
          <w:sz w:val="28"/>
          <w:szCs w:val="28"/>
          <w:lang w:val="kk-KZ"/>
        </w:rPr>
        <w:lastRenderedPageBreak/>
        <w:tab/>
      </w:r>
      <w:r w:rsidR="0026774E">
        <w:rPr>
          <w:rFonts w:ascii="Times New Roman" w:hAnsi="Times New Roman"/>
          <w:sz w:val="28"/>
          <w:szCs w:val="28"/>
          <w:lang w:val="kk-KZ"/>
        </w:rPr>
        <w:t>Құзыреттілік –</w:t>
      </w:r>
      <w:r w:rsidR="00641226" w:rsidRPr="00641226">
        <w:rPr>
          <w:rFonts w:ascii="Times New Roman" w:hAnsi="Times New Roman"/>
          <w:sz w:val="28"/>
          <w:szCs w:val="28"/>
          <w:lang w:val="kk-KZ"/>
        </w:rPr>
        <w:t xml:space="preserve"> </w:t>
      </w:r>
      <w:r w:rsidR="0026774E">
        <w:rPr>
          <w:rFonts w:ascii="Times New Roman" w:hAnsi="Times New Roman"/>
          <w:sz w:val="28"/>
          <w:szCs w:val="28"/>
          <w:lang w:val="kk-KZ"/>
        </w:rPr>
        <w:t>іс-әрекет тәсілдерінің белгілі бір жиынтығы</w:t>
      </w:r>
      <w:r w:rsidR="005D3EC2">
        <w:rPr>
          <w:rFonts w:ascii="Times New Roman" w:hAnsi="Times New Roman"/>
          <w:sz w:val="28"/>
          <w:szCs w:val="28"/>
          <w:lang w:val="kk-KZ"/>
        </w:rPr>
        <w:t>н</w:t>
      </w:r>
      <w:r w:rsidR="00CC4C97">
        <w:rPr>
          <w:rFonts w:ascii="Times New Roman" w:hAnsi="Times New Roman"/>
          <w:sz w:val="28"/>
          <w:szCs w:val="28"/>
          <w:lang w:val="kk-KZ"/>
        </w:rPr>
        <w:t>ың</w:t>
      </w:r>
      <w:r w:rsidR="005D3EC2">
        <w:rPr>
          <w:rFonts w:ascii="Times New Roman" w:hAnsi="Times New Roman"/>
          <w:sz w:val="28"/>
          <w:szCs w:val="28"/>
          <w:lang w:val="kk-KZ"/>
        </w:rPr>
        <w:t xml:space="preserve">оқушылармен </w:t>
      </w:r>
      <w:r w:rsidR="0026774E">
        <w:rPr>
          <w:rFonts w:ascii="Times New Roman" w:hAnsi="Times New Roman"/>
          <w:sz w:val="28"/>
          <w:szCs w:val="28"/>
          <w:lang w:val="kk-KZ"/>
        </w:rPr>
        <w:t>ме</w:t>
      </w:r>
      <w:r w:rsidR="005D3EC2">
        <w:rPr>
          <w:rFonts w:ascii="Times New Roman" w:hAnsi="Times New Roman"/>
          <w:sz w:val="28"/>
          <w:szCs w:val="28"/>
          <w:lang w:val="kk-KZ"/>
        </w:rPr>
        <w:t>ңгерілуінде байқалатын</w:t>
      </w:r>
      <w:r w:rsidR="0026774E">
        <w:rPr>
          <w:rFonts w:ascii="Times New Roman" w:hAnsi="Times New Roman"/>
          <w:sz w:val="28"/>
          <w:szCs w:val="28"/>
          <w:lang w:val="kk-KZ"/>
        </w:rPr>
        <w:t>,  білім берудің тікелей нәтижесі</w:t>
      </w:r>
      <w:r w:rsidR="005D3EC2">
        <w:rPr>
          <w:rFonts w:ascii="Times New Roman" w:hAnsi="Times New Roman"/>
          <w:sz w:val="28"/>
          <w:szCs w:val="28"/>
          <w:lang w:val="kk-KZ"/>
        </w:rPr>
        <w:t>.</w:t>
      </w:r>
    </w:p>
    <w:p w:rsidR="00494A03" w:rsidRDefault="006B486B" w:rsidP="00B7178E">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00494A03">
        <w:rPr>
          <w:rFonts w:ascii="Times New Roman" w:hAnsi="Times New Roman"/>
          <w:sz w:val="28"/>
          <w:szCs w:val="28"/>
          <w:lang w:val="kk-KZ"/>
        </w:rPr>
        <w:t>Іс-әрекетті (әрекетке қарағанда) еліктеу арқылы игеру мүмкін еместі</w:t>
      </w:r>
      <w:r w:rsidR="00B7178E">
        <w:rPr>
          <w:rFonts w:ascii="Times New Roman" w:hAnsi="Times New Roman"/>
          <w:sz w:val="28"/>
          <w:szCs w:val="28"/>
          <w:lang w:val="kk-KZ"/>
        </w:rPr>
        <w:t>гін</w:t>
      </w:r>
      <w:r w:rsidR="00494A03">
        <w:rPr>
          <w:rFonts w:ascii="Times New Roman" w:hAnsi="Times New Roman"/>
          <w:sz w:val="28"/>
          <w:szCs w:val="28"/>
          <w:lang w:val="kk-KZ"/>
        </w:rPr>
        <w:t xml:space="preserve">ен, оқушы білім берудің әр түрлі нәтижелерін (білім, білік, дағдыларды) қолдана (біріктіре) отырып, </w:t>
      </w:r>
      <w:r w:rsidR="00B7178E">
        <w:rPr>
          <w:rFonts w:ascii="Times New Roman" w:hAnsi="Times New Roman"/>
          <w:sz w:val="28"/>
          <w:szCs w:val="28"/>
          <w:lang w:val="kk-KZ"/>
        </w:rPr>
        <w:t xml:space="preserve">құзыреттілікті қалыптасыруға қажетті </w:t>
      </w:r>
      <w:r w:rsidR="00494A03">
        <w:rPr>
          <w:rFonts w:ascii="Times New Roman" w:hAnsi="Times New Roman"/>
          <w:sz w:val="28"/>
          <w:szCs w:val="28"/>
          <w:lang w:val="kk-KZ"/>
        </w:rPr>
        <w:t xml:space="preserve">өзінің жеке ресурстік </w:t>
      </w:r>
      <w:r w:rsidR="00B7178E">
        <w:rPr>
          <w:rFonts w:ascii="Times New Roman" w:hAnsi="Times New Roman"/>
          <w:sz w:val="28"/>
          <w:szCs w:val="28"/>
          <w:lang w:val="kk-KZ"/>
        </w:rPr>
        <w:t xml:space="preserve">пакетін жетілдіре келе өз іс-әрекетін басқара бастайды. </w:t>
      </w:r>
    </w:p>
    <w:p w:rsidR="00494A03" w:rsidRDefault="00B7178E" w:rsidP="00494A03">
      <w:pPr>
        <w:spacing w:after="0" w:line="240" w:lineRule="auto"/>
        <w:jc w:val="both"/>
        <w:rPr>
          <w:rFonts w:ascii="Times New Roman" w:hAnsi="Times New Roman"/>
          <w:sz w:val="28"/>
          <w:szCs w:val="28"/>
          <w:lang w:val="kk-KZ"/>
        </w:rPr>
      </w:pPr>
      <w:r>
        <w:rPr>
          <w:rFonts w:ascii="Times New Roman" w:hAnsi="Times New Roman"/>
          <w:sz w:val="28"/>
          <w:szCs w:val="28"/>
          <w:lang w:val="kk-KZ"/>
        </w:rPr>
        <w:tab/>
        <w:t>Философиялық, психология</w:t>
      </w:r>
      <w:r w:rsidR="00486322">
        <w:rPr>
          <w:rFonts w:ascii="Times New Roman" w:hAnsi="Times New Roman"/>
          <w:sz w:val="28"/>
          <w:szCs w:val="28"/>
          <w:lang w:val="kk-KZ"/>
        </w:rPr>
        <w:t>лық</w:t>
      </w:r>
      <w:r>
        <w:rPr>
          <w:rFonts w:ascii="Times New Roman" w:hAnsi="Times New Roman"/>
          <w:sz w:val="28"/>
          <w:szCs w:val="28"/>
          <w:lang w:val="kk-KZ"/>
        </w:rPr>
        <w:t>-педагогикалық әд</w:t>
      </w:r>
      <w:r w:rsidR="00486322">
        <w:rPr>
          <w:rFonts w:ascii="Times New Roman" w:hAnsi="Times New Roman"/>
          <w:sz w:val="28"/>
          <w:szCs w:val="28"/>
          <w:lang w:val="kk-KZ"/>
        </w:rPr>
        <w:t>е</w:t>
      </w:r>
      <w:r>
        <w:rPr>
          <w:rFonts w:ascii="Times New Roman" w:hAnsi="Times New Roman"/>
          <w:sz w:val="28"/>
          <w:szCs w:val="28"/>
          <w:lang w:val="kk-KZ"/>
        </w:rPr>
        <w:t>биеттерді зерттеу барысында «құзыреттілік» ұғымының мәнін анықтау үшін біз конт</w:t>
      </w:r>
      <w:r w:rsidR="00D63A01">
        <w:rPr>
          <w:rFonts w:ascii="Times New Roman" w:hAnsi="Times New Roman"/>
          <w:sz w:val="28"/>
          <w:szCs w:val="28"/>
          <w:lang w:val="kk-KZ"/>
        </w:rPr>
        <w:t>ент-талдау әдісін қолдандық (К</w:t>
      </w:r>
      <w:r>
        <w:rPr>
          <w:rFonts w:ascii="Times New Roman" w:hAnsi="Times New Roman"/>
          <w:sz w:val="28"/>
          <w:szCs w:val="28"/>
          <w:lang w:val="kk-KZ"/>
        </w:rPr>
        <w:t>есте</w:t>
      </w:r>
      <w:r w:rsidR="00D63A01">
        <w:rPr>
          <w:rFonts w:ascii="Times New Roman" w:hAnsi="Times New Roman"/>
          <w:sz w:val="28"/>
          <w:szCs w:val="28"/>
          <w:lang w:val="kk-KZ"/>
        </w:rPr>
        <w:t xml:space="preserve"> 1</w:t>
      </w:r>
      <w:r>
        <w:rPr>
          <w:rFonts w:ascii="Times New Roman" w:hAnsi="Times New Roman"/>
          <w:sz w:val="28"/>
          <w:szCs w:val="28"/>
          <w:lang w:val="kk-KZ"/>
        </w:rPr>
        <w:t>).</w:t>
      </w:r>
    </w:p>
    <w:p w:rsidR="004D33B8" w:rsidRPr="00B7178E" w:rsidRDefault="004D33B8" w:rsidP="005D3EC2">
      <w:pPr>
        <w:spacing w:after="0" w:line="240" w:lineRule="auto"/>
        <w:jc w:val="both"/>
        <w:rPr>
          <w:rFonts w:ascii="Times New Roman" w:hAnsi="Times New Roman"/>
          <w:sz w:val="28"/>
          <w:szCs w:val="28"/>
          <w:lang w:val="kk-KZ"/>
        </w:rPr>
      </w:pPr>
    </w:p>
    <w:p w:rsidR="0030128B" w:rsidRDefault="00D63A01" w:rsidP="00B7178E">
      <w:pPr>
        <w:spacing w:after="0" w:line="240" w:lineRule="auto"/>
        <w:ind w:firstLine="708"/>
        <w:jc w:val="both"/>
        <w:rPr>
          <w:rFonts w:ascii="Times New Roman" w:hAnsi="Times New Roman"/>
          <w:sz w:val="28"/>
          <w:szCs w:val="28"/>
          <w:lang w:val="kk-KZ"/>
        </w:rPr>
      </w:pPr>
      <w:r>
        <w:rPr>
          <w:rFonts w:ascii="Times New Roman" w:hAnsi="Times New Roman"/>
          <w:bCs/>
          <w:sz w:val="28"/>
          <w:szCs w:val="28"/>
          <w:lang w:val="kk-KZ"/>
        </w:rPr>
        <w:t xml:space="preserve"> К</w:t>
      </w:r>
      <w:r w:rsidR="00B7178E" w:rsidRPr="00B7178E">
        <w:rPr>
          <w:rFonts w:ascii="Times New Roman" w:hAnsi="Times New Roman"/>
          <w:bCs/>
          <w:sz w:val="28"/>
          <w:szCs w:val="28"/>
          <w:lang w:val="kk-KZ"/>
        </w:rPr>
        <w:t xml:space="preserve">есте </w:t>
      </w:r>
      <w:r>
        <w:rPr>
          <w:rFonts w:ascii="Times New Roman" w:hAnsi="Times New Roman"/>
          <w:bCs/>
          <w:sz w:val="28"/>
          <w:szCs w:val="28"/>
          <w:lang w:val="kk-KZ"/>
        </w:rPr>
        <w:t xml:space="preserve">1 </w:t>
      </w:r>
      <w:r w:rsidR="00B7178E" w:rsidRPr="00B7178E">
        <w:rPr>
          <w:rFonts w:ascii="Times New Roman" w:hAnsi="Times New Roman"/>
          <w:bCs/>
          <w:sz w:val="28"/>
          <w:szCs w:val="28"/>
          <w:lang w:val="kk-KZ"/>
        </w:rPr>
        <w:t xml:space="preserve">– зерттеушілердің еңбектеріндегі </w:t>
      </w:r>
      <w:r w:rsidR="00B7178E">
        <w:rPr>
          <w:rFonts w:ascii="Times New Roman" w:hAnsi="Times New Roman"/>
          <w:sz w:val="28"/>
          <w:szCs w:val="28"/>
          <w:lang w:val="kk-KZ"/>
        </w:rPr>
        <w:t>«құзыреттілік» ұғымыныңконтент-талдауы</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2"/>
        <w:gridCol w:w="24"/>
        <w:gridCol w:w="1974"/>
        <w:gridCol w:w="48"/>
        <w:gridCol w:w="3544"/>
        <w:gridCol w:w="42"/>
        <w:gridCol w:w="3502"/>
        <w:gridCol w:w="54"/>
      </w:tblGrid>
      <w:tr w:rsidR="00856AB4" w:rsidRPr="00DA65DC" w:rsidTr="006B486B">
        <w:trPr>
          <w:trHeight w:val="307"/>
        </w:trPr>
        <w:tc>
          <w:tcPr>
            <w:tcW w:w="472" w:type="dxa"/>
            <w:tcBorders>
              <w:top w:val="single" w:sz="4" w:space="0" w:color="auto"/>
              <w:left w:val="single" w:sz="4" w:space="0" w:color="auto"/>
              <w:bottom w:val="single" w:sz="4" w:space="0" w:color="auto"/>
              <w:right w:val="single" w:sz="4" w:space="0" w:color="auto"/>
            </w:tcBorders>
          </w:tcPr>
          <w:p w:rsidR="00856AB4" w:rsidRPr="00486322" w:rsidRDefault="00A709DF" w:rsidP="00DA65DC">
            <w:pPr>
              <w:spacing w:after="0" w:line="240" w:lineRule="auto"/>
              <w:jc w:val="both"/>
              <w:rPr>
                <w:rFonts w:ascii="Times New Roman" w:hAnsi="Times New Roman"/>
                <w:sz w:val="28"/>
                <w:szCs w:val="28"/>
              </w:rPr>
            </w:pPr>
            <w:r w:rsidRPr="00486322">
              <w:rPr>
                <w:rFonts w:ascii="Times New Roman" w:hAnsi="Times New Roman"/>
                <w:sz w:val="28"/>
                <w:szCs w:val="28"/>
              </w:rPr>
              <w:t>№</w:t>
            </w:r>
          </w:p>
        </w:tc>
        <w:tc>
          <w:tcPr>
            <w:tcW w:w="1998" w:type="dxa"/>
            <w:gridSpan w:val="2"/>
            <w:tcBorders>
              <w:top w:val="single" w:sz="4" w:space="0" w:color="auto"/>
              <w:left w:val="single" w:sz="4" w:space="0" w:color="auto"/>
              <w:bottom w:val="single" w:sz="4" w:space="0" w:color="auto"/>
              <w:right w:val="single" w:sz="4" w:space="0" w:color="auto"/>
            </w:tcBorders>
            <w:hideMark/>
          </w:tcPr>
          <w:p w:rsidR="00856AB4" w:rsidRPr="00486322" w:rsidRDefault="00856AB4" w:rsidP="00DA65DC">
            <w:pPr>
              <w:spacing w:after="0" w:line="240" w:lineRule="auto"/>
              <w:jc w:val="both"/>
              <w:rPr>
                <w:rFonts w:ascii="Times New Roman" w:hAnsi="Times New Roman"/>
                <w:sz w:val="28"/>
                <w:szCs w:val="28"/>
              </w:rPr>
            </w:pPr>
            <w:r w:rsidRPr="00486322">
              <w:rPr>
                <w:rFonts w:ascii="Times New Roman" w:hAnsi="Times New Roman"/>
                <w:sz w:val="28"/>
                <w:szCs w:val="28"/>
              </w:rPr>
              <w:t>Автор</w:t>
            </w:r>
          </w:p>
        </w:tc>
        <w:tc>
          <w:tcPr>
            <w:tcW w:w="3634" w:type="dxa"/>
            <w:gridSpan w:val="3"/>
            <w:tcBorders>
              <w:top w:val="single" w:sz="4" w:space="0" w:color="auto"/>
              <w:left w:val="single" w:sz="4" w:space="0" w:color="auto"/>
              <w:bottom w:val="single" w:sz="4" w:space="0" w:color="auto"/>
              <w:right w:val="single" w:sz="4" w:space="0" w:color="auto"/>
            </w:tcBorders>
            <w:hideMark/>
          </w:tcPr>
          <w:p w:rsidR="00856AB4" w:rsidRPr="00486322" w:rsidRDefault="00B7178E" w:rsidP="00DA65DC">
            <w:pPr>
              <w:spacing w:after="0" w:line="240" w:lineRule="auto"/>
              <w:jc w:val="both"/>
              <w:rPr>
                <w:rFonts w:ascii="Times New Roman" w:hAnsi="Times New Roman"/>
                <w:sz w:val="28"/>
                <w:szCs w:val="28"/>
                <w:lang w:val="kk-KZ"/>
              </w:rPr>
            </w:pPr>
            <w:r w:rsidRPr="00486322">
              <w:rPr>
                <w:rFonts w:ascii="Times New Roman" w:hAnsi="Times New Roman"/>
                <w:sz w:val="28"/>
                <w:szCs w:val="28"/>
                <w:lang w:val="kk-KZ"/>
              </w:rPr>
              <w:t xml:space="preserve">Еңбектің атауы </w:t>
            </w:r>
          </w:p>
        </w:tc>
        <w:tc>
          <w:tcPr>
            <w:tcW w:w="3556" w:type="dxa"/>
            <w:gridSpan w:val="2"/>
            <w:tcBorders>
              <w:top w:val="single" w:sz="4" w:space="0" w:color="auto"/>
              <w:left w:val="single" w:sz="4" w:space="0" w:color="auto"/>
              <w:bottom w:val="single" w:sz="4" w:space="0" w:color="auto"/>
              <w:right w:val="single" w:sz="4" w:space="0" w:color="auto"/>
            </w:tcBorders>
            <w:hideMark/>
          </w:tcPr>
          <w:p w:rsidR="00856AB4" w:rsidRPr="00486322" w:rsidRDefault="00B7178E" w:rsidP="00DA65DC">
            <w:pPr>
              <w:spacing w:after="0" w:line="240" w:lineRule="auto"/>
              <w:jc w:val="both"/>
              <w:rPr>
                <w:rFonts w:ascii="Times New Roman" w:hAnsi="Times New Roman"/>
                <w:sz w:val="28"/>
                <w:szCs w:val="28"/>
                <w:lang w:val="kk-KZ"/>
              </w:rPr>
            </w:pPr>
            <w:r w:rsidRPr="00486322">
              <w:rPr>
                <w:rFonts w:ascii="Times New Roman" w:hAnsi="Times New Roman"/>
                <w:sz w:val="28"/>
                <w:szCs w:val="28"/>
                <w:lang w:val="kk-KZ"/>
              </w:rPr>
              <w:t>Мәні мен мазмұны</w:t>
            </w:r>
          </w:p>
        </w:tc>
      </w:tr>
      <w:tr w:rsidR="00856AB4" w:rsidRPr="00DA65DC" w:rsidTr="006B486B">
        <w:trPr>
          <w:trHeight w:val="255"/>
        </w:trPr>
        <w:tc>
          <w:tcPr>
            <w:tcW w:w="472" w:type="dxa"/>
            <w:tcBorders>
              <w:top w:val="single" w:sz="4" w:space="0" w:color="auto"/>
              <w:left w:val="single" w:sz="4" w:space="0" w:color="auto"/>
              <w:bottom w:val="single" w:sz="4" w:space="0" w:color="auto"/>
              <w:right w:val="single" w:sz="4" w:space="0" w:color="auto"/>
            </w:tcBorders>
          </w:tcPr>
          <w:p w:rsidR="00856AB4" w:rsidRPr="00486322" w:rsidRDefault="00A709DF" w:rsidP="00DA65DC">
            <w:pPr>
              <w:spacing w:after="0" w:line="240" w:lineRule="auto"/>
              <w:jc w:val="both"/>
              <w:rPr>
                <w:rFonts w:ascii="Times New Roman" w:hAnsi="Times New Roman"/>
                <w:sz w:val="28"/>
                <w:szCs w:val="28"/>
              </w:rPr>
            </w:pPr>
            <w:r w:rsidRPr="00486322">
              <w:rPr>
                <w:rFonts w:ascii="Times New Roman" w:hAnsi="Times New Roman"/>
                <w:sz w:val="28"/>
                <w:szCs w:val="28"/>
              </w:rPr>
              <w:t>1</w:t>
            </w:r>
          </w:p>
        </w:tc>
        <w:tc>
          <w:tcPr>
            <w:tcW w:w="1998" w:type="dxa"/>
            <w:gridSpan w:val="2"/>
            <w:tcBorders>
              <w:top w:val="single" w:sz="4" w:space="0" w:color="auto"/>
              <w:left w:val="single" w:sz="4" w:space="0" w:color="auto"/>
              <w:bottom w:val="single" w:sz="4" w:space="0" w:color="auto"/>
              <w:right w:val="single" w:sz="4" w:space="0" w:color="auto"/>
            </w:tcBorders>
            <w:hideMark/>
          </w:tcPr>
          <w:p w:rsidR="00856AB4" w:rsidRPr="00486322" w:rsidRDefault="00856AB4" w:rsidP="00DA65DC">
            <w:pPr>
              <w:spacing w:after="0" w:line="240" w:lineRule="auto"/>
              <w:jc w:val="both"/>
              <w:rPr>
                <w:rFonts w:ascii="Times New Roman" w:hAnsi="Times New Roman"/>
                <w:sz w:val="28"/>
                <w:szCs w:val="28"/>
              </w:rPr>
            </w:pPr>
            <w:r w:rsidRPr="00486322">
              <w:rPr>
                <w:rFonts w:ascii="Times New Roman" w:hAnsi="Times New Roman"/>
                <w:sz w:val="28"/>
                <w:szCs w:val="28"/>
              </w:rPr>
              <w:t>2</w:t>
            </w:r>
          </w:p>
        </w:tc>
        <w:tc>
          <w:tcPr>
            <w:tcW w:w="3634" w:type="dxa"/>
            <w:gridSpan w:val="3"/>
            <w:tcBorders>
              <w:top w:val="single" w:sz="4" w:space="0" w:color="auto"/>
              <w:left w:val="single" w:sz="4" w:space="0" w:color="auto"/>
              <w:bottom w:val="single" w:sz="4" w:space="0" w:color="auto"/>
              <w:right w:val="single" w:sz="4" w:space="0" w:color="auto"/>
            </w:tcBorders>
            <w:hideMark/>
          </w:tcPr>
          <w:p w:rsidR="00856AB4" w:rsidRPr="00486322" w:rsidRDefault="00856AB4" w:rsidP="00DA65DC">
            <w:pPr>
              <w:spacing w:after="0" w:line="240" w:lineRule="auto"/>
              <w:jc w:val="both"/>
              <w:rPr>
                <w:rFonts w:ascii="Times New Roman" w:hAnsi="Times New Roman"/>
                <w:sz w:val="28"/>
                <w:szCs w:val="28"/>
              </w:rPr>
            </w:pPr>
            <w:r w:rsidRPr="00486322">
              <w:rPr>
                <w:rFonts w:ascii="Times New Roman" w:hAnsi="Times New Roman"/>
                <w:sz w:val="28"/>
                <w:szCs w:val="28"/>
              </w:rPr>
              <w:t>3</w:t>
            </w:r>
          </w:p>
        </w:tc>
        <w:tc>
          <w:tcPr>
            <w:tcW w:w="3556" w:type="dxa"/>
            <w:gridSpan w:val="2"/>
            <w:tcBorders>
              <w:top w:val="single" w:sz="4" w:space="0" w:color="auto"/>
              <w:left w:val="single" w:sz="4" w:space="0" w:color="auto"/>
              <w:bottom w:val="single" w:sz="4" w:space="0" w:color="auto"/>
              <w:right w:val="single" w:sz="4" w:space="0" w:color="auto"/>
            </w:tcBorders>
            <w:hideMark/>
          </w:tcPr>
          <w:p w:rsidR="00856AB4" w:rsidRPr="00486322" w:rsidRDefault="00856AB4" w:rsidP="00DA65DC">
            <w:pPr>
              <w:spacing w:after="0" w:line="240" w:lineRule="auto"/>
              <w:jc w:val="both"/>
              <w:rPr>
                <w:rFonts w:ascii="Times New Roman" w:hAnsi="Times New Roman"/>
                <w:sz w:val="28"/>
                <w:szCs w:val="28"/>
              </w:rPr>
            </w:pPr>
            <w:r w:rsidRPr="00486322">
              <w:rPr>
                <w:rFonts w:ascii="Times New Roman" w:hAnsi="Times New Roman"/>
                <w:sz w:val="28"/>
                <w:szCs w:val="28"/>
              </w:rPr>
              <w:t>4</w:t>
            </w:r>
          </w:p>
        </w:tc>
      </w:tr>
      <w:tr w:rsidR="00856AB4" w:rsidRPr="000248B0" w:rsidTr="006B486B">
        <w:trPr>
          <w:trHeight w:val="2330"/>
        </w:trPr>
        <w:tc>
          <w:tcPr>
            <w:tcW w:w="472" w:type="dxa"/>
            <w:tcBorders>
              <w:top w:val="single" w:sz="4" w:space="0" w:color="auto"/>
              <w:left w:val="single" w:sz="4" w:space="0" w:color="auto"/>
              <w:bottom w:val="single" w:sz="4" w:space="0" w:color="auto"/>
              <w:right w:val="single" w:sz="4" w:space="0" w:color="auto"/>
            </w:tcBorders>
            <w:hideMark/>
          </w:tcPr>
          <w:p w:rsidR="00856AB4" w:rsidRPr="00DA65DC" w:rsidRDefault="00856AB4" w:rsidP="00DA65DC">
            <w:pPr>
              <w:spacing w:after="0" w:line="240" w:lineRule="auto"/>
              <w:jc w:val="both"/>
              <w:rPr>
                <w:rFonts w:ascii="Times New Roman" w:hAnsi="Times New Roman"/>
                <w:sz w:val="28"/>
                <w:szCs w:val="28"/>
              </w:rPr>
            </w:pPr>
            <w:r w:rsidRPr="00DA65DC">
              <w:rPr>
                <w:rFonts w:ascii="Times New Roman" w:hAnsi="Times New Roman"/>
                <w:sz w:val="28"/>
                <w:szCs w:val="28"/>
              </w:rPr>
              <w:t>1</w:t>
            </w:r>
          </w:p>
        </w:tc>
        <w:tc>
          <w:tcPr>
            <w:tcW w:w="1998" w:type="dxa"/>
            <w:gridSpan w:val="2"/>
            <w:tcBorders>
              <w:top w:val="single" w:sz="4" w:space="0" w:color="auto"/>
              <w:left w:val="single" w:sz="4" w:space="0" w:color="auto"/>
              <w:bottom w:val="single" w:sz="4" w:space="0" w:color="auto"/>
              <w:right w:val="single" w:sz="4" w:space="0" w:color="auto"/>
            </w:tcBorders>
            <w:hideMark/>
          </w:tcPr>
          <w:p w:rsidR="00856AB4" w:rsidRPr="00DA65DC" w:rsidRDefault="00856AB4" w:rsidP="00DA65DC">
            <w:pPr>
              <w:spacing w:after="0" w:line="240" w:lineRule="auto"/>
              <w:jc w:val="both"/>
              <w:rPr>
                <w:rFonts w:ascii="Times New Roman" w:hAnsi="Times New Roman"/>
                <w:sz w:val="28"/>
                <w:szCs w:val="28"/>
              </w:rPr>
            </w:pPr>
            <w:r w:rsidRPr="00DA65DC">
              <w:rPr>
                <w:rFonts w:ascii="Times New Roman" w:hAnsi="Times New Roman"/>
                <w:sz w:val="28"/>
                <w:szCs w:val="28"/>
              </w:rPr>
              <w:t>Б.С.Гершунский</w:t>
            </w:r>
          </w:p>
        </w:tc>
        <w:tc>
          <w:tcPr>
            <w:tcW w:w="3634" w:type="dxa"/>
            <w:gridSpan w:val="3"/>
            <w:tcBorders>
              <w:top w:val="single" w:sz="4" w:space="0" w:color="auto"/>
              <w:left w:val="single" w:sz="4" w:space="0" w:color="auto"/>
              <w:bottom w:val="single" w:sz="4" w:space="0" w:color="auto"/>
              <w:right w:val="single" w:sz="4" w:space="0" w:color="auto"/>
            </w:tcBorders>
            <w:hideMark/>
          </w:tcPr>
          <w:p w:rsidR="00856AB4" w:rsidRPr="00B7178E" w:rsidRDefault="00B7178E" w:rsidP="006B486B">
            <w:pPr>
              <w:spacing w:after="0" w:line="240" w:lineRule="auto"/>
              <w:jc w:val="both"/>
              <w:rPr>
                <w:rFonts w:ascii="Times New Roman" w:hAnsi="Times New Roman"/>
                <w:sz w:val="28"/>
                <w:szCs w:val="28"/>
                <w:lang w:val="kk-KZ"/>
              </w:rPr>
            </w:pPr>
            <w:r>
              <w:rPr>
                <w:rFonts w:ascii="Times New Roman" w:hAnsi="Times New Roman"/>
                <w:sz w:val="28"/>
                <w:szCs w:val="28"/>
                <w:lang w:val="kk-KZ"/>
              </w:rPr>
              <w:t>Үшінші мыңжылдықтағы білім беру: білім мен сенім үйлесімділігі (білім беру триумфының жорамалдық болжамы)</w:t>
            </w:r>
            <w:r w:rsidRPr="00DA65DC">
              <w:rPr>
                <w:rFonts w:ascii="Times New Roman" w:hAnsi="Times New Roman"/>
                <w:sz w:val="28"/>
                <w:szCs w:val="28"/>
              </w:rPr>
              <w:t>.-М.,1997</w:t>
            </w:r>
          </w:p>
        </w:tc>
        <w:tc>
          <w:tcPr>
            <w:tcW w:w="3556" w:type="dxa"/>
            <w:gridSpan w:val="2"/>
            <w:tcBorders>
              <w:top w:val="single" w:sz="4" w:space="0" w:color="auto"/>
              <w:left w:val="single" w:sz="4" w:space="0" w:color="auto"/>
              <w:bottom w:val="single" w:sz="4" w:space="0" w:color="auto"/>
              <w:right w:val="single" w:sz="4" w:space="0" w:color="auto"/>
            </w:tcBorders>
            <w:hideMark/>
          </w:tcPr>
          <w:p w:rsidR="00856AB4" w:rsidRPr="00CA20AB" w:rsidRDefault="00CA20AB" w:rsidP="006B486B">
            <w:pPr>
              <w:spacing w:after="0" w:line="240" w:lineRule="auto"/>
              <w:jc w:val="both"/>
              <w:rPr>
                <w:rFonts w:ascii="Times New Roman" w:hAnsi="Times New Roman"/>
                <w:sz w:val="28"/>
                <w:szCs w:val="28"/>
                <w:lang w:val="kk-KZ"/>
              </w:rPr>
            </w:pPr>
            <w:r>
              <w:rPr>
                <w:rFonts w:ascii="Times New Roman" w:hAnsi="Times New Roman"/>
                <w:sz w:val="28"/>
                <w:szCs w:val="28"/>
                <w:lang w:val="kk-KZ"/>
              </w:rPr>
              <w:t>Ол к</w:t>
            </w:r>
            <w:r w:rsidR="00B7178E">
              <w:rPr>
                <w:rFonts w:ascii="Times New Roman" w:hAnsi="Times New Roman"/>
                <w:sz w:val="28"/>
                <w:szCs w:val="28"/>
                <w:lang w:val="kk-KZ"/>
              </w:rPr>
              <w:t>ейінгі педагогикалық ізденістер үшін,</w:t>
            </w:r>
            <w:r>
              <w:rPr>
                <w:rFonts w:ascii="Times New Roman" w:hAnsi="Times New Roman"/>
                <w:sz w:val="28"/>
                <w:szCs w:val="28"/>
                <w:lang w:val="kk-KZ"/>
              </w:rPr>
              <w:t xml:space="preserve"> таңдап алынған бағытты түзете отырып, оқытудың нақты модельдерін жетілдіру үшін кеңістікті кеңейтуге мүмкіндік беруі қажет.  </w:t>
            </w:r>
          </w:p>
        </w:tc>
      </w:tr>
      <w:tr w:rsidR="00856AB4" w:rsidRPr="000248B0" w:rsidTr="0030128B">
        <w:trPr>
          <w:trHeight w:val="729"/>
        </w:trPr>
        <w:tc>
          <w:tcPr>
            <w:tcW w:w="472" w:type="dxa"/>
            <w:tcBorders>
              <w:top w:val="single" w:sz="4" w:space="0" w:color="auto"/>
              <w:left w:val="single" w:sz="4" w:space="0" w:color="auto"/>
              <w:bottom w:val="single" w:sz="4" w:space="0" w:color="auto"/>
              <w:right w:val="single" w:sz="4" w:space="0" w:color="auto"/>
            </w:tcBorders>
            <w:hideMark/>
          </w:tcPr>
          <w:p w:rsidR="00856AB4" w:rsidRPr="00486322" w:rsidRDefault="00486322" w:rsidP="00DA65DC">
            <w:pPr>
              <w:spacing w:after="0" w:line="240" w:lineRule="auto"/>
              <w:jc w:val="both"/>
              <w:rPr>
                <w:rFonts w:ascii="Times New Roman" w:hAnsi="Times New Roman"/>
                <w:sz w:val="28"/>
                <w:szCs w:val="28"/>
                <w:lang w:val="kk-KZ"/>
              </w:rPr>
            </w:pPr>
            <w:r>
              <w:rPr>
                <w:rFonts w:ascii="Times New Roman" w:hAnsi="Times New Roman"/>
                <w:sz w:val="28"/>
                <w:szCs w:val="28"/>
                <w:lang w:val="kk-KZ"/>
              </w:rPr>
              <w:t>2</w:t>
            </w:r>
          </w:p>
        </w:tc>
        <w:tc>
          <w:tcPr>
            <w:tcW w:w="1998" w:type="dxa"/>
            <w:gridSpan w:val="2"/>
            <w:tcBorders>
              <w:top w:val="single" w:sz="4" w:space="0" w:color="auto"/>
              <w:left w:val="single" w:sz="4" w:space="0" w:color="auto"/>
              <w:bottom w:val="single" w:sz="4" w:space="0" w:color="auto"/>
              <w:right w:val="single" w:sz="4" w:space="0" w:color="auto"/>
            </w:tcBorders>
            <w:hideMark/>
          </w:tcPr>
          <w:p w:rsidR="00856AB4" w:rsidRPr="00DA65DC" w:rsidRDefault="00856AB4" w:rsidP="00DA65DC">
            <w:pPr>
              <w:spacing w:after="0" w:line="240" w:lineRule="auto"/>
              <w:jc w:val="both"/>
              <w:rPr>
                <w:rFonts w:ascii="Times New Roman" w:hAnsi="Times New Roman"/>
                <w:sz w:val="28"/>
                <w:szCs w:val="28"/>
              </w:rPr>
            </w:pPr>
            <w:r w:rsidRPr="00DA65DC">
              <w:rPr>
                <w:rFonts w:ascii="Times New Roman" w:hAnsi="Times New Roman"/>
                <w:sz w:val="28"/>
                <w:szCs w:val="28"/>
              </w:rPr>
              <w:t>Б.Д. Эльконин</w:t>
            </w:r>
          </w:p>
        </w:tc>
        <w:tc>
          <w:tcPr>
            <w:tcW w:w="3634" w:type="dxa"/>
            <w:gridSpan w:val="3"/>
            <w:tcBorders>
              <w:top w:val="single" w:sz="4" w:space="0" w:color="auto"/>
              <w:left w:val="single" w:sz="4" w:space="0" w:color="auto"/>
              <w:bottom w:val="single" w:sz="4" w:space="0" w:color="auto"/>
              <w:right w:val="single" w:sz="4" w:space="0" w:color="auto"/>
            </w:tcBorders>
            <w:hideMark/>
          </w:tcPr>
          <w:p w:rsidR="00856AB4" w:rsidRPr="00093680" w:rsidRDefault="003D689E" w:rsidP="003D689E">
            <w:pPr>
              <w:spacing w:after="0" w:line="240" w:lineRule="auto"/>
              <w:jc w:val="both"/>
              <w:rPr>
                <w:rFonts w:ascii="Times New Roman" w:hAnsi="Times New Roman"/>
                <w:sz w:val="28"/>
                <w:szCs w:val="28"/>
                <w:lang w:val="kk-KZ"/>
              </w:rPr>
            </w:pPr>
            <w:r>
              <w:rPr>
                <w:rFonts w:ascii="Times New Roman" w:hAnsi="Times New Roman"/>
                <w:sz w:val="28"/>
                <w:szCs w:val="28"/>
                <w:lang w:val="kk-KZ"/>
              </w:rPr>
              <w:t>Құзыреттілік ұғымы дамыта оқыту позициясынан.</w:t>
            </w:r>
            <w:r w:rsidR="00856AB4" w:rsidRPr="00DA65DC">
              <w:rPr>
                <w:rFonts w:ascii="Times New Roman" w:hAnsi="Times New Roman"/>
                <w:sz w:val="28"/>
                <w:szCs w:val="28"/>
              </w:rPr>
              <w:t>//</w:t>
            </w:r>
            <w:r>
              <w:rPr>
                <w:rFonts w:ascii="Times New Roman" w:hAnsi="Times New Roman"/>
                <w:sz w:val="28"/>
                <w:szCs w:val="28"/>
                <w:lang w:val="kk-KZ"/>
              </w:rPr>
              <w:t xml:space="preserve"> Құзыреттілік</w:t>
            </w:r>
            <w:r w:rsidR="00093680">
              <w:rPr>
                <w:rFonts w:ascii="Times New Roman" w:hAnsi="Times New Roman"/>
                <w:sz w:val="28"/>
                <w:szCs w:val="28"/>
                <w:lang w:val="kk-KZ"/>
              </w:rPr>
              <w:t>ті</w:t>
            </w:r>
            <w:r>
              <w:rPr>
                <w:rFonts w:ascii="Times New Roman" w:hAnsi="Times New Roman"/>
                <w:sz w:val="28"/>
                <w:szCs w:val="28"/>
                <w:lang w:val="kk-KZ"/>
              </w:rPr>
              <w:t xml:space="preserve"> бағдарланған білім беруге қазіргі көзқарастар.</w:t>
            </w:r>
            <w:r w:rsidR="00856AB4" w:rsidRPr="00093680">
              <w:rPr>
                <w:rFonts w:ascii="Times New Roman" w:hAnsi="Times New Roman"/>
                <w:sz w:val="28"/>
                <w:szCs w:val="28"/>
                <w:lang w:val="kk-KZ"/>
              </w:rPr>
              <w:t>Красноярск, 2002</w:t>
            </w:r>
          </w:p>
        </w:tc>
        <w:tc>
          <w:tcPr>
            <w:tcW w:w="3556" w:type="dxa"/>
            <w:gridSpan w:val="2"/>
            <w:tcBorders>
              <w:top w:val="single" w:sz="4" w:space="0" w:color="auto"/>
              <w:left w:val="single" w:sz="4" w:space="0" w:color="auto"/>
              <w:bottom w:val="single" w:sz="4" w:space="0" w:color="auto"/>
              <w:right w:val="single" w:sz="4" w:space="0" w:color="auto"/>
            </w:tcBorders>
            <w:hideMark/>
          </w:tcPr>
          <w:p w:rsidR="003D689E" w:rsidRDefault="003D689E" w:rsidP="00093680">
            <w:pPr>
              <w:spacing w:after="0" w:line="240" w:lineRule="auto"/>
              <w:jc w:val="both"/>
              <w:rPr>
                <w:rFonts w:ascii="Times New Roman" w:hAnsi="Times New Roman"/>
                <w:sz w:val="28"/>
                <w:szCs w:val="28"/>
                <w:lang w:val="kk-KZ"/>
              </w:rPr>
            </w:pPr>
            <w:r>
              <w:rPr>
                <w:rFonts w:ascii="Times New Roman" w:hAnsi="Times New Roman"/>
                <w:sz w:val="28"/>
                <w:szCs w:val="28"/>
                <w:lang w:val="kk-KZ"/>
              </w:rPr>
              <w:t>«</w:t>
            </w:r>
            <w:r w:rsidR="009E674F">
              <w:rPr>
                <w:rFonts w:ascii="Times New Roman" w:hAnsi="Times New Roman"/>
                <w:sz w:val="28"/>
                <w:szCs w:val="28"/>
                <w:lang w:val="kk-KZ"/>
              </w:rPr>
              <w:t>Қосылу жағдайларын</w:t>
            </w:r>
            <w:r>
              <w:rPr>
                <w:rFonts w:ascii="Times New Roman" w:hAnsi="Times New Roman"/>
                <w:sz w:val="28"/>
                <w:szCs w:val="28"/>
                <w:lang w:val="kk-KZ"/>
              </w:rPr>
              <w:t>»</w:t>
            </w:r>
            <w:r w:rsidR="009E674F">
              <w:rPr>
                <w:rFonts w:ascii="Times New Roman" w:hAnsi="Times New Roman"/>
                <w:sz w:val="28"/>
                <w:szCs w:val="28"/>
                <w:lang w:val="kk-KZ"/>
              </w:rPr>
              <w:t xml:space="preserve"> алдын ала құр</w:t>
            </w:r>
            <w:r w:rsidR="00093680">
              <w:rPr>
                <w:rFonts w:ascii="Times New Roman" w:hAnsi="Times New Roman"/>
                <w:sz w:val="28"/>
                <w:szCs w:val="28"/>
                <w:lang w:val="kk-KZ"/>
              </w:rPr>
              <w:t>астырып</w:t>
            </w:r>
            <w:r w:rsidR="009E674F">
              <w:rPr>
                <w:rFonts w:ascii="Times New Roman" w:hAnsi="Times New Roman"/>
                <w:sz w:val="28"/>
                <w:szCs w:val="28"/>
                <w:lang w:val="kk-KZ"/>
              </w:rPr>
              <w:t xml:space="preserve">, </w:t>
            </w:r>
            <w:r w:rsidR="00093680">
              <w:rPr>
                <w:rFonts w:ascii="Times New Roman" w:hAnsi="Times New Roman"/>
                <w:sz w:val="28"/>
                <w:szCs w:val="28"/>
                <w:lang w:val="kk-KZ"/>
              </w:rPr>
              <w:t>тапсыру</w:t>
            </w:r>
            <w:r w:rsidR="009E674F">
              <w:rPr>
                <w:rFonts w:ascii="Times New Roman" w:hAnsi="Times New Roman"/>
                <w:sz w:val="28"/>
                <w:szCs w:val="28"/>
                <w:lang w:val="kk-KZ"/>
              </w:rPr>
              <w:t xml:space="preserve"> керек.</w:t>
            </w:r>
          </w:p>
          <w:p w:rsidR="00856AB4" w:rsidRPr="00C27F7A" w:rsidRDefault="00856AB4" w:rsidP="00DA65DC">
            <w:pPr>
              <w:spacing w:after="0" w:line="240" w:lineRule="auto"/>
              <w:jc w:val="both"/>
              <w:rPr>
                <w:rFonts w:ascii="Times New Roman" w:hAnsi="Times New Roman"/>
                <w:sz w:val="28"/>
                <w:szCs w:val="28"/>
                <w:lang w:val="kk-KZ"/>
              </w:rPr>
            </w:pPr>
          </w:p>
        </w:tc>
      </w:tr>
      <w:tr w:rsidR="00856AB4" w:rsidRPr="000248B0" w:rsidTr="0030128B">
        <w:trPr>
          <w:trHeight w:val="729"/>
        </w:trPr>
        <w:tc>
          <w:tcPr>
            <w:tcW w:w="472" w:type="dxa"/>
            <w:tcBorders>
              <w:top w:val="single" w:sz="4" w:space="0" w:color="auto"/>
              <w:left w:val="single" w:sz="4" w:space="0" w:color="auto"/>
              <w:bottom w:val="single" w:sz="4" w:space="0" w:color="auto"/>
              <w:right w:val="single" w:sz="4" w:space="0" w:color="auto"/>
            </w:tcBorders>
            <w:hideMark/>
          </w:tcPr>
          <w:p w:rsidR="00856AB4" w:rsidRPr="00486322" w:rsidRDefault="00486322" w:rsidP="00DA65DC">
            <w:pPr>
              <w:spacing w:after="0" w:line="240" w:lineRule="auto"/>
              <w:jc w:val="both"/>
              <w:rPr>
                <w:rFonts w:ascii="Times New Roman" w:hAnsi="Times New Roman"/>
                <w:sz w:val="28"/>
                <w:szCs w:val="28"/>
                <w:lang w:val="kk-KZ"/>
              </w:rPr>
            </w:pPr>
            <w:r>
              <w:rPr>
                <w:rFonts w:ascii="Times New Roman" w:hAnsi="Times New Roman"/>
                <w:sz w:val="28"/>
                <w:szCs w:val="28"/>
                <w:lang w:val="kk-KZ"/>
              </w:rPr>
              <w:t>3</w:t>
            </w:r>
          </w:p>
        </w:tc>
        <w:tc>
          <w:tcPr>
            <w:tcW w:w="1998" w:type="dxa"/>
            <w:gridSpan w:val="2"/>
            <w:tcBorders>
              <w:top w:val="single" w:sz="4" w:space="0" w:color="auto"/>
              <w:left w:val="single" w:sz="4" w:space="0" w:color="auto"/>
              <w:bottom w:val="single" w:sz="4" w:space="0" w:color="auto"/>
              <w:right w:val="single" w:sz="4" w:space="0" w:color="auto"/>
            </w:tcBorders>
            <w:hideMark/>
          </w:tcPr>
          <w:p w:rsidR="00856AB4" w:rsidRPr="00DA65DC" w:rsidRDefault="00856AB4" w:rsidP="00DA65DC">
            <w:pPr>
              <w:spacing w:after="0" w:line="240" w:lineRule="auto"/>
              <w:jc w:val="both"/>
              <w:rPr>
                <w:rFonts w:ascii="Times New Roman" w:hAnsi="Times New Roman"/>
                <w:sz w:val="28"/>
                <w:szCs w:val="28"/>
              </w:rPr>
            </w:pPr>
            <w:r w:rsidRPr="00DA65DC">
              <w:rPr>
                <w:rFonts w:ascii="Times New Roman" w:hAnsi="Times New Roman"/>
                <w:sz w:val="28"/>
                <w:szCs w:val="28"/>
              </w:rPr>
              <w:t>В.А. Болотов,</w:t>
            </w:r>
          </w:p>
          <w:p w:rsidR="00856AB4" w:rsidRPr="00DA65DC" w:rsidRDefault="00856AB4" w:rsidP="00DA65DC">
            <w:pPr>
              <w:spacing w:after="0" w:line="240" w:lineRule="auto"/>
              <w:jc w:val="both"/>
              <w:rPr>
                <w:rFonts w:ascii="Times New Roman" w:hAnsi="Times New Roman"/>
                <w:sz w:val="28"/>
                <w:szCs w:val="28"/>
              </w:rPr>
            </w:pPr>
            <w:r w:rsidRPr="00DA65DC">
              <w:rPr>
                <w:rFonts w:ascii="Times New Roman" w:hAnsi="Times New Roman"/>
                <w:sz w:val="28"/>
                <w:szCs w:val="28"/>
              </w:rPr>
              <w:t>В.В.Сериков</w:t>
            </w:r>
          </w:p>
        </w:tc>
        <w:tc>
          <w:tcPr>
            <w:tcW w:w="3634" w:type="dxa"/>
            <w:gridSpan w:val="3"/>
            <w:tcBorders>
              <w:top w:val="single" w:sz="4" w:space="0" w:color="auto"/>
              <w:left w:val="single" w:sz="4" w:space="0" w:color="auto"/>
              <w:bottom w:val="single" w:sz="4" w:space="0" w:color="auto"/>
              <w:right w:val="single" w:sz="4" w:space="0" w:color="auto"/>
            </w:tcBorders>
            <w:hideMark/>
          </w:tcPr>
          <w:p w:rsidR="00856AB4" w:rsidRPr="009E674F" w:rsidRDefault="009E674F" w:rsidP="009E674F">
            <w:pPr>
              <w:spacing w:after="0" w:line="240" w:lineRule="auto"/>
              <w:jc w:val="both"/>
              <w:rPr>
                <w:rFonts w:ascii="Times New Roman" w:hAnsi="Times New Roman"/>
                <w:sz w:val="28"/>
                <w:szCs w:val="28"/>
                <w:lang w:val="kk-KZ"/>
              </w:rPr>
            </w:pPr>
            <w:r>
              <w:rPr>
                <w:rFonts w:ascii="Times New Roman" w:hAnsi="Times New Roman"/>
                <w:sz w:val="28"/>
                <w:szCs w:val="28"/>
                <w:lang w:val="kk-KZ"/>
              </w:rPr>
              <w:t>Құзыреттілік моделі: идеядан білім беру бағдарламасына</w:t>
            </w:r>
            <w:r w:rsidR="00856AB4" w:rsidRPr="00DA65DC">
              <w:rPr>
                <w:rFonts w:ascii="Times New Roman" w:hAnsi="Times New Roman"/>
                <w:sz w:val="28"/>
                <w:szCs w:val="28"/>
              </w:rPr>
              <w:t>.//Педагогик</w:t>
            </w:r>
            <w:r>
              <w:rPr>
                <w:rFonts w:ascii="Times New Roman" w:hAnsi="Times New Roman"/>
                <w:sz w:val="28"/>
                <w:szCs w:val="28"/>
                <w:lang w:val="kk-KZ"/>
              </w:rPr>
              <w:t>а</w:t>
            </w:r>
            <w:r w:rsidR="00856AB4" w:rsidRPr="00DA65DC">
              <w:rPr>
                <w:rFonts w:ascii="Times New Roman" w:hAnsi="Times New Roman"/>
                <w:sz w:val="28"/>
                <w:szCs w:val="28"/>
              </w:rPr>
              <w:t>,№10,2003</w:t>
            </w:r>
          </w:p>
        </w:tc>
        <w:tc>
          <w:tcPr>
            <w:tcW w:w="3556" w:type="dxa"/>
            <w:gridSpan w:val="2"/>
            <w:tcBorders>
              <w:top w:val="single" w:sz="4" w:space="0" w:color="auto"/>
              <w:left w:val="single" w:sz="4" w:space="0" w:color="auto"/>
              <w:bottom w:val="single" w:sz="4" w:space="0" w:color="auto"/>
              <w:right w:val="single" w:sz="4" w:space="0" w:color="auto"/>
            </w:tcBorders>
            <w:hideMark/>
          </w:tcPr>
          <w:p w:rsidR="00856AB4" w:rsidRPr="00093680" w:rsidRDefault="00093680" w:rsidP="00093680">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Бірінші орынға оқушының хабардарлығын емес, әр түрлі жағдайларда мәселелерді шеше алу қабілетін қояды.   </w:t>
            </w:r>
          </w:p>
        </w:tc>
      </w:tr>
      <w:tr w:rsidR="00856AB4" w:rsidRPr="00DA65DC" w:rsidTr="0030128B">
        <w:trPr>
          <w:trHeight w:val="729"/>
        </w:trPr>
        <w:tc>
          <w:tcPr>
            <w:tcW w:w="472" w:type="dxa"/>
            <w:tcBorders>
              <w:top w:val="single" w:sz="4" w:space="0" w:color="auto"/>
              <w:left w:val="single" w:sz="4" w:space="0" w:color="auto"/>
              <w:bottom w:val="single" w:sz="4" w:space="0" w:color="auto"/>
              <w:right w:val="single" w:sz="4" w:space="0" w:color="auto"/>
            </w:tcBorders>
            <w:hideMark/>
          </w:tcPr>
          <w:p w:rsidR="00856AB4" w:rsidRPr="00486322" w:rsidRDefault="00486322" w:rsidP="00DA65DC">
            <w:pPr>
              <w:spacing w:after="0" w:line="240" w:lineRule="auto"/>
              <w:jc w:val="both"/>
              <w:rPr>
                <w:rFonts w:ascii="Times New Roman" w:hAnsi="Times New Roman"/>
                <w:sz w:val="28"/>
                <w:szCs w:val="28"/>
                <w:lang w:val="kk-KZ"/>
              </w:rPr>
            </w:pPr>
            <w:r>
              <w:rPr>
                <w:rFonts w:ascii="Times New Roman" w:hAnsi="Times New Roman"/>
                <w:sz w:val="28"/>
                <w:szCs w:val="28"/>
                <w:lang w:val="kk-KZ"/>
              </w:rPr>
              <w:t>4</w:t>
            </w:r>
          </w:p>
        </w:tc>
        <w:tc>
          <w:tcPr>
            <w:tcW w:w="1998" w:type="dxa"/>
            <w:gridSpan w:val="2"/>
            <w:tcBorders>
              <w:top w:val="single" w:sz="4" w:space="0" w:color="auto"/>
              <w:left w:val="single" w:sz="4" w:space="0" w:color="auto"/>
              <w:bottom w:val="single" w:sz="4" w:space="0" w:color="auto"/>
              <w:right w:val="single" w:sz="4" w:space="0" w:color="auto"/>
            </w:tcBorders>
            <w:hideMark/>
          </w:tcPr>
          <w:p w:rsidR="00856AB4" w:rsidRPr="00DA65DC" w:rsidRDefault="00856AB4" w:rsidP="00DA65DC">
            <w:pPr>
              <w:spacing w:after="0" w:line="240" w:lineRule="auto"/>
              <w:jc w:val="both"/>
              <w:rPr>
                <w:rFonts w:ascii="Times New Roman" w:hAnsi="Times New Roman"/>
                <w:sz w:val="28"/>
                <w:szCs w:val="28"/>
              </w:rPr>
            </w:pPr>
            <w:r w:rsidRPr="00DA65DC">
              <w:rPr>
                <w:rFonts w:ascii="Times New Roman" w:hAnsi="Times New Roman"/>
                <w:sz w:val="28"/>
                <w:szCs w:val="28"/>
              </w:rPr>
              <w:t>Ю.Г. Татур</w:t>
            </w:r>
          </w:p>
        </w:tc>
        <w:tc>
          <w:tcPr>
            <w:tcW w:w="3634" w:type="dxa"/>
            <w:gridSpan w:val="3"/>
            <w:tcBorders>
              <w:top w:val="single" w:sz="4" w:space="0" w:color="auto"/>
              <w:left w:val="single" w:sz="4" w:space="0" w:color="auto"/>
              <w:bottom w:val="single" w:sz="4" w:space="0" w:color="auto"/>
              <w:right w:val="single" w:sz="4" w:space="0" w:color="auto"/>
            </w:tcBorders>
            <w:hideMark/>
          </w:tcPr>
          <w:p w:rsidR="00C27F7A" w:rsidRPr="00DA65DC" w:rsidRDefault="00C27F7A" w:rsidP="00C27F7A">
            <w:pPr>
              <w:spacing w:after="0" w:line="240" w:lineRule="auto"/>
              <w:jc w:val="both"/>
              <w:rPr>
                <w:rFonts w:ascii="Times New Roman" w:hAnsi="Times New Roman"/>
                <w:sz w:val="28"/>
                <w:szCs w:val="28"/>
              </w:rPr>
            </w:pPr>
            <w:r w:rsidRPr="00C27F7A">
              <w:rPr>
                <w:rFonts w:ascii="Times New Roman" w:hAnsi="Times New Roman"/>
                <w:sz w:val="28"/>
                <w:szCs w:val="28"/>
                <w:lang w:val="kk-KZ"/>
              </w:rPr>
              <w:t>Жоғарыкәсіби білім</w:t>
            </w:r>
            <w:r>
              <w:rPr>
                <w:rFonts w:ascii="Times New Roman" w:hAnsi="Times New Roman"/>
                <w:sz w:val="28"/>
                <w:szCs w:val="28"/>
                <w:lang w:val="kk-KZ"/>
              </w:rPr>
              <w:t xml:space="preserve"> берудің стандарттарын модельдеудегі және нәтижелерін сипаттаудағы құзыреттілік тәсілдеме: әдіснамалық семинардың екінші отырысының материалдары</w:t>
            </w:r>
            <w:r w:rsidRPr="00DA65DC">
              <w:rPr>
                <w:rFonts w:ascii="Times New Roman" w:hAnsi="Times New Roman"/>
                <w:sz w:val="28"/>
                <w:szCs w:val="28"/>
              </w:rPr>
              <w:t>.-М.,2004</w:t>
            </w:r>
          </w:p>
          <w:p w:rsidR="00856AB4" w:rsidRPr="00DA65DC" w:rsidRDefault="00856AB4" w:rsidP="00C27F7A">
            <w:pPr>
              <w:spacing w:after="0" w:line="240" w:lineRule="auto"/>
              <w:jc w:val="both"/>
              <w:rPr>
                <w:rFonts w:ascii="Times New Roman" w:hAnsi="Times New Roman"/>
                <w:sz w:val="28"/>
                <w:szCs w:val="28"/>
              </w:rPr>
            </w:pPr>
          </w:p>
        </w:tc>
        <w:tc>
          <w:tcPr>
            <w:tcW w:w="3556" w:type="dxa"/>
            <w:gridSpan w:val="2"/>
            <w:tcBorders>
              <w:top w:val="single" w:sz="4" w:space="0" w:color="auto"/>
              <w:left w:val="single" w:sz="4" w:space="0" w:color="auto"/>
              <w:bottom w:val="single" w:sz="4" w:space="0" w:color="auto"/>
              <w:right w:val="single" w:sz="4" w:space="0" w:color="auto"/>
            </w:tcBorders>
            <w:hideMark/>
          </w:tcPr>
          <w:p w:rsidR="00856AB4" w:rsidRPr="00DA65DC" w:rsidRDefault="00C27F7A" w:rsidP="00E53A9F">
            <w:pPr>
              <w:spacing w:after="0" w:line="240" w:lineRule="auto"/>
              <w:jc w:val="both"/>
              <w:rPr>
                <w:rFonts w:ascii="Times New Roman" w:hAnsi="Times New Roman"/>
                <w:sz w:val="28"/>
                <w:szCs w:val="28"/>
              </w:rPr>
            </w:pPr>
            <w:r>
              <w:rPr>
                <w:rFonts w:ascii="Times New Roman" w:hAnsi="Times New Roman"/>
                <w:sz w:val="28"/>
                <w:szCs w:val="28"/>
                <w:lang w:val="kk-KZ"/>
              </w:rPr>
              <w:t>Бұл онымен табысты шығармашылық іс-әрекет үшін тәжірибеде көрсетілген</w:t>
            </w:r>
            <w:r w:rsidR="00E53A9F">
              <w:rPr>
                <w:rFonts w:ascii="Times New Roman" w:hAnsi="Times New Roman"/>
                <w:sz w:val="28"/>
                <w:szCs w:val="28"/>
                <w:lang w:val="kk-KZ"/>
              </w:rPr>
              <w:t>,өзінің әлеуетін (білім, икем, тәжірибе, тұлғалық қасиеттерін) жүзеге асыруға деген талпынысы мен қабілеті (дайындығы)</w:t>
            </w:r>
          </w:p>
        </w:tc>
      </w:tr>
      <w:tr w:rsidR="00D63A01" w:rsidRPr="00DA65DC" w:rsidTr="004A09ED">
        <w:trPr>
          <w:trHeight w:val="729"/>
        </w:trPr>
        <w:tc>
          <w:tcPr>
            <w:tcW w:w="9660" w:type="dxa"/>
            <w:gridSpan w:val="8"/>
            <w:tcBorders>
              <w:top w:val="single" w:sz="4" w:space="0" w:color="auto"/>
              <w:left w:val="single" w:sz="4" w:space="0" w:color="auto"/>
              <w:bottom w:val="single" w:sz="4" w:space="0" w:color="auto"/>
              <w:right w:val="single" w:sz="4" w:space="0" w:color="auto"/>
            </w:tcBorders>
            <w:hideMark/>
          </w:tcPr>
          <w:p w:rsidR="00D63A01" w:rsidRDefault="00D63A01" w:rsidP="00D63A01">
            <w:pPr>
              <w:spacing w:after="0" w:line="240" w:lineRule="auto"/>
              <w:jc w:val="both"/>
              <w:rPr>
                <w:rFonts w:ascii="Times New Roman" w:hAnsi="Times New Roman"/>
                <w:sz w:val="28"/>
                <w:szCs w:val="28"/>
                <w:lang w:val="kk-KZ"/>
              </w:rPr>
            </w:pPr>
            <w:r>
              <w:rPr>
                <w:rFonts w:ascii="Times New Roman" w:hAnsi="Times New Roman"/>
                <w:sz w:val="28"/>
                <w:szCs w:val="28"/>
                <w:lang w:val="kk-KZ"/>
              </w:rPr>
              <w:lastRenderedPageBreak/>
              <w:t>1 - кестенің жалғасы</w:t>
            </w:r>
          </w:p>
        </w:tc>
      </w:tr>
      <w:tr w:rsidR="00856AB4" w:rsidRPr="00DA65DC" w:rsidTr="0030128B">
        <w:trPr>
          <w:trHeight w:val="729"/>
        </w:trPr>
        <w:tc>
          <w:tcPr>
            <w:tcW w:w="472" w:type="dxa"/>
            <w:tcBorders>
              <w:top w:val="single" w:sz="4" w:space="0" w:color="auto"/>
              <w:left w:val="single" w:sz="4" w:space="0" w:color="auto"/>
              <w:bottom w:val="single" w:sz="4" w:space="0" w:color="auto"/>
              <w:right w:val="single" w:sz="4" w:space="0" w:color="auto"/>
            </w:tcBorders>
            <w:hideMark/>
          </w:tcPr>
          <w:p w:rsidR="00856AB4" w:rsidRPr="00486322" w:rsidRDefault="00486322" w:rsidP="00DA65DC">
            <w:pPr>
              <w:spacing w:after="0" w:line="240" w:lineRule="auto"/>
              <w:jc w:val="both"/>
              <w:rPr>
                <w:rFonts w:ascii="Times New Roman" w:hAnsi="Times New Roman"/>
                <w:sz w:val="28"/>
                <w:szCs w:val="28"/>
                <w:lang w:val="kk-KZ"/>
              </w:rPr>
            </w:pPr>
            <w:r>
              <w:rPr>
                <w:rFonts w:ascii="Times New Roman" w:hAnsi="Times New Roman"/>
                <w:sz w:val="28"/>
                <w:szCs w:val="28"/>
                <w:lang w:val="kk-KZ"/>
              </w:rPr>
              <w:t>5</w:t>
            </w:r>
          </w:p>
        </w:tc>
        <w:tc>
          <w:tcPr>
            <w:tcW w:w="1998" w:type="dxa"/>
            <w:gridSpan w:val="2"/>
            <w:tcBorders>
              <w:top w:val="single" w:sz="4" w:space="0" w:color="auto"/>
              <w:left w:val="single" w:sz="4" w:space="0" w:color="auto"/>
              <w:bottom w:val="single" w:sz="4" w:space="0" w:color="auto"/>
              <w:right w:val="single" w:sz="4" w:space="0" w:color="auto"/>
            </w:tcBorders>
            <w:hideMark/>
          </w:tcPr>
          <w:p w:rsidR="00856AB4" w:rsidRPr="00DA65DC" w:rsidRDefault="00856AB4" w:rsidP="00DA65DC">
            <w:pPr>
              <w:spacing w:after="0" w:line="240" w:lineRule="auto"/>
              <w:jc w:val="both"/>
              <w:rPr>
                <w:rFonts w:ascii="Times New Roman" w:hAnsi="Times New Roman"/>
                <w:sz w:val="28"/>
                <w:szCs w:val="28"/>
              </w:rPr>
            </w:pPr>
            <w:r w:rsidRPr="00DA65DC">
              <w:rPr>
                <w:rFonts w:ascii="Times New Roman" w:hAnsi="Times New Roman"/>
                <w:sz w:val="28"/>
                <w:szCs w:val="28"/>
              </w:rPr>
              <w:t>А.А.Вербицкий</w:t>
            </w:r>
          </w:p>
        </w:tc>
        <w:tc>
          <w:tcPr>
            <w:tcW w:w="3634" w:type="dxa"/>
            <w:gridSpan w:val="3"/>
            <w:tcBorders>
              <w:top w:val="single" w:sz="4" w:space="0" w:color="auto"/>
              <w:left w:val="single" w:sz="4" w:space="0" w:color="auto"/>
              <w:bottom w:val="single" w:sz="4" w:space="0" w:color="auto"/>
              <w:right w:val="single" w:sz="4" w:space="0" w:color="auto"/>
            </w:tcBorders>
            <w:hideMark/>
          </w:tcPr>
          <w:p w:rsidR="00E53A9F" w:rsidRDefault="00E53A9F" w:rsidP="00E53A9F">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Құзыреттілік тәсілдеме және мәнмәтіндік оқыту теориясы: әдіснамалық семинардың төртінші отырысының материалдары, </w:t>
            </w:r>
            <w:r w:rsidRPr="00DA65DC">
              <w:rPr>
                <w:rFonts w:ascii="Times New Roman" w:hAnsi="Times New Roman"/>
                <w:sz w:val="28"/>
                <w:szCs w:val="28"/>
              </w:rPr>
              <w:t>16</w:t>
            </w:r>
            <w:r w:rsidR="00FE4EE3">
              <w:rPr>
                <w:rFonts w:ascii="Times New Roman" w:hAnsi="Times New Roman"/>
                <w:sz w:val="28"/>
                <w:szCs w:val="28"/>
                <w:lang w:val="kk-KZ"/>
              </w:rPr>
              <w:t xml:space="preserve"> қараша</w:t>
            </w:r>
            <w:r w:rsidR="00FE4EE3">
              <w:rPr>
                <w:rFonts w:ascii="Times New Roman" w:hAnsi="Times New Roman"/>
                <w:sz w:val="28"/>
                <w:szCs w:val="28"/>
              </w:rPr>
              <w:t xml:space="preserve"> 2004ж</w:t>
            </w:r>
            <w:r w:rsidRPr="00DA65DC">
              <w:rPr>
                <w:rFonts w:ascii="Times New Roman" w:hAnsi="Times New Roman"/>
                <w:sz w:val="28"/>
                <w:szCs w:val="28"/>
              </w:rPr>
              <w:t>.-М.,2004</w:t>
            </w:r>
          </w:p>
          <w:p w:rsidR="00856AB4" w:rsidRPr="00DA65DC" w:rsidRDefault="00856AB4" w:rsidP="00E53A9F">
            <w:pPr>
              <w:spacing w:after="0" w:line="240" w:lineRule="auto"/>
              <w:jc w:val="both"/>
              <w:rPr>
                <w:rFonts w:ascii="Times New Roman" w:hAnsi="Times New Roman"/>
                <w:sz w:val="28"/>
                <w:szCs w:val="28"/>
              </w:rPr>
            </w:pPr>
          </w:p>
        </w:tc>
        <w:tc>
          <w:tcPr>
            <w:tcW w:w="3556" w:type="dxa"/>
            <w:gridSpan w:val="2"/>
            <w:tcBorders>
              <w:top w:val="single" w:sz="4" w:space="0" w:color="auto"/>
              <w:left w:val="single" w:sz="4" w:space="0" w:color="auto"/>
              <w:bottom w:val="single" w:sz="4" w:space="0" w:color="auto"/>
              <w:right w:val="single" w:sz="4" w:space="0" w:color="auto"/>
            </w:tcBorders>
            <w:hideMark/>
          </w:tcPr>
          <w:p w:rsidR="00B94208" w:rsidRPr="00B94208" w:rsidRDefault="00E53A9F" w:rsidP="00B94208">
            <w:pPr>
              <w:spacing w:after="0" w:line="240" w:lineRule="auto"/>
              <w:jc w:val="both"/>
              <w:rPr>
                <w:rFonts w:ascii="Times New Roman" w:hAnsi="Times New Roman"/>
                <w:sz w:val="28"/>
                <w:szCs w:val="28"/>
                <w:lang w:val="kk-KZ"/>
              </w:rPr>
            </w:pPr>
            <w:r>
              <w:rPr>
                <w:rFonts w:ascii="Times New Roman" w:hAnsi="Times New Roman"/>
                <w:sz w:val="28"/>
                <w:szCs w:val="28"/>
                <w:lang w:val="kk-KZ"/>
              </w:rPr>
              <w:t>Ол оқушылардың тұтас танымдық іс-әрекетінде тек пәндік-технологиялық қана емес, сонымен қатар әлеуметтік-адамгершілік құрамын да дамытуға бағдарлануы қажет.</w:t>
            </w:r>
          </w:p>
        </w:tc>
      </w:tr>
      <w:tr w:rsidR="00856AB4" w:rsidRPr="00DA65DC" w:rsidTr="0030128B">
        <w:trPr>
          <w:trHeight w:val="1538"/>
        </w:trPr>
        <w:tc>
          <w:tcPr>
            <w:tcW w:w="472" w:type="dxa"/>
            <w:tcBorders>
              <w:top w:val="single" w:sz="4" w:space="0" w:color="auto"/>
              <w:left w:val="single" w:sz="4" w:space="0" w:color="auto"/>
              <w:bottom w:val="single" w:sz="4" w:space="0" w:color="auto"/>
              <w:right w:val="single" w:sz="4" w:space="0" w:color="auto"/>
            </w:tcBorders>
            <w:hideMark/>
          </w:tcPr>
          <w:p w:rsidR="00856AB4" w:rsidRPr="00486322" w:rsidRDefault="00486322" w:rsidP="00DA65DC">
            <w:pPr>
              <w:spacing w:after="0" w:line="240" w:lineRule="auto"/>
              <w:jc w:val="both"/>
              <w:rPr>
                <w:rFonts w:ascii="Times New Roman" w:hAnsi="Times New Roman"/>
                <w:sz w:val="28"/>
                <w:szCs w:val="28"/>
                <w:lang w:val="kk-KZ"/>
              </w:rPr>
            </w:pPr>
            <w:r>
              <w:rPr>
                <w:rFonts w:ascii="Times New Roman" w:hAnsi="Times New Roman"/>
                <w:sz w:val="28"/>
                <w:szCs w:val="28"/>
                <w:lang w:val="kk-KZ"/>
              </w:rPr>
              <w:t>6</w:t>
            </w:r>
          </w:p>
        </w:tc>
        <w:tc>
          <w:tcPr>
            <w:tcW w:w="1998" w:type="dxa"/>
            <w:gridSpan w:val="2"/>
            <w:tcBorders>
              <w:top w:val="single" w:sz="4" w:space="0" w:color="auto"/>
              <w:left w:val="single" w:sz="4" w:space="0" w:color="auto"/>
              <w:bottom w:val="single" w:sz="4" w:space="0" w:color="auto"/>
              <w:right w:val="single" w:sz="4" w:space="0" w:color="auto"/>
            </w:tcBorders>
            <w:hideMark/>
          </w:tcPr>
          <w:p w:rsidR="00856AB4" w:rsidRPr="00DA65DC" w:rsidRDefault="00856AB4" w:rsidP="00DA65DC">
            <w:pPr>
              <w:spacing w:after="0" w:line="240" w:lineRule="auto"/>
              <w:jc w:val="both"/>
              <w:rPr>
                <w:rFonts w:ascii="Times New Roman" w:hAnsi="Times New Roman"/>
                <w:sz w:val="28"/>
                <w:szCs w:val="28"/>
              </w:rPr>
            </w:pPr>
            <w:r w:rsidRPr="00DA65DC">
              <w:rPr>
                <w:rFonts w:ascii="Times New Roman" w:hAnsi="Times New Roman"/>
                <w:sz w:val="28"/>
                <w:szCs w:val="28"/>
              </w:rPr>
              <w:t>Г.Чанышева</w:t>
            </w:r>
          </w:p>
        </w:tc>
        <w:tc>
          <w:tcPr>
            <w:tcW w:w="3634" w:type="dxa"/>
            <w:gridSpan w:val="3"/>
            <w:tcBorders>
              <w:top w:val="single" w:sz="4" w:space="0" w:color="auto"/>
              <w:left w:val="single" w:sz="4" w:space="0" w:color="auto"/>
              <w:bottom w:val="single" w:sz="4" w:space="0" w:color="auto"/>
              <w:right w:val="single" w:sz="4" w:space="0" w:color="auto"/>
            </w:tcBorders>
            <w:hideMark/>
          </w:tcPr>
          <w:p w:rsidR="00856AB4" w:rsidRPr="00DA65DC" w:rsidRDefault="00B94208" w:rsidP="00B94208">
            <w:pPr>
              <w:spacing w:after="0" w:line="240" w:lineRule="auto"/>
              <w:jc w:val="both"/>
              <w:rPr>
                <w:rFonts w:ascii="Times New Roman" w:hAnsi="Times New Roman"/>
                <w:sz w:val="28"/>
                <w:szCs w:val="28"/>
              </w:rPr>
            </w:pPr>
            <w:r>
              <w:rPr>
                <w:rFonts w:ascii="Times New Roman" w:hAnsi="Times New Roman"/>
                <w:sz w:val="28"/>
                <w:szCs w:val="28"/>
                <w:lang w:val="kk-KZ"/>
              </w:rPr>
              <w:t>К</w:t>
            </w:r>
            <w:r w:rsidRPr="00DA65DC">
              <w:rPr>
                <w:rFonts w:ascii="Times New Roman" w:hAnsi="Times New Roman"/>
                <w:sz w:val="28"/>
                <w:szCs w:val="28"/>
              </w:rPr>
              <w:t>оммуникатив</w:t>
            </w:r>
            <w:r>
              <w:rPr>
                <w:rFonts w:ascii="Times New Roman" w:hAnsi="Times New Roman"/>
                <w:sz w:val="28"/>
                <w:szCs w:val="28"/>
                <w:lang w:val="kk-KZ"/>
              </w:rPr>
              <w:t>тік құзыреттілік туралы</w:t>
            </w:r>
            <w:r w:rsidR="00856AB4" w:rsidRPr="00DA65DC">
              <w:rPr>
                <w:rFonts w:ascii="Times New Roman" w:hAnsi="Times New Roman"/>
                <w:sz w:val="28"/>
                <w:szCs w:val="28"/>
              </w:rPr>
              <w:t>.//</w:t>
            </w:r>
            <w:r>
              <w:rPr>
                <w:rFonts w:ascii="Times New Roman" w:hAnsi="Times New Roman"/>
                <w:sz w:val="28"/>
                <w:szCs w:val="28"/>
                <w:lang w:val="kk-KZ"/>
              </w:rPr>
              <w:t>Ресейдегі жоғарғы білім</w:t>
            </w:r>
            <w:r w:rsidR="00856AB4" w:rsidRPr="00DA65DC">
              <w:rPr>
                <w:rFonts w:ascii="Times New Roman" w:hAnsi="Times New Roman"/>
                <w:sz w:val="28"/>
                <w:szCs w:val="28"/>
              </w:rPr>
              <w:t>,№2 2005</w:t>
            </w:r>
          </w:p>
        </w:tc>
        <w:tc>
          <w:tcPr>
            <w:tcW w:w="3556" w:type="dxa"/>
            <w:gridSpan w:val="2"/>
            <w:tcBorders>
              <w:top w:val="single" w:sz="4" w:space="0" w:color="auto"/>
              <w:left w:val="single" w:sz="4" w:space="0" w:color="auto"/>
              <w:bottom w:val="single" w:sz="4" w:space="0" w:color="auto"/>
              <w:right w:val="single" w:sz="4" w:space="0" w:color="auto"/>
            </w:tcBorders>
            <w:hideMark/>
          </w:tcPr>
          <w:p w:rsidR="00856AB4" w:rsidRPr="00DA65DC" w:rsidRDefault="00B94208" w:rsidP="00B94208">
            <w:pPr>
              <w:spacing w:after="0" w:line="240" w:lineRule="auto"/>
              <w:jc w:val="both"/>
              <w:rPr>
                <w:rFonts w:ascii="Times New Roman" w:hAnsi="Times New Roman"/>
                <w:sz w:val="28"/>
                <w:szCs w:val="28"/>
              </w:rPr>
            </w:pPr>
            <w:r>
              <w:rPr>
                <w:rFonts w:ascii="Times New Roman" w:hAnsi="Times New Roman"/>
                <w:sz w:val="28"/>
                <w:szCs w:val="28"/>
                <w:lang w:val="kk-KZ"/>
              </w:rPr>
              <w:t>Күрделі коммуникативтік дағдылар мен икемдерді игеру, жаңа әлеуметтік құрылымдарда барабар дағдыларды қалыптастыру</w:t>
            </w:r>
          </w:p>
        </w:tc>
      </w:tr>
      <w:tr w:rsidR="00856AB4" w:rsidRPr="00DA65DC" w:rsidTr="0030128B">
        <w:trPr>
          <w:trHeight w:val="721"/>
        </w:trPr>
        <w:tc>
          <w:tcPr>
            <w:tcW w:w="472" w:type="dxa"/>
            <w:tcBorders>
              <w:top w:val="single" w:sz="4" w:space="0" w:color="auto"/>
              <w:left w:val="single" w:sz="4" w:space="0" w:color="auto"/>
              <w:bottom w:val="single" w:sz="4" w:space="0" w:color="auto"/>
              <w:right w:val="single" w:sz="4" w:space="0" w:color="auto"/>
            </w:tcBorders>
            <w:hideMark/>
          </w:tcPr>
          <w:p w:rsidR="00856AB4" w:rsidRPr="00486322" w:rsidRDefault="00486322" w:rsidP="00DA65DC">
            <w:pPr>
              <w:spacing w:after="0" w:line="240" w:lineRule="auto"/>
              <w:jc w:val="both"/>
              <w:rPr>
                <w:rFonts w:ascii="Times New Roman" w:hAnsi="Times New Roman"/>
                <w:sz w:val="28"/>
                <w:szCs w:val="28"/>
                <w:lang w:val="kk-KZ"/>
              </w:rPr>
            </w:pPr>
            <w:r>
              <w:rPr>
                <w:rFonts w:ascii="Times New Roman" w:hAnsi="Times New Roman"/>
                <w:sz w:val="28"/>
                <w:szCs w:val="28"/>
                <w:lang w:val="kk-KZ"/>
              </w:rPr>
              <w:t>7</w:t>
            </w:r>
          </w:p>
        </w:tc>
        <w:tc>
          <w:tcPr>
            <w:tcW w:w="1998" w:type="dxa"/>
            <w:gridSpan w:val="2"/>
            <w:tcBorders>
              <w:top w:val="single" w:sz="4" w:space="0" w:color="auto"/>
              <w:left w:val="single" w:sz="4" w:space="0" w:color="auto"/>
              <w:bottom w:val="single" w:sz="4" w:space="0" w:color="auto"/>
              <w:right w:val="single" w:sz="4" w:space="0" w:color="auto"/>
            </w:tcBorders>
            <w:hideMark/>
          </w:tcPr>
          <w:p w:rsidR="00856AB4" w:rsidRPr="00DA65DC" w:rsidRDefault="00856AB4" w:rsidP="00DA65DC">
            <w:pPr>
              <w:spacing w:after="0" w:line="240" w:lineRule="auto"/>
              <w:jc w:val="both"/>
              <w:rPr>
                <w:rFonts w:ascii="Times New Roman" w:hAnsi="Times New Roman"/>
                <w:sz w:val="28"/>
                <w:szCs w:val="28"/>
              </w:rPr>
            </w:pPr>
            <w:r w:rsidRPr="00DA65DC">
              <w:rPr>
                <w:rFonts w:ascii="Times New Roman" w:hAnsi="Times New Roman"/>
                <w:sz w:val="28"/>
                <w:szCs w:val="28"/>
              </w:rPr>
              <w:t>Э.Зеер</w:t>
            </w:r>
          </w:p>
          <w:p w:rsidR="00856AB4" w:rsidRPr="00DA65DC" w:rsidRDefault="00856AB4" w:rsidP="00DA65DC">
            <w:pPr>
              <w:spacing w:after="0" w:line="240" w:lineRule="auto"/>
              <w:jc w:val="both"/>
              <w:rPr>
                <w:rFonts w:ascii="Times New Roman" w:hAnsi="Times New Roman"/>
                <w:sz w:val="28"/>
                <w:szCs w:val="28"/>
              </w:rPr>
            </w:pPr>
            <w:r w:rsidRPr="00DA65DC">
              <w:rPr>
                <w:rFonts w:ascii="Times New Roman" w:hAnsi="Times New Roman"/>
                <w:sz w:val="28"/>
                <w:szCs w:val="28"/>
              </w:rPr>
              <w:t>Э.Сыманюк</w:t>
            </w:r>
          </w:p>
        </w:tc>
        <w:tc>
          <w:tcPr>
            <w:tcW w:w="3634" w:type="dxa"/>
            <w:gridSpan w:val="3"/>
            <w:tcBorders>
              <w:top w:val="single" w:sz="4" w:space="0" w:color="auto"/>
              <w:left w:val="single" w:sz="4" w:space="0" w:color="auto"/>
              <w:bottom w:val="single" w:sz="4" w:space="0" w:color="auto"/>
              <w:right w:val="single" w:sz="4" w:space="0" w:color="auto"/>
            </w:tcBorders>
            <w:hideMark/>
          </w:tcPr>
          <w:p w:rsidR="00856AB4" w:rsidRPr="00DA65DC" w:rsidRDefault="00200022" w:rsidP="00200022">
            <w:pPr>
              <w:spacing w:after="0" w:line="240" w:lineRule="auto"/>
              <w:jc w:val="both"/>
              <w:rPr>
                <w:rFonts w:ascii="Times New Roman" w:hAnsi="Times New Roman"/>
                <w:sz w:val="28"/>
                <w:szCs w:val="28"/>
              </w:rPr>
            </w:pPr>
            <w:r>
              <w:rPr>
                <w:rFonts w:ascii="Times New Roman" w:hAnsi="Times New Roman"/>
                <w:sz w:val="28"/>
                <w:szCs w:val="28"/>
                <w:lang w:val="kk-KZ"/>
              </w:rPr>
              <w:t>Кәсіби білім беруді жаңартудағы құзыреттілік тәсілдеме</w:t>
            </w:r>
            <w:r w:rsidR="0030128B" w:rsidRPr="00DA65DC">
              <w:rPr>
                <w:rFonts w:ascii="Times New Roman" w:hAnsi="Times New Roman"/>
                <w:sz w:val="28"/>
                <w:szCs w:val="28"/>
              </w:rPr>
              <w:t>.//</w:t>
            </w:r>
            <w:r>
              <w:rPr>
                <w:rFonts w:ascii="Times New Roman" w:hAnsi="Times New Roman"/>
                <w:sz w:val="28"/>
                <w:szCs w:val="28"/>
                <w:lang w:val="kk-KZ"/>
              </w:rPr>
              <w:t xml:space="preserve"> Ресейдегі жоғарғы білім</w:t>
            </w:r>
            <w:r w:rsidR="0030128B" w:rsidRPr="00DA65DC">
              <w:rPr>
                <w:rFonts w:ascii="Times New Roman" w:hAnsi="Times New Roman"/>
                <w:sz w:val="28"/>
                <w:szCs w:val="28"/>
              </w:rPr>
              <w:t>,№4 2005</w:t>
            </w:r>
          </w:p>
        </w:tc>
        <w:tc>
          <w:tcPr>
            <w:tcW w:w="3556" w:type="dxa"/>
            <w:gridSpan w:val="2"/>
            <w:tcBorders>
              <w:top w:val="single" w:sz="4" w:space="0" w:color="auto"/>
              <w:left w:val="single" w:sz="4" w:space="0" w:color="auto"/>
              <w:bottom w:val="single" w:sz="4" w:space="0" w:color="auto"/>
              <w:right w:val="single" w:sz="4" w:space="0" w:color="auto"/>
            </w:tcBorders>
            <w:hideMark/>
          </w:tcPr>
          <w:p w:rsidR="00856AB4" w:rsidRPr="00DA65DC" w:rsidRDefault="00200022" w:rsidP="009909F0">
            <w:pPr>
              <w:spacing w:after="0" w:line="240" w:lineRule="auto"/>
              <w:jc w:val="both"/>
              <w:rPr>
                <w:rFonts w:ascii="Times New Roman" w:hAnsi="Times New Roman"/>
                <w:sz w:val="28"/>
                <w:szCs w:val="28"/>
              </w:rPr>
            </w:pPr>
            <w:r>
              <w:rPr>
                <w:rFonts w:ascii="Times New Roman" w:hAnsi="Times New Roman"/>
                <w:sz w:val="28"/>
                <w:szCs w:val="28"/>
                <w:lang w:val="kk-KZ"/>
              </w:rPr>
              <w:t>Жалпыланған, әмбебап білімдерге қарағанда</w:t>
            </w:r>
            <w:r w:rsidR="009909F0">
              <w:rPr>
                <w:rFonts w:ascii="Times New Roman" w:hAnsi="Times New Roman"/>
                <w:sz w:val="28"/>
                <w:szCs w:val="28"/>
                <w:lang w:val="kk-KZ"/>
              </w:rPr>
              <w:t xml:space="preserve"> ықпалды, тәжірибеге бағдарланған сипатқа ие</w:t>
            </w:r>
          </w:p>
        </w:tc>
      </w:tr>
      <w:tr w:rsidR="00856AB4" w:rsidRPr="00DA65DC" w:rsidTr="0030128B">
        <w:trPr>
          <w:gridAfter w:val="1"/>
          <w:wAfter w:w="54" w:type="dxa"/>
        </w:trPr>
        <w:tc>
          <w:tcPr>
            <w:tcW w:w="496" w:type="dxa"/>
            <w:gridSpan w:val="2"/>
            <w:tcBorders>
              <w:top w:val="single" w:sz="4" w:space="0" w:color="auto"/>
              <w:left w:val="single" w:sz="4" w:space="0" w:color="auto"/>
              <w:bottom w:val="single" w:sz="4" w:space="0" w:color="auto"/>
              <w:right w:val="single" w:sz="4" w:space="0" w:color="auto"/>
            </w:tcBorders>
            <w:hideMark/>
          </w:tcPr>
          <w:p w:rsidR="00856AB4" w:rsidRPr="00486322" w:rsidRDefault="00486322" w:rsidP="00DA65DC">
            <w:pPr>
              <w:spacing w:after="0" w:line="240" w:lineRule="auto"/>
              <w:jc w:val="both"/>
              <w:rPr>
                <w:rFonts w:ascii="Times New Roman" w:hAnsi="Times New Roman"/>
                <w:sz w:val="28"/>
                <w:szCs w:val="28"/>
                <w:lang w:val="kk-KZ"/>
              </w:rPr>
            </w:pPr>
            <w:r>
              <w:rPr>
                <w:rFonts w:ascii="Times New Roman" w:hAnsi="Times New Roman"/>
                <w:sz w:val="28"/>
                <w:szCs w:val="28"/>
                <w:lang w:val="kk-KZ"/>
              </w:rPr>
              <w:t>8</w:t>
            </w:r>
          </w:p>
        </w:tc>
        <w:tc>
          <w:tcPr>
            <w:tcW w:w="2022" w:type="dxa"/>
            <w:gridSpan w:val="2"/>
            <w:tcBorders>
              <w:top w:val="single" w:sz="4" w:space="0" w:color="auto"/>
              <w:left w:val="single" w:sz="4" w:space="0" w:color="auto"/>
              <w:bottom w:val="single" w:sz="4" w:space="0" w:color="auto"/>
              <w:right w:val="single" w:sz="4" w:space="0" w:color="auto"/>
            </w:tcBorders>
            <w:hideMark/>
          </w:tcPr>
          <w:p w:rsidR="00856AB4" w:rsidRPr="00DA65DC" w:rsidRDefault="00856AB4" w:rsidP="00DA65DC">
            <w:pPr>
              <w:spacing w:after="0" w:line="240" w:lineRule="auto"/>
              <w:jc w:val="both"/>
              <w:rPr>
                <w:rFonts w:ascii="Times New Roman" w:hAnsi="Times New Roman"/>
                <w:sz w:val="28"/>
                <w:szCs w:val="28"/>
              </w:rPr>
            </w:pPr>
            <w:r w:rsidRPr="00DA65DC">
              <w:rPr>
                <w:rFonts w:ascii="Times New Roman" w:hAnsi="Times New Roman"/>
                <w:sz w:val="28"/>
                <w:szCs w:val="28"/>
              </w:rPr>
              <w:t>В.Ищенко,</w:t>
            </w:r>
          </w:p>
          <w:p w:rsidR="00856AB4" w:rsidRPr="00DA65DC" w:rsidRDefault="00856AB4" w:rsidP="00DA65DC">
            <w:pPr>
              <w:spacing w:after="0" w:line="240" w:lineRule="auto"/>
              <w:jc w:val="both"/>
              <w:rPr>
                <w:rFonts w:ascii="Times New Roman" w:hAnsi="Times New Roman"/>
                <w:sz w:val="28"/>
                <w:szCs w:val="28"/>
              </w:rPr>
            </w:pPr>
            <w:r w:rsidRPr="00DA65DC">
              <w:rPr>
                <w:rFonts w:ascii="Times New Roman" w:hAnsi="Times New Roman"/>
                <w:sz w:val="28"/>
                <w:szCs w:val="28"/>
              </w:rPr>
              <w:t>З.Сазонова</w:t>
            </w:r>
          </w:p>
        </w:tc>
        <w:tc>
          <w:tcPr>
            <w:tcW w:w="3544" w:type="dxa"/>
            <w:tcBorders>
              <w:top w:val="single" w:sz="4" w:space="0" w:color="auto"/>
              <w:left w:val="single" w:sz="4" w:space="0" w:color="auto"/>
              <w:bottom w:val="single" w:sz="4" w:space="0" w:color="auto"/>
              <w:right w:val="single" w:sz="4" w:space="0" w:color="auto"/>
            </w:tcBorders>
            <w:hideMark/>
          </w:tcPr>
          <w:p w:rsidR="00856AB4" w:rsidRPr="00DA65DC" w:rsidRDefault="009909F0" w:rsidP="009909F0">
            <w:pPr>
              <w:spacing w:after="0" w:line="240" w:lineRule="auto"/>
              <w:jc w:val="both"/>
              <w:rPr>
                <w:rFonts w:ascii="Times New Roman" w:hAnsi="Times New Roman"/>
                <w:sz w:val="28"/>
                <w:szCs w:val="28"/>
              </w:rPr>
            </w:pPr>
            <w:r>
              <w:rPr>
                <w:rFonts w:ascii="Times New Roman" w:hAnsi="Times New Roman"/>
                <w:sz w:val="28"/>
                <w:szCs w:val="28"/>
                <w:lang w:val="kk-KZ"/>
              </w:rPr>
              <w:t>Жүйелі-бағдарланған технология (Құзыреттілік тәсілдеме). Ресейдегі жоғарғы білім</w:t>
            </w:r>
            <w:r w:rsidRPr="00DA65DC">
              <w:rPr>
                <w:rFonts w:ascii="Times New Roman" w:hAnsi="Times New Roman"/>
                <w:sz w:val="28"/>
                <w:szCs w:val="28"/>
              </w:rPr>
              <w:t>,</w:t>
            </w:r>
            <w:r w:rsidR="00856AB4" w:rsidRPr="00DA65DC">
              <w:rPr>
                <w:rFonts w:ascii="Times New Roman" w:hAnsi="Times New Roman"/>
                <w:sz w:val="28"/>
                <w:szCs w:val="28"/>
              </w:rPr>
              <w:t>№4 2005</w:t>
            </w:r>
          </w:p>
        </w:tc>
        <w:tc>
          <w:tcPr>
            <w:tcW w:w="3544" w:type="dxa"/>
            <w:gridSpan w:val="2"/>
            <w:tcBorders>
              <w:top w:val="single" w:sz="4" w:space="0" w:color="auto"/>
              <w:left w:val="single" w:sz="4" w:space="0" w:color="auto"/>
              <w:bottom w:val="single" w:sz="4" w:space="0" w:color="auto"/>
              <w:right w:val="single" w:sz="4" w:space="0" w:color="auto"/>
            </w:tcBorders>
            <w:hideMark/>
          </w:tcPr>
          <w:p w:rsidR="009909F0" w:rsidRDefault="009909F0" w:rsidP="00DA65DC">
            <w:pPr>
              <w:spacing w:after="0" w:line="240" w:lineRule="auto"/>
              <w:jc w:val="both"/>
              <w:rPr>
                <w:rFonts w:ascii="Times New Roman" w:hAnsi="Times New Roman"/>
                <w:sz w:val="28"/>
                <w:szCs w:val="28"/>
                <w:lang w:val="kk-KZ"/>
              </w:rPr>
            </w:pPr>
            <w:r>
              <w:rPr>
                <w:rFonts w:ascii="Times New Roman" w:hAnsi="Times New Roman"/>
                <w:sz w:val="28"/>
                <w:szCs w:val="28"/>
                <w:lang w:val="kk-KZ"/>
              </w:rPr>
              <w:t>Ауқымды ақпараттық алаңда сауатты жұмыс жасай алу</w:t>
            </w:r>
          </w:p>
          <w:p w:rsidR="00856AB4" w:rsidRPr="00DA65DC" w:rsidRDefault="00856AB4" w:rsidP="00DA65DC">
            <w:pPr>
              <w:spacing w:after="0" w:line="240" w:lineRule="auto"/>
              <w:jc w:val="both"/>
              <w:rPr>
                <w:rFonts w:ascii="Times New Roman" w:hAnsi="Times New Roman"/>
                <w:sz w:val="28"/>
                <w:szCs w:val="28"/>
              </w:rPr>
            </w:pPr>
          </w:p>
        </w:tc>
      </w:tr>
      <w:tr w:rsidR="00856AB4" w:rsidRPr="00DA65DC" w:rsidTr="0030128B">
        <w:trPr>
          <w:gridAfter w:val="1"/>
          <w:wAfter w:w="54" w:type="dxa"/>
        </w:trPr>
        <w:tc>
          <w:tcPr>
            <w:tcW w:w="496" w:type="dxa"/>
            <w:gridSpan w:val="2"/>
            <w:tcBorders>
              <w:top w:val="single" w:sz="4" w:space="0" w:color="auto"/>
              <w:left w:val="single" w:sz="4" w:space="0" w:color="auto"/>
              <w:bottom w:val="single" w:sz="4" w:space="0" w:color="auto"/>
              <w:right w:val="single" w:sz="4" w:space="0" w:color="auto"/>
            </w:tcBorders>
            <w:hideMark/>
          </w:tcPr>
          <w:p w:rsidR="00856AB4" w:rsidRPr="00486322" w:rsidRDefault="00486322" w:rsidP="00DA65DC">
            <w:pPr>
              <w:spacing w:after="0" w:line="240" w:lineRule="auto"/>
              <w:jc w:val="both"/>
              <w:rPr>
                <w:rFonts w:ascii="Times New Roman" w:hAnsi="Times New Roman"/>
                <w:sz w:val="28"/>
                <w:szCs w:val="28"/>
                <w:lang w:val="kk-KZ"/>
              </w:rPr>
            </w:pPr>
            <w:r>
              <w:rPr>
                <w:rFonts w:ascii="Times New Roman" w:hAnsi="Times New Roman"/>
                <w:sz w:val="28"/>
                <w:szCs w:val="28"/>
                <w:lang w:val="kk-KZ"/>
              </w:rPr>
              <w:t>9</w:t>
            </w:r>
          </w:p>
        </w:tc>
        <w:tc>
          <w:tcPr>
            <w:tcW w:w="2022" w:type="dxa"/>
            <w:gridSpan w:val="2"/>
            <w:tcBorders>
              <w:top w:val="single" w:sz="4" w:space="0" w:color="auto"/>
              <w:left w:val="single" w:sz="4" w:space="0" w:color="auto"/>
              <w:bottom w:val="single" w:sz="4" w:space="0" w:color="auto"/>
              <w:right w:val="single" w:sz="4" w:space="0" w:color="auto"/>
            </w:tcBorders>
            <w:hideMark/>
          </w:tcPr>
          <w:p w:rsidR="00856AB4" w:rsidRPr="00DA65DC" w:rsidRDefault="00856AB4" w:rsidP="00DA65DC">
            <w:pPr>
              <w:spacing w:after="0" w:line="240" w:lineRule="auto"/>
              <w:jc w:val="both"/>
              <w:rPr>
                <w:rFonts w:ascii="Times New Roman" w:hAnsi="Times New Roman"/>
                <w:sz w:val="28"/>
                <w:szCs w:val="28"/>
              </w:rPr>
            </w:pPr>
            <w:r w:rsidRPr="00DA65DC">
              <w:rPr>
                <w:rFonts w:ascii="Times New Roman" w:hAnsi="Times New Roman"/>
                <w:sz w:val="28"/>
                <w:szCs w:val="28"/>
              </w:rPr>
              <w:t>О.Волкова</w:t>
            </w:r>
          </w:p>
        </w:tc>
        <w:tc>
          <w:tcPr>
            <w:tcW w:w="3544" w:type="dxa"/>
            <w:tcBorders>
              <w:top w:val="single" w:sz="4" w:space="0" w:color="auto"/>
              <w:left w:val="single" w:sz="4" w:space="0" w:color="auto"/>
              <w:bottom w:val="single" w:sz="4" w:space="0" w:color="auto"/>
              <w:right w:val="single" w:sz="4" w:space="0" w:color="auto"/>
            </w:tcBorders>
            <w:hideMark/>
          </w:tcPr>
          <w:p w:rsidR="00856AB4" w:rsidRPr="00DA65DC" w:rsidRDefault="00633BE6" w:rsidP="00633BE6">
            <w:pPr>
              <w:spacing w:after="0" w:line="240" w:lineRule="auto"/>
              <w:jc w:val="both"/>
              <w:rPr>
                <w:rFonts w:ascii="Times New Roman" w:hAnsi="Times New Roman"/>
                <w:sz w:val="28"/>
                <w:szCs w:val="28"/>
              </w:rPr>
            </w:pPr>
            <w:r>
              <w:rPr>
                <w:rFonts w:ascii="Times New Roman" w:hAnsi="Times New Roman"/>
                <w:sz w:val="28"/>
                <w:szCs w:val="28"/>
                <w:lang w:val="kk-KZ"/>
              </w:rPr>
              <w:t>Білім беру бағдарламаларын қалыптастырудағы құзыреттілік тәсілдеме</w:t>
            </w:r>
            <w:r w:rsidR="00856AB4" w:rsidRPr="00DA65DC">
              <w:rPr>
                <w:rFonts w:ascii="Times New Roman" w:hAnsi="Times New Roman"/>
                <w:sz w:val="28"/>
                <w:szCs w:val="28"/>
              </w:rPr>
              <w:t xml:space="preserve">.// </w:t>
            </w:r>
            <w:r>
              <w:rPr>
                <w:rFonts w:ascii="Times New Roman" w:hAnsi="Times New Roman"/>
                <w:sz w:val="28"/>
                <w:szCs w:val="28"/>
                <w:lang w:val="kk-KZ"/>
              </w:rPr>
              <w:t>Ресейдегі жоғарғы білім</w:t>
            </w:r>
            <w:r w:rsidR="00856AB4" w:rsidRPr="00DA65DC">
              <w:rPr>
                <w:rFonts w:ascii="Times New Roman" w:hAnsi="Times New Roman"/>
                <w:sz w:val="28"/>
                <w:szCs w:val="28"/>
              </w:rPr>
              <w:t>,№4 2005</w:t>
            </w:r>
          </w:p>
        </w:tc>
        <w:tc>
          <w:tcPr>
            <w:tcW w:w="3544" w:type="dxa"/>
            <w:gridSpan w:val="2"/>
            <w:tcBorders>
              <w:top w:val="single" w:sz="4" w:space="0" w:color="auto"/>
              <w:left w:val="single" w:sz="4" w:space="0" w:color="auto"/>
              <w:bottom w:val="single" w:sz="4" w:space="0" w:color="auto"/>
              <w:right w:val="single" w:sz="4" w:space="0" w:color="auto"/>
            </w:tcBorders>
            <w:hideMark/>
          </w:tcPr>
          <w:p w:rsidR="000D0104" w:rsidRDefault="00052E31" w:rsidP="00052E31">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Жылдам өзгеретін ақпараттық алаңда кәсіби іс-әрекетті жүзеге асыру қабілеті </w:t>
            </w:r>
          </w:p>
          <w:p w:rsidR="00856AB4" w:rsidRPr="00DA65DC" w:rsidRDefault="00856AB4" w:rsidP="00DA65DC">
            <w:pPr>
              <w:spacing w:after="0" w:line="240" w:lineRule="auto"/>
              <w:jc w:val="both"/>
              <w:rPr>
                <w:rFonts w:ascii="Times New Roman" w:hAnsi="Times New Roman"/>
                <w:sz w:val="28"/>
                <w:szCs w:val="28"/>
              </w:rPr>
            </w:pPr>
          </w:p>
        </w:tc>
      </w:tr>
      <w:tr w:rsidR="00856AB4" w:rsidRPr="00DA65DC" w:rsidTr="0030128B">
        <w:trPr>
          <w:gridAfter w:val="1"/>
          <w:wAfter w:w="54" w:type="dxa"/>
        </w:trPr>
        <w:tc>
          <w:tcPr>
            <w:tcW w:w="496" w:type="dxa"/>
            <w:gridSpan w:val="2"/>
            <w:tcBorders>
              <w:top w:val="single" w:sz="4" w:space="0" w:color="auto"/>
              <w:left w:val="single" w:sz="4" w:space="0" w:color="auto"/>
              <w:bottom w:val="single" w:sz="4" w:space="0" w:color="auto"/>
              <w:right w:val="single" w:sz="4" w:space="0" w:color="auto"/>
            </w:tcBorders>
            <w:hideMark/>
          </w:tcPr>
          <w:p w:rsidR="00856AB4" w:rsidRPr="00486322" w:rsidRDefault="00486322" w:rsidP="00DA65DC">
            <w:pPr>
              <w:spacing w:after="0" w:line="240" w:lineRule="auto"/>
              <w:jc w:val="both"/>
              <w:rPr>
                <w:rFonts w:ascii="Times New Roman" w:hAnsi="Times New Roman"/>
                <w:sz w:val="28"/>
                <w:szCs w:val="28"/>
                <w:lang w:val="kk-KZ"/>
              </w:rPr>
            </w:pPr>
            <w:r>
              <w:rPr>
                <w:rFonts w:ascii="Times New Roman" w:hAnsi="Times New Roman"/>
                <w:sz w:val="28"/>
                <w:szCs w:val="28"/>
                <w:lang w:val="kk-KZ"/>
              </w:rPr>
              <w:t>10</w:t>
            </w:r>
          </w:p>
        </w:tc>
        <w:tc>
          <w:tcPr>
            <w:tcW w:w="2022" w:type="dxa"/>
            <w:gridSpan w:val="2"/>
            <w:tcBorders>
              <w:top w:val="single" w:sz="4" w:space="0" w:color="auto"/>
              <w:left w:val="single" w:sz="4" w:space="0" w:color="auto"/>
              <w:bottom w:val="single" w:sz="4" w:space="0" w:color="auto"/>
              <w:right w:val="single" w:sz="4" w:space="0" w:color="auto"/>
            </w:tcBorders>
            <w:hideMark/>
          </w:tcPr>
          <w:p w:rsidR="00856AB4" w:rsidRPr="00DA65DC" w:rsidRDefault="00856AB4" w:rsidP="00DA65DC">
            <w:pPr>
              <w:spacing w:after="0" w:line="240" w:lineRule="auto"/>
              <w:jc w:val="both"/>
              <w:rPr>
                <w:rFonts w:ascii="Times New Roman" w:hAnsi="Times New Roman"/>
                <w:sz w:val="28"/>
                <w:szCs w:val="28"/>
              </w:rPr>
            </w:pPr>
            <w:r w:rsidRPr="00DA65DC">
              <w:rPr>
                <w:rFonts w:ascii="Times New Roman" w:hAnsi="Times New Roman"/>
                <w:sz w:val="28"/>
                <w:szCs w:val="28"/>
              </w:rPr>
              <w:t>Т.В. Поштарева</w:t>
            </w:r>
          </w:p>
        </w:tc>
        <w:tc>
          <w:tcPr>
            <w:tcW w:w="3544" w:type="dxa"/>
            <w:tcBorders>
              <w:top w:val="single" w:sz="4" w:space="0" w:color="auto"/>
              <w:left w:val="single" w:sz="4" w:space="0" w:color="auto"/>
              <w:bottom w:val="single" w:sz="4" w:space="0" w:color="auto"/>
              <w:right w:val="single" w:sz="4" w:space="0" w:color="auto"/>
            </w:tcBorders>
            <w:hideMark/>
          </w:tcPr>
          <w:p w:rsidR="00856AB4" w:rsidRPr="00DA65DC" w:rsidRDefault="00052E31" w:rsidP="00052E31">
            <w:pPr>
              <w:spacing w:after="0" w:line="240" w:lineRule="auto"/>
              <w:jc w:val="both"/>
              <w:rPr>
                <w:rFonts w:ascii="Times New Roman" w:hAnsi="Times New Roman"/>
                <w:sz w:val="28"/>
                <w:szCs w:val="28"/>
              </w:rPr>
            </w:pPr>
            <w:r>
              <w:rPr>
                <w:rFonts w:ascii="Times New Roman" w:hAnsi="Times New Roman"/>
                <w:sz w:val="28"/>
                <w:szCs w:val="28"/>
                <w:lang w:val="kk-KZ"/>
              </w:rPr>
              <w:t>Этномәдени құзыреттіліктің қалыптасуы</w:t>
            </w:r>
            <w:r w:rsidR="00856AB4" w:rsidRPr="00DA65DC">
              <w:rPr>
                <w:rFonts w:ascii="Times New Roman" w:hAnsi="Times New Roman"/>
                <w:sz w:val="28"/>
                <w:szCs w:val="28"/>
              </w:rPr>
              <w:t>. //Педагогика,№3,2005</w:t>
            </w:r>
          </w:p>
        </w:tc>
        <w:tc>
          <w:tcPr>
            <w:tcW w:w="3544" w:type="dxa"/>
            <w:gridSpan w:val="2"/>
            <w:tcBorders>
              <w:top w:val="single" w:sz="4" w:space="0" w:color="auto"/>
              <w:left w:val="single" w:sz="4" w:space="0" w:color="auto"/>
              <w:bottom w:val="single" w:sz="4" w:space="0" w:color="auto"/>
              <w:right w:val="single" w:sz="4" w:space="0" w:color="auto"/>
            </w:tcBorders>
            <w:hideMark/>
          </w:tcPr>
          <w:p w:rsidR="00856AB4" w:rsidRPr="00DA65DC" w:rsidRDefault="00052E31" w:rsidP="00052E31">
            <w:pPr>
              <w:spacing w:after="0" w:line="240" w:lineRule="auto"/>
              <w:jc w:val="both"/>
              <w:rPr>
                <w:rFonts w:ascii="Times New Roman" w:hAnsi="Times New Roman"/>
                <w:sz w:val="28"/>
                <w:szCs w:val="28"/>
              </w:rPr>
            </w:pPr>
            <w:r>
              <w:rPr>
                <w:rFonts w:ascii="Times New Roman" w:hAnsi="Times New Roman"/>
                <w:sz w:val="28"/>
                <w:szCs w:val="28"/>
                <w:lang w:val="kk-KZ"/>
              </w:rPr>
              <w:t>Адамның білім мен тәжірибеге негізделген өзара түсіністікке, өзара әрекеттестікке дайындығы</w:t>
            </w:r>
          </w:p>
        </w:tc>
      </w:tr>
      <w:tr w:rsidR="00856AB4" w:rsidRPr="00DA65DC" w:rsidTr="0030128B">
        <w:trPr>
          <w:gridAfter w:val="1"/>
          <w:wAfter w:w="54" w:type="dxa"/>
        </w:trPr>
        <w:tc>
          <w:tcPr>
            <w:tcW w:w="496" w:type="dxa"/>
            <w:gridSpan w:val="2"/>
            <w:tcBorders>
              <w:top w:val="single" w:sz="4" w:space="0" w:color="auto"/>
              <w:left w:val="single" w:sz="4" w:space="0" w:color="auto"/>
              <w:bottom w:val="single" w:sz="4" w:space="0" w:color="auto"/>
              <w:right w:val="single" w:sz="4" w:space="0" w:color="auto"/>
            </w:tcBorders>
            <w:hideMark/>
          </w:tcPr>
          <w:p w:rsidR="00856AB4" w:rsidRPr="00486322" w:rsidRDefault="00486322" w:rsidP="00DA65DC">
            <w:pPr>
              <w:spacing w:after="0" w:line="240" w:lineRule="auto"/>
              <w:jc w:val="both"/>
              <w:rPr>
                <w:rFonts w:ascii="Times New Roman" w:hAnsi="Times New Roman"/>
                <w:sz w:val="28"/>
                <w:szCs w:val="28"/>
                <w:lang w:val="kk-KZ"/>
              </w:rPr>
            </w:pPr>
            <w:r>
              <w:rPr>
                <w:rFonts w:ascii="Times New Roman" w:hAnsi="Times New Roman"/>
                <w:sz w:val="28"/>
                <w:szCs w:val="28"/>
                <w:lang w:val="kk-KZ"/>
              </w:rPr>
              <w:t>11</w:t>
            </w:r>
          </w:p>
        </w:tc>
        <w:tc>
          <w:tcPr>
            <w:tcW w:w="2022" w:type="dxa"/>
            <w:gridSpan w:val="2"/>
            <w:tcBorders>
              <w:top w:val="single" w:sz="4" w:space="0" w:color="auto"/>
              <w:left w:val="single" w:sz="4" w:space="0" w:color="auto"/>
              <w:bottom w:val="single" w:sz="4" w:space="0" w:color="auto"/>
              <w:right w:val="single" w:sz="4" w:space="0" w:color="auto"/>
            </w:tcBorders>
            <w:hideMark/>
          </w:tcPr>
          <w:p w:rsidR="00856AB4" w:rsidRPr="00DA65DC" w:rsidRDefault="00856AB4" w:rsidP="00DA65DC">
            <w:pPr>
              <w:spacing w:after="0" w:line="240" w:lineRule="auto"/>
              <w:jc w:val="both"/>
              <w:rPr>
                <w:rFonts w:ascii="Times New Roman" w:hAnsi="Times New Roman"/>
                <w:sz w:val="28"/>
                <w:szCs w:val="28"/>
              </w:rPr>
            </w:pPr>
            <w:r w:rsidRPr="00DA65DC">
              <w:rPr>
                <w:rFonts w:ascii="Times New Roman" w:hAnsi="Times New Roman"/>
                <w:sz w:val="28"/>
                <w:szCs w:val="28"/>
              </w:rPr>
              <w:t>А.Дорофеев</w:t>
            </w:r>
          </w:p>
        </w:tc>
        <w:tc>
          <w:tcPr>
            <w:tcW w:w="3544" w:type="dxa"/>
            <w:tcBorders>
              <w:top w:val="single" w:sz="4" w:space="0" w:color="auto"/>
              <w:left w:val="single" w:sz="4" w:space="0" w:color="auto"/>
              <w:bottom w:val="single" w:sz="4" w:space="0" w:color="auto"/>
              <w:right w:val="single" w:sz="4" w:space="0" w:color="auto"/>
            </w:tcBorders>
            <w:hideMark/>
          </w:tcPr>
          <w:p w:rsidR="00856AB4" w:rsidRPr="00DA65DC" w:rsidRDefault="00052E31" w:rsidP="00052E31">
            <w:pPr>
              <w:spacing w:after="0" w:line="240" w:lineRule="auto"/>
              <w:jc w:val="both"/>
              <w:rPr>
                <w:rFonts w:ascii="Times New Roman" w:hAnsi="Times New Roman"/>
                <w:sz w:val="28"/>
                <w:szCs w:val="28"/>
              </w:rPr>
            </w:pPr>
            <w:r>
              <w:rPr>
                <w:rFonts w:ascii="Times New Roman" w:hAnsi="Times New Roman"/>
                <w:sz w:val="28"/>
                <w:szCs w:val="28"/>
                <w:lang w:val="kk-KZ"/>
              </w:rPr>
              <w:t>Кәсіби құзыреттілік білім сапасының көрсеткіші ретінде</w:t>
            </w:r>
            <w:r>
              <w:rPr>
                <w:rFonts w:ascii="Times New Roman" w:hAnsi="Times New Roman"/>
                <w:sz w:val="28"/>
                <w:szCs w:val="28"/>
              </w:rPr>
              <w:t>.//</w:t>
            </w:r>
            <w:r w:rsidR="00633BE6">
              <w:rPr>
                <w:rFonts w:ascii="Times New Roman" w:hAnsi="Times New Roman"/>
                <w:sz w:val="28"/>
                <w:szCs w:val="28"/>
                <w:lang w:val="kk-KZ"/>
              </w:rPr>
              <w:t>Ресейдегі жоғарғы білім</w:t>
            </w:r>
            <w:r w:rsidR="00856AB4" w:rsidRPr="00DA65DC">
              <w:rPr>
                <w:rFonts w:ascii="Times New Roman" w:hAnsi="Times New Roman"/>
                <w:sz w:val="28"/>
                <w:szCs w:val="28"/>
              </w:rPr>
              <w:t>, №4 2005</w:t>
            </w:r>
          </w:p>
        </w:tc>
        <w:tc>
          <w:tcPr>
            <w:tcW w:w="3544" w:type="dxa"/>
            <w:gridSpan w:val="2"/>
            <w:tcBorders>
              <w:top w:val="single" w:sz="4" w:space="0" w:color="auto"/>
              <w:left w:val="single" w:sz="4" w:space="0" w:color="auto"/>
              <w:bottom w:val="single" w:sz="4" w:space="0" w:color="auto"/>
              <w:right w:val="single" w:sz="4" w:space="0" w:color="auto"/>
            </w:tcBorders>
            <w:hideMark/>
          </w:tcPr>
          <w:p w:rsidR="00856AB4" w:rsidRPr="00DA65DC" w:rsidRDefault="00856AB4" w:rsidP="00052E31">
            <w:pPr>
              <w:spacing w:after="0" w:line="240" w:lineRule="auto"/>
              <w:jc w:val="both"/>
              <w:rPr>
                <w:rFonts w:ascii="Times New Roman" w:hAnsi="Times New Roman"/>
                <w:sz w:val="28"/>
                <w:szCs w:val="28"/>
              </w:rPr>
            </w:pPr>
            <w:r w:rsidRPr="00DA65DC">
              <w:rPr>
                <w:rFonts w:ascii="Times New Roman" w:hAnsi="Times New Roman"/>
                <w:sz w:val="28"/>
                <w:szCs w:val="28"/>
              </w:rPr>
              <w:t>Когнитив</w:t>
            </w:r>
            <w:r w:rsidR="00052E31">
              <w:rPr>
                <w:rFonts w:ascii="Times New Roman" w:hAnsi="Times New Roman"/>
                <w:sz w:val="28"/>
                <w:szCs w:val="28"/>
                <w:lang w:val="kk-KZ"/>
              </w:rPr>
              <w:t>тік дайындық пен іс-әрекетке саналы позитивтік қатынас</w:t>
            </w:r>
          </w:p>
        </w:tc>
      </w:tr>
      <w:tr w:rsidR="00856AB4" w:rsidRPr="00DA65DC" w:rsidTr="0030128B">
        <w:trPr>
          <w:gridAfter w:val="1"/>
          <w:wAfter w:w="54" w:type="dxa"/>
        </w:trPr>
        <w:tc>
          <w:tcPr>
            <w:tcW w:w="496" w:type="dxa"/>
            <w:gridSpan w:val="2"/>
            <w:tcBorders>
              <w:top w:val="single" w:sz="4" w:space="0" w:color="auto"/>
              <w:left w:val="single" w:sz="4" w:space="0" w:color="auto"/>
              <w:bottom w:val="single" w:sz="4" w:space="0" w:color="auto"/>
              <w:right w:val="single" w:sz="4" w:space="0" w:color="auto"/>
            </w:tcBorders>
            <w:hideMark/>
          </w:tcPr>
          <w:p w:rsidR="00856AB4" w:rsidRPr="00486322" w:rsidRDefault="00486322" w:rsidP="00DA65DC">
            <w:pPr>
              <w:spacing w:after="0" w:line="240" w:lineRule="auto"/>
              <w:jc w:val="both"/>
              <w:rPr>
                <w:rFonts w:ascii="Times New Roman" w:hAnsi="Times New Roman"/>
                <w:sz w:val="28"/>
                <w:szCs w:val="28"/>
                <w:lang w:val="kk-KZ"/>
              </w:rPr>
            </w:pPr>
            <w:r>
              <w:rPr>
                <w:rFonts w:ascii="Times New Roman" w:hAnsi="Times New Roman"/>
                <w:sz w:val="28"/>
                <w:szCs w:val="28"/>
              </w:rPr>
              <w:t>1</w:t>
            </w:r>
            <w:r>
              <w:rPr>
                <w:rFonts w:ascii="Times New Roman" w:hAnsi="Times New Roman"/>
                <w:sz w:val="28"/>
                <w:szCs w:val="28"/>
                <w:lang w:val="kk-KZ"/>
              </w:rPr>
              <w:t>2</w:t>
            </w:r>
          </w:p>
        </w:tc>
        <w:tc>
          <w:tcPr>
            <w:tcW w:w="2022" w:type="dxa"/>
            <w:gridSpan w:val="2"/>
            <w:tcBorders>
              <w:top w:val="single" w:sz="4" w:space="0" w:color="auto"/>
              <w:left w:val="single" w:sz="4" w:space="0" w:color="auto"/>
              <w:bottom w:val="single" w:sz="4" w:space="0" w:color="auto"/>
              <w:right w:val="single" w:sz="4" w:space="0" w:color="auto"/>
            </w:tcBorders>
            <w:hideMark/>
          </w:tcPr>
          <w:p w:rsidR="00856AB4" w:rsidRPr="00DA65DC" w:rsidRDefault="00856AB4" w:rsidP="00DA65DC">
            <w:pPr>
              <w:spacing w:after="0" w:line="240" w:lineRule="auto"/>
              <w:jc w:val="both"/>
              <w:rPr>
                <w:rFonts w:ascii="Times New Roman" w:hAnsi="Times New Roman"/>
                <w:sz w:val="28"/>
                <w:szCs w:val="28"/>
              </w:rPr>
            </w:pPr>
            <w:r w:rsidRPr="00DA65DC">
              <w:rPr>
                <w:rFonts w:ascii="Times New Roman" w:hAnsi="Times New Roman"/>
                <w:sz w:val="28"/>
                <w:szCs w:val="28"/>
              </w:rPr>
              <w:t>М.Носков,</w:t>
            </w:r>
          </w:p>
          <w:p w:rsidR="00856AB4" w:rsidRPr="00DA65DC" w:rsidRDefault="00856AB4" w:rsidP="00DA65DC">
            <w:pPr>
              <w:spacing w:after="0" w:line="240" w:lineRule="auto"/>
              <w:jc w:val="both"/>
              <w:rPr>
                <w:rFonts w:ascii="Times New Roman" w:hAnsi="Times New Roman"/>
                <w:sz w:val="28"/>
                <w:szCs w:val="28"/>
              </w:rPr>
            </w:pPr>
            <w:r w:rsidRPr="00DA65DC">
              <w:rPr>
                <w:rFonts w:ascii="Times New Roman" w:hAnsi="Times New Roman"/>
                <w:sz w:val="28"/>
                <w:szCs w:val="28"/>
              </w:rPr>
              <w:t>В.Шершнева</w:t>
            </w:r>
          </w:p>
        </w:tc>
        <w:tc>
          <w:tcPr>
            <w:tcW w:w="3544" w:type="dxa"/>
            <w:tcBorders>
              <w:top w:val="single" w:sz="4" w:space="0" w:color="auto"/>
              <w:left w:val="single" w:sz="4" w:space="0" w:color="auto"/>
              <w:bottom w:val="single" w:sz="4" w:space="0" w:color="auto"/>
              <w:right w:val="single" w:sz="4" w:space="0" w:color="auto"/>
            </w:tcBorders>
            <w:hideMark/>
          </w:tcPr>
          <w:p w:rsidR="00856AB4" w:rsidRPr="00DA65DC" w:rsidRDefault="00052E31" w:rsidP="00052E31">
            <w:pPr>
              <w:spacing w:after="0" w:line="240" w:lineRule="auto"/>
              <w:jc w:val="both"/>
              <w:rPr>
                <w:rFonts w:ascii="Times New Roman" w:hAnsi="Times New Roman"/>
                <w:sz w:val="28"/>
                <w:szCs w:val="28"/>
              </w:rPr>
            </w:pPr>
            <w:r>
              <w:rPr>
                <w:rFonts w:ascii="Times New Roman" w:hAnsi="Times New Roman"/>
                <w:sz w:val="28"/>
                <w:szCs w:val="28"/>
                <w:lang w:val="kk-KZ"/>
              </w:rPr>
              <w:t>М</w:t>
            </w:r>
            <w:r w:rsidRPr="00DA65DC">
              <w:rPr>
                <w:rFonts w:ascii="Times New Roman" w:hAnsi="Times New Roman"/>
                <w:sz w:val="28"/>
                <w:szCs w:val="28"/>
              </w:rPr>
              <w:t>атематик</w:t>
            </w:r>
            <w:r>
              <w:rPr>
                <w:rFonts w:ascii="Times New Roman" w:hAnsi="Times New Roman"/>
                <w:sz w:val="28"/>
                <w:szCs w:val="28"/>
                <w:lang w:val="kk-KZ"/>
              </w:rPr>
              <w:t>аға үйретудегі құзыреттілік тәсілдеме</w:t>
            </w:r>
            <w:r w:rsidR="00856AB4" w:rsidRPr="00DA65DC">
              <w:rPr>
                <w:rFonts w:ascii="Times New Roman" w:hAnsi="Times New Roman"/>
                <w:sz w:val="28"/>
                <w:szCs w:val="28"/>
              </w:rPr>
              <w:t>.//</w:t>
            </w:r>
            <w:r w:rsidR="00633BE6">
              <w:rPr>
                <w:rFonts w:ascii="Times New Roman" w:hAnsi="Times New Roman"/>
                <w:sz w:val="28"/>
                <w:szCs w:val="28"/>
                <w:lang w:val="kk-KZ"/>
              </w:rPr>
              <w:t xml:space="preserve"> Ресейдегі жоғарғы білім</w:t>
            </w:r>
            <w:r w:rsidR="00856AB4" w:rsidRPr="00DA65DC">
              <w:rPr>
                <w:rFonts w:ascii="Times New Roman" w:hAnsi="Times New Roman"/>
                <w:sz w:val="28"/>
                <w:szCs w:val="28"/>
              </w:rPr>
              <w:t>,№4 2005</w:t>
            </w:r>
          </w:p>
        </w:tc>
        <w:tc>
          <w:tcPr>
            <w:tcW w:w="3544" w:type="dxa"/>
            <w:gridSpan w:val="2"/>
            <w:tcBorders>
              <w:top w:val="single" w:sz="4" w:space="0" w:color="auto"/>
              <w:left w:val="single" w:sz="4" w:space="0" w:color="auto"/>
              <w:bottom w:val="single" w:sz="4" w:space="0" w:color="auto"/>
              <w:right w:val="single" w:sz="4" w:space="0" w:color="auto"/>
            </w:tcBorders>
            <w:hideMark/>
          </w:tcPr>
          <w:p w:rsidR="00856AB4" w:rsidRDefault="00F01252" w:rsidP="00F01252">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Бәсекеге қабілетті жаңа өнім жасау барысында білім мен дағдыларды тәжірибеде пайдалана алу қабілетіне тоғыстырылған қасиеттер  </w:t>
            </w:r>
          </w:p>
          <w:p w:rsidR="002B166D" w:rsidRDefault="002B166D" w:rsidP="00F01252">
            <w:pPr>
              <w:spacing w:after="0" w:line="240" w:lineRule="auto"/>
              <w:jc w:val="both"/>
              <w:rPr>
                <w:rFonts w:ascii="Times New Roman" w:hAnsi="Times New Roman"/>
                <w:sz w:val="28"/>
                <w:szCs w:val="28"/>
                <w:lang w:val="kk-KZ"/>
              </w:rPr>
            </w:pPr>
          </w:p>
          <w:p w:rsidR="002B166D" w:rsidRPr="00DA65DC" w:rsidRDefault="002B166D" w:rsidP="00F01252">
            <w:pPr>
              <w:spacing w:after="0" w:line="240" w:lineRule="auto"/>
              <w:jc w:val="both"/>
              <w:rPr>
                <w:rFonts w:ascii="Times New Roman" w:hAnsi="Times New Roman"/>
                <w:sz w:val="28"/>
                <w:szCs w:val="28"/>
              </w:rPr>
            </w:pPr>
          </w:p>
        </w:tc>
      </w:tr>
      <w:tr w:rsidR="002B166D" w:rsidRPr="00DA65DC" w:rsidTr="000248B0">
        <w:trPr>
          <w:gridAfter w:val="1"/>
          <w:wAfter w:w="54" w:type="dxa"/>
        </w:trPr>
        <w:tc>
          <w:tcPr>
            <w:tcW w:w="9606" w:type="dxa"/>
            <w:gridSpan w:val="7"/>
            <w:tcBorders>
              <w:top w:val="single" w:sz="4" w:space="0" w:color="auto"/>
              <w:left w:val="single" w:sz="4" w:space="0" w:color="auto"/>
              <w:bottom w:val="single" w:sz="4" w:space="0" w:color="auto"/>
              <w:right w:val="single" w:sz="4" w:space="0" w:color="auto"/>
            </w:tcBorders>
          </w:tcPr>
          <w:p w:rsidR="002B166D" w:rsidRDefault="002B166D" w:rsidP="00F01252">
            <w:pPr>
              <w:spacing w:after="0" w:line="240" w:lineRule="auto"/>
              <w:jc w:val="both"/>
              <w:rPr>
                <w:rFonts w:ascii="Times New Roman" w:hAnsi="Times New Roman"/>
                <w:sz w:val="28"/>
                <w:szCs w:val="28"/>
                <w:lang w:val="kk-KZ"/>
              </w:rPr>
            </w:pPr>
            <w:r w:rsidRPr="002B166D">
              <w:rPr>
                <w:rFonts w:ascii="Times New Roman" w:hAnsi="Times New Roman"/>
                <w:sz w:val="28"/>
                <w:szCs w:val="28"/>
                <w:lang w:val="kk-KZ"/>
              </w:rPr>
              <w:lastRenderedPageBreak/>
              <w:t>1 - кестенің жалғасы</w:t>
            </w:r>
          </w:p>
        </w:tc>
      </w:tr>
      <w:tr w:rsidR="00856AB4" w:rsidRPr="00DA65DC" w:rsidTr="0030128B">
        <w:trPr>
          <w:gridAfter w:val="1"/>
          <w:wAfter w:w="54" w:type="dxa"/>
        </w:trPr>
        <w:tc>
          <w:tcPr>
            <w:tcW w:w="496" w:type="dxa"/>
            <w:gridSpan w:val="2"/>
            <w:tcBorders>
              <w:top w:val="single" w:sz="4" w:space="0" w:color="auto"/>
              <w:left w:val="single" w:sz="4" w:space="0" w:color="auto"/>
              <w:bottom w:val="single" w:sz="4" w:space="0" w:color="auto"/>
              <w:right w:val="single" w:sz="4" w:space="0" w:color="auto"/>
            </w:tcBorders>
            <w:hideMark/>
          </w:tcPr>
          <w:p w:rsidR="00856AB4" w:rsidRPr="00486322" w:rsidRDefault="00486322" w:rsidP="00DA65DC">
            <w:pPr>
              <w:spacing w:after="0" w:line="240" w:lineRule="auto"/>
              <w:jc w:val="both"/>
              <w:rPr>
                <w:rFonts w:ascii="Times New Roman" w:hAnsi="Times New Roman"/>
                <w:sz w:val="28"/>
                <w:szCs w:val="28"/>
                <w:lang w:val="kk-KZ"/>
              </w:rPr>
            </w:pPr>
            <w:r>
              <w:rPr>
                <w:rFonts w:ascii="Times New Roman" w:hAnsi="Times New Roman"/>
                <w:sz w:val="28"/>
                <w:szCs w:val="28"/>
              </w:rPr>
              <w:t>1</w:t>
            </w:r>
            <w:r>
              <w:rPr>
                <w:rFonts w:ascii="Times New Roman" w:hAnsi="Times New Roman"/>
                <w:sz w:val="28"/>
                <w:szCs w:val="28"/>
                <w:lang w:val="kk-KZ"/>
              </w:rPr>
              <w:t>3</w:t>
            </w:r>
          </w:p>
        </w:tc>
        <w:tc>
          <w:tcPr>
            <w:tcW w:w="2022" w:type="dxa"/>
            <w:gridSpan w:val="2"/>
            <w:tcBorders>
              <w:top w:val="single" w:sz="4" w:space="0" w:color="auto"/>
              <w:left w:val="single" w:sz="4" w:space="0" w:color="auto"/>
              <w:bottom w:val="single" w:sz="4" w:space="0" w:color="auto"/>
              <w:right w:val="single" w:sz="4" w:space="0" w:color="auto"/>
            </w:tcBorders>
            <w:hideMark/>
          </w:tcPr>
          <w:p w:rsidR="00856AB4" w:rsidRPr="00DA65DC" w:rsidRDefault="00856AB4" w:rsidP="00DA65DC">
            <w:pPr>
              <w:spacing w:after="0" w:line="240" w:lineRule="auto"/>
              <w:jc w:val="both"/>
              <w:rPr>
                <w:rFonts w:ascii="Times New Roman" w:hAnsi="Times New Roman"/>
                <w:sz w:val="28"/>
                <w:szCs w:val="28"/>
              </w:rPr>
            </w:pPr>
            <w:r w:rsidRPr="00DA65DC">
              <w:rPr>
                <w:rFonts w:ascii="Times New Roman" w:hAnsi="Times New Roman"/>
                <w:sz w:val="28"/>
                <w:szCs w:val="28"/>
              </w:rPr>
              <w:t>О.Ларионова</w:t>
            </w:r>
          </w:p>
        </w:tc>
        <w:tc>
          <w:tcPr>
            <w:tcW w:w="3544" w:type="dxa"/>
            <w:tcBorders>
              <w:top w:val="single" w:sz="4" w:space="0" w:color="auto"/>
              <w:left w:val="single" w:sz="4" w:space="0" w:color="auto"/>
              <w:bottom w:val="single" w:sz="4" w:space="0" w:color="auto"/>
              <w:right w:val="single" w:sz="4" w:space="0" w:color="auto"/>
            </w:tcBorders>
            <w:hideMark/>
          </w:tcPr>
          <w:p w:rsidR="00856AB4" w:rsidRPr="00DA65DC" w:rsidRDefault="00F01252" w:rsidP="00F01252">
            <w:pPr>
              <w:spacing w:after="0" w:line="240" w:lineRule="auto"/>
              <w:jc w:val="both"/>
              <w:rPr>
                <w:rFonts w:ascii="Times New Roman" w:hAnsi="Times New Roman"/>
                <w:sz w:val="28"/>
                <w:szCs w:val="28"/>
              </w:rPr>
            </w:pPr>
            <w:r>
              <w:rPr>
                <w:rFonts w:ascii="Times New Roman" w:hAnsi="Times New Roman"/>
                <w:sz w:val="28"/>
                <w:szCs w:val="28"/>
                <w:lang w:val="kk-KZ"/>
              </w:rPr>
              <w:t>Құзыреттілік мәнмәтіндік оқытудың негізі</w:t>
            </w:r>
            <w:r w:rsidR="00856AB4" w:rsidRPr="00DA65DC">
              <w:rPr>
                <w:rFonts w:ascii="Times New Roman" w:hAnsi="Times New Roman"/>
                <w:sz w:val="28"/>
                <w:szCs w:val="28"/>
              </w:rPr>
              <w:t>.//</w:t>
            </w:r>
            <w:r w:rsidR="00633BE6">
              <w:rPr>
                <w:rFonts w:ascii="Times New Roman" w:hAnsi="Times New Roman"/>
                <w:sz w:val="28"/>
                <w:szCs w:val="28"/>
                <w:lang w:val="kk-KZ"/>
              </w:rPr>
              <w:t xml:space="preserve"> Ресейдегі жоғарғы білім</w:t>
            </w:r>
            <w:r w:rsidR="00856AB4" w:rsidRPr="00DA65DC">
              <w:rPr>
                <w:rFonts w:ascii="Times New Roman" w:hAnsi="Times New Roman"/>
                <w:sz w:val="28"/>
                <w:szCs w:val="28"/>
              </w:rPr>
              <w:t xml:space="preserve">,№10 2005 </w:t>
            </w:r>
          </w:p>
        </w:tc>
        <w:tc>
          <w:tcPr>
            <w:tcW w:w="3544" w:type="dxa"/>
            <w:gridSpan w:val="2"/>
            <w:tcBorders>
              <w:top w:val="single" w:sz="4" w:space="0" w:color="auto"/>
              <w:left w:val="single" w:sz="4" w:space="0" w:color="auto"/>
              <w:bottom w:val="single" w:sz="4" w:space="0" w:color="auto"/>
              <w:right w:val="single" w:sz="4" w:space="0" w:color="auto"/>
            </w:tcBorders>
            <w:hideMark/>
          </w:tcPr>
          <w:p w:rsidR="00856AB4" w:rsidRPr="00DA65DC" w:rsidRDefault="00F01252" w:rsidP="00F01252">
            <w:pPr>
              <w:spacing w:after="0" w:line="240" w:lineRule="auto"/>
              <w:jc w:val="both"/>
              <w:rPr>
                <w:rFonts w:ascii="Times New Roman" w:hAnsi="Times New Roman"/>
                <w:sz w:val="28"/>
                <w:szCs w:val="28"/>
              </w:rPr>
            </w:pPr>
            <w:r>
              <w:rPr>
                <w:rFonts w:ascii="Times New Roman" w:hAnsi="Times New Roman"/>
                <w:sz w:val="28"/>
                <w:szCs w:val="28"/>
                <w:lang w:val="kk-KZ"/>
              </w:rPr>
              <w:t xml:space="preserve">Вариациялық, өзара тәуелділік, интегративтік, әлеуметтік және тұлғалық мәнділік қасиеттеріне ие. </w:t>
            </w:r>
          </w:p>
        </w:tc>
      </w:tr>
      <w:tr w:rsidR="00856AB4" w:rsidRPr="00DA65DC" w:rsidTr="0030128B">
        <w:trPr>
          <w:gridAfter w:val="1"/>
          <w:wAfter w:w="54" w:type="dxa"/>
        </w:trPr>
        <w:tc>
          <w:tcPr>
            <w:tcW w:w="496" w:type="dxa"/>
            <w:gridSpan w:val="2"/>
            <w:tcBorders>
              <w:top w:val="single" w:sz="4" w:space="0" w:color="auto"/>
              <w:left w:val="single" w:sz="4" w:space="0" w:color="auto"/>
              <w:bottom w:val="single" w:sz="4" w:space="0" w:color="auto"/>
              <w:right w:val="single" w:sz="4" w:space="0" w:color="auto"/>
            </w:tcBorders>
            <w:hideMark/>
          </w:tcPr>
          <w:p w:rsidR="00856AB4" w:rsidRPr="00486322" w:rsidRDefault="00486322" w:rsidP="00DA65DC">
            <w:pPr>
              <w:spacing w:after="0" w:line="240" w:lineRule="auto"/>
              <w:jc w:val="both"/>
              <w:rPr>
                <w:rFonts w:ascii="Times New Roman" w:hAnsi="Times New Roman"/>
                <w:sz w:val="28"/>
                <w:szCs w:val="28"/>
                <w:lang w:val="kk-KZ"/>
              </w:rPr>
            </w:pPr>
            <w:r>
              <w:rPr>
                <w:rFonts w:ascii="Times New Roman" w:hAnsi="Times New Roman"/>
                <w:sz w:val="28"/>
                <w:szCs w:val="28"/>
              </w:rPr>
              <w:t>1</w:t>
            </w:r>
            <w:r>
              <w:rPr>
                <w:rFonts w:ascii="Times New Roman" w:hAnsi="Times New Roman"/>
                <w:sz w:val="28"/>
                <w:szCs w:val="28"/>
                <w:lang w:val="kk-KZ"/>
              </w:rPr>
              <w:t>4</w:t>
            </w:r>
          </w:p>
        </w:tc>
        <w:tc>
          <w:tcPr>
            <w:tcW w:w="2022" w:type="dxa"/>
            <w:gridSpan w:val="2"/>
            <w:tcBorders>
              <w:top w:val="single" w:sz="4" w:space="0" w:color="auto"/>
              <w:left w:val="single" w:sz="4" w:space="0" w:color="auto"/>
              <w:bottom w:val="single" w:sz="4" w:space="0" w:color="auto"/>
              <w:right w:val="single" w:sz="4" w:space="0" w:color="auto"/>
            </w:tcBorders>
            <w:hideMark/>
          </w:tcPr>
          <w:p w:rsidR="00856AB4" w:rsidRPr="00DA65DC" w:rsidRDefault="00856AB4" w:rsidP="00DA65DC">
            <w:pPr>
              <w:spacing w:after="0" w:line="240" w:lineRule="auto"/>
              <w:jc w:val="both"/>
              <w:rPr>
                <w:rFonts w:ascii="Times New Roman" w:hAnsi="Times New Roman"/>
                <w:sz w:val="28"/>
                <w:szCs w:val="28"/>
              </w:rPr>
            </w:pPr>
            <w:r w:rsidRPr="00DA65DC">
              <w:rPr>
                <w:rFonts w:ascii="Times New Roman" w:hAnsi="Times New Roman"/>
                <w:sz w:val="28"/>
                <w:szCs w:val="28"/>
              </w:rPr>
              <w:t>А.Фатыхова</w:t>
            </w:r>
          </w:p>
        </w:tc>
        <w:tc>
          <w:tcPr>
            <w:tcW w:w="3544" w:type="dxa"/>
            <w:tcBorders>
              <w:top w:val="single" w:sz="4" w:space="0" w:color="auto"/>
              <w:left w:val="single" w:sz="4" w:space="0" w:color="auto"/>
              <w:bottom w:val="single" w:sz="4" w:space="0" w:color="auto"/>
              <w:right w:val="single" w:sz="4" w:space="0" w:color="auto"/>
            </w:tcBorders>
            <w:hideMark/>
          </w:tcPr>
          <w:p w:rsidR="00856AB4" w:rsidRPr="00DA65DC" w:rsidRDefault="00F01252" w:rsidP="00DC63B9">
            <w:pPr>
              <w:spacing w:after="0" w:line="240" w:lineRule="auto"/>
              <w:jc w:val="both"/>
              <w:rPr>
                <w:rFonts w:ascii="Times New Roman" w:hAnsi="Times New Roman"/>
                <w:sz w:val="28"/>
                <w:szCs w:val="28"/>
              </w:rPr>
            </w:pPr>
            <w:r>
              <w:rPr>
                <w:rFonts w:ascii="Times New Roman" w:hAnsi="Times New Roman"/>
                <w:sz w:val="28"/>
                <w:szCs w:val="28"/>
                <w:lang w:val="kk-KZ"/>
              </w:rPr>
              <w:t>Педагогтың әлеуметтік-перцептивтік қ</w:t>
            </w:r>
            <w:r w:rsidR="00DC63B9">
              <w:rPr>
                <w:rFonts w:ascii="Times New Roman" w:hAnsi="Times New Roman"/>
                <w:sz w:val="28"/>
                <w:szCs w:val="28"/>
                <w:lang w:val="kk-KZ"/>
              </w:rPr>
              <w:t>ұзыреттілігі</w:t>
            </w:r>
            <w:r w:rsidR="00856AB4" w:rsidRPr="00DA65DC">
              <w:rPr>
                <w:rFonts w:ascii="Times New Roman" w:hAnsi="Times New Roman"/>
                <w:sz w:val="28"/>
                <w:szCs w:val="28"/>
              </w:rPr>
              <w:t xml:space="preserve">.// </w:t>
            </w:r>
            <w:r w:rsidR="00633BE6">
              <w:rPr>
                <w:rFonts w:ascii="Times New Roman" w:hAnsi="Times New Roman"/>
                <w:sz w:val="28"/>
                <w:szCs w:val="28"/>
                <w:lang w:val="kk-KZ"/>
              </w:rPr>
              <w:t>Ресейдегі жоғарғы білім</w:t>
            </w:r>
            <w:r w:rsidR="00856AB4" w:rsidRPr="00DA65DC">
              <w:rPr>
                <w:rFonts w:ascii="Times New Roman" w:hAnsi="Times New Roman"/>
                <w:sz w:val="28"/>
                <w:szCs w:val="28"/>
              </w:rPr>
              <w:t>,№7 2005</w:t>
            </w:r>
          </w:p>
        </w:tc>
        <w:tc>
          <w:tcPr>
            <w:tcW w:w="3544" w:type="dxa"/>
            <w:gridSpan w:val="2"/>
            <w:tcBorders>
              <w:top w:val="single" w:sz="4" w:space="0" w:color="auto"/>
              <w:left w:val="single" w:sz="4" w:space="0" w:color="auto"/>
              <w:bottom w:val="single" w:sz="4" w:space="0" w:color="auto"/>
              <w:right w:val="single" w:sz="4" w:space="0" w:color="auto"/>
            </w:tcBorders>
            <w:hideMark/>
          </w:tcPr>
          <w:p w:rsidR="00856AB4" w:rsidRPr="00DA65DC" w:rsidRDefault="00AD3D38" w:rsidP="00AD3D38">
            <w:pPr>
              <w:spacing w:after="0" w:line="240" w:lineRule="auto"/>
              <w:jc w:val="both"/>
              <w:rPr>
                <w:rFonts w:ascii="Times New Roman" w:hAnsi="Times New Roman"/>
                <w:sz w:val="28"/>
                <w:szCs w:val="28"/>
              </w:rPr>
            </w:pPr>
            <w:r>
              <w:rPr>
                <w:rFonts w:ascii="Times New Roman" w:hAnsi="Times New Roman"/>
                <w:sz w:val="28"/>
                <w:szCs w:val="28"/>
                <w:lang w:val="kk-KZ"/>
              </w:rPr>
              <w:t>Оның санасында өзін-өзі тану және тұлғалық қырларды тану бойынша білімдернің, тәжірибенің болуы, сол білімдерді ерекше құрылымдай алу қабілеті</w:t>
            </w:r>
          </w:p>
        </w:tc>
      </w:tr>
      <w:tr w:rsidR="00856AB4" w:rsidRPr="00DA65DC" w:rsidTr="0030128B">
        <w:trPr>
          <w:gridAfter w:val="1"/>
          <w:wAfter w:w="54" w:type="dxa"/>
        </w:trPr>
        <w:tc>
          <w:tcPr>
            <w:tcW w:w="496" w:type="dxa"/>
            <w:gridSpan w:val="2"/>
            <w:tcBorders>
              <w:top w:val="single" w:sz="4" w:space="0" w:color="auto"/>
              <w:left w:val="single" w:sz="4" w:space="0" w:color="auto"/>
              <w:bottom w:val="single" w:sz="4" w:space="0" w:color="auto"/>
              <w:right w:val="single" w:sz="4" w:space="0" w:color="auto"/>
            </w:tcBorders>
            <w:hideMark/>
          </w:tcPr>
          <w:p w:rsidR="00856AB4" w:rsidRPr="00486322" w:rsidRDefault="00486322" w:rsidP="00DA65DC">
            <w:pPr>
              <w:spacing w:after="0" w:line="240" w:lineRule="auto"/>
              <w:jc w:val="both"/>
              <w:rPr>
                <w:rFonts w:ascii="Times New Roman" w:hAnsi="Times New Roman"/>
                <w:sz w:val="28"/>
                <w:szCs w:val="28"/>
                <w:lang w:val="kk-KZ"/>
              </w:rPr>
            </w:pPr>
            <w:r>
              <w:rPr>
                <w:rFonts w:ascii="Times New Roman" w:hAnsi="Times New Roman"/>
                <w:sz w:val="28"/>
                <w:szCs w:val="28"/>
              </w:rPr>
              <w:t>1</w:t>
            </w:r>
            <w:r>
              <w:rPr>
                <w:rFonts w:ascii="Times New Roman" w:hAnsi="Times New Roman"/>
                <w:sz w:val="28"/>
                <w:szCs w:val="28"/>
                <w:lang w:val="kk-KZ"/>
              </w:rPr>
              <w:t>5</w:t>
            </w:r>
          </w:p>
        </w:tc>
        <w:tc>
          <w:tcPr>
            <w:tcW w:w="2022" w:type="dxa"/>
            <w:gridSpan w:val="2"/>
            <w:tcBorders>
              <w:top w:val="single" w:sz="4" w:space="0" w:color="auto"/>
              <w:left w:val="single" w:sz="4" w:space="0" w:color="auto"/>
              <w:bottom w:val="single" w:sz="4" w:space="0" w:color="auto"/>
              <w:right w:val="single" w:sz="4" w:space="0" w:color="auto"/>
            </w:tcBorders>
            <w:hideMark/>
          </w:tcPr>
          <w:p w:rsidR="00856AB4" w:rsidRPr="00DA65DC" w:rsidRDefault="00856AB4" w:rsidP="00DA65DC">
            <w:pPr>
              <w:spacing w:after="0" w:line="240" w:lineRule="auto"/>
              <w:jc w:val="both"/>
              <w:rPr>
                <w:rFonts w:ascii="Times New Roman" w:hAnsi="Times New Roman"/>
                <w:sz w:val="28"/>
                <w:szCs w:val="28"/>
              </w:rPr>
            </w:pPr>
            <w:r w:rsidRPr="00DA65DC">
              <w:rPr>
                <w:rFonts w:ascii="Times New Roman" w:hAnsi="Times New Roman"/>
                <w:sz w:val="28"/>
                <w:szCs w:val="28"/>
              </w:rPr>
              <w:t xml:space="preserve">А.Чернов </w:t>
            </w:r>
          </w:p>
        </w:tc>
        <w:tc>
          <w:tcPr>
            <w:tcW w:w="3544" w:type="dxa"/>
            <w:tcBorders>
              <w:top w:val="single" w:sz="4" w:space="0" w:color="auto"/>
              <w:left w:val="single" w:sz="4" w:space="0" w:color="auto"/>
              <w:bottom w:val="single" w:sz="4" w:space="0" w:color="auto"/>
              <w:right w:val="single" w:sz="4" w:space="0" w:color="auto"/>
            </w:tcBorders>
            <w:hideMark/>
          </w:tcPr>
          <w:p w:rsidR="00856AB4" w:rsidRPr="00DA65DC" w:rsidRDefault="002D57EF" w:rsidP="002D57EF">
            <w:pPr>
              <w:spacing w:after="0" w:line="240" w:lineRule="auto"/>
              <w:jc w:val="both"/>
              <w:rPr>
                <w:rFonts w:ascii="Times New Roman" w:hAnsi="Times New Roman"/>
                <w:sz w:val="28"/>
                <w:szCs w:val="28"/>
              </w:rPr>
            </w:pPr>
            <w:r>
              <w:rPr>
                <w:rFonts w:ascii="Times New Roman" w:hAnsi="Times New Roman"/>
                <w:sz w:val="28"/>
                <w:szCs w:val="28"/>
                <w:lang w:val="kk-KZ"/>
              </w:rPr>
              <w:t>Білім берудің ақпараттық т</w:t>
            </w:r>
            <w:r>
              <w:rPr>
                <w:rFonts w:ascii="Times New Roman" w:hAnsi="Times New Roman"/>
                <w:sz w:val="28"/>
                <w:szCs w:val="28"/>
              </w:rPr>
              <w:t>ехнологи</w:t>
            </w:r>
            <w:r>
              <w:rPr>
                <w:rFonts w:ascii="Times New Roman" w:hAnsi="Times New Roman"/>
                <w:sz w:val="28"/>
                <w:szCs w:val="28"/>
                <w:lang w:val="kk-KZ"/>
              </w:rPr>
              <w:t>ялары</w:t>
            </w:r>
            <w:r w:rsidR="00856AB4" w:rsidRPr="00DA65DC">
              <w:rPr>
                <w:rFonts w:ascii="Times New Roman" w:hAnsi="Times New Roman"/>
                <w:sz w:val="28"/>
                <w:szCs w:val="28"/>
              </w:rPr>
              <w:t>, коммуникатив</w:t>
            </w:r>
            <w:r>
              <w:rPr>
                <w:rFonts w:ascii="Times New Roman" w:hAnsi="Times New Roman"/>
                <w:sz w:val="28"/>
                <w:szCs w:val="28"/>
                <w:lang w:val="kk-KZ"/>
              </w:rPr>
              <w:t>тік құзыреттіліктері мен құндылықтары</w:t>
            </w:r>
            <w:r w:rsidR="00856AB4" w:rsidRPr="00DA65DC">
              <w:rPr>
                <w:rFonts w:ascii="Times New Roman" w:hAnsi="Times New Roman"/>
                <w:sz w:val="28"/>
                <w:szCs w:val="28"/>
              </w:rPr>
              <w:t xml:space="preserve">.// </w:t>
            </w:r>
            <w:r w:rsidR="00633BE6">
              <w:rPr>
                <w:rFonts w:ascii="Times New Roman" w:hAnsi="Times New Roman"/>
                <w:sz w:val="28"/>
                <w:szCs w:val="28"/>
                <w:lang w:val="kk-KZ"/>
              </w:rPr>
              <w:t>Ресейдегі жоғарғы білім</w:t>
            </w:r>
            <w:r w:rsidR="00856AB4" w:rsidRPr="00DA65DC">
              <w:rPr>
                <w:rFonts w:ascii="Times New Roman" w:hAnsi="Times New Roman"/>
                <w:sz w:val="28"/>
                <w:szCs w:val="28"/>
              </w:rPr>
              <w:t>,№11 2005</w:t>
            </w:r>
          </w:p>
        </w:tc>
        <w:tc>
          <w:tcPr>
            <w:tcW w:w="3544" w:type="dxa"/>
            <w:gridSpan w:val="2"/>
            <w:tcBorders>
              <w:top w:val="single" w:sz="4" w:space="0" w:color="auto"/>
              <w:left w:val="single" w:sz="4" w:space="0" w:color="auto"/>
              <w:bottom w:val="single" w:sz="4" w:space="0" w:color="auto"/>
              <w:right w:val="single" w:sz="4" w:space="0" w:color="auto"/>
            </w:tcBorders>
            <w:hideMark/>
          </w:tcPr>
          <w:p w:rsidR="002D57EF" w:rsidRDefault="002D57EF" w:rsidP="00DA65DC">
            <w:pPr>
              <w:spacing w:after="0" w:line="240" w:lineRule="auto"/>
              <w:jc w:val="both"/>
              <w:rPr>
                <w:rFonts w:ascii="Times New Roman" w:hAnsi="Times New Roman"/>
                <w:sz w:val="28"/>
                <w:szCs w:val="28"/>
                <w:lang w:val="kk-KZ"/>
              </w:rPr>
            </w:pPr>
            <w:r>
              <w:rPr>
                <w:rFonts w:ascii="Times New Roman" w:hAnsi="Times New Roman"/>
                <w:sz w:val="28"/>
                <w:szCs w:val="28"/>
                <w:lang w:val="kk-KZ"/>
              </w:rPr>
              <w:t>Ақпараттың білімге «айналуы»</w:t>
            </w:r>
          </w:p>
          <w:p w:rsidR="00856AB4" w:rsidRPr="002D57EF" w:rsidRDefault="00856AB4" w:rsidP="00DA65DC">
            <w:pPr>
              <w:spacing w:after="0" w:line="240" w:lineRule="auto"/>
              <w:jc w:val="both"/>
              <w:rPr>
                <w:rFonts w:ascii="Times New Roman" w:hAnsi="Times New Roman"/>
                <w:sz w:val="28"/>
                <w:szCs w:val="28"/>
                <w:lang w:val="kk-KZ"/>
              </w:rPr>
            </w:pPr>
          </w:p>
        </w:tc>
      </w:tr>
      <w:tr w:rsidR="00856AB4" w:rsidRPr="00DA65DC" w:rsidTr="0030128B">
        <w:trPr>
          <w:gridAfter w:val="1"/>
          <w:wAfter w:w="54" w:type="dxa"/>
        </w:trPr>
        <w:tc>
          <w:tcPr>
            <w:tcW w:w="496" w:type="dxa"/>
            <w:gridSpan w:val="2"/>
            <w:tcBorders>
              <w:top w:val="single" w:sz="4" w:space="0" w:color="auto"/>
              <w:left w:val="single" w:sz="4" w:space="0" w:color="auto"/>
              <w:bottom w:val="single" w:sz="4" w:space="0" w:color="auto"/>
              <w:right w:val="single" w:sz="4" w:space="0" w:color="auto"/>
            </w:tcBorders>
            <w:hideMark/>
          </w:tcPr>
          <w:p w:rsidR="00856AB4" w:rsidRPr="00486322" w:rsidRDefault="00486322" w:rsidP="00DA65DC">
            <w:pPr>
              <w:spacing w:after="0" w:line="240" w:lineRule="auto"/>
              <w:jc w:val="both"/>
              <w:rPr>
                <w:rFonts w:ascii="Times New Roman" w:hAnsi="Times New Roman"/>
                <w:sz w:val="28"/>
                <w:szCs w:val="28"/>
                <w:lang w:val="kk-KZ"/>
              </w:rPr>
            </w:pPr>
            <w:r>
              <w:rPr>
                <w:rFonts w:ascii="Times New Roman" w:hAnsi="Times New Roman"/>
                <w:sz w:val="28"/>
                <w:szCs w:val="28"/>
              </w:rPr>
              <w:t>1</w:t>
            </w:r>
            <w:r>
              <w:rPr>
                <w:rFonts w:ascii="Times New Roman" w:hAnsi="Times New Roman"/>
                <w:sz w:val="28"/>
                <w:szCs w:val="28"/>
                <w:lang w:val="kk-KZ"/>
              </w:rPr>
              <w:t>6</w:t>
            </w:r>
          </w:p>
        </w:tc>
        <w:tc>
          <w:tcPr>
            <w:tcW w:w="2022" w:type="dxa"/>
            <w:gridSpan w:val="2"/>
            <w:tcBorders>
              <w:top w:val="single" w:sz="4" w:space="0" w:color="auto"/>
              <w:left w:val="single" w:sz="4" w:space="0" w:color="auto"/>
              <w:bottom w:val="single" w:sz="4" w:space="0" w:color="auto"/>
              <w:right w:val="single" w:sz="4" w:space="0" w:color="auto"/>
            </w:tcBorders>
            <w:hideMark/>
          </w:tcPr>
          <w:p w:rsidR="00856AB4" w:rsidRPr="00DA65DC" w:rsidRDefault="00856AB4" w:rsidP="00DA65DC">
            <w:pPr>
              <w:spacing w:after="0" w:line="240" w:lineRule="auto"/>
              <w:jc w:val="both"/>
              <w:rPr>
                <w:rFonts w:ascii="Times New Roman" w:hAnsi="Times New Roman"/>
                <w:sz w:val="28"/>
                <w:szCs w:val="28"/>
              </w:rPr>
            </w:pPr>
            <w:r w:rsidRPr="00DA65DC">
              <w:rPr>
                <w:rFonts w:ascii="Times New Roman" w:hAnsi="Times New Roman"/>
                <w:sz w:val="28"/>
                <w:szCs w:val="28"/>
              </w:rPr>
              <w:t>А.Андреев</w:t>
            </w:r>
          </w:p>
        </w:tc>
        <w:tc>
          <w:tcPr>
            <w:tcW w:w="3544" w:type="dxa"/>
            <w:tcBorders>
              <w:top w:val="single" w:sz="4" w:space="0" w:color="auto"/>
              <w:left w:val="single" w:sz="4" w:space="0" w:color="auto"/>
              <w:bottom w:val="single" w:sz="4" w:space="0" w:color="auto"/>
              <w:right w:val="single" w:sz="4" w:space="0" w:color="auto"/>
            </w:tcBorders>
            <w:hideMark/>
          </w:tcPr>
          <w:p w:rsidR="00856AB4" w:rsidRPr="00DA65DC" w:rsidRDefault="002D57EF" w:rsidP="002D57EF">
            <w:pPr>
              <w:spacing w:after="0" w:line="240" w:lineRule="auto"/>
              <w:jc w:val="both"/>
              <w:rPr>
                <w:rFonts w:ascii="Times New Roman" w:hAnsi="Times New Roman"/>
                <w:sz w:val="28"/>
                <w:szCs w:val="28"/>
              </w:rPr>
            </w:pPr>
            <w:r>
              <w:rPr>
                <w:rFonts w:ascii="Times New Roman" w:hAnsi="Times New Roman"/>
                <w:sz w:val="28"/>
                <w:szCs w:val="28"/>
                <w:lang w:val="kk-KZ"/>
              </w:rPr>
              <w:t>Білімдер ме немесе құзыреттілік пе</w:t>
            </w:r>
            <w:r w:rsidR="00856AB4" w:rsidRPr="00DA65DC">
              <w:rPr>
                <w:rFonts w:ascii="Times New Roman" w:hAnsi="Times New Roman"/>
                <w:sz w:val="28"/>
                <w:szCs w:val="28"/>
              </w:rPr>
              <w:t xml:space="preserve">?// </w:t>
            </w:r>
            <w:r w:rsidR="00633BE6">
              <w:rPr>
                <w:rFonts w:ascii="Times New Roman" w:hAnsi="Times New Roman"/>
                <w:sz w:val="28"/>
                <w:szCs w:val="28"/>
                <w:lang w:val="kk-KZ"/>
              </w:rPr>
              <w:t>Ресейдегі жоғарғы білім</w:t>
            </w:r>
            <w:r w:rsidR="00856AB4" w:rsidRPr="00DA65DC">
              <w:rPr>
                <w:rFonts w:ascii="Times New Roman" w:hAnsi="Times New Roman"/>
                <w:sz w:val="28"/>
                <w:szCs w:val="28"/>
              </w:rPr>
              <w:t>,№2 2005</w:t>
            </w:r>
          </w:p>
        </w:tc>
        <w:tc>
          <w:tcPr>
            <w:tcW w:w="3544" w:type="dxa"/>
            <w:gridSpan w:val="2"/>
            <w:tcBorders>
              <w:top w:val="single" w:sz="4" w:space="0" w:color="auto"/>
              <w:left w:val="single" w:sz="4" w:space="0" w:color="auto"/>
              <w:bottom w:val="single" w:sz="4" w:space="0" w:color="auto"/>
              <w:right w:val="single" w:sz="4" w:space="0" w:color="auto"/>
            </w:tcBorders>
            <w:hideMark/>
          </w:tcPr>
          <w:p w:rsidR="00856AB4" w:rsidRPr="00DA65DC" w:rsidRDefault="00AD3D38" w:rsidP="00AD3D38">
            <w:pPr>
              <w:spacing w:after="0" w:line="240" w:lineRule="auto"/>
              <w:jc w:val="both"/>
              <w:rPr>
                <w:rFonts w:ascii="Times New Roman" w:hAnsi="Times New Roman"/>
                <w:sz w:val="28"/>
                <w:szCs w:val="28"/>
              </w:rPr>
            </w:pPr>
            <w:r>
              <w:rPr>
                <w:rFonts w:ascii="Times New Roman" w:hAnsi="Times New Roman"/>
                <w:sz w:val="28"/>
                <w:szCs w:val="28"/>
                <w:lang w:val="kk-KZ"/>
              </w:rPr>
              <w:t>Әлеуметтік дамудың белгілі стратегияларын қалыптастыруға қатысу қабілеті</w:t>
            </w:r>
          </w:p>
        </w:tc>
      </w:tr>
      <w:tr w:rsidR="00856AB4" w:rsidRPr="000248B0" w:rsidTr="0030128B">
        <w:trPr>
          <w:gridAfter w:val="1"/>
          <w:wAfter w:w="54" w:type="dxa"/>
        </w:trPr>
        <w:tc>
          <w:tcPr>
            <w:tcW w:w="496" w:type="dxa"/>
            <w:gridSpan w:val="2"/>
            <w:tcBorders>
              <w:top w:val="single" w:sz="4" w:space="0" w:color="auto"/>
              <w:left w:val="single" w:sz="4" w:space="0" w:color="auto"/>
              <w:bottom w:val="single" w:sz="4" w:space="0" w:color="auto"/>
              <w:right w:val="single" w:sz="4" w:space="0" w:color="auto"/>
            </w:tcBorders>
            <w:hideMark/>
          </w:tcPr>
          <w:p w:rsidR="00856AB4" w:rsidRPr="00486322" w:rsidRDefault="00486322" w:rsidP="00DA65DC">
            <w:pPr>
              <w:spacing w:after="0" w:line="240" w:lineRule="auto"/>
              <w:jc w:val="both"/>
              <w:rPr>
                <w:rFonts w:ascii="Times New Roman" w:hAnsi="Times New Roman"/>
                <w:sz w:val="28"/>
                <w:szCs w:val="28"/>
                <w:lang w:val="kk-KZ"/>
              </w:rPr>
            </w:pPr>
            <w:r>
              <w:rPr>
                <w:rFonts w:ascii="Times New Roman" w:hAnsi="Times New Roman"/>
                <w:sz w:val="28"/>
                <w:szCs w:val="28"/>
              </w:rPr>
              <w:t>1</w:t>
            </w:r>
            <w:r>
              <w:rPr>
                <w:rFonts w:ascii="Times New Roman" w:hAnsi="Times New Roman"/>
                <w:sz w:val="28"/>
                <w:szCs w:val="28"/>
                <w:lang w:val="kk-KZ"/>
              </w:rPr>
              <w:t>7</w:t>
            </w:r>
          </w:p>
        </w:tc>
        <w:tc>
          <w:tcPr>
            <w:tcW w:w="2022" w:type="dxa"/>
            <w:gridSpan w:val="2"/>
            <w:tcBorders>
              <w:top w:val="single" w:sz="4" w:space="0" w:color="auto"/>
              <w:left w:val="single" w:sz="4" w:space="0" w:color="auto"/>
              <w:bottom w:val="single" w:sz="4" w:space="0" w:color="auto"/>
              <w:right w:val="single" w:sz="4" w:space="0" w:color="auto"/>
            </w:tcBorders>
            <w:hideMark/>
          </w:tcPr>
          <w:p w:rsidR="00856AB4" w:rsidRPr="00B8400D" w:rsidRDefault="00856AB4" w:rsidP="00DA65DC">
            <w:pPr>
              <w:spacing w:after="0" w:line="240" w:lineRule="auto"/>
              <w:jc w:val="both"/>
              <w:rPr>
                <w:rFonts w:ascii="Times New Roman" w:hAnsi="Times New Roman"/>
                <w:sz w:val="28"/>
                <w:szCs w:val="28"/>
                <w:lang w:val="kk-KZ"/>
              </w:rPr>
            </w:pPr>
            <w:r w:rsidRPr="00B8400D">
              <w:rPr>
                <w:rFonts w:ascii="Times New Roman" w:hAnsi="Times New Roman"/>
                <w:sz w:val="28"/>
                <w:szCs w:val="28"/>
                <w:lang w:val="kk-KZ"/>
              </w:rPr>
              <w:t>Г.Б.Голуб,</w:t>
            </w:r>
          </w:p>
          <w:p w:rsidR="00856AB4" w:rsidRPr="00B8400D" w:rsidRDefault="00856AB4" w:rsidP="00DA65DC">
            <w:pPr>
              <w:spacing w:after="0" w:line="240" w:lineRule="auto"/>
              <w:jc w:val="both"/>
              <w:rPr>
                <w:rFonts w:ascii="Times New Roman" w:hAnsi="Times New Roman"/>
                <w:sz w:val="28"/>
                <w:szCs w:val="28"/>
                <w:lang w:val="kk-KZ"/>
              </w:rPr>
            </w:pPr>
            <w:r w:rsidRPr="00B8400D">
              <w:rPr>
                <w:rFonts w:ascii="Times New Roman" w:hAnsi="Times New Roman"/>
                <w:sz w:val="28"/>
                <w:szCs w:val="28"/>
                <w:lang w:val="kk-KZ"/>
              </w:rPr>
              <w:t>Е.Я.Коган,</w:t>
            </w:r>
          </w:p>
          <w:p w:rsidR="00856AB4" w:rsidRPr="00DA65DC" w:rsidRDefault="00856AB4" w:rsidP="00DA65DC">
            <w:pPr>
              <w:spacing w:after="0" w:line="240" w:lineRule="auto"/>
              <w:jc w:val="both"/>
              <w:rPr>
                <w:rFonts w:ascii="Times New Roman" w:hAnsi="Times New Roman"/>
                <w:sz w:val="28"/>
                <w:szCs w:val="28"/>
              </w:rPr>
            </w:pPr>
            <w:r w:rsidRPr="00DA65DC">
              <w:rPr>
                <w:rFonts w:ascii="Times New Roman" w:hAnsi="Times New Roman"/>
                <w:sz w:val="28"/>
                <w:szCs w:val="28"/>
              </w:rPr>
              <w:t>В.А.Прудникова</w:t>
            </w:r>
          </w:p>
        </w:tc>
        <w:tc>
          <w:tcPr>
            <w:tcW w:w="3544" w:type="dxa"/>
            <w:tcBorders>
              <w:top w:val="single" w:sz="4" w:space="0" w:color="auto"/>
              <w:left w:val="single" w:sz="4" w:space="0" w:color="auto"/>
              <w:bottom w:val="single" w:sz="4" w:space="0" w:color="auto"/>
              <w:right w:val="single" w:sz="4" w:space="0" w:color="auto"/>
            </w:tcBorders>
            <w:hideMark/>
          </w:tcPr>
          <w:p w:rsidR="002D57EF" w:rsidRDefault="002D57EF" w:rsidP="002D57EF">
            <w:pPr>
              <w:spacing w:after="0" w:line="240" w:lineRule="auto"/>
              <w:jc w:val="both"/>
              <w:rPr>
                <w:rFonts w:ascii="Times New Roman" w:hAnsi="Times New Roman"/>
                <w:sz w:val="28"/>
                <w:szCs w:val="28"/>
                <w:lang w:val="kk-KZ"/>
              </w:rPr>
            </w:pPr>
            <w:r>
              <w:rPr>
                <w:rFonts w:ascii="Times New Roman" w:hAnsi="Times New Roman"/>
                <w:sz w:val="28"/>
                <w:szCs w:val="28"/>
                <w:lang w:val="kk-KZ"/>
              </w:rPr>
              <w:t>Маңызды білім беру парадигмасы және құзыреттілікті нәтижелер</w:t>
            </w:r>
            <w:r w:rsidR="00856AB4" w:rsidRPr="00DA65DC">
              <w:rPr>
                <w:rFonts w:ascii="Times New Roman" w:hAnsi="Times New Roman"/>
                <w:sz w:val="28"/>
                <w:szCs w:val="28"/>
              </w:rPr>
              <w:t xml:space="preserve">.// </w:t>
            </w:r>
          </w:p>
          <w:p w:rsidR="00856AB4" w:rsidRPr="00D978A4" w:rsidRDefault="002D57EF" w:rsidP="00AD3D38">
            <w:pPr>
              <w:spacing w:after="0" w:line="240" w:lineRule="auto"/>
              <w:jc w:val="both"/>
              <w:rPr>
                <w:rFonts w:ascii="Times New Roman" w:hAnsi="Times New Roman"/>
                <w:sz w:val="28"/>
                <w:szCs w:val="28"/>
                <w:lang w:val="kk-KZ"/>
              </w:rPr>
            </w:pPr>
            <w:r>
              <w:rPr>
                <w:rFonts w:ascii="Times New Roman" w:hAnsi="Times New Roman"/>
                <w:sz w:val="28"/>
                <w:szCs w:val="28"/>
                <w:lang w:val="kk-KZ"/>
              </w:rPr>
              <w:t>«12-жылдық орта білім беру жұмысының ғылыми қамтамасыздығы» атты Халықаралық ғылыми-</w:t>
            </w:r>
            <w:r w:rsidR="00966060">
              <w:rPr>
                <w:rFonts w:ascii="Times New Roman" w:hAnsi="Times New Roman"/>
                <w:sz w:val="28"/>
                <w:szCs w:val="28"/>
                <w:lang w:val="kk-KZ"/>
              </w:rPr>
              <w:t>тәжірибелік</w:t>
            </w:r>
            <w:r>
              <w:rPr>
                <w:rFonts w:ascii="Times New Roman" w:hAnsi="Times New Roman"/>
                <w:sz w:val="28"/>
                <w:szCs w:val="28"/>
                <w:lang w:val="kk-KZ"/>
              </w:rPr>
              <w:t xml:space="preserve"> конференция</w:t>
            </w:r>
            <w:r w:rsidR="00D978A4">
              <w:rPr>
                <w:rFonts w:ascii="Times New Roman" w:hAnsi="Times New Roman"/>
                <w:sz w:val="28"/>
                <w:szCs w:val="28"/>
                <w:lang w:val="kk-KZ"/>
              </w:rPr>
              <w:t>сының материалдары</w:t>
            </w:r>
            <w:r w:rsidR="00A1401A" w:rsidRPr="00D978A4">
              <w:rPr>
                <w:rFonts w:ascii="Times New Roman" w:hAnsi="Times New Roman"/>
                <w:sz w:val="28"/>
                <w:szCs w:val="28"/>
                <w:lang w:val="kk-KZ"/>
              </w:rPr>
              <w:t xml:space="preserve">, </w:t>
            </w:r>
            <w:r w:rsidR="00856AB4" w:rsidRPr="00D978A4">
              <w:rPr>
                <w:rFonts w:ascii="Times New Roman" w:hAnsi="Times New Roman"/>
                <w:sz w:val="28"/>
                <w:szCs w:val="28"/>
                <w:lang w:val="kk-KZ"/>
              </w:rPr>
              <w:t>Алматы, 2007, 1</w:t>
            </w:r>
            <w:r w:rsidR="00AD3D38">
              <w:rPr>
                <w:rFonts w:ascii="Times New Roman" w:hAnsi="Times New Roman"/>
                <w:sz w:val="28"/>
                <w:szCs w:val="28"/>
                <w:lang w:val="kk-KZ"/>
              </w:rPr>
              <w:t>б</w:t>
            </w:r>
            <w:r w:rsidR="00D978A4">
              <w:rPr>
                <w:rFonts w:ascii="Times New Roman" w:hAnsi="Times New Roman"/>
                <w:sz w:val="28"/>
                <w:szCs w:val="28"/>
                <w:lang w:val="kk-KZ"/>
              </w:rPr>
              <w:t>өлім</w:t>
            </w:r>
            <w:r w:rsidR="00856AB4" w:rsidRPr="00D978A4">
              <w:rPr>
                <w:rFonts w:ascii="Times New Roman" w:hAnsi="Times New Roman"/>
                <w:sz w:val="28"/>
                <w:szCs w:val="28"/>
                <w:lang w:val="kk-KZ"/>
              </w:rPr>
              <w:t xml:space="preserve"> с.27-38</w:t>
            </w:r>
          </w:p>
        </w:tc>
        <w:tc>
          <w:tcPr>
            <w:tcW w:w="3544" w:type="dxa"/>
            <w:gridSpan w:val="2"/>
            <w:tcBorders>
              <w:top w:val="single" w:sz="4" w:space="0" w:color="auto"/>
              <w:left w:val="single" w:sz="4" w:space="0" w:color="auto"/>
              <w:bottom w:val="single" w:sz="4" w:space="0" w:color="auto"/>
              <w:right w:val="single" w:sz="4" w:space="0" w:color="auto"/>
            </w:tcBorders>
            <w:hideMark/>
          </w:tcPr>
          <w:p w:rsidR="00AD3D38" w:rsidRDefault="00E31571" w:rsidP="00E31571">
            <w:pPr>
              <w:spacing w:after="0" w:line="240" w:lineRule="auto"/>
              <w:jc w:val="both"/>
              <w:rPr>
                <w:rFonts w:ascii="Times New Roman" w:hAnsi="Times New Roman"/>
                <w:sz w:val="28"/>
                <w:szCs w:val="28"/>
                <w:lang w:val="kk-KZ"/>
              </w:rPr>
            </w:pPr>
            <w:r>
              <w:rPr>
                <w:rFonts w:ascii="Times New Roman" w:hAnsi="Times New Roman"/>
                <w:sz w:val="28"/>
                <w:szCs w:val="28"/>
                <w:lang w:val="kk-KZ"/>
              </w:rPr>
              <w:t>Іс-әрекет тәсілдерінің белгілі жиынтығын оқушылардың меңгеруінен байқалатын білім берудің тікелей нәтижесі</w:t>
            </w:r>
          </w:p>
          <w:p w:rsidR="00E31571" w:rsidRDefault="00E31571" w:rsidP="00DA65DC">
            <w:pPr>
              <w:spacing w:after="0" w:line="240" w:lineRule="auto"/>
              <w:jc w:val="both"/>
              <w:rPr>
                <w:rFonts w:ascii="Times New Roman" w:hAnsi="Times New Roman"/>
                <w:sz w:val="28"/>
                <w:szCs w:val="28"/>
                <w:lang w:val="kk-KZ"/>
              </w:rPr>
            </w:pPr>
          </w:p>
          <w:p w:rsidR="00856AB4" w:rsidRPr="00FA52CF" w:rsidRDefault="00856AB4" w:rsidP="00DA65DC">
            <w:pPr>
              <w:spacing w:after="0" w:line="240" w:lineRule="auto"/>
              <w:jc w:val="both"/>
              <w:rPr>
                <w:rFonts w:ascii="Times New Roman" w:hAnsi="Times New Roman"/>
                <w:sz w:val="28"/>
                <w:szCs w:val="28"/>
                <w:lang w:val="kk-KZ"/>
              </w:rPr>
            </w:pPr>
          </w:p>
        </w:tc>
      </w:tr>
    </w:tbl>
    <w:p w:rsidR="00856AB4" w:rsidRPr="00FA52CF" w:rsidRDefault="00856AB4" w:rsidP="00832064">
      <w:pPr>
        <w:spacing w:after="0" w:line="240" w:lineRule="auto"/>
        <w:ind w:firstLine="708"/>
        <w:jc w:val="both"/>
        <w:rPr>
          <w:rFonts w:ascii="Times New Roman" w:hAnsi="Times New Roman"/>
          <w:sz w:val="28"/>
          <w:szCs w:val="28"/>
          <w:lang w:val="kk-KZ"/>
        </w:rPr>
      </w:pPr>
    </w:p>
    <w:p w:rsidR="00CB771E" w:rsidRDefault="00A709DF" w:rsidP="00710CB3">
      <w:pPr>
        <w:spacing w:after="0" w:line="240" w:lineRule="auto"/>
        <w:jc w:val="both"/>
        <w:rPr>
          <w:rFonts w:ascii="Times New Roman" w:hAnsi="Times New Roman"/>
          <w:sz w:val="28"/>
          <w:szCs w:val="28"/>
          <w:lang w:val="kk-KZ"/>
        </w:rPr>
      </w:pPr>
      <w:r w:rsidRPr="00FA52CF">
        <w:rPr>
          <w:rFonts w:ascii="Times New Roman" w:hAnsi="Times New Roman"/>
          <w:sz w:val="28"/>
          <w:szCs w:val="28"/>
          <w:lang w:val="kk-KZ"/>
        </w:rPr>
        <w:tab/>
      </w:r>
      <w:r w:rsidR="00B36354">
        <w:rPr>
          <w:rFonts w:ascii="Times New Roman" w:hAnsi="Times New Roman"/>
          <w:sz w:val="28"/>
          <w:szCs w:val="28"/>
          <w:lang w:val="kk-KZ"/>
        </w:rPr>
        <w:t>Ж</w:t>
      </w:r>
      <w:r w:rsidR="00CB771E">
        <w:rPr>
          <w:rFonts w:ascii="Times New Roman" w:hAnsi="Times New Roman"/>
          <w:sz w:val="28"/>
          <w:szCs w:val="28"/>
          <w:lang w:val="kk-KZ"/>
        </w:rPr>
        <w:t>оғарыда көрсетілген психология</w:t>
      </w:r>
      <w:r w:rsidR="00486322">
        <w:rPr>
          <w:rFonts w:ascii="Times New Roman" w:hAnsi="Times New Roman"/>
          <w:sz w:val="28"/>
          <w:szCs w:val="28"/>
          <w:lang w:val="kk-KZ"/>
        </w:rPr>
        <w:t>лық</w:t>
      </w:r>
      <w:r w:rsidR="00CB771E">
        <w:rPr>
          <w:rFonts w:ascii="Times New Roman" w:hAnsi="Times New Roman"/>
          <w:sz w:val="28"/>
          <w:szCs w:val="28"/>
          <w:lang w:val="kk-KZ"/>
        </w:rPr>
        <w:t>-педа</w:t>
      </w:r>
      <w:r w:rsidR="008142D6">
        <w:rPr>
          <w:rFonts w:ascii="Times New Roman" w:hAnsi="Times New Roman"/>
          <w:sz w:val="28"/>
          <w:szCs w:val="28"/>
          <w:lang w:val="kk-KZ"/>
        </w:rPr>
        <w:t>гогикалық әдебиеттердің талдауы көрсеткендей</w:t>
      </w:r>
      <w:r w:rsidR="00426A4E">
        <w:rPr>
          <w:rFonts w:ascii="Times New Roman" w:hAnsi="Times New Roman"/>
          <w:sz w:val="28"/>
          <w:szCs w:val="28"/>
          <w:lang w:val="kk-KZ"/>
        </w:rPr>
        <w:t xml:space="preserve">,құзыреттіліктің дамуы </w:t>
      </w:r>
      <w:r w:rsidR="008142D6">
        <w:rPr>
          <w:rFonts w:ascii="Times New Roman" w:hAnsi="Times New Roman"/>
          <w:sz w:val="28"/>
          <w:szCs w:val="28"/>
          <w:lang w:val="kk-KZ"/>
        </w:rPr>
        <w:t>бірінші орынға білім алушының хабардарлығын емес,</w:t>
      </w:r>
      <w:r w:rsidR="00426A4E">
        <w:rPr>
          <w:rFonts w:ascii="Times New Roman" w:hAnsi="Times New Roman"/>
          <w:sz w:val="28"/>
          <w:szCs w:val="28"/>
          <w:lang w:val="kk-KZ"/>
        </w:rPr>
        <w:t xml:space="preserve"> келесідей жағдайларда пайда болатын мәселелерді шеше алу қабілетін қояды: 1) болмыс құбылыстарын тану мен түсіндірудегі; 2) қазіргі техника мен технологияларды меңгеру барысындағы; 3) адамдар арасындағы өзара қатын</w:t>
      </w:r>
      <w:r w:rsidR="001A572D">
        <w:rPr>
          <w:rFonts w:ascii="Times New Roman" w:hAnsi="Times New Roman"/>
          <w:sz w:val="28"/>
          <w:szCs w:val="28"/>
          <w:lang w:val="kk-KZ"/>
        </w:rPr>
        <w:t>а</w:t>
      </w:r>
      <w:r w:rsidR="00426A4E">
        <w:rPr>
          <w:rFonts w:ascii="Times New Roman" w:hAnsi="Times New Roman"/>
          <w:sz w:val="28"/>
          <w:szCs w:val="28"/>
          <w:lang w:val="kk-KZ"/>
        </w:rPr>
        <w:t>старында</w:t>
      </w:r>
      <w:r w:rsidR="001A572D">
        <w:rPr>
          <w:rFonts w:ascii="Times New Roman" w:hAnsi="Times New Roman"/>
          <w:sz w:val="28"/>
          <w:szCs w:val="28"/>
          <w:lang w:val="kk-KZ"/>
        </w:rPr>
        <w:t xml:space="preserve">, этникалық нормаларда, жеке басының </w:t>
      </w:r>
      <w:r w:rsidR="00B36354">
        <w:rPr>
          <w:rFonts w:ascii="Times New Roman" w:hAnsi="Times New Roman"/>
          <w:sz w:val="28"/>
          <w:szCs w:val="28"/>
          <w:lang w:val="kk-KZ"/>
        </w:rPr>
        <w:t>қылықтарын бағалауда; 4) азамат</w:t>
      </w:r>
      <w:r w:rsidR="001A572D">
        <w:rPr>
          <w:rFonts w:ascii="Times New Roman" w:hAnsi="Times New Roman"/>
          <w:sz w:val="28"/>
          <w:szCs w:val="28"/>
          <w:lang w:val="kk-KZ"/>
        </w:rPr>
        <w:t>, отбасы мүшесі, сатып алушы, клиент, көрермен, қала тұрғыны, сайлаушы  сияқты күнделікті өмір тәжірибесіндегі әлеуметтік рөлдерді орындау барысында; 5)</w:t>
      </w:r>
      <w:r w:rsidR="00A92250">
        <w:rPr>
          <w:rFonts w:ascii="Times New Roman" w:hAnsi="Times New Roman"/>
          <w:sz w:val="28"/>
          <w:szCs w:val="28"/>
          <w:lang w:val="kk-KZ"/>
        </w:rPr>
        <w:t xml:space="preserve"> құқықтық нормаларда, әкімшілік құрылымдарда, сонымен қатар тұтынушылық және </w:t>
      </w:r>
      <w:r w:rsidR="00A92250" w:rsidRPr="00A92250">
        <w:rPr>
          <w:rFonts w:ascii="Times New Roman" w:hAnsi="Times New Roman"/>
          <w:sz w:val="28"/>
          <w:szCs w:val="28"/>
          <w:lang w:val="kk-KZ"/>
        </w:rPr>
        <w:lastRenderedPageBreak/>
        <w:t>эстети</w:t>
      </w:r>
      <w:r w:rsidR="00A92250">
        <w:rPr>
          <w:rFonts w:ascii="Times New Roman" w:hAnsi="Times New Roman"/>
          <w:sz w:val="28"/>
          <w:szCs w:val="28"/>
          <w:lang w:val="kk-KZ"/>
        </w:rPr>
        <w:t>калық бағалауларда; 6) мамандық таңдауда және кәсіби білім беру мекемесінде оқуға өз дайындығын бағалауда, еңбек нарығы</w:t>
      </w:r>
      <w:r w:rsidR="00710CB3">
        <w:rPr>
          <w:rFonts w:ascii="Times New Roman" w:hAnsi="Times New Roman"/>
          <w:sz w:val="28"/>
          <w:szCs w:val="28"/>
          <w:lang w:val="kk-KZ"/>
        </w:rPr>
        <w:t xml:space="preserve"> жағдайларында хабардарлық қажет болған кезде; 7)</w:t>
      </w:r>
      <w:r w:rsidR="00F65CB3">
        <w:rPr>
          <w:rFonts w:ascii="Times New Roman" w:hAnsi="Times New Roman"/>
          <w:sz w:val="28"/>
          <w:szCs w:val="28"/>
          <w:lang w:val="kk-KZ"/>
        </w:rPr>
        <w:t xml:space="preserve"> өзініңжеке басының мәселелерін шешу қажет болған жағдайда: өмірлік өз тағдырын өзі шешуде, өмір стилі мен тұрмыс қалпын, шиеленістерді шешу тәсілдерін таңдауда.   </w:t>
      </w:r>
    </w:p>
    <w:p w:rsidR="00CB771E" w:rsidRPr="002456C7" w:rsidRDefault="00DF0D32" w:rsidP="002456C7">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00D600E9">
        <w:rPr>
          <w:rFonts w:ascii="Times New Roman" w:hAnsi="Times New Roman"/>
          <w:sz w:val="28"/>
          <w:szCs w:val="28"/>
          <w:lang w:val="kk-KZ"/>
        </w:rPr>
        <w:t xml:space="preserve">Бұл ұғымдарды саралау тиімді болады, деп ойлаймыз, себебі тіл дуплет-сөздерді ұнатпайды және ерте ме, кеш пе </w:t>
      </w:r>
      <w:r w:rsidR="005212E9">
        <w:rPr>
          <w:rFonts w:ascii="Times New Roman" w:hAnsi="Times New Roman"/>
          <w:sz w:val="28"/>
          <w:szCs w:val="28"/>
          <w:lang w:val="kk-KZ"/>
        </w:rPr>
        <w:t xml:space="preserve">олардың стилистикалық немесе мағыналық реңктерін күшейте келе, ажыратады. Біздің ойымызша, қарастырылған ұғымдар тілге қажет, өйткені </w:t>
      </w:r>
      <w:r w:rsidR="005212E9" w:rsidRPr="002B166D">
        <w:rPr>
          <w:rFonts w:ascii="Times New Roman" w:hAnsi="Times New Roman"/>
          <w:b/>
          <w:iCs/>
          <w:sz w:val="28"/>
          <w:szCs w:val="28"/>
          <w:lang w:val="kk-KZ"/>
        </w:rPr>
        <w:t>құзырет</w:t>
      </w:r>
      <w:r w:rsidR="005212E9">
        <w:rPr>
          <w:rFonts w:ascii="Times New Roman" w:hAnsi="Times New Roman"/>
          <w:sz w:val="28"/>
          <w:szCs w:val="28"/>
          <w:lang w:val="kk-KZ"/>
        </w:rPr>
        <w:t xml:space="preserve"> ұғымы</w:t>
      </w:r>
      <w:r w:rsidR="001266C4">
        <w:rPr>
          <w:rFonts w:ascii="Times New Roman" w:hAnsi="Times New Roman"/>
          <w:sz w:val="28"/>
          <w:szCs w:val="28"/>
          <w:lang w:val="kk-KZ"/>
        </w:rPr>
        <w:t xml:space="preserve"> оқытудың дүниетанымдық, құндылық нәтижесін де қамтитын, білім алушының білім, білік, дағдыларын қандай да бір интегративтік бірлікке біріктіру</w:t>
      </w:r>
      <w:r w:rsidR="002456C7">
        <w:rPr>
          <w:rFonts w:ascii="Times New Roman" w:hAnsi="Times New Roman"/>
          <w:sz w:val="28"/>
          <w:szCs w:val="28"/>
          <w:lang w:val="kk-KZ"/>
        </w:rPr>
        <w:t xml:space="preserve"> керектігін</w:t>
      </w:r>
      <w:r w:rsidR="001266C4">
        <w:rPr>
          <w:rFonts w:ascii="Times New Roman" w:hAnsi="Times New Roman"/>
          <w:sz w:val="28"/>
          <w:szCs w:val="28"/>
          <w:lang w:val="kk-KZ"/>
        </w:rPr>
        <w:t xml:space="preserve"> білдіреді, ал </w:t>
      </w:r>
      <w:r w:rsidR="001266C4" w:rsidRPr="002B166D">
        <w:rPr>
          <w:rFonts w:ascii="Times New Roman" w:hAnsi="Times New Roman"/>
          <w:b/>
          <w:iCs/>
          <w:sz w:val="28"/>
          <w:szCs w:val="28"/>
          <w:lang w:val="kk-KZ"/>
        </w:rPr>
        <w:t>құзыреттілік</w:t>
      </w:r>
      <w:r w:rsidR="001266C4">
        <w:rPr>
          <w:rFonts w:ascii="Times New Roman" w:hAnsi="Times New Roman"/>
          <w:sz w:val="28"/>
          <w:szCs w:val="28"/>
          <w:lang w:val="kk-KZ"/>
        </w:rPr>
        <w:t xml:space="preserve"> ұғымы</w:t>
      </w:r>
      <w:r w:rsidR="006B1F3B">
        <w:rPr>
          <w:rFonts w:ascii="Times New Roman" w:hAnsi="Times New Roman"/>
          <w:sz w:val="28"/>
          <w:szCs w:val="28"/>
          <w:lang w:val="kk-KZ"/>
        </w:rPr>
        <w:t xml:space="preserve"> адамның </w:t>
      </w:r>
      <w:r w:rsidR="002456C7">
        <w:rPr>
          <w:rFonts w:ascii="Times New Roman" w:hAnsi="Times New Roman"/>
          <w:sz w:val="28"/>
          <w:szCs w:val="28"/>
          <w:lang w:val="kk-KZ"/>
        </w:rPr>
        <w:t xml:space="preserve">бойындағы құзыреттер мен өмірлік тәжіриесіне сүйене отырып, әрекет етуге, білім берушілік, кәсіби және өмірлік мәселелерді шешудегі оның </w:t>
      </w:r>
      <w:r w:rsidR="006B1F3B">
        <w:rPr>
          <w:rFonts w:ascii="Times New Roman" w:hAnsi="Times New Roman"/>
          <w:sz w:val="28"/>
          <w:szCs w:val="28"/>
          <w:lang w:val="kk-KZ"/>
        </w:rPr>
        <w:t>күрделі интегративтік қабілеті туралы айтуға мүмкіндік береді</w:t>
      </w:r>
      <w:r w:rsidR="002456C7">
        <w:rPr>
          <w:rFonts w:ascii="Times New Roman" w:hAnsi="Times New Roman"/>
          <w:sz w:val="28"/>
          <w:szCs w:val="28"/>
          <w:lang w:val="kk-KZ"/>
        </w:rPr>
        <w:t xml:space="preserve">. Әрине, тәжірибе көрсеткендей білім алушыларды тиісті жағдайларда мінез-құлыққа үйрету мүмкін емес. </w:t>
      </w:r>
      <w:r w:rsidR="002456C7" w:rsidRPr="00817154">
        <w:rPr>
          <w:rFonts w:ascii="Times New Roman" w:hAnsi="Times New Roman"/>
          <w:sz w:val="28"/>
          <w:szCs w:val="28"/>
          <w:lang w:val="kk-KZ"/>
        </w:rPr>
        <w:t>Б.Д. Эльконин</w:t>
      </w:r>
      <w:r w:rsidR="002456C7">
        <w:rPr>
          <w:rFonts w:ascii="Times New Roman" w:hAnsi="Times New Roman"/>
          <w:sz w:val="28"/>
          <w:szCs w:val="28"/>
          <w:lang w:val="kk-KZ"/>
        </w:rPr>
        <w:t xml:space="preserve">нің пікірінше, құзыреттілік аясында </w:t>
      </w:r>
      <w:r w:rsidR="00817154">
        <w:rPr>
          <w:rFonts w:ascii="Times New Roman" w:hAnsi="Times New Roman"/>
          <w:sz w:val="28"/>
          <w:szCs w:val="28"/>
          <w:lang w:val="kk-KZ"/>
        </w:rPr>
        <w:t>«кірістіру жағдайларын» құрып, алдын ала б</w:t>
      </w:r>
      <w:r w:rsidR="00B36354">
        <w:rPr>
          <w:rFonts w:ascii="Times New Roman" w:hAnsi="Times New Roman"/>
          <w:sz w:val="28"/>
          <w:szCs w:val="28"/>
          <w:lang w:val="kk-KZ"/>
        </w:rPr>
        <w:t>еру қажет. Бұл арада психологтар</w:t>
      </w:r>
      <w:r w:rsidR="00817154">
        <w:rPr>
          <w:rFonts w:ascii="Times New Roman" w:hAnsi="Times New Roman"/>
          <w:sz w:val="28"/>
          <w:szCs w:val="28"/>
          <w:lang w:val="kk-KZ"/>
        </w:rPr>
        <w:t xml:space="preserve"> пайдаланылатын «кірістіру» сөзі</w:t>
      </w:r>
      <w:r w:rsidR="00350C45">
        <w:rPr>
          <w:rFonts w:ascii="Times New Roman" w:hAnsi="Times New Roman"/>
          <w:sz w:val="28"/>
          <w:szCs w:val="28"/>
          <w:lang w:val="kk-KZ"/>
        </w:rPr>
        <w:t xml:space="preserve"> қандай да бір шешімді талап ететін әрекеттер мен қатынаста</w:t>
      </w:r>
      <w:r w:rsidR="00B36354">
        <w:rPr>
          <w:rFonts w:ascii="Times New Roman" w:hAnsi="Times New Roman"/>
          <w:sz w:val="28"/>
          <w:szCs w:val="28"/>
          <w:lang w:val="kk-KZ"/>
        </w:rPr>
        <w:t>рды жоспарлап, жағдайды бағалауды</w:t>
      </w:r>
      <w:r w:rsidR="00350C45">
        <w:rPr>
          <w:rFonts w:ascii="Times New Roman" w:hAnsi="Times New Roman"/>
          <w:sz w:val="28"/>
          <w:szCs w:val="28"/>
          <w:lang w:val="kk-KZ"/>
        </w:rPr>
        <w:t xml:space="preserve"> білдіреді. </w:t>
      </w:r>
    </w:p>
    <w:p w:rsidR="00856AB4" w:rsidRPr="00D600E9" w:rsidRDefault="00350C45" w:rsidP="007E26CC">
      <w:pPr>
        <w:spacing w:after="0" w:line="240" w:lineRule="auto"/>
        <w:jc w:val="both"/>
        <w:rPr>
          <w:rFonts w:ascii="Times New Roman" w:hAnsi="Times New Roman"/>
          <w:sz w:val="28"/>
          <w:szCs w:val="28"/>
          <w:lang w:val="kk-KZ"/>
        </w:rPr>
      </w:pPr>
      <w:r>
        <w:rPr>
          <w:rFonts w:ascii="Times New Roman" w:hAnsi="Times New Roman"/>
          <w:sz w:val="28"/>
          <w:szCs w:val="28"/>
          <w:lang w:val="kk-KZ"/>
        </w:rPr>
        <w:tab/>
        <w:t>Сондықтан да</w:t>
      </w:r>
      <w:r w:rsidR="003A4274">
        <w:rPr>
          <w:rFonts w:ascii="Times New Roman" w:hAnsi="Times New Roman"/>
          <w:sz w:val="28"/>
          <w:szCs w:val="28"/>
          <w:lang w:val="kk-KZ"/>
        </w:rPr>
        <w:t xml:space="preserve"> бұл жерде </w:t>
      </w:r>
      <w:r w:rsidR="00B36354">
        <w:rPr>
          <w:rFonts w:ascii="Times New Roman" w:hAnsi="Times New Roman"/>
          <w:sz w:val="28"/>
          <w:szCs w:val="28"/>
          <w:lang w:val="kk-KZ"/>
        </w:rPr>
        <w:t>біреудің</w:t>
      </w:r>
      <w:r w:rsidR="005B0716">
        <w:rPr>
          <w:rFonts w:ascii="Times New Roman" w:hAnsi="Times New Roman"/>
          <w:sz w:val="28"/>
          <w:szCs w:val="28"/>
          <w:lang w:val="kk-KZ"/>
        </w:rPr>
        <w:t xml:space="preserve"> ұсынылған «дайын білім</w:t>
      </w:r>
      <w:r w:rsidR="00451E5F">
        <w:rPr>
          <w:rFonts w:ascii="Times New Roman" w:hAnsi="Times New Roman"/>
          <w:sz w:val="28"/>
          <w:szCs w:val="28"/>
          <w:lang w:val="kk-KZ"/>
        </w:rPr>
        <w:t>і</w:t>
      </w:r>
      <w:r w:rsidR="005B0716">
        <w:rPr>
          <w:rFonts w:ascii="Times New Roman" w:hAnsi="Times New Roman"/>
          <w:sz w:val="28"/>
          <w:szCs w:val="28"/>
          <w:lang w:val="kk-KZ"/>
        </w:rPr>
        <w:t xml:space="preserve">» меңгерілмейді, «сол білімнің пайда болу жағдайы байқалатын»  </w:t>
      </w:r>
      <w:r w:rsidR="003A4274">
        <w:rPr>
          <w:rFonts w:ascii="Times New Roman" w:hAnsi="Times New Roman"/>
          <w:sz w:val="28"/>
          <w:szCs w:val="28"/>
          <w:lang w:val="kk-KZ"/>
        </w:rPr>
        <w:t>құзыреттіліктің д</w:t>
      </w:r>
      <w:r w:rsidR="00451E5F">
        <w:rPr>
          <w:rFonts w:ascii="Times New Roman" w:hAnsi="Times New Roman"/>
          <w:sz w:val="28"/>
          <w:szCs w:val="28"/>
          <w:lang w:val="kk-KZ"/>
        </w:rPr>
        <w:t>аму өзгешелігін е</w:t>
      </w:r>
      <w:r w:rsidR="003A4274">
        <w:rPr>
          <w:rFonts w:ascii="Times New Roman" w:hAnsi="Times New Roman"/>
          <w:sz w:val="28"/>
          <w:szCs w:val="28"/>
          <w:lang w:val="kk-KZ"/>
        </w:rPr>
        <w:t>р</w:t>
      </w:r>
      <w:r w:rsidR="00451E5F">
        <w:rPr>
          <w:rFonts w:ascii="Times New Roman" w:hAnsi="Times New Roman"/>
          <w:sz w:val="28"/>
          <w:szCs w:val="28"/>
          <w:lang w:val="kk-KZ"/>
        </w:rPr>
        <w:t>ек</w:t>
      </w:r>
      <w:r w:rsidR="003A4274">
        <w:rPr>
          <w:rFonts w:ascii="Times New Roman" w:hAnsi="Times New Roman"/>
          <w:sz w:val="28"/>
          <w:szCs w:val="28"/>
          <w:lang w:val="kk-KZ"/>
        </w:rPr>
        <w:t>ше айта кет</w:t>
      </w:r>
      <w:r w:rsidR="00427DC5">
        <w:rPr>
          <w:rFonts w:ascii="Times New Roman" w:hAnsi="Times New Roman"/>
          <w:sz w:val="28"/>
          <w:szCs w:val="28"/>
          <w:lang w:val="kk-KZ"/>
        </w:rPr>
        <w:t>кен жөн</w:t>
      </w:r>
      <w:r w:rsidR="005B0716">
        <w:rPr>
          <w:rFonts w:ascii="Times New Roman" w:hAnsi="Times New Roman"/>
          <w:sz w:val="28"/>
          <w:szCs w:val="28"/>
          <w:lang w:val="kk-KZ"/>
        </w:rPr>
        <w:t xml:space="preserve">. Демек, </w:t>
      </w:r>
      <w:r w:rsidR="00427DC5">
        <w:rPr>
          <w:rFonts w:ascii="Times New Roman" w:hAnsi="Times New Roman"/>
          <w:sz w:val="28"/>
          <w:szCs w:val="28"/>
          <w:lang w:val="kk-KZ"/>
        </w:rPr>
        <w:t>мұндай кезде</w:t>
      </w:r>
      <w:r w:rsidR="005B0716">
        <w:rPr>
          <w:rFonts w:ascii="Times New Roman" w:hAnsi="Times New Roman"/>
          <w:sz w:val="28"/>
          <w:szCs w:val="28"/>
          <w:lang w:val="kk-KZ"/>
        </w:rPr>
        <w:t xml:space="preserve"> білім алушы мәселені шешуге қажет ұғымдарды өзі тұжырымдайды.</w:t>
      </w:r>
      <w:r w:rsidR="00427DC5">
        <w:rPr>
          <w:rFonts w:ascii="Times New Roman" w:hAnsi="Times New Roman"/>
          <w:sz w:val="28"/>
          <w:szCs w:val="28"/>
          <w:lang w:val="kk-KZ"/>
        </w:rPr>
        <w:t xml:space="preserve"> Осындай тәсілде біртұтас педагогикалық үрдіс жағдайларында білім алушылардың оқу әрекеті зерттеушілік немесе тәжірибелік-түрлендірушілік сипатқа ие бола бастайды. Сонымен ол алатын білімнің сапалы түрленуіне ғана әсер етпей, </w:t>
      </w:r>
      <w:r w:rsidR="007E26CC">
        <w:rPr>
          <w:rFonts w:ascii="Times New Roman" w:hAnsi="Times New Roman"/>
          <w:sz w:val="28"/>
          <w:szCs w:val="28"/>
          <w:lang w:val="kk-KZ"/>
        </w:rPr>
        <w:t xml:space="preserve">ойлау мобильділігі сияқты саналы позитивті мінез-құлықтүріндегі тұлғалық қасиеттерді иеленуге де ықпал етеді. </w:t>
      </w:r>
    </w:p>
    <w:p w:rsidR="00856AB4" w:rsidRPr="003A4274" w:rsidRDefault="00963465" w:rsidP="00D03666">
      <w:pPr>
        <w:spacing w:after="0" w:line="240" w:lineRule="auto"/>
        <w:jc w:val="both"/>
        <w:rPr>
          <w:rFonts w:ascii="Times New Roman" w:hAnsi="Times New Roman"/>
          <w:sz w:val="28"/>
          <w:szCs w:val="28"/>
          <w:lang w:val="kk-KZ"/>
        </w:rPr>
      </w:pPr>
      <w:r>
        <w:rPr>
          <w:rFonts w:ascii="Times New Roman" w:hAnsi="Times New Roman"/>
          <w:sz w:val="28"/>
          <w:szCs w:val="28"/>
          <w:lang w:val="kk-KZ"/>
        </w:rPr>
        <w:tab/>
        <w:t xml:space="preserve">Педагогтың кәсіби құзыреттілігін дамыту мәселесін қарастыруға </w:t>
      </w:r>
      <w:r w:rsidR="00451E5F">
        <w:rPr>
          <w:rFonts w:ascii="Times New Roman" w:hAnsi="Times New Roman"/>
          <w:sz w:val="28"/>
          <w:szCs w:val="28"/>
          <w:lang w:val="kk-KZ"/>
        </w:rPr>
        <w:t>көптеген</w:t>
      </w:r>
      <w:r>
        <w:rPr>
          <w:rFonts w:ascii="Times New Roman" w:hAnsi="Times New Roman"/>
          <w:sz w:val="28"/>
          <w:szCs w:val="28"/>
          <w:lang w:val="kk-KZ"/>
        </w:rPr>
        <w:t xml:space="preserve"> ғылыми еңбектер арналған. Алайда, </w:t>
      </w:r>
      <w:r w:rsidR="00D03666">
        <w:rPr>
          <w:rFonts w:ascii="Times New Roman" w:hAnsi="Times New Roman"/>
          <w:sz w:val="28"/>
          <w:szCs w:val="28"/>
          <w:lang w:val="kk-KZ"/>
        </w:rPr>
        <w:t>аталған</w:t>
      </w:r>
      <w:r>
        <w:rPr>
          <w:rFonts w:ascii="Times New Roman" w:hAnsi="Times New Roman"/>
          <w:sz w:val="28"/>
          <w:szCs w:val="28"/>
          <w:lang w:val="kk-KZ"/>
        </w:rPr>
        <w:t xml:space="preserve"> мәселеге ғалымдардың қызығушылықтары</w:t>
      </w:r>
      <w:r w:rsidR="00451E5F">
        <w:rPr>
          <w:rFonts w:ascii="Times New Roman" w:hAnsi="Times New Roman"/>
          <w:sz w:val="28"/>
          <w:szCs w:val="28"/>
          <w:lang w:val="kk-KZ"/>
        </w:rPr>
        <w:t>ның</w:t>
      </w:r>
      <w:r>
        <w:rPr>
          <w:rFonts w:ascii="Times New Roman" w:hAnsi="Times New Roman"/>
          <w:sz w:val="28"/>
          <w:szCs w:val="28"/>
          <w:lang w:val="kk-KZ"/>
        </w:rPr>
        <w:t xml:space="preserve"> азайма</w:t>
      </w:r>
      <w:r w:rsidR="00451E5F">
        <w:rPr>
          <w:rFonts w:ascii="Times New Roman" w:hAnsi="Times New Roman"/>
          <w:sz w:val="28"/>
          <w:szCs w:val="28"/>
          <w:lang w:val="kk-KZ"/>
        </w:rPr>
        <w:t>уы</w:t>
      </w:r>
      <w:r>
        <w:rPr>
          <w:rFonts w:ascii="Times New Roman" w:hAnsi="Times New Roman"/>
          <w:sz w:val="28"/>
          <w:szCs w:val="28"/>
          <w:lang w:val="kk-KZ"/>
        </w:rPr>
        <w:t xml:space="preserve">, </w:t>
      </w:r>
      <w:r w:rsidR="00D03666">
        <w:rPr>
          <w:rFonts w:ascii="Times New Roman" w:hAnsi="Times New Roman"/>
          <w:sz w:val="28"/>
          <w:szCs w:val="28"/>
          <w:lang w:val="kk-KZ"/>
        </w:rPr>
        <w:t xml:space="preserve">бұл оның </w:t>
      </w:r>
      <w:r>
        <w:rPr>
          <w:rFonts w:ascii="Times New Roman" w:hAnsi="Times New Roman"/>
          <w:sz w:val="28"/>
          <w:szCs w:val="28"/>
          <w:lang w:val="kk-KZ"/>
        </w:rPr>
        <w:t>қазіргі үздіксіз педагогикалық білім беруді дамыту және жаңару кезеңінде оның</w:t>
      </w:r>
      <w:r w:rsidR="00D03666">
        <w:rPr>
          <w:rFonts w:ascii="Times New Roman" w:hAnsi="Times New Roman"/>
          <w:sz w:val="28"/>
          <w:szCs w:val="28"/>
          <w:lang w:val="kk-KZ"/>
        </w:rPr>
        <w:t xml:space="preserve"> шешілуінің ерекшемәнділігі мен өзектілігі</w:t>
      </w:r>
      <w:r w:rsidR="00451E5F">
        <w:rPr>
          <w:rFonts w:ascii="Times New Roman" w:hAnsi="Times New Roman"/>
          <w:sz w:val="28"/>
          <w:szCs w:val="28"/>
          <w:lang w:val="kk-KZ"/>
        </w:rPr>
        <w:t>н</w:t>
      </w:r>
      <w:r w:rsidR="00D03666">
        <w:rPr>
          <w:rFonts w:ascii="Times New Roman" w:hAnsi="Times New Roman"/>
          <w:sz w:val="28"/>
          <w:szCs w:val="28"/>
          <w:lang w:val="kk-KZ"/>
        </w:rPr>
        <w:t xml:space="preserve"> білдіреді.  </w:t>
      </w:r>
      <w:r w:rsidR="00856AB4" w:rsidRPr="00D600E9">
        <w:rPr>
          <w:rFonts w:ascii="Times New Roman" w:hAnsi="Times New Roman"/>
          <w:sz w:val="28"/>
          <w:szCs w:val="28"/>
          <w:lang w:val="kk-KZ"/>
        </w:rPr>
        <w:tab/>
      </w:r>
    </w:p>
    <w:p w:rsidR="00A52F1B" w:rsidRPr="00A52F1B" w:rsidRDefault="00E34C8A" w:rsidP="00DE7B15">
      <w:pPr>
        <w:spacing w:after="0" w:line="240" w:lineRule="auto"/>
        <w:jc w:val="both"/>
        <w:rPr>
          <w:rFonts w:ascii="Times New Roman" w:hAnsi="Times New Roman"/>
          <w:sz w:val="28"/>
          <w:szCs w:val="28"/>
          <w:lang w:val="kk-KZ"/>
        </w:rPr>
      </w:pPr>
      <w:r>
        <w:rPr>
          <w:rFonts w:ascii="Times New Roman" w:hAnsi="Times New Roman"/>
          <w:sz w:val="28"/>
          <w:szCs w:val="28"/>
          <w:lang w:val="kk-KZ"/>
        </w:rPr>
        <w:tab/>
        <w:t xml:space="preserve">Педагогтың кәсіби құзыреттілігін дамыту феноменін зерттеуге </w:t>
      </w:r>
      <w:r w:rsidR="00FE4EE3">
        <w:rPr>
          <w:rFonts w:ascii="Times New Roman" w:hAnsi="Times New Roman"/>
          <w:sz w:val="28"/>
          <w:szCs w:val="28"/>
          <w:lang w:val="kk-KZ"/>
        </w:rPr>
        <w:t>Б.А.Тұрғынбаева [</w:t>
      </w:r>
      <w:r w:rsidR="00FE4EE3" w:rsidRPr="00FE4EE3">
        <w:rPr>
          <w:rFonts w:ascii="Times New Roman" w:hAnsi="Times New Roman"/>
          <w:sz w:val="28"/>
          <w:szCs w:val="28"/>
          <w:lang w:val="kk-KZ"/>
        </w:rPr>
        <w:t>10</w:t>
      </w:r>
      <w:r w:rsidR="00FE4EE3">
        <w:rPr>
          <w:rFonts w:ascii="Times New Roman" w:hAnsi="Times New Roman"/>
          <w:sz w:val="28"/>
          <w:szCs w:val="28"/>
          <w:lang w:val="kk-KZ"/>
        </w:rPr>
        <w:t xml:space="preserve">], </w:t>
      </w:r>
      <w:r w:rsidR="00FE4EE3" w:rsidRPr="00FE4EE3">
        <w:rPr>
          <w:rFonts w:ascii="Times New Roman" w:hAnsi="Times New Roman"/>
          <w:sz w:val="28"/>
          <w:szCs w:val="28"/>
          <w:lang w:val="kk-KZ"/>
        </w:rPr>
        <w:t>Г.К.Нургалиева [14], У.</w:t>
      </w:r>
      <w:r w:rsidR="00FE4EE3">
        <w:rPr>
          <w:rFonts w:ascii="Times New Roman" w:hAnsi="Times New Roman"/>
          <w:sz w:val="28"/>
          <w:szCs w:val="28"/>
          <w:lang w:val="kk-KZ"/>
        </w:rPr>
        <w:t xml:space="preserve">Б.Жексенбаева </w:t>
      </w:r>
      <w:r w:rsidR="00FE4EE3" w:rsidRPr="00FE4EE3">
        <w:rPr>
          <w:rFonts w:ascii="Times New Roman" w:hAnsi="Times New Roman"/>
          <w:sz w:val="28"/>
          <w:szCs w:val="28"/>
          <w:lang w:val="kk-KZ"/>
        </w:rPr>
        <w:t xml:space="preserve">[43],  </w:t>
      </w:r>
      <w:r w:rsidRPr="00E34C8A">
        <w:rPr>
          <w:rFonts w:ascii="Times New Roman" w:hAnsi="Times New Roman"/>
          <w:sz w:val="28"/>
          <w:szCs w:val="28"/>
          <w:lang w:val="kk-KZ"/>
        </w:rPr>
        <w:t>Ю.В. Варданян</w:t>
      </w:r>
      <w:r w:rsidR="00975FE6" w:rsidRPr="00975FE6">
        <w:rPr>
          <w:rFonts w:ascii="Times New Roman" w:hAnsi="Times New Roman"/>
          <w:sz w:val="28"/>
          <w:szCs w:val="28"/>
          <w:lang w:val="kk-KZ"/>
        </w:rPr>
        <w:t xml:space="preserve"> [105]</w:t>
      </w:r>
      <w:r w:rsidRPr="00E34C8A">
        <w:rPr>
          <w:rFonts w:ascii="Times New Roman" w:hAnsi="Times New Roman"/>
          <w:sz w:val="28"/>
          <w:szCs w:val="28"/>
          <w:lang w:val="kk-KZ"/>
        </w:rPr>
        <w:t>, В.И. Загвязинск</w:t>
      </w:r>
      <w:r>
        <w:rPr>
          <w:rFonts w:ascii="Times New Roman" w:hAnsi="Times New Roman"/>
          <w:sz w:val="28"/>
          <w:szCs w:val="28"/>
          <w:lang w:val="kk-KZ"/>
        </w:rPr>
        <w:t>ий</w:t>
      </w:r>
      <w:r w:rsidR="00975FE6" w:rsidRPr="00975FE6">
        <w:rPr>
          <w:rFonts w:ascii="Times New Roman" w:hAnsi="Times New Roman"/>
          <w:sz w:val="28"/>
          <w:szCs w:val="28"/>
          <w:lang w:val="kk-KZ"/>
        </w:rPr>
        <w:t xml:space="preserve"> [58]</w:t>
      </w:r>
      <w:r w:rsidRPr="00E34C8A">
        <w:rPr>
          <w:rFonts w:ascii="Times New Roman" w:hAnsi="Times New Roman"/>
          <w:sz w:val="28"/>
          <w:szCs w:val="28"/>
          <w:lang w:val="kk-KZ"/>
        </w:rPr>
        <w:t>, И.А. Зязюн</w:t>
      </w:r>
      <w:r w:rsidR="00975FE6" w:rsidRPr="00975FE6">
        <w:rPr>
          <w:rFonts w:ascii="Times New Roman" w:hAnsi="Times New Roman"/>
          <w:sz w:val="28"/>
          <w:szCs w:val="28"/>
          <w:lang w:val="kk-KZ"/>
        </w:rPr>
        <w:t xml:space="preserve"> [106]</w:t>
      </w:r>
      <w:r>
        <w:rPr>
          <w:rFonts w:ascii="Times New Roman" w:hAnsi="Times New Roman"/>
          <w:sz w:val="28"/>
          <w:szCs w:val="28"/>
          <w:lang w:val="kk-KZ"/>
        </w:rPr>
        <w:t>, И.Ф. Исаев</w:t>
      </w:r>
      <w:r w:rsidR="00975FE6" w:rsidRPr="00975FE6">
        <w:rPr>
          <w:rFonts w:ascii="Times New Roman" w:hAnsi="Times New Roman"/>
          <w:sz w:val="28"/>
          <w:szCs w:val="28"/>
          <w:lang w:val="kk-KZ"/>
        </w:rPr>
        <w:t xml:space="preserve"> [51]</w:t>
      </w:r>
      <w:r>
        <w:rPr>
          <w:rFonts w:ascii="Times New Roman" w:hAnsi="Times New Roman"/>
          <w:sz w:val="28"/>
          <w:szCs w:val="28"/>
          <w:lang w:val="kk-KZ"/>
        </w:rPr>
        <w:t>, В.А. Кан-Калик</w:t>
      </w:r>
      <w:r w:rsidR="00975FE6" w:rsidRPr="00975FE6">
        <w:rPr>
          <w:rFonts w:ascii="Times New Roman" w:hAnsi="Times New Roman"/>
          <w:sz w:val="28"/>
          <w:szCs w:val="28"/>
          <w:lang w:val="kk-KZ"/>
        </w:rPr>
        <w:t xml:space="preserve"> [59]</w:t>
      </w:r>
      <w:r w:rsidRPr="00E34C8A">
        <w:rPr>
          <w:rFonts w:ascii="Times New Roman" w:hAnsi="Times New Roman"/>
          <w:sz w:val="28"/>
          <w:szCs w:val="28"/>
          <w:lang w:val="kk-KZ"/>
        </w:rPr>
        <w:t>, Н.В. Кузьмин</w:t>
      </w:r>
      <w:r>
        <w:rPr>
          <w:rFonts w:ascii="Times New Roman" w:hAnsi="Times New Roman"/>
          <w:sz w:val="28"/>
          <w:szCs w:val="28"/>
          <w:lang w:val="kk-KZ"/>
        </w:rPr>
        <w:t>а</w:t>
      </w:r>
      <w:r w:rsidR="00975FE6" w:rsidRPr="00975FE6">
        <w:rPr>
          <w:rFonts w:ascii="Times New Roman" w:hAnsi="Times New Roman"/>
          <w:sz w:val="28"/>
          <w:szCs w:val="28"/>
          <w:lang w:val="kk-KZ"/>
        </w:rPr>
        <w:t xml:space="preserve"> [52]</w:t>
      </w:r>
      <w:r w:rsidRPr="00E34C8A">
        <w:rPr>
          <w:rFonts w:ascii="Times New Roman" w:hAnsi="Times New Roman"/>
          <w:sz w:val="28"/>
          <w:szCs w:val="28"/>
          <w:lang w:val="kk-KZ"/>
        </w:rPr>
        <w:t>, А.К. Марков</w:t>
      </w:r>
      <w:r>
        <w:rPr>
          <w:rFonts w:ascii="Times New Roman" w:hAnsi="Times New Roman"/>
          <w:sz w:val="28"/>
          <w:szCs w:val="28"/>
          <w:lang w:val="kk-KZ"/>
        </w:rPr>
        <w:t>а</w:t>
      </w:r>
      <w:r w:rsidR="00CD0BE8" w:rsidRPr="00CD0BE8">
        <w:rPr>
          <w:rFonts w:ascii="Times New Roman" w:hAnsi="Times New Roman"/>
          <w:sz w:val="28"/>
          <w:szCs w:val="28"/>
          <w:lang w:val="kk-KZ"/>
        </w:rPr>
        <w:t xml:space="preserve"> [53]</w:t>
      </w:r>
      <w:r w:rsidR="00451E5F">
        <w:rPr>
          <w:rFonts w:ascii="Times New Roman" w:hAnsi="Times New Roman"/>
          <w:sz w:val="28"/>
          <w:szCs w:val="28"/>
          <w:lang w:val="kk-KZ"/>
        </w:rPr>
        <w:t>, Н.Д. Никанд</w:t>
      </w:r>
      <w:r w:rsidRPr="00E34C8A">
        <w:rPr>
          <w:rFonts w:ascii="Times New Roman" w:hAnsi="Times New Roman"/>
          <w:sz w:val="28"/>
          <w:szCs w:val="28"/>
          <w:lang w:val="kk-KZ"/>
        </w:rPr>
        <w:t>ров</w:t>
      </w:r>
      <w:r w:rsidR="00CD0BE8" w:rsidRPr="00CD0BE8">
        <w:rPr>
          <w:rFonts w:ascii="Times New Roman" w:hAnsi="Times New Roman"/>
          <w:sz w:val="28"/>
          <w:szCs w:val="28"/>
          <w:lang w:val="kk-KZ"/>
        </w:rPr>
        <w:t xml:space="preserve"> [61]</w:t>
      </w:r>
      <w:r>
        <w:rPr>
          <w:rFonts w:ascii="Times New Roman" w:hAnsi="Times New Roman"/>
          <w:sz w:val="28"/>
          <w:szCs w:val="28"/>
          <w:lang w:val="kk-KZ"/>
        </w:rPr>
        <w:t xml:space="preserve">, </w:t>
      </w:r>
      <w:r w:rsidRPr="00E34C8A">
        <w:rPr>
          <w:rFonts w:ascii="Times New Roman" w:hAnsi="Times New Roman"/>
          <w:sz w:val="28"/>
          <w:szCs w:val="28"/>
          <w:lang w:val="kk-KZ"/>
        </w:rPr>
        <w:t xml:space="preserve"> В.А. Сластенин</w:t>
      </w:r>
      <w:r w:rsidR="00CD0BE8" w:rsidRPr="00CD0BE8">
        <w:rPr>
          <w:rFonts w:ascii="Times New Roman" w:hAnsi="Times New Roman"/>
          <w:sz w:val="28"/>
          <w:szCs w:val="28"/>
          <w:lang w:val="kk-KZ"/>
        </w:rPr>
        <w:t xml:space="preserve"> [54] </w:t>
      </w:r>
      <w:r>
        <w:rPr>
          <w:rFonts w:ascii="Times New Roman" w:hAnsi="Times New Roman"/>
          <w:sz w:val="28"/>
          <w:szCs w:val="28"/>
          <w:lang w:val="kk-KZ"/>
        </w:rPr>
        <w:t xml:space="preserve">және т.б. бірқатар ғалымдардың еңбектері арналады. </w:t>
      </w:r>
      <w:r w:rsidR="00A52F1B">
        <w:rPr>
          <w:rFonts w:ascii="Times New Roman" w:hAnsi="Times New Roman"/>
          <w:sz w:val="28"/>
          <w:szCs w:val="28"/>
          <w:lang w:val="kk-KZ"/>
        </w:rPr>
        <w:t>Кәсіби құзыреттілік тұлғалық-іскерлік қасиеттермен біріккенде оқытушының педагогикалық мәдениетін кәсіби-тұлғалық құбылыс ретінде сипаттайды, деген ойда авторлардың пікірлері сәйкес келеді. Өз кезегінде,</w:t>
      </w:r>
      <w:r w:rsidR="00A52F1B" w:rsidRPr="00DE7B15">
        <w:rPr>
          <w:rFonts w:ascii="Times New Roman" w:hAnsi="Times New Roman"/>
          <w:sz w:val="28"/>
          <w:szCs w:val="28"/>
          <w:lang w:val="kk-KZ"/>
        </w:rPr>
        <w:t>В.А. Сластенин</w:t>
      </w:r>
      <w:r w:rsidR="00A52F1B">
        <w:rPr>
          <w:rFonts w:ascii="Times New Roman" w:hAnsi="Times New Roman"/>
          <w:sz w:val="28"/>
          <w:szCs w:val="28"/>
          <w:lang w:val="kk-KZ"/>
        </w:rPr>
        <w:t xml:space="preserve"> атап көрсеткендей,</w:t>
      </w:r>
      <w:r w:rsidR="00DE7B15">
        <w:rPr>
          <w:rFonts w:ascii="Times New Roman" w:hAnsi="Times New Roman"/>
          <w:sz w:val="28"/>
          <w:szCs w:val="28"/>
          <w:lang w:val="kk-KZ"/>
        </w:rPr>
        <w:t xml:space="preserve">кәсіби құзыреттілік ұғымы педагогикалық іс-әрекетті жүзеге асыруға педагогтың теориялық және </w:t>
      </w:r>
      <w:r w:rsidR="00966060">
        <w:rPr>
          <w:rFonts w:ascii="Times New Roman" w:hAnsi="Times New Roman"/>
          <w:sz w:val="28"/>
          <w:szCs w:val="28"/>
          <w:lang w:val="kk-KZ"/>
        </w:rPr>
        <w:lastRenderedPageBreak/>
        <w:t>тәжірибелік</w:t>
      </w:r>
      <w:r w:rsidR="00DE7B15">
        <w:rPr>
          <w:rFonts w:ascii="Times New Roman" w:hAnsi="Times New Roman"/>
          <w:sz w:val="28"/>
          <w:szCs w:val="28"/>
          <w:lang w:val="kk-KZ"/>
        </w:rPr>
        <w:t xml:space="preserve"> дайындығының бірлігін көрсетеді және кәсіби шеберлігін сипаттайды.  </w:t>
      </w:r>
    </w:p>
    <w:p w:rsidR="00856AB4" w:rsidRDefault="00856AB4" w:rsidP="0093295A">
      <w:pPr>
        <w:spacing w:after="0" w:line="240" w:lineRule="auto"/>
        <w:jc w:val="both"/>
        <w:rPr>
          <w:rFonts w:ascii="Times New Roman" w:hAnsi="Times New Roman"/>
          <w:sz w:val="28"/>
          <w:szCs w:val="28"/>
          <w:lang w:val="kk-KZ"/>
        </w:rPr>
      </w:pPr>
      <w:r w:rsidRPr="00963465">
        <w:rPr>
          <w:rFonts w:ascii="Times New Roman" w:hAnsi="Times New Roman"/>
          <w:sz w:val="28"/>
          <w:szCs w:val="28"/>
          <w:lang w:val="kk-KZ"/>
        </w:rPr>
        <w:tab/>
      </w:r>
      <w:r w:rsidR="00002865">
        <w:rPr>
          <w:rFonts w:ascii="Times New Roman" w:hAnsi="Times New Roman"/>
          <w:sz w:val="28"/>
          <w:szCs w:val="28"/>
          <w:lang w:val="kk-KZ"/>
        </w:rPr>
        <w:t>Зерттеу мәселесі бойынша психология</w:t>
      </w:r>
      <w:r w:rsidR="001A5528">
        <w:rPr>
          <w:rFonts w:ascii="Times New Roman" w:hAnsi="Times New Roman"/>
          <w:sz w:val="28"/>
          <w:szCs w:val="28"/>
          <w:lang w:val="kk-KZ"/>
        </w:rPr>
        <w:t>лық</w:t>
      </w:r>
      <w:r w:rsidR="00002865">
        <w:rPr>
          <w:rFonts w:ascii="Times New Roman" w:hAnsi="Times New Roman"/>
          <w:sz w:val="28"/>
          <w:szCs w:val="28"/>
          <w:lang w:val="kk-KZ"/>
        </w:rPr>
        <w:t>-педагогикалық әдебиеттердің талдауы көптеген авторлардың «кәсіби құзыреттілік» және «кәсіби шеберлік» ұғымдарын көбінесе синоним ретінде қарастыратындарын көрсетті. Алайда, олардың мәндерін анықтағанда айырмашылықтар бар.</w:t>
      </w:r>
      <w:r w:rsidR="001A4C2A">
        <w:rPr>
          <w:rFonts w:ascii="Times New Roman" w:hAnsi="Times New Roman"/>
          <w:sz w:val="28"/>
          <w:szCs w:val="28"/>
          <w:lang w:val="kk-KZ"/>
        </w:rPr>
        <w:t xml:space="preserve"> Осы зерттеуде сол айырмашылықтар</w:t>
      </w:r>
      <w:r w:rsidR="0093295A">
        <w:rPr>
          <w:rFonts w:ascii="Times New Roman" w:hAnsi="Times New Roman"/>
          <w:sz w:val="28"/>
          <w:szCs w:val="28"/>
          <w:lang w:val="kk-KZ"/>
        </w:rPr>
        <w:t xml:space="preserve">,педагогикалық жұмыс тәжірибесі бар және педагогикалық шеберліктің белгілі бір деңгейіне ие маманның құзыреттілігін емес,  </w:t>
      </w:r>
      <w:r w:rsidR="001A4C2A">
        <w:rPr>
          <w:rFonts w:ascii="Times New Roman" w:hAnsi="Times New Roman"/>
          <w:sz w:val="28"/>
          <w:szCs w:val="28"/>
          <w:lang w:val="kk-KZ"/>
        </w:rPr>
        <w:t>ЖОО-да студенттердің кәсіби құзыреттіліктерін дамытуға мүмкіндік беретін психология</w:t>
      </w:r>
      <w:r w:rsidR="001A5528">
        <w:rPr>
          <w:rFonts w:ascii="Times New Roman" w:hAnsi="Times New Roman"/>
          <w:sz w:val="28"/>
          <w:szCs w:val="28"/>
          <w:lang w:val="kk-KZ"/>
        </w:rPr>
        <w:t>лық</w:t>
      </w:r>
      <w:r w:rsidR="001A4C2A">
        <w:rPr>
          <w:rFonts w:ascii="Times New Roman" w:hAnsi="Times New Roman"/>
          <w:sz w:val="28"/>
          <w:szCs w:val="28"/>
          <w:lang w:val="kk-KZ"/>
        </w:rPr>
        <w:t xml:space="preserve">-педагогикалық жағдай </w:t>
      </w:r>
      <w:r w:rsidR="0093295A">
        <w:rPr>
          <w:rFonts w:ascii="Times New Roman" w:hAnsi="Times New Roman"/>
          <w:sz w:val="28"/>
          <w:szCs w:val="28"/>
          <w:lang w:val="kk-KZ"/>
        </w:rPr>
        <w:t>ретінде қарастырылады.</w:t>
      </w:r>
    </w:p>
    <w:p w:rsidR="00002865" w:rsidRPr="00002865" w:rsidRDefault="008F5DDE" w:rsidP="008F5DDE">
      <w:pPr>
        <w:spacing w:after="0" w:line="240" w:lineRule="auto"/>
        <w:jc w:val="both"/>
        <w:rPr>
          <w:rFonts w:ascii="Times New Roman" w:hAnsi="Times New Roman"/>
          <w:sz w:val="28"/>
          <w:szCs w:val="28"/>
          <w:lang w:val="kk-KZ"/>
        </w:rPr>
      </w:pPr>
      <w:r>
        <w:rPr>
          <w:rFonts w:ascii="Times New Roman" w:hAnsi="Times New Roman"/>
          <w:sz w:val="28"/>
          <w:szCs w:val="28"/>
          <w:lang w:val="kk-KZ"/>
        </w:rPr>
        <w:tab/>
        <w:t>Айта кететін жайт, «кәсіби шеберлік» термині қазіргі кездегі психология</w:t>
      </w:r>
      <w:r w:rsidR="001A5528">
        <w:rPr>
          <w:rFonts w:ascii="Times New Roman" w:hAnsi="Times New Roman"/>
          <w:sz w:val="28"/>
          <w:szCs w:val="28"/>
          <w:lang w:val="kk-KZ"/>
        </w:rPr>
        <w:t>лық</w:t>
      </w:r>
      <w:r>
        <w:rPr>
          <w:rFonts w:ascii="Times New Roman" w:hAnsi="Times New Roman"/>
          <w:sz w:val="28"/>
          <w:szCs w:val="28"/>
          <w:lang w:val="kk-KZ"/>
        </w:rPr>
        <w:t xml:space="preserve">-педагогикалық зерттеулерден бір мағыналы түсіндірме тапқан </w:t>
      </w:r>
      <w:r w:rsidR="00451E5F">
        <w:rPr>
          <w:rFonts w:ascii="Times New Roman" w:hAnsi="Times New Roman"/>
          <w:sz w:val="28"/>
          <w:szCs w:val="28"/>
          <w:lang w:val="kk-KZ"/>
        </w:rPr>
        <w:t>жоқ деуге болады</w:t>
      </w:r>
      <w:r>
        <w:rPr>
          <w:rFonts w:ascii="Times New Roman" w:hAnsi="Times New Roman"/>
          <w:sz w:val="28"/>
          <w:szCs w:val="28"/>
          <w:lang w:val="kk-KZ"/>
        </w:rPr>
        <w:t xml:space="preserve">. Педагогтың (мұғалімнің) іс-әрекетіне қатысты оның негізгі сипаттамалары </w:t>
      </w:r>
      <w:r w:rsidR="00FE4EE3" w:rsidRPr="00FE4EE3">
        <w:rPr>
          <w:rFonts w:ascii="Times New Roman" w:hAnsi="Times New Roman"/>
          <w:sz w:val="28"/>
          <w:szCs w:val="28"/>
          <w:lang w:val="kk-KZ"/>
        </w:rPr>
        <w:t>Э.И.Шнибекова [11], Э.</w:t>
      </w:r>
      <w:r w:rsidR="00FE4EE3">
        <w:rPr>
          <w:rFonts w:ascii="Times New Roman" w:hAnsi="Times New Roman"/>
          <w:sz w:val="28"/>
          <w:szCs w:val="28"/>
          <w:lang w:val="kk-KZ"/>
        </w:rPr>
        <w:t xml:space="preserve">А.Урунбасарова </w:t>
      </w:r>
      <w:r w:rsidR="00FE4EE3" w:rsidRPr="00FE4EE3">
        <w:rPr>
          <w:rFonts w:ascii="Times New Roman" w:hAnsi="Times New Roman"/>
          <w:sz w:val="28"/>
          <w:szCs w:val="28"/>
          <w:lang w:val="kk-KZ"/>
        </w:rPr>
        <w:t xml:space="preserve">[12], </w:t>
      </w:r>
      <w:r w:rsidR="00FE4EE3">
        <w:rPr>
          <w:rFonts w:ascii="Times New Roman" w:hAnsi="Times New Roman"/>
          <w:sz w:val="28"/>
          <w:szCs w:val="28"/>
          <w:lang w:val="kk-KZ"/>
        </w:rPr>
        <w:t xml:space="preserve">Ш.Т.Таубаева </w:t>
      </w:r>
      <w:r w:rsidR="00FE4EE3" w:rsidRPr="00FE4EE3">
        <w:rPr>
          <w:rFonts w:ascii="Times New Roman" w:hAnsi="Times New Roman"/>
          <w:sz w:val="28"/>
          <w:szCs w:val="28"/>
          <w:lang w:val="kk-KZ"/>
        </w:rPr>
        <w:t xml:space="preserve">[42], </w:t>
      </w:r>
      <w:r w:rsidRPr="008F5DDE">
        <w:rPr>
          <w:rFonts w:ascii="Times New Roman" w:hAnsi="Times New Roman"/>
          <w:sz w:val="28"/>
          <w:szCs w:val="28"/>
          <w:lang w:val="kk-KZ"/>
        </w:rPr>
        <w:t>Л.К. Гребенкин</w:t>
      </w:r>
      <w:r>
        <w:rPr>
          <w:rFonts w:ascii="Times New Roman" w:hAnsi="Times New Roman"/>
          <w:sz w:val="28"/>
          <w:szCs w:val="28"/>
          <w:lang w:val="kk-KZ"/>
        </w:rPr>
        <w:t xml:space="preserve">а </w:t>
      </w:r>
      <w:r w:rsidR="00CD0BE8">
        <w:rPr>
          <w:rFonts w:ascii="Times New Roman" w:hAnsi="Times New Roman"/>
          <w:sz w:val="28"/>
          <w:szCs w:val="28"/>
          <w:lang w:val="kk-KZ"/>
        </w:rPr>
        <w:t>[</w:t>
      </w:r>
      <w:r w:rsidR="00CD0BE8" w:rsidRPr="00CD0BE8">
        <w:rPr>
          <w:rFonts w:ascii="Times New Roman" w:hAnsi="Times New Roman"/>
          <w:sz w:val="28"/>
          <w:szCs w:val="28"/>
          <w:lang w:val="kk-KZ"/>
        </w:rPr>
        <w:t>106</w:t>
      </w:r>
      <w:r w:rsidR="00CD0BE8">
        <w:rPr>
          <w:rFonts w:ascii="Times New Roman" w:hAnsi="Times New Roman"/>
          <w:sz w:val="28"/>
          <w:szCs w:val="28"/>
          <w:lang w:val="kk-KZ"/>
        </w:rPr>
        <w:t>], А.А. Деркач [4</w:t>
      </w:r>
      <w:r w:rsidR="00CD0BE8" w:rsidRPr="00CD0BE8">
        <w:rPr>
          <w:rFonts w:ascii="Times New Roman" w:hAnsi="Times New Roman"/>
          <w:sz w:val="28"/>
          <w:szCs w:val="28"/>
          <w:lang w:val="kk-KZ"/>
        </w:rPr>
        <w:t>9</w:t>
      </w:r>
      <w:r w:rsidRPr="008F5DDE">
        <w:rPr>
          <w:rFonts w:ascii="Times New Roman" w:hAnsi="Times New Roman"/>
          <w:sz w:val="28"/>
          <w:szCs w:val="28"/>
          <w:lang w:val="kk-KZ"/>
        </w:rPr>
        <w:t>], Н.В. Кузьмин</w:t>
      </w:r>
      <w:r>
        <w:rPr>
          <w:rFonts w:ascii="Times New Roman" w:hAnsi="Times New Roman"/>
          <w:sz w:val="28"/>
          <w:szCs w:val="28"/>
          <w:lang w:val="kk-KZ"/>
        </w:rPr>
        <w:t>а</w:t>
      </w:r>
      <w:r w:rsidR="00CD0BE8">
        <w:rPr>
          <w:rFonts w:ascii="Times New Roman" w:hAnsi="Times New Roman"/>
          <w:sz w:val="28"/>
          <w:szCs w:val="28"/>
          <w:lang w:val="kk-KZ"/>
        </w:rPr>
        <w:t xml:space="preserve"> [</w:t>
      </w:r>
      <w:r w:rsidR="00CD0BE8" w:rsidRPr="00CD0BE8">
        <w:rPr>
          <w:rFonts w:ascii="Times New Roman" w:hAnsi="Times New Roman"/>
          <w:sz w:val="28"/>
          <w:szCs w:val="28"/>
          <w:lang w:val="kk-KZ"/>
        </w:rPr>
        <w:t>51</w:t>
      </w:r>
      <w:r w:rsidRPr="008F5DDE">
        <w:rPr>
          <w:rFonts w:ascii="Times New Roman" w:hAnsi="Times New Roman"/>
          <w:sz w:val="28"/>
          <w:szCs w:val="28"/>
          <w:lang w:val="kk-KZ"/>
        </w:rPr>
        <w:t>], А.К. Марков</w:t>
      </w:r>
      <w:r>
        <w:rPr>
          <w:rFonts w:ascii="Times New Roman" w:hAnsi="Times New Roman"/>
          <w:sz w:val="28"/>
          <w:szCs w:val="28"/>
          <w:lang w:val="kk-KZ"/>
        </w:rPr>
        <w:t>а</w:t>
      </w:r>
      <w:r w:rsidR="00CD0BE8">
        <w:rPr>
          <w:rFonts w:ascii="Times New Roman" w:hAnsi="Times New Roman"/>
          <w:sz w:val="28"/>
          <w:szCs w:val="28"/>
          <w:lang w:val="kk-KZ"/>
        </w:rPr>
        <w:t xml:space="preserve"> [</w:t>
      </w:r>
      <w:r w:rsidR="00CD0BE8" w:rsidRPr="00CD0BE8">
        <w:rPr>
          <w:rFonts w:ascii="Times New Roman" w:hAnsi="Times New Roman"/>
          <w:sz w:val="28"/>
          <w:szCs w:val="28"/>
          <w:lang w:val="kk-KZ"/>
        </w:rPr>
        <w:t>52</w:t>
      </w:r>
      <w:r w:rsidR="00CD0BE8">
        <w:rPr>
          <w:rFonts w:ascii="Times New Roman" w:hAnsi="Times New Roman"/>
          <w:sz w:val="28"/>
          <w:szCs w:val="28"/>
          <w:lang w:val="kk-KZ"/>
        </w:rPr>
        <w:t>], А.И. Мищенко [</w:t>
      </w:r>
      <w:r w:rsidR="00CD0BE8" w:rsidRPr="00CD0BE8">
        <w:rPr>
          <w:rFonts w:ascii="Times New Roman" w:hAnsi="Times New Roman"/>
          <w:sz w:val="28"/>
          <w:szCs w:val="28"/>
          <w:lang w:val="kk-KZ"/>
        </w:rPr>
        <w:t>106</w:t>
      </w:r>
      <w:r w:rsidRPr="008F5DDE">
        <w:rPr>
          <w:rFonts w:ascii="Times New Roman" w:hAnsi="Times New Roman"/>
          <w:sz w:val="28"/>
          <w:szCs w:val="28"/>
          <w:lang w:val="kk-KZ"/>
        </w:rPr>
        <w:t>], Г.Н. Подчалимов</w:t>
      </w:r>
      <w:r>
        <w:rPr>
          <w:rFonts w:ascii="Times New Roman" w:hAnsi="Times New Roman"/>
          <w:sz w:val="28"/>
          <w:szCs w:val="28"/>
          <w:lang w:val="kk-KZ"/>
        </w:rPr>
        <w:t>а</w:t>
      </w:r>
      <w:r w:rsidRPr="008F5DDE">
        <w:rPr>
          <w:rFonts w:ascii="Times New Roman" w:hAnsi="Times New Roman"/>
          <w:sz w:val="28"/>
          <w:szCs w:val="28"/>
          <w:lang w:val="kk-KZ"/>
        </w:rPr>
        <w:t xml:space="preserve"> [</w:t>
      </w:r>
      <w:r w:rsidR="00CD0BE8" w:rsidRPr="00CD0BE8">
        <w:rPr>
          <w:rFonts w:ascii="Times New Roman" w:hAnsi="Times New Roman"/>
          <w:sz w:val="28"/>
          <w:szCs w:val="28"/>
          <w:lang w:val="kk-KZ"/>
        </w:rPr>
        <w:t>107</w:t>
      </w:r>
      <w:r w:rsidR="00CD0BE8">
        <w:rPr>
          <w:rFonts w:ascii="Times New Roman" w:hAnsi="Times New Roman"/>
          <w:sz w:val="28"/>
          <w:szCs w:val="28"/>
          <w:lang w:val="kk-KZ"/>
        </w:rPr>
        <w:t>], В.Я. Синенко [</w:t>
      </w:r>
      <w:r w:rsidR="00CD0BE8" w:rsidRPr="00CD0BE8">
        <w:rPr>
          <w:rFonts w:ascii="Times New Roman" w:hAnsi="Times New Roman"/>
          <w:sz w:val="28"/>
          <w:szCs w:val="28"/>
          <w:lang w:val="kk-KZ"/>
        </w:rPr>
        <w:t>108</w:t>
      </w:r>
      <w:r w:rsidRPr="008F5DDE">
        <w:rPr>
          <w:rFonts w:ascii="Times New Roman" w:hAnsi="Times New Roman"/>
          <w:sz w:val="28"/>
          <w:szCs w:val="28"/>
          <w:lang w:val="kk-KZ"/>
        </w:rPr>
        <w:t>], В.А. Сластенин [</w:t>
      </w:r>
      <w:r w:rsidR="00CD0BE8" w:rsidRPr="00CD0BE8">
        <w:rPr>
          <w:rFonts w:ascii="Times New Roman" w:hAnsi="Times New Roman"/>
          <w:sz w:val="28"/>
          <w:szCs w:val="28"/>
          <w:lang w:val="kk-KZ"/>
        </w:rPr>
        <w:t>53, 85</w:t>
      </w:r>
      <w:r w:rsidRPr="008F5DDE">
        <w:rPr>
          <w:rFonts w:ascii="Times New Roman" w:hAnsi="Times New Roman"/>
          <w:sz w:val="28"/>
          <w:szCs w:val="28"/>
          <w:lang w:val="kk-KZ"/>
        </w:rPr>
        <w:t>]</w:t>
      </w:r>
      <w:r>
        <w:rPr>
          <w:rFonts w:ascii="Times New Roman" w:hAnsi="Times New Roman"/>
          <w:sz w:val="28"/>
          <w:szCs w:val="28"/>
          <w:lang w:val="kk-KZ"/>
        </w:rPr>
        <w:t xml:space="preserve"> және т.б. бірқатар авторлардың еңбектерінде дәлелденеді. </w:t>
      </w:r>
    </w:p>
    <w:p w:rsidR="00856AB4" w:rsidRPr="008F5DDE" w:rsidRDefault="008F5DDE" w:rsidP="00AB2211">
      <w:pPr>
        <w:spacing w:after="0" w:line="240" w:lineRule="auto"/>
        <w:jc w:val="both"/>
        <w:rPr>
          <w:rFonts w:ascii="Times New Roman" w:hAnsi="Times New Roman"/>
          <w:sz w:val="28"/>
          <w:szCs w:val="28"/>
          <w:lang w:val="kk-KZ"/>
        </w:rPr>
      </w:pPr>
      <w:r>
        <w:rPr>
          <w:rFonts w:ascii="Times New Roman" w:hAnsi="Times New Roman"/>
          <w:sz w:val="28"/>
          <w:szCs w:val="28"/>
          <w:lang w:val="kk-KZ"/>
        </w:rPr>
        <w:tab/>
        <w:t xml:space="preserve">Осылайша, әсіресе </w:t>
      </w:r>
      <w:r w:rsidRPr="008F5DDE">
        <w:rPr>
          <w:rFonts w:ascii="Times New Roman" w:hAnsi="Times New Roman"/>
          <w:sz w:val="28"/>
          <w:szCs w:val="28"/>
          <w:lang w:val="kk-KZ"/>
        </w:rPr>
        <w:t>А.К. Маркова</w:t>
      </w:r>
      <w:r>
        <w:rPr>
          <w:rFonts w:ascii="Times New Roman" w:hAnsi="Times New Roman"/>
          <w:sz w:val="28"/>
          <w:szCs w:val="28"/>
          <w:lang w:val="kk-KZ"/>
        </w:rPr>
        <w:t xml:space="preserve"> шеберлік ретінде «адам тұлғасына мамандықтың </w:t>
      </w:r>
      <w:r w:rsidR="00AB2211">
        <w:rPr>
          <w:rFonts w:ascii="Times New Roman" w:hAnsi="Times New Roman"/>
          <w:sz w:val="28"/>
          <w:szCs w:val="28"/>
          <w:lang w:val="kk-KZ"/>
        </w:rPr>
        <w:t xml:space="preserve">қоятын </w:t>
      </w:r>
      <w:r>
        <w:rPr>
          <w:rFonts w:ascii="Times New Roman" w:hAnsi="Times New Roman"/>
          <w:sz w:val="28"/>
          <w:szCs w:val="28"/>
          <w:lang w:val="kk-KZ"/>
        </w:rPr>
        <w:t xml:space="preserve">нормативтік талаптарын </w:t>
      </w:r>
      <w:r w:rsidR="00AB2211">
        <w:rPr>
          <w:rFonts w:ascii="Times New Roman" w:hAnsi="Times New Roman"/>
          <w:sz w:val="28"/>
          <w:szCs w:val="28"/>
          <w:lang w:val="kk-KZ"/>
        </w:rPr>
        <w:t>айтады. Бұл жерде шеберлік – ол еңбекті табысты атқаруына қажетті адамның тұлғалық сипаттамаларының жиынтығы</w:t>
      </w:r>
      <w:r>
        <w:rPr>
          <w:rFonts w:ascii="Times New Roman" w:hAnsi="Times New Roman"/>
          <w:sz w:val="28"/>
          <w:szCs w:val="28"/>
          <w:lang w:val="kk-KZ"/>
        </w:rPr>
        <w:t>»</w:t>
      </w:r>
      <w:r w:rsidR="00AB2211">
        <w:rPr>
          <w:rFonts w:ascii="Times New Roman" w:hAnsi="Times New Roman"/>
          <w:sz w:val="28"/>
          <w:szCs w:val="28"/>
          <w:lang w:val="kk-KZ"/>
        </w:rPr>
        <w:t xml:space="preserve">, деп көрсетілген. Мұндай түсіндірме шартты түрде «нормативтік кәсіби шеберлік» деп аталады </w:t>
      </w:r>
      <w:r w:rsidR="00AB2211" w:rsidRPr="00AB2211">
        <w:rPr>
          <w:rFonts w:ascii="Times New Roman" w:hAnsi="Times New Roman"/>
          <w:sz w:val="28"/>
          <w:szCs w:val="28"/>
          <w:lang w:val="kk-KZ"/>
        </w:rPr>
        <w:t>[89, 31</w:t>
      </w:r>
      <w:r w:rsidR="00AB2211">
        <w:rPr>
          <w:rFonts w:ascii="Times New Roman" w:hAnsi="Times New Roman"/>
          <w:sz w:val="28"/>
          <w:szCs w:val="28"/>
          <w:lang w:val="kk-KZ"/>
        </w:rPr>
        <w:t>б.</w:t>
      </w:r>
      <w:r w:rsidR="00AB2211" w:rsidRPr="00AB2211">
        <w:rPr>
          <w:rFonts w:ascii="Times New Roman" w:hAnsi="Times New Roman"/>
          <w:sz w:val="28"/>
          <w:szCs w:val="28"/>
          <w:lang w:val="kk-KZ"/>
        </w:rPr>
        <w:t>].</w:t>
      </w:r>
    </w:p>
    <w:p w:rsidR="00856AB4" w:rsidRPr="00876D4A" w:rsidRDefault="00A709DF" w:rsidP="008F5DDE">
      <w:pPr>
        <w:spacing w:after="0" w:line="240" w:lineRule="auto"/>
        <w:jc w:val="both"/>
        <w:rPr>
          <w:rFonts w:ascii="Times New Roman" w:hAnsi="Times New Roman"/>
          <w:sz w:val="28"/>
          <w:szCs w:val="28"/>
          <w:lang w:val="kk-KZ"/>
        </w:rPr>
      </w:pPr>
      <w:r w:rsidRPr="008F5DDE">
        <w:rPr>
          <w:rFonts w:ascii="Times New Roman" w:hAnsi="Times New Roman"/>
          <w:sz w:val="28"/>
          <w:szCs w:val="28"/>
          <w:lang w:val="kk-KZ"/>
        </w:rPr>
        <w:tab/>
      </w:r>
      <w:r w:rsidR="00876D4A" w:rsidRPr="00876D4A">
        <w:rPr>
          <w:rFonts w:ascii="Times New Roman" w:hAnsi="Times New Roman"/>
          <w:sz w:val="28"/>
          <w:szCs w:val="28"/>
          <w:lang w:val="kk-KZ"/>
        </w:rPr>
        <w:t>Е.А. Климов</w:t>
      </w:r>
      <w:r w:rsidR="00876D4A">
        <w:rPr>
          <w:rFonts w:ascii="Times New Roman" w:hAnsi="Times New Roman"/>
          <w:sz w:val="28"/>
          <w:szCs w:val="28"/>
          <w:lang w:val="kk-KZ"/>
        </w:rPr>
        <w:t xml:space="preserve">, «кәсіби шеберлік» ұғымын қолдана отырып, оның нақты көрінісі көбінесе іс-әрекет жүзеге асатын заттық ортамен детерминделу фактісін ескеруді ұсынады. Демек, педагогикалық іс-әрекет субъектісі «адам - адам» түріндегі жүйесінде маман ретінде қарастырылуы мүмкін </w:t>
      </w:r>
      <w:r w:rsidR="00876D4A" w:rsidRPr="00876D4A">
        <w:rPr>
          <w:rFonts w:ascii="Times New Roman" w:hAnsi="Times New Roman"/>
          <w:sz w:val="28"/>
          <w:szCs w:val="28"/>
          <w:lang w:val="kk-KZ"/>
        </w:rPr>
        <w:t>[</w:t>
      </w:r>
      <w:r w:rsidR="00CD0BE8" w:rsidRPr="00CD0BE8">
        <w:rPr>
          <w:rFonts w:ascii="Times New Roman" w:hAnsi="Times New Roman"/>
          <w:sz w:val="28"/>
          <w:szCs w:val="28"/>
          <w:lang w:val="kk-KZ"/>
        </w:rPr>
        <w:t>23, 108, 109</w:t>
      </w:r>
      <w:r w:rsidR="00876D4A" w:rsidRPr="00876D4A">
        <w:rPr>
          <w:rFonts w:ascii="Times New Roman" w:hAnsi="Times New Roman"/>
          <w:sz w:val="28"/>
          <w:szCs w:val="28"/>
          <w:lang w:val="kk-KZ"/>
        </w:rPr>
        <w:t>].</w:t>
      </w:r>
    </w:p>
    <w:p w:rsidR="00856AB4" w:rsidRPr="00AB2211" w:rsidRDefault="00856AB4" w:rsidP="001301EA">
      <w:pPr>
        <w:spacing w:after="0" w:line="240" w:lineRule="auto"/>
        <w:jc w:val="both"/>
        <w:rPr>
          <w:rFonts w:ascii="Times New Roman" w:hAnsi="Times New Roman"/>
          <w:sz w:val="28"/>
          <w:szCs w:val="28"/>
          <w:lang w:val="kk-KZ"/>
        </w:rPr>
      </w:pPr>
      <w:r w:rsidRPr="008F5DDE">
        <w:rPr>
          <w:rFonts w:ascii="Times New Roman" w:hAnsi="Times New Roman"/>
          <w:sz w:val="28"/>
          <w:szCs w:val="28"/>
          <w:lang w:val="kk-KZ"/>
        </w:rPr>
        <w:tab/>
      </w:r>
      <w:r w:rsidR="00F219ED" w:rsidRPr="00EA0CB1">
        <w:rPr>
          <w:rFonts w:ascii="Times New Roman" w:hAnsi="Times New Roman"/>
          <w:sz w:val="28"/>
          <w:szCs w:val="28"/>
          <w:lang w:val="kk-KZ"/>
        </w:rPr>
        <w:t>Педагогикалық мамандық өкілдерінің кәсіби шеберліктерінің мәндік сипаттамаларына дағдылардың гностикалық, коммуникативтік, басқарушылық және құрылымдық топтарын жатқызуға болады.</w:t>
      </w:r>
      <w:r w:rsidR="002B5EB2" w:rsidRPr="00EA0CB1">
        <w:rPr>
          <w:rFonts w:ascii="Times New Roman" w:hAnsi="Times New Roman"/>
          <w:sz w:val="28"/>
          <w:szCs w:val="28"/>
          <w:lang w:val="kk-KZ"/>
        </w:rPr>
        <w:t xml:space="preserve"> Еңбектің орындаушылық-қозғаушы жағына қойылатын талаптар келесі ерекшеліктерді болжайды: кәсіби қойылған сөз – нақтылық, даралық, тыңдаушыларға қолайлы ырғақ, анықтылық, эмоционалдық; қимылдар мен ым-ишаралардың айқындылығы, қимылдардың дәлдігі мен координациясы. </w:t>
      </w:r>
      <w:r w:rsidR="00FB6376" w:rsidRPr="00EA0CB1">
        <w:rPr>
          <w:rFonts w:ascii="Times New Roman" w:hAnsi="Times New Roman"/>
          <w:sz w:val="28"/>
          <w:szCs w:val="28"/>
          <w:lang w:val="kk-KZ"/>
        </w:rPr>
        <w:t>Педагогтың таным әрекеті көбінесе қарастырылатын заттардың күрделілігімен, динамикасымен,</w:t>
      </w:r>
      <w:r w:rsidR="00613F26" w:rsidRPr="00EA0CB1">
        <w:rPr>
          <w:rFonts w:ascii="Times New Roman" w:hAnsi="Times New Roman"/>
          <w:sz w:val="28"/>
          <w:szCs w:val="28"/>
          <w:lang w:val="kk-KZ"/>
        </w:rPr>
        <w:t xml:space="preserve"> стандартқа сай келмейтіндігімен, әлеуметтік құбылыстарды ажырататын ықпалдың, ізденістің, шектеулердің түбегейлі көмескілігімен анықталады. Бұл сұхбаттасушының байқағыштығын, оның ішкі әлемін модельдей алуын болжайды.</w:t>
      </w:r>
      <w:r w:rsidR="00A8244B" w:rsidRPr="00EA0CB1">
        <w:rPr>
          <w:rFonts w:ascii="Times New Roman" w:hAnsi="Times New Roman"/>
          <w:sz w:val="28"/>
          <w:szCs w:val="28"/>
          <w:lang w:val="kk-KZ"/>
        </w:rPr>
        <w:t xml:space="preserve"> Осы жағдайда өзін-өзі реттеу ерекшеліктері өз білімдері мен дағдыларын үнемі жетілдіру қажеттілігімен, </w:t>
      </w:r>
      <w:r w:rsidR="001301EA" w:rsidRPr="00EA0CB1">
        <w:rPr>
          <w:rFonts w:ascii="Times New Roman" w:hAnsi="Times New Roman"/>
          <w:sz w:val="28"/>
          <w:szCs w:val="28"/>
          <w:lang w:val="kk-KZ"/>
        </w:rPr>
        <w:t xml:space="preserve">басқа адамдарға байланысты </w:t>
      </w:r>
      <w:r w:rsidR="00A8244B" w:rsidRPr="00EA0CB1">
        <w:rPr>
          <w:rFonts w:ascii="Times New Roman" w:hAnsi="Times New Roman"/>
          <w:sz w:val="28"/>
          <w:szCs w:val="28"/>
          <w:lang w:val="kk-KZ"/>
        </w:rPr>
        <w:t>өз мінез-құлқын қатаң сәйкестендір</w:t>
      </w:r>
      <w:r w:rsidR="001301EA" w:rsidRPr="00EA0CB1">
        <w:rPr>
          <w:rFonts w:ascii="Times New Roman" w:hAnsi="Times New Roman"/>
          <w:sz w:val="28"/>
          <w:szCs w:val="28"/>
          <w:lang w:val="kk-KZ"/>
        </w:rPr>
        <w:t>е алуымен</w:t>
      </w:r>
      <w:r w:rsidR="00A8244B" w:rsidRPr="00EA0CB1">
        <w:rPr>
          <w:rFonts w:ascii="Times New Roman" w:hAnsi="Times New Roman"/>
          <w:sz w:val="28"/>
          <w:szCs w:val="28"/>
          <w:lang w:val="kk-KZ"/>
        </w:rPr>
        <w:t xml:space="preserve"> сипатталады</w:t>
      </w:r>
      <w:r w:rsidR="001301EA" w:rsidRPr="00EA0CB1">
        <w:rPr>
          <w:rFonts w:ascii="Times New Roman" w:hAnsi="Times New Roman"/>
          <w:sz w:val="28"/>
          <w:szCs w:val="28"/>
          <w:lang w:val="kk-KZ"/>
        </w:rPr>
        <w:t>.</w:t>
      </w:r>
    </w:p>
    <w:p w:rsidR="00EE6DA7" w:rsidRDefault="00856AB4" w:rsidP="00EE6DA7">
      <w:pPr>
        <w:spacing w:after="0" w:line="240" w:lineRule="auto"/>
        <w:jc w:val="both"/>
        <w:rPr>
          <w:rFonts w:ascii="Times New Roman" w:hAnsi="Times New Roman"/>
          <w:sz w:val="28"/>
          <w:szCs w:val="28"/>
          <w:lang w:val="kk-KZ"/>
        </w:rPr>
      </w:pPr>
      <w:r w:rsidRPr="00876D4A">
        <w:rPr>
          <w:rFonts w:ascii="Times New Roman" w:hAnsi="Times New Roman"/>
          <w:sz w:val="28"/>
          <w:szCs w:val="28"/>
          <w:lang w:val="kk-KZ"/>
        </w:rPr>
        <w:tab/>
      </w:r>
      <w:r w:rsidR="001301EA">
        <w:rPr>
          <w:rFonts w:ascii="Times New Roman" w:hAnsi="Times New Roman"/>
          <w:sz w:val="28"/>
          <w:szCs w:val="28"/>
          <w:lang w:val="kk-KZ"/>
        </w:rPr>
        <w:t xml:space="preserve">Осыдан педагог шеберлігінің өзіндік қырлары көбінесе оның еңбегінің ерекшеліктерімен анықталады. </w:t>
      </w:r>
      <w:r w:rsidR="001810BC">
        <w:rPr>
          <w:rFonts w:ascii="Times New Roman" w:hAnsi="Times New Roman"/>
          <w:sz w:val="28"/>
          <w:szCs w:val="28"/>
          <w:lang w:val="kk-KZ"/>
        </w:rPr>
        <w:t xml:space="preserve">Мұғалімнің іс-әрекетіне арналған еңбектердің </w:t>
      </w:r>
      <w:r w:rsidR="001810BC">
        <w:rPr>
          <w:rFonts w:ascii="Times New Roman" w:hAnsi="Times New Roman"/>
          <w:sz w:val="28"/>
          <w:szCs w:val="28"/>
          <w:lang w:val="kk-KZ"/>
        </w:rPr>
        <w:lastRenderedPageBreak/>
        <w:t>талдауы</w:t>
      </w:r>
      <w:r w:rsidR="00CD0BE8" w:rsidRPr="00CD0BE8">
        <w:rPr>
          <w:rFonts w:ascii="Times New Roman" w:hAnsi="Times New Roman"/>
          <w:sz w:val="28"/>
          <w:szCs w:val="28"/>
          <w:lang w:val="kk-KZ"/>
        </w:rPr>
        <w:t xml:space="preserve"> [</w:t>
      </w:r>
      <w:r w:rsidR="00AB24EA" w:rsidRPr="00AB24EA">
        <w:rPr>
          <w:rFonts w:ascii="Times New Roman" w:hAnsi="Times New Roman"/>
          <w:sz w:val="28"/>
          <w:szCs w:val="28"/>
          <w:lang w:val="kk-KZ"/>
        </w:rPr>
        <w:t xml:space="preserve">49, 72, 85, </w:t>
      </w:r>
      <w:r w:rsidR="00CD0BE8" w:rsidRPr="00CD0BE8">
        <w:rPr>
          <w:rFonts w:ascii="Times New Roman" w:hAnsi="Times New Roman"/>
          <w:sz w:val="28"/>
          <w:szCs w:val="28"/>
          <w:lang w:val="kk-KZ"/>
        </w:rPr>
        <w:t xml:space="preserve">99, </w:t>
      </w:r>
      <w:r w:rsidR="00AB24EA" w:rsidRPr="00AB24EA">
        <w:rPr>
          <w:rFonts w:ascii="Times New Roman" w:hAnsi="Times New Roman"/>
          <w:sz w:val="28"/>
          <w:szCs w:val="28"/>
          <w:lang w:val="kk-KZ"/>
        </w:rPr>
        <w:t xml:space="preserve">104, </w:t>
      </w:r>
      <w:r w:rsidR="00CD0BE8" w:rsidRPr="00CD0BE8">
        <w:rPr>
          <w:rFonts w:ascii="Times New Roman" w:hAnsi="Times New Roman"/>
          <w:sz w:val="28"/>
          <w:szCs w:val="28"/>
          <w:lang w:val="kk-KZ"/>
        </w:rPr>
        <w:t xml:space="preserve">110 </w:t>
      </w:r>
      <w:r w:rsidR="00AB24EA" w:rsidRPr="00AB24EA">
        <w:rPr>
          <w:rFonts w:ascii="Times New Roman" w:hAnsi="Times New Roman"/>
          <w:sz w:val="28"/>
          <w:szCs w:val="28"/>
          <w:lang w:val="kk-KZ"/>
        </w:rPr>
        <w:t>- 117</w:t>
      </w:r>
      <w:r w:rsidR="00CD0BE8" w:rsidRPr="00CD0BE8">
        <w:rPr>
          <w:rFonts w:ascii="Times New Roman" w:hAnsi="Times New Roman"/>
          <w:sz w:val="28"/>
          <w:szCs w:val="28"/>
          <w:lang w:val="kk-KZ"/>
        </w:rPr>
        <w:t>]</w:t>
      </w:r>
      <w:r w:rsidR="001810BC" w:rsidRPr="001810BC">
        <w:rPr>
          <w:rFonts w:ascii="Times New Roman" w:hAnsi="Times New Roman"/>
          <w:sz w:val="28"/>
          <w:szCs w:val="28"/>
          <w:lang w:val="kk-KZ"/>
        </w:rPr>
        <w:t>,</w:t>
      </w:r>
      <w:r w:rsidR="001810BC">
        <w:rPr>
          <w:rFonts w:ascii="Times New Roman" w:hAnsi="Times New Roman"/>
          <w:sz w:val="28"/>
          <w:szCs w:val="28"/>
          <w:lang w:val="kk-KZ"/>
        </w:rPr>
        <w:t xml:space="preserve"> сол іс-әрекеттің мақсат-міндеттерімен, еңбекті жүзеге асыру тәсілдері және нәтижелерімен, объектісімен байланысты ерекшеліктерді белгілеуге мүмкіндік береді. </w:t>
      </w:r>
      <w:r w:rsidR="00552BD4">
        <w:rPr>
          <w:rFonts w:ascii="Times New Roman" w:hAnsi="Times New Roman"/>
          <w:sz w:val="28"/>
          <w:szCs w:val="28"/>
          <w:lang w:val="kk-KZ"/>
        </w:rPr>
        <w:t xml:space="preserve">Еңбек объектісі болып басқа адам саналады – өз мақсаттары, түрткілері бар, үнемі </w:t>
      </w:r>
      <w:r w:rsidR="00EA0CB1">
        <w:rPr>
          <w:rFonts w:ascii="Times New Roman" w:hAnsi="Times New Roman"/>
          <w:sz w:val="28"/>
          <w:szCs w:val="28"/>
          <w:lang w:val="kk-KZ"/>
        </w:rPr>
        <w:t>дамып, кәсіби қалыптасу ү</w:t>
      </w:r>
      <w:r w:rsidR="00552BD4">
        <w:rPr>
          <w:rFonts w:ascii="Times New Roman" w:hAnsi="Times New Roman"/>
          <w:sz w:val="28"/>
          <w:szCs w:val="28"/>
          <w:lang w:val="kk-KZ"/>
        </w:rPr>
        <w:t>д</w:t>
      </w:r>
      <w:r w:rsidR="00EA0CB1">
        <w:rPr>
          <w:rFonts w:ascii="Times New Roman" w:hAnsi="Times New Roman"/>
          <w:sz w:val="28"/>
          <w:szCs w:val="28"/>
          <w:lang w:val="kk-KZ"/>
        </w:rPr>
        <w:t>ер</w:t>
      </w:r>
      <w:r w:rsidR="00552BD4">
        <w:rPr>
          <w:rFonts w:ascii="Times New Roman" w:hAnsi="Times New Roman"/>
          <w:sz w:val="28"/>
          <w:szCs w:val="28"/>
          <w:lang w:val="kk-KZ"/>
        </w:rPr>
        <w:t>ісінде болатын</w:t>
      </w:r>
      <w:r w:rsidR="00A5679B">
        <w:rPr>
          <w:rFonts w:ascii="Times New Roman" w:hAnsi="Times New Roman"/>
          <w:sz w:val="28"/>
          <w:szCs w:val="28"/>
          <w:lang w:val="kk-KZ"/>
        </w:rPr>
        <w:t>,</w:t>
      </w:r>
      <w:r w:rsidR="00EA0CB1">
        <w:rPr>
          <w:rFonts w:ascii="Times New Roman" w:hAnsi="Times New Roman"/>
          <w:sz w:val="28"/>
          <w:szCs w:val="28"/>
          <w:lang w:val="kk-KZ"/>
        </w:rPr>
        <w:t xml:space="preserve"> тұтас педагогикалық ү</w:t>
      </w:r>
      <w:r w:rsidR="00552BD4">
        <w:rPr>
          <w:rFonts w:ascii="Times New Roman" w:hAnsi="Times New Roman"/>
          <w:sz w:val="28"/>
          <w:szCs w:val="28"/>
          <w:lang w:val="kk-KZ"/>
        </w:rPr>
        <w:t>д</w:t>
      </w:r>
      <w:r w:rsidR="00EA0CB1">
        <w:rPr>
          <w:rFonts w:ascii="Times New Roman" w:hAnsi="Times New Roman"/>
          <w:sz w:val="28"/>
          <w:szCs w:val="28"/>
          <w:lang w:val="kk-KZ"/>
        </w:rPr>
        <w:t>ер</w:t>
      </w:r>
      <w:r w:rsidR="00552BD4">
        <w:rPr>
          <w:rFonts w:ascii="Times New Roman" w:hAnsi="Times New Roman"/>
          <w:sz w:val="28"/>
          <w:szCs w:val="28"/>
          <w:lang w:val="kk-KZ"/>
        </w:rPr>
        <w:t>істің белсенді қатысушысы</w:t>
      </w:r>
      <w:r w:rsidR="00A5679B">
        <w:rPr>
          <w:rFonts w:ascii="Times New Roman" w:hAnsi="Times New Roman"/>
          <w:sz w:val="28"/>
          <w:szCs w:val="28"/>
          <w:lang w:val="kk-KZ"/>
        </w:rPr>
        <w:t xml:space="preserve">. </w:t>
      </w:r>
      <w:r w:rsidR="0063367C">
        <w:rPr>
          <w:rFonts w:ascii="Times New Roman" w:hAnsi="Times New Roman"/>
          <w:sz w:val="28"/>
          <w:szCs w:val="28"/>
          <w:lang w:val="kk-KZ"/>
        </w:rPr>
        <w:t xml:space="preserve">Басқаша айтқанда, мұғалім іс-әрекеттің вариативтік объектісіне ие. Педагог еңбегіне білім алушылардың нақты контингентімен анықталатын кешендік сипат және соңғы мақсаттың алшақтығы, мақсаттық бағдарлардың анық еместігі тән. </w:t>
      </w:r>
      <w:r w:rsidR="00883A60">
        <w:rPr>
          <w:rFonts w:ascii="Times New Roman" w:hAnsi="Times New Roman"/>
          <w:sz w:val="28"/>
          <w:szCs w:val="28"/>
          <w:lang w:val="kk-KZ"/>
        </w:rPr>
        <w:t xml:space="preserve">Педагогикалық міндеттердің қойылуы мен шешім қабылдау мұғаліммен белгісіздік жағдайларында жүзеге асады, олар (міндеттер) уақыт бойынша нәтижелерден ұзартылған. Әрекет ету тәсілдерінің таңдауы тұлғаның рухани әлеміне тек </w:t>
      </w:r>
      <w:r w:rsidR="000F42AE">
        <w:rPr>
          <w:rFonts w:ascii="Times New Roman" w:hAnsi="Times New Roman"/>
          <w:sz w:val="28"/>
          <w:szCs w:val="28"/>
          <w:lang w:val="kk-KZ"/>
        </w:rPr>
        <w:t>басқа тұлғаның - педагогтың рухани әлемімен әсер етуге болат</w:t>
      </w:r>
      <w:r w:rsidR="00883A60">
        <w:rPr>
          <w:rFonts w:ascii="Times New Roman" w:hAnsi="Times New Roman"/>
          <w:sz w:val="28"/>
          <w:szCs w:val="28"/>
          <w:lang w:val="kk-KZ"/>
        </w:rPr>
        <w:t>ы</w:t>
      </w:r>
      <w:r w:rsidR="000F42AE">
        <w:rPr>
          <w:rFonts w:ascii="Times New Roman" w:hAnsi="Times New Roman"/>
          <w:sz w:val="28"/>
          <w:szCs w:val="28"/>
          <w:lang w:val="kk-KZ"/>
        </w:rPr>
        <w:t>н қағидамен анықталады, еңбек тәсілдері кешендік сипаттарға ие.</w:t>
      </w:r>
      <w:r w:rsidR="00DA7EF2">
        <w:rPr>
          <w:rFonts w:ascii="Times New Roman" w:hAnsi="Times New Roman"/>
          <w:sz w:val="28"/>
          <w:szCs w:val="28"/>
          <w:lang w:val="kk-KZ"/>
        </w:rPr>
        <w:t xml:space="preserve">Мұғалім еңбегінің нәтижелері білім алушының психикалық дамуындағы сапалы позитивтік өзгерістермен белгіленеді және қиын өлшенетін болып табылады. </w:t>
      </w:r>
    </w:p>
    <w:p w:rsidR="00EE6DA7" w:rsidRPr="00EE6DA7" w:rsidRDefault="00EE6DA7" w:rsidP="006327C1">
      <w:pPr>
        <w:spacing w:after="0" w:line="240" w:lineRule="auto"/>
        <w:jc w:val="both"/>
        <w:rPr>
          <w:rFonts w:ascii="Times New Roman" w:hAnsi="Times New Roman"/>
          <w:sz w:val="28"/>
          <w:szCs w:val="28"/>
          <w:lang w:val="kk-KZ"/>
        </w:rPr>
      </w:pPr>
      <w:r>
        <w:rPr>
          <w:rFonts w:ascii="Times New Roman" w:hAnsi="Times New Roman"/>
          <w:sz w:val="28"/>
          <w:szCs w:val="28"/>
          <w:lang w:val="kk-KZ"/>
        </w:rPr>
        <w:tab/>
        <w:t xml:space="preserve">Сонда, </w:t>
      </w:r>
      <w:r w:rsidRPr="00EE6DA7">
        <w:rPr>
          <w:rFonts w:ascii="Times New Roman" w:hAnsi="Times New Roman"/>
          <w:sz w:val="28"/>
          <w:szCs w:val="28"/>
          <w:lang w:val="kk-KZ"/>
        </w:rPr>
        <w:t>Н.В. Кузьмин</w:t>
      </w:r>
      <w:r>
        <w:rPr>
          <w:rFonts w:ascii="Times New Roman" w:hAnsi="Times New Roman"/>
          <w:sz w:val="28"/>
          <w:szCs w:val="28"/>
          <w:lang w:val="kk-KZ"/>
        </w:rPr>
        <w:t>аның пікірі бойынша, педагогикалық іс-әрекеттің шеберлігі «бақылау мақсатында ғылыми зерттеу элементтерін енгізуден, оның өнімділігін өзіндік бақылау шараларынан» тұрады деген ойы түсінікті</w:t>
      </w:r>
      <w:r w:rsidR="00A743CB">
        <w:rPr>
          <w:rFonts w:ascii="Times New Roman" w:hAnsi="Times New Roman"/>
          <w:sz w:val="28"/>
          <w:szCs w:val="28"/>
          <w:lang w:val="kk-KZ"/>
        </w:rPr>
        <w:t xml:space="preserve"> болады. </w:t>
      </w:r>
      <w:r w:rsidR="006327C1">
        <w:rPr>
          <w:rFonts w:ascii="Times New Roman" w:hAnsi="Times New Roman"/>
          <w:sz w:val="28"/>
          <w:szCs w:val="28"/>
          <w:lang w:val="kk-KZ"/>
        </w:rPr>
        <w:t>Бұ</w:t>
      </w:r>
      <w:r w:rsidR="00EA0CB1">
        <w:rPr>
          <w:rFonts w:ascii="Times New Roman" w:hAnsi="Times New Roman"/>
          <w:sz w:val="28"/>
          <w:szCs w:val="28"/>
          <w:lang w:val="kk-KZ"/>
        </w:rPr>
        <w:t>л арада өнімділік «оқу-тәрбие ү</w:t>
      </w:r>
      <w:r w:rsidR="006327C1">
        <w:rPr>
          <w:rFonts w:ascii="Times New Roman" w:hAnsi="Times New Roman"/>
          <w:sz w:val="28"/>
          <w:szCs w:val="28"/>
          <w:lang w:val="kk-KZ"/>
        </w:rPr>
        <w:t>д</w:t>
      </w:r>
      <w:r w:rsidR="00EA0CB1">
        <w:rPr>
          <w:rFonts w:ascii="Times New Roman" w:hAnsi="Times New Roman"/>
          <w:sz w:val="28"/>
          <w:szCs w:val="28"/>
          <w:lang w:val="kk-KZ"/>
        </w:rPr>
        <w:t>ер</w:t>
      </w:r>
      <w:r w:rsidR="006327C1">
        <w:rPr>
          <w:rFonts w:ascii="Times New Roman" w:hAnsi="Times New Roman"/>
          <w:sz w:val="28"/>
          <w:szCs w:val="28"/>
          <w:lang w:val="kk-KZ"/>
        </w:rPr>
        <w:t xml:space="preserve">ісіне бөлінген уақытында барлық оқушыларға қатысты ізделетін соңғы нәтижеге жетуді қамтамасыз ететін, педагогикалық міндеттерді шешумен байланысты педагогикалық мақсатқа сәйкес іс-әрекеттер жүйесі және реттілігі»ретінде сипатталады </w:t>
      </w:r>
      <w:r w:rsidR="006327C1" w:rsidRPr="006327C1">
        <w:rPr>
          <w:rFonts w:ascii="Times New Roman" w:hAnsi="Times New Roman"/>
          <w:sz w:val="28"/>
          <w:szCs w:val="28"/>
          <w:lang w:val="kk-KZ"/>
        </w:rPr>
        <w:t>[</w:t>
      </w:r>
      <w:r w:rsidR="00AB24EA" w:rsidRPr="00AB24EA">
        <w:rPr>
          <w:rFonts w:ascii="Times New Roman" w:hAnsi="Times New Roman"/>
          <w:sz w:val="28"/>
          <w:szCs w:val="28"/>
          <w:lang w:val="kk-KZ"/>
        </w:rPr>
        <w:t>81</w:t>
      </w:r>
      <w:r w:rsidR="006327C1" w:rsidRPr="006327C1">
        <w:rPr>
          <w:rFonts w:ascii="Times New Roman" w:hAnsi="Times New Roman"/>
          <w:sz w:val="28"/>
          <w:szCs w:val="28"/>
          <w:lang w:val="kk-KZ"/>
        </w:rPr>
        <w:t xml:space="preserve">, </w:t>
      </w:r>
      <w:r w:rsidR="006327C1">
        <w:rPr>
          <w:rFonts w:ascii="Times New Roman" w:hAnsi="Times New Roman"/>
          <w:sz w:val="28"/>
          <w:szCs w:val="28"/>
          <w:lang w:val="kk-KZ"/>
        </w:rPr>
        <w:t xml:space="preserve">9б.]. </w:t>
      </w:r>
    </w:p>
    <w:p w:rsidR="00397D58" w:rsidRDefault="00397D58" w:rsidP="001A437A">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Pr="00B035F2">
        <w:rPr>
          <w:rFonts w:ascii="Times New Roman" w:hAnsi="Times New Roman"/>
          <w:sz w:val="28"/>
          <w:szCs w:val="28"/>
          <w:lang w:val="kk-KZ"/>
        </w:rPr>
        <w:t>Л.К. Гребенкин</w:t>
      </w:r>
      <w:r>
        <w:rPr>
          <w:rFonts w:ascii="Times New Roman" w:hAnsi="Times New Roman"/>
          <w:sz w:val="28"/>
          <w:szCs w:val="28"/>
          <w:lang w:val="kk-KZ"/>
        </w:rPr>
        <w:t xml:space="preserve">а </w:t>
      </w:r>
      <w:r w:rsidR="001A437A">
        <w:rPr>
          <w:rFonts w:ascii="Times New Roman" w:hAnsi="Times New Roman"/>
          <w:sz w:val="28"/>
          <w:szCs w:val="28"/>
          <w:lang w:val="kk-KZ"/>
        </w:rPr>
        <w:t>мен</w:t>
      </w:r>
      <w:r w:rsidRPr="00B035F2">
        <w:rPr>
          <w:rFonts w:ascii="Times New Roman" w:hAnsi="Times New Roman"/>
          <w:sz w:val="28"/>
          <w:szCs w:val="28"/>
          <w:lang w:val="kk-KZ"/>
        </w:rPr>
        <w:t xml:space="preserve"> Э.А. Урунбасаров</w:t>
      </w:r>
      <w:r w:rsidR="00B035F2">
        <w:rPr>
          <w:rFonts w:ascii="Times New Roman" w:hAnsi="Times New Roman"/>
          <w:sz w:val="28"/>
          <w:szCs w:val="28"/>
          <w:lang w:val="kk-KZ"/>
        </w:rPr>
        <w:t xml:space="preserve">аның пікірлері бойынша, педагогтың шеберлігін сипаттайтын іргелі білімдер, дағдылар, қабілеттер, саналы әлеуметтік-тұлғалық ұстанымдар, құндылық бағдарлар, тұлғаның рухани-адамгершілік қасиеттерінің синтезі арқылы қамтамасыз етіледі </w:t>
      </w:r>
      <w:r w:rsidR="00B035F2" w:rsidRPr="00B035F2">
        <w:rPr>
          <w:rFonts w:ascii="Times New Roman" w:hAnsi="Times New Roman"/>
          <w:sz w:val="28"/>
          <w:szCs w:val="28"/>
          <w:lang w:val="kk-KZ"/>
        </w:rPr>
        <w:t>[</w:t>
      </w:r>
      <w:r w:rsidR="00AB24EA" w:rsidRPr="00AB24EA">
        <w:rPr>
          <w:rFonts w:ascii="Times New Roman" w:hAnsi="Times New Roman"/>
          <w:sz w:val="28"/>
          <w:szCs w:val="28"/>
          <w:lang w:val="kk-KZ"/>
        </w:rPr>
        <w:t>12, 104</w:t>
      </w:r>
      <w:r w:rsidR="00B035F2" w:rsidRPr="00B035F2">
        <w:rPr>
          <w:rFonts w:ascii="Times New Roman" w:hAnsi="Times New Roman"/>
          <w:sz w:val="28"/>
          <w:szCs w:val="28"/>
          <w:lang w:val="kk-KZ"/>
        </w:rPr>
        <w:t>].</w:t>
      </w:r>
      <w:r w:rsidR="006327C1">
        <w:rPr>
          <w:rFonts w:ascii="Times New Roman" w:hAnsi="Times New Roman"/>
          <w:sz w:val="28"/>
          <w:szCs w:val="28"/>
          <w:lang w:val="kk-KZ"/>
        </w:rPr>
        <w:tab/>
      </w:r>
    </w:p>
    <w:p w:rsidR="00397D58" w:rsidRPr="00EE6DA7" w:rsidRDefault="00B035F2" w:rsidP="00463D83">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00463D83">
        <w:rPr>
          <w:rFonts w:ascii="Times New Roman" w:hAnsi="Times New Roman"/>
          <w:sz w:val="28"/>
          <w:szCs w:val="28"/>
          <w:lang w:val="kk-KZ"/>
        </w:rPr>
        <w:t xml:space="preserve">Осылайша, кәсіби шеберлік «мамандықтың сапалы, кәсіби түрде орындалуы ретіндегі оның жоғарғы сапасын, мамандықтың терең меңгерілуін» білдіреді </w:t>
      </w:r>
      <w:r w:rsidR="00463D83" w:rsidRPr="00463D83">
        <w:rPr>
          <w:rFonts w:ascii="Times New Roman" w:hAnsi="Times New Roman"/>
          <w:sz w:val="28"/>
          <w:szCs w:val="28"/>
          <w:lang w:val="kk-KZ"/>
        </w:rPr>
        <w:t>[</w:t>
      </w:r>
      <w:r w:rsidR="00AB24EA" w:rsidRPr="00AB24EA">
        <w:rPr>
          <w:rFonts w:ascii="Times New Roman" w:hAnsi="Times New Roman"/>
          <w:sz w:val="28"/>
          <w:szCs w:val="28"/>
          <w:lang w:val="kk-KZ"/>
        </w:rPr>
        <w:t>106</w:t>
      </w:r>
      <w:r w:rsidR="00463D83" w:rsidRPr="00463D83">
        <w:rPr>
          <w:rFonts w:ascii="Times New Roman" w:hAnsi="Times New Roman"/>
          <w:sz w:val="28"/>
          <w:szCs w:val="28"/>
          <w:lang w:val="kk-KZ"/>
        </w:rPr>
        <w:t>, 118</w:t>
      </w:r>
      <w:r w:rsidR="00463D83">
        <w:rPr>
          <w:rFonts w:ascii="Times New Roman" w:hAnsi="Times New Roman"/>
          <w:sz w:val="28"/>
          <w:szCs w:val="28"/>
          <w:lang w:val="kk-KZ"/>
        </w:rPr>
        <w:t>б.</w:t>
      </w:r>
      <w:r w:rsidR="00463D83" w:rsidRPr="00463D83">
        <w:rPr>
          <w:rFonts w:ascii="Times New Roman" w:hAnsi="Times New Roman"/>
          <w:sz w:val="28"/>
          <w:szCs w:val="28"/>
          <w:lang w:val="kk-KZ"/>
        </w:rPr>
        <w:t>].</w:t>
      </w:r>
    </w:p>
    <w:p w:rsidR="00856AB4" w:rsidRPr="00463D83" w:rsidRDefault="00856AB4" w:rsidP="00B035F2">
      <w:pPr>
        <w:spacing w:after="0" w:line="240" w:lineRule="auto"/>
        <w:jc w:val="both"/>
        <w:rPr>
          <w:rFonts w:ascii="Times New Roman" w:hAnsi="Times New Roman"/>
          <w:sz w:val="28"/>
          <w:szCs w:val="28"/>
          <w:lang w:val="kk-KZ"/>
        </w:rPr>
      </w:pPr>
      <w:r w:rsidRPr="00B035F2">
        <w:rPr>
          <w:rFonts w:ascii="Times New Roman" w:hAnsi="Times New Roman"/>
          <w:sz w:val="28"/>
          <w:szCs w:val="28"/>
          <w:lang w:val="kk-KZ"/>
        </w:rPr>
        <w:tab/>
      </w:r>
      <w:r w:rsidR="00463D83">
        <w:rPr>
          <w:rFonts w:ascii="Times New Roman" w:hAnsi="Times New Roman"/>
          <w:sz w:val="28"/>
          <w:szCs w:val="28"/>
          <w:lang w:val="kk-KZ"/>
        </w:rPr>
        <w:t xml:space="preserve">Сонымен қатар, </w:t>
      </w:r>
      <w:r w:rsidR="00463D83" w:rsidRPr="00463D83">
        <w:rPr>
          <w:rFonts w:ascii="Times New Roman" w:hAnsi="Times New Roman"/>
          <w:sz w:val="28"/>
          <w:szCs w:val="28"/>
          <w:lang w:val="kk-KZ"/>
        </w:rPr>
        <w:t>В.А. Сластенин</w:t>
      </w:r>
      <w:r w:rsidR="00463D83">
        <w:rPr>
          <w:rFonts w:ascii="Times New Roman" w:hAnsi="Times New Roman"/>
          <w:sz w:val="28"/>
          <w:szCs w:val="28"/>
          <w:lang w:val="kk-KZ"/>
        </w:rPr>
        <w:t xml:space="preserve"> көрсеткендей, педагогикалық іс-әрекет субъектісі ретіндегі педагогтың сапалы сипаттамасы</w:t>
      </w:r>
      <w:r w:rsidR="00AF7655">
        <w:rPr>
          <w:rFonts w:ascii="Times New Roman" w:hAnsi="Times New Roman"/>
          <w:sz w:val="28"/>
          <w:szCs w:val="28"/>
          <w:lang w:val="kk-KZ"/>
        </w:rPr>
        <w:t>, яғни оның кәсіби шеберлігі болып, педагогикалық міндеттерді табысты шешуге тұлғалық дайындық және кәсіби құзыреттіліктің жоғарғы деңгейі саналады.</w:t>
      </w:r>
    </w:p>
    <w:p w:rsidR="00825A93" w:rsidRDefault="00A709DF" w:rsidP="00B32DEE">
      <w:pPr>
        <w:spacing w:after="0" w:line="240" w:lineRule="auto"/>
        <w:jc w:val="both"/>
        <w:rPr>
          <w:rFonts w:ascii="Times New Roman" w:hAnsi="Times New Roman"/>
          <w:sz w:val="28"/>
          <w:szCs w:val="28"/>
          <w:lang w:val="kk-KZ"/>
        </w:rPr>
      </w:pPr>
      <w:r w:rsidRPr="00463D83">
        <w:rPr>
          <w:rFonts w:ascii="Times New Roman" w:hAnsi="Times New Roman"/>
          <w:sz w:val="28"/>
          <w:szCs w:val="28"/>
          <w:lang w:val="kk-KZ"/>
        </w:rPr>
        <w:tab/>
      </w:r>
      <w:r w:rsidR="001A437A">
        <w:rPr>
          <w:rFonts w:ascii="Times New Roman" w:hAnsi="Times New Roman"/>
          <w:sz w:val="28"/>
          <w:szCs w:val="28"/>
          <w:lang w:val="kk-KZ"/>
        </w:rPr>
        <w:t>Бұл ұғымдар іс-әрекет жетілуінің</w:t>
      </w:r>
      <w:r w:rsidR="00696462">
        <w:rPr>
          <w:rFonts w:ascii="Times New Roman" w:hAnsi="Times New Roman"/>
          <w:sz w:val="28"/>
          <w:szCs w:val="28"/>
          <w:lang w:val="kk-KZ"/>
        </w:rPr>
        <w:t>, жоғарғы сапасы мен деңгейінің және оның жүзеге асуының</w:t>
      </w:r>
      <w:r w:rsidR="001A437A">
        <w:rPr>
          <w:rFonts w:ascii="Times New Roman" w:hAnsi="Times New Roman"/>
          <w:sz w:val="28"/>
          <w:szCs w:val="28"/>
          <w:lang w:val="kk-KZ"/>
        </w:rPr>
        <w:t xml:space="preserve"> бірбағытт</w:t>
      </w:r>
      <w:r w:rsidR="00696462">
        <w:rPr>
          <w:rFonts w:ascii="Times New Roman" w:hAnsi="Times New Roman"/>
          <w:sz w:val="28"/>
          <w:szCs w:val="28"/>
          <w:lang w:val="kk-KZ"/>
        </w:rPr>
        <w:t xml:space="preserve">ылық </w:t>
      </w:r>
      <w:r w:rsidR="001A437A">
        <w:rPr>
          <w:rFonts w:ascii="Times New Roman" w:hAnsi="Times New Roman"/>
          <w:sz w:val="28"/>
          <w:szCs w:val="28"/>
          <w:lang w:val="kk-KZ"/>
        </w:rPr>
        <w:t>векторына ие</w:t>
      </w:r>
      <w:r w:rsidR="00696462">
        <w:rPr>
          <w:rFonts w:ascii="Times New Roman" w:hAnsi="Times New Roman"/>
          <w:sz w:val="28"/>
          <w:szCs w:val="28"/>
          <w:lang w:val="kk-KZ"/>
        </w:rPr>
        <w:t>. Адамның кәсіби шеберлігі құзыреттілікпен қатар тұлғаның кәсіби бағыттылығымен және кәсіби маңызды қасиеттерінің болуымен қамтамасыз етіледі. Кәсіби шеберліктің жоғарғы деңгейіне адам іс-әрекетті меңгерудің және ұзақ уақыт бойы оны орындаудың нәтижесінде жетеді.</w:t>
      </w:r>
      <w:r w:rsidR="00B32DEE">
        <w:rPr>
          <w:rFonts w:ascii="Times New Roman" w:hAnsi="Times New Roman"/>
          <w:sz w:val="28"/>
          <w:szCs w:val="28"/>
          <w:lang w:val="kk-KZ"/>
        </w:rPr>
        <w:t xml:space="preserve"> Демек, </w:t>
      </w:r>
      <w:r w:rsidR="003A2C5D">
        <w:rPr>
          <w:rFonts w:ascii="Times New Roman" w:hAnsi="Times New Roman"/>
          <w:sz w:val="28"/>
          <w:szCs w:val="28"/>
          <w:lang w:val="kk-KZ"/>
        </w:rPr>
        <w:t xml:space="preserve">педагогтың кәсіби құзыреттілігі маманның кәсіби шеберлігі дамуының негізі болып табылады және оларды теңестіруге болмайды.  </w:t>
      </w:r>
    </w:p>
    <w:p w:rsidR="00856AB4" w:rsidRPr="003A2C5D" w:rsidRDefault="00856AB4" w:rsidP="003A2C5D">
      <w:pPr>
        <w:spacing w:after="0" w:line="240" w:lineRule="auto"/>
        <w:jc w:val="both"/>
        <w:rPr>
          <w:rFonts w:ascii="Times New Roman" w:hAnsi="Times New Roman"/>
          <w:sz w:val="28"/>
          <w:szCs w:val="28"/>
          <w:lang w:val="kk-KZ"/>
        </w:rPr>
      </w:pPr>
      <w:r w:rsidRPr="001A437A">
        <w:rPr>
          <w:rFonts w:ascii="Times New Roman" w:hAnsi="Times New Roman"/>
          <w:sz w:val="28"/>
          <w:szCs w:val="28"/>
          <w:lang w:val="kk-KZ"/>
        </w:rPr>
        <w:lastRenderedPageBreak/>
        <w:tab/>
      </w:r>
      <w:r w:rsidR="003A2C5D">
        <w:rPr>
          <w:rFonts w:ascii="Times New Roman" w:hAnsi="Times New Roman"/>
          <w:sz w:val="28"/>
          <w:szCs w:val="28"/>
          <w:lang w:val="kk-KZ"/>
        </w:rPr>
        <w:t>Педагогика мен психологияда кәсіби</w:t>
      </w:r>
      <w:r w:rsidR="001879AD">
        <w:rPr>
          <w:rFonts w:ascii="Times New Roman" w:hAnsi="Times New Roman"/>
          <w:sz w:val="28"/>
          <w:szCs w:val="28"/>
          <w:lang w:val="kk-KZ"/>
        </w:rPr>
        <w:t>-тұлғалық құзыреттіліктің</w:t>
      </w:r>
      <w:r w:rsidR="003A2C5D">
        <w:rPr>
          <w:rFonts w:ascii="Times New Roman" w:hAnsi="Times New Roman"/>
          <w:sz w:val="28"/>
          <w:szCs w:val="28"/>
          <w:lang w:val="kk-KZ"/>
        </w:rPr>
        <w:t xml:space="preserve"> мәнін, мазмұнын, құрылымын,</w:t>
      </w:r>
      <w:r w:rsidR="001879AD">
        <w:rPr>
          <w:rFonts w:ascii="Times New Roman" w:hAnsi="Times New Roman"/>
          <w:sz w:val="28"/>
          <w:szCs w:val="28"/>
          <w:lang w:val="kk-KZ"/>
        </w:rPr>
        <w:t xml:space="preserve"> шарттылығын және оның даму мүмкіндіктерінанықтаудың көптеген тәсілдері бар.</w:t>
      </w:r>
    </w:p>
    <w:p w:rsidR="003A2C5D" w:rsidRPr="00EA16CD" w:rsidRDefault="00856AB4" w:rsidP="00832064">
      <w:pPr>
        <w:spacing w:after="0" w:line="240" w:lineRule="auto"/>
        <w:jc w:val="both"/>
        <w:rPr>
          <w:rFonts w:ascii="Times New Roman" w:hAnsi="Times New Roman"/>
          <w:sz w:val="28"/>
          <w:szCs w:val="28"/>
          <w:lang w:val="kk-KZ"/>
        </w:rPr>
      </w:pPr>
      <w:r w:rsidRPr="003A2C5D">
        <w:rPr>
          <w:rFonts w:ascii="Times New Roman" w:hAnsi="Times New Roman"/>
          <w:sz w:val="28"/>
          <w:szCs w:val="28"/>
          <w:lang w:val="kk-KZ"/>
        </w:rPr>
        <w:tab/>
      </w:r>
      <w:r w:rsidR="001879AD">
        <w:rPr>
          <w:rFonts w:ascii="Times New Roman" w:hAnsi="Times New Roman"/>
          <w:sz w:val="28"/>
          <w:szCs w:val="28"/>
          <w:lang w:val="kk-KZ"/>
        </w:rPr>
        <w:t xml:space="preserve">Кейбір авторлар </w:t>
      </w:r>
      <w:r w:rsidR="001879AD" w:rsidRPr="001879AD">
        <w:rPr>
          <w:rFonts w:ascii="Times New Roman" w:hAnsi="Times New Roman"/>
          <w:sz w:val="28"/>
          <w:szCs w:val="28"/>
          <w:lang w:val="kk-KZ"/>
        </w:rPr>
        <w:t>(А.А. Бодалев</w:t>
      </w:r>
      <w:r w:rsidR="00AB24EA" w:rsidRPr="00AB24EA">
        <w:rPr>
          <w:rFonts w:ascii="Times New Roman" w:hAnsi="Times New Roman"/>
          <w:sz w:val="28"/>
          <w:szCs w:val="28"/>
          <w:lang w:val="kk-KZ"/>
        </w:rPr>
        <w:t xml:space="preserve"> [19]</w:t>
      </w:r>
      <w:r w:rsidR="001879AD" w:rsidRPr="001879AD">
        <w:rPr>
          <w:rFonts w:ascii="Times New Roman" w:hAnsi="Times New Roman"/>
          <w:sz w:val="28"/>
          <w:szCs w:val="28"/>
          <w:lang w:val="kk-KZ"/>
        </w:rPr>
        <w:t>, Н.В. Кузьмина</w:t>
      </w:r>
      <w:r w:rsidR="00AB24EA" w:rsidRPr="00AB24EA">
        <w:rPr>
          <w:rFonts w:ascii="Times New Roman" w:hAnsi="Times New Roman"/>
          <w:sz w:val="28"/>
          <w:szCs w:val="28"/>
          <w:lang w:val="kk-KZ"/>
        </w:rPr>
        <w:t xml:space="preserve"> [51]</w:t>
      </w:r>
      <w:r w:rsidR="001879AD" w:rsidRPr="001879AD">
        <w:rPr>
          <w:rFonts w:ascii="Times New Roman" w:hAnsi="Times New Roman"/>
          <w:sz w:val="28"/>
          <w:szCs w:val="28"/>
          <w:lang w:val="kk-KZ"/>
        </w:rPr>
        <w:t>, А.Р.Ерментаева</w:t>
      </w:r>
      <w:r w:rsidR="00AB24EA" w:rsidRPr="00AB24EA">
        <w:rPr>
          <w:rFonts w:ascii="Times New Roman" w:hAnsi="Times New Roman"/>
          <w:sz w:val="28"/>
          <w:szCs w:val="28"/>
          <w:lang w:val="kk-KZ"/>
        </w:rPr>
        <w:t xml:space="preserve"> [13]</w:t>
      </w:r>
      <w:r w:rsidR="001879AD">
        <w:rPr>
          <w:rFonts w:ascii="Times New Roman" w:hAnsi="Times New Roman"/>
          <w:sz w:val="28"/>
          <w:szCs w:val="28"/>
          <w:lang w:val="kk-KZ"/>
        </w:rPr>
        <w:t xml:space="preserve"> және т.б.) бұл мәселені психологиялық тұрғыдан қарастыруын ұсынады, басқалары  </w:t>
      </w:r>
      <w:r w:rsidR="001879AD" w:rsidRPr="001879AD">
        <w:rPr>
          <w:rFonts w:ascii="Times New Roman" w:hAnsi="Times New Roman"/>
          <w:sz w:val="28"/>
          <w:szCs w:val="28"/>
          <w:lang w:val="kk-KZ"/>
        </w:rPr>
        <w:t>(</w:t>
      </w:r>
      <w:r w:rsidR="00CF27A7">
        <w:rPr>
          <w:rFonts w:ascii="Times New Roman" w:hAnsi="Times New Roman"/>
          <w:sz w:val="28"/>
          <w:szCs w:val="28"/>
          <w:lang w:val="kk-KZ"/>
        </w:rPr>
        <w:t>Б.Абдукаримов [63</w:t>
      </w:r>
      <w:r w:rsidR="00CF27A7" w:rsidRPr="00AB24EA">
        <w:rPr>
          <w:rFonts w:ascii="Times New Roman" w:hAnsi="Times New Roman"/>
          <w:sz w:val="28"/>
          <w:szCs w:val="28"/>
          <w:lang w:val="kk-KZ"/>
        </w:rPr>
        <w:t>]</w:t>
      </w:r>
      <w:r w:rsidR="00CF27A7" w:rsidRPr="001879AD">
        <w:rPr>
          <w:rFonts w:ascii="Times New Roman" w:hAnsi="Times New Roman"/>
          <w:sz w:val="28"/>
          <w:szCs w:val="28"/>
          <w:lang w:val="kk-KZ"/>
        </w:rPr>
        <w:t>,</w:t>
      </w:r>
      <w:r w:rsidR="00CF27A7">
        <w:rPr>
          <w:rFonts w:ascii="Times New Roman" w:hAnsi="Times New Roman"/>
          <w:sz w:val="28"/>
          <w:szCs w:val="28"/>
          <w:lang w:val="kk-KZ"/>
        </w:rPr>
        <w:t>А.П.Сейтешев [64</w:t>
      </w:r>
      <w:r w:rsidR="00CF27A7" w:rsidRPr="00AB24EA">
        <w:rPr>
          <w:rFonts w:ascii="Times New Roman" w:hAnsi="Times New Roman"/>
          <w:sz w:val="28"/>
          <w:szCs w:val="28"/>
          <w:lang w:val="kk-KZ"/>
        </w:rPr>
        <w:t>]</w:t>
      </w:r>
      <w:r w:rsidR="00CF27A7" w:rsidRPr="001879AD">
        <w:rPr>
          <w:rFonts w:ascii="Times New Roman" w:hAnsi="Times New Roman"/>
          <w:sz w:val="28"/>
          <w:szCs w:val="28"/>
          <w:lang w:val="kk-KZ"/>
        </w:rPr>
        <w:t>,</w:t>
      </w:r>
      <w:r w:rsidR="00641226" w:rsidRPr="00641226">
        <w:rPr>
          <w:rFonts w:ascii="Times New Roman" w:hAnsi="Times New Roman"/>
          <w:sz w:val="28"/>
          <w:szCs w:val="28"/>
          <w:lang w:val="kk-KZ"/>
        </w:rPr>
        <w:t xml:space="preserve"> </w:t>
      </w:r>
      <w:r w:rsidR="001879AD" w:rsidRPr="001879AD">
        <w:rPr>
          <w:rFonts w:ascii="Times New Roman" w:hAnsi="Times New Roman"/>
          <w:sz w:val="28"/>
          <w:szCs w:val="28"/>
          <w:lang w:val="kk-KZ"/>
        </w:rPr>
        <w:t>А.К. Маркова</w:t>
      </w:r>
      <w:r w:rsidR="00AB24EA" w:rsidRPr="00AB24EA">
        <w:rPr>
          <w:rFonts w:ascii="Times New Roman" w:hAnsi="Times New Roman"/>
          <w:sz w:val="28"/>
          <w:szCs w:val="28"/>
          <w:lang w:val="kk-KZ"/>
        </w:rPr>
        <w:t xml:space="preserve">  [52]</w:t>
      </w:r>
      <w:r w:rsidR="001879AD" w:rsidRPr="001879AD">
        <w:rPr>
          <w:rFonts w:ascii="Times New Roman" w:hAnsi="Times New Roman"/>
          <w:sz w:val="28"/>
          <w:szCs w:val="28"/>
          <w:lang w:val="kk-KZ"/>
        </w:rPr>
        <w:t>, В.А. Сластенин</w:t>
      </w:r>
      <w:r w:rsidR="00AB24EA" w:rsidRPr="00AB24EA">
        <w:rPr>
          <w:rFonts w:ascii="Times New Roman" w:hAnsi="Times New Roman"/>
          <w:sz w:val="28"/>
          <w:szCs w:val="28"/>
          <w:lang w:val="kk-KZ"/>
        </w:rPr>
        <w:t xml:space="preserve"> [53] </w:t>
      </w:r>
      <w:r w:rsidR="001879AD">
        <w:rPr>
          <w:rFonts w:ascii="Times New Roman" w:hAnsi="Times New Roman"/>
          <w:sz w:val="28"/>
          <w:szCs w:val="28"/>
          <w:lang w:val="kk-KZ"/>
        </w:rPr>
        <w:t xml:space="preserve">және т.б.) педагогтың кәсіби маңызды қасиеттерінің, тұлғалық сипаттамаларының дамуына назар аударады, үшіншілері </w:t>
      </w:r>
      <w:r w:rsidR="001879AD" w:rsidRPr="001879AD">
        <w:rPr>
          <w:rFonts w:ascii="Times New Roman" w:hAnsi="Times New Roman"/>
          <w:sz w:val="28"/>
          <w:szCs w:val="28"/>
          <w:lang w:val="kk-KZ"/>
        </w:rPr>
        <w:t>(Э.Ф. Зеер, Г.М. Романцев</w:t>
      </w:r>
      <w:r w:rsidR="00AB24EA" w:rsidRPr="00AB24EA">
        <w:rPr>
          <w:rFonts w:ascii="Times New Roman" w:hAnsi="Times New Roman"/>
          <w:sz w:val="28"/>
          <w:szCs w:val="28"/>
          <w:lang w:val="kk-KZ"/>
        </w:rPr>
        <w:t xml:space="preserve"> [118]</w:t>
      </w:r>
      <w:r w:rsidR="001879AD" w:rsidRPr="001879AD">
        <w:rPr>
          <w:rFonts w:ascii="Times New Roman" w:hAnsi="Times New Roman"/>
          <w:sz w:val="28"/>
          <w:szCs w:val="28"/>
          <w:lang w:val="kk-KZ"/>
        </w:rPr>
        <w:t>, В.А. Болотов, В.В. Сериков</w:t>
      </w:r>
      <w:r w:rsidR="00AB24EA" w:rsidRPr="00AB24EA">
        <w:rPr>
          <w:rFonts w:ascii="Times New Roman" w:hAnsi="Times New Roman"/>
          <w:sz w:val="28"/>
          <w:szCs w:val="28"/>
          <w:lang w:val="kk-KZ"/>
        </w:rPr>
        <w:t xml:space="preserve"> [95]</w:t>
      </w:r>
      <w:r w:rsidR="001879AD">
        <w:rPr>
          <w:rFonts w:ascii="Times New Roman" w:hAnsi="Times New Roman"/>
          <w:sz w:val="28"/>
          <w:szCs w:val="28"/>
          <w:lang w:val="kk-KZ"/>
        </w:rPr>
        <w:t xml:space="preserve"> және т.б.) поливалентті кәсіби құзыреттілікті негізгі </w:t>
      </w:r>
      <w:r w:rsidR="00EA16CD">
        <w:rPr>
          <w:rFonts w:ascii="Times New Roman" w:hAnsi="Times New Roman"/>
          <w:sz w:val="28"/>
          <w:szCs w:val="28"/>
          <w:lang w:val="kk-KZ"/>
        </w:rPr>
        <w:t xml:space="preserve">біліктіліктердің бес тобының біреуіне жатқызады, төртіншілері </w:t>
      </w:r>
      <w:r w:rsidR="00EA16CD" w:rsidRPr="00EA16CD">
        <w:rPr>
          <w:rFonts w:ascii="Times New Roman" w:hAnsi="Times New Roman"/>
          <w:sz w:val="28"/>
          <w:szCs w:val="28"/>
          <w:lang w:val="kk-KZ"/>
        </w:rPr>
        <w:t>(</w:t>
      </w:r>
      <w:r w:rsidR="00CF27A7">
        <w:rPr>
          <w:rFonts w:ascii="Times New Roman" w:hAnsi="Times New Roman"/>
          <w:sz w:val="28"/>
          <w:szCs w:val="28"/>
          <w:lang w:val="kk-KZ"/>
        </w:rPr>
        <w:t>Н.Н.Хан [67</w:t>
      </w:r>
      <w:r w:rsidR="00CF27A7" w:rsidRPr="00CF27A7">
        <w:rPr>
          <w:rFonts w:ascii="Times New Roman" w:hAnsi="Times New Roman"/>
          <w:sz w:val="28"/>
          <w:szCs w:val="28"/>
          <w:lang w:val="kk-KZ"/>
        </w:rPr>
        <w:t>],</w:t>
      </w:r>
      <w:r w:rsidR="00EA16CD" w:rsidRPr="00EA16CD">
        <w:rPr>
          <w:rFonts w:ascii="Times New Roman" w:hAnsi="Times New Roman"/>
          <w:sz w:val="28"/>
          <w:szCs w:val="28"/>
          <w:lang w:val="kk-KZ"/>
        </w:rPr>
        <w:t>А.А. Деркач</w:t>
      </w:r>
      <w:r w:rsidR="00AB24EA" w:rsidRPr="00AB24EA">
        <w:rPr>
          <w:rFonts w:ascii="Times New Roman" w:hAnsi="Times New Roman"/>
          <w:sz w:val="28"/>
          <w:szCs w:val="28"/>
          <w:lang w:val="kk-KZ"/>
        </w:rPr>
        <w:t xml:space="preserve"> [49]</w:t>
      </w:r>
      <w:r w:rsidR="00EA16CD" w:rsidRPr="00EA16CD">
        <w:rPr>
          <w:rFonts w:ascii="Times New Roman" w:hAnsi="Times New Roman"/>
          <w:sz w:val="28"/>
          <w:szCs w:val="28"/>
          <w:lang w:val="kk-KZ"/>
        </w:rPr>
        <w:t>, Г.Н. Подчалимова</w:t>
      </w:r>
      <w:r w:rsidR="00AB24EA" w:rsidRPr="00AB24EA">
        <w:rPr>
          <w:rFonts w:ascii="Times New Roman" w:hAnsi="Times New Roman"/>
          <w:sz w:val="28"/>
          <w:szCs w:val="28"/>
          <w:lang w:val="kk-KZ"/>
        </w:rPr>
        <w:t xml:space="preserve">[106] </w:t>
      </w:r>
      <w:r w:rsidR="00EA16CD">
        <w:rPr>
          <w:rFonts w:ascii="Times New Roman" w:hAnsi="Times New Roman"/>
          <w:sz w:val="28"/>
          <w:szCs w:val="28"/>
          <w:lang w:val="kk-KZ"/>
        </w:rPr>
        <w:t>және т.б.) кәсіби құзыреттілікті мұғалім іс-әрекеті шеберлігінің құрылымында анықтайды.</w:t>
      </w:r>
    </w:p>
    <w:p w:rsidR="001879AD" w:rsidRDefault="00856AB4" w:rsidP="00832064">
      <w:pPr>
        <w:spacing w:after="0" w:line="240" w:lineRule="auto"/>
        <w:jc w:val="both"/>
        <w:rPr>
          <w:rFonts w:ascii="Times New Roman" w:hAnsi="Times New Roman"/>
          <w:sz w:val="28"/>
          <w:szCs w:val="28"/>
          <w:lang w:val="kk-KZ"/>
        </w:rPr>
      </w:pPr>
      <w:r w:rsidRPr="001879AD">
        <w:rPr>
          <w:rFonts w:ascii="Times New Roman" w:hAnsi="Times New Roman"/>
          <w:sz w:val="28"/>
          <w:szCs w:val="28"/>
          <w:lang w:val="kk-KZ"/>
        </w:rPr>
        <w:tab/>
      </w:r>
      <w:r w:rsidR="00EA16CD">
        <w:rPr>
          <w:rFonts w:ascii="Times New Roman" w:hAnsi="Times New Roman"/>
          <w:sz w:val="28"/>
          <w:szCs w:val="28"/>
          <w:lang w:val="kk-KZ"/>
        </w:rPr>
        <w:t xml:space="preserve">Педагогтың кәсіби құзыреттілігін зерттеуге арналған еңбектерде </w:t>
      </w:r>
      <w:r w:rsidR="00EA16CD" w:rsidRPr="00EA16CD">
        <w:rPr>
          <w:rFonts w:ascii="Times New Roman" w:hAnsi="Times New Roman"/>
          <w:sz w:val="28"/>
          <w:szCs w:val="28"/>
          <w:lang w:val="kk-KZ"/>
        </w:rPr>
        <w:t>[</w:t>
      </w:r>
      <w:r w:rsidR="00AB24EA" w:rsidRPr="00AB24EA">
        <w:rPr>
          <w:rFonts w:ascii="Times New Roman" w:hAnsi="Times New Roman"/>
          <w:sz w:val="28"/>
          <w:szCs w:val="28"/>
          <w:lang w:val="kk-KZ"/>
        </w:rPr>
        <w:t>81, 89, 114</w:t>
      </w:r>
      <w:r w:rsidR="00EA16CD" w:rsidRPr="00EA16CD">
        <w:rPr>
          <w:rFonts w:ascii="Times New Roman" w:hAnsi="Times New Roman"/>
          <w:sz w:val="28"/>
          <w:szCs w:val="28"/>
          <w:lang w:val="kk-KZ"/>
        </w:rPr>
        <w:t>,</w:t>
      </w:r>
      <w:r w:rsidR="00AB24EA" w:rsidRPr="00AB24EA">
        <w:rPr>
          <w:rFonts w:ascii="Times New Roman" w:hAnsi="Times New Roman"/>
          <w:sz w:val="28"/>
          <w:szCs w:val="28"/>
          <w:lang w:val="kk-KZ"/>
        </w:rPr>
        <w:t>118-122</w:t>
      </w:r>
      <w:r w:rsidR="00EA16CD" w:rsidRPr="00EA16CD">
        <w:rPr>
          <w:rFonts w:ascii="Times New Roman" w:hAnsi="Times New Roman"/>
          <w:sz w:val="28"/>
          <w:szCs w:val="28"/>
          <w:lang w:val="kk-KZ"/>
        </w:rPr>
        <w:t>],</w:t>
      </w:r>
      <w:r w:rsidR="00EA16CD">
        <w:rPr>
          <w:rFonts w:ascii="Times New Roman" w:hAnsi="Times New Roman"/>
          <w:sz w:val="28"/>
          <w:szCs w:val="28"/>
          <w:lang w:val="kk-KZ"/>
        </w:rPr>
        <w:t xml:space="preserve"> оның келесі түрлері ажыратылады:</w:t>
      </w:r>
    </w:p>
    <w:p w:rsidR="00EA16CD" w:rsidRDefault="00EA16CD" w:rsidP="00481A5B">
      <w:pPr>
        <w:pStyle w:val="afd"/>
        <w:numPr>
          <w:ilvl w:val="0"/>
          <w:numId w:val="12"/>
        </w:numPr>
        <w:spacing w:after="0" w:line="240" w:lineRule="auto"/>
        <w:ind w:left="0" w:firstLine="705"/>
        <w:jc w:val="both"/>
        <w:rPr>
          <w:rFonts w:ascii="Times New Roman" w:hAnsi="Times New Roman"/>
          <w:sz w:val="28"/>
          <w:szCs w:val="28"/>
          <w:lang w:val="kk-KZ"/>
        </w:rPr>
      </w:pPr>
      <w:r>
        <w:rPr>
          <w:rFonts w:ascii="Times New Roman" w:hAnsi="Times New Roman"/>
          <w:sz w:val="28"/>
          <w:szCs w:val="28"/>
          <w:lang w:val="kk-KZ"/>
        </w:rPr>
        <w:t xml:space="preserve">арнайықұзыреттілік – жеке басының кәсіби іс-әрекетін барынша жоғары деңгейде білу, өзінің </w:t>
      </w:r>
      <w:r w:rsidR="00EA0CB1">
        <w:rPr>
          <w:rFonts w:ascii="Times New Roman" w:hAnsi="Times New Roman"/>
          <w:sz w:val="28"/>
          <w:szCs w:val="28"/>
          <w:lang w:val="kk-KZ"/>
        </w:rPr>
        <w:t>әрі</w:t>
      </w:r>
      <w:r>
        <w:rPr>
          <w:rFonts w:ascii="Times New Roman" w:hAnsi="Times New Roman"/>
          <w:sz w:val="28"/>
          <w:szCs w:val="28"/>
          <w:lang w:val="kk-KZ"/>
        </w:rPr>
        <w:t xml:space="preserve"> қарай кәсіби дамуын модельдей, алу қабілеті</w:t>
      </w:r>
      <w:r w:rsidR="00FA6B87" w:rsidRPr="00FA6B87">
        <w:rPr>
          <w:rFonts w:ascii="Times New Roman" w:hAnsi="Times New Roman"/>
          <w:sz w:val="28"/>
          <w:szCs w:val="28"/>
          <w:lang w:val="kk-KZ"/>
        </w:rPr>
        <w:t xml:space="preserve"> (</w:t>
      </w:r>
      <w:r w:rsidR="00CF27A7">
        <w:rPr>
          <w:rFonts w:ascii="Times New Roman" w:hAnsi="Times New Roman"/>
          <w:sz w:val="28"/>
          <w:szCs w:val="28"/>
          <w:lang w:val="kk-KZ"/>
        </w:rPr>
        <w:t>К.С.Успанов [70</w:t>
      </w:r>
      <w:r w:rsidR="00CF27A7" w:rsidRPr="00AB24EA">
        <w:rPr>
          <w:rFonts w:ascii="Times New Roman" w:hAnsi="Times New Roman"/>
          <w:sz w:val="28"/>
          <w:szCs w:val="28"/>
          <w:lang w:val="kk-KZ"/>
        </w:rPr>
        <w:t>]</w:t>
      </w:r>
      <w:r w:rsidR="00CF27A7" w:rsidRPr="001879AD">
        <w:rPr>
          <w:rFonts w:ascii="Times New Roman" w:hAnsi="Times New Roman"/>
          <w:sz w:val="28"/>
          <w:szCs w:val="28"/>
          <w:lang w:val="kk-KZ"/>
        </w:rPr>
        <w:t>,</w:t>
      </w:r>
      <w:r w:rsidR="00641226" w:rsidRPr="00641226">
        <w:rPr>
          <w:rFonts w:ascii="Times New Roman" w:hAnsi="Times New Roman"/>
          <w:sz w:val="28"/>
          <w:szCs w:val="28"/>
          <w:lang w:val="kk-KZ"/>
        </w:rPr>
        <w:t xml:space="preserve"> </w:t>
      </w:r>
      <w:r w:rsidR="00641226">
        <w:rPr>
          <w:rFonts w:ascii="Times New Roman" w:hAnsi="Times New Roman"/>
          <w:sz w:val="28"/>
          <w:szCs w:val="28"/>
          <w:lang w:val="kk-KZ"/>
        </w:rPr>
        <w:t>С.Б.</w:t>
      </w:r>
      <w:r w:rsidR="00FA6B87" w:rsidRPr="00FA6B87">
        <w:rPr>
          <w:rFonts w:ascii="Times New Roman" w:hAnsi="Times New Roman"/>
          <w:sz w:val="28"/>
          <w:szCs w:val="28"/>
          <w:lang w:val="kk-KZ"/>
        </w:rPr>
        <w:t>Елканов</w:t>
      </w:r>
      <w:r w:rsidR="00AB24EA" w:rsidRPr="00AB24EA">
        <w:rPr>
          <w:rFonts w:ascii="Times New Roman" w:hAnsi="Times New Roman"/>
          <w:sz w:val="28"/>
          <w:szCs w:val="28"/>
          <w:lang w:val="kk-KZ"/>
        </w:rPr>
        <w:t xml:space="preserve"> [114]</w:t>
      </w:r>
      <w:r w:rsidR="00641226">
        <w:rPr>
          <w:rFonts w:ascii="Times New Roman" w:hAnsi="Times New Roman"/>
          <w:sz w:val="28"/>
          <w:szCs w:val="28"/>
          <w:lang w:val="kk-KZ"/>
        </w:rPr>
        <w:t>, Э.Ф.</w:t>
      </w:r>
      <w:r w:rsidR="00FA6B87" w:rsidRPr="00FA6B87">
        <w:rPr>
          <w:rFonts w:ascii="Times New Roman" w:hAnsi="Times New Roman"/>
          <w:sz w:val="28"/>
          <w:szCs w:val="28"/>
          <w:lang w:val="kk-KZ"/>
        </w:rPr>
        <w:t>Зеер</w:t>
      </w:r>
      <w:r w:rsidR="00AB24EA" w:rsidRPr="00AB24EA">
        <w:rPr>
          <w:rFonts w:ascii="Times New Roman" w:hAnsi="Times New Roman"/>
          <w:sz w:val="28"/>
          <w:szCs w:val="28"/>
          <w:lang w:val="kk-KZ"/>
        </w:rPr>
        <w:t xml:space="preserve"> [118]</w:t>
      </w:r>
      <w:r w:rsidR="00FA6B87" w:rsidRPr="00FA6B87">
        <w:rPr>
          <w:rFonts w:ascii="Times New Roman" w:hAnsi="Times New Roman"/>
          <w:sz w:val="28"/>
          <w:szCs w:val="28"/>
          <w:lang w:val="kk-KZ"/>
        </w:rPr>
        <w:t>,</w:t>
      </w:r>
      <w:r w:rsidR="00641226" w:rsidRPr="00641226">
        <w:rPr>
          <w:rFonts w:ascii="Times New Roman" w:hAnsi="Times New Roman"/>
          <w:sz w:val="28"/>
          <w:szCs w:val="28"/>
          <w:lang w:val="kk-KZ"/>
        </w:rPr>
        <w:t xml:space="preserve"> </w:t>
      </w:r>
      <w:r w:rsidR="00641226">
        <w:rPr>
          <w:rFonts w:ascii="Times New Roman" w:hAnsi="Times New Roman"/>
          <w:sz w:val="28"/>
          <w:szCs w:val="28"/>
          <w:lang w:val="kk-KZ"/>
        </w:rPr>
        <w:t xml:space="preserve"> А.К.</w:t>
      </w:r>
      <w:r w:rsidR="00FA6B87" w:rsidRPr="00FA6B87">
        <w:rPr>
          <w:rFonts w:ascii="Times New Roman" w:hAnsi="Times New Roman"/>
          <w:sz w:val="28"/>
          <w:szCs w:val="28"/>
          <w:lang w:val="kk-KZ"/>
        </w:rPr>
        <w:t>Маркова</w:t>
      </w:r>
      <w:r w:rsidR="00AB24EA" w:rsidRPr="00AB24EA">
        <w:rPr>
          <w:rFonts w:ascii="Times New Roman" w:hAnsi="Times New Roman"/>
          <w:sz w:val="28"/>
          <w:szCs w:val="28"/>
          <w:lang w:val="kk-KZ"/>
        </w:rPr>
        <w:t xml:space="preserve"> [89]</w:t>
      </w:r>
      <w:r w:rsidR="00641226">
        <w:rPr>
          <w:rFonts w:ascii="Times New Roman" w:hAnsi="Times New Roman"/>
          <w:sz w:val="28"/>
          <w:szCs w:val="28"/>
          <w:lang w:val="kk-KZ"/>
        </w:rPr>
        <w:t>, В.Г.</w:t>
      </w:r>
      <w:r w:rsidR="00FA6B87" w:rsidRPr="00FA6B87">
        <w:rPr>
          <w:rFonts w:ascii="Times New Roman" w:hAnsi="Times New Roman"/>
          <w:sz w:val="28"/>
          <w:szCs w:val="28"/>
          <w:lang w:val="kk-KZ"/>
        </w:rPr>
        <w:t>Пищулин</w:t>
      </w:r>
      <w:r w:rsidR="00AB24EA" w:rsidRPr="00AB24EA">
        <w:rPr>
          <w:rFonts w:ascii="Times New Roman" w:hAnsi="Times New Roman"/>
          <w:sz w:val="28"/>
          <w:szCs w:val="28"/>
          <w:lang w:val="kk-KZ"/>
        </w:rPr>
        <w:t xml:space="preserve"> [123]</w:t>
      </w:r>
      <w:r w:rsidR="00FA6B87">
        <w:rPr>
          <w:rFonts w:ascii="Times New Roman" w:hAnsi="Times New Roman"/>
          <w:sz w:val="28"/>
          <w:szCs w:val="28"/>
          <w:lang w:val="kk-KZ"/>
        </w:rPr>
        <w:t xml:space="preserve"> және т.б.);</w:t>
      </w:r>
    </w:p>
    <w:p w:rsidR="00FA6B87" w:rsidRDefault="00FA6B87" w:rsidP="00481A5B">
      <w:pPr>
        <w:pStyle w:val="afd"/>
        <w:numPr>
          <w:ilvl w:val="0"/>
          <w:numId w:val="12"/>
        </w:numPr>
        <w:tabs>
          <w:tab w:val="left" w:pos="993"/>
        </w:tabs>
        <w:spacing w:after="0" w:line="240" w:lineRule="auto"/>
        <w:ind w:left="0" w:firstLine="705"/>
        <w:jc w:val="both"/>
        <w:rPr>
          <w:rFonts w:ascii="Times New Roman" w:hAnsi="Times New Roman"/>
          <w:sz w:val="28"/>
          <w:szCs w:val="28"/>
          <w:lang w:val="kk-KZ"/>
        </w:rPr>
      </w:pPr>
      <w:r>
        <w:rPr>
          <w:rFonts w:ascii="Times New Roman" w:hAnsi="Times New Roman"/>
          <w:sz w:val="28"/>
          <w:szCs w:val="28"/>
          <w:lang w:val="kk-KZ"/>
        </w:rPr>
        <w:t>әлеуметтік құзыреттілік – бірлескен (топтық, кооперативтік)  кәсіби іс-әрекетті меңгеру, ынтымақтстық, сонымен қатар аталған мамандықта қабылданған кәсіби қарым-қатынастың тәсілдерін білу, өзінің кәсіби еңбегінің нәтижелеріне әлеуметтік жауапкершілікті сезіну (</w:t>
      </w:r>
      <w:r w:rsidR="00CF27A7">
        <w:rPr>
          <w:rFonts w:ascii="Times New Roman" w:hAnsi="Times New Roman"/>
          <w:sz w:val="28"/>
          <w:szCs w:val="28"/>
          <w:lang w:val="kk-KZ"/>
        </w:rPr>
        <w:t xml:space="preserve">С.Т.Каргин, </w:t>
      </w:r>
      <w:r w:rsidRPr="00FA6B87">
        <w:rPr>
          <w:rFonts w:ascii="Times New Roman" w:hAnsi="Times New Roman"/>
          <w:sz w:val="28"/>
          <w:szCs w:val="28"/>
          <w:lang w:val="kk-KZ"/>
        </w:rPr>
        <w:t>Н.Ю. Клименко</w:t>
      </w:r>
      <w:r>
        <w:rPr>
          <w:rFonts w:ascii="Times New Roman" w:hAnsi="Times New Roman"/>
          <w:sz w:val="28"/>
          <w:szCs w:val="28"/>
          <w:lang w:val="kk-KZ"/>
        </w:rPr>
        <w:t xml:space="preserve"> және т.б.);</w:t>
      </w:r>
    </w:p>
    <w:p w:rsidR="00FA6B87" w:rsidRDefault="00FA6B87" w:rsidP="00481A5B">
      <w:pPr>
        <w:pStyle w:val="afd"/>
        <w:numPr>
          <w:ilvl w:val="0"/>
          <w:numId w:val="12"/>
        </w:numPr>
        <w:tabs>
          <w:tab w:val="left" w:pos="993"/>
        </w:tabs>
        <w:spacing w:after="0" w:line="240" w:lineRule="auto"/>
        <w:ind w:left="0" w:firstLine="705"/>
        <w:jc w:val="both"/>
        <w:rPr>
          <w:rFonts w:ascii="Times New Roman" w:hAnsi="Times New Roman"/>
          <w:sz w:val="28"/>
          <w:szCs w:val="28"/>
          <w:lang w:val="kk-KZ"/>
        </w:rPr>
      </w:pPr>
      <w:r>
        <w:rPr>
          <w:rFonts w:ascii="Times New Roman" w:hAnsi="Times New Roman"/>
          <w:sz w:val="28"/>
          <w:szCs w:val="28"/>
          <w:lang w:val="kk-KZ"/>
        </w:rPr>
        <w:t xml:space="preserve">аутоқұзыреттілік – өзінің әлеуметтік-кәсіби сипаттамалары жөнінде барабар көзқараста болу және кәсіби құрылымның бұзылуын жеңу технологияларын игеру </w:t>
      </w:r>
      <w:r w:rsidRPr="00FA6B87">
        <w:rPr>
          <w:rFonts w:ascii="Times New Roman" w:hAnsi="Times New Roman"/>
          <w:sz w:val="28"/>
          <w:szCs w:val="28"/>
          <w:lang w:val="kk-KZ"/>
        </w:rPr>
        <w:t>(Н.В. Кузьмина</w:t>
      </w:r>
      <w:r w:rsidR="00AB24EA" w:rsidRPr="00AB24EA">
        <w:rPr>
          <w:rFonts w:ascii="Times New Roman" w:hAnsi="Times New Roman"/>
          <w:sz w:val="28"/>
          <w:szCs w:val="28"/>
          <w:lang w:val="kk-KZ"/>
        </w:rPr>
        <w:t xml:space="preserve"> [51]</w:t>
      </w:r>
      <w:r w:rsidRPr="00FA6B87">
        <w:rPr>
          <w:rFonts w:ascii="Times New Roman" w:hAnsi="Times New Roman"/>
          <w:sz w:val="28"/>
          <w:szCs w:val="28"/>
          <w:lang w:val="kk-KZ"/>
        </w:rPr>
        <w:t>, М.И. Лукьянова</w:t>
      </w:r>
      <w:r w:rsidR="00641226" w:rsidRPr="00641226">
        <w:rPr>
          <w:rFonts w:ascii="Times New Roman" w:hAnsi="Times New Roman"/>
          <w:sz w:val="28"/>
          <w:szCs w:val="28"/>
          <w:lang w:val="kk-KZ"/>
        </w:rPr>
        <w:t xml:space="preserve"> </w:t>
      </w:r>
      <w:r w:rsidR="00AB24EA" w:rsidRPr="00AB24EA">
        <w:rPr>
          <w:rFonts w:ascii="Times New Roman" w:hAnsi="Times New Roman"/>
          <w:sz w:val="28"/>
          <w:szCs w:val="28"/>
          <w:lang w:val="kk-KZ"/>
        </w:rPr>
        <w:t xml:space="preserve">[121] </w:t>
      </w:r>
      <w:r>
        <w:rPr>
          <w:rFonts w:ascii="Times New Roman" w:hAnsi="Times New Roman"/>
          <w:sz w:val="28"/>
          <w:szCs w:val="28"/>
          <w:lang w:val="kk-KZ"/>
        </w:rPr>
        <w:t>және т.б.);</w:t>
      </w:r>
    </w:p>
    <w:p w:rsidR="00FA6B87" w:rsidRPr="00EA16CD" w:rsidRDefault="00850298" w:rsidP="00481A5B">
      <w:pPr>
        <w:pStyle w:val="afd"/>
        <w:numPr>
          <w:ilvl w:val="0"/>
          <w:numId w:val="12"/>
        </w:numPr>
        <w:tabs>
          <w:tab w:val="left" w:pos="993"/>
        </w:tabs>
        <w:spacing w:after="0" w:line="240" w:lineRule="auto"/>
        <w:ind w:left="0" w:firstLine="705"/>
        <w:jc w:val="both"/>
        <w:rPr>
          <w:rFonts w:ascii="Times New Roman" w:hAnsi="Times New Roman"/>
          <w:sz w:val="28"/>
          <w:szCs w:val="28"/>
          <w:lang w:val="kk-KZ"/>
        </w:rPr>
      </w:pPr>
      <w:r>
        <w:rPr>
          <w:rFonts w:ascii="Times New Roman" w:hAnsi="Times New Roman"/>
          <w:sz w:val="28"/>
          <w:szCs w:val="28"/>
          <w:lang w:val="kk-KZ"/>
        </w:rPr>
        <w:t>экстремалдық кәсіби құзыреттілік – кенеттен қиындай түскен жағдайла</w:t>
      </w:r>
      <w:r w:rsidR="00EA0CB1">
        <w:rPr>
          <w:rFonts w:ascii="Times New Roman" w:hAnsi="Times New Roman"/>
          <w:sz w:val="28"/>
          <w:szCs w:val="28"/>
          <w:lang w:val="kk-KZ"/>
        </w:rPr>
        <w:t>рда, апаттарда, технологиялық ү</w:t>
      </w:r>
      <w:r>
        <w:rPr>
          <w:rFonts w:ascii="Times New Roman" w:hAnsi="Times New Roman"/>
          <w:sz w:val="28"/>
          <w:szCs w:val="28"/>
          <w:lang w:val="kk-KZ"/>
        </w:rPr>
        <w:t>д</w:t>
      </w:r>
      <w:r w:rsidR="00EA0CB1">
        <w:rPr>
          <w:rFonts w:ascii="Times New Roman" w:hAnsi="Times New Roman"/>
          <w:sz w:val="28"/>
          <w:szCs w:val="28"/>
          <w:lang w:val="kk-KZ"/>
        </w:rPr>
        <w:t>ер</w:t>
      </w:r>
      <w:r>
        <w:rPr>
          <w:rFonts w:ascii="Times New Roman" w:hAnsi="Times New Roman"/>
          <w:sz w:val="28"/>
          <w:szCs w:val="28"/>
          <w:lang w:val="kk-KZ"/>
        </w:rPr>
        <w:t xml:space="preserve">істердің бұзылуында әрекет ету қабілеті </w:t>
      </w:r>
      <w:r w:rsidRPr="00850298">
        <w:rPr>
          <w:rFonts w:ascii="Times New Roman" w:hAnsi="Times New Roman"/>
          <w:sz w:val="28"/>
          <w:szCs w:val="28"/>
          <w:lang w:val="kk-KZ"/>
        </w:rPr>
        <w:t>(О.Н. Шахматова</w:t>
      </w:r>
      <w:r w:rsidR="00641226" w:rsidRPr="00641226">
        <w:rPr>
          <w:rFonts w:ascii="Times New Roman" w:hAnsi="Times New Roman"/>
          <w:sz w:val="28"/>
          <w:szCs w:val="28"/>
          <w:lang w:val="kk-KZ"/>
        </w:rPr>
        <w:t xml:space="preserve"> </w:t>
      </w:r>
      <w:r w:rsidR="00AB24EA" w:rsidRPr="00AB24EA">
        <w:rPr>
          <w:rFonts w:ascii="Times New Roman" w:hAnsi="Times New Roman"/>
          <w:sz w:val="28"/>
          <w:szCs w:val="28"/>
          <w:lang w:val="kk-KZ"/>
        </w:rPr>
        <w:t xml:space="preserve">[122] </w:t>
      </w:r>
      <w:r>
        <w:rPr>
          <w:rFonts w:ascii="Times New Roman" w:hAnsi="Times New Roman"/>
          <w:sz w:val="28"/>
          <w:szCs w:val="28"/>
          <w:lang w:val="kk-KZ"/>
        </w:rPr>
        <w:t>және т.б.).</w:t>
      </w:r>
    </w:p>
    <w:p w:rsidR="00EA16CD" w:rsidRDefault="003560C3" w:rsidP="009E6C08">
      <w:pPr>
        <w:spacing w:after="0" w:line="240" w:lineRule="auto"/>
        <w:ind w:firstLine="705"/>
        <w:jc w:val="both"/>
        <w:rPr>
          <w:rFonts w:ascii="Times New Roman" w:hAnsi="Times New Roman"/>
          <w:sz w:val="28"/>
          <w:szCs w:val="28"/>
          <w:lang w:val="kk-KZ"/>
        </w:rPr>
      </w:pPr>
      <w:r>
        <w:rPr>
          <w:rFonts w:ascii="Times New Roman" w:hAnsi="Times New Roman"/>
          <w:sz w:val="28"/>
          <w:szCs w:val="28"/>
          <w:lang w:val="kk-KZ"/>
        </w:rPr>
        <w:t xml:space="preserve">Кәсіби құзыреттіліктің көрсетілген түрлерінің алуандылығына қарамастан, авторлардың ешбіреуі оларды жіктеуге мүмкіндік беретін  жалпыланған өлшемнің негіздемесін бермейді. Осылайша, мысалы әлеуметтік және экстремалдық құзыреттіліктер жіктеу үшін әр түрлі негіздерге ие, демек, олар даму </w:t>
      </w:r>
      <w:r w:rsidR="009E6C08">
        <w:rPr>
          <w:rFonts w:ascii="Times New Roman" w:hAnsi="Times New Roman"/>
          <w:sz w:val="28"/>
          <w:szCs w:val="28"/>
          <w:lang w:val="kk-KZ"/>
        </w:rPr>
        <w:t xml:space="preserve">құрылымы, мазмұны және </w:t>
      </w:r>
      <w:r w:rsidR="00EA0CB1">
        <w:rPr>
          <w:rFonts w:ascii="Times New Roman" w:hAnsi="Times New Roman"/>
          <w:sz w:val="28"/>
          <w:szCs w:val="28"/>
          <w:lang w:val="kk-KZ"/>
        </w:rPr>
        <w:t>шарттары</w:t>
      </w:r>
      <w:r w:rsidR="009E6C08">
        <w:rPr>
          <w:rFonts w:ascii="Times New Roman" w:hAnsi="Times New Roman"/>
          <w:sz w:val="28"/>
          <w:szCs w:val="28"/>
          <w:lang w:val="kk-KZ"/>
        </w:rPr>
        <w:t xml:space="preserve"> бойынша ажыратылады. </w:t>
      </w:r>
    </w:p>
    <w:p w:rsidR="00856AB4" w:rsidRPr="009E6C08" w:rsidRDefault="00856AB4" w:rsidP="00E2136E">
      <w:pPr>
        <w:spacing w:after="0" w:line="240" w:lineRule="auto"/>
        <w:jc w:val="both"/>
        <w:rPr>
          <w:rFonts w:ascii="Times New Roman" w:hAnsi="Times New Roman"/>
          <w:sz w:val="28"/>
          <w:szCs w:val="28"/>
          <w:lang w:val="kk-KZ"/>
        </w:rPr>
      </w:pPr>
      <w:r w:rsidRPr="00EA16CD">
        <w:rPr>
          <w:rFonts w:ascii="Times New Roman" w:hAnsi="Times New Roman"/>
          <w:sz w:val="28"/>
          <w:szCs w:val="28"/>
          <w:lang w:val="kk-KZ"/>
        </w:rPr>
        <w:tab/>
      </w:r>
      <w:r w:rsidR="009E6C08">
        <w:rPr>
          <w:rFonts w:ascii="Times New Roman" w:hAnsi="Times New Roman"/>
          <w:sz w:val="28"/>
          <w:szCs w:val="28"/>
          <w:lang w:val="kk-KZ"/>
        </w:rPr>
        <w:t xml:space="preserve">Құзыреттіліктің аталған түрлері кәсіби іс-әрекеттегі және қарым-қатынастағы адамның дамуын, маман тұлғасының қалыптасуын, оның даралығын білдіретінін ғана айта кетейік. </w:t>
      </w:r>
      <w:r w:rsidR="00E2136E">
        <w:rPr>
          <w:rFonts w:ascii="Times New Roman" w:hAnsi="Times New Roman"/>
          <w:sz w:val="28"/>
          <w:szCs w:val="28"/>
          <w:lang w:val="kk-KZ"/>
        </w:rPr>
        <w:t>«</w:t>
      </w:r>
      <w:r w:rsidR="009E6C08">
        <w:rPr>
          <w:rFonts w:ascii="Times New Roman" w:hAnsi="Times New Roman"/>
          <w:sz w:val="28"/>
          <w:szCs w:val="28"/>
          <w:lang w:val="kk-KZ"/>
        </w:rPr>
        <w:t>«Кемелдену» адамның рухани, интеллектуалдық және физикалық қабілеттер дамуының ең жоғарғы кезеңі ретінде, дамыған жауапкершілік сезімінің көрінісі, басқа адамдар</w:t>
      </w:r>
      <w:r w:rsidR="00E2136E">
        <w:rPr>
          <w:rFonts w:ascii="Times New Roman" w:hAnsi="Times New Roman"/>
          <w:sz w:val="28"/>
          <w:szCs w:val="28"/>
          <w:lang w:val="kk-KZ"/>
        </w:rPr>
        <w:t>ға қамқорлықтың қажеттілігі, қоғам өміріне белсенді қатысуға деген қабілет ретінде»</w:t>
      </w:r>
      <w:r w:rsidR="009E6C08">
        <w:rPr>
          <w:rFonts w:ascii="Times New Roman" w:hAnsi="Times New Roman"/>
          <w:sz w:val="28"/>
          <w:szCs w:val="28"/>
          <w:lang w:val="kk-KZ"/>
        </w:rPr>
        <w:t xml:space="preserve">  қарастыр</w:t>
      </w:r>
      <w:r w:rsidR="00E2136E">
        <w:rPr>
          <w:rFonts w:ascii="Times New Roman" w:hAnsi="Times New Roman"/>
          <w:sz w:val="28"/>
          <w:szCs w:val="28"/>
          <w:lang w:val="kk-KZ"/>
        </w:rPr>
        <w:t>ыл</w:t>
      </w:r>
      <w:r w:rsidR="009E6C08">
        <w:rPr>
          <w:rFonts w:ascii="Times New Roman" w:hAnsi="Times New Roman"/>
          <w:sz w:val="28"/>
          <w:szCs w:val="28"/>
          <w:lang w:val="kk-KZ"/>
        </w:rPr>
        <w:t xml:space="preserve">ады </w:t>
      </w:r>
      <w:r w:rsidR="00E2136E" w:rsidRPr="00E2136E">
        <w:rPr>
          <w:rFonts w:ascii="Times New Roman" w:hAnsi="Times New Roman"/>
          <w:sz w:val="28"/>
          <w:szCs w:val="28"/>
          <w:lang w:val="kk-KZ"/>
        </w:rPr>
        <w:t>[</w:t>
      </w:r>
      <w:r w:rsidR="00AB24EA" w:rsidRPr="00AB24EA">
        <w:rPr>
          <w:rFonts w:ascii="Times New Roman" w:hAnsi="Times New Roman"/>
          <w:sz w:val="28"/>
          <w:szCs w:val="28"/>
          <w:lang w:val="kk-KZ"/>
        </w:rPr>
        <w:t>106</w:t>
      </w:r>
      <w:r w:rsidR="00E2136E" w:rsidRPr="00E2136E">
        <w:rPr>
          <w:rFonts w:ascii="Times New Roman" w:hAnsi="Times New Roman"/>
          <w:sz w:val="28"/>
          <w:szCs w:val="28"/>
          <w:lang w:val="kk-KZ"/>
        </w:rPr>
        <w:t xml:space="preserve">, 93 </w:t>
      </w:r>
      <w:r w:rsidR="00E2136E">
        <w:rPr>
          <w:rFonts w:ascii="Times New Roman" w:hAnsi="Times New Roman"/>
          <w:sz w:val="28"/>
          <w:szCs w:val="28"/>
          <w:lang w:val="kk-KZ"/>
        </w:rPr>
        <w:t>б</w:t>
      </w:r>
      <w:r w:rsidR="00E2136E" w:rsidRPr="00E2136E">
        <w:rPr>
          <w:rFonts w:ascii="Times New Roman" w:hAnsi="Times New Roman"/>
          <w:sz w:val="28"/>
          <w:szCs w:val="28"/>
          <w:lang w:val="kk-KZ"/>
        </w:rPr>
        <w:t>.].</w:t>
      </w:r>
    </w:p>
    <w:p w:rsidR="00E2136E" w:rsidRPr="003A5752" w:rsidRDefault="00856AB4" w:rsidP="002308D7">
      <w:pPr>
        <w:spacing w:after="0" w:line="240" w:lineRule="auto"/>
        <w:jc w:val="both"/>
        <w:rPr>
          <w:rFonts w:ascii="Times New Roman" w:hAnsi="Times New Roman"/>
          <w:sz w:val="28"/>
          <w:szCs w:val="28"/>
          <w:lang w:val="kk-KZ"/>
        </w:rPr>
      </w:pPr>
      <w:r w:rsidRPr="009E6C08">
        <w:rPr>
          <w:rFonts w:ascii="Times New Roman" w:hAnsi="Times New Roman"/>
          <w:sz w:val="28"/>
          <w:szCs w:val="28"/>
          <w:lang w:val="kk-KZ"/>
        </w:rPr>
        <w:lastRenderedPageBreak/>
        <w:tab/>
      </w:r>
      <w:r w:rsidR="00E2136E">
        <w:rPr>
          <w:rFonts w:ascii="Times New Roman" w:hAnsi="Times New Roman"/>
          <w:sz w:val="28"/>
          <w:szCs w:val="28"/>
          <w:lang w:val="kk-KZ"/>
        </w:rPr>
        <w:t xml:space="preserve">Кәсіби-тұлғалық құзыреттілік деп нені түсінуге болады? </w:t>
      </w:r>
      <w:r w:rsidR="00E2136E" w:rsidRPr="00E2136E">
        <w:rPr>
          <w:rFonts w:ascii="Times New Roman" w:hAnsi="Times New Roman"/>
          <w:sz w:val="28"/>
          <w:szCs w:val="28"/>
          <w:lang w:val="kk-KZ"/>
        </w:rPr>
        <w:t>С.И. Ожегов</w:t>
      </w:r>
      <w:r w:rsidR="00E2136E">
        <w:rPr>
          <w:rFonts w:ascii="Times New Roman" w:hAnsi="Times New Roman"/>
          <w:sz w:val="28"/>
          <w:szCs w:val="28"/>
          <w:lang w:val="kk-KZ"/>
        </w:rPr>
        <w:t>тың</w:t>
      </w:r>
      <w:r w:rsidR="00E2136E" w:rsidRPr="00E2136E">
        <w:rPr>
          <w:rFonts w:ascii="Times New Roman" w:hAnsi="Times New Roman"/>
          <w:sz w:val="28"/>
          <w:szCs w:val="28"/>
          <w:lang w:val="kk-KZ"/>
        </w:rPr>
        <w:t xml:space="preserve"> [</w:t>
      </w:r>
      <w:r w:rsidR="00AB24EA" w:rsidRPr="00AB24EA">
        <w:rPr>
          <w:rFonts w:ascii="Times New Roman" w:hAnsi="Times New Roman"/>
          <w:sz w:val="28"/>
          <w:szCs w:val="28"/>
          <w:lang w:val="kk-KZ"/>
        </w:rPr>
        <w:t>124</w:t>
      </w:r>
      <w:r w:rsidR="00E2136E" w:rsidRPr="00E2136E">
        <w:rPr>
          <w:rFonts w:ascii="Times New Roman" w:hAnsi="Times New Roman"/>
          <w:sz w:val="28"/>
          <w:szCs w:val="28"/>
          <w:lang w:val="kk-KZ"/>
        </w:rPr>
        <w:t>]</w:t>
      </w:r>
      <w:r w:rsidR="00E2136E">
        <w:rPr>
          <w:rFonts w:ascii="Times New Roman" w:hAnsi="Times New Roman"/>
          <w:sz w:val="28"/>
          <w:szCs w:val="28"/>
          <w:lang w:val="kk-KZ"/>
        </w:rPr>
        <w:t xml:space="preserve"> орыс тілі сөздігінде келесідей анықтама беріледі: «құзыретті – қандай да бір салада беделді, білетін, хабардар». «Құзырет  – 1. әлдекім жақсы хабардар </w:t>
      </w:r>
      <w:r w:rsidR="003A5752">
        <w:rPr>
          <w:rFonts w:ascii="Times New Roman" w:hAnsi="Times New Roman"/>
          <w:sz w:val="28"/>
          <w:szCs w:val="28"/>
          <w:lang w:val="kk-KZ"/>
        </w:rPr>
        <w:t>мәселелер төңірегі. 2. Әлдекім өкілеттерінің, құқықтарының шеңбері</w:t>
      </w:r>
      <w:r w:rsidR="00E2136E">
        <w:rPr>
          <w:rFonts w:ascii="Times New Roman" w:hAnsi="Times New Roman"/>
          <w:sz w:val="28"/>
          <w:szCs w:val="28"/>
          <w:lang w:val="kk-KZ"/>
        </w:rPr>
        <w:t>»</w:t>
      </w:r>
      <w:r w:rsidR="003A5752">
        <w:rPr>
          <w:rFonts w:ascii="Times New Roman" w:hAnsi="Times New Roman"/>
          <w:sz w:val="28"/>
          <w:szCs w:val="28"/>
          <w:lang w:val="kk-KZ"/>
        </w:rPr>
        <w:t xml:space="preserve">. Шетел сөздерінің сөздігінде </w:t>
      </w:r>
      <w:r w:rsidR="003A5752" w:rsidRPr="003A5752">
        <w:rPr>
          <w:rFonts w:ascii="Times New Roman" w:hAnsi="Times New Roman"/>
          <w:sz w:val="28"/>
          <w:szCs w:val="28"/>
          <w:lang w:val="kk-KZ"/>
        </w:rPr>
        <w:t>[</w:t>
      </w:r>
      <w:r w:rsidR="00AB24EA" w:rsidRPr="00AB24EA">
        <w:rPr>
          <w:rFonts w:ascii="Times New Roman" w:hAnsi="Times New Roman"/>
          <w:sz w:val="28"/>
          <w:szCs w:val="28"/>
          <w:lang w:val="kk-KZ"/>
        </w:rPr>
        <w:t>125</w:t>
      </w:r>
      <w:r w:rsidR="003A5752" w:rsidRPr="003A5752">
        <w:rPr>
          <w:rFonts w:ascii="Times New Roman" w:hAnsi="Times New Roman"/>
          <w:sz w:val="28"/>
          <w:szCs w:val="28"/>
          <w:lang w:val="kk-KZ"/>
        </w:rPr>
        <w:t>]</w:t>
      </w:r>
      <w:r w:rsidR="003A5752">
        <w:rPr>
          <w:rFonts w:ascii="Times New Roman" w:hAnsi="Times New Roman"/>
          <w:sz w:val="28"/>
          <w:szCs w:val="28"/>
          <w:lang w:val="kk-KZ"/>
        </w:rPr>
        <w:t xml:space="preserve"> «құзыретті – белгілі бір саланы білетін, хабардар; өзінің білімі немесе өкілеттері бойынша бір нәрсені жасауға немесе шешуге, оны талқылауға құқығы бар». «Құзыреттілік» және «құзырет» ұғымдары әдетте қатар жүреді. Алайда құзыреттілік</w:t>
      </w:r>
      <w:r w:rsidR="00B11B94">
        <w:rPr>
          <w:rFonts w:ascii="Times New Roman" w:hAnsi="Times New Roman"/>
          <w:sz w:val="28"/>
          <w:szCs w:val="28"/>
          <w:lang w:val="kk-KZ"/>
        </w:rPr>
        <w:t>ті</w:t>
      </w:r>
      <w:r w:rsidR="003A5752">
        <w:rPr>
          <w:rFonts w:ascii="Times New Roman" w:hAnsi="Times New Roman"/>
          <w:sz w:val="28"/>
          <w:szCs w:val="28"/>
          <w:lang w:val="kk-KZ"/>
        </w:rPr>
        <w:t xml:space="preserve"> тәсіл</w:t>
      </w:r>
      <w:r w:rsidR="00641226" w:rsidRPr="00641226">
        <w:rPr>
          <w:rFonts w:ascii="Times New Roman" w:hAnsi="Times New Roman"/>
          <w:sz w:val="28"/>
          <w:szCs w:val="28"/>
          <w:lang w:val="kk-KZ"/>
        </w:rPr>
        <w:t xml:space="preserve"> </w:t>
      </w:r>
      <w:r w:rsidR="00B11B94" w:rsidRPr="00B11B94">
        <w:rPr>
          <w:rFonts w:ascii="Times New Roman" w:hAnsi="Times New Roman"/>
          <w:sz w:val="28"/>
          <w:szCs w:val="28"/>
          <w:lang w:val="kk-KZ"/>
        </w:rPr>
        <w:t>[</w:t>
      </w:r>
      <w:r w:rsidR="00970D1B" w:rsidRPr="00970D1B">
        <w:rPr>
          <w:rFonts w:ascii="Times New Roman" w:hAnsi="Times New Roman"/>
          <w:sz w:val="28"/>
          <w:szCs w:val="28"/>
          <w:lang w:val="kk-KZ"/>
        </w:rPr>
        <w:t xml:space="preserve">29, </w:t>
      </w:r>
      <w:r w:rsidR="00AB24EA" w:rsidRPr="00AB24EA">
        <w:rPr>
          <w:rFonts w:ascii="Times New Roman" w:hAnsi="Times New Roman"/>
          <w:sz w:val="28"/>
          <w:szCs w:val="28"/>
          <w:lang w:val="kk-KZ"/>
        </w:rPr>
        <w:t xml:space="preserve">45, </w:t>
      </w:r>
      <w:r w:rsidR="00970D1B" w:rsidRPr="00B11B94">
        <w:rPr>
          <w:rFonts w:ascii="Times New Roman" w:hAnsi="Times New Roman"/>
          <w:sz w:val="28"/>
          <w:szCs w:val="28"/>
          <w:lang w:val="kk-KZ"/>
        </w:rPr>
        <w:t>89,</w:t>
      </w:r>
      <w:r w:rsidR="00641226" w:rsidRPr="00641226">
        <w:rPr>
          <w:rFonts w:ascii="Times New Roman" w:hAnsi="Times New Roman"/>
          <w:sz w:val="28"/>
          <w:szCs w:val="28"/>
          <w:lang w:val="kk-KZ"/>
        </w:rPr>
        <w:t xml:space="preserve"> </w:t>
      </w:r>
      <w:r w:rsidR="00AB24EA" w:rsidRPr="00AB24EA">
        <w:rPr>
          <w:rFonts w:ascii="Times New Roman" w:hAnsi="Times New Roman"/>
          <w:sz w:val="28"/>
          <w:szCs w:val="28"/>
          <w:lang w:val="kk-KZ"/>
        </w:rPr>
        <w:t>95</w:t>
      </w:r>
      <w:r w:rsidR="00B11B94" w:rsidRPr="00B11B94">
        <w:rPr>
          <w:rFonts w:ascii="Times New Roman" w:hAnsi="Times New Roman"/>
          <w:sz w:val="28"/>
          <w:szCs w:val="28"/>
          <w:lang w:val="kk-KZ"/>
        </w:rPr>
        <w:t>,</w:t>
      </w:r>
      <w:r w:rsidR="00970D1B" w:rsidRPr="00970D1B">
        <w:rPr>
          <w:rFonts w:ascii="Times New Roman" w:hAnsi="Times New Roman"/>
          <w:sz w:val="28"/>
          <w:szCs w:val="28"/>
          <w:lang w:val="kk-KZ"/>
        </w:rPr>
        <w:t xml:space="preserve"> 119, </w:t>
      </w:r>
      <w:r w:rsidR="00AB24EA" w:rsidRPr="00AB24EA">
        <w:rPr>
          <w:rFonts w:ascii="Times New Roman" w:hAnsi="Times New Roman"/>
          <w:sz w:val="28"/>
          <w:szCs w:val="28"/>
          <w:lang w:val="kk-KZ"/>
        </w:rPr>
        <w:t>1</w:t>
      </w:r>
      <w:r w:rsidR="00970D1B">
        <w:rPr>
          <w:rFonts w:ascii="Times New Roman" w:hAnsi="Times New Roman"/>
          <w:sz w:val="28"/>
          <w:szCs w:val="28"/>
          <w:lang w:val="kk-KZ"/>
        </w:rPr>
        <w:t>26</w:t>
      </w:r>
      <w:r w:rsidR="00B11B94" w:rsidRPr="00B11B94">
        <w:rPr>
          <w:rFonts w:ascii="Times New Roman" w:hAnsi="Times New Roman"/>
          <w:sz w:val="28"/>
          <w:szCs w:val="28"/>
          <w:lang w:val="kk-KZ"/>
        </w:rPr>
        <w:t xml:space="preserve">] </w:t>
      </w:r>
      <w:r w:rsidR="00B11B94">
        <w:rPr>
          <w:rFonts w:ascii="Times New Roman" w:hAnsi="Times New Roman"/>
          <w:sz w:val="28"/>
          <w:szCs w:val="28"/>
          <w:lang w:val="kk-KZ"/>
        </w:rPr>
        <w:t>аясында «құзыреттілік» «оқушының меңгерген білімдеріне, оның оқу және өмірлік тәжірибесінде, танымдық іс-әрекетінің және оқу тәжірибесінің нәтижесінде өзі дамытқан құндылықтарына  негізделіп, өз бетінше жүзеге асатын қабілет»ретінде қарастырылады. Өз кезегінде құзырет түсінігін</w:t>
      </w:r>
      <w:r w:rsidR="0062620E">
        <w:rPr>
          <w:rFonts w:ascii="Times New Roman" w:hAnsi="Times New Roman"/>
          <w:sz w:val="28"/>
          <w:szCs w:val="28"/>
          <w:lang w:val="kk-KZ"/>
        </w:rPr>
        <w:t>д</w:t>
      </w:r>
      <w:r w:rsidR="00B11B94">
        <w:rPr>
          <w:rFonts w:ascii="Times New Roman" w:hAnsi="Times New Roman"/>
          <w:sz w:val="28"/>
          <w:szCs w:val="28"/>
          <w:lang w:val="kk-KZ"/>
        </w:rPr>
        <w:t xml:space="preserve">е </w:t>
      </w:r>
      <w:r w:rsidR="0062620E">
        <w:rPr>
          <w:rFonts w:ascii="Times New Roman" w:hAnsi="Times New Roman"/>
          <w:sz w:val="28"/>
          <w:szCs w:val="28"/>
          <w:lang w:val="kk-KZ"/>
        </w:rPr>
        <w:t xml:space="preserve">«адам құзыреттілікті иеленуге (құзыретті болуға)  қажетті қоршаған ортаның немесе іс-әрекет </w:t>
      </w:r>
      <w:r w:rsidR="002308D7">
        <w:rPr>
          <w:rFonts w:ascii="Times New Roman" w:hAnsi="Times New Roman"/>
          <w:sz w:val="28"/>
          <w:szCs w:val="28"/>
          <w:lang w:val="kk-KZ"/>
        </w:rPr>
        <w:t>төңірегін</w:t>
      </w:r>
      <w:r w:rsidR="0062620E">
        <w:rPr>
          <w:rFonts w:ascii="Times New Roman" w:hAnsi="Times New Roman"/>
          <w:sz w:val="28"/>
          <w:szCs w:val="28"/>
          <w:lang w:val="kk-KZ"/>
        </w:rPr>
        <w:t xml:space="preserve"> (</w:t>
      </w:r>
      <w:r w:rsidR="002308D7">
        <w:rPr>
          <w:rFonts w:ascii="Times New Roman" w:hAnsi="Times New Roman"/>
          <w:sz w:val="28"/>
          <w:szCs w:val="28"/>
          <w:lang w:val="kk-KZ"/>
        </w:rPr>
        <w:t>саласын</w:t>
      </w:r>
      <w:r w:rsidR="0062620E">
        <w:rPr>
          <w:rFonts w:ascii="Times New Roman" w:hAnsi="Times New Roman"/>
          <w:sz w:val="28"/>
          <w:szCs w:val="28"/>
          <w:lang w:val="kk-KZ"/>
        </w:rPr>
        <w:t>)</w:t>
      </w:r>
      <w:r w:rsidR="002308D7">
        <w:rPr>
          <w:rFonts w:ascii="Times New Roman" w:hAnsi="Times New Roman"/>
          <w:sz w:val="28"/>
          <w:szCs w:val="28"/>
          <w:lang w:val="kk-KZ"/>
        </w:rPr>
        <w:t xml:space="preserve"> ұғыну</w:t>
      </w:r>
      <w:r w:rsidR="0062620E">
        <w:rPr>
          <w:rFonts w:ascii="Times New Roman" w:hAnsi="Times New Roman"/>
          <w:sz w:val="28"/>
          <w:szCs w:val="28"/>
          <w:lang w:val="kk-KZ"/>
        </w:rPr>
        <w:t>»</w:t>
      </w:r>
      <w:r w:rsidR="002308D7">
        <w:rPr>
          <w:rFonts w:ascii="Times New Roman" w:hAnsi="Times New Roman"/>
          <w:sz w:val="28"/>
          <w:szCs w:val="28"/>
          <w:lang w:val="kk-KZ"/>
        </w:rPr>
        <w:t xml:space="preserve"> жөн болып табылады. Демек, құзыреттілік нақты бір жағдайда байқалады, ол индивид құзыреттілігін бағалау жүйесін жетілдіруде маңызды фактор болып саналады.</w:t>
      </w:r>
    </w:p>
    <w:p w:rsidR="00E2136E" w:rsidRDefault="00CC0182" w:rsidP="00CC0182">
      <w:pPr>
        <w:spacing w:after="0" w:line="240" w:lineRule="auto"/>
        <w:jc w:val="both"/>
        <w:rPr>
          <w:rFonts w:ascii="Times New Roman" w:hAnsi="Times New Roman"/>
          <w:sz w:val="28"/>
          <w:szCs w:val="28"/>
          <w:lang w:val="kk-KZ"/>
        </w:rPr>
      </w:pPr>
      <w:r>
        <w:rPr>
          <w:rFonts w:ascii="Times New Roman" w:hAnsi="Times New Roman"/>
          <w:sz w:val="28"/>
          <w:szCs w:val="28"/>
          <w:lang w:val="kk-KZ"/>
        </w:rPr>
        <w:tab/>
        <w:t>Сонымен, кәсіби-тұлғалық құзіреттілік – ол еңбек субъектісінің (маманның немесе ұжымның) күнделікті іс-әрекеттің мақсат-міндет</w:t>
      </w:r>
      <w:r w:rsidR="00EA0CB1">
        <w:rPr>
          <w:rFonts w:ascii="Times New Roman" w:hAnsi="Times New Roman"/>
          <w:sz w:val="28"/>
          <w:szCs w:val="28"/>
          <w:lang w:val="kk-KZ"/>
        </w:rPr>
        <w:t>терін орындауға кәсіби дайынды</w:t>
      </w:r>
      <w:r>
        <w:rPr>
          <w:rFonts w:ascii="Times New Roman" w:hAnsi="Times New Roman"/>
          <w:sz w:val="28"/>
          <w:szCs w:val="28"/>
          <w:lang w:val="kk-KZ"/>
        </w:rPr>
        <w:t xml:space="preserve">ғы мен қабілеттілігі </w:t>
      </w:r>
      <w:r w:rsidRPr="00CC0182">
        <w:rPr>
          <w:rFonts w:ascii="Times New Roman" w:hAnsi="Times New Roman"/>
          <w:sz w:val="28"/>
          <w:szCs w:val="28"/>
          <w:lang w:val="kk-KZ"/>
        </w:rPr>
        <w:t>[</w:t>
      </w:r>
      <w:r w:rsidR="00970D1B" w:rsidRPr="00970D1B">
        <w:rPr>
          <w:rFonts w:ascii="Times New Roman" w:hAnsi="Times New Roman"/>
          <w:sz w:val="28"/>
          <w:szCs w:val="28"/>
          <w:lang w:val="kk-KZ"/>
        </w:rPr>
        <w:t>106</w:t>
      </w:r>
      <w:r w:rsidRPr="00CC0182">
        <w:rPr>
          <w:rFonts w:ascii="Times New Roman" w:hAnsi="Times New Roman"/>
          <w:sz w:val="28"/>
          <w:szCs w:val="28"/>
          <w:lang w:val="kk-KZ"/>
        </w:rPr>
        <w:t>].</w:t>
      </w:r>
    </w:p>
    <w:p w:rsidR="00856AB4" w:rsidRDefault="00CC0182" w:rsidP="00E10789">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00E10789">
        <w:rPr>
          <w:rFonts w:ascii="Times New Roman" w:hAnsi="Times New Roman"/>
          <w:sz w:val="28"/>
          <w:szCs w:val="28"/>
          <w:lang w:val="kk-KZ"/>
        </w:rPr>
        <w:t xml:space="preserve">Бұл феноменнің зерттелуі ЖОО жағдайындағы қалыптасу кезеңінде белгілі бір дәрежеде белсендендірілген. Педагогтың кәсіби құзыреттілігінің әлеуметтік-психологиялық, дидактикалық, ұйымдастырушылық, мониторингілік және т.б. аспектілері зерттеуге ұшырайды </w:t>
      </w:r>
      <w:r w:rsidR="00CF27A7">
        <w:rPr>
          <w:rFonts w:ascii="Times New Roman" w:hAnsi="Times New Roman"/>
          <w:sz w:val="28"/>
          <w:szCs w:val="28"/>
          <w:lang w:val="kk-KZ"/>
        </w:rPr>
        <w:t>М.С.Молдабекова</w:t>
      </w:r>
      <w:r w:rsidR="00CF27A7" w:rsidRPr="00CF27A7">
        <w:rPr>
          <w:rFonts w:ascii="Times New Roman" w:hAnsi="Times New Roman"/>
          <w:sz w:val="28"/>
          <w:szCs w:val="28"/>
          <w:lang w:val="kk-KZ"/>
        </w:rPr>
        <w:t xml:space="preserve"> [77],</w:t>
      </w:r>
      <w:r w:rsidR="00641226" w:rsidRPr="00641226">
        <w:rPr>
          <w:rFonts w:ascii="Times New Roman" w:hAnsi="Times New Roman"/>
          <w:sz w:val="28"/>
          <w:szCs w:val="28"/>
          <w:lang w:val="kk-KZ"/>
        </w:rPr>
        <w:t xml:space="preserve"> </w:t>
      </w:r>
      <w:r w:rsidR="00E10789" w:rsidRPr="00E10789">
        <w:rPr>
          <w:rFonts w:ascii="Times New Roman" w:hAnsi="Times New Roman"/>
          <w:sz w:val="28"/>
          <w:szCs w:val="28"/>
          <w:lang w:val="kk-KZ"/>
        </w:rPr>
        <w:t>Ю.В. Варданян</w:t>
      </w:r>
      <w:r w:rsidR="00970D1B" w:rsidRPr="00970D1B">
        <w:rPr>
          <w:rFonts w:ascii="Times New Roman" w:hAnsi="Times New Roman"/>
          <w:sz w:val="28"/>
          <w:szCs w:val="28"/>
          <w:lang w:val="kk-KZ"/>
        </w:rPr>
        <w:t xml:space="preserve"> [103]</w:t>
      </w:r>
      <w:r w:rsidR="00E10789" w:rsidRPr="00E10789">
        <w:rPr>
          <w:rFonts w:ascii="Times New Roman" w:hAnsi="Times New Roman"/>
          <w:sz w:val="28"/>
          <w:szCs w:val="28"/>
          <w:lang w:val="kk-KZ"/>
        </w:rPr>
        <w:t>, Н.Н. Нацаренус</w:t>
      </w:r>
      <w:r w:rsidR="00970D1B" w:rsidRPr="00970D1B">
        <w:rPr>
          <w:rFonts w:ascii="Times New Roman" w:hAnsi="Times New Roman"/>
          <w:sz w:val="28"/>
          <w:szCs w:val="28"/>
          <w:lang w:val="kk-KZ"/>
        </w:rPr>
        <w:t xml:space="preserve"> [127] </w:t>
      </w:r>
      <w:r w:rsidR="00E10789">
        <w:rPr>
          <w:rFonts w:ascii="Times New Roman" w:hAnsi="Times New Roman"/>
          <w:sz w:val="28"/>
          <w:szCs w:val="28"/>
          <w:lang w:val="kk-KZ"/>
        </w:rPr>
        <w:t>және т.б.).</w:t>
      </w:r>
    </w:p>
    <w:p w:rsidR="00E10789" w:rsidRDefault="00E10789" w:rsidP="00443582">
      <w:pPr>
        <w:spacing w:after="0" w:line="240" w:lineRule="auto"/>
        <w:jc w:val="both"/>
        <w:rPr>
          <w:rFonts w:ascii="Times New Roman" w:hAnsi="Times New Roman"/>
          <w:sz w:val="28"/>
          <w:szCs w:val="28"/>
          <w:lang w:val="kk-KZ"/>
        </w:rPr>
      </w:pPr>
      <w:r>
        <w:rPr>
          <w:rFonts w:ascii="Times New Roman" w:hAnsi="Times New Roman"/>
          <w:sz w:val="28"/>
          <w:szCs w:val="28"/>
          <w:lang w:val="kk-KZ"/>
        </w:rPr>
        <w:tab/>
        <w:t>Осы зе</w:t>
      </w:r>
      <w:r w:rsidR="002733A6">
        <w:rPr>
          <w:rFonts w:ascii="Times New Roman" w:hAnsi="Times New Roman"/>
          <w:sz w:val="28"/>
          <w:szCs w:val="28"/>
          <w:lang w:val="kk-KZ"/>
        </w:rPr>
        <w:t>рттеудің мақсат-міндеттері жағ</w:t>
      </w:r>
      <w:r>
        <w:rPr>
          <w:rFonts w:ascii="Times New Roman" w:hAnsi="Times New Roman"/>
          <w:sz w:val="28"/>
          <w:szCs w:val="28"/>
          <w:lang w:val="kk-KZ"/>
        </w:rPr>
        <w:t xml:space="preserve">ынан </w:t>
      </w:r>
      <w:r w:rsidR="002733A6" w:rsidRPr="00E10789">
        <w:rPr>
          <w:rFonts w:ascii="Times New Roman" w:hAnsi="Times New Roman"/>
          <w:bCs/>
          <w:sz w:val="28"/>
          <w:szCs w:val="28"/>
          <w:lang w:val="kk-KZ"/>
        </w:rPr>
        <w:t>А</w:t>
      </w:r>
      <w:r w:rsidR="002733A6" w:rsidRPr="00E10789">
        <w:rPr>
          <w:rFonts w:ascii="Times New Roman" w:hAnsi="Times New Roman"/>
          <w:sz w:val="28"/>
          <w:szCs w:val="28"/>
          <w:lang w:val="kk-KZ"/>
        </w:rPr>
        <w:t>.П. Сейтешев</w:t>
      </w:r>
      <w:r w:rsidR="002733A6">
        <w:rPr>
          <w:rFonts w:ascii="Times New Roman" w:hAnsi="Times New Roman"/>
          <w:sz w:val="28"/>
          <w:szCs w:val="28"/>
          <w:lang w:val="kk-KZ"/>
        </w:rPr>
        <w:t>тің</w:t>
      </w:r>
      <w:r w:rsidR="00970D1B" w:rsidRPr="00970D1B">
        <w:rPr>
          <w:rFonts w:ascii="Times New Roman" w:hAnsi="Times New Roman"/>
          <w:sz w:val="28"/>
          <w:szCs w:val="28"/>
          <w:lang w:val="kk-KZ"/>
        </w:rPr>
        <w:t xml:space="preserve"> [64]</w:t>
      </w:r>
      <w:r w:rsidR="002733A6" w:rsidRPr="00E10789">
        <w:rPr>
          <w:rFonts w:ascii="Times New Roman" w:hAnsi="Times New Roman"/>
          <w:sz w:val="28"/>
          <w:szCs w:val="28"/>
          <w:lang w:val="kk-KZ"/>
        </w:rPr>
        <w:t>, В.А. Сластенин</w:t>
      </w:r>
      <w:r w:rsidR="002733A6">
        <w:rPr>
          <w:rFonts w:ascii="Times New Roman" w:hAnsi="Times New Roman"/>
          <w:sz w:val="28"/>
          <w:szCs w:val="28"/>
          <w:lang w:val="kk-KZ"/>
        </w:rPr>
        <w:t>нің</w:t>
      </w:r>
      <w:r w:rsidR="00641226" w:rsidRPr="00641226">
        <w:rPr>
          <w:rFonts w:ascii="Times New Roman" w:hAnsi="Times New Roman"/>
          <w:sz w:val="28"/>
          <w:szCs w:val="28"/>
          <w:lang w:val="kk-KZ"/>
        </w:rPr>
        <w:t xml:space="preserve"> </w:t>
      </w:r>
      <w:r w:rsidR="00970D1B" w:rsidRPr="00970D1B">
        <w:rPr>
          <w:rFonts w:ascii="Times New Roman" w:hAnsi="Times New Roman"/>
          <w:sz w:val="28"/>
          <w:szCs w:val="28"/>
          <w:lang w:val="kk-KZ"/>
        </w:rPr>
        <w:t xml:space="preserve">[84, 117] </w:t>
      </w:r>
      <w:r w:rsidR="002733A6" w:rsidRPr="00E10789">
        <w:rPr>
          <w:rFonts w:ascii="Times New Roman" w:hAnsi="Times New Roman"/>
          <w:sz w:val="28"/>
          <w:szCs w:val="28"/>
          <w:lang w:val="kk-KZ"/>
        </w:rPr>
        <w:t>дидаскологи</w:t>
      </w:r>
      <w:r w:rsidR="00443582">
        <w:rPr>
          <w:rFonts w:ascii="Times New Roman" w:hAnsi="Times New Roman"/>
          <w:sz w:val="28"/>
          <w:szCs w:val="28"/>
          <w:lang w:val="kk-KZ"/>
        </w:rPr>
        <w:t xml:space="preserve">ялық мектебі шеңберінде </w:t>
      </w:r>
      <w:r w:rsidR="002733A6">
        <w:rPr>
          <w:rFonts w:ascii="Times New Roman" w:hAnsi="Times New Roman"/>
          <w:sz w:val="28"/>
          <w:szCs w:val="28"/>
          <w:lang w:val="kk-KZ"/>
        </w:rPr>
        <w:t xml:space="preserve">бізге көбінесе </w:t>
      </w:r>
      <w:r>
        <w:rPr>
          <w:rFonts w:ascii="Times New Roman" w:hAnsi="Times New Roman"/>
          <w:sz w:val="28"/>
          <w:szCs w:val="28"/>
          <w:lang w:val="kk-KZ"/>
        </w:rPr>
        <w:t>мұғалімнің кәсіби құзыреттілі</w:t>
      </w:r>
      <w:r w:rsidR="00443582">
        <w:rPr>
          <w:rFonts w:ascii="Times New Roman" w:hAnsi="Times New Roman"/>
          <w:sz w:val="28"/>
          <w:szCs w:val="28"/>
          <w:lang w:val="kk-KZ"/>
        </w:rPr>
        <w:t xml:space="preserve">гін ашу тәсілі жақынырақ келеді. Мұнда кәсіби құзыреттілік ұғымы педагогтың оқытушылық іс-әрекетті орындауға деген теориялық және </w:t>
      </w:r>
      <w:r w:rsidR="00966060">
        <w:rPr>
          <w:rFonts w:ascii="Times New Roman" w:hAnsi="Times New Roman"/>
          <w:sz w:val="28"/>
          <w:szCs w:val="28"/>
          <w:lang w:val="kk-KZ"/>
        </w:rPr>
        <w:t>тәжірибелік</w:t>
      </w:r>
      <w:r w:rsidR="00443582">
        <w:rPr>
          <w:rFonts w:ascii="Times New Roman" w:hAnsi="Times New Roman"/>
          <w:sz w:val="28"/>
          <w:szCs w:val="28"/>
          <w:lang w:val="kk-KZ"/>
        </w:rPr>
        <w:t xml:space="preserve"> дайындығы мен қабілетінің тұтастығын білдіреді</w:t>
      </w:r>
      <w:r w:rsidR="00970D1B">
        <w:rPr>
          <w:rFonts w:ascii="Times New Roman" w:hAnsi="Times New Roman"/>
          <w:sz w:val="28"/>
          <w:szCs w:val="28"/>
          <w:lang w:val="kk-KZ"/>
        </w:rPr>
        <w:t xml:space="preserve"> [</w:t>
      </w:r>
      <w:r w:rsidR="00970D1B" w:rsidRPr="00970D1B">
        <w:rPr>
          <w:rFonts w:ascii="Times New Roman" w:hAnsi="Times New Roman"/>
          <w:sz w:val="28"/>
          <w:szCs w:val="28"/>
          <w:lang w:val="kk-KZ"/>
        </w:rPr>
        <w:t>85</w:t>
      </w:r>
      <w:r w:rsidR="00443582" w:rsidRPr="00443582">
        <w:rPr>
          <w:rFonts w:ascii="Times New Roman" w:hAnsi="Times New Roman"/>
          <w:sz w:val="28"/>
          <w:szCs w:val="28"/>
          <w:lang w:val="kk-KZ"/>
        </w:rPr>
        <w:t>,116].</w:t>
      </w:r>
    </w:p>
    <w:p w:rsidR="00856AB4" w:rsidRPr="00E10789" w:rsidRDefault="00443582" w:rsidP="006D3A6C">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006D3A6C">
        <w:rPr>
          <w:rFonts w:ascii="Times New Roman" w:hAnsi="Times New Roman"/>
          <w:sz w:val="28"/>
          <w:szCs w:val="28"/>
          <w:lang w:val="kk-KZ"/>
        </w:rPr>
        <w:t>Жоғары оқу орынындағы дайындық кезеңінде б</w:t>
      </w:r>
      <w:r>
        <w:rPr>
          <w:rFonts w:ascii="Times New Roman" w:hAnsi="Times New Roman"/>
          <w:sz w:val="28"/>
          <w:szCs w:val="28"/>
          <w:lang w:val="kk-KZ"/>
        </w:rPr>
        <w:t>ұл тәсілдеменің болашақ мұғалім</w:t>
      </w:r>
      <w:r w:rsidR="006D3A6C">
        <w:rPr>
          <w:rFonts w:ascii="Times New Roman" w:hAnsi="Times New Roman"/>
          <w:sz w:val="28"/>
          <w:szCs w:val="28"/>
          <w:lang w:val="kk-KZ"/>
        </w:rPr>
        <w:t>нің</w:t>
      </w:r>
      <w:r>
        <w:rPr>
          <w:rFonts w:ascii="Times New Roman" w:hAnsi="Times New Roman"/>
          <w:sz w:val="28"/>
          <w:szCs w:val="28"/>
          <w:lang w:val="kk-KZ"/>
        </w:rPr>
        <w:t xml:space="preserve"> іс-әрекет</w:t>
      </w:r>
      <w:r w:rsidR="006D3A6C">
        <w:rPr>
          <w:rFonts w:ascii="Times New Roman" w:hAnsi="Times New Roman"/>
          <w:sz w:val="28"/>
          <w:szCs w:val="28"/>
          <w:lang w:val="kk-KZ"/>
        </w:rPr>
        <w:t xml:space="preserve"> аясына ауысуы кәсіби-тұлғалық құзыреттіліктің мазмұнын, құрылымын, шарттылығы мен даму мүмкіндігін барынша толығырақ ашуға мүмкіндік береді, деп санаймыз.   </w:t>
      </w:r>
    </w:p>
    <w:p w:rsidR="00856AB4" w:rsidRPr="00443582" w:rsidRDefault="00856AB4" w:rsidP="00FA44F9">
      <w:pPr>
        <w:spacing w:after="0" w:line="240" w:lineRule="auto"/>
        <w:jc w:val="both"/>
        <w:rPr>
          <w:rFonts w:ascii="Times New Roman" w:hAnsi="Times New Roman"/>
          <w:sz w:val="28"/>
          <w:szCs w:val="28"/>
          <w:lang w:val="kk-KZ"/>
        </w:rPr>
      </w:pPr>
      <w:r w:rsidRPr="00E10789">
        <w:rPr>
          <w:rFonts w:ascii="Times New Roman" w:hAnsi="Times New Roman"/>
          <w:sz w:val="28"/>
          <w:szCs w:val="28"/>
          <w:lang w:val="kk-KZ"/>
        </w:rPr>
        <w:tab/>
      </w:r>
      <w:r w:rsidR="006D3A6C">
        <w:rPr>
          <w:rFonts w:ascii="Times New Roman" w:hAnsi="Times New Roman"/>
          <w:sz w:val="28"/>
          <w:szCs w:val="28"/>
          <w:lang w:val="kk-KZ"/>
        </w:rPr>
        <w:t xml:space="preserve">Бұл арада «дайындық» </w:t>
      </w:r>
      <w:r w:rsidR="00FA44F9">
        <w:rPr>
          <w:rFonts w:ascii="Times New Roman" w:hAnsi="Times New Roman"/>
          <w:sz w:val="28"/>
          <w:szCs w:val="28"/>
          <w:lang w:val="kk-KZ"/>
        </w:rPr>
        <w:t>«...бір нәрсе үшін барлығы дайын, бәрі істелген»жағдай мағынасында, ал «қабілеттілік» - «қандай да бір әрекеттерді орындай алу және оны жасау мүмкіндігінде қолданылады»</w:t>
      </w:r>
      <w:r w:rsidR="00641226" w:rsidRPr="00641226">
        <w:rPr>
          <w:rFonts w:ascii="Times New Roman" w:hAnsi="Times New Roman"/>
          <w:sz w:val="28"/>
          <w:szCs w:val="28"/>
          <w:lang w:val="kk-KZ"/>
        </w:rPr>
        <w:t xml:space="preserve"> </w:t>
      </w:r>
      <w:r w:rsidR="00FA44F9">
        <w:rPr>
          <w:rFonts w:ascii="Times New Roman" w:hAnsi="Times New Roman"/>
          <w:sz w:val="28"/>
          <w:szCs w:val="28"/>
          <w:lang w:val="kk-KZ"/>
        </w:rPr>
        <w:t>[</w:t>
      </w:r>
      <w:r w:rsidR="00970D1B" w:rsidRPr="00970D1B">
        <w:rPr>
          <w:rFonts w:ascii="Times New Roman" w:hAnsi="Times New Roman"/>
          <w:sz w:val="28"/>
          <w:szCs w:val="28"/>
          <w:lang w:val="kk-KZ"/>
        </w:rPr>
        <w:t>124</w:t>
      </w:r>
      <w:r w:rsidR="00FA44F9">
        <w:rPr>
          <w:rFonts w:ascii="Times New Roman" w:hAnsi="Times New Roman"/>
          <w:sz w:val="28"/>
          <w:szCs w:val="28"/>
          <w:lang w:val="kk-KZ"/>
        </w:rPr>
        <w:t>, 755б.].</w:t>
      </w:r>
    </w:p>
    <w:p w:rsidR="00856AB4" w:rsidRPr="00360D51" w:rsidRDefault="00856AB4" w:rsidP="002D1A20">
      <w:pPr>
        <w:spacing w:after="0" w:line="240" w:lineRule="auto"/>
        <w:jc w:val="both"/>
        <w:rPr>
          <w:rFonts w:ascii="Times New Roman" w:hAnsi="Times New Roman"/>
          <w:sz w:val="28"/>
          <w:szCs w:val="28"/>
          <w:lang w:val="kk-KZ"/>
        </w:rPr>
      </w:pPr>
      <w:r w:rsidRPr="00443582">
        <w:rPr>
          <w:rFonts w:ascii="Times New Roman" w:hAnsi="Times New Roman"/>
          <w:sz w:val="28"/>
          <w:szCs w:val="28"/>
          <w:lang w:val="kk-KZ"/>
        </w:rPr>
        <w:tab/>
      </w:r>
      <w:r w:rsidR="00FA44F9">
        <w:rPr>
          <w:rFonts w:ascii="Times New Roman" w:hAnsi="Times New Roman"/>
          <w:sz w:val="28"/>
          <w:szCs w:val="28"/>
          <w:lang w:val="kk-KZ"/>
        </w:rPr>
        <w:t xml:space="preserve">Кәсіби іс-әрекет мәнмәтіндік оқыту төңірегінде студенттердің оқу іс-әрекетін ұйымдастыру формасы ретінде төменірек қарастырылады. </w:t>
      </w:r>
      <w:r w:rsidR="00360D51" w:rsidRPr="00FA44F9">
        <w:rPr>
          <w:rFonts w:ascii="Times New Roman" w:hAnsi="Times New Roman"/>
          <w:sz w:val="28"/>
          <w:szCs w:val="28"/>
          <w:lang w:val="kk-KZ"/>
        </w:rPr>
        <w:t>А.А. Вербицки</w:t>
      </w:r>
      <w:r w:rsidR="00451E5F">
        <w:rPr>
          <w:rFonts w:ascii="Times New Roman" w:hAnsi="Times New Roman"/>
          <w:sz w:val="28"/>
          <w:szCs w:val="28"/>
          <w:lang w:val="kk-KZ"/>
        </w:rPr>
        <w:t>й</w:t>
      </w:r>
      <w:r w:rsidR="00360D51">
        <w:rPr>
          <w:rFonts w:ascii="Times New Roman" w:hAnsi="Times New Roman"/>
          <w:sz w:val="28"/>
          <w:szCs w:val="28"/>
          <w:lang w:val="kk-KZ"/>
        </w:rPr>
        <w:t xml:space="preserve"> </w:t>
      </w:r>
      <w:r w:rsidR="00970D1B">
        <w:rPr>
          <w:rFonts w:ascii="Times New Roman" w:hAnsi="Times New Roman"/>
          <w:sz w:val="28"/>
          <w:szCs w:val="28"/>
          <w:lang w:val="kk-KZ"/>
        </w:rPr>
        <w:t>[</w:t>
      </w:r>
      <w:r w:rsidR="00970D1B" w:rsidRPr="00970D1B">
        <w:rPr>
          <w:rFonts w:ascii="Times New Roman" w:hAnsi="Times New Roman"/>
          <w:sz w:val="28"/>
          <w:szCs w:val="28"/>
          <w:lang w:val="kk-KZ"/>
        </w:rPr>
        <w:t>79</w:t>
      </w:r>
      <w:r w:rsidR="00360D51" w:rsidRPr="00FA44F9">
        <w:rPr>
          <w:rFonts w:ascii="Times New Roman" w:hAnsi="Times New Roman"/>
          <w:sz w:val="28"/>
          <w:szCs w:val="28"/>
          <w:lang w:val="kk-KZ"/>
        </w:rPr>
        <w:t>]</w:t>
      </w:r>
      <w:r w:rsidR="00360D51">
        <w:rPr>
          <w:rFonts w:ascii="Times New Roman" w:hAnsi="Times New Roman"/>
          <w:sz w:val="28"/>
          <w:szCs w:val="28"/>
          <w:lang w:val="kk-KZ"/>
        </w:rPr>
        <w:t xml:space="preserve"> м</w:t>
      </w:r>
      <w:r w:rsidR="00FA44F9">
        <w:rPr>
          <w:rFonts w:ascii="Times New Roman" w:hAnsi="Times New Roman"/>
          <w:sz w:val="28"/>
          <w:szCs w:val="28"/>
          <w:lang w:val="kk-KZ"/>
        </w:rPr>
        <w:t xml:space="preserve">әнмәтіндік оқытустуденттердің көптеген іс-әрекет  түрлері </w:t>
      </w:r>
      <w:r w:rsidR="00360D51">
        <w:rPr>
          <w:rFonts w:ascii="Times New Roman" w:hAnsi="Times New Roman"/>
          <w:sz w:val="28"/>
          <w:szCs w:val="28"/>
          <w:lang w:val="kk-KZ"/>
        </w:rPr>
        <w:t xml:space="preserve">(оқу, ғылыми, </w:t>
      </w:r>
      <w:r w:rsidR="00966060">
        <w:rPr>
          <w:rFonts w:ascii="Times New Roman" w:hAnsi="Times New Roman"/>
          <w:sz w:val="28"/>
          <w:szCs w:val="28"/>
          <w:lang w:val="kk-KZ"/>
        </w:rPr>
        <w:t>тәжірибелік</w:t>
      </w:r>
      <w:r w:rsidR="00360D51">
        <w:rPr>
          <w:rFonts w:ascii="Times New Roman" w:hAnsi="Times New Roman"/>
          <w:sz w:val="28"/>
          <w:szCs w:val="28"/>
          <w:lang w:val="kk-KZ"/>
        </w:rPr>
        <w:t xml:space="preserve">) </w:t>
      </w:r>
      <w:r w:rsidR="00FA44F9">
        <w:rPr>
          <w:rFonts w:ascii="Times New Roman" w:hAnsi="Times New Roman"/>
          <w:sz w:val="28"/>
          <w:szCs w:val="28"/>
          <w:lang w:val="kk-KZ"/>
        </w:rPr>
        <w:t xml:space="preserve">интеграциясының </w:t>
      </w:r>
      <w:r w:rsidR="00360D51">
        <w:rPr>
          <w:rFonts w:ascii="Times New Roman" w:hAnsi="Times New Roman"/>
          <w:sz w:val="28"/>
          <w:szCs w:val="28"/>
          <w:lang w:val="kk-KZ"/>
        </w:rPr>
        <w:t>тұжырым</w:t>
      </w:r>
      <w:r w:rsidR="00451E5F">
        <w:rPr>
          <w:rFonts w:ascii="Times New Roman" w:hAnsi="Times New Roman"/>
          <w:sz w:val="28"/>
          <w:szCs w:val="28"/>
          <w:lang w:val="kk-KZ"/>
        </w:rPr>
        <w:t>дамалық негізі ретінде белгілей</w:t>
      </w:r>
      <w:r w:rsidR="00360D51">
        <w:rPr>
          <w:rFonts w:ascii="Times New Roman" w:hAnsi="Times New Roman"/>
          <w:sz w:val="28"/>
          <w:szCs w:val="28"/>
          <w:lang w:val="kk-KZ"/>
        </w:rPr>
        <w:t xml:space="preserve">ді. </w:t>
      </w:r>
      <w:r w:rsidR="00CF27A7">
        <w:rPr>
          <w:rFonts w:ascii="Times New Roman" w:hAnsi="Times New Roman"/>
          <w:sz w:val="28"/>
          <w:szCs w:val="28"/>
          <w:lang w:val="kk-KZ"/>
        </w:rPr>
        <w:t>А.А.Молдажанова</w:t>
      </w:r>
      <w:r w:rsidR="00360D51">
        <w:rPr>
          <w:rFonts w:ascii="Times New Roman" w:hAnsi="Times New Roman"/>
          <w:sz w:val="28"/>
          <w:szCs w:val="28"/>
          <w:lang w:val="kk-KZ"/>
        </w:rPr>
        <w:t xml:space="preserve"> мұндай оқытудың мәндік сипаттамасын оқыту формаларының, әдістерінің және </w:t>
      </w:r>
      <w:r w:rsidR="008C41B9">
        <w:rPr>
          <w:rFonts w:ascii="Times New Roman" w:hAnsi="Times New Roman"/>
          <w:sz w:val="28"/>
          <w:szCs w:val="28"/>
          <w:lang w:val="kk-KZ"/>
        </w:rPr>
        <w:t xml:space="preserve">оқыту </w:t>
      </w:r>
      <w:r w:rsidR="00360D51">
        <w:rPr>
          <w:rFonts w:ascii="Times New Roman" w:hAnsi="Times New Roman"/>
          <w:sz w:val="28"/>
          <w:szCs w:val="28"/>
          <w:lang w:val="kk-KZ"/>
        </w:rPr>
        <w:t xml:space="preserve">құралдарының </w:t>
      </w:r>
      <w:r w:rsidR="008C41B9">
        <w:rPr>
          <w:rFonts w:ascii="Times New Roman" w:hAnsi="Times New Roman"/>
          <w:sz w:val="28"/>
          <w:szCs w:val="28"/>
          <w:lang w:val="kk-KZ"/>
        </w:rPr>
        <w:lastRenderedPageBreak/>
        <w:t xml:space="preserve">(дәстүрлі және инновациялық), студенттермен меңгерілетін кәсіби іс-әрекеттің заттық және әлеуметтік мазмұнының </w:t>
      </w:r>
      <w:r w:rsidR="00360D51">
        <w:rPr>
          <w:rFonts w:ascii="Times New Roman" w:hAnsi="Times New Roman"/>
          <w:sz w:val="28"/>
          <w:szCs w:val="28"/>
          <w:lang w:val="kk-KZ"/>
        </w:rPr>
        <w:t>барлық жү</w:t>
      </w:r>
      <w:r w:rsidR="001C2898">
        <w:rPr>
          <w:rFonts w:ascii="Times New Roman" w:hAnsi="Times New Roman"/>
          <w:sz w:val="28"/>
          <w:szCs w:val="28"/>
          <w:lang w:val="kk-KZ"/>
        </w:rPr>
        <w:t xml:space="preserve">йесін дәйекті моделдеу </w:t>
      </w:r>
      <w:r w:rsidR="009032AD">
        <w:rPr>
          <w:rFonts w:ascii="Times New Roman" w:hAnsi="Times New Roman"/>
          <w:sz w:val="28"/>
          <w:szCs w:val="28"/>
          <w:lang w:val="kk-KZ"/>
        </w:rPr>
        <w:t>түр</w:t>
      </w:r>
      <w:r w:rsidR="001C2898">
        <w:rPr>
          <w:rFonts w:ascii="Times New Roman" w:hAnsi="Times New Roman"/>
          <w:sz w:val="28"/>
          <w:szCs w:val="28"/>
          <w:lang w:val="kk-KZ"/>
        </w:rPr>
        <w:t>інде</w:t>
      </w:r>
      <w:r w:rsidR="009032AD">
        <w:rPr>
          <w:rFonts w:ascii="Times New Roman" w:hAnsi="Times New Roman"/>
          <w:sz w:val="28"/>
          <w:szCs w:val="28"/>
          <w:lang w:val="kk-KZ"/>
        </w:rPr>
        <w:t xml:space="preserve">, өзара байланысты үш типті модельдердің көмегімен </w:t>
      </w:r>
      <w:r w:rsidR="001C2898">
        <w:rPr>
          <w:rFonts w:ascii="Times New Roman" w:hAnsi="Times New Roman"/>
          <w:sz w:val="28"/>
          <w:szCs w:val="28"/>
          <w:lang w:val="kk-KZ"/>
        </w:rPr>
        <w:t>ашады</w:t>
      </w:r>
      <w:r w:rsidR="009032AD">
        <w:rPr>
          <w:rFonts w:ascii="Times New Roman" w:hAnsi="Times New Roman"/>
          <w:sz w:val="28"/>
          <w:szCs w:val="28"/>
          <w:lang w:val="kk-KZ"/>
        </w:rPr>
        <w:t>:</w:t>
      </w:r>
      <w:r w:rsidR="009032AD" w:rsidRPr="009032AD">
        <w:rPr>
          <w:rFonts w:ascii="Times New Roman" w:hAnsi="Times New Roman"/>
          <w:sz w:val="28"/>
          <w:szCs w:val="28"/>
          <w:lang w:val="kk-KZ"/>
        </w:rPr>
        <w:t xml:space="preserve"> семиоти</w:t>
      </w:r>
      <w:r w:rsidR="009032AD">
        <w:rPr>
          <w:rFonts w:ascii="Times New Roman" w:hAnsi="Times New Roman"/>
          <w:sz w:val="28"/>
          <w:szCs w:val="28"/>
          <w:lang w:val="kk-KZ"/>
        </w:rPr>
        <w:t>калық, еліктемелік және әлеуметтік. Өз құрамында олар студенттердің оқу іс-әрекетінен кәсіби іс-әрекетке ауысуының динамикалық моделін білдіреді. Осы зерттеу шеңберінде мұндай тәсілдеменің жүзеге асуы студенттердің болашақ кәсіби іс-әрекеттерін оқу сабақтарын жүргізу кезінде де</w:t>
      </w:r>
      <w:r w:rsidR="00071DB0">
        <w:rPr>
          <w:rFonts w:ascii="Times New Roman" w:hAnsi="Times New Roman"/>
          <w:sz w:val="28"/>
          <w:szCs w:val="28"/>
          <w:lang w:val="kk-KZ"/>
        </w:rPr>
        <w:t xml:space="preserve">, </w:t>
      </w:r>
      <w:r w:rsidR="003103E5">
        <w:rPr>
          <w:rFonts w:ascii="Times New Roman" w:hAnsi="Times New Roman"/>
          <w:sz w:val="28"/>
          <w:szCs w:val="28"/>
          <w:lang w:val="kk-KZ"/>
        </w:rPr>
        <w:t>сон</w:t>
      </w:r>
      <w:r w:rsidR="002D1A20">
        <w:rPr>
          <w:rFonts w:ascii="Times New Roman" w:hAnsi="Times New Roman"/>
          <w:sz w:val="28"/>
          <w:szCs w:val="28"/>
          <w:lang w:val="kk-KZ"/>
        </w:rPr>
        <w:t>ы</w:t>
      </w:r>
      <w:r w:rsidR="003103E5">
        <w:rPr>
          <w:rFonts w:ascii="Times New Roman" w:hAnsi="Times New Roman"/>
          <w:sz w:val="28"/>
          <w:szCs w:val="28"/>
          <w:lang w:val="kk-KZ"/>
        </w:rPr>
        <w:t>мен қатар өзіндік жұмыс барысында</w:t>
      </w:r>
      <w:r w:rsidR="00071DB0">
        <w:rPr>
          <w:rFonts w:ascii="Times New Roman" w:hAnsi="Times New Roman"/>
          <w:sz w:val="28"/>
          <w:szCs w:val="28"/>
          <w:lang w:val="kk-KZ"/>
        </w:rPr>
        <w:t xml:space="preserve"> немесе педагогикалық тәжірибеден өту кезінде деолардың</w:t>
      </w:r>
      <w:r w:rsidR="00F5633D">
        <w:rPr>
          <w:rFonts w:ascii="Times New Roman" w:hAnsi="Times New Roman"/>
          <w:sz w:val="28"/>
          <w:szCs w:val="28"/>
          <w:lang w:val="kk-KZ"/>
        </w:rPr>
        <w:t xml:space="preserve"> мотивациялық дайындығын қамтамасыз етуге мүмкіндік береді. </w:t>
      </w:r>
    </w:p>
    <w:p w:rsidR="00856AB4" w:rsidRDefault="00856AB4" w:rsidP="009C78CE">
      <w:pPr>
        <w:spacing w:after="0" w:line="240" w:lineRule="auto"/>
        <w:jc w:val="both"/>
        <w:rPr>
          <w:rFonts w:ascii="Times New Roman" w:hAnsi="Times New Roman"/>
          <w:sz w:val="28"/>
          <w:szCs w:val="28"/>
          <w:lang w:val="kk-KZ"/>
        </w:rPr>
      </w:pPr>
      <w:r w:rsidRPr="00FA44F9">
        <w:rPr>
          <w:rFonts w:ascii="Times New Roman" w:hAnsi="Times New Roman"/>
          <w:sz w:val="28"/>
          <w:szCs w:val="28"/>
          <w:lang w:val="kk-KZ"/>
        </w:rPr>
        <w:tab/>
      </w:r>
      <w:r w:rsidR="00F5633D">
        <w:rPr>
          <w:rFonts w:ascii="Times New Roman" w:hAnsi="Times New Roman"/>
          <w:sz w:val="28"/>
          <w:szCs w:val="28"/>
          <w:lang w:val="kk-KZ"/>
        </w:rPr>
        <w:t xml:space="preserve">Демек, болашақ мамандықты </w:t>
      </w:r>
      <w:r w:rsidR="002D1A20">
        <w:rPr>
          <w:rFonts w:ascii="Times New Roman" w:hAnsi="Times New Roman"/>
          <w:sz w:val="28"/>
          <w:szCs w:val="28"/>
          <w:lang w:val="kk-KZ"/>
        </w:rPr>
        <w:t>и</w:t>
      </w:r>
      <w:r w:rsidR="00F5633D">
        <w:rPr>
          <w:rFonts w:ascii="Times New Roman" w:hAnsi="Times New Roman"/>
          <w:sz w:val="28"/>
          <w:szCs w:val="28"/>
          <w:lang w:val="kk-KZ"/>
        </w:rPr>
        <w:t>геру</w:t>
      </w:r>
      <w:r w:rsidR="002D1A20">
        <w:rPr>
          <w:rFonts w:ascii="Times New Roman" w:hAnsi="Times New Roman"/>
          <w:sz w:val="28"/>
          <w:szCs w:val="28"/>
          <w:lang w:val="kk-KZ"/>
        </w:rPr>
        <w:t>де</w:t>
      </w:r>
      <w:r w:rsidR="004618C8">
        <w:rPr>
          <w:rFonts w:ascii="Times New Roman" w:hAnsi="Times New Roman"/>
          <w:sz w:val="28"/>
          <w:szCs w:val="28"/>
          <w:lang w:val="kk-KZ"/>
        </w:rPr>
        <w:t xml:space="preserve">оқу және таным іс-әрекеттерінің түрлерін </w:t>
      </w:r>
      <w:r w:rsidR="002D1A20">
        <w:rPr>
          <w:rFonts w:ascii="Times New Roman" w:hAnsi="Times New Roman"/>
          <w:sz w:val="28"/>
          <w:szCs w:val="28"/>
          <w:lang w:val="kk-KZ"/>
        </w:rPr>
        <w:t xml:space="preserve">меңгерген </w:t>
      </w:r>
      <w:r w:rsidR="004618C8">
        <w:rPr>
          <w:rFonts w:ascii="Times New Roman" w:hAnsi="Times New Roman"/>
          <w:sz w:val="28"/>
          <w:szCs w:val="28"/>
          <w:lang w:val="kk-KZ"/>
        </w:rPr>
        <w:t>маман</w:t>
      </w:r>
      <w:r w:rsidR="002D1A20">
        <w:rPr>
          <w:rFonts w:ascii="Times New Roman" w:hAnsi="Times New Roman"/>
          <w:sz w:val="28"/>
          <w:szCs w:val="28"/>
          <w:lang w:val="kk-KZ"/>
        </w:rPr>
        <w:t>ды</w:t>
      </w:r>
      <w:r w:rsidR="004618C8">
        <w:rPr>
          <w:rFonts w:ascii="Times New Roman" w:hAnsi="Times New Roman"/>
          <w:sz w:val="28"/>
          <w:szCs w:val="28"/>
          <w:lang w:val="kk-KZ"/>
        </w:rPr>
        <w:t xml:space="preserve"> дайы</w:t>
      </w:r>
      <w:r w:rsidR="002D1A20">
        <w:rPr>
          <w:rFonts w:ascii="Times New Roman" w:hAnsi="Times New Roman"/>
          <w:sz w:val="28"/>
          <w:szCs w:val="28"/>
          <w:lang w:val="kk-KZ"/>
        </w:rPr>
        <w:t xml:space="preserve">ндаудың нормативтік моделін қарастыруға болады. Ол тиісті </w:t>
      </w:r>
      <w:r w:rsidR="00EA0CB1">
        <w:rPr>
          <w:rFonts w:ascii="Times New Roman" w:hAnsi="Times New Roman"/>
          <w:sz w:val="28"/>
          <w:szCs w:val="28"/>
          <w:lang w:val="kk-KZ"/>
        </w:rPr>
        <w:t>бейін</w:t>
      </w:r>
      <w:r w:rsidR="002D1A20">
        <w:rPr>
          <w:rFonts w:ascii="Times New Roman" w:hAnsi="Times New Roman"/>
          <w:sz w:val="28"/>
          <w:szCs w:val="28"/>
          <w:lang w:val="kk-KZ"/>
        </w:rPr>
        <w:t xml:space="preserve">дегі және дайындық деңгейіндегі ЖОО түлегінің біліктік мінездемесі </w:t>
      </w:r>
      <w:r w:rsidR="009C78CE">
        <w:rPr>
          <w:rFonts w:ascii="Times New Roman" w:hAnsi="Times New Roman"/>
          <w:sz w:val="28"/>
          <w:szCs w:val="28"/>
          <w:lang w:val="kk-KZ"/>
        </w:rPr>
        <w:t>ретінде беріліп</w:t>
      </w:r>
      <w:r w:rsidR="002D1A20">
        <w:rPr>
          <w:rFonts w:ascii="Times New Roman" w:hAnsi="Times New Roman"/>
          <w:sz w:val="28"/>
          <w:szCs w:val="28"/>
          <w:lang w:val="kk-KZ"/>
        </w:rPr>
        <w:t xml:space="preserve"> және тұлғаның кәсіби маңызды қасиеттерінің, білім, білік, дағдыларының ғылыми дәлелденген құрамын көрсетеді.    </w:t>
      </w:r>
    </w:p>
    <w:p w:rsidR="009C78CE" w:rsidRPr="00FA44F9" w:rsidRDefault="009C78CE" w:rsidP="00776CB3">
      <w:pPr>
        <w:spacing w:after="0" w:line="240" w:lineRule="auto"/>
        <w:jc w:val="both"/>
        <w:rPr>
          <w:rFonts w:ascii="Times New Roman" w:hAnsi="Times New Roman"/>
          <w:sz w:val="28"/>
          <w:szCs w:val="28"/>
          <w:lang w:val="kk-KZ"/>
        </w:rPr>
      </w:pPr>
      <w:r>
        <w:rPr>
          <w:rFonts w:ascii="Times New Roman" w:hAnsi="Times New Roman"/>
          <w:sz w:val="28"/>
          <w:szCs w:val="28"/>
          <w:lang w:val="kk-KZ"/>
        </w:rPr>
        <w:tab/>
        <w:t xml:space="preserve">Осылайша, ЖОО түлегі оқушыларды мемлекеттік білім беру стандарттарының талаптарына сәйкес оқытуға дайын болуы қажет; болашақ тәрбие берушілердің теориялық және </w:t>
      </w:r>
      <w:r w:rsidR="00966060">
        <w:rPr>
          <w:rFonts w:ascii="Times New Roman" w:hAnsi="Times New Roman"/>
          <w:sz w:val="28"/>
          <w:szCs w:val="28"/>
          <w:lang w:val="kk-KZ"/>
        </w:rPr>
        <w:t>тәжірибелік</w:t>
      </w:r>
      <w:r>
        <w:rPr>
          <w:rFonts w:ascii="Times New Roman" w:hAnsi="Times New Roman"/>
          <w:sz w:val="28"/>
          <w:szCs w:val="28"/>
          <w:lang w:val="kk-KZ"/>
        </w:rPr>
        <w:t xml:space="preserve"> дайындықтарының жоғарғы деңгейін қамтамасыз ететін, оқытудың жаңа технологияларын қолдану;</w:t>
      </w:r>
      <w:r w:rsidR="00776CB3">
        <w:rPr>
          <w:rFonts w:ascii="Times New Roman" w:hAnsi="Times New Roman"/>
          <w:sz w:val="28"/>
          <w:szCs w:val="28"/>
          <w:lang w:val="kk-KZ"/>
        </w:rPr>
        <w:t xml:space="preserve"> білім беру бағдарламаларын ж</w:t>
      </w:r>
      <w:r w:rsidR="001523B5">
        <w:rPr>
          <w:rFonts w:ascii="Times New Roman" w:hAnsi="Times New Roman"/>
          <w:sz w:val="28"/>
          <w:szCs w:val="28"/>
          <w:lang w:val="kk-KZ"/>
        </w:rPr>
        <w:t>етілдіруге қатысу, оларды оқу ү</w:t>
      </w:r>
      <w:r w:rsidR="00776CB3">
        <w:rPr>
          <w:rFonts w:ascii="Times New Roman" w:hAnsi="Times New Roman"/>
          <w:sz w:val="28"/>
          <w:szCs w:val="28"/>
          <w:lang w:val="kk-KZ"/>
        </w:rPr>
        <w:t>д</w:t>
      </w:r>
      <w:r w:rsidR="001523B5">
        <w:rPr>
          <w:rFonts w:ascii="Times New Roman" w:hAnsi="Times New Roman"/>
          <w:sz w:val="28"/>
          <w:szCs w:val="28"/>
          <w:lang w:val="kk-KZ"/>
        </w:rPr>
        <w:t>ер</w:t>
      </w:r>
      <w:r w:rsidR="00776CB3">
        <w:rPr>
          <w:rFonts w:ascii="Times New Roman" w:hAnsi="Times New Roman"/>
          <w:sz w:val="28"/>
          <w:szCs w:val="28"/>
          <w:lang w:val="kk-KZ"/>
        </w:rPr>
        <w:t xml:space="preserve">ісінің жоспары мен кестесіне сәйкес толық көлемде жүзеге асыруға жауапты болу; оқушылардың білім, білік және дағдыларының бақылауын ұйымдастырып отыру; білім алушыларда кәсіби білім мен дағдыларды дамыту, оларды алған білімдерін тәжірибе жүзінде қолдана білуге үйрету; оқушылардың өздік жұмыстарын ұйымдастырып, бақылау; білім беру мекемесінің оқу-әдістемелік іс-әрекетінің базасын ашу; сынып жетекшісінің міндеттерін атқару; оқушылармен тәрбие жұмыстарын ұйымдастырып өткізу; </w:t>
      </w:r>
      <w:r w:rsidR="00DF6B90">
        <w:rPr>
          <w:rFonts w:ascii="Times New Roman" w:hAnsi="Times New Roman"/>
          <w:sz w:val="28"/>
          <w:szCs w:val="28"/>
          <w:lang w:val="kk-KZ"/>
        </w:rPr>
        <w:t xml:space="preserve">оқу бағдарламалары мен жоспарларының орындалуын қамтамасыз ету, оқу пәнін сүйемелдеу, сабаққа қатысу тәртібін бақылап отыру; оқушылардың құқығын және еркіндігін сақтау; өзінің кәсіби біліктілігін арттыру. </w:t>
      </w:r>
    </w:p>
    <w:p w:rsidR="00856AB4" w:rsidRPr="00F5633D" w:rsidRDefault="00856AB4" w:rsidP="00344F61">
      <w:pPr>
        <w:spacing w:after="0" w:line="240" w:lineRule="auto"/>
        <w:jc w:val="both"/>
        <w:rPr>
          <w:rFonts w:ascii="Times New Roman" w:hAnsi="Times New Roman"/>
          <w:sz w:val="28"/>
          <w:szCs w:val="28"/>
          <w:lang w:val="kk-KZ"/>
        </w:rPr>
      </w:pPr>
      <w:r w:rsidRPr="00FA44F9">
        <w:rPr>
          <w:rFonts w:ascii="Times New Roman" w:hAnsi="Times New Roman"/>
          <w:sz w:val="28"/>
          <w:szCs w:val="28"/>
          <w:lang w:val="kk-KZ"/>
        </w:rPr>
        <w:tab/>
      </w:r>
      <w:r w:rsidR="00DF6B90">
        <w:rPr>
          <w:rFonts w:ascii="Times New Roman" w:hAnsi="Times New Roman"/>
          <w:sz w:val="28"/>
          <w:szCs w:val="28"/>
          <w:lang w:val="kk-KZ"/>
        </w:rPr>
        <w:t xml:space="preserve">Маманның біліктік мінездемесінен көрініп тұрғандай, оның дайындығының мазмұны көбінесе </w:t>
      </w:r>
      <w:r w:rsidR="00344F61">
        <w:rPr>
          <w:rFonts w:ascii="Times New Roman" w:hAnsi="Times New Roman"/>
          <w:sz w:val="28"/>
          <w:szCs w:val="28"/>
          <w:lang w:val="kk-KZ"/>
        </w:rPr>
        <w:t xml:space="preserve">кәсіби міндеттерді шешудің біртұтас тәжірибесін болжайтын, </w:t>
      </w:r>
      <w:r w:rsidR="00DF6B90">
        <w:rPr>
          <w:rFonts w:ascii="Times New Roman" w:hAnsi="Times New Roman"/>
          <w:sz w:val="28"/>
          <w:szCs w:val="28"/>
          <w:lang w:val="kk-KZ"/>
        </w:rPr>
        <w:t xml:space="preserve">болашақ оқытушы білімділігінің әрекеттік-шығармашылық аспектісімен көрсетілген.  </w:t>
      </w:r>
    </w:p>
    <w:p w:rsidR="00856AB4" w:rsidRPr="009C78CE" w:rsidRDefault="00856AB4" w:rsidP="00344F61">
      <w:pPr>
        <w:spacing w:after="0" w:line="240" w:lineRule="auto"/>
        <w:jc w:val="both"/>
        <w:rPr>
          <w:rFonts w:ascii="Times New Roman" w:hAnsi="Times New Roman"/>
          <w:sz w:val="28"/>
          <w:szCs w:val="28"/>
          <w:lang w:val="kk-KZ"/>
        </w:rPr>
      </w:pPr>
      <w:r w:rsidRPr="00F5633D">
        <w:rPr>
          <w:rFonts w:ascii="Times New Roman" w:hAnsi="Times New Roman"/>
          <w:sz w:val="28"/>
          <w:szCs w:val="28"/>
          <w:lang w:val="kk-KZ"/>
        </w:rPr>
        <w:tab/>
      </w:r>
      <w:r w:rsidR="00344F61">
        <w:rPr>
          <w:rFonts w:ascii="Times New Roman" w:hAnsi="Times New Roman"/>
          <w:sz w:val="28"/>
          <w:szCs w:val="28"/>
          <w:lang w:val="kk-KZ"/>
        </w:rPr>
        <w:t xml:space="preserve">Кәсіби мектеп ұзақ уақыт бойы «білімділік» тәсілдеме позицияларында жүргендігін нақтылап айта кету қажет, оның негізгі білім берушілік міндеті оқушыларда тұрақты жүйеленген білімдерді қалыптастыру ісі болды, ал икемдер мен дағдылар бұл жерде екінші кезектегі компоненттер ретінде қарастырылды. Қазіргі кезде педагогикалық көзқарастардың дамуына қарай   </w:t>
      </w:r>
    </w:p>
    <w:p w:rsidR="00856AB4" w:rsidRPr="00DF6B90" w:rsidRDefault="00741F1D" w:rsidP="00DF6B90">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акценттер өзгере бастады.  </w:t>
      </w:r>
      <w:r w:rsidR="00856AB4" w:rsidRPr="009C78CE">
        <w:rPr>
          <w:rFonts w:ascii="Times New Roman" w:hAnsi="Times New Roman"/>
          <w:sz w:val="28"/>
          <w:szCs w:val="28"/>
          <w:lang w:val="kk-KZ"/>
        </w:rPr>
        <w:tab/>
      </w:r>
    </w:p>
    <w:p w:rsidR="00856AB4" w:rsidRPr="00344F61" w:rsidRDefault="00856AB4" w:rsidP="00344F61">
      <w:pPr>
        <w:spacing w:after="0" w:line="240" w:lineRule="auto"/>
        <w:jc w:val="both"/>
        <w:rPr>
          <w:rFonts w:ascii="Times New Roman" w:hAnsi="Times New Roman"/>
          <w:sz w:val="28"/>
          <w:szCs w:val="28"/>
          <w:lang w:val="kk-KZ"/>
        </w:rPr>
      </w:pPr>
      <w:r w:rsidRPr="00DF6B90">
        <w:rPr>
          <w:rFonts w:ascii="Times New Roman" w:hAnsi="Times New Roman"/>
          <w:sz w:val="28"/>
          <w:szCs w:val="28"/>
          <w:lang w:val="kk-KZ"/>
        </w:rPr>
        <w:tab/>
      </w:r>
      <w:r w:rsidR="00741F1D">
        <w:rPr>
          <w:rFonts w:ascii="Times New Roman" w:hAnsi="Times New Roman"/>
          <w:sz w:val="28"/>
          <w:szCs w:val="28"/>
          <w:lang w:val="kk-KZ"/>
        </w:rPr>
        <w:t xml:space="preserve">Әрине, </w:t>
      </w:r>
      <w:r w:rsidR="006C306C">
        <w:rPr>
          <w:rFonts w:ascii="Times New Roman" w:hAnsi="Times New Roman"/>
          <w:sz w:val="28"/>
          <w:szCs w:val="28"/>
          <w:lang w:val="kk-KZ"/>
        </w:rPr>
        <w:t xml:space="preserve">бұл жерде түлектің білімділігі құрылымынан пәндік білімдер жойылмауы қажет, бірақ бағыныңқы, бағдарлы рөлді орындауы мүмкін. </w:t>
      </w:r>
    </w:p>
    <w:p w:rsidR="00856AB4" w:rsidRPr="006C306C" w:rsidRDefault="00856AB4" w:rsidP="006C306C">
      <w:pPr>
        <w:spacing w:after="0" w:line="240" w:lineRule="auto"/>
        <w:jc w:val="both"/>
        <w:rPr>
          <w:rFonts w:ascii="Times New Roman" w:hAnsi="Times New Roman"/>
          <w:sz w:val="28"/>
          <w:szCs w:val="28"/>
          <w:lang w:val="kk-KZ"/>
        </w:rPr>
      </w:pPr>
      <w:r w:rsidRPr="00344F61">
        <w:rPr>
          <w:rFonts w:ascii="Times New Roman" w:hAnsi="Times New Roman"/>
          <w:sz w:val="28"/>
          <w:szCs w:val="28"/>
          <w:lang w:val="kk-KZ"/>
        </w:rPr>
        <w:lastRenderedPageBreak/>
        <w:tab/>
      </w:r>
      <w:r w:rsidR="006C306C">
        <w:rPr>
          <w:rFonts w:ascii="Times New Roman" w:hAnsi="Times New Roman"/>
          <w:sz w:val="28"/>
          <w:szCs w:val="28"/>
          <w:lang w:val="kk-KZ"/>
        </w:rPr>
        <w:t>Осыған орай, осы зерттеу жұмысын</w:t>
      </w:r>
      <w:r w:rsidR="00970D1B">
        <w:rPr>
          <w:rFonts w:ascii="Times New Roman" w:hAnsi="Times New Roman"/>
          <w:sz w:val="28"/>
          <w:szCs w:val="28"/>
          <w:lang w:val="kk-KZ"/>
        </w:rPr>
        <w:t>ың төңірегінде В.А. Болотов [</w:t>
      </w:r>
      <w:r w:rsidR="00970D1B" w:rsidRPr="00970D1B">
        <w:rPr>
          <w:rFonts w:ascii="Times New Roman" w:hAnsi="Times New Roman"/>
          <w:sz w:val="28"/>
          <w:szCs w:val="28"/>
          <w:lang w:val="kk-KZ"/>
        </w:rPr>
        <w:t>95</w:t>
      </w:r>
      <w:r w:rsidR="006C306C">
        <w:rPr>
          <w:rFonts w:ascii="Times New Roman" w:hAnsi="Times New Roman"/>
          <w:sz w:val="28"/>
          <w:szCs w:val="28"/>
          <w:lang w:val="kk-KZ"/>
        </w:rPr>
        <w:t>], П.П. Борисов [</w:t>
      </w:r>
      <w:r w:rsidR="00970D1B" w:rsidRPr="00970D1B">
        <w:rPr>
          <w:rFonts w:ascii="Times New Roman" w:hAnsi="Times New Roman"/>
          <w:sz w:val="28"/>
          <w:szCs w:val="28"/>
          <w:lang w:val="kk-KZ"/>
        </w:rPr>
        <w:t>1</w:t>
      </w:r>
      <w:r w:rsidR="006C306C">
        <w:rPr>
          <w:rFonts w:ascii="Times New Roman" w:hAnsi="Times New Roman"/>
          <w:sz w:val="28"/>
          <w:szCs w:val="28"/>
          <w:lang w:val="kk-KZ"/>
        </w:rPr>
        <w:t>26], Т.В. Иванова [</w:t>
      </w:r>
      <w:r w:rsidR="00970D1B" w:rsidRPr="00970D1B">
        <w:rPr>
          <w:rFonts w:ascii="Times New Roman" w:hAnsi="Times New Roman"/>
          <w:sz w:val="28"/>
          <w:szCs w:val="28"/>
          <w:lang w:val="kk-KZ"/>
        </w:rPr>
        <w:t>45</w:t>
      </w:r>
      <w:r w:rsidR="00970D1B">
        <w:rPr>
          <w:rFonts w:ascii="Times New Roman" w:hAnsi="Times New Roman"/>
          <w:sz w:val="28"/>
          <w:szCs w:val="28"/>
          <w:lang w:val="kk-KZ"/>
        </w:rPr>
        <w:t>], Г.Н. Подчалимова [1</w:t>
      </w:r>
      <w:r w:rsidR="00970D1B" w:rsidRPr="00970D1B">
        <w:rPr>
          <w:rFonts w:ascii="Times New Roman" w:hAnsi="Times New Roman"/>
          <w:sz w:val="28"/>
          <w:szCs w:val="28"/>
          <w:lang w:val="kk-KZ"/>
        </w:rPr>
        <w:t>06</w:t>
      </w:r>
      <w:r w:rsidR="006C306C">
        <w:rPr>
          <w:rFonts w:ascii="Times New Roman" w:hAnsi="Times New Roman"/>
          <w:sz w:val="28"/>
          <w:szCs w:val="28"/>
          <w:lang w:val="kk-KZ"/>
        </w:rPr>
        <w:t xml:space="preserve">], В.В. Сериков </w:t>
      </w:r>
      <w:r w:rsidR="00970D1B">
        <w:rPr>
          <w:rFonts w:ascii="Times New Roman" w:hAnsi="Times New Roman"/>
          <w:sz w:val="28"/>
          <w:szCs w:val="28"/>
          <w:lang w:val="kk-KZ"/>
        </w:rPr>
        <w:t>[</w:t>
      </w:r>
      <w:r w:rsidR="00970D1B" w:rsidRPr="00970D1B">
        <w:rPr>
          <w:rFonts w:ascii="Times New Roman" w:hAnsi="Times New Roman"/>
          <w:sz w:val="28"/>
          <w:szCs w:val="28"/>
          <w:lang w:val="kk-KZ"/>
        </w:rPr>
        <w:t>95</w:t>
      </w:r>
      <w:r w:rsidR="00451E5F">
        <w:rPr>
          <w:rFonts w:ascii="Times New Roman" w:hAnsi="Times New Roman"/>
          <w:sz w:val="28"/>
          <w:szCs w:val="28"/>
          <w:lang w:val="kk-KZ"/>
        </w:rPr>
        <w:t>], Б.Д. Эльконинда</w:t>
      </w:r>
      <w:r w:rsidR="00970D1B">
        <w:rPr>
          <w:rFonts w:ascii="Times New Roman" w:hAnsi="Times New Roman"/>
          <w:sz w:val="28"/>
          <w:szCs w:val="28"/>
          <w:lang w:val="kk-KZ"/>
        </w:rPr>
        <w:t xml:space="preserve"> [</w:t>
      </w:r>
      <w:r w:rsidR="00970D1B" w:rsidRPr="00970D1B">
        <w:rPr>
          <w:rFonts w:ascii="Times New Roman" w:hAnsi="Times New Roman"/>
          <w:sz w:val="28"/>
          <w:szCs w:val="28"/>
          <w:lang w:val="kk-KZ"/>
        </w:rPr>
        <w:t>2</w:t>
      </w:r>
      <w:r w:rsidR="006C306C" w:rsidRPr="006C306C">
        <w:rPr>
          <w:rFonts w:ascii="Times New Roman" w:hAnsi="Times New Roman"/>
          <w:sz w:val="28"/>
          <w:szCs w:val="28"/>
          <w:lang w:val="kk-KZ"/>
        </w:rPr>
        <w:t>9]</w:t>
      </w:r>
      <w:r w:rsidR="006C306C">
        <w:rPr>
          <w:rFonts w:ascii="Times New Roman" w:hAnsi="Times New Roman"/>
          <w:sz w:val="28"/>
          <w:szCs w:val="28"/>
          <w:lang w:val="kk-KZ"/>
        </w:rPr>
        <w:t xml:space="preserve"> және т.б. зерттелген құзыреттілік тәсілдемесі ерекше мәнге ие бола бастады. Мұнда бірінші кезекке білім алушының хабардарлығы емес, тиісті жағдайларда пайда болатын </w:t>
      </w:r>
      <w:r w:rsidR="001D31CA">
        <w:rPr>
          <w:rFonts w:ascii="Times New Roman" w:hAnsi="Times New Roman"/>
          <w:sz w:val="28"/>
          <w:szCs w:val="28"/>
          <w:lang w:val="kk-KZ"/>
        </w:rPr>
        <w:t xml:space="preserve">соңғы </w:t>
      </w:r>
      <w:r w:rsidR="006C306C">
        <w:rPr>
          <w:rFonts w:ascii="Times New Roman" w:hAnsi="Times New Roman"/>
          <w:sz w:val="28"/>
          <w:szCs w:val="28"/>
          <w:lang w:val="kk-KZ"/>
        </w:rPr>
        <w:t xml:space="preserve">мәселелерді шеше алу қабілеті қойылады.   </w:t>
      </w:r>
    </w:p>
    <w:p w:rsidR="00856AB4" w:rsidRPr="001D31CA" w:rsidRDefault="00856AB4" w:rsidP="000E69C2">
      <w:pPr>
        <w:spacing w:after="0" w:line="240" w:lineRule="auto"/>
        <w:jc w:val="both"/>
        <w:rPr>
          <w:rFonts w:ascii="Times New Roman" w:hAnsi="Times New Roman"/>
          <w:sz w:val="28"/>
          <w:szCs w:val="28"/>
          <w:lang w:val="kk-KZ"/>
        </w:rPr>
      </w:pPr>
      <w:r w:rsidRPr="006C306C">
        <w:rPr>
          <w:rFonts w:ascii="Times New Roman" w:hAnsi="Times New Roman"/>
          <w:sz w:val="28"/>
          <w:szCs w:val="28"/>
          <w:lang w:val="kk-KZ"/>
        </w:rPr>
        <w:tab/>
      </w:r>
      <w:r w:rsidR="001D31CA">
        <w:rPr>
          <w:rFonts w:ascii="Times New Roman" w:hAnsi="Times New Roman"/>
          <w:sz w:val="28"/>
          <w:szCs w:val="28"/>
          <w:lang w:val="kk-KZ"/>
        </w:rPr>
        <w:t xml:space="preserve">Мұндай мінез-құлыққа тәрбиелеудің мүмкін еместігі түсінікті. </w:t>
      </w:r>
      <w:r w:rsidR="001D31CA" w:rsidRPr="001D31CA">
        <w:rPr>
          <w:rFonts w:ascii="Times New Roman" w:hAnsi="Times New Roman"/>
          <w:sz w:val="28"/>
          <w:szCs w:val="28"/>
          <w:lang w:val="kk-KZ"/>
        </w:rPr>
        <w:t>Б.Д. Эльконин</w:t>
      </w:r>
      <w:r w:rsidR="00134E15">
        <w:rPr>
          <w:rFonts w:ascii="Times New Roman" w:hAnsi="Times New Roman"/>
          <w:sz w:val="28"/>
          <w:szCs w:val="28"/>
          <w:lang w:val="kk-KZ"/>
        </w:rPr>
        <w:t>ні</w:t>
      </w:r>
      <w:r w:rsidR="001D31CA">
        <w:rPr>
          <w:rFonts w:ascii="Times New Roman" w:hAnsi="Times New Roman"/>
          <w:sz w:val="28"/>
          <w:szCs w:val="28"/>
          <w:lang w:val="kk-KZ"/>
        </w:rPr>
        <w:t xml:space="preserve">ң ойынша, аталған тәсілдеме аясында «қосылу жағдайын» тудыру және алдын ала беру қажет </w:t>
      </w:r>
      <w:r w:rsidR="00970D1B">
        <w:rPr>
          <w:rFonts w:ascii="Times New Roman" w:hAnsi="Times New Roman"/>
          <w:sz w:val="28"/>
          <w:szCs w:val="28"/>
          <w:lang w:val="kk-KZ"/>
        </w:rPr>
        <w:t>[</w:t>
      </w:r>
      <w:r w:rsidR="00970D1B" w:rsidRPr="00970D1B">
        <w:rPr>
          <w:rFonts w:ascii="Times New Roman" w:hAnsi="Times New Roman"/>
          <w:sz w:val="28"/>
          <w:szCs w:val="28"/>
          <w:lang w:val="kk-KZ"/>
        </w:rPr>
        <w:t>2</w:t>
      </w:r>
      <w:r w:rsidR="001D31CA" w:rsidRPr="001D31CA">
        <w:rPr>
          <w:rFonts w:ascii="Times New Roman" w:hAnsi="Times New Roman"/>
          <w:sz w:val="28"/>
          <w:szCs w:val="28"/>
          <w:lang w:val="kk-KZ"/>
        </w:rPr>
        <w:t>9].</w:t>
      </w:r>
      <w:r w:rsidR="00451E5F">
        <w:rPr>
          <w:rFonts w:ascii="Times New Roman" w:hAnsi="Times New Roman"/>
          <w:sz w:val="28"/>
          <w:szCs w:val="28"/>
          <w:lang w:val="kk-KZ"/>
        </w:rPr>
        <w:t xml:space="preserve"> Автордың</w:t>
      </w:r>
      <w:r w:rsidR="001D31CA">
        <w:rPr>
          <w:rFonts w:ascii="Times New Roman" w:hAnsi="Times New Roman"/>
          <w:sz w:val="28"/>
          <w:szCs w:val="28"/>
          <w:lang w:val="kk-KZ"/>
        </w:rPr>
        <w:t xml:space="preserve"> қолданылған «қосылу» сөзі </w:t>
      </w:r>
      <w:r w:rsidR="000E69C2">
        <w:rPr>
          <w:rFonts w:ascii="Times New Roman" w:hAnsi="Times New Roman"/>
          <w:sz w:val="28"/>
          <w:szCs w:val="28"/>
          <w:lang w:val="kk-KZ"/>
        </w:rPr>
        <w:t xml:space="preserve">қандай да бір шешімдерді қажет ететін </w:t>
      </w:r>
      <w:r w:rsidR="00027ED8">
        <w:rPr>
          <w:rFonts w:ascii="Times New Roman" w:hAnsi="Times New Roman"/>
          <w:sz w:val="28"/>
          <w:szCs w:val="28"/>
          <w:lang w:val="kk-KZ"/>
        </w:rPr>
        <w:t>жағдайды бағалау,</w:t>
      </w:r>
      <w:r w:rsidR="000E69C2">
        <w:rPr>
          <w:rFonts w:ascii="Times New Roman" w:hAnsi="Times New Roman"/>
          <w:sz w:val="28"/>
          <w:szCs w:val="28"/>
          <w:lang w:val="kk-KZ"/>
        </w:rPr>
        <w:t xml:space="preserve"> әрекеттер мен қатынастарды жоспарлау дегенді білдіреді.  </w:t>
      </w:r>
    </w:p>
    <w:p w:rsidR="00134E15" w:rsidRDefault="000E69C2" w:rsidP="00134E15">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008F0365">
        <w:rPr>
          <w:rFonts w:ascii="Times New Roman" w:hAnsi="Times New Roman"/>
          <w:sz w:val="28"/>
          <w:szCs w:val="28"/>
          <w:lang w:val="kk-KZ"/>
        </w:rPr>
        <w:t xml:space="preserve">Оқытудың осындай түрі «есте сақтап, жауап беруді», формуласы бар және оған мән қоюды қажет ететін оқудан әлдеқайда ерекшеленеді. Білім алушы қойылған міндеттің өзін сезінуіқажет, тәжірибені бағалап, өзінің жеке әрекеттерінің тиімдігін бақылауы керек. Мұғалім мамандығында аталған факт аса маңызды және мәнді болып табылады, себебі </w:t>
      </w:r>
      <w:r w:rsidR="00E979A9">
        <w:rPr>
          <w:rFonts w:ascii="Times New Roman" w:hAnsi="Times New Roman"/>
          <w:sz w:val="28"/>
          <w:szCs w:val="28"/>
          <w:lang w:val="kk-KZ"/>
        </w:rPr>
        <w:t xml:space="preserve">ол оның педагогикалық іс-әрекетінің табыстылығын, кәсіби-тұлғалық құзыреттілігінің жоғарғы деңгейін </w:t>
      </w:r>
      <w:r w:rsidR="00D8797B">
        <w:rPr>
          <w:rFonts w:ascii="Times New Roman" w:hAnsi="Times New Roman"/>
          <w:sz w:val="28"/>
          <w:szCs w:val="28"/>
          <w:lang w:val="kk-KZ"/>
        </w:rPr>
        <w:t xml:space="preserve">және т.б. </w:t>
      </w:r>
      <w:r w:rsidR="00E979A9">
        <w:rPr>
          <w:rFonts w:ascii="Times New Roman" w:hAnsi="Times New Roman"/>
          <w:sz w:val="28"/>
          <w:szCs w:val="28"/>
          <w:lang w:val="kk-KZ"/>
        </w:rPr>
        <w:t>қамтамасыз етеді.</w:t>
      </w:r>
      <w:r w:rsidR="00134E15">
        <w:rPr>
          <w:rFonts w:ascii="Times New Roman" w:hAnsi="Times New Roman"/>
          <w:sz w:val="28"/>
          <w:szCs w:val="28"/>
          <w:lang w:val="kk-KZ"/>
        </w:rPr>
        <w:t>Болашақ педагог маманның жоғары оқу орнындағы дайындық</w:t>
      </w:r>
      <w:r w:rsidR="00D8797B">
        <w:rPr>
          <w:rFonts w:ascii="Times New Roman" w:hAnsi="Times New Roman"/>
          <w:sz w:val="28"/>
          <w:szCs w:val="28"/>
          <w:lang w:val="kk-KZ"/>
        </w:rPr>
        <w:t xml:space="preserve"> кезеңінде </w:t>
      </w:r>
      <w:r w:rsidR="00134E15">
        <w:rPr>
          <w:rFonts w:ascii="Times New Roman" w:hAnsi="Times New Roman"/>
          <w:sz w:val="28"/>
          <w:szCs w:val="28"/>
          <w:lang w:val="kk-KZ"/>
        </w:rPr>
        <w:t xml:space="preserve">модельдеу әдісін қолдану қойылған міндеттерге барынша жауап береді. </w:t>
      </w:r>
    </w:p>
    <w:p w:rsidR="00E979A9" w:rsidRDefault="00134E15" w:rsidP="00134E15">
      <w:pPr>
        <w:spacing w:after="0" w:line="240" w:lineRule="auto"/>
        <w:jc w:val="both"/>
        <w:rPr>
          <w:rFonts w:ascii="Times New Roman" w:hAnsi="Times New Roman"/>
          <w:sz w:val="28"/>
          <w:szCs w:val="28"/>
          <w:lang w:val="kk-KZ"/>
        </w:rPr>
      </w:pPr>
      <w:r>
        <w:rPr>
          <w:rFonts w:ascii="Times New Roman" w:hAnsi="Times New Roman"/>
          <w:sz w:val="28"/>
          <w:szCs w:val="28"/>
          <w:lang w:val="kk-KZ"/>
        </w:rPr>
        <w:tab/>
        <w:t>Педагогикалық іс-әрекет саласында модельдеудің әдіснамалық негіздерін қарастырмас бұрын мұғалімнің кәсіби-тұлғалыққұзыреттілігінің құрылымы мен мазмұнын нақтылайық.</w:t>
      </w:r>
    </w:p>
    <w:p w:rsidR="004E34A3" w:rsidRDefault="00134E15" w:rsidP="00513B57">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005553D1">
        <w:rPr>
          <w:rFonts w:ascii="Times New Roman" w:hAnsi="Times New Roman"/>
          <w:sz w:val="28"/>
          <w:szCs w:val="28"/>
          <w:lang w:val="kk-KZ"/>
        </w:rPr>
        <w:t xml:space="preserve">Кәсіби-тұлғалыққұзыреттілік </w:t>
      </w:r>
      <w:r w:rsidR="00513B57">
        <w:rPr>
          <w:rFonts w:ascii="Times New Roman" w:hAnsi="Times New Roman"/>
          <w:sz w:val="28"/>
          <w:szCs w:val="28"/>
          <w:lang w:val="kk-KZ"/>
        </w:rPr>
        <w:t>маман іс-әрекетінің маңызды сипаттамаларының көрінісіне және оның ішкі құрылымына негізделетіндігін ескеретін болсақ, онда құрылымды қарастыруға оның негізгі компоненттерінің сипаттамасы жағынан қарауға болады.</w:t>
      </w:r>
    </w:p>
    <w:p w:rsidR="00134E15" w:rsidRDefault="00513B57" w:rsidP="00B71915">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00B71915">
        <w:rPr>
          <w:rFonts w:ascii="Times New Roman" w:hAnsi="Times New Roman"/>
          <w:sz w:val="28"/>
          <w:szCs w:val="28"/>
          <w:lang w:val="kk-KZ"/>
        </w:rPr>
        <w:t>Педагог іс-әрекетінің дербес атқарымдық түрлері ретіндегі п</w:t>
      </w:r>
      <w:r>
        <w:rPr>
          <w:rFonts w:ascii="Times New Roman" w:hAnsi="Times New Roman"/>
          <w:sz w:val="28"/>
          <w:szCs w:val="28"/>
          <w:lang w:val="kk-KZ"/>
        </w:rPr>
        <w:t xml:space="preserve">едагогикалық іс-әрекетке қатысты оның компоненттерін бөліп қарастыру тәсілі басымдық байқатады. </w:t>
      </w:r>
    </w:p>
    <w:p w:rsidR="00513B57" w:rsidRPr="00B71915" w:rsidRDefault="00B71915" w:rsidP="000B6D4C">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Pr="00B71915">
        <w:rPr>
          <w:rFonts w:ascii="Times New Roman" w:hAnsi="Times New Roman"/>
          <w:sz w:val="28"/>
          <w:szCs w:val="28"/>
          <w:lang w:val="kk-KZ"/>
        </w:rPr>
        <w:t>В. А. Сластенин</w:t>
      </w:r>
      <w:r w:rsidR="00CF27A7">
        <w:rPr>
          <w:rFonts w:ascii="Times New Roman" w:hAnsi="Times New Roman"/>
          <w:sz w:val="28"/>
          <w:szCs w:val="28"/>
          <w:lang w:val="kk-KZ"/>
        </w:rPr>
        <w:t xml:space="preserve">, </w:t>
      </w:r>
      <w:r w:rsidR="00CF27A7" w:rsidRPr="00CF27A7">
        <w:rPr>
          <w:rFonts w:ascii="Times New Roman" w:hAnsi="Times New Roman"/>
          <w:sz w:val="28"/>
          <w:szCs w:val="28"/>
          <w:lang w:val="kk-KZ"/>
        </w:rPr>
        <w:t>А.</w:t>
      </w:r>
      <w:r w:rsidR="00CF27A7">
        <w:rPr>
          <w:rFonts w:ascii="Times New Roman" w:hAnsi="Times New Roman"/>
          <w:sz w:val="28"/>
          <w:szCs w:val="28"/>
          <w:lang w:val="kk-KZ"/>
        </w:rPr>
        <w:t>А.Молдажанованың</w:t>
      </w:r>
      <w:r w:rsidR="00970D1B">
        <w:rPr>
          <w:rFonts w:ascii="Times New Roman" w:hAnsi="Times New Roman"/>
          <w:sz w:val="28"/>
          <w:szCs w:val="28"/>
          <w:lang w:val="kk-KZ"/>
        </w:rPr>
        <w:t xml:space="preserve"> [</w:t>
      </w:r>
      <w:r w:rsidR="00970D1B" w:rsidRPr="00970D1B">
        <w:rPr>
          <w:rFonts w:ascii="Times New Roman" w:hAnsi="Times New Roman"/>
          <w:sz w:val="28"/>
          <w:szCs w:val="28"/>
          <w:lang w:val="kk-KZ"/>
        </w:rPr>
        <w:t>53</w:t>
      </w:r>
      <w:r w:rsidR="001E14D3">
        <w:rPr>
          <w:rFonts w:ascii="Times New Roman" w:hAnsi="Times New Roman"/>
          <w:sz w:val="28"/>
          <w:szCs w:val="28"/>
          <w:lang w:val="kk-KZ"/>
        </w:rPr>
        <w:t xml:space="preserve">, </w:t>
      </w:r>
      <w:r w:rsidR="00C44C42">
        <w:rPr>
          <w:rFonts w:ascii="Times New Roman" w:hAnsi="Times New Roman"/>
          <w:sz w:val="28"/>
          <w:szCs w:val="28"/>
          <w:lang w:val="kk-KZ"/>
        </w:rPr>
        <w:t>73</w:t>
      </w:r>
      <w:r w:rsidR="00CF27A7" w:rsidRPr="00CF27A7">
        <w:rPr>
          <w:rFonts w:ascii="Times New Roman" w:hAnsi="Times New Roman"/>
          <w:sz w:val="28"/>
          <w:szCs w:val="28"/>
          <w:lang w:val="kk-KZ"/>
        </w:rPr>
        <w:t>]</w:t>
      </w:r>
      <w:r>
        <w:rPr>
          <w:rFonts w:ascii="Times New Roman" w:hAnsi="Times New Roman"/>
          <w:sz w:val="28"/>
          <w:szCs w:val="28"/>
          <w:lang w:val="kk-KZ"/>
        </w:rPr>
        <w:t xml:space="preserve"> көзқарасы бойынша, педагог даярлығы оның бойында келесі қызметтерді атқаруға деген дағдыларды дамытуын болжайды: аналитикалық</w:t>
      </w:r>
      <w:r w:rsidR="000B6D4C">
        <w:rPr>
          <w:rFonts w:ascii="Times New Roman" w:hAnsi="Times New Roman"/>
          <w:sz w:val="28"/>
          <w:szCs w:val="28"/>
          <w:lang w:val="kk-KZ"/>
        </w:rPr>
        <w:t xml:space="preserve">-рефлексивтік, құрылымдық-болжамдық, ұйымдастырушылық, бағалау-ақпараттық, коррекциялық-реттегіштік. Біздің ойымызша, автор ұстанған көзқарас көбінесе оқытушы іс-әрекетінің құрылымы туралы қалыптасқан пікірлерді білдіреді. Сонымен қатар, болашақ маманның кәсіби-тұлғалық құзыреттілігінің құрылымын қарастыру педагог еңбегінің толық талдауын және </w:t>
      </w:r>
      <w:r w:rsidR="0065623D">
        <w:rPr>
          <w:rFonts w:ascii="Times New Roman" w:hAnsi="Times New Roman"/>
          <w:sz w:val="28"/>
          <w:szCs w:val="28"/>
          <w:lang w:val="kk-KZ"/>
        </w:rPr>
        <w:t xml:space="preserve">үздіксіз педагогикалық білім беру тұжырымдамасын жүзеге асыру және модернизация жағдайында </w:t>
      </w:r>
      <w:r w:rsidR="000B6D4C">
        <w:rPr>
          <w:rFonts w:ascii="Times New Roman" w:hAnsi="Times New Roman"/>
          <w:sz w:val="28"/>
          <w:szCs w:val="28"/>
          <w:lang w:val="kk-KZ"/>
        </w:rPr>
        <w:t>оның дайындық деңгейіне жоғары білім беру жүйесі</w:t>
      </w:r>
      <w:r w:rsidR="00451E5F">
        <w:rPr>
          <w:rFonts w:ascii="Times New Roman" w:hAnsi="Times New Roman"/>
          <w:sz w:val="28"/>
          <w:szCs w:val="28"/>
          <w:lang w:val="kk-KZ"/>
        </w:rPr>
        <w:t xml:space="preserve"> </w:t>
      </w:r>
      <w:r w:rsidR="000B6D4C">
        <w:rPr>
          <w:rFonts w:ascii="Times New Roman" w:hAnsi="Times New Roman"/>
          <w:sz w:val="28"/>
          <w:szCs w:val="28"/>
          <w:lang w:val="kk-KZ"/>
        </w:rPr>
        <w:t>қойы</w:t>
      </w:r>
      <w:r w:rsidR="00451E5F">
        <w:rPr>
          <w:rFonts w:ascii="Times New Roman" w:hAnsi="Times New Roman"/>
          <w:sz w:val="28"/>
          <w:szCs w:val="28"/>
          <w:lang w:val="kk-KZ"/>
        </w:rPr>
        <w:t>п отырған</w:t>
      </w:r>
      <w:r w:rsidR="000B6D4C">
        <w:rPr>
          <w:rFonts w:ascii="Times New Roman" w:hAnsi="Times New Roman"/>
          <w:sz w:val="28"/>
          <w:szCs w:val="28"/>
          <w:lang w:val="kk-KZ"/>
        </w:rPr>
        <w:t xml:space="preserve"> талаптардың айқындауын болжайды. </w:t>
      </w:r>
    </w:p>
    <w:p w:rsidR="004E34A3" w:rsidRPr="004770C5" w:rsidRDefault="00F9537B" w:rsidP="003A19FD">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001523B5">
        <w:rPr>
          <w:rFonts w:ascii="Times New Roman" w:hAnsi="Times New Roman"/>
          <w:sz w:val="28"/>
          <w:szCs w:val="28"/>
          <w:lang w:val="kk-KZ"/>
        </w:rPr>
        <w:t>З</w:t>
      </w:r>
      <w:r w:rsidRPr="00F9537B">
        <w:rPr>
          <w:rFonts w:ascii="Times New Roman" w:hAnsi="Times New Roman"/>
          <w:sz w:val="28"/>
          <w:szCs w:val="28"/>
          <w:lang w:val="kk-KZ"/>
        </w:rPr>
        <w:t>. Ф. Есарев</w:t>
      </w:r>
      <w:r>
        <w:rPr>
          <w:rFonts w:ascii="Times New Roman" w:hAnsi="Times New Roman"/>
          <w:sz w:val="28"/>
          <w:szCs w:val="28"/>
          <w:lang w:val="kk-KZ"/>
        </w:rPr>
        <w:t>а</w:t>
      </w:r>
      <w:r w:rsidR="00970D1B">
        <w:rPr>
          <w:rFonts w:ascii="Times New Roman" w:hAnsi="Times New Roman"/>
          <w:sz w:val="28"/>
          <w:szCs w:val="28"/>
          <w:lang w:val="kk-KZ"/>
        </w:rPr>
        <w:t xml:space="preserve"> [</w:t>
      </w:r>
      <w:r w:rsidR="00970D1B" w:rsidRPr="00970D1B">
        <w:rPr>
          <w:rFonts w:ascii="Times New Roman" w:hAnsi="Times New Roman"/>
          <w:sz w:val="28"/>
          <w:szCs w:val="28"/>
          <w:lang w:val="kk-KZ"/>
        </w:rPr>
        <w:t>115</w:t>
      </w:r>
      <w:r w:rsidRPr="00F9537B">
        <w:rPr>
          <w:rFonts w:ascii="Times New Roman" w:hAnsi="Times New Roman"/>
          <w:sz w:val="28"/>
          <w:szCs w:val="28"/>
          <w:lang w:val="kk-KZ"/>
        </w:rPr>
        <w:t xml:space="preserve">] </w:t>
      </w:r>
      <w:r>
        <w:rPr>
          <w:rFonts w:ascii="Times New Roman" w:hAnsi="Times New Roman"/>
          <w:sz w:val="28"/>
          <w:szCs w:val="28"/>
          <w:lang w:val="kk-KZ"/>
        </w:rPr>
        <w:t>және</w:t>
      </w:r>
      <w:r w:rsidRPr="00F9537B">
        <w:rPr>
          <w:rFonts w:ascii="Times New Roman" w:hAnsi="Times New Roman"/>
          <w:sz w:val="28"/>
          <w:szCs w:val="28"/>
          <w:lang w:val="kk-KZ"/>
        </w:rPr>
        <w:t xml:space="preserve"> Н. В. Кузьмин</w:t>
      </w:r>
      <w:r>
        <w:rPr>
          <w:rFonts w:ascii="Times New Roman" w:hAnsi="Times New Roman"/>
          <w:sz w:val="28"/>
          <w:szCs w:val="28"/>
          <w:lang w:val="kk-KZ"/>
        </w:rPr>
        <w:t>аның</w:t>
      </w:r>
      <w:r w:rsidR="00970D1B">
        <w:rPr>
          <w:rFonts w:ascii="Times New Roman" w:hAnsi="Times New Roman"/>
          <w:sz w:val="28"/>
          <w:szCs w:val="28"/>
          <w:lang w:val="kk-KZ"/>
        </w:rPr>
        <w:t xml:space="preserve"> [</w:t>
      </w:r>
      <w:r w:rsidR="00970D1B" w:rsidRPr="00970D1B">
        <w:rPr>
          <w:rFonts w:ascii="Times New Roman" w:hAnsi="Times New Roman"/>
          <w:sz w:val="28"/>
          <w:szCs w:val="28"/>
          <w:lang w:val="kk-KZ"/>
        </w:rPr>
        <w:t>8</w:t>
      </w:r>
      <w:r w:rsidR="00970D1B" w:rsidRPr="006752BB">
        <w:rPr>
          <w:rFonts w:ascii="Times New Roman" w:hAnsi="Times New Roman"/>
          <w:sz w:val="28"/>
          <w:szCs w:val="28"/>
          <w:lang w:val="kk-KZ"/>
        </w:rPr>
        <w:t>1</w:t>
      </w:r>
      <w:r w:rsidRPr="00F9537B">
        <w:rPr>
          <w:rFonts w:ascii="Times New Roman" w:hAnsi="Times New Roman"/>
          <w:sz w:val="28"/>
          <w:szCs w:val="28"/>
          <w:lang w:val="kk-KZ"/>
        </w:rPr>
        <w:t>]</w:t>
      </w:r>
      <w:r>
        <w:rPr>
          <w:rFonts w:ascii="Times New Roman" w:hAnsi="Times New Roman"/>
          <w:sz w:val="28"/>
          <w:szCs w:val="28"/>
          <w:lang w:val="kk-KZ"/>
        </w:rPr>
        <w:t xml:space="preserve"> еңбектерінде педагог іс-әрекетінің психологиялық құрылымының сипаттамасы </w:t>
      </w:r>
      <w:r w:rsidR="002B38F9">
        <w:rPr>
          <w:rFonts w:ascii="Times New Roman" w:hAnsi="Times New Roman"/>
          <w:sz w:val="28"/>
          <w:szCs w:val="28"/>
          <w:lang w:val="kk-KZ"/>
        </w:rPr>
        <w:t xml:space="preserve">берілген. Оқытушының икемдер жүйесі аталған ғалымдармен оқытудың классикалық </w:t>
      </w:r>
      <w:r w:rsidR="002B38F9">
        <w:rPr>
          <w:rFonts w:ascii="Times New Roman" w:hAnsi="Times New Roman"/>
          <w:sz w:val="28"/>
          <w:szCs w:val="28"/>
          <w:lang w:val="kk-KZ"/>
        </w:rPr>
        <w:lastRenderedPageBreak/>
        <w:t>теориясы тұрғысынан қарастырылатындығын айта кеткен жөн. Ол бойынша білім беру үд</w:t>
      </w:r>
      <w:r w:rsidR="001523B5">
        <w:rPr>
          <w:rFonts w:ascii="Times New Roman" w:hAnsi="Times New Roman"/>
          <w:sz w:val="28"/>
          <w:szCs w:val="28"/>
          <w:lang w:val="kk-KZ"/>
        </w:rPr>
        <w:t>ер</w:t>
      </w:r>
      <w:r w:rsidR="002B38F9">
        <w:rPr>
          <w:rFonts w:ascii="Times New Roman" w:hAnsi="Times New Roman"/>
          <w:sz w:val="28"/>
          <w:szCs w:val="28"/>
          <w:lang w:val="kk-KZ"/>
        </w:rPr>
        <w:t>ісі мұғалімнен оқушыға білімді жеткізу процесі болып табылады.</w:t>
      </w:r>
      <w:r w:rsidR="004770C5" w:rsidRPr="004770C5">
        <w:rPr>
          <w:rFonts w:ascii="Times New Roman" w:hAnsi="Times New Roman"/>
          <w:sz w:val="28"/>
          <w:szCs w:val="28"/>
          <w:lang w:val="kk-KZ"/>
        </w:rPr>
        <w:t xml:space="preserve"> Н. В. Кузьмин</w:t>
      </w:r>
      <w:r w:rsidR="004770C5">
        <w:rPr>
          <w:rFonts w:ascii="Times New Roman" w:hAnsi="Times New Roman"/>
          <w:sz w:val="28"/>
          <w:szCs w:val="28"/>
          <w:lang w:val="kk-KZ"/>
        </w:rPr>
        <w:t xml:space="preserve">аның пікірі бойынша, педагогикалық іс-әрекет бес компоненттен тұрады: педагогикалық жүйе қызметінің заңдары мен тетіктері туралы жаңа білімдерді жинақтап меңгерудің міндетін шешетін гностикалық; </w:t>
      </w:r>
      <w:r w:rsidR="00833842">
        <w:rPr>
          <w:rFonts w:ascii="Times New Roman" w:hAnsi="Times New Roman"/>
          <w:sz w:val="28"/>
          <w:szCs w:val="28"/>
          <w:lang w:val="kk-KZ"/>
        </w:rPr>
        <w:t>оқытылатын пәннің мақсаттарын жоспарлаумен және оған жету жолдарымен байланысты</w:t>
      </w:r>
      <w:r w:rsidR="00451E5F">
        <w:rPr>
          <w:rFonts w:ascii="Times New Roman" w:hAnsi="Times New Roman"/>
          <w:sz w:val="28"/>
          <w:szCs w:val="28"/>
          <w:lang w:val="kk-KZ"/>
        </w:rPr>
        <w:t xml:space="preserve"> </w:t>
      </w:r>
      <w:r w:rsidR="00833842">
        <w:rPr>
          <w:rFonts w:ascii="Times New Roman" w:hAnsi="Times New Roman"/>
          <w:sz w:val="28"/>
          <w:szCs w:val="28"/>
          <w:lang w:val="kk-KZ"/>
        </w:rPr>
        <w:t>жобалаушы</w:t>
      </w:r>
      <w:r w:rsidR="00451E5F">
        <w:rPr>
          <w:rFonts w:ascii="Times New Roman" w:hAnsi="Times New Roman"/>
          <w:sz w:val="28"/>
          <w:szCs w:val="28"/>
          <w:lang w:val="kk-KZ"/>
        </w:rPr>
        <w:t>лық</w:t>
      </w:r>
      <w:r w:rsidR="00833842">
        <w:rPr>
          <w:rFonts w:ascii="Times New Roman" w:hAnsi="Times New Roman"/>
          <w:sz w:val="28"/>
          <w:szCs w:val="28"/>
          <w:lang w:val="kk-KZ"/>
        </w:rPr>
        <w:t>; курстың мазмұнын</w:t>
      </w:r>
      <w:r w:rsidR="003A19FD">
        <w:rPr>
          <w:rFonts w:ascii="Times New Roman" w:hAnsi="Times New Roman"/>
          <w:sz w:val="28"/>
          <w:szCs w:val="28"/>
          <w:lang w:val="kk-KZ"/>
        </w:rPr>
        <w:t>, түрлерін және сабақ өткізу әдістерін</w:t>
      </w:r>
      <w:r w:rsidR="00833842" w:rsidRPr="00833842">
        <w:rPr>
          <w:rFonts w:ascii="Times New Roman" w:hAnsi="Times New Roman"/>
          <w:sz w:val="28"/>
          <w:szCs w:val="28"/>
          <w:lang w:val="kk-KZ"/>
        </w:rPr>
        <w:t>композици</w:t>
      </w:r>
      <w:r w:rsidR="00833842">
        <w:rPr>
          <w:rFonts w:ascii="Times New Roman" w:hAnsi="Times New Roman"/>
          <w:sz w:val="28"/>
          <w:szCs w:val="28"/>
          <w:lang w:val="kk-KZ"/>
        </w:rPr>
        <w:t>ялық құрастыру және</w:t>
      </w:r>
      <w:r w:rsidR="003A19FD">
        <w:rPr>
          <w:rFonts w:ascii="Times New Roman" w:hAnsi="Times New Roman"/>
          <w:sz w:val="28"/>
          <w:szCs w:val="28"/>
          <w:lang w:val="kk-KZ"/>
        </w:rPr>
        <w:t xml:space="preserve"> іріктеуәрекеттерінен тұратын </w:t>
      </w:r>
      <w:r w:rsidR="00833842">
        <w:rPr>
          <w:rFonts w:ascii="Times New Roman" w:hAnsi="Times New Roman"/>
          <w:sz w:val="28"/>
          <w:szCs w:val="28"/>
          <w:lang w:val="kk-KZ"/>
        </w:rPr>
        <w:t>құрылымдық</w:t>
      </w:r>
      <w:r w:rsidR="003A19FD">
        <w:rPr>
          <w:rFonts w:ascii="Times New Roman" w:hAnsi="Times New Roman"/>
          <w:sz w:val="28"/>
          <w:szCs w:val="28"/>
          <w:lang w:val="kk-KZ"/>
        </w:rPr>
        <w:t xml:space="preserve">; жоспарланғанды жүзеге асыру міндетін шешетін ұйымдастырушылық; </w:t>
      </w:r>
      <w:r w:rsidR="001523B5">
        <w:rPr>
          <w:rFonts w:ascii="Times New Roman" w:hAnsi="Times New Roman"/>
          <w:sz w:val="28"/>
          <w:szCs w:val="28"/>
          <w:lang w:val="kk-KZ"/>
        </w:rPr>
        <w:t>педагогикалық ү</w:t>
      </w:r>
      <w:r w:rsidR="0089717C">
        <w:rPr>
          <w:rFonts w:ascii="Times New Roman" w:hAnsi="Times New Roman"/>
          <w:sz w:val="28"/>
          <w:szCs w:val="28"/>
          <w:lang w:val="kk-KZ"/>
        </w:rPr>
        <w:t>д</w:t>
      </w:r>
      <w:r w:rsidR="001523B5">
        <w:rPr>
          <w:rFonts w:ascii="Times New Roman" w:hAnsi="Times New Roman"/>
          <w:sz w:val="28"/>
          <w:szCs w:val="28"/>
          <w:lang w:val="kk-KZ"/>
        </w:rPr>
        <w:t>ер</w:t>
      </w:r>
      <w:r w:rsidR="0089717C">
        <w:rPr>
          <w:rFonts w:ascii="Times New Roman" w:hAnsi="Times New Roman"/>
          <w:sz w:val="28"/>
          <w:szCs w:val="28"/>
          <w:lang w:val="kk-KZ"/>
        </w:rPr>
        <w:t xml:space="preserve">істің субъектісі мен объектісі арасында педагогикалық мақсатқа сәйкес өзара қарым-қатынас орнатумен байланысты әрекеттерді қамтитын </w:t>
      </w:r>
      <w:r w:rsidR="003A19FD" w:rsidRPr="003A19FD">
        <w:rPr>
          <w:rFonts w:ascii="Times New Roman" w:hAnsi="Times New Roman"/>
          <w:sz w:val="28"/>
          <w:szCs w:val="28"/>
          <w:lang w:val="kk-KZ"/>
        </w:rPr>
        <w:t>коммуникатив</w:t>
      </w:r>
      <w:r w:rsidR="003A19FD">
        <w:rPr>
          <w:rFonts w:ascii="Times New Roman" w:hAnsi="Times New Roman"/>
          <w:sz w:val="28"/>
          <w:szCs w:val="28"/>
          <w:lang w:val="kk-KZ"/>
        </w:rPr>
        <w:t xml:space="preserve">тік </w:t>
      </w:r>
      <w:r w:rsidR="0089717C">
        <w:rPr>
          <w:rFonts w:ascii="Times New Roman" w:hAnsi="Times New Roman"/>
          <w:sz w:val="28"/>
          <w:szCs w:val="28"/>
          <w:lang w:val="kk-KZ"/>
        </w:rPr>
        <w:t>компонент.</w:t>
      </w:r>
    </w:p>
    <w:p w:rsidR="00F9537B" w:rsidRDefault="0089717C" w:rsidP="00AF74D9">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00AF74D9" w:rsidRPr="00AF74D9">
        <w:rPr>
          <w:rFonts w:ascii="Times New Roman" w:hAnsi="Times New Roman"/>
          <w:sz w:val="28"/>
          <w:szCs w:val="28"/>
          <w:lang w:val="kk-KZ"/>
        </w:rPr>
        <w:t>Гности</w:t>
      </w:r>
      <w:r w:rsidR="00AF74D9">
        <w:rPr>
          <w:rFonts w:ascii="Times New Roman" w:hAnsi="Times New Roman"/>
          <w:sz w:val="28"/>
          <w:szCs w:val="28"/>
          <w:lang w:val="kk-KZ"/>
        </w:rPr>
        <w:t xml:space="preserve">калық </w:t>
      </w:r>
      <w:r w:rsidR="00AF74D9" w:rsidRPr="00AF74D9">
        <w:rPr>
          <w:rFonts w:ascii="Times New Roman" w:hAnsi="Times New Roman"/>
          <w:sz w:val="28"/>
          <w:szCs w:val="28"/>
          <w:lang w:val="kk-KZ"/>
        </w:rPr>
        <w:t>компонент</w:t>
      </w:r>
      <w:r w:rsidR="00AF74D9">
        <w:rPr>
          <w:rFonts w:ascii="Times New Roman" w:hAnsi="Times New Roman"/>
          <w:sz w:val="28"/>
          <w:szCs w:val="28"/>
          <w:lang w:val="kk-KZ"/>
        </w:rPr>
        <w:t xml:space="preserve"> оқытушы іс-әрекетінде ең бастысы бол</w:t>
      </w:r>
      <w:r w:rsidR="001523B5">
        <w:rPr>
          <w:rFonts w:ascii="Times New Roman" w:hAnsi="Times New Roman"/>
          <w:sz w:val="28"/>
          <w:szCs w:val="28"/>
          <w:lang w:val="kk-KZ"/>
        </w:rPr>
        <w:t>ып табылады. Ол педагогикалық ү</w:t>
      </w:r>
      <w:r w:rsidR="00AF74D9">
        <w:rPr>
          <w:rFonts w:ascii="Times New Roman" w:hAnsi="Times New Roman"/>
          <w:sz w:val="28"/>
          <w:szCs w:val="28"/>
          <w:lang w:val="kk-KZ"/>
        </w:rPr>
        <w:t>д</w:t>
      </w:r>
      <w:r w:rsidR="001523B5">
        <w:rPr>
          <w:rFonts w:ascii="Times New Roman" w:hAnsi="Times New Roman"/>
          <w:sz w:val="28"/>
          <w:szCs w:val="28"/>
          <w:lang w:val="kk-KZ"/>
        </w:rPr>
        <w:t>ер</w:t>
      </w:r>
      <w:r w:rsidR="00AF74D9">
        <w:rPr>
          <w:rFonts w:ascii="Times New Roman" w:hAnsi="Times New Roman"/>
          <w:sz w:val="28"/>
          <w:szCs w:val="28"/>
          <w:lang w:val="kk-KZ"/>
        </w:rPr>
        <w:t xml:space="preserve">істің ерекшеліктерін және өз іс-әрекетінің нәтижелерін зерттеу мен талдауын қамтиды; басқа адамдарға олардың жас ерекшелік және типологиялық өзгешеліктерін ескере отырып әсер ету қабілетін және іс-әрекет мазмұнын зерттеу және талдау. Іс-әрекеттің бұл аспектісі келесі икемдермен сипатталады: білім алушыларды өз ғылымының төңірегіндегі жаңа жетістіктермен таныстыру; өзінің жеке іс-әрекетін және білім алушылардың іс-әрекеттерін талдау; білім берудегі өзінің әлді және әлсіз жақтарын сезіну; </w:t>
      </w:r>
      <w:r w:rsidR="00370F59">
        <w:rPr>
          <w:rFonts w:ascii="Times New Roman" w:hAnsi="Times New Roman"/>
          <w:sz w:val="28"/>
          <w:szCs w:val="28"/>
          <w:lang w:val="kk-KZ"/>
        </w:rPr>
        <w:t xml:space="preserve">өз іс-әрекетінде педагогикалық теорияның ұсыныстарын ескеру; оқу ұжымдарын зерттеуде психологиялық теорияға сүйену; өзінің тәжірибелік іс-әрекетінде әдістемелік ұсыныстарды жүзеге асыру; өз пәнін жақсы білу; әр түрлі курстағы студенттермен тәрбие жұмысының ерекшеліктерін білу; педагогикалық жағдайды талдау және өзінің оларға әсер етуінің нәтижесін алдын ала сезіну. </w:t>
      </w:r>
    </w:p>
    <w:p w:rsidR="009C2F3D" w:rsidRDefault="00370F59" w:rsidP="00AF74D9">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0056042A">
        <w:rPr>
          <w:rFonts w:ascii="Times New Roman" w:hAnsi="Times New Roman"/>
          <w:sz w:val="28"/>
          <w:szCs w:val="28"/>
          <w:lang w:val="kk-KZ"/>
        </w:rPr>
        <w:t xml:space="preserve">Оқытушы іс-әрекетінің жобалаушы компоненті кәсіби іс-әрекет жүктейтін талаптарға сәйкес оқу курсының нақты мақсаттарын тұжырымдаудан тұратын икемдерді білдіреді; </w:t>
      </w:r>
      <w:r w:rsidR="005148FA">
        <w:rPr>
          <w:rFonts w:ascii="Times New Roman" w:hAnsi="Times New Roman"/>
          <w:sz w:val="28"/>
          <w:szCs w:val="28"/>
          <w:lang w:val="kk-KZ"/>
        </w:rPr>
        <w:t>қойылған мақсаттарға сәйкес оқу курсын жоспарлау; ақыл-ой әрекеттерінің қалыптасу кезеңдерін ескеру; тиісті курсты меңгеру барысындағы білім алушыларға кез болатын қиыншылықтарды және олардың шешу жолдарын болжау;</w:t>
      </w:r>
      <w:r w:rsidR="009C2F3D">
        <w:rPr>
          <w:rFonts w:ascii="Times New Roman" w:hAnsi="Times New Roman"/>
          <w:sz w:val="28"/>
          <w:szCs w:val="28"/>
          <w:lang w:val="kk-KZ"/>
        </w:rPr>
        <w:t xml:space="preserve"> білім, білік және дағдыларды табысты меңгеруге мүмкіндік беретін, студенттердің барынша тиімді іс-әрекеттер түрлерін анықтау; студенттердің өз іс-әрекеттеріне берер жауабын және оны түзету дағдыларын ескеру; оқу курсының пәнаралық байланыстарын орнату; барлық курс бойынша көрнекілік материалдарын іріктеу; білім беруге </w:t>
      </w:r>
      <w:r w:rsidR="009C2F3D" w:rsidRPr="001523B5">
        <w:rPr>
          <w:rFonts w:ascii="Times New Roman" w:hAnsi="Times New Roman"/>
          <w:sz w:val="28"/>
          <w:szCs w:val="28"/>
          <w:lang w:val="kk-KZ"/>
        </w:rPr>
        <w:t>дифференциал</w:t>
      </w:r>
      <w:r w:rsidR="001523B5">
        <w:rPr>
          <w:rFonts w:ascii="Times New Roman" w:hAnsi="Times New Roman"/>
          <w:sz w:val="28"/>
          <w:szCs w:val="28"/>
          <w:lang w:val="kk-KZ"/>
        </w:rPr>
        <w:t>ды</w:t>
      </w:r>
      <w:r w:rsidR="009C2F3D" w:rsidRPr="009C2F3D">
        <w:rPr>
          <w:rFonts w:ascii="Times New Roman" w:hAnsi="Times New Roman"/>
          <w:sz w:val="28"/>
          <w:szCs w:val="28"/>
          <w:lang w:val="kk-KZ"/>
        </w:rPr>
        <w:t>тәсілдеме.</w:t>
      </w:r>
    </w:p>
    <w:p w:rsidR="00370F59" w:rsidRPr="00AF74D9" w:rsidRDefault="009C2F3D" w:rsidP="00AF74D9">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00DD0029">
        <w:rPr>
          <w:rFonts w:ascii="Times New Roman" w:hAnsi="Times New Roman"/>
          <w:sz w:val="28"/>
          <w:szCs w:val="28"/>
          <w:lang w:val="kk-KZ"/>
        </w:rPr>
        <w:t xml:space="preserve">Оқытушы іс-әрекетінің құрылымдық компоненті ақпарат мазмұны композициясын іріктеуден және жетілдіруден тұрады; </w:t>
      </w:r>
      <w:r w:rsidR="00AC6CE9">
        <w:rPr>
          <w:rFonts w:ascii="Times New Roman" w:hAnsi="Times New Roman"/>
          <w:sz w:val="28"/>
          <w:szCs w:val="28"/>
          <w:lang w:val="kk-KZ"/>
        </w:rPr>
        <w:t>бұл ақпараттың меңгерілуі тиіс студенттердіңіс-әрекеттерін модельдеу; өз іс-әрекеті мен мінез-құлқын білім алушылармен өзара тиімді іс-әрекет жүргізу үшін модельдеу. Осыған байланысты оқытушы төмендегілерді жасай алуы қажет:</w:t>
      </w:r>
      <w:r w:rsidR="00730F08">
        <w:rPr>
          <w:rFonts w:ascii="Times New Roman" w:hAnsi="Times New Roman"/>
          <w:sz w:val="28"/>
          <w:szCs w:val="28"/>
          <w:lang w:val="kk-KZ"/>
        </w:rPr>
        <w:t xml:space="preserve"> бір сабаққа арналған материалдарды іріктеу; ондағы негізгі ұғымдар мен заңдылықтарды бөліп көрсету; сабақ барысында нақты және теориялық оқу </w:t>
      </w:r>
      <w:r w:rsidR="00730F08">
        <w:rPr>
          <w:rFonts w:ascii="Times New Roman" w:hAnsi="Times New Roman"/>
          <w:sz w:val="28"/>
          <w:szCs w:val="28"/>
          <w:lang w:val="kk-KZ"/>
        </w:rPr>
        <w:lastRenderedPageBreak/>
        <w:t>материалының дұрыс арақатынасын таба алу; сабақтың бір кезеңінен екінші кезеңіне логикалық тұрғыда ауысуды жоспарлау; теориялық материалды оңайынан күрделісіне қарай орналастыру; қойылған мақсаттарға байланысты тапсырмалар мен міндеттер жүйесін іріктеу және жетілдіру;</w:t>
      </w:r>
      <w:r w:rsidR="004846A8">
        <w:rPr>
          <w:rFonts w:ascii="Times New Roman" w:hAnsi="Times New Roman"/>
          <w:sz w:val="28"/>
          <w:szCs w:val="28"/>
          <w:lang w:val="kk-KZ"/>
        </w:rPr>
        <w:t xml:space="preserve"> мақсатына байланысты сабақтың тиімді құрылымын таңдау; студенттердің өздік жұмыстары үшін тапсырмалар дайындау.</w:t>
      </w:r>
    </w:p>
    <w:p w:rsidR="004846A8" w:rsidRDefault="00D433FC" w:rsidP="00F9537B">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Ұйымдастырушылық компонент келесіні қамтиды: өз іс-әрекетін және білім алушылармен өзара әрекеттестікті ұйымдастыру. Іс-әрекеттің осы қырына байланысты оқытушы өз уақытын ұйымдастыра алуы қажет; студенттердің жеке және ұжымдық іс-әрекеттерін; олармен өзара әрекеттестікті; студенттердің іс-әрекеттерін үнемі бақылау; оқытудың белсенді түрлерін; оқу материалын өздігімен меңгеру; ОТҚ пайдалану және ақпараттың жеткізілуін ұйымдастыру.</w:t>
      </w:r>
    </w:p>
    <w:p w:rsidR="004E34A3" w:rsidRPr="00D433FC" w:rsidRDefault="00D433FC" w:rsidP="00D433FC">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Тұлғааралық өзара қатынастарды сипаттайтын к</w:t>
      </w:r>
      <w:r w:rsidRPr="00D433FC">
        <w:rPr>
          <w:rFonts w:ascii="Times New Roman" w:hAnsi="Times New Roman"/>
          <w:sz w:val="28"/>
          <w:szCs w:val="28"/>
          <w:lang w:val="kk-KZ"/>
        </w:rPr>
        <w:t>оммуникатив</w:t>
      </w:r>
      <w:r>
        <w:rPr>
          <w:rFonts w:ascii="Times New Roman" w:hAnsi="Times New Roman"/>
          <w:sz w:val="28"/>
          <w:szCs w:val="28"/>
          <w:lang w:val="kk-KZ"/>
        </w:rPr>
        <w:t>тік</w:t>
      </w:r>
      <w:r w:rsidRPr="00D433FC">
        <w:rPr>
          <w:rFonts w:ascii="Times New Roman" w:hAnsi="Times New Roman"/>
          <w:sz w:val="28"/>
          <w:szCs w:val="28"/>
          <w:lang w:val="kk-KZ"/>
        </w:rPr>
        <w:t xml:space="preserve"> компонент</w:t>
      </w:r>
      <w:r>
        <w:rPr>
          <w:rFonts w:ascii="Times New Roman" w:hAnsi="Times New Roman"/>
          <w:sz w:val="28"/>
          <w:szCs w:val="28"/>
          <w:lang w:val="kk-KZ"/>
        </w:rPr>
        <w:t xml:space="preserve"> келесі икемдерді болжайды:</w:t>
      </w:r>
      <w:r w:rsidR="00186193">
        <w:rPr>
          <w:rFonts w:ascii="Times New Roman" w:hAnsi="Times New Roman"/>
          <w:sz w:val="28"/>
          <w:szCs w:val="28"/>
          <w:lang w:val="kk-KZ"/>
        </w:rPr>
        <w:t xml:space="preserve"> адамды жан-жақты және объективті түрде қабылдау; әңгімелесушіде сенімділік тудыру; шиеленістерді алдын ала сезу және шеше алу қабілеті; қарым-</w:t>
      </w:r>
      <w:r w:rsidR="003D5F76">
        <w:rPr>
          <w:rFonts w:ascii="Times New Roman" w:hAnsi="Times New Roman"/>
          <w:sz w:val="28"/>
          <w:szCs w:val="28"/>
          <w:lang w:val="kk-KZ"/>
        </w:rPr>
        <w:t>қатынас барысындағы серіктесті әділ және сыпайы түрде сынау; өзіне қатысты сынды ескеру және қабылдау.</w:t>
      </w:r>
    </w:p>
    <w:p w:rsidR="00D433FC" w:rsidRPr="003D5F76" w:rsidRDefault="003D5F76" w:rsidP="003D5F76">
      <w:pPr>
        <w:spacing w:after="0" w:line="240" w:lineRule="auto"/>
        <w:ind w:firstLine="708"/>
        <w:jc w:val="both"/>
        <w:rPr>
          <w:rFonts w:ascii="Times New Roman" w:hAnsi="Times New Roman"/>
          <w:sz w:val="28"/>
          <w:szCs w:val="28"/>
          <w:lang w:val="kk-KZ"/>
        </w:rPr>
      </w:pPr>
      <w:r w:rsidRPr="003D5F76">
        <w:rPr>
          <w:rFonts w:ascii="Times New Roman" w:hAnsi="Times New Roman"/>
          <w:sz w:val="28"/>
          <w:szCs w:val="28"/>
          <w:lang w:val="kk-KZ"/>
        </w:rPr>
        <w:t>Н. В. Кузьмин</w:t>
      </w:r>
      <w:r w:rsidR="00451E5F">
        <w:rPr>
          <w:rFonts w:ascii="Times New Roman" w:hAnsi="Times New Roman"/>
          <w:sz w:val="28"/>
          <w:szCs w:val="28"/>
          <w:lang w:val="kk-KZ"/>
        </w:rPr>
        <w:t>а</w:t>
      </w:r>
      <w:r>
        <w:rPr>
          <w:rFonts w:ascii="Times New Roman" w:hAnsi="Times New Roman"/>
          <w:sz w:val="28"/>
          <w:szCs w:val="28"/>
          <w:lang w:val="kk-KZ"/>
        </w:rPr>
        <w:t xml:space="preserve"> ұсынған педагогикалық іс-әрекет моделі көп жағдайда инвариантты болып табылады және көбінесе оқытушы еңбегінің мазмұнын көрсетеді. Сонымен қатар ол оның толықтығына да қатысты,     сол сияқты оның жеке қызметтерінің мазмұндық түсіндірмесі бөлігінде де  кейбір толықтырулар мен нақтылауды талап етеді. Ұсынылған сызбаға</w:t>
      </w:r>
      <w:r w:rsidR="00D47B6D">
        <w:rPr>
          <w:rFonts w:ascii="Times New Roman" w:hAnsi="Times New Roman"/>
          <w:sz w:val="28"/>
          <w:szCs w:val="28"/>
          <w:lang w:val="kk-KZ"/>
        </w:rPr>
        <w:t xml:space="preserve">, біздің ойымызша, педагогикалық ықпал етудің, оқыту нәтижелерін бақылау және бағалаудың, іс-әрекетті түзетудің нәтижесіндегі білім алушылардың психикасындағы өзгерістерді болжау қызметі кірмеген. </w:t>
      </w:r>
      <w:r w:rsidR="00CA4126">
        <w:rPr>
          <w:rFonts w:ascii="Times New Roman" w:hAnsi="Times New Roman"/>
          <w:sz w:val="28"/>
          <w:szCs w:val="28"/>
          <w:lang w:val="kk-KZ"/>
        </w:rPr>
        <w:t>Бұл функциялар іс-әрекеттің гностикалық компонентінде біртіндеп көрініс тапқан, дегенмен де оларды жеке қарастыру үшін айтарлықтай дербес болып келеді. Сонымен қатар, іс-әрекеттің мазмұндық-құрылымдық компоненті, егер</w:t>
      </w:r>
      <w:r w:rsidR="00BC32D9">
        <w:rPr>
          <w:rFonts w:ascii="Times New Roman" w:hAnsi="Times New Roman"/>
          <w:sz w:val="28"/>
          <w:szCs w:val="28"/>
          <w:lang w:val="kk-KZ"/>
        </w:rPr>
        <w:t xml:space="preserve"> онда</w:t>
      </w:r>
      <w:r w:rsidR="00CA4126">
        <w:rPr>
          <w:rFonts w:ascii="Times New Roman" w:hAnsi="Times New Roman"/>
          <w:sz w:val="28"/>
          <w:szCs w:val="28"/>
          <w:lang w:val="kk-KZ"/>
        </w:rPr>
        <w:t xml:space="preserve"> студенттерді бір күйден басқасына ауыстыру бойынша педагогикалық шешімдерді қабылдау және қалыптастыру әрекеттерін қарастыратын болсақ, онда ол барынша қисынды болып көрінеді.  </w:t>
      </w:r>
    </w:p>
    <w:p w:rsidR="003D5F76" w:rsidRPr="0095671B" w:rsidRDefault="00CA7CC8" w:rsidP="00F80346">
      <w:pPr>
        <w:spacing w:after="0" w:line="240" w:lineRule="auto"/>
        <w:ind w:firstLine="708"/>
        <w:jc w:val="both"/>
        <w:rPr>
          <w:rFonts w:ascii="Times New Roman" w:hAnsi="Times New Roman"/>
          <w:sz w:val="28"/>
          <w:szCs w:val="28"/>
          <w:lang w:val="kk-KZ"/>
        </w:rPr>
      </w:pPr>
      <w:r w:rsidRPr="00CA7CC8">
        <w:rPr>
          <w:rFonts w:ascii="Times New Roman" w:hAnsi="Times New Roman"/>
          <w:sz w:val="28"/>
          <w:szCs w:val="28"/>
          <w:lang w:val="kk-KZ"/>
        </w:rPr>
        <w:t>Л.С.Выготск</w:t>
      </w:r>
      <w:r>
        <w:rPr>
          <w:rFonts w:ascii="Times New Roman" w:hAnsi="Times New Roman"/>
          <w:sz w:val="28"/>
          <w:szCs w:val="28"/>
          <w:lang w:val="kk-KZ"/>
        </w:rPr>
        <w:t>ий</w:t>
      </w:r>
      <w:r w:rsidRPr="00CA7CC8">
        <w:rPr>
          <w:rFonts w:ascii="Times New Roman" w:hAnsi="Times New Roman"/>
          <w:sz w:val="28"/>
          <w:szCs w:val="28"/>
          <w:lang w:val="kk-KZ"/>
        </w:rPr>
        <w:t>, А.Н Леонтьев, П.Я.Гальперин [</w:t>
      </w:r>
      <w:r w:rsidR="006752BB" w:rsidRPr="006752BB">
        <w:rPr>
          <w:rFonts w:ascii="Times New Roman" w:hAnsi="Times New Roman"/>
          <w:sz w:val="28"/>
          <w:szCs w:val="28"/>
          <w:lang w:val="kk-KZ"/>
        </w:rPr>
        <w:t>21</w:t>
      </w:r>
      <w:r w:rsidRPr="00CA7CC8">
        <w:rPr>
          <w:rFonts w:ascii="Times New Roman" w:hAnsi="Times New Roman"/>
          <w:sz w:val="28"/>
          <w:szCs w:val="28"/>
          <w:lang w:val="kk-KZ"/>
        </w:rPr>
        <w:t>,</w:t>
      </w:r>
      <w:r w:rsidR="006752BB" w:rsidRPr="006752BB">
        <w:rPr>
          <w:rFonts w:ascii="Times New Roman" w:hAnsi="Times New Roman"/>
          <w:sz w:val="28"/>
          <w:szCs w:val="28"/>
          <w:lang w:val="kk-KZ"/>
        </w:rPr>
        <w:t>22</w:t>
      </w:r>
      <w:r w:rsidR="006752BB">
        <w:rPr>
          <w:rFonts w:ascii="Times New Roman" w:hAnsi="Times New Roman"/>
          <w:sz w:val="28"/>
          <w:szCs w:val="28"/>
          <w:lang w:val="kk-KZ"/>
        </w:rPr>
        <w:t>,</w:t>
      </w:r>
      <w:r w:rsidR="006752BB" w:rsidRPr="006752BB">
        <w:rPr>
          <w:rFonts w:ascii="Times New Roman" w:hAnsi="Times New Roman"/>
          <w:sz w:val="28"/>
          <w:szCs w:val="28"/>
          <w:lang w:val="kk-KZ"/>
        </w:rPr>
        <w:t>24</w:t>
      </w:r>
      <w:r w:rsidRPr="00CA7CC8">
        <w:rPr>
          <w:rFonts w:ascii="Times New Roman" w:hAnsi="Times New Roman"/>
          <w:sz w:val="28"/>
          <w:szCs w:val="28"/>
          <w:lang w:val="kk-KZ"/>
        </w:rPr>
        <w:t>]</w:t>
      </w:r>
      <w:r>
        <w:rPr>
          <w:rFonts w:ascii="Times New Roman" w:hAnsi="Times New Roman"/>
          <w:sz w:val="28"/>
          <w:szCs w:val="28"/>
          <w:lang w:val="kk-KZ"/>
        </w:rPr>
        <w:t xml:space="preserve"> психолог ғалымдардың еңбектеріне негізделген әрекеттік тәсілдеменің бірізділікпен жүзеге асуы жоғарғы мектепте оқытудың мақсаты ретінде білім алу субъектісінде тиісті іс-әрекетті орындауға деген кәсіби дайындықтың қалыптасуын қарастыруды ұсынады. Сонда ЖОО-да оқытудың негізгі нәтижесі болып, студенттерде кәсіби қызметтерді атқаруға қажетті дағдыларды, іс-әрекет міндеттерін шеше алу дағдыларын қалыптастыру саналады. Мәселенің </w:t>
      </w:r>
      <w:r w:rsidR="00451E5F">
        <w:rPr>
          <w:rFonts w:ascii="Times New Roman" w:hAnsi="Times New Roman"/>
          <w:sz w:val="28"/>
          <w:szCs w:val="28"/>
          <w:lang w:val="kk-KZ"/>
        </w:rPr>
        <w:t>бұлай</w:t>
      </w:r>
      <w:r>
        <w:rPr>
          <w:rFonts w:ascii="Times New Roman" w:hAnsi="Times New Roman"/>
          <w:sz w:val="28"/>
          <w:szCs w:val="28"/>
          <w:lang w:val="kk-KZ"/>
        </w:rPr>
        <w:t xml:space="preserve"> қойылуы құралдар мен әдістерге, сонымен қатар білім алушыларда тиісті іс-әрекет түрлерінің қалыптасуын жүзеге асыратын оқытушы икемдеріне де басқаша қарауды талап етеді. </w:t>
      </w:r>
      <w:r w:rsidR="0095671B" w:rsidRPr="0095671B">
        <w:rPr>
          <w:rFonts w:ascii="Times New Roman" w:hAnsi="Times New Roman"/>
          <w:sz w:val="28"/>
          <w:szCs w:val="28"/>
          <w:lang w:val="kk-KZ"/>
        </w:rPr>
        <w:t>В. Л. Шатуновск</w:t>
      </w:r>
      <w:r w:rsidR="0095671B">
        <w:rPr>
          <w:rFonts w:ascii="Times New Roman" w:hAnsi="Times New Roman"/>
          <w:sz w:val="28"/>
          <w:szCs w:val="28"/>
          <w:lang w:val="kk-KZ"/>
        </w:rPr>
        <w:t>ийдің</w:t>
      </w:r>
      <w:r w:rsidR="006752BB">
        <w:rPr>
          <w:rFonts w:ascii="Times New Roman" w:hAnsi="Times New Roman"/>
          <w:sz w:val="28"/>
          <w:szCs w:val="28"/>
          <w:lang w:val="kk-KZ"/>
        </w:rPr>
        <w:t xml:space="preserve"> [1</w:t>
      </w:r>
      <w:r w:rsidR="006752BB" w:rsidRPr="006752BB">
        <w:rPr>
          <w:rFonts w:ascii="Times New Roman" w:hAnsi="Times New Roman"/>
          <w:sz w:val="28"/>
          <w:szCs w:val="28"/>
          <w:lang w:val="kk-KZ"/>
        </w:rPr>
        <w:t>28</w:t>
      </w:r>
      <w:r w:rsidR="0095671B" w:rsidRPr="0095671B">
        <w:rPr>
          <w:rFonts w:ascii="Times New Roman" w:hAnsi="Times New Roman"/>
          <w:sz w:val="28"/>
          <w:szCs w:val="28"/>
          <w:lang w:val="kk-KZ"/>
        </w:rPr>
        <w:t>]</w:t>
      </w:r>
      <w:r w:rsidR="0095671B">
        <w:rPr>
          <w:rFonts w:ascii="Times New Roman" w:hAnsi="Times New Roman"/>
          <w:sz w:val="28"/>
          <w:szCs w:val="28"/>
          <w:lang w:val="kk-KZ"/>
        </w:rPr>
        <w:t xml:space="preserve"> көзқарасы әрекеттік тәсілдемені жүзеге асыруға барынша сәйкес келеді. </w:t>
      </w:r>
      <w:r w:rsidR="0095671B">
        <w:rPr>
          <w:rFonts w:ascii="Times New Roman" w:hAnsi="Times New Roman"/>
          <w:sz w:val="28"/>
          <w:szCs w:val="28"/>
          <w:lang w:val="kk-KZ"/>
        </w:rPr>
        <w:lastRenderedPageBreak/>
        <w:t>Ол оқытушы іс-әрекетінің келесі түрлерін бөліп көрсетеді: гностикалық, оқу-әдістемелік, креативтік, коммуникативтік-ұйымдастырушылық.</w:t>
      </w:r>
    </w:p>
    <w:p w:rsidR="00CA4126" w:rsidRDefault="00347B67" w:rsidP="00D433FC">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Педагогикалық іс-әрекеттің құрылымдық элементтері ретінде төмендегілер саналады: </w:t>
      </w:r>
    </w:p>
    <w:p w:rsidR="00A15B70" w:rsidRDefault="00347B67" w:rsidP="00A15B70">
      <w:pPr>
        <w:spacing w:after="0" w:line="240" w:lineRule="auto"/>
        <w:jc w:val="both"/>
        <w:rPr>
          <w:rFonts w:ascii="Times New Roman" w:hAnsi="Times New Roman"/>
          <w:sz w:val="28"/>
          <w:szCs w:val="28"/>
          <w:lang w:val="kk-KZ"/>
        </w:rPr>
      </w:pPr>
      <w:r>
        <w:rPr>
          <w:rFonts w:ascii="Times New Roman" w:hAnsi="Times New Roman"/>
          <w:sz w:val="28"/>
          <w:szCs w:val="28"/>
          <w:lang w:val="kk-KZ"/>
        </w:rPr>
        <w:tab/>
        <w:t>1.Маманның кәсіби іс-әрекетінің типтік міндеттер</w:t>
      </w:r>
      <w:r w:rsidR="00A15B70">
        <w:rPr>
          <w:rFonts w:ascii="Times New Roman" w:hAnsi="Times New Roman"/>
          <w:sz w:val="28"/>
          <w:szCs w:val="28"/>
          <w:lang w:val="kk-KZ"/>
        </w:rPr>
        <w:t>і</w:t>
      </w:r>
      <w:r>
        <w:rPr>
          <w:rFonts w:ascii="Times New Roman" w:hAnsi="Times New Roman"/>
          <w:sz w:val="28"/>
          <w:szCs w:val="28"/>
          <w:lang w:val="kk-KZ"/>
        </w:rPr>
        <w:t xml:space="preserve"> құрылымында аталған пәнге тиісті білімдер </w:t>
      </w:r>
      <w:r w:rsidR="00A15B70">
        <w:rPr>
          <w:rFonts w:ascii="Times New Roman" w:hAnsi="Times New Roman"/>
          <w:sz w:val="28"/>
          <w:szCs w:val="28"/>
          <w:lang w:val="kk-KZ"/>
        </w:rPr>
        <w:t>құрамын</w:t>
      </w:r>
      <w:r>
        <w:rPr>
          <w:rFonts w:ascii="Times New Roman" w:hAnsi="Times New Roman"/>
          <w:sz w:val="28"/>
          <w:szCs w:val="28"/>
          <w:lang w:val="kk-KZ"/>
        </w:rPr>
        <w:t xml:space="preserve"> біріктіру</w:t>
      </w:r>
      <w:r w:rsidR="00A15B70">
        <w:rPr>
          <w:rFonts w:ascii="Times New Roman" w:hAnsi="Times New Roman"/>
          <w:sz w:val="28"/>
          <w:szCs w:val="28"/>
          <w:lang w:val="kk-KZ"/>
        </w:rPr>
        <w:t>. Оқу пәніне оқытудың мақсаттарын жетілдіру және жіктеу.</w:t>
      </w:r>
    </w:p>
    <w:p w:rsidR="0095671B" w:rsidRPr="00347B67" w:rsidRDefault="00A15B70" w:rsidP="00A15B70">
      <w:pPr>
        <w:spacing w:after="0" w:line="240" w:lineRule="auto"/>
        <w:jc w:val="both"/>
        <w:rPr>
          <w:rFonts w:ascii="Times New Roman" w:hAnsi="Times New Roman"/>
          <w:sz w:val="28"/>
          <w:szCs w:val="28"/>
          <w:lang w:val="kk-KZ"/>
        </w:rPr>
      </w:pPr>
      <w:r>
        <w:rPr>
          <w:rFonts w:ascii="Times New Roman" w:hAnsi="Times New Roman"/>
          <w:sz w:val="28"/>
          <w:szCs w:val="28"/>
          <w:lang w:val="kk-KZ"/>
        </w:rPr>
        <w:tab/>
        <w:t xml:space="preserve">2.Пәннің оқу-әдістемелік мазмұнын іріктеу және білім алушылардың таным іс-әрекетінің элементтерінде оқытуды жүзеге асырудың бағдарламасын құрастыру. </w:t>
      </w:r>
    </w:p>
    <w:p w:rsidR="004E34A3" w:rsidRDefault="00205E54" w:rsidP="00347B67">
      <w:pPr>
        <w:spacing w:after="0" w:line="240" w:lineRule="auto"/>
        <w:jc w:val="both"/>
        <w:rPr>
          <w:rFonts w:ascii="Times New Roman" w:hAnsi="Times New Roman"/>
          <w:sz w:val="28"/>
          <w:szCs w:val="28"/>
          <w:lang w:val="kk-KZ"/>
        </w:rPr>
      </w:pPr>
      <w:r w:rsidRPr="00347B67">
        <w:rPr>
          <w:rFonts w:ascii="Times New Roman" w:hAnsi="Times New Roman"/>
          <w:sz w:val="28"/>
          <w:szCs w:val="28"/>
          <w:lang w:val="kk-KZ"/>
        </w:rPr>
        <w:tab/>
      </w:r>
      <w:r w:rsidR="00A15B70">
        <w:rPr>
          <w:rFonts w:ascii="Times New Roman" w:hAnsi="Times New Roman"/>
          <w:sz w:val="28"/>
          <w:szCs w:val="28"/>
          <w:lang w:val="kk-KZ"/>
        </w:rPr>
        <w:t>3.Креативтік іс-әрекет – оқу бағдарламасына сәйкес барлық белгіленген тақырыптар бойынша оқу-әдістемелік қамтамасыз етуді жетілдіру.</w:t>
      </w:r>
    </w:p>
    <w:p w:rsidR="00A15B70" w:rsidRDefault="00A15B70" w:rsidP="00A15B70">
      <w:pPr>
        <w:spacing w:after="0" w:line="240" w:lineRule="auto"/>
        <w:jc w:val="both"/>
        <w:rPr>
          <w:rFonts w:ascii="Times New Roman" w:hAnsi="Times New Roman"/>
          <w:sz w:val="28"/>
          <w:szCs w:val="28"/>
          <w:lang w:val="kk-KZ"/>
        </w:rPr>
      </w:pPr>
      <w:r>
        <w:rPr>
          <w:rFonts w:ascii="Times New Roman" w:hAnsi="Times New Roman"/>
          <w:sz w:val="28"/>
          <w:szCs w:val="28"/>
          <w:lang w:val="kk-KZ"/>
        </w:rPr>
        <w:tab/>
        <w:t>4.Студенттердің өзін-өзі басқару жұмыс барысындағы білім алушы мен оқытушының өзара әрекеттестігінің коммуникативтік-ұйымдастырушылық аспектілерін пысықтау. Түзетуші бақылауды ұйымдастыру.</w:t>
      </w:r>
    </w:p>
    <w:p w:rsidR="00A15B70" w:rsidRDefault="00A15B70" w:rsidP="000401A8">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005F3ECE">
        <w:rPr>
          <w:rFonts w:ascii="Times New Roman" w:hAnsi="Times New Roman"/>
          <w:sz w:val="28"/>
          <w:szCs w:val="28"/>
          <w:lang w:val="kk-KZ"/>
        </w:rPr>
        <w:t>Іс-әрекеттің құрылымдық және жобалаушы компоненттері автормен гностикалық элемент құрамына енгізіледі.</w:t>
      </w:r>
      <w:r w:rsidR="000401A8">
        <w:rPr>
          <w:rFonts w:ascii="Times New Roman" w:hAnsi="Times New Roman"/>
          <w:sz w:val="28"/>
          <w:szCs w:val="28"/>
          <w:lang w:val="kk-KZ"/>
        </w:rPr>
        <w:t xml:space="preserve"> Оқытушы іс-әрекетінің коммуникативтік-ұйымдастырушылық және креативтік компоненттерін дербес компонент ретінде бір мезгілде қарастыруын ұсынады. Бұл тәсілдемеде студенттердің өзін-өзі басқару оқу іс-әрекеті үд</w:t>
      </w:r>
      <w:r w:rsidR="000D1E77">
        <w:rPr>
          <w:rFonts w:ascii="Times New Roman" w:hAnsi="Times New Roman"/>
          <w:sz w:val="28"/>
          <w:szCs w:val="28"/>
          <w:lang w:val="kk-KZ"/>
        </w:rPr>
        <w:t>ер</w:t>
      </w:r>
      <w:r w:rsidR="000401A8">
        <w:rPr>
          <w:rFonts w:ascii="Times New Roman" w:hAnsi="Times New Roman"/>
          <w:sz w:val="28"/>
          <w:szCs w:val="28"/>
          <w:lang w:val="kk-KZ"/>
        </w:rPr>
        <w:t xml:space="preserve">ісінде оқытушылар мен білім алушылардың өзара әрекеттестігін ұйымдастыру қажеттілігіне ерекше назар аударылған. Іс-әрекеттің бұл түрлері оқытушымен білім берудің кәсіби-бағдарланған технологияларын жобалауда, құрастыруда және пайдалануда толық және тұтастай жүзеге асады. </w:t>
      </w:r>
    </w:p>
    <w:p w:rsidR="00A15B70" w:rsidRDefault="000401A8" w:rsidP="00EF1E1B">
      <w:pPr>
        <w:spacing w:after="0" w:line="240" w:lineRule="auto"/>
        <w:jc w:val="both"/>
        <w:rPr>
          <w:rFonts w:ascii="Times New Roman" w:hAnsi="Times New Roman"/>
          <w:sz w:val="28"/>
          <w:szCs w:val="28"/>
          <w:lang w:val="kk-KZ"/>
        </w:rPr>
      </w:pPr>
      <w:r>
        <w:rPr>
          <w:rFonts w:ascii="Times New Roman" w:hAnsi="Times New Roman"/>
          <w:sz w:val="28"/>
          <w:szCs w:val="28"/>
          <w:lang w:val="kk-KZ"/>
        </w:rPr>
        <w:tab/>
        <w:t xml:space="preserve">Алайда, автормен ұсынылған тәсілдеме </w:t>
      </w:r>
      <w:r w:rsidR="00EF1E1B">
        <w:rPr>
          <w:rFonts w:ascii="Times New Roman" w:hAnsi="Times New Roman"/>
          <w:sz w:val="28"/>
          <w:szCs w:val="28"/>
          <w:lang w:val="kk-KZ"/>
        </w:rPr>
        <w:t xml:space="preserve">оның элементтерінің толықтылығына үміттене алмайды, өйткені педагогикалық іс-әрекеттің барлық жақтары мен салалары айтарлықтай дәлдікпен ашылып қарастырылмайды. Мысалы, педагогикалық құбылыстарға деген ғылыми көзқарастың жүзеге асырылуы педагогтан эвристикалық ізденіс, ғылыми-педагогикалық зерттеу әдістерінің икемдерінмеңгеруді, соның ішінде өзінің және өзгелердің тәжірибесін талдай алуын талап етеді. Бұл зерттеу, рефлексиялық және басқа қызметтерді атқаруға байланысты дағдыларды болжайды.     </w:t>
      </w:r>
    </w:p>
    <w:p w:rsidR="000401A8" w:rsidRPr="00347B67" w:rsidRDefault="00EF1E1B" w:rsidP="00347B67">
      <w:pPr>
        <w:spacing w:after="0" w:line="240" w:lineRule="auto"/>
        <w:jc w:val="both"/>
        <w:rPr>
          <w:rFonts w:ascii="Times New Roman" w:hAnsi="Times New Roman"/>
          <w:sz w:val="28"/>
          <w:szCs w:val="28"/>
          <w:lang w:val="kk-KZ"/>
        </w:rPr>
      </w:pPr>
      <w:r>
        <w:rPr>
          <w:rFonts w:ascii="Times New Roman" w:hAnsi="Times New Roman"/>
          <w:sz w:val="28"/>
          <w:szCs w:val="28"/>
          <w:lang w:val="kk-KZ"/>
        </w:rPr>
        <w:tab/>
        <w:t xml:space="preserve">Оқытушының кәсіби-тұлғалық құзыреттілігі педагогикалық еңбектің барлық қырларынан байқалады: кәсіби іс-әрекетте, күнделікті қатынастарда, тұлғалық дамуда, еңбектің </w:t>
      </w:r>
      <w:r w:rsidR="00DB2D41">
        <w:rPr>
          <w:rFonts w:ascii="Times New Roman" w:hAnsi="Times New Roman"/>
          <w:sz w:val="28"/>
          <w:szCs w:val="28"/>
          <w:lang w:val="kk-KZ"/>
        </w:rPr>
        <w:t xml:space="preserve">жиынтық нәтижесінде және оның барлық компоненттерінің дамуын талап етеді. </w:t>
      </w:r>
    </w:p>
    <w:p w:rsidR="004E34A3" w:rsidRPr="00EF1E1B" w:rsidRDefault="00C44C42" w:rsidP="00643EE5">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А.К.Сатова [45</w:t>
      </w:r>
      <w:r w:rsidRPr="00DB2D41">
        <w:rPr>
          <w:rFonts w:ascii="Times New Roman" w:hAnsi="Times New Roman"/>
          <w:sz w:val="28"/>
          <w:szCs w:val="28"/>
          <w:lang w:val="kk-KZ"/>
        </w:rPr>
        <w:t>],</w:t>
      </w:r>
      <w:r w:rsidR="006752BB">
        <w:rPr>
          <w:rFonts w:ascii="Times New Roman" w:hAnsi="Times New Roman"/>
          <w:sz w:val="28"/>
          <w:szCs w:val="28"/>
          <w:lang w:val="kk-KZ"/>
        </w:rPr>
        <w:t>В. П. Давыдов [</w:t>
      </w:r>
      <w:r w:rsidR="006752BB" w:rsidRPr="006752BB">
        <w:rPr>
          <w:rFonts w:ascii="Times New Roman" w:hAnsi="Times New Roman"/>
          <w:sz w:val="28"/>
          <w:szCs w:val="28"/>
          <w:lang w:val="kk-KZ"/>
        </w:rPr>
        <w:t>87</w:t>
      </w:r>
      <w:r w:rsidR="00DB2D41" w:rsidRPr="00DB2D41">
        <w:rPr>
          <w:rFonts w:ascii="Times New Roman" w:hAnsi="Times New Roman"/>
          <w:sz w:val="28"/>
          <w:szCs w:val="28"/>
          <w:lang w:val="kk-KZ"/>
        </w:rPr>
        <w:t>], Н. В. Кузьмин</w:t>
      </w:r>
      <w:r w:rsidR="00DB2D41">
        <w:rPr>
          <w:rFonts w:ascii="Times New Roman" w:hAnsi="Times New Roman"/>
          <w:sz w:val="28"/>
          <w:szCs w:val="28"/>
          <w:lang w:val="kk-KZ"/>
        </w:rPr>
        <w:t>а</w:t>
      </w:r>
      <w:r w:rsidR="006752BB">
        <w:rPr>
          <w:rFonts w:ascii="Times New Roman" w:hAnsi="Times New Roman"/>
          <w:sz w:val="28"/>
          <w:szCs w:val="28"/>
          <w:lang w:val="kk-KZ"/>
        </w:rPr>
        <w:t xml:space="preserve"> [</w:t>
      </w:r>
      <w:r w:rsidR="006752BB" w:rsidRPr="006752BB">
        <w:rPr>
          <w:rFonts w:ascii="Times New Roman" w:hAnsi="Times New Roman"/>
          <w:sz w:val="28"/>
          <w:szCs w:val="28"/>
          <w:lang w:val="kk-KZ"/>
        </w:rPr>
        <w:t>81</w:t>
      </w:r>
      <w:r w:rsidR="006752BB">
        <w:rPr>
          <w:rFonts w:ascii="Times New Roman" w:hAnsi="Times New Roman"/>
          <w:sz w:val="28"/>
          <w:szCs w:val="28"/>
          <w:lang w:val="kk-KZ"/>
        </w:rPr>
        <w:t>], Л.В. Ма</w:t>
      </w:r>
      <w:r w:rsidR="00DB2D41" w:rsidRPr="00DB2D41">
        <w:rPr>
          <w:rFonts w:ascii="Times New Roman" w:hAnsi="Times New Roman"/>
          <w:sz w:val="28"/>
          <w:szCs w:val="28"/>
          <w:lang w:val="kk-KZ"/>
        </w:rPr>
        <w:t>р</w:t>
      </w:r>
      <w:r w:rsidR="006752BB" w:rsidRPr="006752BB">
        <w:rPr>
          <w:rFonts w:ascii="Times New Roman" w:hAnsi="Times New Roman"/>
          <w:sz w:val="28"/>
          <w:szCs w:val="28"/>
          <w:lang w:val="kk-KZ"/>
        </w:rPr>
        <w:t>к</w:t>
      </w:r>
      <w:r w:rsidR="00DB2D41" w:rsidRPr="00DB2D41">
        <w:rPr>
          <w:rFonts w:ascii="Times New Roman" w:hAnsi="Times New Roman"/>
          <w:sz w:val="28"/>
          <w:szCs w:val="28"/>
          <w:lang w:val="kk-KZ"/>
        </w:rPr>
        <w:t>ов</w:t>
      </w:r>
      <w:r w:rsidR="00DB2D41">
        <w:rPr>
          <w:rFonts w:ascii="Times New Roman" w:hAnsi="Times New Roman"/>
          <w:sz w:val="28"/>
          <w:szCs w:val="28"/>
          <w:lang w:val="kk-KZ"/>
        </w:rPr>
        <w:t>а</w:t>
      </w:r>
      <w:r w:rsidR="00DB2D41" w:rsidRPr="00DB2D41">
        <w:rPr>
          <w:rFonts w:ascii="Times New Roman" w:hAnsi="Times New Roman"/>
          <w:sz w:val="28"/>
          <w:szCs w:val="28"/>
          <w:lang w:val="kk-KZ"/>
        </w:rPr>
        <w:t xml:space="preserve"> [89], В. А. Якунин [</w:t>
      </w:r>
      <w:r w:rsidR="006752BB">
        <w:rPr>
          <w:rFonts w:ascii="Times New Roman" w:hAnsi="Times New Roman"/>
          <w:sz w:val="28"/>
          <w:szCs w:val="28"/>
          <w:lang w:val="kk-KZ"/>
        </w:rPr>
        <w:t>129, 130</w:t>
      </w:r>
      <w:r w:rsidR="00DB2D41" w:rsidRPr="00DB2D41">
        <w:rPr>
          <w:rFonts w:ascii="Times New Roman" w:hAnsi="Times New Roman"/>
          <w:sz w:val="28"/>
          <w:szCs w:val="28"/>
          <w:lang w:val="kk-KZ"/>
        </w:rPr>
        <w:t>], Л.Г. Семушин</w:t>
      </w:r>
      <w:r w:rsidR="00DB2D41">
        <w:rPr>
          <w:rFonts w:ascii="Times New Roman" w:hAnsi="Times New Roman"/>
          <w:sz w:val="28"/>
          <w:szCs w:val="28"/>
          <w:lang w:val="kk-KZ"/>
        </w:rPr>
        <w:t>а</w:t>
      </w:r>
      <w:r w:rsidR="00DB2D41" w:rsidRPr="00DB2D41">
        <w:rPr>
          <w:rFonts w:ascii="Times New Roman" w:hAnsi="Times New Roman"/>
          <w:sz w:val="28"/>
          <w:szCs w:val="28"/>
          <w:lang w:val="kk-KZ"/>
        </w:rPr>
        <w:t xml:space="preserve"> [131</w:t>
      </w:r>
      <w:r w:rsidR="006752BB">
        <w:rPr>
          <w:rFonts w:ascii="Times New Roman" w:hAnsi="Times New Roman"/>
          <w:sz w:val="28"/>
          <w:szCs w:val="28"/>
          <w:lang w:val="kk-KZ"/>
        </w:rPr>
        <w:t>, 132, 133], Е.Г. Юд</w:t>
      </w:r>
      <w:r w:rsidR="00DB2D41" w:rsidRPr="00DB2D41">
        <w:rPr>
          <w:rFonts w:ascii="Times New Roman" w:hAnsi="Times New Roman"/>
          <w:sz w:val="28"/>
          <w:szCs w:val="28"/>
          <w:lang w:val="kk-KZ"/>
        </w:rPr>
        <w:t>ин</w:t>
      </w:r>
      <w:r w:rsidR="006752BB">
        <w:rPr>
          <w:rFonts w:ascii="Times New Roman" w:hAnsi="Times New Roman"/>
          <w:sz w:val="28"/>
          <w:szCs w:val="28"/>
          <w:lang w:val="kk-KZ"/>
        </w:rPr>
        <w:t>а [134</w:t>
      </w:r>
      <w:r w:rsidR="00DB2D41" w:rsidRPr="00DB2D41">
        <w:rPr>
          <w:rFonts w:ascii="Times New Roman" w:hAnsi="Times New Roman"/>
          <w:sz w:val="28"/>
          <w:szCs w:val="28"/>
          <w:lang w:val="kk-KZ"/>
        </w:rPr>
        <w:t>], Н.Г. Ярошенко</w:t>
      </w:r>
      <w:r w:rsidR="006752BB">
        <w:rPr>
          <w:rFonts w:ascii="Times New Roman" w:hAnsi="Times New Roman"/>
          <w:sz w:val="28"/>
          <w:szCs w:val="28"/>
          <w:lang w:val="kk-KZ"/>
        </w:rPr>
        <w:t>лардың [135</w:t>
      </w:r>
      <w:r w:rsidR="00DB2D41">
        <w:rPr>
          <w:rFonts w:ascii="Times New Roman" w:hAnsi="Times New Roman"/>
          <w:sz w:val="28"/>
          <w:szCs w:val="28"/>
          <w:lang w:val="kk-KZ"/>
        </w:rPr>
        <w:t xml:space="preserve">] педагог еңбегінің объективтік сипаттамаларын зерттеуге арналған еңбектерінде, білім беру мекемесінің оқытушысына кәсіби іс-әрекеттің үш негізгі типтері қажет, деп көрсетіледі: педагогикалық, ғылыми және қоғамдық. Дегенмен педагогтың күнделікті тәжірибесінде іс-әрекеттің көрсетілген типтерін олардың өзара тығыз </w:t>
      </w:r>
      <w:r w:rsidR="00DB2D41">
        <w:rPr>
          <w:rFonts w:ascii="Times New Roman" w:hAnsi="Times New Roman"/>
          <w:sz w:val="28"/>
          <w:szCs w:val="28"/>
          <w:lang w:val="kk-KZ"/>
        </w:rPr>
        <w:lastRenderedPageBreak/>
        <w:t xml:space="preserve">байланысына және өзара енуіне </w:t>
      </w:r>
      <w:r w:rsidR="00E37EDD">
        <w:rPr>
          <w:rFonts w:ascii="Times New Roman" w:hAnsi="Times New Roman"/>
          <w:sz w:val="28"/>
          <w:szCs w:val="28"/>
          <w:lang w:val="kk-KZ"/>
        </w:rPr>
        <w:t xml:space="preserve">қарай ажырату едәуір қиын. </w:t>
      </w:r>
      <w:r w:rsidR="006E2489">
        <w:rPr>
          <w:rFonts w:ascii="Times New Roman" w:hAnsi="Times New Roman"/>
          <w:sz w:val="28"/>
          <w:szCs w:val="28"/>
          <w:lang w:val="kk-KZ"/>
        </w:rPr>
        <w:t>Зерттеу мүддесіне қарай мұғалімнің оқытушылық іс-әрекетінің ерекшеліктеріне және ЖОО-да тиісті мамандықты иеленетін студенттердің оқу іс-әрекеттеріне басты назар аударылады. Жоғарғы оқу орнында болашақ мамандар дайындығының сапасын арттыру, қазіргі жағдайларда жоғарғы мектепті жетілдіру және дамыту бойынша,</w:t>
      </w:r>
      <w:r w:rsidR="000D1E77">
        <w:rPr>
          <w:rFonts w:ascii="Times New Roman" w:hAnsi="Times New Roman"/>
          <w:sz w:val="28"/>
          <w:szCs w:val="28"/>
          <w:lang w:val="kk-KZ"/>
        </w:rPr>
        <w:t xml:space="preserve"> білім беру ү</w:t>
      </w:r>
      <w:r w:rsidR="00643EE5">
        <w:rPr>
          <w:rFonts w:ascii="Times New Roman" w:hAnsi="Times New Roman"/>
          <w:sz w:val="28"/>
          <w:szCs w:val="28"/>
          <w:lang w:val="kk-KZ"/>
        </w:rPr>
        <w:t>д</w:t>
      </w:r>
      <w:r w:rsidR="000D1E77">
        <w:rPr>
          <w:rFonts w:ascii="Times New Roman" w:hAnsi="Times New Roman"/>
          <w:sz w:val="28"/>
          <w:szCs w:val="28"/>
          <w:lang w:val="kk-KZ"/>
        </w:rPr>
        <w:t>ер</w:t>
      </w:r>
      <w:r w:rsidR="00643EE5">
        <w:rPr>
          <w:rFonts w:ascii="Times New Roman" w:hAnsi="Times New Roman"/>
          <w:sz w:val="28"/>
          <w:szCs w:val="28"/>
          <w:lang w:val="kk-KZ"/>
        </w:rPr>
        <w:t xml:space="preserve">ісінің педагогикалық мүмкіндіктерін толық қолдану, сонымен қатар болашақ оқытушылардың кәсіби іс-әрекеттерінің ерекшеліктерін ескеру бойынша </w:t>
      </w:r>
      <w:r w:rsidR="006E2489">
        <w:rPr>
          <w:rFonts w:ascii="Times New Roman" w:hAnsi="Times New Roman"/>
          <w:sz w:val="28"/>
          <w:szCs w:val="28"/>
          <w:lang w:val="kk-KZ"/>
        </w:rPr>
        <w:t>түбегейлі ережелерде көрсетілген, объективтік заңдылықтарды ескерудің нәтижесінде ғана мүмкін.</w:t>
      </w:r>
      <w:r w:rsidR="00643EE5">
        <w:rPr>
          <w:rFonts w:ascii="Times New Roman" w:hAnsi="Times New Roman"/>
          <w:sz w:val="28"/>
          <w:szCs w:val="28"/>
          <w:lang w:val="kk-KZ"/>
        </w:rPr>
        <w:t xml:space="preserve"> Сонымен бірге,</w:t>
      </w:r>
      <w:r w:rsidR="00F42323" w:rsidRPr="00F42323">
        <w:rPr>
          <w:rFonts w:ascii="Times New Roman" w:hAnsi="Times New Roman"/>
          <w:sz w:val="28"/>
          <w:szCs w:val="28"/>
          <w:lang w:val="kk-KZ"/>
        </w:rPr>
        <w:t xml:space="preserve"> [136-146]</w:t>
      </w:r>
      <w:r w:rsidR="00643EE5">
        <w:rPr>
          <w:rFonts w:ascii="Times New Roman" w:hAnsi="Times New Roman"/>
          <w:sz w:val="28"/>
          <w:szCs w:val="28"/>
          <w:lang w:val="kk-KZ"/>
        </w:rPr>
        <w:t xml:space="preserve"> әдебиеттердің талдауы аталған мамандарды жоғары оқу орнында дайындау барысында орын алатын бірқатар қарама-қайшылықтарды көрсетуге мүмкіндік береді.   </w:t>
      </w:r>
    </w:p>
    <w:p w:rsidR="004E34A3" w:rsidRPr="00DB2D41" w:rsidRDefault="00643EE5" w:rsidP="001B5D33">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Біріншіден, ЖОО-да теориялық дайындық </w:t>
      </w:r>
      <w:r w:rsidR="00966060">
        <w:rPr>
          <w:rFonts w:ascii="Times New Roman" w:hAnsi="Times New Roman"/>
          <w:sz w:val="28"/>
          <w:szCs w:val="28"/>
          <w:lang w:val="kk-KZ"/>
        </w:rPr>
        <w:t>тәжірибелік</w:t>
      </w:r>
      <w:r>
        <w:rPr>
          <w:rFonts w:ascii="Times New Roman" w:hAnsi="Times New Roman"/>
          <w:sz w:val="28"/>
          <w:szCs w:val="28"/>
          <w:lang w:val="kk-KZ"/>
        </w:rPr>
        <w:t xml:space="preserve"> дайындықтан </w:t>
      </w:r>
      <w:r w:rsidR="00CE4CEE">
        <w:rPr>
          <w:rFonts w:ascii="Times New Roman" w:hAnsi="Times New Roman"/>
          <w:sz w:val="28"/>
          <w:szCs w:val="28"/>
          <w:lang w:val="kk-KZ"/>
        </w:rPr>
        <w:t>басымырақ болады (көбінесе білімнің іргелілігін арттыруға, оны теория тұрғысынан тексеруге бағдарланған</w:t>
      </w:r>
      <w:r>
        <w:rPr>
          <w:rFonts w:ascii="Times New Roman" w:hAnsi="Times New Roman"/>
          <w:sz w:val="28"/>
          <w:szCs w:val="28"/>
          <w:lang w:val="kk-KZ"/>
        </w:rPr>
        <w:t>)</w:t>
      </w:r>
      <w:r w:rsidR="00CE4CEE">
        <w:rPr>
          <w:rFonts w:ascii="Times New Roman" w:hAnsi="Times New Roman"/>
          <w:sz w:val="28"/>
          <w:szCs w:val="28"/>
          <w:lang w:val="kk-KZ"/>
        </w:rPr>
        <w:t>. Бұл жоғарғы білімді маман өз еңбегінің міндеттерін атқаруға кәсіби тәжірибелік дайындықты аса қажет етпейді деген сөз емес.</w:t>
      </w:r>
      <w:r w:rsidR="00E7585D">
        <w:rPr>
          <w:rFonts w:ascii="Times New Roman" w:hAnsi="Times New Roman"/>
          <w:sz w:val="28"/>
          <w:szCs w:val="28"/>
          <w:lang w:val="kk-KZ"/>
        </w:rPr>
        <w:t xml:space="preserve"> Білімділігі мен интеллектуалдық даму деңгейі жоғары болғандықтан ол теориялық білімдерді тәжірибелік түрлеріне айналдыруға және оларды іс жүзінде өздігінен жүзеге асыруға қабілетті.</w:t>
      </w:r>
      <w:r w:rsidR="001B5D33">
        <w:rPr>
          <w:rFonts w:ascii="Times New Roman" w:hAnsi="Times New Roman"/>
          <w:sz w:val="28"/>
          <w:szCs w:val="28"/>
          <w:lang w:val="kk-KZ"/>
        </w:rPr>
        <w:t xml:space="preserve"> Оқытушы тәжірибеге бағдарланған мамандарды дайындауға, тәжірибе кезінде маманның іс-әрекеттеріне қойылатын талаптарға сәйкес қалыптасатын         нақты еңбек икемдері мен дағдыларына бағдарлануы қажет. ЖОО студенттері, кейбір себептерге байланысты, педагогикалық тәжірибе аясындағы мұндай кәсіби жағдайлар мен міндеттерді шешуге дайын бола қоймайды.  </w:t>
      </w:r>
    </w:p>
    <w:p w:rsidR="004E34A3" w:rsidRPr="00643EE5" w:rsidRDefault="001B5D33" w:rsidP="00FB7DCF">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Біріншіден, студенттер кәсіби іс-әрекетте орындауға тура келетін, кең ауқымды және алуан түрлі болып келетін барлық әрекеттерді (операцияларды) меңгерулері қажет. </w:t>
      </w:r>
      <w:r w:rsidR="00FB7DCF">
        <w:rPr>
          <w:rFonts w:ascii="Times New Roman" w:hAnsi="Times New Roman"/>
          <w:sz w:val="28"/>
          <w:szCs w:val="28"/>
          <w:lang w:val="kk-KZ"/>
        </w:rPr>
        <w:t xml:space="preserve">Жоғарғы білімді маманмен шешілетін міндеттер ауқымы, олардың күрделілігі, қойылудағы жаңалығыәрбір жағдайда, алдымен, теориялық қалыптан тыс ойлауды дамытуды талап етеді. Дәл осы студенттерді оқытуда ЖОО-ның профессорлық-оқытушылық құрамын теориялық мазмұнға қарай бағыттайды. Нәтижесінде болашақ мамандар білімдерді тәжірибелік іс-әрекет саласына аударуға қабілетсіз болады. Бұл олардың дайындық деңгейін айтарлықтай төмендетіп, педагогикалық тәжірибені оқу тәжірибесіне айналдырып жібереді, мұнда студенттер мұғалім мамандығын енді ғана меңгере бастайды.     </w:t>
      </w:r>
    </w:p>
    <w:p w:rsidR="00FB7DCF" w:rsidRPr="00000A8F" w:rsidRDefault="00CE75E9" w:rsidP="00CE75E9">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Екіншіден, жоғары білім беру жүйесінде жалпы ғылыми пәндер әжептәуір орын алады: олар жалпыкәсіби дайындықтың негізі ғана болып қоймай, мамандар білімпаздығының жоғары деңгейін қамтамасыз ете келе, ғылыми тұрғыда ойлаудың логикасын меңгеруге мүмкіндік бере отырып, ғылымның, техниканың, қоғамның, адамның дамуына тарихи көзқараспен өзіндік мағына береді.Білімділік деңгейінің жоғары болғандығы жоғарғы білімді мамандарды жаңа технологиялар ашу бойынша шығармашылық міндеттерді шешу қабілеттілігімен қамтамасыз етеді, фактілер, құбылыстар </w:t>
      </w:r>
      <w:r>
        <w:rPr>
          <w:rFonts w:ascii="Times New Roman" w:hAnsi="Times New Roman"/>
          <w:sz w:val="28"/>
          <w:szCs w:val="28"/>
          <w:lang w:val="kk-KZ"/>
        </w:rPr>
        <w:lastRenderedPageBreak/>
        <w:t>мен оқиғалар арасындағы байланыстарды барынша тереңірек сезінуге ықпал етеді</w:t>
      </w:r>
      <w:r w:rsidR="00000A8F">
        <w:rPr>
          <w:rFonts w:ascii="Times New Roman" w:hAnsi="Times New Roman"/>
          <w:sz w:val="28"/>
          <w:szCs w:val="28"/>
          <w:lang w:val="kk-KZ"/>
        </w:rPr>
        <w:t xml:space="preserve">. Жоғарғы мектептегі жалпы ғылыми дайындық жалпыкәсіби және арнайы дайындықтан 40 </w:t>
      </w:r>
      <w:r w:rsidR="00000A8F" w:rsidRPr="00000A8F">
        <w:rPr>
          <w:rFonts w:ascii="Times New Roman" w:hAnsi="Times New Roman"/>
          <w:sz w:val="28"/>
          <w:szCs w:val="28"/>
          <w:lang w:val="kk-KZ"/>
        </w:rPr>
        <w:t>%</w:t>
      </w:r>
      <w:r w:rsidR="00000A8F">
        <w:rPr>
          <w:rFonts w:ascii="Times New Roman" w:hAnsi="Times New Roman"/>
          <w:sz w:val="28"/>
          <w:szCs w:val="28"/>
          <w:lang w:val="kk-KZ"/>
        </w:rPr>
        <w:t xml:space="preserve"> астам көрсеткішті құрайды</w:t>
      </w:r>
    </w:p>
    <w:p w:rsidR="00CE75E9" w:rsidRDefault="00000A8F" w:rsidP="00000A8F">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Оқытушыға студенттердің алдындағы кәсіби іс-әрекетті, олардың дербестілік дәрежесін және бастамашылдықты, белсенділікті, жеке және ұжымдық міндеттерді атқару барысындағы жеке жауапкершіліті талап ететін оқытудың ұйымдастырушылық түрлеріне қатысуға дайындығын ескерген аса маңызды болып табылады.</w:t>
      </w:r>
    </w:p>
    <w:p w:rsidR="00320A1F" w:rsidRDefault="00000A8F" w:rsidP="00FD0C02">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Осыған байланысты жоғарғы мектептің профессорлық-оқытушылық құрамына педагогикалық мамандарды дайындауға жауап беретін ерекше талаптар қойылады. Жоғары оқу орындарының ғылыми-педагогикалық корпусының </w:t>
      </w:r>
      <w:r w:rsidR="00320A1F">
        <w:rPr>
          <w:rFonts w:ascii="Times New Roman" w:hAnsi="Times New Roman"/>
          <w:sz w:val="28"/>
          <w:szCs w:val="28"/>
          <w:lang w:val="kk-KZ"/>
        </w:rPr>
        <w:t xml:space="preserve">кәсіби іс-әрекеттерін жетілдірудің қажетті жағдайы болып, білім алушылардың </w:t>
      </w:r>
      <w:r w:rsidR="00A750C8">
        <w:rPr>
          <w:rFonts w:ascii="Times New Roman" w:hAnsi="Times New Roman"/>
          <w:sz w:val="28"/>
          <w:szCs w:val="28"/>
          <w:lang w:val="kk-KZ"/>
        </w:rPr>
        <w:t>хабардарлықтан</w:t>
      </w:r>
      <w:r w:rsidR="00320A1F">
        <w:rPr>
          <w:rFonts w:ascii="Times New Roman" w:hAnsi="Times New Roman"/>
          <w:sz w:val="28"/>
          <w:szCs w:val="28"/>
          <w:lang w:val="kk-KZ"/>
        </w:rPr>
        <w:t xml:space="preserve"> кәсіби-тәжірибелік және өзіндік оқу-танымдық іс-әрекеттерін ұйымдастырып басқаруға ауысуы, қоғам мен тұлғаның барабар сұраныстарына сай, шығармашылық қабілеттерді дамытуда және кәсіби сананы қалыптастыруда, таңдау еркіндігі мен өзін-өзі анықтауға негізделген мамандардың жаңа буынының қалыптасуын қолдауда өзінің </w:t>
      </w:r>
      <w:r w:rsidR="00A750C8">
        <w:rPr>
          <w:rFonts w:ascii="Times New Roman" w:hAnsi="Times New Roman"/>
          <w:sz w:val="28"/>
          <w:szCs w:val="28"/>
          <w:lang w:val="kk-KZ"/>
        </w:rPr>
        <w:t>рөлін сезіну саналады. Жоғары оқу орын оқытушыларының басым көпшілігімен педагогикалық іс-әрекет кәсіби маңызды ақпаратты (оқыту мазмұнын) жеткізу деп ұғынылатыны жасырын емес. О</w:t>
      </w:r>
      <w:r w:rsidR="00FD0C02">
        <w:rPr>
          <w:rFonts w:ascii="Times New Roman" w:hAnsi="Times New Roman"/>
          <w:sz w:val="28"/>
          <w:szCs w:val="28"/>
          <w:lang w:val="kk-KZ"/>
        </w:rPr>
        <w:t>л</w:t>
      </w:r>
      <w:r w:rsidR="00A750C8">
        <w:rPr>
          <w:rFonts w:ascii="Times New Roman" w:hAnsi="Times New Roman"/>
          <w:sz w:val="28"/>
          <w:szCs w:val="28"/>
          <w:lang w:val="kk-KZ"/>
        </w:rPr>
        <w:t xml:space="preserve"> білім алушылармен меңгерілудің нәтижесінде кәсіби білімдер мен біліктер жүйесіне айналуы қажет. Негізгі </w:t>
      </w:r>
      <w:r w:rsidR="00FD0C02">
        <w:rPr>
          <w:rFonts w:ascii="Times New Roman" w:hAnsi="Times New Roman"/>
          <w:sz w:val="28"/>
          <w:szCs w:val="28"/>
          <w:lang w:val="kk-KZ"/>
        </w:rPr>
        <w:t xml:space="preserve">дидактикалық ұстанымдардың жүзеге асырылуы оқытушының </w:t>
      </w:r>
      <w:r w:rsidR="000D1E77">
        <w:rPr>
          <w:rFonts w:ascii="Times New Roman" w:hAnsi="Times New Roman"/>
          <w:sz w:val="28"/>
          <w:szCs w:val="28"/>
          <w:lang w:val="kk-KZ"/>
        </w:rPr>
        <w:t>болашақ маман тұлғасын дамыту ү</w:t>
      </w:r>
      <w:r w:rsidR="00FD0C02">
        <w:rPr>
          <w:rFonts w:ascii="Times New Roman" w:hAnsi="Times New Roman"/>
          <w:sz w:val="28"/>
          <w:szCs w:val="28"/>
          <w:lang w:val="kk-KZ"/>
        </w:rPr>
        <w:t>д</w:t>
      </w:r>
      <w:r w:rsidR="000D1E77">
        <w:rPr>
          <w:rFonts w:ascii="Times New Roman" w:hAnsi="Times New Roman"/>
          <w:sz w:val="28"/>
          <w:szCs w:val="28"/>
          <w:lang w:val="kk-KZ"/>
        </w:rPr>
        <w:t>ер</w:t>
      </w:r>
      <w:r w:rsidR="00FD0C02">
        <w:rPr>
          <w:rFonts w:ascii="Times New Roman" w:hAnsi="Times New Roman"/>
          <w:sz w:val="28"/>
          <w:szCs w:val="28"/>
          <w:lang w:val="kk-KZ"/>
        </w:rPr>
        <w:t>ісіне белсенді қатысуын болжайды, яғни педагогикалық іс-әрекеттің мәні педагогпен өз алдына педагогикалық мақсаттар мен міндеттердің қойылуынан тұруы қажет. Оларды кейін студенттердің белсенділігін ынталандыратын, оларды тұлғалық дамуда оңтайлы өзгерістерге жеткізетін міндеттерге алмастырған жөн.</w:t>
      </w:r>
    </w:p>
    <w:p w:rsidR="00A750C8" w:rsidRDefault="00A25DD0" w:rsidP="008C017A">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Кәсіби білімдер трансляциясының орнына ж</w:t>
      </w:r>
      <w:r w:rsidR="00FD0C02">
        <w:rPr>
          <w:rFonts w:ascii="Times New Roman" w:hAnsi="Times New Roman"/>
          <w:sz w:val="28"/>
          <w:szCs w:val="28"/>
          <w:lang w:val="kk-KZ"/>
        </w:rPr>
        <w:t>оғары оқу орын түлегінің тұлғасындамытуға қайта бағдарлану</w:t>
      </w:r>
      <w:r>
        <w:rPr>
          <w:rFonts w:ascii="Times New Roman" w:hAnsi="Times New Roman"/>
          <w:sz w:val="28"/>
          <w:szCs w:val="28"/>
          <w:lang w:val="kk-KZ"/>
        </w:rPr>
        <w:t>,</w:t>
      </w:r>
      <w:r w:rsidR="00FD0C02">
        <w:rPr>
          <w:rFonts w:ascii="Times New Roman" w:hAnsi="Times New Roman"/>
          <w:sz w:val="28"/>
          <w:szCs w:val="28"/>
          <w:lang w:val="kk-KZ"/>
        </w:rPr>
        <w:t xml:space="preserve"> «</w:t>
      </w:r>
      <w:r>
        <w:rPr>
          <w:rFonts w:ascii="Times New Roman" w:hAnsi="Times New Roman"/>
          <w:sz w:val="28"/>
          <w:szCs w:val="28"/>
          <w:lang w:val="kk-KZ"/>
        </w:rPr>
        <w:t>субъект-объектілік</w:t>
      </w:r>
      <w:r w:rsidR="00FD0C02">
        <w:rPr>
          <w:rFonts w:ascii="Times New Roman" w:hAnsi="Times New Roman"/>
          <w:sz w:val="28"/>
          <w:szCs w:val="28"/>
          <w:lang w:val="kk-KZ"/>
        </w:rPr>
        <w:t>»</w:t>
      </w:r>
      <w:r>
        <w:rPr>
          <w:rFonts w:ascii="Times New Roman" w:hAnsi="Times New Roman"/>
          <w:sz w:val="28"/>
          <w:szCs w:val="28"/>
          <w:lang w:val="kk-KZ"/>
        </w:rPr>
        <w:t xml:space="preserve"> қатынастарды «субъект-субъектіліге» ауыстыру,жеке тұлғаның, сонымен қатар қоғамдық тәжірибенің сұраныстарын қанағаттандыратын болашақ маман моделін тұлғалық және кәсіби қасиеттердің жиынтығы ретінде жүйелі түрде көру – осының барлығы оқытушылық корпустың санасының қайта құрылуын, жеке рөлдер мен қызметтерді қайта қарастыруға арналған шығармашылық жұмыстарды, өзінің құзыреттілігін арттыруды талап етеді. Осыған орай </w:t>
      </w:r>
      <w:r w:rsidR="00F92D62">
        <w:rPr>
          <w:rFonts w:ascii="Times New Roman" w:hAnsi="Times New Roman"/>
          <w:sz w:val="28"/>
          <w:szCs w:val="28"/>
          <w:lang w:val="kk-KZ"/>
        </w:rPr>
        <w:t xml:space="preserve">жоғары оқу орын </w:t>
      </w:r>
      <w:r w:rsidR="008C017A">
        <w:rPr>
          <w:rFonts w:ascii="Times New Roman" w:hAnsi="Times New Roman"/>
          <w:sz w:val="28"/>
          <w:szCs w:val="28"/>
          <w:lang w:val="kk-KZ"/>
        </w:rPr>
        <w:t xml:space="preserve">профессорлық-оқытушылық құрамының біліктілігін жетілдіру және өзінің мазмұны мен ұйымдастырылуы бойынша үздіксізпедагогикалық білім беру жүйесін дамыту және модернизация жағдайында мамандармен қамтамасыз ете алатын дайындықтың тиімді формаларын іздестіру мәселелері барынша өзекті болып табылады. </w:t>
      </w:r>
    </w:p>
    <w:p w:rsidR="00A25DD0" w:rsidRPr="002B4220" w:rsidRDefault="002B4220" w:rsidP="00F428A7">
      <w:pPr>
        <w:spacing w:after="0" w:line="240" w:lineRule="auto"/>
        <w:ind w:firstLine="708"/>
        <w:jc w:val="both"/>
        <w:rPr>
          <w:rFonts w:ascii="Times New Roman" w:hAnsi="Times New Roman"/>
          <w:sz w:val="28"/>
          <w:szCs w:val="28"/>
          <w:lang w:val="kk-KZ"/>
        </w:rPr>
      </w:pPr>
      <w:r w:rsidRPr="002B4220">
        <w:rPr>
          <w:rFonts w:ascii="Times New Roman" w:hAnsi="Times New Roman"/>
          <w:sz w:val="28"/>
          <w:szCs w:val="28"/>
          <w:lang w:val="kk-KZ"/>
        </w:rPr>
        <w:t>А.А.Бейсенбаев</w:t>
      </w:r>
      <w:r>
        <w:rPr>
          <w:rFonts w:ascii="Times New Roman" w:hAnsi="Times New Roman"/>
          <w:sz w:val="28"/>
          <w:szCs w:val="28"/>
          <w:lang w:val="kk-KZ"/>
        </w:rPr>
        <w:t>аның пікірі бойынша, бұл жағдайларда жоғарғы мектептің аса маңызды міндеті болып, педагогикалық мамандарды дайындау үд</w:t>
      </w:r>
      <w:r w:rsidR="000D1E77">
        <w:rPr>
          <w:rFonts w:ascii="Times New Roman" w:hAnsi="Times New Roman"/>
          <w:sz w:val="28"/>
          <w:szCs w:val="28"/>
          <w:lang w:val="kk-KZ"/>
        </w:rPr>
        <w:t>ер</w:t>
      </w:r>
      <w:r>
        <w:rPr>
          <w:rFonts w:ascii="Times New Roman" w:hAnsi="Times New Roman"/>
          <w:sz w:val="28"/>
          <w:szCs w:val="28"/>
          <w:lang w:val="kk-KZ"/>
        </w:rPr>
        <w:t>ісінің іргелендірілуі, ізгілендірілуі және кәсіптенд</w:t>
      </w:r>
      <w:r w:rsidR="00EB2E0F">
        <w:rPr>
          <w:rFonts w:ascii="Times New Roman" w:hAnsi="Times New Roman"/>
          <w:sz w:val="28"/>
          <w:szCs w:val="28"/>
          <w:lang w:val="kk-KZ"/>
        </w:rPr>
        <w:t>ірілуінің байланыстары саналады</w:t>
      </w:r>
      <w:r w:rsidR="00EB2E0F" w:rsidRPr="00EB2E0F">
        <w:rPr>
          <w:rFonts w:ascii="Times New Roman" w:hAnsi="Times New Roman"/>
          <w:sz w:val="28"/>
          <w:szCs w:val="28"/>
          <w:lang w:val="kk-KZ"/>
        </w:rPr>
        <w:t xml:space="preserve">[76]. </w:t>
      </w:r>
      <w:r>
        <w:rPr>
          <w:rFonts w:ascii="Times New Roman" w:hAnsi="Times New Roman"/>
          <w:sz w:val="28"/>
          <w:szCs w:val="28"/>
          <w:lang w:val="kk-KZ"/>
        </w:rPr>
        <w:t xml:space="preserve">Білім берудің мақсаты ретінде болашақ </w:t>
      </w:r>
      <w:r>
        <w:rPr>
          <w:rFonts w:ascii="Times New Roman" w:hAnsi="Times New Roman"/>
          <w:sz w:val="28"/>
          <w:szCs w:val="28"/>
          <w:lang w:val="kk-KZ"/>
        </w:rPr>
        <w:lastRenderedPageBreak/>
        <w:t xml:space="preserve">мамандарды кәсіби іс-әрекетке үйрету, ал әрбір пәннің міндеті </w:t>
      </w:r>
      <w:r w:rsidR="002A207E">
        <w:rPr>
          <w:rFonts w:ascii="Times New Roman" w:hAnsi="Times New Roman"/>
          <w:sz w:val="28"/>
          <w:szCs w:val="28"/>
          <w:lang w:val="kk-KZ"/>
        </w:rPr>
        <w:t xml:space="preserve">– </w:t>
      </w:r>
      <w:r w:rsidR="000D1E77">
        <w:rPr>
          <w:rFonts w:ascii="Times New Roman" w:hAnsi="Times New Roman"/>
          <w:sz w:val="28"/>
          <w:szCs w:val="28"/>
          <w:lang w:val="kk-KZ"/>
        </w:rPr>
        <w:t>әрі</w:t>
      </w:r>
      <w:r w:rsidR="002A207E">
        <w:rPr>
          <w:rFonts w:ascii="Times New Roman" w:hAnsi="Times New Roman"/>
          <w:sz w:val="28"/>
          <w:szCs w:val="28"/>
          <w:lang w:val="kk-KZ"/>
        </w:rPr>
        <w:t xml:space="preserve"> қарай ғылыми білімдердің өзін емес, оның ғылыми мазмұнын кәсіби мәселелерді шешу үшін пайдалана алу қажеттілігін қалыптастыруболып табылады. Бұл орайда оқудың белгілі бір кезеңінің соңында </w:t>
      </w:r>
      <w:r w:rsidR="000D1E77">
        <w:rPr>
          <w:rFonts w:ascii="Times New Roman" w:hAnsi="Times New Roman"/>
          <w:sz w:val="28"/>
          <w:szCs w:val="28"/>
          <w:lang w:val="kk-KZ"/>
        </w:rPr>
        <w:t>бірыңғай, біртұтас ү</w:t>
      </w:r>
      <w:r w:rsidR="00D51510">
        <w:rPr>
          <w:rFonts w:ascii="Times New Roman" w:hAnsi="Times New Roman"/>
          <w:sz w:val="28"/>
          <w:szCs w:val="28"/>
          <w:lang w:val="kk-KZ"/>
        </w:rPr>
        <w:t>д</w:t>
      </w:r>
      <w:r w:rsidR="000D1E77">
        <w:rPr>
          <w:rFonts w:ascii="Times New Roman" w:hAnsi="Times New Roman"/>
          <w:sz w:val="28"/>
          <w:szCs w:val="28"/>
          <w:lang w:val="kk-KZ"/>
        </w:rPr>
        <w:t>ер</w:t>
      </w:r>
      <w:r w:rsidR="00D51510">
        <w:rPr>
          <w:rFonts w:ascii="Times New Roman" w:hAnsi="Times New Roman"/>
          <w:sz w:val="28"/>
          <w:szCs w:val="28"/>
          <w:lang w:val="kk-KZ"/>
        </w:rPr>
        <w:t xml:space="preserve">іс ретінде болашақ мамандарды дайындаудың барлық ерекшеліктеріне сүйеніп, </w:t>
      </w:r>
      <w:r w:rsidR="002A207E">
        <w:rPr>
          <w:rFonts w:ascii="Times New Roman" w:hAnsi="Times New Roman"/>
          <w:sz w:val="28"/>
          <w:szCs w:val="28"/>
          <w:lang w:val="kk-KZ"/>
        </w:rPr>
        <w:t>оқытушыға студенттердің дүниетанымында тудыруға қажетті өзгерістерді өзіне елестете алуы маңызды.</w:t>
      </w:r>
      <w:r w:rsidR="00D46B01">
        <w:rPr>
          <w:rFonts w:ascii="Times New Roman" w:hAnsi="Times New Roman"/>
          <w:sz w:val="28"/>
          <w:szCs w:val="28"/>
          <w:lang w:val="kk-KZ"/>
        </w:rPr>
        <w:t>Студенттерді болашақ кәсіби іс-әрекеттеріне дайындаудың (оқу пәндерін оқытуда) жүйелік, тұлғалық-әрекеттік және құзыреттілік тәсілдемелері әрбір оқу пәнінің ғылыми мазмұнының;</w:t>
      </w:r>
      <w:r w:rsidR="0027761B">
        <w:rPr>
          <w:rFonts w:ascii="Times New Roman" w:hAnsi="Times New Roman"/>
          <w:sz w:val="28"/>
          <w:szCs w:val="28"/>
          <w:lang w:val="kk-KZ"/>
        </w:rPr>
        <w:t xml:space="preserve"> м</w:t>
      </w:r>
      <w:r w:rsidR="006113F4">
        <w:rPr>
          <w:rFonts w:ascii="Times New Roman" w:hAnsi="Times New Roman"/>
          <w:sz w:val="28"/>
          <w:szCs w:val="28"/>
          <w:lang w:val="kk-KZ"/>
        </w:rPr>
        <w:t>әселелерді шешудегі пәнаралық ү</w:t>
      </w:r>
      <w:r w:rsidR="0027761B">
        <w:rPr>
          <w:rFonts w:ascii="Times New Roman" w:hAnsi="Times New Roman"/>
          <w:sz w:val="28"/>
          <w:szCs w:val="28"/>
          <w:lang w:val="kk-KZ"/>
        </w:rPr>
        <w:t>д</w:t>
      </w:r>
      <w:r w:rsidR="006113F4">
        <w:rPr>
          <w:rFonts w:ascii="Times New Roman" w:hAnsi="Times New Roman"/>
          <w:sz w:val="28"/>
          <w:szCs w:val="28"/>
          <w:lang w:val="kk-KZ"/>
        </w:rPr>
        <w:t>ер</w:t>
      </w:r>
      <w:r w:rsidR="0027761B">
        <w:rPr>
          <w:rFonts w:ascii="Times New Roman" w:hAnsi="Times New Roman"/>
          <w:sz w:val="28"/>
          <w:szCs w:val="28"/>
          <w:lang w:val="kk-KZ"/>
        </w:rPr>
        <w:t>ісінің; оларды шешуде біртұтас модельдерін құрудың; іргелі пәндердің «аппаратын» міндетті түрде</w:t>
      </w:r>
      <w:r w:rsidR="006113F4">
        <w:rPr>
          <w:rFonts w:ascii="Times New Roman" w:hAnsi="Times New Roman"/>
          <w:sz w:val="28"/>
          <w:szCs w:val="28"/>
          <w:lang w:val="kk-KZ"/>
        </w:rPr>
        <w:t xml:space="preserve"> қолдана отырып мәселені шешу ү</w:t>
      </w:r>
      <w:r w:rsidR="0027761B">
        <w:rPr>
          <w:rFonts w:ascii="Times New Roman" w:hAnsi="Times New Roman"/>
          <w:sz w:val="28"/>
          <w:szCs w:val="28"/>
          <w:lang w:val="kk-KZ"/>
        </w:rPr>
        <w:t>д</w:t>
      </w:r>
      <w:r w:rsidR="006113F4">
        <w:rPr>
          <w:rFonts w:ascii="Times New Roman" w:hAnsi="Times New Roman"/>
          <w:sz w:val="28"/>
          <w:szCs w:val="28"/>
          <w:lang w:val="kk-KZ"/>
        </w:rPr>
        <w:t>ер</w:t>
      </w:r>
      <w:r w:rsidR="0027761B">
        <w:rPr>
          <w:rFonts w:ascii="Times New Roman" w:hAnsi="Times New Roman"/>
          <w:sz w:val="28"/>
          <w:szCs w:val="28"/>
          <w:lang w:val="kk-KZ"/>
        </w:rPr>
        <w:t xml:space="preserve">ісінің терең ғылыми тұрғыда негізделуініңталдауларын болжайды; </w:t>
      </w:r>
      <w:r w:rsidR="004773FA">
        <w:rPr>
          <w:rFonts w:ascii="Times New Roman" w:hAnsi="Times New Roman"/>
          <w:sz w:val="28"/>
          <w:szCs w:val="28"/>
          <w:lang w:val="kk-KZ"/>
        </w:rPr>
        <w:t>кәсіби міндеттерді шешудің теориясы мен практикасын жетілдіруге қатысудан базистік пәндердің алшақтылығын жеңу үшін жағдайлар жасау.</w:t>
      </w:r>
      <w:r w:rsidR="00F428A7">
        <w:rPr>
          <w:rFonts w:ascii="Times New Roman" w:hAnsi="Times New Roman"/>
          <w:sz w:val="28"/>
          <w:szCs w:val="28"/>
          <w:lang w:val="kk-KZ"/>
        </w:rPr>
        <w:t xml:space="preserve"> Кәсіби міндеттер</w:t>
      </w:r>
      <w:r w:rsidR="006113F4">
        <w:rPr>
          <w:rFonts w:ascii="Times New Roman" w:hAnsi="Times New Roman"/>
          <w:sz w:val="28"/>
          <w:szCs w:val="28"/>
          <w:lang w:val="kk-KZ"/>
        </w:rPr>
        <w:t>ді шешуге байланысты біртұтас ү</w:t>
      </w:r>
      <w:r w:rsidR="00F428A7">
        <w:rPr>
          <w:rFonts w:ascii="Times New Roman" w:hAnsi="Times New Roman"/>
          <w:sz w:val="28"/>
          <w:szCs w:val="28"/>
          <w:lang w:val="kk-KZ"/>
        </w:rPr>
        <w:t>д</w:t>
      </w:r>
      <w:r w:rsidR="006113F4">
        <w:rPr>
          <w:rFonts w:ascii="Times New Roman" w:hAnsi="Times New Roman"/>
          <w:sz w:val="28"/>
          <w:szCs w:val="28"/>
          <w:lang w:val="kk-KZ"/>
        </w:rPr>
        <w:t>ер</w:t>
      </w:r>
      <w:r w:rsidR="00F428A7">
        <w:rPr>
          <w:rFonts w:ascii="Times New Roman" w:hAnsi="Times New Roman"/>
          <w:sz w:val="28"/>
          <w:szCs w:val="28"/>
          <w:lang w:val="kk-KZ"/>
        </w:rPr>
        <w:t xml:space="preserve">істің пәндік компонентін айқындау – ол ЖОО-да тиісті пәннің құралдары, оның мазмұнын құру арқылы ғылым қисынын ескере отырып, мәселені шешудегі </w:t>
      </w:r>
      <w:r w:rsidR="006113F4">
        <w:rPr>
          <w:rFonts w:ascii="Times New Roman" w:hAnsi="Times New Roman"/>
          <w:sz w:val="28"/>
          <w:szCs w:val="28"/>
          <w:lang w:val="kk-KZ"/>
        </w:rPr>
        <w:t>бейін</w:t>
      </w:r>
      <w:r w:rsidR="00F428A7">
        <w:rPr>
          <w:rFonts w:ascii="Times New Roman" w:hAnsi="Times New Roman"/>
          <w:sz w:val="28"/>
          <w:szCs w:val="28"/>
          <w:lang w:val="kk-KZ"/>
        </w:rPr>
        <w:t xml:space="preserve">дік-пәндік талдаудың нәтижесі және технологиясы.   </w:t>
      </w:r>
    </w:p>
    <w:p w:rsidR="0036005F" w:rsidRPr="00F428A7" w:rsidRDefault="00F428A7" w:rsidP="00025756">
      <w:pPr>
        <w:spacing w:after="0" w:line="240" w:lineRule="auto"/>
        <w:ind w:firstLine="708"/>
        <w:jc w:val="both"/>
        <w:rPr>
          <w:rFonts w:ascii="Times New Roman" w:hAnsi="Times New Roman"/>
          <w:sz w:val="28"/>
          <w:szCs w:val="28"/>
          <w:lang w:val="kk-KZ"/>
        </w:rPr>
      </w:pPr>
      <w:r w:rsidRPr="00F428A7">
        <w:rPr>
          <w:rFonts w:ascii="Times New Roman" w:hAnsi="Times New Roman"/>
          <w:sz w:val="28"/>
          <w:szCs w:val="28"/>
          <w:lang w:val="kk-KZ"/>
        </w:rPr>
        <w:t>А.А. Бейсенбаев</w:t>
      </w:r>
      <w:r>
        <w:rPr>
          <w:rFonts w:ascii="Times New Roman" w:hAnsi="Times New Roman"/>
          <w:sz w:val="28"/>
          <w:szCs w:val="28"/>
          <w:lang w:val="kk-KZ"/>
        </w:rPr>
        <w:t xml:space="preserve">аның айтуы бойынша, </w:t>
      </w:r>
      <w:r w:rsidR="00823806">
        <w:rPr>
          <w:rFonts w:ascii="Times New Roman" w:hAnsi="Times New Roman"/>
          <w:sz w:val="28"/>
          <w:szCs w:val="28"/>
          <w:lang w:val="kk-KZ"/>
        </w:rPr>
        <w:t>жоғарғы педагогикалық білім беруді ізгілендір</w:t>
      </w:r>
      <w:r w:rsidR="00F32017">
        <w:rPr>
          <w:rFonts w:ascii="Times New Roman" w:hAnsi="Times New Roman"/>
          <w:sz w:val="28"/>
          <w:szCs w:val="28"/>
          <w:lang w:val="kk-KZ"/>
        </w:rPr>
        <w:t xml:space="preserve">у шығармашылық тұрғыда ойлайтын маманның тұтас кәсіби дайындығының бөлігі ретінде оқытушылардың курс құру икемдерінен басқа, оқытудың қазіргі технологияларын жетілдіріп енгізу икемдерін де болжайды. Олардың негізінде кәсіби мәселелерді шешу бойынша студенттердің дербес, белсенді іс-әрекеттері жатыр. Тең құқықты қарым-қатынас, </w:t>
      </w:r>
      <w:r w:rsidR="00025756">
        <w:rPr>
          <w:rFonts w:ascii="Times New Roman" w:hAnsi="Times New Roman"/>
          <w:sz w:val="28"/>
          <w:szCs w:val="28"/>
          <w:lang w:val="kk-KZ"/>
        </w:rPr>
        <w:t xml:space="preserve">студентке ғылыми ақпарат әлемінде бағдарлануға көмек көрсететін </w:t>
      </w:r>
      <w:r w:rsidR="00F32017">
        <w:rPr>
          <w:rFonts w:ascii="Times New Roman" w:hAnsi="Times New Roman"/>
          <w:sz w:val="28"/>
          <w:szCs w:val="28"/>
          <w:lang w:val="kk-KZ"/>
        </w:rPr>
        <w:t>сарапшы</w:t>
      </w:r>
      <w:r w:rsidR="00025756">
        <w:rPr>
          <w:rFonts w:ascii="Times New Roman" w:hAnsi="Times New Roman"/>
          <w:sz w:val="28"/>
          <w:szCs w:val="28"/>
          <w:lang w:val="kk-KZ"/>
        </w:rPr>
        <w:t xml:space="preserve">-кеңесші </w:t>
      </w:r>
      <w:r w:rsidR="00F32017">
        <w:rPr>
          <w:rFonts w:ascii="Times New Roman" w:hAnsi="Times New Roman"/>
          <w:sz w:val="28"/>
          <w:szCs w:val="28"/>
          <w:lang w:val="kk-KZ"/>
        </w:rPr>
        <w:t xml:space="preserve"> ретіндегі педагог рөлінің </w:t>
      </w:r>
      <w:r w:rsidR="00025756">
        <w:rPr>
          <w:rFonts w:ascii="Times New Roman" w:hAnsi="Times New Roman"/>
          <w:sz w:val="28"/>
          <w:szCs w:val="28"/>
          <w:lang w:val="kk-KZ"/>
        </w:rPr>
        <w:t>өсуіолардың болашақ кәсіби іс-әрекеттері тиімділігінің міндетті жағдайына айналуда</w:t>
      </w:r>
      <w:r w:rsidR="00EB2E0F" w:rsidRPr="00EB2E0F">
        <w:rPr>
          <w:rFonts w:ascii="Times New Roman" w:hAnsi="Times New Roman"/>
          <w:sz w:val="28"/>
          <w:szCs w:val="28"/>
          <w:lang w:val="kk-KZ"/>
        </w:rPr>
        <w:t xml:space="preserve"> [76]</w:t>
      </w:r>
      <w:r w:rsidR="00025756">
        <w:rPr>
          <w:rFonts w:ascii="Times New Roman" w:hAnsi="Times New Roman"/>
          <w:sz w:val="28"/>
          <w:szCs w:val="28"/>
          <w:lang w:val="kk-KZ"/>
        </w:rPr>
        <w:t xml:space="preserve">. </w:t>
      </w:r>
    </w:p>
    <w:p w:rsidR="004E34A3" w:rsidRPr="00F428A7" w:rsidRDefault="00025756" w:rsidP="00025756">
      <w:pPr>
        <w:spacing w:after="0" w:line="240" w:lineRule="auto"/>
        <w:jc w:val="both"/>
        <w:rPr>
          <w:rFonts w:ascii="Times New Roman" w:hAnsi="Times New Roman"/>
          <w:sz w:val="28"/>
          <w:szCs w:val="28"/>
          <w:lang w:val="kk-KZ"/>
        </w:rPr>
      </w:pPr>
      <w:r>
        <w:rPr>
          <w:rFonts w:ascii="Times New Roman" w:hAnsi="Times New Roman"/>
          <w:sz w:val="28"/>
          <w:szCs w:val="28"/>
          <w:lang w:val="kk-KZ"/>
        </w:rPr>
        <w:tab/>
        <w:t xml:space="preserve">Жастар білімінің өз мәні бойынша жақын мақсат-міндеттерінің, сапалы кәсіби дайындықты иеленудегі тұлға сұраныстарын қанағаттандырудың негізінде барлық осы қағидалар тең дәрежеде оқытушыларға да қатысты болады. </w:t>
      </w:r>
    </w:p>
    <w:p w:rsidR="004E34A3" w:rsidRPr="00025756" w:rsidRDefault="00C44C42" w:rsidP="00303EDC">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К.С.Успанов [70</w:t>
      </w:r>
      <w:r w:rsidRPr="00DB2D41">
        <w:rPr>
          <w:rFonts w:ascii="Times New Roman" w:hAnsi="Times New Roman"/>
          <w:sz w:val="28"/>
          <w:szCs w:val="28"/>
          <w:lang w:val="kk-KZ"/>
        </w:rPr>
        <w:t>],</w:t>
      </w:r>
      <w:r w:rsidR="00451E5F">
        <w:rPr>
          <w:rFonts w:ascii="Times New Roman" w:hAnsi="Times New Roman"/>
          <w:sz w:val="28"/>
          <w:szCs w:val="28"/>
          <w:lang w:val="kk-KZ"/>
        </w:rPr>
        <w:t xml:space="preserve"> А.П.</w:t>
      </w:r>
      <w:r w:rsidR="00045F5D">
        <w:rPr>
          <w:rFonts w:ascii="Times New Roman" w:hAnsi="Times New Roman"/>
          <w:sz w:val="28"/>
          <w:szCs w:val="28"/>
          <w:lang w:val="kk-KZ"/>
        </w:rPr>
        <w:t>Аверьянов [1</w:t>
      </w:r>
      <w:r w:rsidR="00EB2E0F" w:rsidRPr="00EB2E0F">
        <w:rPr>
          <w:rFonts w:ascii="Times New Roman" w:hAnsi="Times New Roman"/>
          <w:sz w:val="28"/>
          <w:szCs w:val="28"/>
          <w:lang w:val="kk-KZ"/>
        </w:rPr>
        <w:t>47</w:t>
      </w:r>
      <w:r w:rsidR="00045F5D">
        <w:rPr>
          <w:rFonts w:ascii="Times New Roman" w:hAnsi="Times New Roman"/>
          <w:sz w:val="28"/>
          <w:szCs w:val="28"/>
          <w:lang w:val="kk-KZ"/>
        </w:rPr>
        <w:t>], Р. Акофф</w:t>
      </w:r>
      <w:r w:rsidR="00045F5D" w:rsidRPr="00045F5D">
        <w:rPr>
          <w:rFonts w:ascii="Times New Roman" w:hAnsi="Times New Roman"/>
          <w:sz w:val="28"/>
          <w:szCs w:val="28"/>
          <w:lang w:val="kk-KZ"/>
        </w:rPr>
        <w:t xml:space="preserve"> [</w:t>
      </w:r>
      <w:r w:rsidR="00EB2E0F" w:rsidRPr="00EB2E0F">
        <w:rPr>
          <w:rFonts w:ascii="Times New Roman" w:hAnsi="Times New Roman"/>
          <w:sz w:val="28"/>
          <w:szCs w:val="28"/>
          <w:lang w:val="kk-KZ"/>
        </w:rPr>
        <w:t>148</w:t>
      </w:r>
      <w:r w:rsidR="00451E5F">
        <w:rPr>
          <w:rFonts w:ascii="Times New Roman" w:hAnsi="Times New Roman"/>
          <w:sz w:val="28"/>
          <w:szCs w:val="28"/>
          <w:lang w:val="kk-KZ"/>
        </w:rPr>
        <w:t>], В.</w:t>
      </w:r>
      <w:r w:rsidR="00045F5D" w:rsidRPr="00045F5D">
        <w:rPr>
          <w:rFonts w:ascii="Times New Roman" w:hAnsi="Times New Roman"/>
          <w:sz w:val="28"/>
          <w:szCs w:val="28"/>
          <w:lang w:val="kk-KZ"/>
        </w:rPr>
        <w:t>В. Краевск</w:t>
      </w:r>
      <w:r w:rsidR="00045F5D">
        <w:rPr>
          <w:rFonts w:ascii="Times New Roman" w:hAnsi="Times New Roman"/>
          <w:sz w:val="28"/>
          <w:szCs w:val="28"/>
          <w:lang w:val="kk-KZ"/>
        </w:rPr>
        <w:t>ий</w:t>
      </w:r>
      <w:r w:rsidR="00451E5F">
        <w:rPr>
          <w:rFonts w:ascii="Times New Roman" w:hAnsi="Times New Roman"/>
          <w:sz w:val="28"/>
          <w:szCs w:val="28"/>
          <w:lang w:val="kk-KZ"/>
        </w:rPr>
        <w:t xml:space="preserve"> </w:t>
      </w:r>
      <w:r w:rsidR="00EB2E0F">
        <w:rPr>
          <w:rFonts w:ascii="Times New Roman" w:hAnsi="Times New Roman"/>
          <w:sz w:val="28"/>
          <w:szCs w:val="28"/>
          <w:lang w:val="kk-KZ"/>
        </w:rPr>
        <w:t>[</w:t>
      </w:r>
      <w:r w:rsidR="00EB2E0F" w:rsidRPr="00EB2E0F">
        <w:rPr>
          <w:rFonts w:ascii="Times New Roman" w:hAnsi="Times New Roman"/>
          <w:sz w:val="28"/>
          <w:szCs w:val="28"/>
          <w:lang w:val="kk-KZ"/>
        </w:rPr>
        <w:t>58</w:t>
      </w:r>
      <w:r w:rsidR="00451E5F">
        <w:rPr>
          <w:rFonts w:ascii="Times New Roman" w:hAnsi="Times New Roman"/>
          <w:sz w:val="28"/>
          <w:szCs w:val="28"/>
          <w:lang w:val="kk-KZ"/>
        </w:rPr>
        <w:t>], М.Н.</w:t>
      </w:r>
      <w:r w:rsidR="00045F5D">
        <w:rPr>
          <w:rFonts w:ascii="Times New Roman" w:hAnsi="Times New Roman"/>
          <w:sz w:val="28"/>
          <w:szCs w:val="28"/>
          <w:lang w:val="kk-KZ"/>
        </w:rPr>
        <w:t>Скаткиндердің</w:t>
      </w:r>
      <w:r w:rsidR="00EB2E0F">
        <w:rPr>
          <w:rFonts w:ascii="Times New Roman" w:hAnsi="Times New Roman"/>
          <w:sz w:val="28"/>
          <w:szCs w:val="28"/>
          <w:lang w:val="kk-KZ"/>
        </w:rPr>
        <w:t xml:space="preserve"> [</w:t>
      </w:r>
      <w:r w:rsidR="00EB2E0F" w:rsidRPr="00EB2E0F">
        <w:rPr>
          <w:rFonts w:ascii="Times New Roman" w:hAnsi="Times New Roman"/>
          <w:sz w:val="28"/>
          <w:szCs w:val="28"/>
          <w:lang w:val="kk-KZ"/>
        </w:rPr>
        <w:t>149</w:t>
      </w:r>
      <w:r w:rsidR="00045F5D" w:rsidRPr="00045F5D">
        <w:rPr>
          <w:rFonts w:ascii="Times New Roman" w:hAnsi="Times New Roman"/>
          <w:sz w:val="28"/>
          <w:szCs w:val="28"/>
          <w:lang w:val="kk-KZ"/>
        </w:rPr>
        <w:t>]</w:t>
      </w:r>
      <w:r w:rsidR="00045F5D">
        <w:rPr>
          <w:rFonts w:ascii="Times New Roman" w:hAnsi="Times New Roman"/>
          <w:sz w:val="28"/>
          <w:szCs w:val="28"/>
          <w:lang w:val="kk-KZ"/>
        </w:rPr>
        <w:t xml:space="preserve"> еңбектерінде көрсетілген</w:t>
      </w:r>
      <w:r w:rsidR="0036401D">
        <w:rPr>
          <w:rFonts w:ascii="Times New Roman" w:hAnsi="Times New Roman"/>
          <w:sz w:val="28"/>
          <w:szCs w:val="28"/>
          <w:lang w:val="kk-KZ"/>
        </w:rPr>
        <w:t>дей</w:t>
      </w:r>
      <w:r w:rsidR="00045F5D">
        <w:rPr>
          <w:rFonts w:ascii="Times New Roman" w:hAnsi="Times New Roman"/>
          <w:sz w:val="28"/>
          <w:szCs w:val="28"/>
          <w:lang w:val="kk-KZ"/>
        </w:rPr>
        <w:t xml:space="preserve"> ЖОО-да оқытуды іс-әрекеттік тәсілдеме тұрғысынан ұйымдастыру</w:t>
      </w:r>
      <w:r w:rsidR="0036401D">
        <w:rPr>
          <w:rFonts w:ascii="Times New Roman" w:hAnsi="Times New Roman"/>
          <w:sz w:val="28"/>
          <w:szCs w:val="28"/>
          <w:lang w:val="kk-KZ"/>
        </w:rPr>
        <w:t>д</w:t>
      </w:r>
      <w:r w:rsidR="00045F5D">
        <w:rPr>
          <w:rFonts w:ascii="Times New Roman" w:hAnsi="Times New Roman"/>
          <w:sz w:val="28"/>
          <w:szCs w:val="28"/>
          <w:lang w:val="kk-KZ"/>
        </w:rPr>
        <w:t>а</w:t>
      </w:r>
      <w:r w:rsidR="0036401D">
        <w:rPr>
          <w:rFonts w:ascii="Times New Roman" w:hAnsi="Times New Roman"/>
          <w:sz w:val="28"/>
          <w:szCs w:val="28"/>
          <w:lang w:val="kk-KZ"/>
        </w:rPr>
        <w:t xml:space="preserve"> педагог еңбегі, студенттерде іс-әрекеттің белгілі бір түрлерін қалыптастыруға бағытталған, оқытушы мен студенттер әрекеттерінің жүйесі ретінде қарастырылуы мүмкін.</w:t>
      </w:r>
      <w:r w:rsidR="006113F4">
        <w:rPr>
          <w:rFonts w:ascii="Times New Roman" w:hAnsi="Times New Roman"/>
          <w:sz w:val="28"/>
          <w:szCs w:val="28"/>
          <w:lang w:val="kk-KZ"/>
        </w:rPr>
        <w:t xml:space="preserve"> Оқыту ү</w:t>
      </w:r>
      <w:r w:rsidR="0068395C">
        <w:rPr>
          <w:rFonts w:ascii="Times New Roman" w:hAnsi="Times New Roman"/>
          <w:sz w:val="28"/>
          <w:szCs w:val="28"/>
          <w:lang w:val="kk-KZ"/>
        </w:rPr>
        <w:t>д</w:t>
      </w:r>
      <w:r w:rsidR="006113F4">
        <w:rPr>
          <w:rFonts w:ascii="Times New Roman" w:hAnsi="Times New Roman"/>
          <w:sz w:val="28"/>
          <w:szCs w:val="28"/>
          <w:lang w:val="kk-KZ"/>
        </w:rPr>
        <w:t>ер</w:t>
      </w:r>
      <w:r w:rsidR="0068395C">
        <w:rPr>
          <w:rFonts w:ascii="Times New Roman" w:hAnsi="Times New Roman"/>
          <w:sz w:val="28"/>
          <w:szCs w:val="28"/>
          <w:lang w:val="kk-KZ"/>
        </w:rPr>
        <w:t>ісінің негізгі қозғаушы күші ретінде пайда болатын танымдық қажеттіліктерді қанағаттандыру болғандықтан, оқу іс-әрекеті, адам іс-әрекеттерінің бір түрі бола тұрып, білім алушылардың да, білім берушілердің де</w:t>
      </w:r>
      <w:r w:rsidR="00303EDC">
        <w:rPr>
          <w:rFonts w:ascii="Times New Roman" w:hAnsi="Times New Roman"/>
          <w:sz w:val="28"/>
          <w:szCs w:val="28"/>
          <w:lang w:val="kk-KZ"/>
        </w:rPr>
        <w:t xml:space="preserve"> белгілі бір дәрежедегі белсенділігімен сөзсіз сипатталуы керек. Бұл жерде педагогтың кәсіби белсенділігі студенттерді оқыту және дамыту міндеттерінің шешілуін болжайды. Ол ЖОО педагогы, маманды дайындау мақсаттарынан бастай келе, өз алдына педагогикалық мақсаттар мен міндеттер қоятындықтан, таным қажеттіліктерінің </w:t>
      </w:r>
      <w:r w:rsidR="00303EDC">
        <w:rPr>
          <w:rFonts w:ascii="Times New Roman" w:hAnsi="Times New Roman"/>
          <w:sz w:val="28"/>
          <w:szCs w:val="28"/>
          <w:lang w:val="kk-KZ"/>
        </w:rPr>
        <w:lastRenderedPageBreak/>
        <w:t>қалыптасуын, дамуын, сүйемелдеуін қамтам</w:t>
      </w:r>
      <w:r w:rsidR="00FB1790">
        <w:rPr>
          <w:rFonts w:ascii="Times New Roman" w:hAnsi="Times New Roman"/>
          <w:sz w:val="28"/>
          <w:szCs w:val="28"/>
          <w:lang w:val="kk-KZ"/>
        </w:rPr>
        <w:t>асыз ететін құралдарды анықтайтындықтан тұрады</w:t>
      </w:r>
      <w:r w:rsidR="00303EDC">
        <w:rPr>
          <w:rFonts w:ascii="Times New Roman" w:hAnsi="Times New Roman"/>
          <w:sz w:val="28"/>
          <w:szCs w:val="28"/>
          <w:lang w:val="kk-KZ"/>
        </w:rPr>
        <w:t>, содан кейін оларды білім алушылардың міндеттеріне өзгертеді</w:t>
      </w:r>
      <w:r w:rsidR="00FB1790">
        <w:rPr>
          <w:rFonts w:ascii="Times New Roman" w:hAnsi="Times New Roman"/>
          <w:sz w:val="28"/>
          <w:szCs w:val="28"/>
          <w:lang w:val="kk-KZ"/>
        </w:rPr>
        <w:t xml:space="preserve">. ЖОО оқытушысы осыған мұғалім біліктілігін иеленетін студенттерді де үйретуі қажет.  </w:t>
      </w:r>
    </w:p>
    <w:p w:rsidR="004E34A3" w:rsidRDefault="007C1293" w:rsidP="00CC081C">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Білім беру үрдісінде оқытушылар мен студенттер іс-әрекеттерінің дидактикалық ерекшеліктерін зерттеуге </w:t>
      </w:r>
      <w:r w:rsidR="00C44C42">
        <w:rPr>
          <w:rFonts w:ascii="Times New Roman" w:hAnsi="Times New Roman"/>
          <w:sz w:val="28"/>
          <w:szCs w:val="28"/>
          <w:lang w:val="kk-KZ"/>
        </w:rPr>
        <w:t>А.С.Амирова [46</w:t>
      </w:r>
      <w:r w:rsidR="00C44C42" w:rsidRPr="00DB2D41">
        <w:rPr>
          <w:rFonts w:ascii="Times New Roman" w:hAnsi="Times New Roman"/>
          <w:sz w:val="28"/>
          <w:szCs w:val="28"/>
          <w:lang w:val="kk-KZ"/>
        </w:rPr>
        <w:t>],</w:t>
      </w:r>
      <w:r w:rsidR="00C44C42">
        <w:rPr>
          <w:rFonts w:ascii="Times New Roman" w:hAnsi="Times New Roman"/>
          <w:sz w:val="28"/>
          <w:szCs w:val="28"/>
          <w:lang w:val="kk-KZ"/>
        </w:rPr>
        <w:t xml:space="preserve"> Т.К.Мусалимов [74</w:t>
      </w:r>
      <w:r w:rsidR="00C44C42" w:rsidRPr="00DB2D41">
        <w:rPr>
          <w:rFonts w:ascii="Times New Roman" w:hAnsi="Times New Roman"/>
          <w:sz w:val="28"/>
          <w:szCs w:val="28"/>
          <w:lang w:val="kk-KZ"/>
        </w:rPr>
        <w:t>],</w:t>
      </w:r>
      <w:r w:rsidR="00451E5F">
        <w:rPr>
          <w:rFonts w:ascii="Times New Roman" w:hAnsi="Times New Roman"/>
          <w:sz w:val="28"/>
          <w:szCs w:val="28"/>
          <w:lang w:val="kk-KZ"/>
        </w:rPr>
        <w:t xml:space="preserve"> </w:t>
      </w:r>
      <w:r w:rsidR="00EB2E0F">
        <w:rPr>
          <w:rFonts w:ascii="Times New Roman" w:hAnsi="Times New Roman"/>
          <w:sz w:val="28"/>
          <w:szCs w:val="28"/>
          <w:lang w:val="kk-KZ"/>
        </w:rPr>
        <w:t>В.П. Беспалько [</w:t>
      </w:r>
      <w:r w:rsidR="00EB2E0F" w:rsidRPr="00EB2E0F">
        <w:rPr>
          <w:rFonts w:ascii="Times New Roman" w:hAnsi="Times New Roman"/>
          <w:sz w:val="28"/>
          <w:szCs w:val="28"/>
          <w:lang w:val="kk-KZ"/>
        </w:rPr>
        <w:t>78</w:t>
      </w:r>
      <w:r w:rsidRPr="007C1293">
        <w:rPr>
          <w:rFonts w:ascii="Times New Roman" w:hAnsi="Times New Roman"/>
          <w:sz w:val="28"/>
          <w:szCs w:val="28"/>
          <w:lang w:val="kk-KZ"/>
        </w:rPr>
        <w:t>], М.Н. Ермоленко [97], Н. В. Кузьмин</w:t>
      </w:r>
      <w:r>
        <w:rPr>
          <w:rFonts w:ascii="Times New Roman" w:hAnsi="Times New Roman"/>
          <w:sz w:val="28"/>
          <w:szCs w:val="28"/>
          <w:lang w:val="kk-KZ"/>
        </w:rPr>
        <w:t>а</w:t>
      </w:r>
      <w:r w:rsidR="00EB2E0F">
        <w:rPr>
          <w:rFonts w:ascii="Times New Roman" w:hAnsi="Times New Roman"/>
          <w:sz w:val="28"/>
          <w:szCs w:val="28"/>
          <w:lang w:val="kk-KZ"/>
        </w:rPr>
        <w:t xml:space="preserve"> [73], В.А. Мижериков [</w:t>
      </w:r>
      <w:r w:rsidR="00EB2E0F" w:rsidRPr="00EB2E0F">
        <w:rPr>
          <w:rFonts w:ascii="Times New Roman" w:hAnsi="Times New Roman"/>
          <w:sz w:val="28"/>
          <w:szCs w:val="28"/>
          <w:lang w:val="kk-KZ"/>
        </w:rPr>
        <w:t>116</w:t>
      </w:r>
      <w:r w:rsidRPr="007C1293">
        <w:rPr>
          <w:rFonts w:ascii="Times New Roman" w:hAnsi="Times New Roman"/>
          <w:sz w:val="28"/>
          <w:szCs w:val="28"/>
          <w:lang w:val="kk-KZ"/>
        </w:rPr>
        <w:t>], П.И. Образцов</w:t>
      </w:r>
      <w:r>
        <w:rPr>
          <w:rFonts w:ascii="Times New Roman" w:hAnsi="Times New Roman"/>
          <w:sz w:val="28"/>
          <w:szCs w:val="28"/>
          <w:lang w:val="kk-KZ"/>
        </w:rPr>
        <w:t xml:space="preserve"> [</w:t>
      </w:r>
      <w:r w:rsidR="00EB2E0F" w:rsidRPr="00EB2E0F">
        <w:rPr>
          <w:rFonts w:ascii="Times New Roman" w:hAnsi="Times New Roman"/>
          <w:sz w:val="28"/>
          <w:szCs w:val="28"/>
          <w:lang w:val="kk-KZ"/>
        </w:rPr>
        <w:t>82</w:t>
      </w:r>
      <w:r>
        <w:rPr>
          <w:rFonts w:ascii="Times New Roman" w:hAnsi="Times New Roman"/>
          <w:sz w:val="28"/>
          <w:szCs w:val="28"/>
          <w:lang w:val="kk-KZ"/>
        </w:rPr>
        <w:t>], А.И Уман</w:t>
      </w:r>
      <w:r w:rsidR="00EB2E0F">
        <w:rPr>
          <w:rFonts w:ascii="Times New Roman" w:hAnsi="Times New Roman"/>
          <w:sz w:val="28"/>
          <w:szCs w:val="28"/>
          <w:lang w:val="kk-KZ"/>
        </w:rPr>
        <w:t xml:space="preserve"> [15</w:t>
      </w:r>
      <w:r w:rsidR="00EB2E0F" w:rsidRPr="00EB2E0F">
        <w:rPr>
          <w:rFonts w:ascii="Times New Roman" w:hAnsi="Times New Roman"/>
          <w:sz w:val="28"/>
          <w:szCs w:val="28"/>
          <w:lang w:val="kk-KZ"/>
        </w:rPr>
        <w:t>0</w:t>
      </w:r>
      <w:r w:rsidRPr="007C1293">
        <w:rPr>
          <w:rFonts w:ascii="Times New Roman" w:hAnsi="Times New Roman"/>
          <w:sz w:val="28"/>
          <w:szCs w:val="28"/>
          <w:lang w:val="kk-KZ"/>
        </w:rPr>
        <w:t>], Д.В. Чернилевск</w:t>
      </w:r>
      <w:r>
        <w:rPr>
          <w:rFonts w:ascii="Times New Roman" w:hAnsi="Times New Roman"/>
          <w:sz w:val="28"/>
          <w:szCs w:val="28"/>
          <w:lang w:val="kk-KZ"/>
        </w:rPr>
        <w:t>ий</w:t>
      </w:r>
      <w:r w:rsidR="00EB2E0F">
        <w:rPr>
          <w:rFonts w:ascii="Times New Roman" w:hAnsi="Times New Roman"/>
          <w:sz w:val="28"/>
          <w:szCs w:val="28"/>
          <w:lang w:val="kk-KZ"/>
        </w:rPr>
        <w:t xml:space="preserve"> [15</w:t>
      </w:r>
      <w:r w:rsidR="00EB2E0F" w:rsidRPr="00EB2E0F">
        <w:rPr>
          <w:rFonts w:ascii="Times New Roman" w:hAnsi="Times New Roman"/>
          <w:sz w:val="28"/>
          <w:szCs w:val="28"/>
          <w:lang w:val="kk-KZ"/>
        </w:rPr>
        <w:t>1</w:t>
      </w:r>
      <w:r w:rsidRPr="007C1293">
        <w:rPr>
          <w:rFonts w:ascii="Times New Roman" w:hAnsi="Times New Roman"/>
          <w:sz w:val="28"/>
          <w:szCs w:val="28"/>
          <w:lang w:val="kk-KZ"/>
        </w:rPr>
        <w:t>], В. Л. Шатуновск</w:t>
      </w:r>
      <w:r>
        <w:rPr>
          <w:rFonts w:ascii="Times New Roman" w:hAnsi="Times New Roman"/>
          <w:sz w:val="28"/>
          <w:szCs w:val="28"/>
          <w:lang w:val="kk-KZ"/>
        </w:rPr>
        <w:t>ий</w:t>
      </w:r>
      <w:r w:rsidR="00EB2E0F">
        <w:rPr>
          <w:rFonts w:ascii="Times New Roman" w:hAnsi="Times New Roman"/>
          <w:sz w:val="28"/>
          <w:szCs w:val="28"/>
          <w:lang w:val="kk-KZ"/>
        </w:rPr>
        <w:t xml:space="preserve"> [15</w:t>
      </w:r>
      <w:r w:rsidR="00EB2E0F" w:rsidRPr="00EB2E0F">
        <w:rPr>
          <w:rFonts w:ascii="Times New Roman" w:hAnsi="Times New Roman"/>
          <w:sz w:val="28"/>
          <w:szCs w:val="28"/>
          <w:lang w:val="kk-KZ"/>
        </w:rPr>
        <w:t>2</w:t>
      </w:r>
      <w:r w:rsidRPr="007C1293">
        <w:rPr>
          <w:rFonts w:ascii="Times New Roman" w:hAnsi="Times New Roman"/>
          <w:sz w:val="28"/>
          <w:szCs w:val="28"/>
          <w:lang w:val="kk-KZ"/>
        </w:rPr>
        <w:t>]</w:t>
      </w:r>
      <w:r>
        <w:rPr>
          <w:rFonts w:ascii="Times New Roman" w:hAnsi="Times New Roman"/>
          <w:sz w:val="28"/>
          <w:szCs w:val="28"/>
          <w:lang w:val="kk-KZ"/>
        </w:rPr>
        <w:t xml:space="preserve"> және тағы да басқа ғалымдардың еңбектері арналған.</w:t>
      </w:r>
      <w:r w:rsidR="00605F95">
        <w:rPr>
          <w:rFonts w:ascii="Times New Roman" w:hAnsi="Times New Roman"/>
          <w:sz w:val="28"/>
          <w:szCs w:val="28"/>
          <w:lang w:val="kk-KZ"/>
        </w:rPr>
        <w:t xml:space="preserve"> Өз іс-әрекетінде студенттердің психологиясын ескере отырып, оқытушы оқу және тәрбие берудің нақты мақсаттарын анықтайды, оқу сабақтары үшін қажетті материалд</w:t>
      </w:r>
      <w:r w:rsidR="006132C0">
        <w:rPr>
          <w:rFonts w:ascii="Times New Roman" w:hAnsi="Times New Roman"/>
          <w:sz w:val="28"/>
          <w:szCs w:val="28"/>
          <w:lang w:val="kk-KZ"/>
        </w:rPr>
        <w:t>ард</w:t>
      </w:r>
      <w:r w:rsidR="00605F95">
        <w:rPr>
          <w:rFonts w:ascii="Times New Roman" w:hAnsi="Times New Roman"/>
          <w:sz w:val="28"/>
          <w:szCs w:val="28"/>
          <w:lang w:val="kk-KZ"/>
        </w:rPr>
        <w:t xml:space="preserve">ы іріктейді, білім алушылардың кәсіби дайындығының тиімді құралдары мен тәсілдерінің таңдауын жүзеге асырады, қойылған мақсаттарға жету үшін қажетті жағдайлар жасайды, олармен бірігіп жұмыс жасауда өзінің педагогикалық әлеуетін шығармашылықпен пайдаланады. </w:t>
      </w:r>
      <w:r w:rsidR="006132C0">
        <w:rPr>
          <w:rFonts w:ascii="Times New Roman" w:hAnsi="Times New Roman"/>
          <w:sz w:val="28"/>
          <w:szCs w:val="28"/>
          <w:lang w:val="kk-KZ"/>
        </w:rPr>
        <w:t>Оқытушыға педагогикалық іс-әрекетті табысты атқару үшін оның құрылымы мен ерекшеліктерін жақсы б</w:t>
      </w:r>
      <w:r w:rsidR="006113F4">
        <w:rPr>
          <w:rFonts w:ascii="Times New Roman" w:hAnsi="Times New Roman"/>
          <w:sz w:val="28"/>
          <w:szCs w:val="28"/>
          <w:lang w:val="kk-KZ"/>
        </w:rPr>
        <w:t>ілу қажет. Білім беру ү</w:t>
      </w:r>
      <w:r w:rsidR="006132C0">
        <w:rPr>
          <w:rFonts w:ascii="Times New Roman" w:hAnsi="Times New Roman"/>
          <w:sz w:val="28"/>
          <w:szCs w:val="28"/>
          <w:lang w:val="kk-KZ"/>
        </w:rPr>
        <w:t>д</w:t>
      </w:r>
      <w:r w:rsidR="006113F4">
        <w:rPr>
          <w:rFonts w:ascii="Times New Roman" w:hAnsi="Times New Roman"/>
          <w:sz w:val="28"/>
          <w:szCs w:val="28"/>
          <w:lang w:val="kk-KZ"/>
        </w:rPr>
        <w:t>ер</w:t>
      </w:r>
      <w:r w:rsidR="006132C0">
        <w:rPr>
          <w:rFonts w:ascii="Times New Roman" w:hAnsi="Times New Roman"/>
          <w:sz w:val="28"/>
          <w:szCs w:val="28"/>
          <w:lang w:val="kk-KZ"/>
        </w:rPr>
        <w:t xml:space="preserve">ісінде оқытушы мен студенттердің өзара тығыз әрекеттестігі туралы ойды дамыта келе, </w:t>
      </w:r>
      <w:r w:rsidR="006132C0" w:rsidRPr="006132C0">
        <w:rPr>
          <w:rFonts w:ascii="Times New Roman" w:hAnsi="Times New Roman"/>
          <w:sz w:val="28"/>
          <w:szCs w:val="28"/>
          <w:lang w:val="kk-KZ"/>
        </w:rPr>
        <w:t>В. И. Андреев</w:t>
      </w:r>
      <w:r w:rsidR="006132C0">
        <w:rPr>
          <w:rFonts w:ascii="Times New Roman" w:hAnsi="Times New Roman"/>
          <w:sz w:val="28"/>
          <w:szCs w:val="28"/>
          <w:lang w:val="kk-KZ"/>
        </w:rPr>
        <w:t xml:space="preserve"> «... педагог іс-әрекеті тікелей немесе жанама түрде (мысалы, оқу құралын пайдаланудың негізінде) білім алушылардың іс-әрекеттерін ұйымдастыруға бағытталғандығын» көрсетеді. Оның іс-әрек</w:t>
      </w:r>
      <w:r w:rsidR="006113F4">
        <w:rPr>
          <w:rFonts w:ascii="Times New Roman" w:hAnsi="Times New Roman"/>
          <w:sz w:val="28"/>
          <w:szCs w:val="28"/>
          <w:lang w:val="kk-KZ"/>
        </w:rPr>
        <w:t>етінің ерекшелігі, білім беру ү</w:t>
      </w:r>
      <w:r w:rsidR="006132C0">
        <w:rPr>
          <w:rFonts w:ascii="Times New Roman" w:hAnsi="Times New Roman"/>
          <w:sz w:val="28"/>
          <w:szCs w:val="28"/>
          <w:lang w:val="kk-KZ"/>
        </w:rPr>
        <w:t>д</w:t>
      </w:r>
      <w:r w:rsidR="006113F4">
        <w:rPr>
          <w:rFonts w:ascii="Times New Roman" w:hAnsi="Times New Roman"/>
          <w:sz w:val="28"/>
          <w:szCs w:val="28"/>
          <w:lang w:val="kk-KZ"/>
        </w:rPr>
        <w:t>ер</w:t>
      </w:r>
      <w:r w:rsidR="006132C0">
        <w:rPr>
          <w:rFonts w:ascii="Times New Roman" w:hAnsi="Times New Roman"/>
          <w:sz w:val="28"/>
          <w:szCs w:val="28"/>
          <w:lang w:val="kk-KZ"/>
        </w:rPr>
        <w:t>ісінің тиімділігін арттыру үшін мүмкіндігінше оңтайлы немесе оңтайлыға жақын дидактикалық жағдайлар жасауға тырыс</w:t>
      </w:r>
      <w:r w:rsidR="00CC081C">
        <w:rPr>
          <w:rFonts w:ascii="Times New Roman" w:hAnsi="Times New Roman"/>
          <w:sz w:val="28"/>
          <w:szCs w:val="28"/>
          <w:lang w:val="kk-KZ"/>
        </w:rPr>
        <w:t>ып оны ұйымдастыратындығында...</w:t>
      </w:r>
      <w:r w:rsidR="006132C0">
        <w:rPr>
          <w:rFonts w:ascii="Times New Roman" w:hAnsi="Times New Roman"/>
          <w:sz w:val="28"/>
          <w:szCs w:val="28"/>
          <w:lang w:val="kk-KZ"/>
        </w:rPr>
        <w:t>. Сондықтан дидактикалық аспектіде оқу іс-әрекеті</w:t>
      </w:r>
      <w:r w:rsidR="005A0E1E">
        <w:rPr>
          <w:rFonts w:ascii="Times New Roman" w:hAnsi="Times New Roman"/>
          <w:sz w:val="28"/>
          <w:szCs w:val="28"/>
          <w:lang w:val="kk-KZ"/>
        </w:rPr>
        <w:t xml:space="preserve"> – </w:t>
      </w:r>
      <w:r w:rsidR="00CC081C">
        <w:rPr>
          <w:rFonts w:ascii="Times New Roman" w:hAnsi="Times New Roman"/>
          <w:sz w:val="28"/>
          <w:szCs w:val="28"/>
          <w:lang w:val="kk-KZ"/>
        </w:rPr>
        <w:t>о</w:t>
      </w:r>
      <w:r w:rsidR="005A0E1E">
        <w:rPr>
          <w:rFonts w:ascii="Times New Roman" w:hAnsi="Times New Roman"/>
          <w:sz w:val="28"/>
          <w:szCs w:val="28"/>
          <w:lang w:val="kk-KZ"/>
        </w:rPr>
        <w:t>л білім алушылар іс-әрекеттерінің тиімділігін жетілдіру мақсатында педагогпен ұйымдастырылатын</w:t>
      </w:r>
      <w:r w:rsidR="00CC081C">
        <w:rPr>
          <w:rFonts w:ascii="Times New Roman" w:hAnsi="Times New Roman"/>
          <w:sz w:val="28"/>
          <w:szCs w:val="28"/>
          <w:lang w:val="kk-KZ"/>
        </w:rPr>
        <w:t>, әр түрлі дәрежедегі оқу-кәсіби міндеттерін шешуге бағытталған жұмыс. Соның нәтижесінде олар білім, білік, дағдыларды меңгеріп, өздерінің тұлғалық қасиеттерін дамытады» [1</w:t>
      </w:r>
      <w:r w:rsidR="00EB2E0F" w:rsidRPr="00EB2E0F">
        <w:rPr>
          <w:rFonts w:ascii="Times New Roman" w:hAnsi="Times New Roman"/>
          <w:sz w:val="28"/>
          <w:szCs w:val="28"/>
          <w:lang w:val="kk-KZ"/>
        </w:rPr>
        <w:t>47</w:t>
      </w:r>
      <w:r w:rsidR="00CC081C">
        <w:rPr>
          <w:rFonts w:ascii="Times New Roman" w:hAnsi="Times New Roman"/>
          <w:sz w:val="28"/>
          <w:szCs w:val="28"/>
          <w:lang w:val="kk-KZ"/>
        </w:rPr>
        <w:t xml:space="preserve">].    </w:t>
      </w:r>
    </w:p>
    <w:p w:rsidR="007C1293" w:rsidRPr="00CC081C" w:rsidRDefault="00CC081C" w:rsidP="005C701F">
      <w:pPr>
        <w:spacing w:after="0" w:line="240" w:lineRule="auto"/>
        <w:ind w:firstLine="708"/>
        <w:jc w:val="both"/>
        <w:rPr>
          <w:rFonts w:ascii="Times New Roman" w:hAnsi="Times New Roman"/>
          <w:sz w:val="28"/>
          <w:szCs w:val="28"/>
          <w:lang w:val="kk-KZ"/>
        </w:rPr>
      </w:pPr>
      <w:r w:rsidRPr="004913FC">
        <w:rPr>
          <w:rFonts w:ascii="Times New Roman" w:hAnsi="Times New Roman"/>
          <w:sz w:val="28"/>
          <w:szCs w:val="28"/>
          <w:lang w:val="kk-KZ"/>
        </w:rPr>
        <w:t>В.Л.Шатуновский</w:t>
      </w:r>
      <w:r w:rsidR="00451E5F">
        <w:rPr>
          <w:rFonts w:ascii="Times New Roman" w:hAnsi="Times New Roman"/>
          <w:sz w:val="28"/>
          <w:szCs w:val="28"/>
          <w:lang w:val="kk-KZ"/>
        </w:rPr>
        <w:t xml:space="preserve"> </w:t>
      </w:r>
      <w:r w:rsidR="004913FC">
        <w:rPr>
          <w:rFonts w:ascii="Times New Roman" w:hAnsi="Times New Roman"/>
          <w:sz w:val="28"/>
          <w:szCs w:val="28"/>
          <w:lang w:val="kk-KZ"/>
        </w:rPr>
        <w:t>педагогикалық іс-әрекеттің кейбір аспектілерін нақтылай келе</w:t>
      </w:r>
      <w:r w:rsidR="006113F4">
        <w:rPr>
          <w:rFonts w:ascii="Times New Roman" w:hAnsi="Times New Roman"/>
          <w:sz w:val="28"/>
          <w:szCs w:val="28"/>
          <w:lang w:val="kk-KZ"/>
        </w:rPr>
        <w:t>, «... жоғары оқу орнында оқу ү</w:t>
      </w:r>
      <w:r w:rsidR="004913FC">
        <w:rPr>
          <w:rFonts w:ascii="Times New Roman" w:hAnsi="Times New Roman"/>
          <w:sz w:val="28"/>
          <w:szCs w:val="28"/>
          <w:lang w:val="kk-KZ"/>
        </w:rPr>
        <w:t>д</w:t>
      </w:r>
      <w:r w:rsidR="006113F4">
        <w:rPr>
          <w:rFonts w:ascii="Times New Roman" w:hAnsi="Times New Roman"/>
          <w:sz w:val="28"/>
          <w:szCs w:val="28"/>
          <w:lang w:val="kk-KZ"/>
        </w:rPr>
        <w:t>ер</w:t>
      </w:r>
      <w:r w:rsidR="004913FC">
        <w:rPr>
          <w:rFonts w:ascii="Times New Roman" w:hAnsi="Times New Roman"/>
          <w:sz w:val="28"/>
          <w:szCs w:val="28"/>
          <w:lang w:val="kk-KZ"/>
        </w:rPr>
        <w:t>ісін студенттердің және оқытушылардың көпқырлы және өзара шартталған, оқытушымен оқу ақпаратын іріктеуге, жүйелеуге және ұсынуға; студенттермен сол ақпараттың қабылдануына, сезінуіне, қайта өңделуіне және меңгерілуіне; оқу ақпараттарын меңгеріп оны қолдану бойынша  әрбір студенттің өзіндік,  саналы, пайдалы, белсенді, мақсатты және нәтижелі іс-әрекеттеріне бағытталған іс-әрекет түрінде қарастыру керек», деп көрсетеді</w:t>
      </w:r>
      <w:r w:rsidR="00EB2E0F">
        <w:rPr>
          <w:rFonts w:ascii="Times New Roman" w:hAnsi="Times New Roman"/>
          <w:sz w:val="28"/>
          <w:szCs w:val="28"/>
          <w:lang w:val="kk-KZ"/>
        </w:rPr>
        <w:t xml:space="preserve"> [15</w:t>
      </w:r>
      <w:r w:rsidR="00EB2E0F" w:rsidRPr="00EB2E0F">
        <w:rPr>
          <w:rFonts w:ascii="Times New Roman" w:hAnsi="Times New Roman"/>
          <w:sz w:val="28"/>
          <w:szCs w:val="28"/>
          <w:lang w:val="kk-KZ"/>
        </w:rPr>
        <w:t>2</w:t>
      </w:r>
      <w:r w:rsidR="005C701F">
        <w:rPr>
          <w:rFonts w:ascii="Times New Roman" w:hAnsi="Times New Roman"/>
          <w:sz w:val="28"/>
          <w:szCs w:val="28"/>
          <w:lang w:val="kk-KZ"/>
        </w:rPr>
        <w:t>]</w:t>
      </w:r>
      <w:r w:rsidR="004913FC">
        <w:rPr>
          <w:rFonts w:ascii="Times New Roman" w:hAnsi="Times New Roman"/>
          <w:sz w:val="28"/>
          <w:szCs w:val="28"/>
          <w:lang w:val="kk-KZ"/>
        </w:rPr>
        <w:t xml:space="preserve">. </w:t>
      </w:r>
      <w:r w:rsidR="005C701F">
        <w:rPr>
          <w:rFonts w:ascii="Times New Roman" w:hAnsi="Times New Roman"/>
          <w:sz w:val="28"/>
          <w:szCs w:val="28"/>
          <w:lang w:val="kk-KZ"/>
        </w:rPr>
        <w:t xml:space="preserve">Бұл оқытушының жеке педагогикалық іс-әрекеттерімен сияқты, дәл солай жоғары оқу орнымен нақты маманды дайындаудың пәндік ортасының талаптарымен детерминдендірілген педагогикалық іс-әрекеттің теориялық және </w:t>
      </w:r>
      <w:r w:rsidR="00966060">
        <w:rPr>
          <w:rFonts w:ascii="Times New Roman" w:hAnsi="Times New Roman"/>
          <w:sz w:val="28"/>
          <w:szCs w:val="28"/>
          <w:lang w:val="kk-KZ"/>
        </w:rPr>
        <w:t>тәжірибелік</w:t>
      </w:r>
      <w:r w:rsidR="005C701F">
        <w:rPr>
          <w:rFonts w:ascii="Times New Roman" w:hAnsi="Times New Roman"/>
          <w:sz w:val="28"/>
          <w:szCs w:val="28"/>
          <w:lang w:val="kk-KZ"/>
        </w:rPr>
        <w:t xml:space="preserve"> компоненттерінің қалыптасқандығын талап етеді және бұл оның</w:t>
      </w:r>
      <w:r w:rsidR="00454D51">
        <w:rPr>
          <w:rFonts w:ascii="Times New Roman" w:hAnsi="Times New Roman"/>
          <w:sz w:val="28"/>
          <w:szCs w:val="28"/>
          <w:lang w:val="kk-KZ"/>
        </w:rPr>
        <w:t xml:space="preserve">кәсіби-тұлғалық құзыреттілігінің құрылымын анықтайды. </w:t>
      </w:r>
    </w:p>
    <w:p w:rsidR="00454D51" w:rsidRDefault="00454D51" w:rsidP="00454D51">
      <w:pPr>
        <w:spacing w:after="0" w:line="240" w:lineRule="auto"/>
        <w:jc w:val="both"/>
        <w:rPr>
          <w:rFonts w:ascii="Times New Roman" w:hAnsi="Times New Roman"/>
          <w:sz w:val="28"/>
          <w:szCs w:val="28"/>
          <w:lang w:val="kk-KZ"/>
        </w:rPr>
      </w:pPr>
      <w:r>
        <w:rPr>
          <w:rFonts w:ascii="Times New Roman" w:hAnsi="Times New Roman"/>
          <w:sz w:val="28"/>
          <w:szCs w:val="28"/>
          <w:lang w:val="kk-KZ"/>
        </w:rPr>
        <w:tab/>
        <w:t xml:space="preserve">Алайда, айта кететін жайт, студенттердің теориялық және </w:t>
      </w:r>
      <w:r w:rsidR="00966060">
        <w:rPr>
          <w:rFonts w:ascii="Times New Roman" w:hAnsi="Times New Roman"/>
          <w:sz w:val="28"/>
          <w:szCs w:val="28"/>
          <w:lang w:val="kk-KZ"/>
        </w:rPr>
        <w:t>тәжірибелік</w:t>
      </w:r>
      <w:r>
        <w:rPr>
          <w:rFonts w:ascii="Times New Roman" w:hAnsi="Times New Roman"/>
          <w:sz w:val="28"/>
          <w:szCs w:val="28"/>
          <w:lang w:val="kk-KZ"/>
        </w:rPr>
        <w:t xml:space="preserve"> дайындығы олардың кәсіби-тұлғалық құзыреттілігін дамытудың мақсаты </w:t>
      </w:r>
      <w:r>
        <w:rPr>
          <w:rFonts w:ascii="Times New Roman" w:hAnsi="Times New Roman"/>
          <w:sz w:val="28"/>
          <w:szCs w:val="28"/>
          <w:lang w:val="kk-KZ"/>
        </w:rPr>
        <w:lastRenderedPageBreak/>
        <w:t xml:space="preserve">емес, құралы болуы қажет. Бұл арада, студенттердің мұғалім мамандығын меңгеруі кәсіби-тұлғалық құзыреттіліктің құрылымында мотивациялық компоненттің бөліп көрсетуін талап ететін болашақ маманның қажеттіліктерін білдіретін іс-әрекеттің мақсаттары мен түрткілерінің нақты көрінуінде байқалады. </w:t>
      </w:r>
    </w:p>
    <w:p w:rsidR="004E34A3" w:rsidRDefault="00454D51" w:rsidP="00441CC6">
      <w:pPr>
        <w:spacing w:after="0" w:line="240" w:lineRule="auto"/>
        <w:jc w:val="both"/>
        <w:rPr>
          <w:rFonts w:ascii="Times New Roman" w:hAnsi="Times New Roman"/>
          <w:sz w:val="28"/>
          <w:szCs w:val="28"/>
          <w:lang w:val="kk-KZ"/>
        </w:rPr>
      </w:pPr>
      <w:r>
        <w:rPr>
          <w:rFonts w:ascii="Times New Roman" w:hAnsi="Times New Roman"/>
          <w:sz w:val="28"/>
          <w:szCs w:val="28"/>
          <w:lang w:val="kk-KZ"/>
        </w:rPr>
        <w:tab/>
        <w:t xml:space="preserve">Қажеттіліктер мен түрткілер жүйесі көбінесе адам белсенділігінің деңгейі мен бағытын ғана </w:t>
      </w:r>
      <w:r w:rsidR="00441CC6">
        <w:rPr>
          <w:rFonts w:ascii="Times New Roman" w:hAnsi="Times New Roman"/>
          <w:sz w:val="28"/>
          <w:szCs w:val="28"/>
          <w:lang w:val="kk-KZ"/>
        </w:rPr>
        <w:t xml:space="preserve">емес, сонымен қатар оның тұлғасының өзгешеліктерін де анықтайды.Қажеттіліктер мен түрткілер біртұтас тұлғаны іс-әрекеттерінің барлық салаларында сипаттайтын, адамды мәселелер қоюға итермелейтін, оларды шешуге күш-жігерін шоғырландыратын  иерархияны құрайды. Сондықтан маман тұлғасының дамуы, алдымен, оның қажеттіліктері мен түрткілер жүйесінің қалыптасуын білдіреді </w:t>
      </w:r>
      <w:r w:rsidR="00EB2E0F">
        <w:rPr>
          <w:rFonts w:ascii="Times New Roman" w:hAnsi="Times New Roman"/>
          <w:sz w:val="28"/>
          <w:szCs w:val="28"/>
          <w:lang w:val="kk-KZ"/>
        </w:rPr>
        <w:t>[</w:t>
      </w:r>
      <w:r w:rsidR="00EB2E0F" w:rsidRPr="00EB2E0F">
        <w:rPr>
          <w:rFonts w:ascii="Times New Roman" w:hAnsi="Times New Roman"/>
          <w:sz w:val="28"/>
          <w:szCs w:val="28"/>
          <w:lang w:val="kk-KZ"/>
        </w:rPr>
        <w:t>79</w:t>
      </w:r>
      <w:r w:rsidR="00441CC6" w:rsidRPr="00441CC6">
        <w:rPr>
          <w:rFonts w:ascii="Times New Roman" w:hAnsi="Times New Roman"/>
          <w:sz w:val="28"/>
          <w:szCs w:val="28"/>
          <w:lang w:val="kk-KZ"/>
        </w:rPr>
        <w:t>].</w:t>
      </w:r>
    </w:p>
    <w:p w:rsidR="00074103" w:rsidRDefault="00E13274" w:rsidP="00E13274">
      <w:pPr>
        <w:spacing w:after="0" w:line="240" w:lineRule="auto"/>
        <w:jc w:val="both"/>
        <w:rPr>
          <w:rFonts w:ascii="Times New Roman" w:hAnsi="Times New Roman"/>
          <w:sz w:val="28"/>
          <w:szCs w:val="28"/>
          <w:lang w:val="kk-KZ"/>
        </w:rPr>
      </w:pPr>
      <w:r>
        <w:rPr>
          <w:rFonts w:ascii="Times New Roman" w:hAnsi="Times New Roman"/>
          <w:sz w:val="28"/>
          <w:szCs w:val="28"/>
          <w:lang w:val="kk-KZ"/>
        </w:rPr>
        <w:tab/>
        <w:t>Әлбетте, танымдық, кәсіби немесе қандай да бір басқа түрткілердің қалыптасу мәселесі - кез келген іс-әрекет көп түрткіден тұратын болғандықтан аса күрделі болып келеді, оның үстіне жеке алынған қандай да бір түрткінің «таза мәдениетін» бөліп көрсетуге, сонымен қатар оны оқыту барысында қалыптастыруға мүмкін емес. Тұлғаның мотивациялық ортасы көп шыңды</w:t>
      </w:r>
      <w:r w:rsidR="00074103">
        <w:rPr>
          <w:rFonts w:ascii="Times New Roman" w:hAnsi="Times New Roman"/>
          <w:sz w:val="28"/>
          <w:szCs w:val="28"/>
          <w:lang w:val="kk-KZ"/>
        </w:rPr>
        <w:t xml:space="preserve"> білімді білдіреді </w:t>
      </w:r>
      <w:r w:rsidR="00074103" w:rsidRPr="00074103">
        <w:rPr>
          <w:rFonts w:ascii="Times New Roman" w:hAnsi="Times New Roman"/>
          <w:sz w:val="28"/>
          <w:szCs w:val="28"/>
          <w:lang w:val="kk-KZ"/>
        </w:rPr>
        <w:t xml:space="preserve">(А.Н.Леонтьев, 1975). </w:t>
      </w:r>
      <w:r w:rsidR="00074103">
        <w:rPr>
          <w:rFonts w:ascii="Times New Roman" w:hAnsi="Times New Roman"/>
          <w:sz w:val="28"/>
          <w:szCs w:val="28"/>
          <w:lang w:val="kk-KZ"/>
        </w:rPr>
        <w:t xml:space="preserve">Сәйкесінше студентке  білім берудің мотивациялық ортасы бір емес, бірнеше жетекші түрткілермен сипатталуы ықтимал: танымдық, кәсіби және т.б. Бұл жерде танымдық және кәсіби түрткілер оқу іс-әрекетінің жаңалығы бола тұрып, екі жақты өзгеріс нәтижесінде бір-бірінің ары қарай дамуын шарттайтындай, дәл солай іс-әрекеттің өзін де шарттайды.  </w:t>
      </w:r>
    </w:p>
    <w:p w:rsidR="00E13274" w:rsidRDefault="00074103" w:rsidP="00B07D4A">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00B07D4A">
        <w:rPr>
          <w:rFonts w:ascii="Times New Roman" w:hAnsi="Times New Roman"/>
          <w:sz w:val="28"/>
          <w:szCs w:val="28"/>
          <w:lang w:val="kk-KZ"/>
        </w:rPr>
        <w:t>Егер жоға</w:t>
      </w:r>
      <w:r w:rsidR="006113F4">
        <w:rPr>
          <w:rFonts w:ascii="Times New Roman" w:hAnsi="Times New Roman"/>
          <w:sz w:val="28"/>
          <w:szCs w:val="28"/>
          <w:lang w:val="kk-KZ"/>
        </w:rPr>
        <w:t>рғы оқу орынның білім беру ү</w:t>
      </w:r>
      <w:r w:rsidR="00B07D4A">
        <w:rPr>
          <w:rFonts w:ascii="Times New Roman" w:hAnsi="Times New Roman"/>
          <w:sz w:val="28"/>
          <w:szCs w:val="28"/>
          <w:lang w:val="kk-KZ"/>
        </w:rPr>
        <w:t>д</w:t>
      </w:r>
      <w:r w:rsidR="006113F4">
        <w:rPr>
          <w:rFonts w:ascii="Times New Roman" w:hAnsi="Times New Roman"/>
          <w:sz w:val="28"/>
          <w:szCs w:val="28"/>
          <w:lang w:val="kk-KZ"/>
        </w:rPr>
        <w:t>ер</w:t>
      </w:r>
      <w:r w:rsidR="00B07D4A">
        <w:rPr>
          <w:rFonts w:ascii="Times New Roman" w:hAnsi="Times New Roman"/>
          <w:sz w:val="28"/>
          <w:szCs w:val="28"/>
          <w:lang w:val="kk-KZ"/>
        </w:rPr>
        <w:t>ісінде болашақ кәсіби іс-әрекеттің қандай да бір элементтері немесе оның мән-мәтіні ұсынылатын болса, кәсіби мотивация мен маман бағыттылығының дамуы жүзеге асады.</w:t>
      </w:r>
    </w:p>
    <w:p w:rsidR="00441CC6" w:rsidRPr="00451E5F" w:rsidRDefault="00441CC6" w:rsidP="00D54F8F">
      <w:pPr>
        <w:spacing w:after="0" w:line="240" w:lineRule="auto"/>
        <w:jc w:val="both"/>
        <w:rPr>
          <w:rFonts w:ascii="Times New Roman" w:hAnsi="Times New Roman"/>
          <w:iCs/>
          <w:sz w:val="28"/>
          <w:szCs w:val="28"/>
          <w:lang w:val="kk-KZ"/>
        </w:rPr>
      </w:pPr>
      <w:r>
        <w:rPr>
          <w:rFonts w:ascii="Times New Roman" w:hAnsi="Times New Roman"/>
          <w:sz w:val="28"/>
          <w:szCs w:val="28"/>
          <w:lang w:val="kk-KZ"/>
        </w:rPr>
        <w:tab/>
      </w:r>
      <w:r w:rsidR="00441CFC" w:rsidRPr="00451E5F">
        <w:rPr>
          <w:rFonts w:ascii="Times New Roman" w:hAnsi="Times New Roman"/>
          <w:iCs/>
          <w:sz w:val="28"/>
          <w:szCs w:val="28"/>
          <w:lang w:val="kk-KZ"/>
        </w:rPr>
        <w:t xml:space="preserve">Айтылғанға байланысты </w:t>
      </w:r>
      <w:r w:rsidR="00625713" w:rsidRPr="00451E5F">
        <w:rPr>
          <w:rFonts w:ascii="Times New Roman" w:hAnsi="Times New Roman"/>
          <w:iCs/>
          <w:sz w:val="28"/>
          <w:szCs w:val="28"/>
          <w:lang w:val="kk-KZ"/>
        </w:rPr>
        <w:t>студенттерді оқу үд</w:t>
      </w:r>
      <w:r w:rsidR="006113F4" w:rsidRPr="00451E5F">
        <w:rPr>
          <w:rFonts w:ascii="Times New Roman" w:hAnsi="Times New Roman"/>
          <w:iCs/>
          <w:sz w:val="28"/>
          <w:szCs w:val="28"/>
          <w:lang w:val="kk-KZ"/>
        </w:rPr>
        <w:t>ер</w:t>
      </w:r>
      <w:r w:rsidR="00625713" w:rsidRPr="00451E5F">
        <w:rPr>
          <w:rFonts w:ascii="Times New Roman" w:hAnsi="Times New Roman"/>
          <w:iCs/>
          <w:sz w:val="28"/>
          <w:szCs w:val="28"/>
          <w:lang w:val="kk-KZ"/>
        </w:rPr>
        <w:t>ісінің (курстың, пәннің) моделін жасау құралдарымен кәсіби міндеттерді шешуге тарту арқылы</w:t>
      </w:r>
      <w:r w:rsidR="00D54F8F" w:rsidRPr="00451E5F">
        <w:rPr>
          <w:rFonts w:ascii="Times New Roman" w:hAnsi="Times New Roman"/>
          <w:iCs/>
          <w:sz w:val="28"/>
          <w:szCs w:val="28"/>
          <w:lang w:val="kk-KZ"/>
        </w:rPr>
        <w:t>,</w:t>
      </w:r>
      <w:r w:rsidR="00451E5F" w:rsidRPr="00451E5F">
        <w:rPr>
          <w:rFonts w:ascii="Times New Roman" w:hAnsi="Times New Roman"/>
          <w:iCs/>
          <w:sz w:val="28"/>
          <w:szCs w:val="28"/>
          <w:lang w:val="kk-KZ"/>
        </w:rPr>
        <w:t xml:space="preserve"> </w:t>
      </w:r>
      <w:r w:rsidR="00D54F8F" w:rsidRPr="00451E5F">
        <w:rPr>
          <w:rFonts w:ascii="Times New Roman" w:hAnsi="Times New Roman"/>
          <w:iCs/>
          <w:sz w:val="28"/>
          <w:szCs w:val="28"/>
          <w:lang w:val="kk-KZ"/>
        </w:rPr>
        <w:t xml:space="preserve">болашақ кәсіби іс-әрекеттің моделін және оны тәжірибе жүзінде </w:t>
      </w:r>
      <w:r w:rsidR="00451E5F" w:rsidRPr="00451E5F">
        <w:rPr>
          <w:rFonts w:ascii="Times New Roman" w:hAnsi="Times New Roman"/>
          <w:iCs/>
          <w:sz w:val="28"/>
          <w:szCs w:val="28"/>
          <w:lang w:val="kk-KZ"/>
        </w:rPr>
        <w:t>іске</w:t>
      </w:r>
      <w:r w:rsidR="00D54F8F" w:rsidRPr="00451E5F">
        <w:rPr>
          <w:rFonts w:ascii="Times New Roman" w:hAnsi="Times New Roman"/>
          <w:iCs/>
          <w:sz w:val="28"/>
          <w:szCs w:val="28"/>
          <w:lang w:val="kk-KZ"/>
        </w:rPr>
        <w:t xml:space="preserve"> асыру мүмкіндігін, </w:t>
      </w:r>
      <w:r w:rsidR="00625713" w:rsidRPr="00451E5F">
        <w:rPr>
          <w:rFonts w:ascii="Times New Roman" w:hAnsi="Times New Roman"/>
          <w:iCs/>
          <w:sz w:val="28"/>
          <w:szCs w:val="28"/>
          <w:lang w:val="kk-KZ"/>
        </w:rPr>
        <w:t>олардың ЖОО-да оқу кезіндегі</w:t>
      </w:r>
      <w:r w:rsidR="00441CFC" w:rsidRPr="00451E5F">
        <w:rPr>
          <w:rFonts w:ascii="Times New Roman" w:hAnsi="Times New Roman"/>
          <w:iCs/>
          <w:sz w:val="28"/>
          <w:szCs w:val="28"/>
          <w:lang w:val="kk-KZ"/>
        </w:rPr>
        <w:t xml:space="preserve"> мотивациялық дайындығын арттыру мәселесін жөн деп санаймыз</w:t>
      </w:r>
      <w:r w:rsidR="00625713" w:rsidRPr="00451E5F">
        <w:rPr>
          <w:rFonts w:ascii="Times New Roman" w:hAnsi="Times New Roman"/>
          <w:iCs/>
          <w:sz w:val="28"/>
          <w:szCs w:val="28"/>
          <w:lang w:val="kk-KZ"/>
        </w:rPr>
        <w:t xml:space="preserve">. </w:t>
      </w:r>
    </w:p>
    <w:p w:rsidR="00D54F8F" w:rsidRPr="00D54F8F" w:rsidRDefault="00D54F8F" w:rsidP="001C17F8">
      <w:pPr>
        <w:spacing w:after="0" w:line="240" w:lineRule="auto"/>
        <w:jc w:val="both"/>
        <w:rPr>
          <w:rFonts w:ascii="Times New Roman" w:hAnsi="Times New Roman"/>
          <w:sz w:val="28"/>
          <w:szCs w:val="28"/>
          <w:lang w:val="kk-KZ"/>
        </w:rPr>
      </w:pPr>
      <w:r>
        <w:rPr>
          <w:rFonts w:ascii="Times New Roman" w:hAnsi="Times New Roman"/>
          <w:sz w:val="28"/>
          <w:szCs w:val="28"/>
          <w:lang w:val="kk-KZ"/>
        </w:rPr>
        <w:tab/>
        <w:t xml:space="preserve">Бұл жағдайда студенттердің таным іс-әрекетінің </w:t>
      </w:r>
      <w:r w:rsidR="001C17F8">
        <w:rPr>
          <w:rFonts w:ascii="Times New Roman" w:hAnsi="Times New Roman"/>
          <w:sz w:val="28"/>
          <w:szCs w:val="28"/>
          <w:lang w:val="kk-KZ"/>
        </w:rPr>
        <w:t xml:space="preserve">құралы болып ақпарат саналады. Субъектімен меңгерілудің нәтижесінде ол оның біліміне айналады және аталған іс-әрекеттің нәтижесі болып табылады. Кәсіби іс-әрекеттің пәні болып ақпараттың өзгеруі (субъект бірге әрекет ететін зат ретінде) саналады, бірақ бұл ақпарат бұрыннан меңгерілген болса, онда субъектінің өзгеруі жөнінде оның кәсіби іс-әрекетінің нәтижесі ретінде айтуға болады.   </w:t>
      </w:r>
    </w:p>
    <w:p w:rsidR="00560E99" w:rsidRDefault="00560E99" w:rsidP="00560E99">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Кәсіби іс-әрек</w:t>
      </w:r>
      <w:r w:rsidR="006113F4">
        <w:rPr>
          <w:rFonts w:ascii="Times New Roman" w:hAnsi="Times New Roman"/>
          <w:sz w:val="28"/>
          <w:szCs w:val="28"/>
          <w:lang w:val="kk-KZ"/>
        </w:rPr>
        <w:t>ет (нақты немесе моделденген) ү</w:t>
      </w:r>
      <w:r>
        <w:rPr>
          <w:rFonts w:ascii="Times New Roman" w:hAnsi="Times New Roman"/>
          <w:sz w:val="28"/>
          <w:szCs w:val="28"/>
          <w:lang w:val="kk-KZ"/>
        </w:rPr>
        <w:t>д</w:t>
      </w:r>
      <w:r w:rsidR="006113F4">
        <w:rPr>
          <w:rFonts w:ascii="Times New Roman" w:hAnsi="Times New Roman"/>
          <w:sz w:val="28"/>
          <w:szCs w:val="28"/>
          <w:lang w:val="kk-KZ"/>
        </w:rPr>
        <w:t>ер</w:t>
      </w:r>
      <w:r>
        <w:rPr>
          <w:rFonts w:ascii="Times New Roman" w:hAnsi="Times New Roman"/>
          <w:sz w:val="28"/>
          <w:szCs w:val="28"/>
          <w:lang w:val="kk-KZ"/>
        </w:rPr>
        <w:t>ісінде және соның нәтижесінде субъект өзгерісінің (оның дамуының) көрсеткіші ретінде қалыптасқан жағдайындағы сол іс-әрекетке барабар түрткілерді (кәсіби) санауға болады</w:t>
      </w:r>
      <w:r w:rsidR="00BF1C05">
        <w:rPr>
          <w:rFonts w:ascii="Times New Roman" w:hAnsi="Times New Roman"/>
          <w:sz w:val="28"/>
          <w:szCs w:val="28"/>
          <w:lang w:val="kk-KZ"/>
        </w:rPr>
        <w:t xml:space="preserve"> [</w:t>
      </w:r>
      <w:r w:rsidR="00BF1C05" w:rsidRPr="00BF1C05">
        <w:rPr>
          <w:rFonts w:ascii="Times New Roman" w:hAnsi="Times New Roman"/>
          <w:sz w:val="28"/>
          <w:szCs w:val="28"/>
          <w:lang w:val="kk-KZ"/>
        </w:rPr>
        <w:t>153</w:t>
      </w:r>
      <w:r w:rsidRPr="00560E99">
        <w:rPr>
          <w:rFonts w:ascii="Times New Roman" w:hAnsi="Times New Roman"/>
          <w:sz w:val="28"/>
          <w:szCs w:val="28"/>
          <w:lang w:val="kk-KZ"/>
        </w:rPr>
        <w:t>].</w:t>
      </w:r>
    </w:p>
    <w:p w:rsidR="00560E99" w:rsidRDefault="00560E99" w:rsidP="00E21286">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Оқу барысындағы студенттердің танымдық іс-әрекеттерін шартты түрде оқу міндеттері мен мәселеле</w:t>
      </w:r>
      <w:r w:rsidR="00E21286">
        <w:rPr>
          <w:rFonts w:ascii="Times New Roman" w:hAnsi="Times New Roman"/>
          <w:sz w:val="28"/>
          <w:szCs w:val="28"/>
          <w:lang w:val="kk-KZ"/>
        </w:rPr>
        <w:t xml:space="preserve">рін шешуге арналған </w:t>
      </w:r>
      <w:r>
        <w:rPr>
          <w:rFonts w:ascii="Times New Roman" w:hAnsi="Times New Roman"/>
          <w:sz w:val="28"/>
          <w:szCs w:val="28"/>
          <w:lang w:val="kk-KZ"/>
        </w:rPr>
        <w:t xml:space="preserve">іс-әрекет </w:t>
      </w:r>
      <w:r w:rsidR="00E21286">
        <w:rPr>
          <w:rFonts w:ascii="Times New Roman" w:hAnsi="Times New Roman"/>
          <w:sz w:val="28"/>
          <w:szCs w:val="28"/>
          <w:lang w:val="kk-KZ"/>
        </w:rPr>
        <w:t xml:space="preserve">деп өзіне елестетуге болады. Кәсіби іс-әрекеттің (модельдік түрде оқу барысында </w:t>
      </w:r>
      <w:r w:rsidR="00E21286">
        <w:rPr>
          <w:rFonts w:ascii="Times New Roman" w:hAnsi="Times New Roman"/>
          <w:sz w:val="28"/>
          <w:szCs w:val="28"/>
          <w:lang w:val="kk-KZ"/>
        </w:rPr>
        <w:lastRenderedPageBreak/>
        <w:t xml:space="preserve">берілген) және </w:t>
      </w:r>
      <w:r w:rsidR="00966060">
        <w:rPr>
          <w:rFonts w:ascii="Times New Roman" w:hAnsi="Times New Roman"/>
          <w:sz w:val="28"/>
          <w:szCs w:val="28"/>
          <w:lang w:val="kk-KZ"/>
        </w:rPr>
        <w:t>тәжірибелік</w:t>
      </w:r>
      <w:r w:rsidR="00E21286">
        <w:rPr>
          <w:rFonts w:ascii="Times New Roman" w:hAnsi="Times New Roman"/>
          <w:sz w:val="28"/>
          <w:szCs w:val="28"/>
          <w:lang w:val="kk-KZ"/>
        </w:rPr>
        <w:t xml:space="preserve"> міндеттер мен мәселелерді шешу іс-әрекетінің арақатынасын белгілеу. Осы екі іс-әрекетке де қозғау салатын түрткілер пән бойынша ажыратылатын болады.  </w:t>
      </w:r>
    </w:p>
    <w:p w:rsidR="004E34A3" w:rsidRPr="004913FC" w:rsidRDefault="00E21286" w:rsidP="00824CA3">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Осылайша, білім алушылардың танымдық түрткілерінің </w:t>
      </w:r>
      <w:r w:rsidR="00C560D5">
        <w:rPr>
          <w:rFonts w:ascii="Times New Roman" w:hAnsi="Times New Roman"/>
          <w:sz w:val="28"/>
          <w:szCs w:val="28"/>
          <w:lang w:val="kk-KZ"/>
        </w:rPr>
        <w:t>пәні</w:t>
      </w:r>
      <w:r w:rsidR="00D8505E">
        <w:rPr>
          <w:rFonts w:ascii="Times New Roman" w:hAnsi="Times New Roman"/>
          <w:sz w:val="28"/>
          <w:szCs w:val="28"/>
          <w:lang w:val="kk-KZ"/>
        </w:rPr>
        <w:t xml:space="preserve"> болып</w:t>
      </w:r>
      <w:r w:rsidR="001B57EE">
        <w:rPr>
          <w:rFonts w:ascii="Times New Roman" w:hAnsi="Times New Roman"/>
          <w:sz w:val="28"/>
          <w:szCs w:val="28"/>
          <w:lang w:val="kk-KZ"/>
        </w:rPr>
        <w:t>,</w:t>
      </w:r>
      <w:r w:rsidR="006113F4">
        <w:rPr>
          <w:rFonts w:ascii="Times New Roman" w:hAnsi="Times New Roman"/>
          <w:sz w:val="28"/>
          <w:szCs w:val="28"/>
          <w:lang w:val="kk-KZ"/>
        </w:rPr>
        <w:t>бұл жағдайда оқу ү</w:t>
      </w:r>
      <w:r w:rsidR="001B57EE">
        <w:rPr>
          <w:rFonts w:ascii="Times New Roman" w:hAnsi="Times New Roman"/>
          <w:sz w:val="28"/>
          <w:szCs w:val="28"/>
          <w:lang w:val="kk-KZ"/>
        </w:rPr>
        <w:t>д</w:t>
      </w:r>
      <w:r w:rsidR="006113F4">
        <w:rPr>
          <w:rFonts w:ascii="Times New Roman" w:hAnsi="Times New Roman"/>
          <w:sz w:val="28"/>
          <w:szCs w:val="28"/>
          <w:lang w:val="kk-KZ"/>
        </w:rPr>
        <w:t>ер</w:t>
      </w:r>
      <w:r w:rsidR="001B57EE">
        <w:rPr>
          <w:rFonts w:ascii="Times New Roman" w:hAnsi="Times New Roman"/>
          <w:sz w:val="28"/>
          <w:szCs w:val="28"/>
          <w:lang w:val="kk-KZ"/>
        </w:rPr>
        <w:t xml:space="preserve">ісінде кәсіби іс-әрекет контекстіне ену құралы болатын </w:t>
      </w:r>
      <w:r w:rsidR="00D8505E">
        <w:rPr>
          <w:rFonts w:ascii="Times New Roman" w:hAnsi="Times New Roman"/>
          <w:sz w:val="28"/>
          <w:szCs w:val="28"/>
          <w:lang w:val="kk-KZ"/>
        </w:rPr>
        <w:t>білімдер саналады</w:t>
      </w:r>
      <w:r w:rsidR="001B57EE">
        <w:rPr>
          <w:rFonts w:ascii="Times New Roman" w:hAnsi="Times New Roman"/>
          <w:sz w:val="28"/>
          <w:szCs w:val="28"/>
          <w:lang w:val="kk-KZ"/>
        </w:rPr>
        <w:t xml:space="preserve">. </w:t>
      </w:r>
      <w:r w:rsidR="00C560D5">
        <w:rPr>
          <w:rFonts w:ascii="Times New Roman" w:hAnsi="Times New Roman"/>
          <w:sz w:val="28"/>
          <w:szCs w:val="28"/>
          <w:lang w:val="kk-KZ"/>
        </w:rPr>
        <w:t>Бұл пәннің мүлдем басқа кәсіби түрткілер пәніне айналу мүмкіндіктері жасалуда</w:t>
      </w:r>
      <w:r w:rsidR="0052169C">
        <w:rPr>
          <w:rFonts w:ascii="Times New Roman" w:hAnsi="Times New Roman"/>
          <w:sz w:val="28"/>
          <w:szCs w:val="28"/>
          <w:lang w:val="kk-KZ"/>
        </w:rPr>
        <w:t xml:space="preserve"> – модельдік түрде жүретін болса да еңбек өнімінің жасалуы және өзгеруі. Демек, танымдық іс-әрекеттің мақсаты мен нәтижесі болып, субъект үшін жаңа (жаңалық) болып табылатын білімдерді меңгеру мәніндегі оның дамуы</w:t>
      </w:r>
      <w:r w:rsidR="00824CA3">
        <w:rPr>
          <w:rFonts w:ascii="Times New Roman" w:hAnsi="Times New Roman"/>
          <w:sz w:val="28"/>
          <w:szCs w:val="28"/>
          <w:lang w:val="kk-KZ"/>
        </w:rPr>
        <w:t xml:space="preserve"> саналады</w:t>
      </w:r>
      <w:r w:rsidR="0052169C">
        <w:rPr>
          <w:rFonts w:ascii="Times New Roman" w:hAnsi="Times New Roman"/>
          <w:sz w:val="28"/>
          <w:szCs w:val="28"/>
          <w:lang w:val="kk-KZ"/>
        </w:rPr>
        <w:t xml:space="preserve">, ал кәсіби іс-әрекеттің мақсаты мен нәтижесі </w:t>
      </w:r>
      <w:r w:rsidR="00824CA3">
        <w:rPr>
          <w:rFonts w:ascii="Times New Roman" w:hAnsi="Times New Roman"/>
          <w:sz w:val="28"/>
          <w:szCs w:val="28"/>
          <w:lang w:val="kk-KZ"/>
        </w:rPr>
        <w:t>ретінде мұндай өзгерістің құралы болып</w:t>
      </w:r>
      <w:r w:rsidR="0052169C">
        <w:rPr>
          <w:rFonts w:ascii="Times New Roman" w:hAnsi="Times New Roman"/>
          <w:sz w:val="28"/>
          <w:szCs w:val="28"/>
          <w:lang w:val="kk-KZ"/>
        </w:rPr>
        <w:t xml:space="preserve"> оның </w:t>
      </w:r>
      <w:r w:rsidR="00824CA3">
        <w:rPr>
          <w:rFonts w:ascii="Times New Roman" w:hAnsi="Times New Roman"/>
          <w:sz w:val="28"/>
          <w:szCs w:val="28"/>
          <w:lang w:val="kk-KZ"/>
        </w:rPr>
        <w:t>мағынасының</w:t>
      </w:r>
      <w:r w:rsidR="0052169C">
        <w:rPr>
          <w:rFonts w:ascii="Times New Roman" w:hAnsi="Times New Roman"/>
          <w:sz w:val="28"/>
          <w:szCs w:val="28"/>
          <w:lang w:val="kk-KZ"/>
        </w:rPr>
        <w:t xml:space="preserve"> меңгерілген ақпараттың негізінде</w:t>
      </w:r>
      <w:r w:rsidR="00824CA3">
        <w:rPr>
          <w:rFonts w:ascii="Times New Roman" w:hAnsi="Times New Roman"/>
          <w:sz w:val="28"/>
          <w:szCs w:val="28"/>
          <w:lang w:val="kk-KZ"/>
        </w:rPr>
        <w:t>гі өнімге айналуы (сонымен қатар білімге айналатын)түсіндіріледі.</w:t>
      </w:r>
    </w:p>
    <w:p w:rsidR="004E34A3" w:rsidRDefault="0090363C" w:rsidP="00087847">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Оқу іс-әрекеті пәнінің </w:t>
      </w:r>
      <w:r w:rsidR="006113F4">
        <w:rPr>
          <w:rFonts w:ascii="Times New Roman" w:hAnsi="Times New Roman"/>
          <w:sz w:val="28"/>
          <w:szCs w:val="28"/>
          <w:lang w:val="kk-KZ"/>
        </w:rPr>
        <w:t>өзгеруі нәтижесінде оның даму ү</w:t>
      </w:r>
      <w:r>
        <w:rPr>
          <w:rFonts w:ascii="Times New Roman" w:hAnsi="Times New Roman"/>
          <w:sz w:val="28"/>
          <w:szCs w:val="28"/>
          <w:lang w:val="kk-KZ"/>
        </w:rPr>
        <w:t>д</w:t>
      </w:r>
      <w:r w:rsidR="006113F4">
        <w:rPr>
          <w:rFonts w:ascii="Times New Roman" w:hAnsi="Times New Roman"/>
          <w:sz w:val="28"/>
          <w:szCs w:val="28"/>
          <w:lang w:val="kk-KZ"/>
        </w:rPr>
        <w:t>ер</w:t>
      </w:r>
      <w:r>
        <w:rPr>
          <w:rFonts w:ascii="Times New Roman" w:hAnsi="Times New Roman"/>
          <w:sz w:val="28"/>
          <w:szCs w:val="28"/>
          <w:lang w:val="kk-KZ"/>
        </w:rPr>
        <w:t xml:space="preserve">ісінде бұл іс-әрекеттің мәні мен өзгеру фактісі айқын </w:t>
      </w:r>
      <w:r w:rsidR="00FB6F96">
        <w:rPr>
          <w:rFonts w:ascii="Times New Roman" w:hAnsi="Times New Roman"/>
          <w:sz w:val="28"/>
          <w:szCs w:val="28"/>
          <w:lang w:val="kk-KZ"/>
        </w:rPr>
        <w:t>болады: таным іс-әрекетінің мәні (</w:t>
      </w:r>
      <w:r w:rsidR="00087847">
        <w:rPr>
          <w:rFonts w:ascii="Times New Roman" w:hAnsi="Times New Roman"/>
          <w:sz w:val="28"/>
          <w:szCs w:val="28"/>
          <w:lang w:val="kk-KZ"/>
        </w:rPr>
        <w:t>болашақ кәсіби іс-әрекеттің құралдарын меңгеруде байқалатын субъектінің дамуы, өзгеруі – білім және оны иелену тәсілдері арқылы</w:t>
      </w:r>
      <w:r w:rsidR="00FB6F96">
        <w:rPr>
          <w:rFonts w:ascii="Times New Roman" w:hAnsi="Times New Roman"/>
          <w:sz w:val="28"/>
          <w:szCs w:val="28"/>
          <w:lang w:val="kk-KZ"/>
        </w:rPr>
        <w:t>)</w:t>
      </w:r>
      <w:r w:rsidR="00087847">
        <w:rPr>
          <w:rFonts w:ascii="Times New Roman" w:hAnsi="Times New Roman"/>
          <w:sz w:val="28"/>
          <w:szCs w:val="28"/>
          <w:lang w:val="kk-KZ"/>
        </w:rPr>
        <w:t xml:space="preserve"> кәсіби іс-әрекет мәніне айналады (кәсіби іс-әрекеттің өз пәні, тәсілдері мен құралдарының өзгеруі).  </w:t>
      </w:r>
    </w:p>
    <w:p w:rsidR="00087847" w:rsidRDefault="00087847" w:rsidP="00087847">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Мән-мәтіндік оқыту теориясына сәйкес білімдер, егер олар оқудың аясы тар мақсаты болмаса, бірақ ол білім алушының дамуы сияқты оны жүзеге асырудың қажетті құралы болса,</w:t>
      </w:r>
      <w:r w:rsidR="003A549C">
        <w:rPr>
          <w:rFonts w:ascii="Times New Roman" w:hAnsi="Times New Roman"/>
          <w:sz w:val="28"/>
          <w:szCs w:val="28"/>
          <w:lang w:val="kk-KZ"/>
        </w:rPr>
        <w:t>онда олар тиянақты және әрекетті болады. Мұндай оқытуда теориялық білімдердің кәсіби мазмұндағы жұмыстың құралына айналуына психология</w:t>
      </w:r>
      <w:r w:rsidR="004326AC">
        <w:rPr>
          <w:rFonts w:ascii="Times New Roman" w:hAnsi="Times New Roman"/>
          <w:sz w:val="28"/>
          <w:szCs w:val="28"/>
          <w:lang w:val="kk-KZ"/>
        </w:rPr>
        <w:t>лық</w:t>
      </w:r>
      <w:r w:rsidR="003A549C">
        <w:rPr>
          <w:rFonts w:ascii="Times New Roman" w:hAnsi="Times New Roman"/>
          <w:sz w:val="28"/>
          <w:szCs w:val="28"/>
          <w:lang w:val="kk-KZ"/>
        </w:rPr>
        <w:t xml:space="preserve">-дидактикалық жағдайлар жасалады. </w:t>
      </w:r>
    </w:p>
    <w:p w:rsidR="00087847" w:rsidRDefault="003A549C" w:rsidP="0096680B">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Айтылғанды жалпылай келе, болашақ маманмен кез келген </w:t>
      </w:r>
      <w:r w:rsidR="00966060">
        <w:rPr>
          <w:rFonts w:ascii="Times New Roman" w:hAnsi="Times New Roman"/>
          <w:sz w:val="28"/>
          <w:szCs w:val="28"/>
          <w:lang w:val="kk-KZ"/>
        </w:rPr>
        <w:t>тәжірибелік</w:t>
      </w:r>
      <w:r>
        <w:rPr>
          <w:rFonts w:ascii="Times New Roman" w:hAnsi="Times New Roman"/>
          <w:sz w:val="28"/>
          <w:szCs w:val="28"/>
          <w:lang w:val="kk-KZ"/>
        </w:rPr>
        <w:t xml:space="preserve"> міндеттерді немесе оқу мәселелерін шешу жағдайында, білім алушы теориялық білімдерді оларды шешудің құралы ретінде пайдаланатын болғандықтан, танымдық түрткілермен қатар </w:t>
      </w:r>
      <w:r w:rsidR="00966060">
        <w:rPr>
          <w:rFonts w:ascii="Times New Roman" w:hAnsi="Times New Roman"/>
          <w:sz w:val="28"/>
          <w:szCs w:val="28"/>
          <w:lang w:val="kk-KZ"/>
        </w:rPr>
        <w:t>тәжірибелік</w:t>
      </w:r>
      <w:r>
        <w:rPr>
          <w:rFonts w:ascii="Times New Roman" w:hAnsi="Times New Roman"/>
          <w:sz w:val="28"/>
          <w:szCs w:val="28"/>
          <w:lang w:val="kk-KZ"/>
        </w:rPr>
        <w:t xml:space="preserve"> (кәсіби) түрткілер де ұсынылады, деп пайымдауға болады.</w:t>
      </w:r>
      <w:r w:rsidR="0096680B">
        <w:rPr>
          <w:rFonts w:ascii="Times New Roman" w:hAnsi="Times New Roman"/>
          <w:sz w:val="28"/>
          <w:szCs w:val="28"/>
          <w:lang w:val="kk-KZ"/>
        </w:rPr>
        <w:t xml:space="preserve"> Бәлкім, мұнымен оқу пәндерінің мазмұнын меңгерудің жеңілдігі түсіндірілетін болар, әрине білім алушы бұл пәндер мазмұнының өрістеу қисынын жоғалтпайтын болса ғана</w:t>
      </w:r>
      <w:r w:rsidR="00BF1C05">
        <w:rPr>
          <w:rFonts w:ascii="Times New Roman" w:hAnsi="Times New Roman"/>
          <w:sz w:val="28"/>
          <w:szCs w:val="28"/>
          <w:lang w:val="kk-KZ"/>
        </w:rPr>
        <w:t>[</w:t>
      </w:r>
      <w:r w:rsidR="00BF1C05" w:rsidRPr="00BF1C05">
        <w:rPr>
          <w:rFonts w:ascii="Times New Roman" w:hAnsi="Times New Roman"/>
          <w:sz w:val="28"/>
          <w:szCs w:val="28"/>
          <w:lang w:val="kk-KZ"/>
        </w:rPr>
        <w:t>79</w:t>
      </w:r>
      <w:r w:rsidR="0096680B" w:rsidRPr="0096680B">
        <w:rPr>
          <w:rFonts w:ascii="Times New Roman" w:hAnsi="Times New Roman"/>
          <w:sz w:val="28"/>
          <w:szCs w:val="28"/>
          <w:lang w:val="kk-KZ"/>
        </w:rPr>
        <w:t>].</w:t>
      </w:r>
    </w:p>
    <w:p w:rsidR="003A549C" w:rsidRPr="00D8505E" w:rsidRDefault="0096680B" w:rsidP="008F1B26">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Білімдерді қолдану жағдайында кәсіби түрткілердің туындауы кез келген оқу немесе кәсіби міндеттер мен мәселелердегі кәсіби мазмұнға тұлғалық мағына береді</w:t>
      </w:r>
      <w:r w:rsidR="008F1B26">
        <w:rPr>
          <w:rFonts w:ascii="Times New Roman" w:hAnsi="Times New Roman"/>
          <w:sz w:val="28"/>
          <w:szCs w:val="28"/>
          <w:lang w:val="kk-KZ"/>
        </w:rPr>
        <w:t xml:space="preserve">. Дәстүрлі оқытуда олар студент үшін таза академиялық, формалды сияқты болады. </w:t>
      </w:r>
    </w:p>
    <w:p w:rsidR="003D3968" w:rsidRPr="0096680B" w:rsidRDefault="003D3968" w:rsidP="0096680B">
      <w:pPr>
        <w:widowControl w:val="0"/>
        <w:spacing w:after="0" w:line="240" w:lineRule="auto"/>
        <w:jc w:val="both"/>
        <w:rPr>
          <w:rFonts w:ascii="Times New Roman" w:hAnsi="Times New Roman"/>
          <w:sz w:val="28"/>
          <w:szCs w:val="28"/>
          <w:lang w:val="kk-KZ"/>
        </w:rPr>
      </w:pPr>
      <w:r w:rsidRPr="003A549C">
        <w:rPr>
          <w:rFonts w:ascii="Times New Roman" w:hAnsi="Times New Roman"/>
          <w:sz w:val="28"/>
          <w:szCs w:val="28"/>
          <w:lang w:val="kk-KZ"/>
        </w:rPr>
        <w:tab/>
      </w:r>
      <w:r w:rsidR="008F1B26">
        <w:rPr>
          <w:rFonts w:ascii="Times New Roman" w:hAnsi="Times New Roman"/>
          <w:sz w:val="28"/>
          <w:szCs w:val="28"/>
          <w:lang w:val="kk-KZ"/>
        </w:rPr>
        <w:t xml:space="preserve">Жоғарыда айтылғанға сүйене отырып, біз болашақ маманның кәсіби-тұлғалық құзыреттілігінің құрылымында оның үш компонентінің тұтастығын бөліп көрсетуді жөн деп санаймыз: теориялық, </w:t>
      </w:r>
      <w:r w:rsidR="00966060">
        <w:rPr>
          <w:rFonts w:ascii="Times New Roman" w:hAnsi="Times New Roman"/>
          <w:sz w:val="28"/>
          <w:szCs w:val="28"/>
          <w:lang w:val="kk-KZ"/>
        </w:rPr>
        <w:t>тәжірибелік</w:t>
      </w:r>
      <w:r w:rsidR="008F1B26">
        <w:rPr>
          <w:rFonts w:ascii="Times New Roman" w:hAnsi="Times New Roman"/>
          <w:sz w:val="28"/>
          <w:szCs w:val="28"/>
          <w:lang w:val="kk-KZ"/>
        </w:rPr>
        <w:t xml:space="preserve"> және мотивациялық.</w:t>
      </w:r>
    </w:p>
    <w:p w:rsidR="008F1B26" w:rsidRDefault="002F1D68" w:rsidP="002F1D68">
      <w:pPr>
        <w:widowControl w:val="0"/>
        <w:spacing w:after="0" w:line="240" w:lineRule="auto"/>
        <w:jc w:val="both"/>
        <w:rPr>
          <w:rFonts w:ascii="Times New Roman" w:hAnsi="Times New Roman"/>
          <w:sz w:val="28"/>
          <w:szCs w:val="28"/>
          <w:lang w:val="kk-KZ"/>
        </w:rPr>
      </w:pPr>
      <w:r>
        <w:rPr>
          <w:rFonts w:ascii="Times New Roman" w:hAnsi="Times New Roman"/>
          <w:sz w:val="28"/>
          <w:szCs w:val="28"/>
          <w:lang w:val="kk-KZ"/>
        </w:rPr>
        <w:tab/>
        <w:t>Осыған байланысты диссертациялық зерттеу төңірегінде болашақ оқытушы үшін кәсіби-тұлғалық құзыреттілік ұ</w:t>
      </w:r>
      <w:r w:rsidR="0061565D">
        <w:rPr>
          <w:rFonts w:ascii="Times New Roman" w:hAnsi="Times New Roman"/>
          <w:sz w:val="28"/>
          <w:szCs w:val="28"/>
          <w:lang w:val="kk-KZ"/>
        </w:rPr>
        <w:t>ғымының ЖОО жағдайындағы даму ү</w:t>
      </w:r>
      <w:r>
        <w:rPr>
          <w:rFonts w:ascii="Times New Roman" w:hAnsi="Times New Roman"/>
          <w:sz w:val="28"/>
          <w:szCs w:val="28"/>
          <w:lang w:val="kk-KZ"/>
        </w:rPr>
        <w:t>д</w:t>
      </w:r>
      <w:r w:rsidR="0061565D">
        <w:rPr>
          <w:rFonts w:ascii="Times New Roman" w:hAnsi="Times New Roman"/>
          <w:sz w:val="28"/>
          <w:szCs w:val="28"/>
          <w:lang w:val="kk-KZ"/>
        </w:rPr>
        <w:t>ер</w:t>
      </w:r>
      <w:r>
        <w:rPr>
          <w:rFonts w:ascii="Times New Roman" w:hAnsi="Times New Roman"/>
          <w:sz w:val="28"/>
          <w:szCs w:val="28"/>
          <w:lang w:val="kk-KZ"/>
        </w:rPr>
        <w:t xml:space="preserve">ісіне қатысты мәнін нақтылау және анықтау орынды болады.   </w:t>
      </w:r>
      <w:r w:rsidR="003D3968" w:rsidRPr="0096680B">
        <w:rPr>
          <w:rFonts w:ascii="Times New Roman" w:hAnsi="Times New Roman"/>
          <w:sz w:val="28"/>
          <w:szCs w:val="28"/>
          <w:lang w:val="kk-KZ"/>
        </w:rPr>
        <w:tab/>
      </w:r>
    </w:p>
    <w:p w:rsidR="003D3968" w:rsidRPr="007F36A4" w:rsidRDefault="002F1D68" w:rsidP="00185DEB">
      <w:pPr>
        <w:widowControl w:val="0"/>
        <w:spacing w:after="0" w:line="240" w:lineRule="auto"/>
        <w:jc w:val="both"/>
        <w:rPr>
          <w:rFonts w:ascii="Times New Roman" w:hAnsi="Times New Roman"/>
          <w:b/>
          <w:bCs/>
          <w:iCs/>
          <w:sz w:val="28"/>
          <w:szCs w:val="28"/>
          <w:lang w:val="kk-KZ"/>
        </w:rPr>
      </w:pPr>
      <w:r>
        <w:rPr>
          <w:rFonts w:ascii="Times New Roman" w:hAnsi="Times New Roman"/>
          <w:sz w:val="28"/>
          <w:szCs w:val="28"/>
          <w:lang w:val="kk-KZ"/>
        </w:rPr>
        <w:tab/>
      </w:r>
      <w:r w:rsidR="00185DEB" w:rsidRPr="007F36A4">
        <w:rPr>
          <w:rFonts w:ascii="Times New Roman" w:hAnsi="Times New Roman"/>
          <w:b/>
          <w:bCs/>
          <w:iCs/>
          <w:sz w:val="28"/>
          <w:szCs w:val="28"/>
          <w:lang w:val="kk-KZ"/>
        </w:rPr>
        <w:t xml:space="preserve">Болашақ </w:t>
      </w:r>
      <w:r w:rsidR="00451E5F">
        <w:rPr>
          <w:rFonts w:ascii="Times New Roman" w:hAnsi="Times New Roman"/>
          <w:b/>
          <w:bCs/>
          <w:iCs/>
          <w:sz w:val="28"/>
          <w:szCs w:val="28"/>
          <w:lang w:val="kk-KZ"/>
        </w:rPr>
        <w:t>маман</w:t>
      </w:r>
      <w:r w:rsidR="00185DEB" w:rsidRPr="007F36A4">
        <w:rPr>
          <w:rFonts w:ascii="Times New Roman" w:hAnsi="Times New Roman"/>
          <w:b/>
          <w:bCs/>
          <w:iCs/>
          <w:sz w:val="28"/>
          <w:szCs w:val="28"/>
          <w:lang w:val="kk-KZ"/>
        </w:rPr>
        <w:t xml:space="preserve"> үшін кәсіби-тұлғалық құзыреттілік ұғымы</w:t>
      </w:r>
      <w:r w:rsidR="0061565D" w:rsidRPr="007F36A4">
        <w:rPr>
          <w:rFonts w:ascii="Times New Roman" w:hAnsi="Times New Roman"/>
          <w:b/>
          <w:bCs/>
          <w:iCs/>
          <w:sz w:val="28"/>
          <w:szCs w:val="28"/>
          <w:lang w:val="kk-KZ"/>
        </w:rPr>
        <w:t xml:space="preserve">ның </w:t>
      </w:r>
      <w:r w:rsidR="0061565D" w:rsidRPr="007F36A4">
        <w:rPr>
          <w:rFonts w:ascii="Times New Roman" w:hAnsi="Times New Roman"/>
          <w:b/>
          <w:bCs/>
          <w:iCs/>
          <w:sz w:val="28"/>
          <w:szCs w:val="28"/>
          <w:lang w:val="kk-KZ"/>
        </w:rPr>
        <w:lastRenderedPageBreak/>
        <w:t>ЖОО жағдайындағы даму ү</w:t>
      </w:r>
      <w:r w:rsidR="00185DEB" w:rsidRPr="007F36A4">
        <w:rPr>
          <w:rFonts w:ascii="Times New Roman" w:hAnsi="Times New Roman"/>
          <w:b/>
          <w:bCs/>
          <w:iCs/>
          <w:sz w:val="28"/>
          <w:szCs w:val="28"/>
          <w:lang w:val="kk-KZ"/>
        </w:rPr>
        <w:t>д</w:t>
      </w:r>
      <w:r w:rsidR="0061565D" w:rsidRPr="007F36A4">
        <w:rPr>
          <w:rFonts w:ascii="Times New Roman" w:hAnsi="Times New Roman"/>
          <w:b/>
          <w:bCs/>
          <w:iCs/>
          <w:sz w:val="28"/>
          <w:szCs w:val="28"/>
          <w:lang w:val="kk-KZ"/>
        </w:rPr>
        <w:t>ер</w:t>
      </w:r>
      <w:r w:rsidR="00185DEB" w:rsidRPr="007F36A4">
        <w:rPr>
          <w:rFonts w:ascii="Times New Roman" w:hAnsi="Times New Roman"/>
          <w:b/>
          <w:bCs/>
          <w:iCs/>
          <w:sz w:val="28"/>
          <w:szCs w:val="28"/>
          <w:lang w:val="kk-KZ"/>
        </w:rPr>
        <w:t xml:space="preserve">ісіне қатысты мазмұны болашақ кәсіби іс-әрекеттің мақсаттарымен, міндеттерімен, сипатымен анықталады және теориялық, </w:t>
      </w:r>
      <w:r w:rsidR="00966060" w:rsidRPr="007F36A4">
        <w:rPr>
          <w:rFonts w:ascii="Times New Roman" w:hAnsi="Times New Roman"/>
          <w:b/>
          <w:bCs/>
          <w:iCs/>
          <w:sz w:val="28"/>
          <w:szCs w:val="28"/>
          <w:lang w:val="kk-KZ"/>
        </w:rPr>
        <w:t>тәжірибелік</w:t>
      </w:r>
      <w:r w:rsidR="00185DEB" w:rsidRPr="007F36A4">
        <w:rPr>
          <w:rFonts w:ascii="Times New Roman" w:hAnsi="Times New Roman"/>
          <w:b/>
          <w:bCs/>
          <w:iCs/>
          <w:sz w:val="28"/>
          <w:szCs w:val="28"/>
          <w:lang w:val="kk-KZ"/>
        </w:rPr>
        <w:t>, мотивациялық дайындықтың тұтастығын, сонымен қатар материалдық, әлеуметтік, тұлғалық маңызды өнімде, яғни оқу пәнін оқыту технологиясының моделінде жүзеге асатын</w:t>
      </w:r>
      <w:r w:rsidR="0044609C" w:rsidRPr="007F36A4">
        <w:rPr>
          <w:rFonts w:ascii="Times New Roman" w:hAnsi="Times New Roman"/>
          <w:b/>
          <w:bCs/>
          <w:iCs/>
          <w:sz w:val="28"/>
          <w:szCs w:val="28"/>
          <w:lang w:val="kk-KZ"/>
        </w:rPr>
        <w:t>ын</w:t>
      </w:r>
      <w:r w:rsidR="00185DEB" w:rsidRPr="007F36A4">
        <w:rPr>
          <w:rFonts w:ascii="Times New Roman" w:hAnsi="Times New Roman"/>
          <w:b/>
          <w:bCs/>
          <w:iCs/>
          <w:sz w:val="28"/>
          <w:szCs w:val="28"/>
          <w:lang w:val="kk-KZ"/>
        </w:rPr>
        <w:t>, оқу мекемесі түлегінің аталған іс-әрекетті орындай алу қабілетін білдіреді.</w:t>
      </w:r>
      <w:r w:rsidR="0049156B">
        <w:rPr>
          <w:rFonts w:ascii="Times New Roman" w:hAnsi="Times New Roman"/>
          <w:b/>
          <w:bCs/>
          <w:iCs/>
          <w:sz w:val="28"/>
          <w:szCs w:val="28"/>
          <w:lang w:val="kk-KZ"/>
        </w:rPr>
        <w:t xml:space="preserve"> </w:t>
      </w:r>
      <w:r w:rsidR="0044609C" w:rsidRPr="007F36A4">
        <w:rPr>
          <w:rFonts w:ascii="Times New Roman" w:hAnsi="Times New Roman"/>
          <w:b/>
          <w:bCs/>
          <w:iCs/>
          <w:sz w:val="28"/>
          <w:szCs w:val="28"/>
          <w:lang w:val="kk-KZ"/>
        </w:rPr>
        <w:t>Мұның тәжірибеде жүзеге асуы мамандарды даярлау міндеттерінің мақсатты түрде шешілуін қамтамасыз етеді.</w:t>
      </w:r>
    </w:p>
    <w:p w:rsidR="003D3968" w:rsidRPr="00185DEB" w:rsidRDefault="003D3968" w:rsidP="00A7617E">
      <w:pPr>
        <w:widowControl w:val="0"/>
        <w:spacing w:after="0" w:line="240" w:lineRule="auto"/>
        <w:jc w:val="both"/>
        <w:rPr>
          <w:rFonts w:ascii="Times New Roman" w:hAnsi="Times New Roman"/>
          <w:sz w:val="28"/>
          <w:szCs w:val="28"/>
          <w:lang w:val="kk-KZ"/>
        </w:rPr>
      </w:pPr>
      <w:r w:rsidRPr="002F1D68">
        <w:rPr>
          <w:rFonts w:ascii="Times New Roman" w:hAnsi="Times New Roman"/>
          <w:sz w:val="28"/>
          <w:szCs w:val="28"/>
          <w:lang w:val="kk-KZ"/>
        </w:rPr>
        <w:tab/>
      </w:r>
      <w:r w:rsidR="001055FD">
        <w:rPr>
          <w:rFonts w:ascii="Times New Roman" w:hAnsi="Times New Roman"/>
          <w:sz w:val="28"/>
          <w:szCs w:val="28"/>
          <w:lang w:val="kk-KZ"/>
        </w:rPr>
        <w:t>Жоғары</w:t>
      </w:r>
      <w:r w:rsidR="0061565D">
        <w:rPr>
          <w:rFonts w:ascii="Times New Roman" w:hAnsi="Times New Roman"/>
          <w:sz w:val="28"/>
          <w:szCs w:val="28"/>
          <w:lang w:val="kk-KZ"/>
        </w:rPr>
        <w:t xml:space="preserve"> оқу орындағы білім беру ү</w:t>
      </w:r>
      <w:r w:rsidR="001055FD">
        <w:rPr>
          <w:rFonts w:ascii="Times New Roman" w:hAnsi="Times New Roman"/>
          <w:sz w:val="28"/>
          <w:szCs w:val="28"/>
          <w:lang w:val="kk-KZ"/>
        </w:rPr>
        <w:t>д</w:t>
      </w:r>
      <w:r w:rsidR="0061565D">
        <w:rPr>
          <w:rFonts w:ascii="Times New Roman" w:hAnsi="Times New Roman"/>
          <w:sz w:val="28"/>
          <w:szCs w:val="28"/>
          <w:lang w:val="kk-KZ"/>
        </w:rPr>
        <w:t>ер</w:t>
      </w:r>
      <w:r w:rsidR="001055FD">
        <w:rPr>
          <w:rFonts w:ascii="Times New Roman" w:hAnsi="Times New Roman"/>
          <w:sz w:val="28"/>
          <w:szCs w:val="28"/>
          <w:lang w:val="kk-KZ"/>
        </w:rPr>
        <w:t xml:space="preserve">ісінде студент кәсіби дайындық субъектісі ретінде мамандықты меңгереді, мұның нәтижесі ретінде оның кәсіби-тұлғалық құзыреттілігі саналады. Бұл арада болашақ маманның мамандықты меңгерудегі іс-әрекеті </w:t>
      </w:r>
      <w:r w:rsidR="003E320C" w:rsidRPr="002B166D">
        <w:rPr>
          <w:rFonts w:ascii="Times New Roman" w:hAnsi="Times New Roman"/>
          <w:b/>
          <w:iCs/>
          <w:sz w:val="28"/>
          <w:szCs w:val="28"/>
          <w:lang w:val="kk-KZ"/>
        </w:rPr>
        <w:t>кәсіби-тұлғалық құзыреттілігінің даму кезеңіндегідей</w:t>
      </w:r>
      <w:r w:rsidR="003E320C" w:rsidRPr="00A7617E">
        <w:rPr>
          <w:rFonts w:ascii="Times New Roman" w:hAnsi="Times New Roman"/>
          <w:i/>
          <w:iCs/>
          <w:sz w:val="28"/>
          <w:szCs w:val="28"/>
          <w:lang w:val="kk-KZ"/>
        </w:rPr>
        <w:t>,</w:t>
      </w:r>
      <w:r w:rsidR="00A7617E">
        <w:rPr>
          <w:rFonts w:ascii="Times New Roman" w:hAnsi="Times New Roman"/>
          <w:sz w:val="28"/>
          <w:szCs w:val="28"/>
          <w:lang w:val="kk-KZ"/>
        </w:rPr>
        <w:t xml:space="preserve"> яғни</w:t>
      </w:r>
      <w:r w:rsidR="0061565D">
        <w:rPr>
          <w:rFonts w:ascii="Times New Roman" w:hAnsi="Times New Roman"/>
          <w:sz w:val="28"/>
          <w:szCs w:val="28"/>
          <w:lang w:val="kk-KZ"/>
        </w:rPr>
        <w:t xml:space="preserve"> студент кәсіби білім беру ү</w:t>
      </w:r>
      <w:r w:rsidR="003E320C">
        <w:rPr>
          <w:rFonts w:ascii="Times New Roman" w:hAnsi="Times New Roman"/>
          <w:sz w:val="28"/>
          <w:szCs w:val="28"/>
          <w:lang w:val="kk-KZ"/>
        </w:rPr>
        <w:t>д</w:t>
      </w:r>
      <w:r w:rsidR="0061565D">
        <w:rPr>
          <w:rFonts w:ascii="Times New Roman" w:hAnsi="Times New Roman"/>
          <w:sz w:val="28"/>
          <w:szCs w:val="28"/>
          <w:lang w:val="kk-KZ"/>
        </w:rPr>
        <w:t>ер</w:t>
      </w:r>
      <w:r w:rsidR="003E320C">
        <w:rPr>
          <w:rFonts w:ascii="Times New Roman" w:hAnsi="Times New Roman"/>
          <w:sz w:val="28"/>
          <w:szCs w:val="28"/>
          <w:lang w:val="kk-KZ"/>
        </w:rPr>
        <w:t>ісінің басқа да субъектілерімен (оқытушылармен, курстастарының шағын және үлкен топтарымен, өзіндік даму субъектісі ретіндегі өзімен және т.б.)</w:t>
      </w:r>
      <w:r w:rsidR="00743B05">
        <w:rPr>
          <w:rFonts w:ascii="Times New Roman" w:hAnsi="Times New Roman"/>
          <w:sz w:val="28"/>
          <w:szCs w:val="28"/>
          <w:lang w:val="kk-KZ"/>
        </w:rPr>
        <w:t xml:space="preserve"> өзара әрекеттестікте болғанда,</w:t>
      </w:r>
      <w:r w:rsidR="00A7617E">
        <w:rPr>
          <w:rFonts w:ascii="Times New Roman" w:hAnsi="Times New Roman"/>
          <w:sz w:val="28"/>
          <w:szCs w:val="28"/>
          <w:lang w:val="kk-KZ"/>
        </w:rPr>
        <w:t xml:space="preserve"> сондай-ақ </w:t>
      </w:r>
      <w:r w:rsidR="00A7617E" w:rsidRPr="002B166D">
        <w:rPr>
          <w:rFonts w:ascii="Times New Roman" w:hAnsi="Times New Roman"/>
          <w:b/>
          <w:iCs/>
          <w:sz w:val="28"/>
          <w:szCs w:val="28"/>
          <w:lang w:val="kk-KZ"/>
        </w:rPr>
        <w:t>кәсіби-тұлғалық құзыреттіліктің жүзеге асу кезеңінде</w:t>
      </w:r>
      <w:r w:rsidR="00A7617E">
        <w:rPr>
          <w:rFonts w:ascii="Times New Roman" w:hAnsi="Times New Roman"/>
          <w:sz w:val="28"/>
          <w:szCs w:val="28"/>
          <w:lang w:val="kk-KZ"/>
        </w:rPr>
        <w:t xml:space="preserve"> де, студент болашақ оқытушы ретінде қызмет тұтынушыларымен (сол мекеменің білім алушыларымен) өзара әрекеттескенде, яғни өзін тиісті деңгейдегі және білім дәрежесіндегі маман ретінде жүзеге асыратын кезінде де оның мамандықты меңгерудегі іс-әрекеті ашыла бастайды.</w:t>
      </w:r>
    </w:p>
    <w:p w:rsidR="003D3968" w:rsidRPr="001055FD" w:rsidRDefault="003D3968" w:rsidP="00AB3A92">
      <w:pPr>
        <w:widowControl w:val="0"/>
        <w:spacing w:after="0" w:line="240" w:lineRule="auto"/>
        <w:jc w:val="both"/>
        <w:rPr>
          <w:rFonts w:ascii="Times New Roman" w:hAnsi="Times New Roman"/>
          <w:b/>
          <w:i/>
          <w:sz w:val="28"/>
          <w:szCs w:val="28"/>
          <w:lang w:val="kk-KZ"/>
        </w:rPr>
      </w:pPr>
      <w:r w:rsidRPr="00185DEB">
        <w:rPr>
          <w:rFonts w:ascii="Times New Roman" w:hAnsi="Times New Roman"/>
          <w:sz w:val="28"/>
          <w:szCs w:val="28"/>
          <w:lang w:val="kk-KZ"/>
        </w:rPr>
        <w:tab/>
      </w:r>
      <w:r w:rsidR="00473B63">
        <w:rPr>
          <w:rFonts w:ascii="Times New Roman" w:hAnsi="Times New Roman"/>
          <w:sz w:val="28"/>
          <w:szCs w:val="28"/>
          <w:lang w:val="kk-KZ"/>
        </w:rPr>
        <w:t xml:space="preserve">Осылайша, болашақ маманның кәсіби білімдерін кәсіби тұрғыда ойлау және әрекет ету дағдыларына толыққанды ауысуы үшін оқытушы – кәсіби білім беру міндеті – студенттік топ (шағын топ, курс және т.б.),оқытушы – кәсіби білім беру міндеті – студент, студент – тапсырма – студенттік топ (шағын топ, курс және т.б.),және т.б. үйлесімдердегі кәсіби білім берушілік өзара әрекеттестігі жеткіліксіз. </w:t>
      </w:r>
      <w:r w:rsidR="00AB3A92">
        <w:rPr>
          <w:rFonts w:ascii="Times New Roman" w:hAnsi="Times New Roman"/>
          <w:sz w:val="28"/>
          <w:szCs w:val="28"/>
          <w:lang w:val="kk-KZ"/>
        </w:rPr>
        <w:t>Қызметті пайдаланушы субъектілері</w:t>
      </w:r>
      <w:r w:rsidR="0061565D">
        <w:rPr>
          <w:rFonts w:ascii="Times New Roman" w:hAnsi="Times New Roman"/>
          <w:sz w:val="28"/>
          <w:szCs w:val="28"/>
          <w:lang w:val="kk-KZ"/>
        </w:rPr>
        <w:t>мен кәсіби өзара әрекеттестік ү</w:t>
      </w:r>
      <w:r w:rsidR="00AB3A92">
        <w:rPr>
          <w:rFonts w:ascii="Times New Roman" w:hAnsi="Times New Roman"/>
          <w:sz w:val="28"/>
          <w:szCs w:val="28"/>
          <w:lang w:val="kk-KZ"/>
        </w:rPr>
        <w:t>д</w:t>
      </w:r>
      <w:r w:rsidR="0061565D">
        <w:rPr>
          <w:rFonts w:ascii="Times New Roman" w:hAnsi="Times New Roman"/>
          <w:sz w:val="28"/>
          <w:szCs w:val="28"/>
          <w:lang w:val="kk-KZ"/>
        </w:rPr>
        <w:t>ер</w:t>
      </w:r>
      <w:r w:rsidR="00AB3A92">
        <w:rPr>
          <w:rFonts w:ascii="Times New Roman" w:hAnsi="Times New Roman"/>
          <w:sz w:val="28"/>
          <w:szCs w:val="28"/>
          <w:lang w:val="kk-KZ"/>
        </w:rPr>
        <w:t>ісінде студентке білімдерді қолдану тәжірибесі де қажет, бұл оның кәсіби іс-әрекеттерін жүзеге асыруға және соның негізінде осыған сәйкес кәсіби икемдердің қалыптасуына мүмкіндік береді.</w:t>
      </w:r>
      <w:r w:rsidR="00D765AB">
        <w:rPr>
          <w:rFonts w:ascii="Times New Roman" w:hAnsi="Times New Roman"/>
          <w:sz w:val="28"/>
          <w:szCs w:val="28"/>
          <w:lang w:val="kk-KZ"/>
        </w:rPr>
        <w:t xml:space="preserve"> Мұндай тәжірибенің жинақталуы студенттердің практикасын жүргізген кезде ғана емес, сонымен қатар олармен оқу пәнінің моделі жасалу барысында да жүргізілуі қажет. Оның қорғауы оқу сабақтары жүретін кезде қарастырылған.</w:t>
      </w:r>
    </w:p>
    <w:p w:rsidR="003D3968" w:rsidRDefault="00D765AB" w:rsidP="00D765AB">
      <w:pPr>
        <w:widowControl w:val="0"/>
        <w:spacing w:after="0" w:line="240" w:lineRule="auto"/>
        <w:jc w:val="both"/>
        <w:rPr>
          <w:rFonts w:ascii="Times New Roman" w:hAnsi="Times New Roman"/>
          <w:sz w:val="28"/>
          <w:szCs w:val="28"/>
          <w:lang w:val="kk-KZ"/>
        </w:rPr>
      </w:pPr>
      <w:r>
        <w:rPr>
          <w:rFonts w:ascii="Times New Roman" w:hAnsi="Times New Roman"/>
          <w:sz w:val="28"/>
          <w:szCs w:val="28"/>
          <w:lang w:val="kk-KZ"/>
        </w:rPr>
        <w:tab/>
        <w:t>Осы айтылғаннан жоғары білім беру жүйесіндегі маманның кәсіби-тұлғалық құзыреттілігінің дамуы, кәсіби икемдер дамуының кезеңдік міндеттерінен және олардың маңызды бағыттылықтарынан, оның іс-әрекетінің нақты өнімінде көрсетілген нәтижеге қарай қозғалыс түрінде берілуі мүмкін, деп айтуға болады.</w:t>
      </w:r>
    </w:p>
    <w:p w:rsidR="00D765AB" w:rsidRDefault="00D765AB" w:rsidP="00D765AB">
      <w:pPr>
        <w:widowControl w:val="0"/>
        <w:spacing w:after="0" w:line="240" w:lineRule="auto"/>
        <w:jc w:val="both"/>
        <w:rPr>
          <w:rFonts w:ascii="Times New Roman" w:hAnsi="Times New Roman"/>
          <w:sz w:val="28"/>
          <w:szCs w:val="28"/>
          <w:lang w:val="kk-KZ"/>
        </w:rPr>
      </w:pPr>
      <w:r>
        <w:rPr>
          <w:rFonts w:ascii="Times New Roman" w:hAnsi="Times New Roman"/>
          <w:sz w:val="28"/>
          <w:szCs w:val="28"/>
          <w:lang w:val="kk-KZ"/>
        </w:rPr>
        <w:tab/>
        <w:t>Бұл жағдай</w:t>
      </w:r>
      <w:r w:rsidR="0061565D">
        <w:rPr>
          <w:rFonts w:ascii="Times New Roman" w:hAnsi="Times New Roman"/>
          <w:sz w:val="28"/>
          <w:szCs w:val="28"/>
          <w:lang w:val="kk-KZ"/>
        </w:rPr>
        <w:t>да модельдің жасалуы</w:t>
      </w:r>
      <w:r w:rsidR="0061565D">
        <w:rPr>
          <w:rFonts w:ascii="Times New Roman" w:hAnsi="Times New Roman"/>
          <w:sz w:val="28"/>
          <w:szCs w:val="28"/>
          <w:lang w:val="kk-KZ"/>
        </w:rPr>
        <w:tab/>
        <w:t xml:space="preserve">студенттің </w:t>
      </w:r>
      <w:r>
        <w:rPr>
          <w:rFonts w:ascii="Times New Roman" w:hAnsi="Times New Roman"/>
          <w:sz w:val="28"/>
          <w:szCs w:val="28"/>
          <w:lang w:val="kk-KZ"/>
        </w:rPr>
        <w:t>оқу-к</w:t>
      </w:r>
      <w:r w:rsidR="00CA4FF0">
        <w:rPr>
          <w:rFonts w:ascii="Times New Roman" w:hAnsi="Times New Roman"/>
          <w:sz w:val="28"/>
          <w:szCs w:val="28"/>
          <w:lang w:val="kk-KZ"/>
        </w:rPr>
        <w:t xml:space="preserve">әсіби </w:t>
      </w:r>
      <w:r>
        <w:rPr>
          <w:rFonts w:ascii="Times New Roman" w:hAnsi="Times New Roman"/>
          <w:sz w:val="28"/>
          <w:szCs w:val="28"/>
          <w:lang w:val="kk-KZ"/>
        </w:rPr>
        <w:t>іс-әрекетінде</w:t>
      </w:r>
      <w:r w:rsidR="00CA4FF0">
        <w:rPr>
          <w:rFonts w:ascii="Times New Roman" w:hAnsi="Times New Roman"/>
          <w:sz w:val="28"/>
          <w:szCs w:val="28"/>
          <w:lang w:val="kk-KZ"/>
        </w:rPr>
        <w:t>гі</w:t>
      </w:r>
      <w:r>
        <w:rPr>
          <w:rFonts w:ascii="Times New Roman" w:hAnsi="Times New Roman"/>
          <w:sz w:val="28"/>
          <w:szCs w:val="28"/>
          <w:lang w:val="kk-KZ"/>
        </w:rPr>
        <w:t xml:space="preserve"> негізгі міндет болып табылады.</w:t>
      </w:r>
    </w:p>
    <w:p w:rsidR="00D765AB" w:rsidRPr="00473B63" w:rsidRDefault="00CA4FF0" w:rsidP="00766576">
      <w:pPr>
        <w:widowControl w:val="0"/>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00766576">
        <w:rPr>
          <w:rFonts w:ascii="Times New Roman" w:hAnsi="Times New Roman"/>
          <w:sz w:val="28"/>
          <w:szCs w:val="28"/>
          <w:lang w:val="kk-KZ"/>
        </w:rPr>
        <w:t>Педагогикалық білім берудің теориясы мен практикасында, психология</w:t>
      </w:r>
      <w:r w:rsidR="0061565D">
        <w:rPr>
          <w:rFonts w:ascii="Times New Roman" w:hAnsi="Times New Roman"/>
          <w:sz w:val="28"/>
          <w:szCs w:val="28"/>
          <w:lang w:val="kk-KZ"/>
        </w:rPr>
        <w:t>лық</w:t>
      </w:r>
      <w:r w:rsidR="00766576">
        <w:rPr>
          <w:rFonts w:ascii="Times New Roman" w:hAnsi="Times New Roman"/>
          <w:sz w:val="28"/>
          <w:szCs w:val="28"/>
          <w:lang w:val="kk-KZ"/>
        </w:rPr>
        <w:t xml:space="preserve">-педагогикалық дайындық жүйесінде «міндеттік» әдіс бұрыннан белгілі. Қазіргі уақытта педагогика әдіснамасында міндеттік тәсілдеме педагогикалық іс-әрекетті сипаттау және зерттеудің теориялық </w:t>
      </w:r>
      <w:r w:rsidR="00766576">
        <w:rPr>
          <w:rFonts w:ascii="Times New Roman" w:hAnsi="Times New Roman"/>
          <w:sz w:val="28"/>
          <w:szCs w:val="28"/>
          <w:lang w:val="kk-KZ"/>
        </w:rPr>
        <w:lastRenderedPageBreak/>
        <w:t xml:space="preserve">негізі ретінде жетілдіріледі  </w:t>
      </w:r>
      <w:r w:rsidR="00766576" w:rsidRPr="00766576">
        <w:rPr>
          <w:rFonts w:ascii="Times New Roman" w:hAnsi="Times New Roman"/>
          <w:sz w:val="28"/>
          <w:szCs w:val="28"/>
          <w:lang w:val="kk-KZ"/>
        </w:rPr>
        <w:t>(</w:t>
      </w:r>
      <w:r w:rsidR="00C44C42">
        <w:rPr>
          <w:rFonts w:ascii="Times New Roman" w:hAnsi="Times New Roman"/>
          <w:sz w:val="28"/>
          <w:szCs w:val="28"/>
          <w:lang w:val="kk-KZ"/>
        </w:rPr>
        <w:t>Д.Ахметова</w:t>
      </w:r>
      <w:r w:rsidR="00C44C42" w:rsidRPr="00DB2D41">
        <w:rPr>
          <w:rFonts w:ascii="Times New Roman" w:hAnsi="Times New Roman"/>
          <w:sz w:val="28"/>
          <w:szCs w:val="28"/>
          <w:lang w:val="kk-KZ"/>
        </w:rPr>
        <w:t>,</w:t>
      </w:r>
      <w:r w:rsidR="00766576" w:rsidRPr="00766576">
        <w:rPr>
          <w:rFonts w:ascii="Times New Roman" w:hAnsi="Times New Roman"/>
          <w:sz w:val="28"/>
          <w:szCs w:val="28"/>
          <w:lang w:val="kk-KZ"/>
        </w:rPr>
        <w:t xml:space="preserve">Г.А.  </w:t>
      </w:r>
      <w:r w:rsidR="00766576" w:rsidRPr="00832064">
        <w:rPr>
          <w:rFonts w:ascii="Times New Roman" w:hAnsi="Times New Roman"/>
          <w:sz w:val="28"/>
          <w:szCs w:val="28"/>
        </w:rPr>
        <w:t>Балл,  И.Ф.  Исаев, М.М. Левина, А.И.  Мищенко, В.А.  Сластенин, Л.Ф. Спирин</w:t>
      </w:r>
      <w:r w:rsidR="00766576">
        <w:rPr>
          <w:rFonts w:ascii="Times New Roman" w:hAnsi="Times New Roman"/>
          <w:sz w:val="28"/>
          <w:szCs w:val="28"/>
          <w:lang w:val="kk-KZ"/>
        </w:rPr>
        <w:t xml:space="preserve"> және т.б.</w:t>
      </w:r>
      <w:r w:rsidR="00766576" w:rsidRPr="00832064">
        <w:rPr>
          <w:rFonts w:ascii="Times New Roman" w:hAnsi="Times New Roman"/>
          <w:sz w:val="28"/>
          <w:szCs w:val="28"/>
        </w:rPr>
        <w:t>).</w:t>
      </w:r>
    </w:p>
    <w:p w:rsidR="003D3968" w:rsidRPr="00766576" w:rsidRDefault="003D3968" w:rsidP="00076F7A">
      <w:pPr>
        <w:widowControl w:val="0"/>
        <w:spacing w:after="0" w:line="240" w:lineRule="auto"/>
        <w:jc w:val="both"/>
        <w:rPr>
          <w:rFonts w:ascii="Times New Roman" w:hAnsi="Times New Roman"/>
          <w:sz w:val="28"/>
          <w:szCs w:val="28"/>
          <w:lang w:val="kk-KZ"/>
        </w:rPr>
      </w:pPr>
      <w:r w:rsidRPr="00D765AB">
        <w:rPr>
          <w:rFonts w:ascii="Times New Roman" w:hAnsi="Times New Roman"/>
          <w:sz w:val="28"/>
          <w:szCs w:val="28"/>
          <w:lang w:val="kk-KZ"/>
        </w:rPr>
        <w:tab/>
      </w:r>
      <w:r w:rsidR="00766576">
        <w:rPr>
          <w:rFonts w:ascii="Times New Roman" w:hAnsi="Times New Roman"/>
          <w:sz w:val="28"/>
          <w:szCs w:val="28"/>
          <w:lang w:val="kk-KZ"/>
        </w:rPr>
        <w:t>Өмірде педагогқа алуан түрлі педагогикалық міндеттерді шешуге тура кедеді:</w:t>
      </w:r>
      <w:r w:rsidR="00693531">
        <w:rPr>
          <w:rFonts w:ascii="Times New Roman" w:hAnsi="Times New Roman"/>
          <w:sz w:val="28"/>
          <w:szCs w:val="28"/>
          <w:lang w:val="kk-KZ"/>
        </w:rPr>
        <w:t xml:space="preserve"> аналитикалық-рефлексивтік, құрылымдық-болжамдық, ұйымдастырушылық-әрекеттік, бағалау-ақпараттық, коррекциялық-реттегіштік</w:t>
      </w:r>
      <w:r w:rsidR="00076F7A" w:rsidRPr="00076F7A">
        <w:rPr>
          <w:rFonts w:ascii="Times New Roman" w:hAnsi="Times New Roman"/>
          <w:sz w:val="28"/>
          <w:szCs w:val="28"/>
          <w:lang w:val="kk-KZ"/>
        </w:rPr>
        <w:t>[</w:t>
      </w:r>
      <w:r w:rsidR="00B57261" w:rsidRPr="00B57261">
        <w:rPr>
          <w:rFonts w:ascii="Times New Roman" w:hAnsi="Times New Roman"/>
          <w:sz w:val="28"/>
          <w:szCs w:val="28"/>
          <w:lang w:val="kk-KZ"/>
        </w:rPr>
        <w:t>7</w:t>
      </w:r>
      <w:r w:rsidR="00076F7A" w:rsidRPr="00076F7A">
        <w:rPr>
          <w:rFonts w:ascii="Times New Roman" w:hAnsi="Times New Roman"/>
          <w:sz w:val="28"/>
          <w:szCs w:val="28"/>
          <w:lang w:val="kk-KZ"/>
        </w:rPr>
        <w:t>,</w:t>
      </w:r>
      <w:r w:rsidR="00B57261" w:rsidRPr="00B57261">
        <w:rPr>
          <w:rFonts w:ascii="Times New Roman" w:hAnsi="Times New Roman"/>
          <w:sz w:val="28"/>
          <w:szCs w:val="28"/>
          <w:lang w:val="kk-KZ"/>
        </w:rPr>
        <w:t>53,85,93</w:t>
      </w:r>
      <w:r w:rsidR="00076F7A" w:rsidRPr="00076F7A">
        <w:rPr>
          <w:rFonts w:ascii="Times New Roman" w:hAnsi="Times New Roman"/>
          <w:sz w:val="28"/>
          <w:szCs w:val="28"/>
          <w:lang w:val="kk-KZ"/>
        </w:rPr>
        <w:t>,</w:t>
      </w:r>
      <w:r w:rsidR="00B57261" w:rsidRPr="00B57261">
        <w:rPr>
          <w:rFonts w:ascii="Times New Roman" w:hAnsi="Times New Roman"/>
          <w:sz w:val="28"/>
          <w:szCs w:val="28"/>
          <w:lang w:val="kk-KZ"/>
        </w:rPr>
        <w:t>105</w:t>
      </w:r>
      <w:r w:rsidR="00076F7A" w:rsidRPr="00076F7A">
        <w:rPr>
          <w:rFonts w:ascii="Times New Roman" w:hAnsi="Times New Roman"/>
          <w:sz w:val="28"/>
          <w:szCs w:val="28"/>
          <w:lang w:val="kk-KZ"/>
        </w:rPr>
        <w:t>,</w:t>
      </w:r>
      <w:r w:rsidR="00B57261" w:rsidRPr="00B57261">
        <w:rPr>
          <w:rFonts w:ascii="Times New Roman" w:hAnsi="Times New Roman"/>
          <w:sz w:val="28"/>
          <w:szCs w:val="28"/>
          <w:lang w:val="kk-KZ"/>
        </w:rPr>
        <w:t>154-159</w:t>
      </w:r>
      <w:r w:rsidR="00076F7A" w:rsidRPr="00076F7A">
        <w:rPr>
          <w:rFonts w:ascii="Times New Roman" w:hAnsi="Times New Roman"/>
          <w:sz w:val="28"/>
          <w:szCs w:val="28"/>
          <w:lang w:val="kk-KZ"/>
        </w:rPr>
        <w:t>].</w:t>
      </w:r>
      <w:r w:rsidR="00076F7A">
        <w:rPr>
          <w:rFonts w:ascii="Times New Roman" w:hAnsi="Times New Roman"/>
          <w:sz w:val="28"/>
          <w:szCs w:val="28"/>
          <w:lang w:val="kk-KZ"/>
        </w:rPr>
        <w:t xml:space="preserve"> Осылардың барлығы оқытушының педагогикалық іс-әрекетінің нақты түрлерін сипаттайтын әрекеттердің, операциялардың реттілігін білдіретін дербес жү</w:t>
      </w:r>
      <w:r w:rsidR="0061565D">
        <w:rPr>
          <w:rFonts w:ascii="Times New Roman" w:hAnsi="Times New Roman"/>
          <w:sz w:val="28"/>
          <w:szCs w:val="28"/>
          <w:lang w:val="kk-KZ"/>
        </w:rPr>
        <w:t>й</w:t>
      </w:r>
      <w:r w:rsidR="00076F7A">
        <w:rPr>
          <w:rFonts w:ascii="Times New Roman" w:hAnsi="Times New Roman"/>
          <w:sz w:val="28"/>
          <w:szCs w:val="28"/>
          <w:lang w:val="kk-KZ"/>
        </w:rPr>
        <w:t>е ретінде қарастырылуы ықтимал.</w:t>
      </w:r>
    </w:p>
    <w:p w:rsidR="0066050E" w:rsidRDefault="003D3968" w:rsidP="0066050E">
      <w:pPr>
        <w:widowControl w:val="0"/>
        <w:spacing w:after="0" w:line="240" w:lineRule="auto"/>
        <w:jc w:val="both"/>
        <w:rPr>
          <w:rFonts w:ascii="Times New Roman" w:hAnsi="Times New Roman"/>
          <w:sz w:val="28"/>
          <w:szCs w:val="28"/>
          <w:lang w:val="kk-KZ"/>
        </w:rPr>
      </w:pPr>
      <w:r w:rsidRPr="00766576">
        <w:rPr>
          <w:rFonts w:ascii="Times New Roman" w:hAnsi="Times New Roman"/>
          <w:sz w:val="28"/>
          <w:szCs w:val="28"/>
          <w:lang w:val="kk-KZ"/>
        </w:rPr>
        <w:tab/>
      </w:r>
      <w:r w:rsidR="0061565D">
        <w:rPr>
          <w:rFonts w:ascii="Times New Roman" w:hAnsi="Times New Roman"/>
          <w:sz w:val="28"/>
          <w:szCs w:val="28"/>
          <w:lang w:val="kk-KZ"/>
        </w:rPr>
        <w:t>Жоғары оқу орнының білім беру ү</w:t>
      </w:r>
      <w:r w:rsidR="0066050E">
        <w:rPr>
          <w:rFonts w:ascii="Times New Roman" w:hAnsi="Times New Roman"/>
          <w:sz w:val="28"/>
          <w:szCs w:val="28"/>
          <w:lang w:val="kk-KZ"/>
        </w:rPr>
        <w:t>д</w:t>
      </w:r>
      <w:r w:rsidR="0061565D">
        <w:rPr>
          <w:rFonts w:ascii="Times New Roman" w:hAnsi="Times New Roman"/>
          <w:sz w:val="28"/>
          <w:szCs w:val="28"/>
          <w:lang w:val="kk-KZ"/>
        </w:rPr>
        <w:t>ер</w:t>
      </w:r>
      <w:r w:rsidR="0066050E">
        <w:rPr>
          <w:rFonts w:ascii="Times New Roman" w:hAnsi="Times New Roman"/>
          <w:sz w:val="28"/>
          <w:szCs w:val="28"/>
          <w:lang w:val="kk-KZ"/>
        </w:rPr>
        <w:t xml:space="preserve">ісінде нақты оқу пәндерінің көмегімен болашақ мамандарды оқу-кәсіби міндеттерді шешуге тарту кәсіби-тұлғалық құзыреттіліктің дамуына бағытталуы мүмкін. Олардың ішінде келесі міндеттер тобын бөліп көрсетуге болады: </w:t>
      </w:r>
    </w:p>
    <w:p w:rsidR="003D3968" w:rsidRDefault="005D12DC" w:rsidP="00481A5B">
      <w:pPr>
        <w:pStyle w:val="afd"/>
        <w:widowControl w:val="0"/>
        <w:numPr>
          <w:ilvl w:val="0"/>
          <w:numId w:val="12"/>
        </w:numPr>
        <w:tabs>
          <w:tab w:val="left" w:pos="993"/>
        </w:tabs>
        <w:spacing w:after="0" w:line="240" w:lineRule="auto"/>
        <w:ind w:left="0" w:firstLine="705"/>
        <w:jc w:val="both"/>
        <w:rPr>
          <w:rFonts w:ascii="Times New Roman" w:hAnsi="Times New Roman"/>
          <w:sz w:val="28"/>
          <w:szCs w:val="28"/>
          <w:lang w:val="kk-KZ"/>
        </w:rPr>
      </w:pPr>
      <w:r w:rsidRPr="002B166D">
        <w:rPr>
          <w:rFonts w:ascii="Times New Roman" w:hAnsi="Times New Roman"/>
          <w:b/>
          <w:iCs/>
          <w:sz w:val="28"/>
          <w:szCs w:val="28"/>
          <w:lang w:val="kk-KZ"/>
        </w:rPr>
        <w:t>субъектілі іске асырушылық</w:t>
      </w:r>
      <w:r>
        <w:rPr>
          <w:rFonts w:ascii="Times New Roman" w:hAnsi="Times New Roman"/>
          <w:sz w:val="28"/>
          <w:szCs w:val="28"/>
          <w:lang w:val="kk-KZ"/>
        </w:rPr>
        <w:t xml:space="preserve"> (мотивациялық, мобилизациялық, ұйымдастырушылық, диагностикалық</w:t>
      </w:r>
      <w:r w:rsidR="00B21129">
        <w:rPr>
          <w:rFonts w:ascii="Times New Roman" w:hAnsi="Times New Roman"/>
          <w:sz w:val="28"/>
          <w:szCs w:val="28"/>
          <w:lang w:val="kk-KZ"/>
        </w:rPr>
        <w:t>, бақылау, реттегіштік, түзетуші, аналитикалық, бағалаушы</w:t>
      </w:r>
      <w:r>
        <w:rPr>
          <w:rFonts w:ascii="Times New Roman" w:hAnsi="Times New Roman"/>
          <w:sz w:val="28"/>
          <w:szCs w:val="28"/>
          <w:lang w:val="kk-KZ"/>
        </w:rPr>
        <w:t>)</w:t>
      </w:r>
      <w:r w:rsidR="00B21129">
        <w:rPr>
          <w:rFonts w:ascii="Times New Roman" w:hAnsi="Times New Roman"/>
          <w:sz w:val="28"/>
          <w:szCs w:val="28"/>
          <w:lang w:val="kk-KZ"/>
        </w:rPr>
        <w:t>, кәсіби-тұлғалық құзыреттіліктің қол жеткізген деңгейдің,өзін-өзі белсендендіру, өзін-өзі реттеу және өзін-өзі дамытудың стратегиясы мен тактикасының негізі</w:t>
      </w:r>
      <w:r w:rsidR="0061565D">
        <w:rPr>
          <w:rFonts w:ascii="Times New Roman" w:hAnsi="Times New Roman"/>
          <w:sz w:val="28"/>
          <w:szCs w:val="28"/>
          <w:lang w:val="kk-KZ"/>
        </w:rPr>
        <w:t>нде ЖОО-ның кәсіби білім беру ү</w:t>
      </w:r>
      <w:r w:rsidR="00B21129">
        <w:rPr>
          <w:rFonts w:ascii="Times New Roman" w:hAnsi="Times New Roman"/>
          <w:sz w:val="28"/>
          <w:szCs w:val="28"/>
          <w:lang w:val="kk-KZ"/>
        </w:rPr>
        <w:t>д</w:t>
      </w:r>
      <w:r w:rsidR="0061565D">
        <w:rPr>
          <w:rFonts w:ascii="Times New Roman" w:hAnsi="Times New Roman"/>
          <w:sz w:val="28"/>
          <w:szCs w:val="28"/>
          <w:lang w:val="kk-KZ"/>
        </w:rPr>
        <w:t>ер</w:t>
      </w:r>
      <w:r w:rsidR="00B21129">
        <w:rPr>
          <w:rFonts w:ascii="Times New Roman" w:hAnsi="Times New Roman"/>
          <w:sz w:val="28"/>
          <w:szCs w:val="28"/>
          <w:lang w:val="kk-KZ"/>
        </w:rPr>
        <w:t>ісінің субъектісі ретінде студентпен шешілетін;</w:t>
      </w:r>
    </w:p>
    <w:p w:rsidR="00B21129" w:rsidRDefault="000E475E" w:rsidP="00481A5B">
      <w:pPr>
        <w:pStyle w:val="afd"/>
        <w:widowControl w:val="0"/>
        <w:numPr>
          <w:ilvl w:val="0"/>
          <w:numId w:val="12"/>
        </w:numPr>
        <w:tabs>
          <w:tab w:val="left" w:pos="993"/>
        </w:tabs>
        <w:spacing w:after="0" w:line="240" w:lineRule="auto"/>
        <w:ind w:left="0" w:firstLine="705"/>
        <w:jc w:val="both"/>
        <w:rPr>
          <w:rFonts w:ascii="Times New Roman" w:hAnsi="Times New Roman"/>
          <w:sz w:val="28"/>
          <w:szCs w:val="28"/>
          <w:lang w:val="kk-KZ"/>
        </w:rPr>
      </w:pPr>
      <w:r w:rsidRPr="002B166D">
        <w:rPr>
          <w:rFonts w:ascii="Times New Roman" w:hAnsi="Times New Roman"/>
          <w:b/>
          <w:iCs/>
          <w:sz w:val="28"/>
          <w:szCs w:val="28"/>
          <w:lang w:val="kk-KZ"/>
        </w:rPr>
        <w:t>мағыналық-технологиялық</w:t>
      </w:r>
      <w:r>
        <w:rPr>
          <w:rFonts w:ascii="Times New Roman" w:hAnsi="Times New Roman"/>
          <w:sz w:val="28"/>
          <w:szCs w:val="28"/>
          <w:lang w:val="kk-KZ"/>
        </w:rPr>
        <w:t xml:space="preserve"> (диагностикалық, мақсат құрушы, жобалаушы, құрылымдық, басқарушылық, ынталандырушы және т.б.)</w:t>
      </w:r>
      <w:r w:rsidR="00A3003F">
        <w:rPr>
          <w:rFonts w:ascii="Times New Roman" w:hAnsi="Times New Roman"/>
          <w:sz w:val="28"/>
          <w:szCs w:val="28"/>
          <w:lang w:val="kk-KZ"/>
        </w:rPr>
        <w:t>, оқу жағдайы</w:t>
      </w:r>
      <w:r w:rsidR="0061565D">
        <w:rPr>
          <w:rFonts w:ascii="Times New Roman" w:hAnsi="Times New Roman"/>
          <w:sz w:val="28"/>
          <w:szCs w:val="28"/>
          <w:lang w:val="kk-KZ"/>
        </w:rPr>
        <w:t>нда оқу пәнінің моделін жасау ү</w:t>
      </w:r>
      <w:r w:rsidR="00A3003F">
        <w:rPr>
          <w:rFonts w:ascii="Times New Roman" w:hAnsi="Times New Roman"/>
          <w:sz w:val="28"/>
          <w:szCs w:val="28"/>
          <w:lang w:val="kk-KZ"/>
        </w:rPr>
        <w:t>д</w:t>
      </w:r>
      <w:r w:rsidR="0061565D">
        <w:rPr>
          <w:rFonts w:ascii="Times New Roman" w:hAnsi="Times New Roman"/>
          <w:sz w:val="28"/>
          <w:szCs w:val="28"/>
          <w:lang w:val="kk-KZ"/>
        </w:rPr>
        <w:t>ер</w:t>
      </w:r>
      <w:r w:rsidR="00A3003F">
        <w:rPr>
          <w:rFonts w:ascii="Times New Roman" w:hAnsi="Times New Roman"/>
          <w:sz w:val="28"/>
          <w:szCs w:val="28"/>
          <w:lang w:val="kk-KZ"/>
        </w:rPr>
        <w:t xml:space="preserve">ісінде кәсіби іс-әрекетті (немесе оның үзіндісін), оның «қорғанышын» және еліктеу мінез-құлқын  модельдеу ретінде студентпен шешіліп анықталатын; </w:t>
      </w:r>
      <w:r w:rsidR="006E448A">
        <w:rPr>
          <w:rFonts w:ascii="Times New Roman" w:hAnsi="Times New Roman"/>
          <w:sz w:val="28"/>
          <w:szCs w:val="28"/>
          <w:lang w:val="kk-KZ"/>
        </w:rPr>
        <w:t xml:space="preserve">теориялық және </w:t>
      </w:r>
      <w:r w:rsidR="00966060">
        <w:rPr>
          <w:rFonts w:ascii="Times New Roman" w:hAnsi="Times New Roman"/>
          <w:sz w:val="28"/>
          <w:szCs w:val="28"/>
          <w:lang w:val="kk-KZ"/>
        </w:rPr>
        <w:t>тәжірибелік</w:t>
      </w:r>
      <w:r w:rsidR="006E448A">
        <w:rPr>
          <w:rFonts w:ascii="Times New Roman" w:hAnsi="Times New Roman"/>
          <w:sz w:val="28"/>
          <w:szCs w:val="28"/>
          <w:lang w:val="kk-KZ"/>
        </w:rPr>
        <w:t xml:space="preserve"> оқыту кезеңі бойы </w:t>
      </w:r>
      <w:r w:rsidR="00A3003F">
        <w:rPr>
          <w:rFonts w:ascii="Times New Roman" w:hAnsi="Times New Roman"/>
          <w:sz w:val="28"/>
          <w:szCs w:val="28"/>
          <w:lang w:val="kk-KZ"/>
        </w:rPr>
        <w:t>мамандардың және курстастарының кәсіби іс-әрекеттерін бақылау, талдау және бағалау</w:t>
      </w:r>
      <w:r w:rsidR="006E448A">
        <w:rPr>
          <w:rFonts w:ascii="Times New Roman" w:hAnsi="Times New Roman"/>
          <w:sz w:val="28"/>
          <w:szCs w:val="28"/>
          <w:lang w:val="kk-KZ"/>
        </w:rPr>
        <w:t>;</w:t>
      </w:r>
    </w:p>
    <w:p w:rsidR="006E448A" w:rsidRPr="005D12DC" w:rsidRDefault="006E448A" w:rsidP="00481A5B">
      <w:pPr>
        <w:pStyle w:val="afd"/>
        <w:widowControl w:val="0"/>
        <w:numPr>
          <w:ilvl w:val="0"/>
          <w:numId w:val="12"/>
        </w:numPr>
        <w:tabs>
          <w:tab w:val="left" w:pos="993"/>
        </w:tabs>
        <w:spacing w:after="0" w:line="240" w:lineRule="auto"/>
        <w:ind w:left="0" w:firstLine="705"/>
        <w:jc w:val="both"/>
        <w:rPr>
          <w:rFonts w:ascii="Times New Roman" w:hAnsi="Times New Roman"/>
          <w:sz w:val="28"/>
          <w:szCs w:val="28"/>
          <w:lang w:val="kk-KZ"/>
        </w:rPr>
      </w:pPr>
      <w:r w:rsidRPr="002B166D">
        <w:rPr>
          <w:rFonts w:ascii="Times New Roman" w:hAnsi="Times New Roman"/>
          <w:b/>
          <w:iCs/>
          <w:sz w:val="28"/>
          <w:szCs w:val="28"/>
          <w:lang w:val="kk-KZ"/>
        </w:rPr>
        <w:t>пәндік-нәтижелік</w:t>
      </w:r>
      <w:r>
        <w:rPr>
          <w:rFonts w:ascii="Times New Roman" w:hAnsi="Times New Roman"/>
          <w:sz w:val="28"/>
          <w:szCs w:val="28"/>
          <w:lang w:val="kk-KZ"/>
        </w:rPr>
        <w:t xml:space="preserve"> (аналитикалық, жобалаушы,диагностикалық, бағалаушы)</w:t>
      </w:r>
      <w:r w:rsidR="00DD79F7">
        <w:rPr>
          <w:rFonts w:ascii="Times New Roman" w:hAnsi="Times New Roman"/>
          <w:sz w:val="28"/>
          <w:szCs w:val="28"/>
          <w:lang w:val="kk-KZ"/>
        </w:rPr>
        <w:t>, кәсіби-тұлғалық құзыреттілі</w:t>
      </w:r>
      <w:r w:rsidR="00FA3C98">
        <w:rPr>
          <w:rFonts w:ascii="Times New Roman" w:hAnsi="Times New Roman"/>
          <w:sz w:val="28"/>
          <w:szCs w:val="28"/>
          <w:lang w:val="kk-KZ"/>
        </w:rPr>
        <w:t>ктің</w:t>
      </w:r>
      <w:r w:rsidR="00DD79F7">
        <w:rPr>
          <w:rFonts w:ascii="Times New Roman" w:hAnsi="Times New Roman"/>
          <w:sz w:val="28"/>
          <w:szCs w:val="28"/>
          <w:lang w:val="kk-KZ"/>
        </w:rPr>
        <w:t xml:space="preserve"> қол жеткізілген деңгейінде </w:t>
      </w:r>
      <w:r w:rsidR="00FA3C98">
        <w:rPr>
          <w:rFonts w:ascii="Times New Roman" w:hAnsi="Times New Roman"/>
          <w:sz w:val="28"/>
          <w:szCs w:val="28"/>
          <w:lang w:val="kk-KZ"/>
        </w:rPr>
        <w:t>байқалатын</w:t>
      </w:r>
      <w:r w:rsidR="00DD79F7">
        <w:rPr>
          <w:rFonts w:ascii="Times New Roman" w:hAnsi="Times New Roman"/>
          <w:sz w:val="28"/>
          <w:szCs w:val="28"/>
          <w:lang w:val="kk-KZ"/>
        </w:rPr>
        <w:t>, өзінің кәсіби іс-әрекетінің аралық және қорытынды нәтижелерін</w:t>
      </w:r>
      <w:r w:rsidR="00FA3C98">
        <w:rPr>
          <w:rFonts w:ascii="Times New Roman" w:hAnsi="Times New Roman"/>
          <w:sz w:val="28"/>
          <w:szCs w:val="28"/>
          <w:lang w:val="kk-KZ"/>
        </w:rPr>
        <w:t>ің</w:t>
      </w:r>
      <w:r w:rsidR="00DD79F7">
        <w:rPr>
          <w:rFonts w:ascii="Times New Roman" w:hAnsi="Times New Roman"/>
          <w:sz w:val="28"/>
          <w:szCs w:val="28"/>
          <w:lang w:val="kk-KZ"/>
        </w:rPr>
        <w:t xml:space="preserve"> анықта</w:t>
      </w:r>
      <w:r w:rsidR="00FA3C98">
        <w:rPr>
          <w:rFonts w:ascii="Times New Roman" w:hAnsi="Times New Roman"/>
          <w:sz w:val="28"/>
          <w:szCs w:val="28"/>
          <w:lang w:val="kk-KZ"/>
        </w:rPr>
        <w:t>маларын</w:t>
      </w:r>
      <w:r w:rsidR="00DD79F7">
        <w:rPr>
          <w:rFonts w:ascii="Times New Roman" w:hAnsi="Times New Roman"/>
          <w:sz w:val="28"/>
          <w:szCs w:val="28"/>
          <w:lang w:val="kk-KZ"/>
        </w:rPr>
        <w:t xml:space="preserve"> бағалау өлшемдерін пайдалану үшін міндеттердің алдынғы екі тобымен қатар студентпен </w:t>
      </w:r>
      <w:r w:rsidR="00FA3C98">
        <w:rPr>
          <w:rFonts w:ascii="Times New Roman" w:hAnsi="Times New Roman"/>
          <w:sz w:val="28"/>
          <w:szCs w:val="28"/>
          <w:lang w:val="kk-KZ"/>
        </w:rPr>
        <w:t xml:space="preserve">ұсынылып шешілетін. </w:t>
      </w:r>
    </w:p>
    <w:p w:rsidR="003D3968" w:rsidRPr="005766C7" w:rsidRDefault="003D3968" w:rsidP="005766C7">
      <w:pPr>
        <w:widowControl w:val="0"/>
        <w:spacing w:after="0" w:line="240" w:lineRule="auto"/>
        <w:jc w:val="both"/>
        <w:rPr>
          <w:rFonts w:ascii="Times New Roman" w:hAnsi="Times New Roman"/>
          <w:sz w:val="28"/>
          <w:szCs w:val="28"/>
          <w:lang w:val="kk-KZ"/>
        </w:rPr>
      </w:pPr>
      <w:r w:rsidRPr="00766576">
        <w:rPr>
          <w:rFonts w:ascii="Times New Roman" w:hAnsi="Times New Roman"/>
          <w:sz w:val="28"/>
          <w:szCs w:val="28"/>
          <w:lang w:val="kk-KZ"/>
        </w:rPr>
        <w:tab/>
      </w:r>
      <w:r w:rsidR="000329B9">
        <w:rPr>
          <w:rFonts w:ascii="Times New Roman" w:hAnsi="Times New Roman"/>
          <w:sz w:val="28"/>
          <w:szCs w:val="28"/>
          <w:lang w:val="kk-KZ"/>
        </w:rPr>
        <w:t>Мұндай амалда оқу-танымдық нәтижелілікке деген бағдар өзіндік мақсаттан кәсіби-тұлғалық құзыреттілікті дамытудағы мақсатқа жету құралына айналады:</w:t>
      </w:r>
      <w:r w:rsidR="005766C7">
        <w:rPr>
          <w:rFonts w:ascii="Times New Roman" w:hAnsi="Times New Roman"/>
          <w:sz w:val="28"/>
          <w:szCs w:val="28"/>
          <w:lang w:val="kk-KZ"/>
        </w:rPr>
        <w:t xml:space="preserve">студент кәсіби білім беру бағдарламаларының барлық бөлімдерінің іс-әрекет тәсілдері мен білімдерінің </w:t>
      </w:r>
      <w:r w:rsidR="005766C7" w:rsidRPr="005766C7">
        <w:rPr>
          <w:rFonts w:ascii="Times New Roman" w:hAnsi="Times New Roman"/>
          <w:sz w:val="28"/>
          <w:szCs w:val="28"/>
          <w:lang w:val="kk-KZ"/>
        </w:rPr>
        <w:t>субъектілі іске асырушылық</w:t>
      </w:r>
      <w:r w:rsidR="005766C7">
        <w:rPr>
          <w:rFonts w:ascii="Times New Roman" w:hAnsi="Times New Roman"/>
          <w:sz w:val="28"/>
          <w:szCs w:val="28"/>
          <w:lang w:val="kk-KZ"/>
        </w:rPr>
        <w:t>,</w:t>
      </w:r>
      <w:r w:rsidR="005766C7" w:rsidRPr="005766C7">
        <w:rPr>
          <w:rFonts w:ascii="Times New Roman" w:hAnsi="Times New Roman"/>
          <w:sz w:val="28"/>
          <w:szCs w:val="28"/>
          <w:lang w:val="kk-KZ"/>
        </w:rPr>
        <w:t xml:space="preserve"> мағыналық-технологиялық</w:t>
      </w:r>
      <w:r w:rsidR="005766C7">
        <w:rPr>
          <w:rFonts w:ascii="Times New Roman" w:hAnsi="Times New Roman"/>
          <w:sz w:val="28"/>
          <w:szCs w:val="28"/>
          <w:lang w:val="kk-KZ"/>
        </w:rPr>
        <w:t xml:space="preserve"> және</w:t>
      </w:r>
      <w:r w:rsidR="005766C7" w:rsidRPr="005766C7">
        <w:rPr>
          <w:rFonts w:ascii="Times New Roman" w:hAnsi="Times New Roman"/>
          <w:sz w:val="28"/>
          <w:szCs w:val="28"/>
          <w:lang w:val="kk-KZ"/>
        </w:rPr>
        <w:t xml:space="preserve"> пәндік-нәтижелік</w:t>
      </w:r>
      <w:r w:rsidR="005766C7">
        <w:rPr>
          <w:rFonts w:ascii="Times New Roman" w:hAnsi="Times New Roman"/>
          <w:sz w:val="28"/>
          <w:szCs w:val="28"/>
          <w:lang w:val="kk-KZ"/>
        </w:rPr>
        <w:t xml:space="preserve"> кәсіби міндеттерін шешу құралына айналдыратын технологияларды меңгереді. </w:t>
      </w:r>
    </w:p>
    <w:p w:rsidR="003D3968" w:rsidRPr="00DD79F7" w:rsidRDefault="003D3968" w:rsidP="00A656FD">
      <w:pPr>
        <w:widowControl w:val="0"/>
        <w:spacing w:after="0" w:line="240" w:lineRule="auto"/>
        <w:jc w:val="both"/>
        <w:rPr>
          <w:rFonts w:ascii="Times New Roman" w:hAnsi="Times New Roman"/>
          <w:sz w:val="28"/>
          <w:szCs w:val="28"/>
          <w:lang w:val="kk-KZ"/>
        </w:rPr>
      </w:pPr>
      <w:r w:rsidRPr="005D12DC">
        <w:rPr>
          <w:rFonts w:ascii="Times New Roman" w:hAnsi="Times New Roman"/>
          <w:sz w:val="28"/>
          <w:szCs w:val="28"/>
          <w:lang w:val="kk-KZ"/>
        </w:rPr>
        <w:tab/>
      </w:r>
      <w:r w:rsidR="005766C7">
        <w:rPr>
          <w:rFonts w:ascii="Times New Roman" w:hAnsi="Times New Roman"/>
          <w:sz w:val="28"/>
          <w:szCs w:val="28"/>
          <w:lang w:val="kk-KZ"/>
        </w:rPr>
        <w:t xml:space="preserve">Сонымен қатар жоғары педагогикалық білім берудің дәстүрлі жүйесінде студенттер бірінші курстан бастап </w:t>
      </w:r>
      <w:r w:rsidR="00A656FD">
        <w:rPr>
          <w:rFonts w:ascii="Times New Roman" w:hAnsi="Times New Roman"/>
          <w:sz w:val="28"/>
          <w:szCs w:val="28"/>
          <w:lang w:val="kk-KZ"/>
        </w:rPr>
        <w:t>көбінесе олардың оқу-танымдық іс-әрекеттерінің толық қызметін қамтамасыз ететін міндеттерді шеше бастайтындығын көрсеткен маңызды, ал кәсіби міндеттер олардың алдында тек жоғарғы курстарда педагогикалық тәжірибе кезінде және оқуды аяқ</w:t>
      </w:r>
      <w:r w:rsidR="0061565D">
        <w:rPr>
          <w:rFonts w:ascii="Times New Roman" w:hAnsi="Times New Roman"/>
          <w:sz w:val="28"/>
          <w:szCs w:val="28"/>
          <w:lang w:val="kk-KZ"/>
        </w:rPr>
        <w:t>таған соң дербес кәсіби еңбек ү</w:t>
      </w:r>
      <w:r w:rsidR="00A656FD">
        <w:rPr>
          <w:rFonts w:ascii="Times New Roman" w:hAnsi="Times New Roman"/>
          <w:sz w:val="28"/>
          <w:szCs w:val="28"/>
          <w:lang w:val="kk-KZ"/>
        </w:rPr>
        <w:t>д</w:t>
      </w:r>
      <w:r w:rsidR="0061565D">
        <w:rPr>
          <w:rFonts w:ascii="Times New Roman" w:hAnsi="Times New Roman"/>
          <w:sz w:val="28"/>
          <w:szCs w:val="28"/>
          <w:lang w:val="kk-KZ"/>
        </w:rPr>
        <w:t>ер</w:t>
      </w:r>
      <w:r w:rsidR="00A656FD">
        <w:rPr>
          <w:rFonts w:ascii="Times New Roman" w:hAnsi="Times New Roman"/>
          <w:sz w:val="28"/>
          <w:szCs w:val="28"/>
          <w:lang w:val="kk-KZ"/>
        </w:rPr>
        <w:t xml:space="preserve">ісінде пайда болады.  </w:t>
      </w:r>
    </w:p>
    <w:p w:rsidR="003D3968" w:rsidRPr="00FA3C98" w:rsidRDefault="003D3968" w:rsidP="00F02BD5">
      <w:pPr>
        <w:widowControl w:val="0"/>
        <w:spacing w:after="0" w:line="240" w:lineRule="auto"/>
        <w:jc w:val="both"/>
        <w:rPr>
          <w:rFonts w:ascii="Times New Roman" w:hAnsi="Times New Roman"/>
          <w:sz w:val="28"/>
          <w:szCs w:val="28"/>
          <w:lang w:val="kk-KZ"/>
        </w:rPr>
      </w:pPr>
      <w:r w:rsidRPr="00DD79F7">
        <w:rPr>
          <w:rFonts w:ascii="Times New Roman" w:hAnsi="Times New Roman"/>
          <w:sz w:val="28"/>
          <w:szCs w:val="28"/>
          <w:lang w:val="kk-KZ"/>
        </w:rPr>
        <w:tab/>
      </w:r>
      <w:r w:rsidR="00F02BD5">
        <w:rPr>
          <w:rFonts w:ascii="Times New Roman" w:hAnsi="Times New Roman"/>
          <w:sz w:val="28"/>
          <w:szCs w:val="28"/>
          <w:lang w:val="kk-KZ"/>
        </w:rPr>
        <w:t xml:space="preserve">Болашақ мұғалімнің кәсіби-тұлғалық құзыреттілігін дамытудың қоры </w:t>
      </w:r>
      <w:r w:rsidR="00F02BD5">
        <w:rPr>
          <w:rFonts w:ascii="Times New Roman" w:hAnsi="Times New Roman"/>
          <w:sz w:val="28"/>
          <w:szCs w:val="28"/>
          <w:lang w:val="kk-KZ"/>
        </w:rPr>
        <w:lastRenderedPageBreak/>
        <w:t>ретінде технологиялық тәсіл болуы мүмкін, деп ойлаймыз. Ол бойынша кәсіби іс-әрекеттің меңгерілуі педагогикалық жағдайлар мен психологиялық тетіктерді ескерумен құрылады, біріншіден, білім алушы жай ғана студент болмайды, ол дамып келе жатқан маманға айналады, екіншіден, оның меңгерген әлеуеті модельденетін, еліктеуші немесе нақты кәсіби іс-әрекет жағдайында кәсіби-тұлғалық құзыреттіліктің дамуын қамтамасыз етеді</w:t>
      </w:r>
      <w:r w:rsidR="004359CF">
        <w:rPr>
          <w:rFonts w:ascii="Times New Roman" w:hAnsi="Times New Roman"/>
          <w:sz w:val="28"/>
          <w:szCs w:val="28"/>
          <w:lang w:val="kk-KZ"/>
        </w:rPr>
        <w:t>.</w:t>
      </w:r>
    </w:p>
    <w:p w:rsidR="003D3968" w:rsidRPr="00436901" w:rsidRDefault="003D3968" w:rsidP="00433FEB">
      <w:pPr>
        <w:widowControl w:val="0"/>
        <w:spacing w:after="0" w:line="240" w:lineRule="auto"/>
        <w:jc w:val="both"/>
        <w:rPr>
          <w:rFonts w:ascii="Times New Roman" w:hAnsi="Times New Roman"/>
          <w:sz w:val="28"/>
          <w:szCs w:val="28"/>
          <w:lang w:val="kk-KZ"/>
        </w:rPr>
      </w:pPr>
      <w:r w:rsidRPr="000329B9">
        <w:rPr>
          <w:rFonts w:ascii="Times New Roman" w:hAnsi="Times New Roman"/>
          <w:sz w:val="28"/>
          <w:szCs w:val="28"/>
          <w:lang w:val="kk-KZ"/>
        </w:rPr>
        <w:tab/>
      </w:r>
      <w:r w:rsidR="001519D7">
        <w:rPr>
          <w:rFonts w:ascii="Times New Roman" w:hAnsi="Times New Roman"/>
          <w:sz w:val="28"/>
          <w:szCs w:val="28"/>
          <w:lang w:val="kk-KZ"/>
        </w:rPr>
        <w:t xml:space="preserve">Осы тұрғыдан </w:t>
      </w:r>
      <w:r w:rsidR="00436901">
        <w:rPr>
          <w:rFonts w:ascii="Times New Roman" w:hAnsi="Times New Roman"/>
          <w:sz w:val="28"/>
          <w:szCs w:val="28"/>
          <w:lang w:val="kk-KZ"/>
        </w:rPr>
        <w:t>білім беру барысында студенттермен өзара әрекеттестік кезінде ЖОО оқытушыларының тиімді іс-әрекеттерін келесі меңгеру, кәсіби-тұлғалық құзыреттілігін дамытуды жүзеге асыратын психология</w:t>
      </w:r>
      <w:r w:rsidR="0061565D">
        <w:rPr>
          <w:rFonts w:ascii="Times New Roman" w:hAnsi="Times New Roman"/>
          <w:sz w:val="28"/>
          <w:szCs w:val="28"/>
          <w:lang w:val="kk-KZ"/>
        </w:rPr>
        <w:t>лық</w:t>
      </w:r>
      <w:r w:rsidR="00436901">
        <w:rPr>
          <w:rFonts w:ascii="Times New Roman" w:hAnsi="Times New Roman"/>
          <w:sz w:val="28"/>
          <w:szCs w:val="28"/>
          <w:lang w:val="kk-KZ"/>
        </w:rPr>
        <w:t xml:space="preserve">-педагогикалық тетіктері қамтамасыз етеді. Оларға, </w:t>
      </w:r>
      <w:r w:rsidR="00436901" w:rsidRPr="00436901">
        <w:rPr>
          <w:rFonts w:ascii="Times New Roman" w:hAnsi="Times New Roman"/>
          <w:sz w:val="28"/>
          <w:szCs w:val="28"/>
          <w:lang w:val="kk-KZ"/>
        </w:rPr>
        <w:t>Ю.В.Варданян</w:t>
      </w:r>
      <w:r w:rsidR="00436901">
        <w:rPr>
          <w:rFonts w:ascii="Times New Roman" w:hAnsi="Times New Roman"/>
          <w:sz w:val="28"/>
          <w:szCs w:val="28"/>
          <w:lang w:val="kk-KZ"/>
        </w:rPr>
        <w:t>ның</w:t>
      </w:r>
      <w:r w:rsidR="00436901" w:rsidRPr="00436901">
        <w:rPr>
          <w:rFonts w:ascii="Times New Roman" w:hAnsi="Times New Roman"/>
          <w:sz w:val="28"/>
          <w:szCs w:val="28"/>
          <w:lang w:val="kk-KZ"/>
        </w:rPr>
        <w:t xml:space="preserve"> [29]</w:t>
      </w:r>
      <w:r w:rsidR="00436901">
        <w:rPr>
          <w:rFonts w:ascii="Times New Roman" w:hAnsi="Times New Roman"/>
          <w:sz w:val="28"/>
          <w:szCs w:val="28"/>
          <w:lang w:val="kk-KZ"/>
        </w:rPr>
        <w:t xml:space="preserve"> соңынан, біз </w:t>
      </w:r>
      <w:r w:rsidR="00433FEB">
        <w:rPr>
          <w:rFonts w:ascii="Times New Roman" w:hAnsi="Times New Roman"/>
          <w:sz w:val="28"/>
          <w:szCs w:val="28"/>
          <w:lang w:val="kk-KZ"/>
        </w:rPr>
        <w:t xml:space="preserve">болашақ маманның </w:t>
      </w:r>
      <w:r w:rsidR="00436901">
        <w:rPr>
          <w:rFonts w:ascii="Times New Roman" w:hAnsi="Times New Roman"/>
          <w:sz w:val="28"/>
          <w:szCs w:val="28"/>
          <w:lang w:val="kk-KZ"/>
        </w:rPr>
        <w:t>кәсіби бағыттылы</w:t>
      </w:r>
      <w:r w:rsidR="00433FEB">
        <w:rPr>
          <w:rFonts w:ascii="Times New Roman" w:hAnsi="Times New Roman"/>
          <w:sz w:val="28"/>
          <w:szCs w:val="28"/>
          <w:lang w:val="kk-KZ"/>
        </w:rPr>
        <w:t xml:space="preserve">ғын </w:t>
      </w:r>
      <w:r w:rsidR="00436901">
        <w:rPr>
          <w:rFonts w:ascii="Times New Roman" w:hAnsi="Times New Roman"/>
          <w:sz w:val="28"/>
          <w:szCs w:val="28"/>
          <w:lang w:val="kk-KZ"/>
        </w:rPr>
        <w:t>және икемдерін  тұрақтандыруды, толықтыруды және өзгер</w:t>
      </w:r>
      <w:r w:rsidR="00433FEB">
        <w:rPr>
          <w:rFonts w:ascii="Times New Roman" w:hAnsi="Times New Roman"/>
          <w:sz w:val="28"/>
          <w:szCs w:val="28"/>
          <w:lang w:val="kk-KZ"/>
        </w:rPr>
        <w:t>т</w:t>
      </w:r>
      <w:r w:rsidR="00436901">
        <w:rPr>
          <w:rFonts w:ascii="Times New Roman" w:hAnsi="Times New Roman"/>
          <w:sz w:val="28"/>
          <w:szCs w:val="28"/>
          <w:lang w:val="kk-KZ"/>
        </w:rPr>
        <w:t>уді жатқыздық</w:t>
      </w:r>
      <w:r w:rsidR="00433FEB">
        <w:rPr>
          <w:rFonts w:ascii="Times New Roman" w:hAnsi="Times New Roman"/>
          <w:sz w:val="28"/>
          <w:szCs w:val="28"/>
          <w:lang w:val="kk-KZ"/>
        </w:rPr>
        <w:t>.</w:t>
      </w:r>
    </w:p>
    <w:p w:rsidR="003D3968" w:rsidRPr="00433FEB" w:rsidRDefault="00433FEB" w:rsidP="00D63A01">
      <w:pPr>
        <w:widowControl w:val="0"/>
        <w:tabs>
          <w:tab w:val="left" w:pos="993"/>
        </w:tabs>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ab/>
      </w:r>
      <w:r w:rsidRPr="002B166D">
        <w:rPr>
          <w:rFonts w:ascii="Times New Roman" w:hAnsi="Times New Roman"/>
          <w:b/>
          <w:iCs/>
          <w:sz w:val="28"/>
          <w:szCs w:val="28"/>
          <w:lang w:val="kk-KZ"/>
        </w:rPr>
        <w:t>Кәсіби-тұлғалық құзыреттілікті тұрақтандыру</w:t>
      </w:r>
      <w:r>
        <w:rPr>
          <w:rFonts w:ascii="Times New Roman" w:hAnsi="Times New Roman"/>
          <w:sz w:val="28"/>
          <w:szCs w:val="28"/>
          <w:lang w:val="kk-KZ"/>
        </w:rPr>
        <w:t>оның компоненттерін тұрақты күйге келтіруді және оларды іс-әрекет жүзінде нығайтуды болжайды:</w:t>
      </w:r>
    </w:p>
    <w:p w:rsidR="00FF321E" w:rsidRDefault="00FF321E" w:rsidP="00481A5B">
      <w:pPr>
        <w:pStyle w:val="afd"/>
        <w:widowControl w:val="0"/>
        <w:numPr>
          <w:ilvl w:val="0"/>
          <w:numId w:val="14"/>
        </w:numPr>
        <w:tabs>
          <w:tab w:val="left" w:pos="993"/>
        </w:tabs>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О</w:t>
      </w:r>
      <w:r w:rsidR="00433FEB">
        <w:rPr>
          <w:rFonts w:ascii="Times New Roman" w:hAnsi="Times New Roman"/>
          <w:sz w:val="28"/>
          <w:szCs w:val="28"/>
          <w:lang w:val="kk-KZ"/>
        </w:rPr>
        <w:t>қыту мақсаттары арқылы оқытушымен анықталған алдағы іс-әрекет пен болжамды нәтиже студент санасында өзгеріске ұшырайды, соның нәтижесінде кәсіби іс-әрекетті меңгерудегі оның жеке сұраныстары заттандырылады – түрткілер</w:t>
      </w:r>
      <w:r>
        <w:rPr>
          <w:rFonts w:ascii="Times New Roman" w:hAnsi="Times New Roman"/>
          <w:sz w:val="28"/>
          <w:szCs w:val="28"/>
          <w:lang w:val="kk-KZ"/>
        </w:rPr>
        <w:t xml:space="preserve"> мен құндылық бағдарлар (немесе олардың жиынтығы)</w:t>
      </w:r>
      <w:r w:rsidR="00433FEB">
        <w:rPr>
          <w:rFonts w:ascii="Times New Roman" w:hAnsi="Times New Roman"/>
          <w:sz w:val="28"/>
          <w:szCs w:val="28"/>
          <w:lang w:val="kk-KZ"/>
        </w:rPr>
        <w:t xml:space="preserve"> көкейтесті бол</w:t>
      </w:r>
      <w:r>
        <w:rPr>
          <w:rFonts w:ascii="Times New Roman" w:hAnsi="Times New Roman"/>
          <w:sz w:val="28"/>
          <w:szCs w:val="28"/>
          <w:lang w:val="kk-KZ"/>
        </w:rPr>
        <w:t>ады.</w:t>
      </w:r>
    </w:p>
    <w:p w:rsidR="003D3968" w:rsidRPr="00FF321E" w:rsidRDefault="00FF321E" w:rsidP="00D63A01">
      <w:pPr>
        <w:widowControl w:val="0"/>
        <w:tabs>
          <w:tab w:val="left" w:pos="993"/>
        </w:tabs>
        <w:spacing w:after="0" w:line="240" w:lineRule="auto"/>
        <w:ind w:firstLine="709"/>
        <w:jc w:val="both"/>
        <w:rPr>
          <w:rFonts w:ascii="Times New Roman" w:hAnsi="Times New Roman"/>
          <w:sz w:val="28"/>
          <w:szCs w:val="28"/>
          <w:lang w:val="kk-KZ"/>
        </w:rPr>
      </w:pPr>
      <w:r w:rsidRPr="00FF321E">
        <w:rPr>
          <w:rFonts w:ascii="Times New Roman" w:hAnsi="Times New Roman"/>
          <w:sz w:val="28"/>
          <w:szCs w:val="28"/>
          <w:lang w:val="kk-KZ"/>
        </w:rPr>
        <w:t>Қойылған мақсаттың көріну дәрежесі студент іс-әрекетінің бағыттылығына оның қаншалықты сәйкес келетіндігіне байланысты болады.</w:t>
      </w:r>
      <w:r w:rsidR="00402272">
        <w:rPr>
          <w:rFonts w:ascii="Times New Roman" w:hAnsi="Times New Roman"/>
          <w:sz w:val="28"/>
          <w:szCs w:val="28"/>
          <w:lang w:val="kk-KZ"/>
        </w:rPr>
        <w:t>Толық сәйкес келген жағдайда мақсатты субъектілі қабылдау, оны иемдену және оны басқару жүзеге асады. Қойылған мақсат пен бағыттылықтың жартылай сәйкес кел</w:t>
      </w:r>
      <w:r w:rsidR="0097700A">
        <w:rPr>
          <w:rFonts w:ascii="Times New Roman" w:hAnsi="Times New Roman"/>
          <w:sz w:val="28"/>
          <w:szCs w:val="28"/>
          <w:lang w:val="kk-KZ"/>
        </w:rPr>
        <w:t>генінде</w:t>
      </w:r>
      <w:r w:rsidR="00402272">
        <w:rPr>
          <w:rFonts w:ascii="Times New Roman" w:hAnsi="Times New Roman"/>
          <w:sz w:val="28"/>
          <w:szCs w:val="28"/>
          <w:lang w:val="kk-KZ"/>
        </w:rPr>
        <w:t>, сонымен қатар</w:t>
      </w:r>
      <w:r w:rsidR="0097700A">
        <w:rPr>
          <w:rFonts w:ascii="Times New Roman" w:hAnsi="Times New Roman"/>
          <w:sz w:val="28"/>
          <w:szCs w:val="28"/>
          <w:lang w:val="kk-KZ"/>
        </w:rPr>
        <w:t xml:space="preserve"> олардың қарама-қарсы тұрғанында басқару басқа тетіктер</w:t>
      </w:r>
      <w:r w:rsidR="00510DFE">
        <w:rPr>
          <w:rFonts w:ascii="Times New Roman" w:hAnsi="Times New Roman"/>
          <w:sz w:val="28"/>
          <w:szCs w:val="28"/>
          <w:lang w:val="kk-KZ"/>
        </w:rPr>
        <w:t xml:space="preserve">дің көмегімен </w:t>
      </w:r>
      <w:r w:rsidR="0097700A">
        <w:rPr>
          <w:rFonts w:ascii="Times New Roman" w:hAnsi="Times New Roman"/>
          <w:sz w:val="28"/>
          <w:szCs w:val="28"/>
          <w:lang w:val="kk-KZ"/>
        </w:rPr>
        <w:t>– толықтыру және өзгерту арқылы жү</w:t>
      </w:r>
      <w:r w:rsidR="00510DFE">
        <w:rPr>
          <w:rFonts w:ascii="Times New Roman" w:hAnsi="Times New Roman"/>
          <w:sz w:val="28"/>
          <w:szCs w:val="28"/>
          <w:lang w:val="kk-KZ"/>
        </w:rPr>
        <w:t>реді</w:t>
      </w:r>
      <w:r w:rsidR="0097700A">
        <w:rPr>
          <w:rFonts w:ascii="Times New Roman" w:hAnsi="Times New Roman"/>
          <w:sz w:val="28"/>
          <w:szCs w:val="28"/>
          <w:lang w:val="kk-KZ"/>
        </w:rPr>
        <w:t xml:space="preserve">.  </w:t>
      </w:r>
    </w:p>
    <w:p w:rsidR="00FF321E" w:rsidRPr="00433FEB" w:rsidRDefault="00FA6F64" w:rsidP="00481A5B">
      <w:pPr>
        <w:pStyle w:val="afd"/>
        <w:widowControl w:val="0"/>
        <w:numPr>
          <w:ilvl w:val="0"/>
          <w:numId w:val="14"/>
        </w:numPr>
        <w:tabs>
          <w:tab w:val="left" w:pos="993"/>
        </w:tabs>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Алдынд</w:t>
      </w:r>
      <w:r w:rsidR="00367429">
        <w:rPr>
          <w:rFonts w:ascii="Times New Roman" w:hAnsi="Times New Roman"/>
          <w:sz w:val="28"/>
          <w:szCs w:val="28"/>
          <w:lang w:val="kk-KZ"/>
        </w:rPr>
        <w:t>а</w:t>
      </w:r>
      <w:r>
        <w:rPr>
          <w:rFonts w:ascii="Times New Roman" w:hAnsi="Times New Roman"/>
          <w:sz w:val="28"/>
          <w:szCs w:val="28"/>
          <w:lang w:val="kk-KZ"/>
        </w:rPr>
        <w:t xml:space="preserve">ғы іс-әрекеттің қажеттіліктері мен көкейтесті түрткілердің ықпалымен студенттерде өзекті құндылық бағдарларды ескеретін болашақ маманның кәсіби іс-әрекетінің мақсаты құрылады. </w:t>
      </w:r>
      <w:r w:rsidR="00B97539">
        <w:rPr>
          <w:rFonts w:ascii="Times New Roman" w:hAnsi="Times New Roman"/>
          <w:sz w:val="28"/>
          <w:szCs w:val="28"/>
          <w:lang w:val="kk-KZ"/>
        </w:rPr>
        <w:t>Іс-әрекеттің жеке мақсаттарын кәсіби іс-әрекеттің түрткілері мен сәйкестендіру оның мағыналылығын бағалауға және іс-әрекеттің тұлғалық мәнінің пайда болуына әкеледі.</w:t>
      </w:r>
    </w:p>
    <w:p w:rsidR="003D3968" w:rsidRDefault="00B97539" w:rsidP="00D63A01">
      <w:pPr>
        <w:widowControl w:val="0"/>
        <w:tabs>
          <w:tab w:val="left" w:pos="993"/>
        </w:tabs>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ab/>
        <w:t xml:space="preserve">Бұл кезеңде мұндай салыстырудың нәтижесінде студентте кәсіби іс-әрекетті меңгерудің тұлғалық мәні пайда болуы үшін, ЖОО оқытушысына оқу барысында әдістемелік сабақтардың бөлігін арнайы белгілегендігі орынды болады. </w:t>
      </w:r>
    </w:p>
    <w:p w:rsidR="00367429" w:rsidRPr="00367429" w:rsidRDefault="008F6FBF" w:rsidP="00481A5B">
      <w:pPr>
        <w:pStyle w:val="afd"/>
        <w:widowControl w:val="0"/>
        <w:numPr>
          <w:ilvl w:val="0"/>
          <w:numId w:val="14"/>
        </w:numPr>
        <w:tabs>
          <w:tab w:val="left" w:pos="993"/>
        </w:tabs>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Студенттің болашақ кәсіби іс-әрекетін құрылымдау нақты педагогикалық әрекеттердің мақсаттарын құрудан</w:t>
      </w:r>
      <w:r w:rsidR="00BB08E0">
        <w:rPr>
          <w:rFonts w:ascii="Times New Roman" w:hAnsi="Times New Roman"/>
          <w:sz w:val="28"/>
          <w:szCs w:val="28"/>
          <w:lang w:val="kk-KZ"/>
        </w:rPr>
        <w:t xml:space="preserve">, олардың жарыспалылығын дәлелдеуден, соның негізінде әрекеттердің орындалу реттілігін  анықтаудан, жүзеге асуының мазмұны мен тәсілдерін нақтылаудан </w:t>
      </w:r>
      <w:r>
        <w:rPr>
          <w:rFonts w:ascii="Times New Roman" w:hAnsi="Times New Roman"/>
          <w:sz w:val="28"/>
          <w:szCs w:val="28"/>
          <w:lang w:val="kk-KZ"/>
        </w:rPr>
        <w:t>байқалады</w:t>
      </w:r>
      <w:r w:rsidR="00BB08E0">
        <w:rPr>
          <w:rFonts w:ascii="Times New Roman" w:hAnsi="Times New Roman"/>
          <w:sz w:val="28"/>
          <w:szCs w:val="28"/>
          <w:lang w:val="kk-KZ"/>
        </w:rPr>
        <w:t xml:space="preserve">. </w:t>
      </w:r>
    </w:p>
    <w:p w:rsidR="00B97539" w:rsidRDefault="00BB08E0" w:rsidP="00D63A01">
      <w:pPr>
        <w:widowControl w:val="0"/>
        <w:tabs>
          <w:tab w:val="left" w:pos="993"/>
        </w:tabs>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Оқытушы оқу барысында студенттермен өзара әрекеттестікті жекелей келе, олардың кәсіби-тұлғалық құзыреттілігінің  деңгейіне барабар келетін іс-</w:t>
      </w:r>
      <w:r>
        <w:rPr>
          <w:rFonts w:ascii="Times New Roman" w:hAnsi="Times New Roman"/>
          <w:sz w:val="28"/>
          <w:szCs w:val="28"/>
          <w:lang w:val="kk-KZ"/>
        </w:rPr>
        <w:lastRenderedPageBreak/>
        <w:t xml:space="preserve">әрекетті құрылымдауға көмектеседі. </w:t>
      </w:r>
    </w:p>
    <w:p w:rsidR="00BB08E0" w:rsidRPr="00BB08E0" w:rsidRDefault="006504AE" w:rsidP="00481A5B">
      <w:pPr>
        <w:pStyle w:val="afd"/>
        <w:widowControl w:val="0"/>
        <w:numPr>
          <w:ilvl w:val="0"/>
          <w:numId w:val="14"/>
        </w:numPr>
        <w:tabs>
          <w:tab w:val="left" w:pos="993"/>
        </w:tabs>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 xml:space="preserve">Ойдағының орындалуы маманды дайындау мақсатына жету үшін қажетті құралдарды қолдану арқылы жүзеге асады. Іс-әрекет барысында оны бағыттайтын және реттейтін түрткілер байқалады. Аралық нәтижелер әрекет мақсаттарымен, ал соңғылары – жоспарланған нәтижеге дейін іс-әрекеттің жүзеге асу мақсаттарыменсалыстырылады. </w:t>
      </w:r>
    </w:p>
    <w:p w:rsidR="003F3367" w:rsidRDefault="0061565D" w:rsidP="00D63A01">
      <w:pPr>
        <w:tabs>
          <w:tab w:val="left" w:pos="993"/>
        </w:tabs>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Оқу ү</w:t>
      </w:r>
      <w:r w:rsidR="006504AE">
        <w:rPr>
          <w:rFonts w:ascii="Times New Roman" w:hAnsi="Times New Roman"/>
          <w:sz w:val="28"/>
          <w:szCs w:val="28"/>
          <w:lang w:val="kk-KZ"/>
        </w:rPr>
        <w:t>д</w:t>
      </w:r>
      <w:r>
        <w:rPr>
          <w:rFonts w:ascii="Times New Roman" w:hAnsi="Times New Roman"/>
          <w:sz w:val="28"/>
          <w:szCs w:val="28"/>
          <w:lang w:val="kk-KZ"/>
        </w:rPr>
        <w:t>ер</w:t>
      </w:r>
      <w:r w:rsidR="006504AE">
        <w:rPr>
          <w:rFonts w:ascii="Times New Roman" w:hAnsi="Times New Roman"/>
          <w:sz w:val="28"/>
          <w:szCs w:val="28"/>
          <w:lang w:val="kk-KZ"/>
        </w:rPr>
        <w:t xml:space="preserve">ісінде оқытушы </w:t>
      </w:r>
      <w:r w:rsidR="000C65C9">
        <w:rPr>
          <w:rFonts w:ascii="Times New Roman" w:hAnsi="Times New Roman"/>
          <w:sz w:val="28"/>
          <w:szCs w:val="28"/>
          <w:lang w:val="kk-KZ"/>
        </w:rPr>
        <w:t>студенттермен және сабақ кезінде студенттердің бір-бірімен өзара әрекеттестігін ұйымдастырады, болашақ маманның қызмет тұтынушыларымен өзара әрекеттесті</w:t>
      </w:r>
      <w:r w:rsidR="00B71674">
        <w:rPr>
          <w:rFonts w:ascii="Times New Roman" w:hAnsi="Times New Roman"/>
          <w:sz w:val="28"/>
          <w:szCs w:val="28"/>
          <w:lang w:val="kk-KZ"/>
        </w:rPr>
        <w:t xml:space="preserve">гініңжолын көрсетеді. Жетістіктерді талдау кезінде оларға назар аудару және тапсырмалардың келесі жүйелерін орындаған кезде ескеру үшін, әр жағдайда кәсіби-тұлғалық құзыреттіліктің негізгі компоненттерін тұрақтандырудың әлеуетті мүмкіндіктері жасырылған, студенттердің іс-әрекет жақтары ерекшеленіп көрсетіледі. </w:t>
      </w:r>
    </w:p>
    <w:p w:rsidR="003D3968" w:rsidRPr="003F3367" w:rsidRDefault="003F3367" w:rsidP="00481A5B">
      <w:pPr>
        <w:pStyle w:val="afd"/>
        <w:numPr>
          <w:ilvl w:val="0"/>
          <w:numId w:val="14"/>
        </w:numPr>
        <w:tabs>
          <w:tab w:val="left" w:pos="993"/>
        </w:tabs>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 xml:space="preserve">Талдау кезінде студенттің оқу-кәсіби іс-әрекет жолының объективтік және субъективтік мәнділігі мен модальдылығы және </w:t>
      </w:r>
      <w:r w:rsidR="00C22846">
        <w:rPr>
          <w:rFonts w:ascii="Times New Roman" w:hAnsi="Times New Roman"/>
          <w:sz w:val="28"/>
          <w:szCs w:val="28"/>
          <w:lang w:val="kk-KZ"/>
        </w:rPr>
        <w:t xml:space="preserve">алынған нәтиже </w:t>
      </w:r>
      <w:r>
        <w:rPr>
          <w:rFonts w:ascii="Times New Roman" w:hAnsi="Times New Roman"/>
          <w:sz w:val="28"/>
          <w:szCs w:val="28"/>
          <w:lang w:val="kk-KZ"/>
        </w:rPr>
        <w:t xml:space="preserve">келесі екі мақсатпен </w:t>
      </w:r>
      <w:r w:rsidR="00C22846">
        <w:rPr>
          <w:rFonts w:ascii="Times New Roman" w:hAnsi="Times New Roman"/>
          <w:sz w:val="28"/>
          <w:szCs w:val="28"/>
          <w:lang w:val="kk-KZ"/>
        </w:rPr>
        <w:t xml:space="preserve">арақатынасы белгілену арқылы </w:t>
      </w:r>
      <w:r>
        <w:rPr>
          <w:rFonts w:ascii="Times New Roman" w:hAnsi="Times New Roman"/>
          <w:sz w:val="28"/>
          <w:szCs w:val="28"/>
          <w:lang w:val="kk-KZ"/>
        </w:rPr>
        <w:t>бағаланады</w:t>
      </w:r>
      <w:r w:rsidR="00C22846">
        <w:rPr>
          <w:rFonts w:ascii="Times New Roman" w:hAnsi="Times New Roman"/>
          <w:sz w:val="28"/>
          <w:szCs w:val="28"/>
          <w:lang w:val="kk-KZ"/>
        </w:rPr>
        <w:t xml:space="preserve">: алдын ала дайындалған және қабылданған. </w:t>
      </w:r>
    </w:p>
    <w:p w:rsidR="003D3968" w:rsidRPr="00BB08E0" w:rsidRDefault="007D3650" w:rsidP="00E269E3">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Алынған субъективтік нәтиже мен қабылданған мақсаттағы оның модальдылығы сәйкес келетін болса, кәсіби-тұлғалық құзыреттілік компоненттерінің тұрақтылығына қол жеткізіледі.</w:t>
      </w:r>
      <w:r w:rsidR="00EB0E5E">
        <w:rPr>
          <w:rFonts w:ascii="Times New Roman" w:hAnsi="Times New Roman"/>
          <w:sz w:val="28"/>
          <w:szCs w:val="28"/>
          <w:lang w:val="kk-KZ"/>
        </w:rPr>
        <w:t xml:space="preserve"> Оқытушы </w:t>
      </w:r>
      <w:r w:rsidR="00E269E3">
        <w:rPr>
          <w:rFonts w:ascii="Times New Roman" w:hAnsi="Times New Roman"/>
          <w:sz w:val="28"/>
          <w:szCs w:val="28"/>
          <w:lang w:val="kk-KZ"/>
        </w:rPr>
        <w:t xml:space="preserve">оларды </w:t>
      </w:r>
      <w:r w:rsidR="00EB0E5E">
        <w:rPr>
          <w:rFonts w:ascii="Times New Roman" w:hAnsi="Times New Roman"/>
          <w:sz w:val="28"/>
          <w:szCs w:val="28"/>
          <w:lang w:val="kk-KZ"/>
        </w:rPr>
        <w:t xml:space="preserve">шешілетін педагогикалық міндеттер жүйесінде </w:t>
      </w:r>
      <w:r w:rsidR="00E269E3">
        <w:rPr>
          <w:rFonts w:ascii="Times New Roman" w:hAnsi="Times New Roman"/>
          <w:sz w:val="28"/>
          <w:szCs w:val="28"/>
          <w:lang w:val="kk-KZ"/>
        </w:rPr>
        <w:t xml:space="preserve">ара-тұра </w:t>
      </w:r>
      <w:r w:rsidR="00EB0E5E">
        <w:rPr>
          <w:rFonts w:ascii="Times New Roman" w:hAnsi="Times New Roman"/>
          <w:sz w:val="28"/>
          <w:szCs w:val="28"/>
          <w:lang w:val="kk-KZ"/>
        </w:rPr>
        <w:t xml:space="preserve">белсендендіріп отыруы қажет. </w:t>
      </w:r>
    </w:p>
    <w:p w:rsidR="003D3968" w:rsidRPr="000C65C9" w:rsidRDefault="00A32B83" w:rsidP="00A32B83">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Алынған субъективтік нәтиже мен қабылданған мақсаттағы оның модальдылығы сәйкес келмеген жағдайда бұл құбылыстың себептері анықталады. Олар кәсіби-тұлғалық құзыреттілік компоненттерінің мазмұны студенттермен бұрмаланып көрсетілуінен болуы мүмкін, сонымен қатар олардың параметрлері оқу және оқыту іс-әрекеттерінің жүзеге асуының барлық кезеңдерінде оқытушымен ескерілмегендігінен де болуы ықтимал.   </w:t>
      </w:r>
    </w:p>
    <w:p w:rsidR="003D3968" w:rsidRPr="007D3650" w:rsidRDefault="00837718" w:rsidP="00DD1DC0">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Бұл себептердің жойылуы бірінші жағдайда </w:t>
      </w:r>
      <w:r w:rsidR="00A475F5">
        <w:rPr>
          <w:rFonts w:ascii="Times New Roman" w:hAnsi="Times New Roman"/>
          <w:sz w:val="28"/>
          <w:szCs w:val="28"/>
          <w:lang w:val="kk-KZ"/>
        </w:rPr>
        <w:t xml:space="preserve">болашақ мамандарды өзіндік рефлексияға ниеттендіру арқылы </w:t>
      </w:r>
      <w:r>
        <w:rPr>
          <w:rFonts w:ascii="Times New Roman" w:hAnsi="Times New Roman"/>
          <w:sz w:val="28"/>
          <w:szCs w:val="28"/>
          <w:lang w:val="kk-KZ"/>
        </w:rPr>
        <w:t>кәсіби-тұлғалық құзыреттілік мазмұны студенттермен нақтыланып, барынша терең ұғынылуымен</w:t>
      </w:r>
      <w:r w:rsidR="00A475F5">
        <w:rPr>
          <w:rFonts w:ascii="Times New Roman" w:hAnsi="Times New Roman"/>
          <w:sz w:val="28"/>
          <w:szCs w:val="28"/>
          <w:lang w:val="kk-KZ"/>
        </w:rPr>
        <w:t xml:space="preserve"> жүзеге асады; екінші жағдайда - </w:t>
      </w:r>
      <w:r w:rsidR="00DD1DC0">
        <w:rPr>
          <w:rFonts w:ascii="Times New Roman" w:hAnsi="Times New Roman"/>
          <w:sz w:val="28"/>
          <w:szCs w:val="28"/>
          <w:lang w:val="kk-KZ"/>
        </w:rPr>
        <w:t xml:space="preserve">кәсіби-тұлғалық құзыреттіліктің дамуын ескере отырып, студенттер іс-әрекетінің жеке-топтық сараланған талаптарының оқытушымен орындалуынан болады.    </w:t>
      </w:r>
    </w:p>
    <w:p w:rsidR="003D3968" w:rsidRPr="00837718" w:rsidRDefault="001B65CE" w:rsidP="001B65CE">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Тұрақтандыру тетігі толықтыру тетігімен түйіндес және өзара байланысқан, сонымен қатар ол оның төртінші және бесінші буындарымен қатар қызмет атқара бастайды.</w:t>
      </w:r>
      <w:r w:rsidR="0049156B">
        <w:rPr>
          <w:rFonts w:ascii="Times New Roman" w:hAnsi="Times New Roman"/>
          <w:sz w:val="28"/>
          <w:szCs w:val="28"/>
          <w:lang w:val="kk-KZ"/>
        </w:rPr>
        <w:t xml:space="preserve"> </w:t>
      </w:r>
      <w:r w:rsidR="001E6CDB" w:rsidRPr="001E6CDB">
        <w:rPr>
          <w:rFonts w:ascii="Times New Roman" w:hAnsi="Times New Roman"/>
          <w:i/>
          <w:iCs/>
          <w:sz w:val="28"/>
          <w:szCs w:val="28"/>
          <w:lang w:val="kk-KZ"/>
        </w:rPr>
        <w:t>Толықтыру тетігі</w:t>
      </w:r>
      <w:r w:rsidR="001E6CDB">
        <w:rPr>
          <w:rFonts w:ascii="Times New Roman" w:hAnsi="Times New Roman"/>
          <w:sz w:val="28"/>
          <w:szCs w:val="28"/>
          <w:lang w:val="kk-KZ"/>
        </w:rPr>
        <w:t xml:space="preserve"> деп кәсіби бағыттылық пен икемдердің өсуін түсіндіреді. Бұл механизм келесі жағдайларда қолданылады:   </w:t>
      </w:r>
    </w:p>
    <w:p w:rsidR="003D3968" w:rsidRDefault="00726276" w:rsidP="00481A5B">
      <w:pPr>
        <w:pStyle w:val="afd"/>
        <w:numPr>
          <w:ilvl w:val="0"/>
          <w:numId w:val="12"/>
        </w:numPr>
        <w:tabs>
          <w:tab w:val="left" w:pos="993"/>
        </w:tabs>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оқытушы кәсіби маңыздылығы зор тапсырмалар дайындаған кезінде, алайда студенттердің кәсіби-тұлғалық құзыреттілігінің мазмұны</w:t>
      </w:r>
      <w:r w:rsidR="00C2254D">
        <w:rPr>
          <w:rFonts w:ascii="Times New Roman" w:hAnsi="Times New Roman"/>
          <w:sz w:val="28"/>
          <w:szCs w:val="28"/>
          <w:lang w:val="kk-KZ"/>
        </w:rPr>
        <w:t>н</w:t>
      </w:r>
      <w:r>
        <w:rPr>
          <w:rFonts w:ascii="Times New Roman" w:hAnsi="Times New Roman"/>
          <w:sz w:val="28"/>
          <w:szCs w:val="28"/>
          <w:lang w:val="kk-KZ"/>
        </w:rPr>
        <w:t xml:space="preserve"> ескер</w:t>
      </w:r>
      <w:r w:rsidR="00C2254D">
        <w:rPr>
          <w:rFonts w:ascii="Times New Roman" w:hAnsi="Times New Roman"/>
          <w:sz w:val="28"/>
          <w:szCs w:val="28"/>
          <w:lang w:val="kk-KZ"/>
        </w:rPr>
        <w:t xml:space="preserve">гендік олардың әлеуетті түрде орындалуының өзекті қамтамасыз етілмегендігін көрсетеді. Бұл жағдайда оқытушы мақсатты түрде толықтыру тетігін қолдана </w:t>
      </w:r>
      <w:r w:rsidR="00C2254D">
        <w:rPr>
          <w:rFonts w:ascii="Times New Roman" w:hAnsi="Times New Roman"/>
          <w:sz w:val="28"/>
          <w:szCs w:val="28"/>
          <w:lang w:val="kk-KZ"/>
        </w:rPr>
        <w:lastRenderedPageBreak/>
        <w:t xml:space="preserve">отырып, орындалуы өзекті негізден тұратын, оларды басқа тапсырмалардың құрамды бөлігіне айналдырады; </w:t>
      </w:r>
    </w:p>
    <w:p w:rsidR="00C2254D" w:rsidRPr="001E6CDB" w:rsidRDefault="00C2254D" w:rsidP="00481A5B">
      <w:pPr>
        <w:pStyle w:val="afd"/>
        <w:numPr>
          <w:ilvl w:val="0"/>
          <w:numId w:val="12"/>
        </w:numPr>
        <w:tabs>
          <w:tab w:val="left" w:pos="993"/>
        </w:tabs>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іс-әрекет барысында жоспарланбаған кәсіби маңызды нәтиже алынған жағдайда. Бұл жағдайда оқытушы тосыннан толықтыру тетігін пайдаланады.</w:t>
      </w:r>
    </w:p>
    <w:p w:rsidR="003D3968" w:rsidRPr="001E6CDB" w:rsidRDefault="005105AB" w:rsidP="005105AB">
      <w:pPr>
        <w:spacing w:after="0" w:line="240" w:lineRule="auto"/>
        <w:ind w:firstLine="705"/>
        <w:jc w:val="both"/>
        <w:rPr>
          <w:rFonts w:ascii="Times New Roman" w:hAnsi="Times New Roman"/>
          <w:sz w:val="28"/>
          <w:szCs w:val="28"/>
          <w:lang w:val="kk-KZ"/>
        </w:rPr>
      </w:pPr>
      <w:r>
        <w:rPr>
          <w:rFonts w:ascii="Times New Roman" w:hAnsi="Times New Roman"/>
          <w:sz w:val="28"/>
          <w:szCs w:val="28"/>
          <w:lang w:val="kk-KZ"/>
        </w:rPr>
        <w:t xml:space="preserve">Толықтыру тетігін пайдаланғандық кәсіби-тұлғалық құзыреттіліктің дамуына және сәйкесінше, оның өзгеруіне әкеледі. </w:t>
      </w:r>
      <w:r w:rsidRPr="002B166D">
        <w:rPr>
          <w:rFonts w:ascii="Times New Roman" w:hAnsi="Times New Roman"/>
          <w:b/>
          <w:iCs/>
          <w:sz w:val="28"/>
          <w:szCs w:val="28"/>
          <w:lang w:val="kk-KZ"/>
        </w:rPr>
        <w:t>Кәсіби-тұлғалық құзыреттіліктің өзгеруі</w:t>
      </w:r>
      <w:r>
        <w:rPr>
          <w:rFonts w:ascii="Times New Roman" w:hAnsi="Times New Roman"/>
          <w:sz w:val="28"/>
          <w:szCs w:val="28"/>
          <w:lang w:val="kk-KZ"/>
        </w:rPr>
        <w:t xml:space="preserve"> деп оның компоненттерінің мазмұнының, құрылымының және әрекеттілігінің өзгерісі мен қайта құрылуы ұғынылады.</w:t>
      </w:r>
    </w:p>
    <w:p w:rsidR="009B6787" w:rsidRDefault="003D3968" w:rsidP="005105AB">
      <w:pPr>
        <w:spacing w:after="0" w:line="240" w:lineRule="auto"/>
        <w:jc w:val="both"/>
        <w:rPr>
          <w:rFonts w:ascii="Times New Roman" w:hAnsi="Times New Roman"/>
          <w:sz w:val="28"/>
          <w:szCs w:val="28"/>
          <w:lang w:val="kk-KZ"/>
        </w:rPr>
      </w:pPr>
      <w:r w:rsidRPr="00C2254D">
        <w:rPr>
          <w:rFonts w:ascii="Times New Roman" w:hAnsi="Times New Roman"/>
          <w:sz w:val="28"/>
          <w:szCs w:val="28"/>
          <w:lang w:val="kk-KZ"/>
        </w:rPr>
        <w:tab/>
      </w:r>
      <w:r w:rsidR="005105AB">
        <w:rPr>
          <w:rFonts w:ascii="Times New Roman" w:hAnsi="Times New Roman"/>
          <w:sz w:val="28"/>
          <w:szCs w:val="28"/>
          <w:lang w:val="kk-KZ"/>
        </w:rPr>
        <w:t>Бұл механизмнің әрекет етуі студенттер іс-әрекетінің бағыттылығын қайта бағалаудан және соның салдарынан олардың кәсіби икемдерінің өзгеруінен байқалады. Бұл ақырында кәсіби-тұлғалық құзыреттіліктің дамуына әкеледі</w:t>
      </w:r>
      <w:r w:rsidR="009B6787">
        <w:rPr>
          <w:rFonts w:ascii="Times New Roman" w:hAnsi="Times New Roman"/>
          <w:sz w:val="28"/>
          <w:szCs w:val="28"/>
          <w:lang w:val="kk-KZ"/>
        </w:rPr>
        <w:t>.</w:t>
      </w:r>
    </w:p>
    <w:p w:rsidR="003D3968" w:rsidRPr="005105AB" w:rsidRDefault="009B6787" w:rsidP="00D35048">
      <w:pPr>
        <w:spacing w:after="0" w:line="240" w:lineRule="auto"/>
        <w:jc w:val="both"/>
        <w:rPr>
          <w:rFonts w:ascii="Times New Roman" w:hAnsi="Times New Roman"/>
          <w:sz w:val="28"/>
          <w:szCs w:val="28"/>
          <w:lang w:val="kk-KZ"/>
        </w:rPr>
      </w:pPr>
      <w:r>
        <w:rPr>
          <w:rFonts w:ascii="Times New Roman" w:hAnsi="Times New Roman"/>
          <w:sz w:val="28"/>
          <w:szCs w:val="28"/>
          <w:lang w:val="kk-KZ"/>
        </w:rPr>
        <w:tab/>
        <w:t>Жоғары оқу орны оқытушысының болашақ басты міндеті студенттер</w:t>
      </w:r>
      <w:r w:rsidR="004D6CA1">
        <w:rPr>
          <w:rFonts w:ascii="Times New Roman" w:hAnsi="Times New Roman"/>
          <w:sz w:val="28"/>
          <w:szCs w:val="28"/>
          <w:lang w:val="kk-KZ"/>
        </w:rPr>
        <w:t xml:space="preserve">діңөз кәсіби-тұлғалық құзыреттіліктерін тұрақтандыру, толықтыру және  өзгерту тетіктерінің іс-әрекетін басқару </w:t>
      </w:r>
      <w:r>
        <w:rPr>
          <w:rFonts w:ascii="Times New Roman" w:hAnsi="Times New Roman"/>
          <w:sz w:val="28"/>
          <w:szCs w:val="28"/>
          <w:lang w:val="kk-KZ"/>
        </w:rPr>
        <w:t>мүмкіндіктерінің кезеңдік дамуы үшін психология</w:t>
      </w:r>
      <w:r w:rsidR="00C153EE">
        <w:rPr>
          <w:rFonts w:ascii="Times New Roman" w:hAnsi="Times New Roman"/>
          <w:sz w:val="28"/>
          <w:szCs w:val="28"/>
          <w:lang w:val="kk-KZ"/>
        </w:rPr>
        <w:t>лық</w:t>
      </w:r>
      <w:r>
        <w:rPr>
          <w:rFonts w:ascii="Times New Roman" w:hAnsi="Times New Roman"/>
          <w:sz w:val="28"/>
          <w:szCs w:val="28"/>
          <w:lang w:val="kk-KZ"/>
        </w:rPr>
        <w:t xml:space="preserve">-педагогикалық </w:t>
      </w:r>
      <w:r w:rsidR="00C153EE">
        <w:rPr>
          <w:rFonts w:ascii="Times New Roman" w:hAnsi="Times New Roman"/>
          <w:sz w:val="28"/>
          <w:szCs w:val="28"/>
          <w:lang w:val="kk-KZ"/>
        </w:rPr>
        <w:t>шарттар</w:t>
      </w:r>
      <w:r>
        <w:rPr>
          <w:rFonts w:ascii="Times New Roman" w:hAnsi="Times New Roman"/>
          <w:sz w:val="28"/>
          <w:szCs w:val="28"/>
          <w:lang w:val="kk-KZ"/>
        </w:rPr>
        <w:t xml:space="preserve"> жасаудан тұра</w:t>
      </w:r>
      <w:r w:rsidR="004D6CA1">
        <w:rPr>
          <w:rFonts w:ascii="Times New Roman" w:hAnsi="Times New Roman"/>
          <w:sz w:val="28"/>
          <w:szCs w:val="28"/>
          <w:lang w:val="kk-KZ"/>
        </w:rPr>
        <w:t xml:space="preserve">тындығын айта кеткен жөн. </w:t>
      </w:r>
      <w:r w:rsidR="00C153EE">
        <w:rPr>
          <w:rFonts w:ascii="Times New Roman" w:hAnsi="Times New Roman"/>
          <w:sz w:val="28"/>
          <w:szCs w:val="28"/>
          <w:lang w:val="kk-KZ"/>
        </w:rPr>
        <w:t>Шарттарды</w:t>
      </w:r>
      <w:r w:rsidR="004D6CA1">
        <w:rPr>
          <w:rFonts w:ascii="Times New Roman" w:hAnsi="Times New Roman"/>
          <w:sz w:val="28"/>
          <w:szCs w:val="28"/>
          <w:lang w:val="kk-KZ"/>
        </w:rPr>
        <w:t xml:space="preserve"> арттыру кезеңдері төмендегідей: </w:t>
      </w:r>
      <w:r w:rsidR="00D35048">
        <w:rPr>
          <w:rFonts w:ascii="Times New Roman" w:hAnsi="Times New Roman"/>
          <w:sz w:val="28"/>
          <w:szCs w:val="28"/>
          <w:lang w:val="kk-KZ"/>
        </w:rPr>
        <w:t>оқытушымен студенттер іс-әрекетінің басқарылуы – кәсіби-тұлғалық құзыреттіліктің қызмет ету тетіктерін оқытушы мен студенттің бірге басқаруы –  болашақ</w:t>
      </w:r>
      <w:r w:rsidR="00C153EE">
        <w:rPr>
          <w:rFonts w:ascii="Times New Roman" w:hAnsi="Times New Roman"/>
          <w:sz w:val="28"/>
          <w:szCs w:val="28"/>
          <w:lang w:val="kk-KZ"/>
        </w:rPr>
        <w:t xml:space="preserve"> маманның кәсіби өзіндік даму ү</w:t>
      </w:r>
      <w:r w:rsidR="00D35048">
        <w:rPr>
          <w:rFonts w:ascii="Times New Roman" w:hAnsi="Times New Roman"/>
          <w:sz w:val="28"/>
          <w:szCs w:val="28"/>
          <w:lang w:val="kk-KZ"/>
        </w:rPr>
        <w:t>д</w:t>
      </w:r>
      <w:r w:rsidR="00C153EE">
        <w:rPr>
          <w:rFonts w:ascii="Times New Roman" w:hAnsi="Times New Roman"/>
          <w:sz w:val="28"/>
          <w:szCs w:val="28"/>
          <w:lang w:val="kk-KZ"/>
        </w:rPr>
        <w:t>ер</w:t>
      </w:r>
      <w:r w:rsidR="00D35048">
        <w:rPr>
          <w:rFonts w:ascii="Times New Roman" w:hAnsi="Times New Roman"/>
          <w:sz w:val="28"/>
          <w:szCs w:val="28"/>
          <w:lang w:val="kk-KZ"/>
        </w:rPr>
        <w:t>ісін өздігінен басқаруы.</w:t>
      </w:r>
    </w:p>
    <w:p w:rsidR="00D35048" w:rsidRPr="0027492C" w:rsidRDefault="00162F71" w:rsidP="00D35048">
      <w:pPr>
        <w:spacing w:after="0" w:line="240" w:lineRule="auto"/>
        <w:jc w:val="both"/>
        <w:rPr>
          <w:rFonts w:ascii="Times New Roman" w:hAnsi="Times New Roman"/>
          <w:iCs/>
          <w:sz w:val="28"/>
          <w:szCs w:val="28"/>
          <w:lang w:val="kk-KZ"/>
        </w:rPr>
      </w:pPr>
      <w:r w:rsidRPr="005105AB">
        <w:rPr>
          <w:rFonts w:ascii="Times New Roman" w:hAnsi="Times New Roman"/>
          <w:sz w:val="28"/>
          <w:szCs w:val="28"/>
          <w:lang w:val="kk-KZ"/>
        </w:rPr>
        <w:tab/>
      </w:r>
      <w:r w:rsidR="00D35048" w:rsidRPr="0027492C">
        <w:rPr>
          <w:rFonts w:ascii="Times New Roman" w:hAnsi="Times New Roman"/>
          <w:iCs/>
          <w:sz w:val="28"/>
          <w:szCs w:val="28"/>
          <w:lang w:val="kk-KZ"/>
        </w:rPr>
        <w:t xml:space="preserve">Сондықтан, жоғары оқу орнындағы оқу-кәсіби пәндерді </w:t>
      </w:r>
      <w:r w:rsidR="00E855FB" w:rsidRPr="0027492C">
        <w:rPr>
          <w:rFonts w:ascii="Times New Roman" w:hAnsi="Times New Roman"/>
          <w:iCs/>
          <w:sz w:val="28"/>
          <w:szCs w:val="28"/>
          <w:lang w:val="kk-KZ"/>
        </w:rPr>
        <w:t>оқыту тәжірибесінде жоғарыда сипатталған тетіктерді пайдалану кәсіби-тұлғалық құзыреттіліктің дамуына, сонымен қатар студенттер іс-әрекетінің кәсіби маңызды бағыттылығына мүмкіндік беретін психология</w:t>
      </w:r>
      <w:r w:rsidR="00C153EE" w:rsidRPr="0027492C">
        <w:rPr>
          <w:rFonts w:ascii="Times New Roman" w:hAnsi="Times New Roman"/>
          <w:iCs/>
          <w:sz w:val="28"/>
          <w:szCs w:val="28"/>
          <w:lang w:val="kk-KZ"/>
        </w:rPr>
        <w:t>лық</w:t>
      </w:r>
      <w:r w:rsidR="00E855FB" w:rsidRPr="0027492C">
        <w:rPr>
          <w:rFonts w:ascii="Times New Roman" w:hAnsi="Times New Roman"/>
          <w:iCs/>
          <w:sz w:val="28"/>
          <w:szCs w:val="28"/>
          <w:lang w:val="kk-KZ"/>
        </w:rPr>
        <w:t xml:space="preserve">-педагогикалық </w:t>
      </w:r>
      <w:r w:rsidR="00C153EE" w:rsidRPr="0027492C">
        <w:rPr>
          <w:rFonts w:ascii="Times New Roman" w:hAnsi="Times New Roman"/>
          <w:iCs/>
          <w:sz w:val="28"/>
          <w:szCs w:val="28"/>
          <w:lang w:val="kk-KZ"/>
        </w:rPr>
        <w:t>шарттар</w:t>
      </w:r>
      <w:r w:rsidR="00E855FB" w:rsidRPr="0027492C">
        <w:rPr>
          <w:rFonts w:ascii="Times New Roman" w:hAnsi="Times New Roman"/>
          <w:iCs/>
          <w:sz w:val="28"/>
          <w:szCs w:val="28"/>
          <w:lang w:val="kk-KZ"/>
        </w:rPr>
        <w:t>дың жасалуына ықпал етеді.</w:t>
      </w:r>
    </w:p>
    <w:p w:rsidR="00E855FB" w:rsidRPr="003846C4" w:rsidRDefault="00E855FB" w:rsidP="00E855FB">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003846C4">
        <w:rPr>
          <w:rFonts w:ascii="Times New Roman" w:hAnsi="Times New Roman"/>
          <w:sz w:val="28"/>
          <w:szCs w:val="28"/>
          <w:lang w:val="kk-KZ"/>
        </w:rPr>
        <w:t xml:space="preserve">Қазіргі кезде кәсіби-тұлғалық құзыреттіліктің дамуында бұл міндеттерді шешуге қабілетті оқытудың кәсіби-бағдарланған технологиясына аса зор мән беріледі. Жоғары оқу орнының профессорлық-оқытушылық құрамымен қазіргі кезде жетілдіріліп қолданылатын оқыту технологиялары  </w:t>
      </w:r>
    </w:p>
    <w:p w:rsidR="00E855FB" w:rsidRDefault="003846C4" w:rsidP="00E855FB">
      <w:pPr>
        <w:spacing w:after="0" w:line="240" w:lineRule="auto"/>
        <w:jc w:val="both"/>
        <w:rPr>
          <w:rFonts w:ascii="Times New Roman" w:hAnsi="Times New Roman"/>
          <w:sz w:val="28"/>
          <w:szCs w:val="28"/>
          <w:lang w:val="kk-KZ"/>
        </w:rPr>
      </w:pPr>
      <w:r>
        <w:rPr>
          <w:rFonts w:ascii="Times New Roman" w:hAnsi="Times New Roman"/>
          <w:iCs/>
          <w:sz w:val="28"/>
          <w:szCs w:val="28"/>
          <w:lang w:val="kk-KZ"/>
        </w:rPr>
        <w:t xml:space="preserve">болашақ маманның </w:t>
      </w:r>
      <w:r>
        <w:rPr>
          <w:rFonts w:ascii="Times New Roman" w:hAnsi="Times New Roman"/>
          <w:sz w:val="28"/>
          <w:szCs w:val="28"/>
          <w:lang w:val="kk-KZ"/>
        </w:rPr>
        <w:t>кәсіби-тұлғалық құзыреттілігінің қалыптасып дамуындағы білім беру жүйесінің құрамды бөлігі болып табылады</w:t>
      </w:r>
      <w:r w:rsidR="009E6EDF">
        <w:rPr>
          <w:rFonts w:ascii="Times New Roman" w:hAnsi="Times New Roman"/>
          <w:sz w:val="28"/>
          <w:szCs w:val="28"/>
          <w:lang w:val="kk-KZ"/>
        </w:rPr>
        <w:t>, мамандықты меңгеру бойынша кәсіби-құндылық негізін</w:t>
      </w:r>
      <w:r w:rsidR="002E1831">
        <w:rPr>
          <w:rFonts w:ascii="Times New Roman" w:hAnsi="Times New Roman"/>
          <w:sz w:val="28"/>
          <w:szCs w:val="28"/>
          <w:lang w:val="kk-KZ"/>
        </w:rPr>
        <w:t xml:space="preserve">іңалғашқы жасалуына мүмкіндік береді, кәсіби іс-әрекетті жоғары деңгейде жүзеге асыруға және теориялық, </w:t>
      </w:r>
      <w:r w:rsidR="00966060">
        <w:rPr>
          <w:rFonts w:ascii="Times New Roman" w:hAnsi="Times New Roman"/>
          <w:sz w:val="28"/>
          <w:szCs w:val="28"/>
          <w:lang w:val="kk-KZ"/>
        </w:rPr>
        <w:t>тәжірибелік</w:t>
      </w:r>
      <w:r w:rsidR="002E1831">
        <w:rPr>
          <w:rFonts w:ascii="Times New Roman" w:hAnsi="Times New Roman"/>
          <w:sz w:val="28"/>
          <w:szCs w:val="28"/>
          <w:lang w:val="kk-KZ"/>
        </w:rPr>
        <w:t xml:space="preserve">, мотивациялық дайындықтың біртіндеп дамуына ықпал етеді.  </w:t>
      </w:r>
    </w:p>
    <w:p w:rsidR="003D3968" w:rsidRPr="00E66936" w:rsidRDefault="003D3968" w:rsidP="00832064">
      <w:pPr>
        <w:spacing w:after="0" w:line="240" w:lineRule="auto"/>
        <w:jc w:val="both"/>
        <w:rPr>
          <w:rFonts w:ascii="Times New Roman" w:hAnsi="Times New Roman"/>
          <w:sz w:val="28"/>
          <w:szCs w:val="28"/>
          <w:lang w:val="kk-KZ"/>
        </w:rPr>
      </w:pPr>
    </w:p>
    <w:p w:rsidR="00162F71" w:rsidRPr="005751C8" w:rsidRDefault="005751C8" w:rsidP="005751C8">
      <w:pPr>
        <w:spacing w:after="0" w:line="240" w:lineRule="auto"/>
        <w:jc w:val="center"/>
        <w:rPr>
          <w:rFonts w:ascii="Times New Roman" w:hAnsi="Times New Roman"/>
          <w:b/>
          <w:bCs/>
          <w:sz w:val="28"/>
          <w:szCs w:val="28"/>
          <w:lang w:val="kk-KZ"/>
        </w:rPr>
      </w:pPr>
      <w:r w:rsidRPr="005751C8">
        <w:rPr>
          <w:rFonts w:ascii="Times New Roman" w:hAnsi="Times New Roman"/>
          <w:b/>
          <w:bCs/>
          <w:sz w:val="28"/>
          <w:szCs w:val="28"/>
          <w:lang w:val="kk-KZ"/>
        </w:rPr>
        <w:t xml:space="preserve">1.2 </w:t>
      </w:r>
      <w:r w:rsidR="00587756">
        <w:rPr>
          <w:rFonts w:ascii="Times New Roman" w:hAnsi="Times New Roman"/>
          <w:b/>
          <w:bCs/>
          <w:sz w:val="28"/>
          <w:szCs w:val="28"/>
          <w:lang w:val="kk-KZ"/>
        </w:rPr>
        <w:t>Технологиялық тәсілдеме - с</w:t>
      </w:r>
      <w:r w:rsidRPr="005751C8">
        <w:rPr>
          <w:rFonts w:ascii="Times New Roman" w:hAnsi="Times New Roman"/>
          <w:b/>
          <w:bCs/>
          <w:sz w:val="28"/>
          <w:szCs w:val="28"/>
          <w:lang w:val="kk-KZ"/>
        </w:rPr>
        <w:t>туденттердің кәсіби-тұлғалық құзырет</w:t>
      </w:r>
      <w:r w:rsidR="00C153EE">
        <w:rPr>
          <w:rFonts w:ascii="Times New Roman" w:hAnsi="Times New Roman"/>
          <w:b/>
          <w:bCs/>
          <w:sz w:val="28"/>
          <w:szCs w:val="28"/>
          <w:lang w:val="kk-KZ"/>
        </w:rPr>
        <w:t>тілік</w:t>
      </w:r>
      <w:r w:rsidR="00D012CB">
        <w:rPr>
          <w:rFonts w:ascii="Times New Roman" w:hAnsi="Times New Roman"/>
          <w:b/>
          <w:bCs/>
          <w:sz w:val="28"/>
          <w:szCs w:val="28"/>
          <w:lang w:val="kk-KZ"/>
        </w:rPr>
        <w:t>терін</w:t>
      </w:r>
      <w:r w:rsidRPr="005751C8">
        <w:rPr>
          <w:rFonts w:ascii="Times New Roman" w:hAnsi="Times New Roman"/>
          <w:b/>
          <w:bCs/>
          <w:sz w:val="28"/>
          <w:szCs w:val="28"/>
          <w:lang w:val="kk-KZ"/>
        </w:rPr>
        <w:t xml:space="preserve"> дам</w:t>
      </w:r>
      <w:r w:rsidR="00C153EE">
        <w:rPr>
          <w:rFonts w:ascii="Times New Roman" w:hAnsi="Times New Roman"/>
          <w:b/>
          <w:bCs/>
          <w:sz w:val="28"/>
          <w:szCs w:val="28"/>
          <w:lang w:val="kk-KZ"/>
        </w:rPr>
        <w:t>ыт</w:t>
      </w:r>
      <w:r w:rsidRPr="005751C8">
        <w:rPr>
          <w:rFonts w:ascii="Times New Roman" w:hAnsi="Times New Roman"/>
          <w:b/>
          <w:bCs/>
          <w:sz w:val="28"/>
          <w:szCs w:val="28"/>
          <w:lang w:val="kk-KZ"/>
        </w:rPr>
        <w:t>у</w:t>
      </w:r>
      <w:r w:rsidR="00F540EE">
        <w:rPr>
          <w:rFonts w:ascii="Times New Roman" w:hAnsi="Times New Roman"/>
          <w:b/>
          <w:bCs/>
          <w:sz w:val="28"/>
          <w:szCs w:val="28"/>
          <w:lang w:val="kk-KZ"/>
        </w:rPr>
        <w:t>дың</w:t>
      </w:r>
      <w:r w:rsidR="00D012CB">
        <w:rPr>
          <w:rFonts w:ascii="Times New Roman" w:hAnsi="Times New Roman"/>
          <w:b/>
          <w:bCs/>
          <w:sz w:val="28"/>
          <w:szCs w:val="28"/>
          <w:lang w:val="kk-KZ"/>
        </w:rPr>
        <w:t xml:space="preserve"> </w:t>
      </w:r>
      <w:r w:rsidR="00587756">
        <w:rPr>
          <w:rFonts w:ascii="Times New Roman" w:hAnsi="Times New Roman"/>
          <w:b/>
          <w:bCs/>
          <w:sz w:val="28"/>
          <w:szCs w:val="28"/>
          <w:lang w:val="kk-KZ"/>
        </w:rPr>
        <w:t>әдіснамалық негіз</w:t>
      </w:r>
      <w:r w:rsidRPr="005751C8">
        <w:rPr>
          <w:rFonts w:ascii="Times New Roman" w:hAnsi="Times New Roman"/>
          <w:b/>
          <w:bCs/>
          <w:sz w:val="28"/>
          <w:szCs w:val="28"/>
          <w:lang w:val="kk-KZ"/>
        </w:rPr>
        <w:t>і</w:t>
      </w:r>
      <w:r w:rsidR="00587756">
        <w:rPr>
          <w:rFonts w:ascii="Times New Roman" w:hAnsi="Times New Roman"/>
          <w:b/>
          <w:bCs/>
          <w:sz w:val="28"/>
          <w:szCs w:val="28"/>
          <w:lang w:val="kk-KZ"/>
        </w:rPr>
        <w:t xml:space="preserve"> ретінде</w:t>
      </w:r>
    </w:p>
    <w:p w:rsidR="003D3968" w:rsidRPr="005751C8" w:rsidRDefault="005751C8" w:rsidP="00A85468">
      <w:pPr>
        <w:spacing w:after="0" w:line="240" w:lineRule="auto"/>
        <w:ind w:firstLine="708"/>
        <w:jc w:val="both"/>
        <w:rPr>
          <w:rFonts w:ascii="Times New Roman" w:hAnsi="Times New Roman"/>
          <w:bCs/>
          <w:sz w:val="28"/>
          <w:szCs w:val="28"/>
          <w:lang w:val="kk-KZ"/>
        </w:rPr>
      </w:pPr>
      <w:r>
        <w:rPr>
          <w:rFonts w:ascii="Times New Roman" w:hAnsi="Times New Roman"/>
          <w:bCs/>
          <w:sz w:val="28"/>
          <w:szCs w:val="28"/>
          <w:lang w:val="kk-KZ"/>
        </w:rPr>
        <w:t xml:space="preserve">Әрбір білім беру мекемесі қоғамның жалпы </w:t>
      </w:r>
      <w:r w:rsidR="00A85468">
        <w:rPr>
          <w:rFonts w:ascii="Times New Roman" w:hAnsi="Times New Roman"/>
          <w:bCs/>
          <w:sz w:val="28"/>
          <w:szCs w:val="28"/>
          <w:lang w:val="kk-KZ"/>
        </w:rPr>
        <w:t>өмір</w:t>
      </w:r>
      <w:r>
        <w:rPr>
          <w:rFonts w:ascii="Times New Roman" w:hAnsi="Times New Roman"/>
          <w:bCs/>
          <w:sz w:val="28"/>
          <w:szCs w:val="28"/>
          <w:lang w:val="kk-KZ"/>
        </w:rPr>
        <w:t>інде</w:t>
      </w:r>
      <w:r w:rsidR="00A85468">
        <w:rPr>
          <w:rFonts w:ascii="Times New Roman" w:hAnsi="Times New Roman"/>
          <w:bCs/>
          <w:sz w:val="28"/>
          <w:szCs w:val="28"/>
          <w:lang w:val="kk-KZ"/>
        </w:rPr>
        <w:t xml:space="preserve">, </w:t>
      </w:r>
      <w:r w:rsidR="00C153EE">
        <w:rPr>
          <w:rFonts w:ascii="Times New Roman" w:hAnsi="Times New Roman"/>
          <w:bCs/>
          <w:sz w:val="28"/>
          <w:szCs w:val="28"/>
          <w:lang w:val="kk-KZ"/>
        </w:rPr>
        <w:t>білікті</w:t>
      </w:r>
      <w:r w:rsidR="00A85468">
        <w:rPr>
          <w:rFonts w:ascii="Times New Roman" w:hAnsi="Times New Roman"/>
          <w:bCs/>
          <w:sz w:val="28"/>
          <w:szCs w:val="28"/>
          <w:lang w:val="kk-KZ"/>
        </w:rPr>
        <w:t xml:space="preserve"> еңбек мамандарын дайындау бойынша, өз білімін тереңдету және кеңейту бойынша тұлғаны қанағаттандыратын, ө</w:t>
      </w:r>
      <w:r>
        <w:rPr>
          <w:rFonts w:ascii="Times New Roman" w:hAnsi="Times New Roman"/>
          <w:bCs/>
          <w:sz w:val="28"/>
          <w:szCs w:val="28"/>
          <w:lang w:val="kk-KZ"/>
        </w:rPr>
        <w:t>зінің ерекше рөлін орындау үшін құрылған</w:t>
      </w:r>
      <w:r w:rsidR="00A85468">
        <w:rPr>
          <w:rFonts w:ascii="Times New Roman" w:hAnsi="Times New Roman"/>
          <w:bCs/>
          <w:sz w:val="28"/>
          <w:szCs w:val="28"/>
          <w:lang w:val="kk-KZ"/>
        </w:rPr>
        <w:t>. Мамандарды</w:t>
      </w:r>
      <w:r w:rsidR="000308A5">
        <w:rPr>
          <w:rFonts w:ascii="Times New Roman" w:hAnsi="Times New Roman"/>
          <w:bCs/>
          <w:sz w:val="28"/>
          <w:szCs w:val="28"/>
          <w:lang w:val="kk-KZ"/>
        </w:rPr>
        <w:t xml:space="preserve"> дайындау сапасын жетілдірудің жолдарын ізде</w:t>
      </w:r>
      <w:r w:rsidR="00C153EE">
        <w:rPr>
          <w:rFonts w:ascii="Times New Roman" w:hAnsi="Times New Roman"/>
          <w:bCs/>
          <w:sz w:val="28"/>
          <w:szCs w:val="28"/>
          <w:lang w:val="kk-KZ"/>
        </w:rPr>
        <w:t xml:space="preserve">у оқу </w:t>
      </w:r>
      <w:r w:rsidR="00C153EE">
        <w:rPr>
          <w:rFonts w:ascii="Times New Roman" w:hAnsi="Times New Roman"/>
          <w:bCs/>
          <w:sz w:val="28"/>
          <w:szCs w:val="28"/>
          <w:lang w:val="kk-KZ"/>
        </w:rPr>
        <w:lastRenderedPageBreak/>
        <w:t>мекемелеріне білім беру ү</w:t>
      </w:r>
      <w:r w:rsidR="000308A5">
        <w:rPr>
          <w:rFonts w:ascii="Times New Roman" w:hAnsi="Times New Roman"/>
          <w:bCs/>
          <w:sz w:val="28"/>
          <w:szCs w:val="28"/>
          <w:lang w:val="kk-KZ"/>
        </w:rPr>
        <w:t>д</w:t>
      </w:r>
      <w:r w:rsidR="00C153EE">
        <w:rPr>
          <w:rFonts w:ascii="Times New Roman" w:hAnsi="Times New Roman"/>
          <w:bCs/>
          <w:sz w:val="28"/>
          <w:szCs w:val="28"/>
          <w:lang w:val="kk-KZ"/>
        </w:rPr>
        <w:t>ер</w:t>
      </w:r>
      <w:r w:rsidR="000308A5">
        <w:rPr>
          <w:rFonts w:ascii="Times New Roman" w:hAnsi="Times New Roman"/>
          <w:bCs/>
          <w:sz w:val="28"/>
          <w:szCs w:val="28"/>
          <w:lang w:val="kk-KZ"/>
        </w:rPr>
        <w:t>ісін ұйымдастырудың жаңа түрлерін жасау қажеттігін, қазіргі оқу құралдарын қолдануды және т. б. жүктейді.</w:t>
      </w:r>
    </w:p>
    <w:p w:rsidR="005751C8" w:rsidRDefault="000308A5" w:rsidP="00940543">
      <w:pPr>
        <w:spacing w:after="0" w:line="240" w:lineRule="auto"/>
        <w:ind w:firstLine="708"/>
        <w:jc w:val="both"/>
        <w:rPr>
          <w:rFonts w:ascii="Times New Roman" w:hAnsi="Times New Roman"/>
          <w:b/>
          <w:sz w:val="28"/>
          <w:szCs w:val="28"/>
          <w:lang w:val="kk-KZ"/>
        </w:rPr>
      </w:pPr>
      <w:r w:rsidRPr="000308A5">
        <w:rPr>
          <w:rFonts w:ascii="Times New Roman" w:hAnsi="Times New Roman"/>
          <w:bCs/>
          <w:sz w:val="28"/>
          <w:szCs w:val="28"/>
          <w:lang w:val="kk-KZ"/>
        </w:rPr>
        <w:t>Ғылыми</w:t>
      </w:r>
      <w:r>
        <w:rPr>
          <w:rFonts w:ascii="Times New Roman" w:hAnsi="Times New Roman"/>
          <w:b/>
          <w:sz w:val="28"/>
          <w:szCs w:val="28"/>
          <w:lang w:val="kk-KZ"/>
        </w:rPr>
        <w:t>-</w:t>
      </w:r>
      <w:r>
        <w:rPr>
          <w:rFonts w:ascii="Times New Roman" w:hAnsi="Times New Roman"/>
          <w:sz w:val="28"/>
          <w:szCs w:val="28"/>
          <w:lang w:val="kk-KZ"/>
        </w:rPr>
        <w:t xml:space="preserve">педагогикалық қоғамның </w:t>
      </w:r>
      <w:r w:rsidR="00DC06EF">
        <w:rPr>
          <w:rFonts w:ascii="Times New Roman" w:hAnsi="Times New Roman"/>
          <w:sz w:val="28"/>
          <w:szCs w:val="28"/>
          <w:lang w:val="kk-KZ"/>
        </w:rPr>
        <w:t>студенттерде өзара байланысқан жүйелі білімдерді қалыптастырудағы шектеулі мүмкіндікте</w:t>
      </w:r>
      <w:r w:rsidR="00DD608A">
        <w:rPr>
          <w:rFonts w:ascii="Times New Roman" w:hAnsi="Times New Roman"/>
          <w:sz w:val="28"/>
          <w:szCs w:val="28"/>
          <w:lang w:val="kk-KZ"/>
        </w:rPr>
        <w:t xml:space="preserve">гі </w:t>
      </w:r>
      <w:r>
        <w:rPr>
          <w:rFonts w:ascii="Times New Roman" w:hAnsi="Times New Roman"/>
          <w:sz w:val="28"/>
          <w:szCs w:val="28"/>
          <w:lang w:val="kk-KZ"/>
        </w:rPr>
        <w:t xml:space="preserve">оқытудың </w:t>
      </w:r>
      <w:r w:rsidR="00DC06EF">
        <w:rPr>
          <w:rFonts w:ascii="Times New Roman" w:hAnsi="Times New Roman"/>
          <w:sz w:val="28"/>
          <w:szCs w:val="28"/>
          <w:lang w:val="kk-KZ"/>
        </w:rPr>
        <w:t>дәстүрлі пәндік дидактикалық моделін түзету қажеттілігін сезінуі</w:t>
      </w:r>
      <w:r w:rsidR="00DD608A">
        <w:rPr>
          <w:rFonts w:ascii="Times New Roman" w:hAnsi="Times New Roman"/>
          <w:sz w:val="28"/>
          <w:szCs w:val="28"/>
          <w:lang w:val="kk-KZ"/>
        </w:rPr>
        <w:t>, нәтижеге кепілді</w:t>
      </w:r>
      <w:r w:rsidR="00940543">
        <w:rPr>
          <w:rFonts w:ascii="Times New Roman" w:hAnsi="Times New Roman"/>
          <w:sz w:val="28"/>
          <w:szCs w:val="28"/>
          <w:lang w:val="kk-KZ"/>
        </w:rPr>
        <w:t xml:space="preserve"> түрде</w:t>
      </w:r>
      <w:r w:rsidR="00DD608A">
        <w:rPr>
          <w:rFonts w:ascii="Times New Roman" w:hAnsi="Times New Roman"/>
          <w:sz w:val="28"/>
          <w:szCs w:val="28"/>
          <w:lang w:val="kk-KZ"/>
        </w:rPr>
        <w:t xml:space="preserve"> жетуін қамтамасыз ететін оқыту технологияларын енгізуге жаңа мүмкіндіктер ашады.</w:t>
      </w:r>
    </w:p>
    <w:p w:rsidR="000308A5" w:rsidRPr="00063F6E" w:rsidRDefault="00063F6E" w:rsidP="009047A6">
      <w:pPr>
        <w:spacing w:after="0" w:line="240" w:lineRule="auto"/>
        <w:ind w:firstLine="708"/>
        <w:jc w:val="both"/>
        <w:rPr>
          <w:rFonts w:ascii="Times New Roman" w:hAnsi="Times New Roman"/>
          <w:bCs/>
          <w:sz w:val="28"/>
          <w:szCs w:val="28"/>
          <w:lang w:val="kk-KZ"/>
        </w:rPr>
      </w:pPr>
      <w:r>
        <w:rPr>
          <w:rFonts w:ascii="Times New Roman" w:hAnsi="Times New Roman"/>
          <w:bCs/>
          <w:sz w:val="28"/>
          <w:szCs w:val="28"/>
          <w:lang w:val="kk-KZ"/>
        </w:rPr>
        <w:t xml:space="preserve">Кез-келген білім беру мекемесі педагогымен оқытудың кәсіби-бағдарланған технологиясын модельдеу және құрылымдау әдістемесін меңгеруінен «жаңа </w:t>
      </w:r>
      <w:r>
        <w:rPr>
          <w:rFonts w:ascii="Times New Roman" w:hAnsi="Times New Roman"/>
          <w:sz w:val="28"/>
          <w:szCs w:val="28"/>
          <w:lang w:val="kk-KZ"/>
        </w:rPr>
        <w:t>педагогикалық ойлау басталады: дидактикалық мақсаттардың нақтылығы, болашақ кәсіби іс-әрекет контекстінде оқыту, оқытылатын оқу материалының құрылымдылығы, әдістемелік тілдің анықтылығы</w:t>
      </w:r>
      <w:r w:rsidR="00D5014E">
        <w:rPr>
          <w:rFonts w:ascii="Times New Roman" w:hAnsi="Times New Roman"/>
          <w:sz w:val="28"/>
          <w:szCs w:val="28"/>
          <w:lang w:val="kk-KZ"/>
        </w:rPr>
        <w:t xml:space="preserve">, студенттердің танымдық іс-әрекеттерін басқарудағы дәлелділік </w:t>
      </w:r>
      <w:r w:rsidR="00D5014E" w:rsidRPr="00D5014E">
        <w:rPr>
          <w:rFonts w:ascii="Times New Roman" w:hAnsi="Times New Roman"/>
          <w:sz w:val="28"/>
          <w:szCs w:val="28"/>
          <w:lang w:val="kk-KZ"/>
        </w:rPr>
        <w:t>[34]</w:t>
      </w:r>
      <w:r>
        <w:rPr>
          <w:rFonts w:ascii="Times New Roman" w:hAnsi="Times New Roman"/>
          <w:bCs/>
          <w:sz w:val="28"/>
          <w:szCs w:val="28"/>
          <w:lang w:val="kk-KZ"/>
        </w:rPr>
        <w:t>»</w:t>
      </w:r>
      <w:r w:rsidR="00D5014E">
        <w:rPr>
          <w:rFonts w:ascii="Times New Roman" w:hAnsi="Times New Roman"/>
          <w:bCs/>
          <w:sz w:val="28"/>
          <w:szCs w:val="28"/>
          <w:lang w:val="kk-KZ"/>
        </w:rPr>
        <w:t>.</w:t>
      </w:r>
      <w:r w:rsidR="004304B1">
        <w:rPr>
          <w:rFonts w:ascii="Times New Roman" w:hAnsi="Times New Roman"/>
          <w:bCs/>
          <w:sz w:val="28"/>
          <w:szCs w:val="28"/>
          <w:lang w:val="kk-KZ"/>
        </w:rPr>
        <w:t xml:space="preserve"> Бұл жұмыс жоғары оқу </w:t>
      </w:r>
      <w:r w:rsidR="00C153EE">
        <w:rPr>
          <w:rFonts w:ascii="Times New Roman" w:hAnsi="Times New Roman"/>
          <w:bCs/>
          <w:sz w:val="28"/>
          <w:szCs w:val="28"/>
          <w:lang w:val="kk-KZ"/>
        </w:rPr>
        <w:t>орны оқытушыларына білім беру ү</w:t>
      </w:r>
      <w:r w:rsidR="004304B1">
        <w:rPr>
          <w:rFonts w:ascii="Times New Roman" w:hAnsi="Times New Roman"/>
          <w:bCs/>
          <w:sz w:val="28"/>
          <w:szCs w:val="28"/>
          <w:lang w:val="kk-KZ"/>
        </w:rPr>
        <w:t>д</w:t>
      </w:r>
      <w:r w:rsidR="00C153EE">
        <w:rPr>
          <w:rFonts w:ascii="Times New Roman" w:hAnsi="Times New Roman"/>
          <w:bCs/>
          <w:sz w:val="28"/>
          <w:szCs w:val="28"/>
          <w:lang w:val="kk-KZ"/>
        </w:rPr>
        <w:t>ер</w:t>
      </w:r>
      <w:r w:rsidR="004304B1">
        <w:rPr>
          <w:rFonts w:ascii="Times New Roman" w:hAnsi="Times New Roman"/>
          <w:bCs/>
          <w:sz w:val="28"/>
          <w:szCs w:val="28"/>
          <w:lang w:val="kk-KZ"/>
        </w:rPr>
        <w:t>ісінің технологиялық көрінісін, оқытылатын оқу пәнінің пәндік мазмұнымен сәйкес оның ерекшеліктері мен өзгешеліктерінің дамуын болжайды.</w:t>
      </w:r>
      <w:r w:rsidR="00A90111">
        <w:rPr>
          <w:rFonts w:ascii="Times New Roman" w:hAnsi="Times New Roman"/>
          <w:sz w:val="28"/>
          <w:szCs w:val="28"/>
          <w:lang w:val="kk-KZ"/>
        </w:rPr>
        <w:t>Студенттерге білім беру</w:t>
      </w:r>
      <w:r w:rsidR="00A90111">
        <w:rPr>
          <w:rFonts w:ascii="Times New Roman" w:hAnsi="Times New Roman"/>
          <w:bCs/>
          <w:sz w:val="28"/>
          <w:szCs w:val="28"/>
          <w:lang w:val="kk-KZ"/>
        </w:rPr>
        <w:t xml:space="preserve"> күрделілігі олар мұғалімнің кәсіби </w:t>
      </w:r>
      <w:r w:rsidR="00A90111">
        <w:rPr>
          <w:rFonts w:ascii="Times New Roman" w:hAnsi="Times New Roman"/>
          <w:sz w:val="28"/>
          <w:szCs w:val="28"/>
          <w:lang w:val="kk-KZ"/>
        </w:rPr>
        <w:t xml:space="preserve">іс-әрекетінің технологиялық сипатын меңгеру қажеттілігінен тұрады: </w:t>
      </w:r>
      <w:r w:rsidR="00A90111">
        <w:rPr>
          <w:rFonts w:ascii="Times New Roman" w:hAnsi="Times New Roman"/>
          <w:bCs/>
          <w:sz w:val="28"/>
          <w:szCs w:val="28"/>
          <w:lang w:val="kk-KZ"/>
        </w:rPr>
        <w:t xml:space="preserve"> оқушыларға білім беру мазмұнының әртүрлі нұсқаларын жетілдіру, </w:t>
      </w:r>
      <w:r w:rsidR="009047A6">
        <w:rPr>
          <w:rFonts w:ascii="Times New Roman" w:hAnsi="Times New Roman"/>
          <w:bCs/>
          <w:sz w:val="28"/>
          <w:szCs w:val="28"/>
          <w:lang w:val="kk-KZ"/>
        </w:rPr>
        <w:t>білім беру құрылымдарының тиімділігін арттыруда қазіргі дидактиканы пайдалану, жаңа идеялар мен технологияларды ғылыми жетілдіру және тәжірибе жүзінде жүзеге</w:t>
      </w:r>
      <w:r w:rsidR="00C153EE">
        <w:rPr>
          <w:rFonts w:ascii="Times New Roman" w:hAnsi="Times New Roman"/>
          <w:bCs/>
          <w:sz w:val="28"/>
          <w:szCs w:val="28"/>
          <w:lang w:val="kk-KZ"/>
        </w:rPr>
        <w:t xml:space="preserve"> асыру. Сондықтан студент оқу ү</w:t>
      </w:r>
      <w:r w:rsidR="009047A6">
        <w:rPr>
          <w:rFonts w:ascii="Times New Roman" w:hAnsi="Times New Roman"/>
          <w:bCs/>
          <w:sz w:val="28"/>
          <w:szCs w:val="28"/>
          <w:lang w:val="kk-KZ"/>
        </w:rPr>
        <w:t>д</w:t>
      </w:r>
      <w:r w:rsidR="00C153EE">
        <w:rPr>
          <w:rFonts w:ascii="Times New Roman" w:hAnsi="Times New Roman"/>
          <w:bCs/>
          <w:sz w:val="28"/>
          <w:szCs w:val="28"/>
          <w:lang w:val="kk-KZ"/>
        </w:rPr>
        <w:t>ер</w:t>
      </w:r>
      <w:r w:rsidR="009047A6">
        <w:rPr>
          <w:rFonts w:ascii="Times New Roman" w:hAnsi="Times New Roman"/>
          <w:bCs/>
          <w:sz w:val="28"/>
          <w:szCs w:val="28"/>
          <w:lang w:val="kk-KZ"/>
        </w:rPr>
        <w:t xml:space="preserve">ісі (оқу пәні) моделінің авторына айналуы қажет, себебі оның іс жүзінде орындалуы студенттің </w:t>
      </w:r>
      <w:r w:rsidR="009047A6">
        <w:rPr>
          <w:rFonts w:ascii="Times New Roman" w:hAnsi="Times New Roman"/>
          <w:sz w:val="28"/>
          <w:szCs w:val="28"/>
          <w:lang w:val="kk-KZ"/>
        </w:rPr>
        <w:t xml:space="preserve">кәсіби-тұлғалық құзыреттілігінің дамуына мүмкіндік береді. Бұл жағдайда жоғары оқу орын оқытушысының іс-әрекеті, алдымен, «білім беру траекториясының»студентпен саналы түрде таңдалуына жағдай жасауға бағытталуы қажет; студенттің өз алдына қоятын мақсаттарын нақтылау; студентке өз іс-әрекеттерін модельдеуде көмек көрсету;  студенттерге оқытудың нақты құралдарын, тәсілдерін, әдістерін қолдану бойынша кеңес беру.  Мұндай жағдайда болашақ мамандардың </w:t>
      </w:r>
      <w:r w:rsidR="009631C9">
        <w:rPr>
          <w:rFonts w:ascii="Times New Roman" w:hAnsi="Times New Roman"/>
          <w:sz w:val="28"/>
          <w:szCs w:val="28"/>
          <w:lang w:val="kk-KZ"/>
        </w:rPr>
        <w:t>кәсіби-тұлғалық құзыреттіліктерінің</w:t>
      </w:r>
      <w:r w:rsidR="009047A6">
        <w:rPr>
          <w:rFonts w:ascii="Times New Roman" w:hAnsi="Times New Roman"/>
          <w:sz w:val="28"/>
          <w:szCs w:val="28"/>
          <w:lang w:val="kk-KZ"/>
        </w:rPr>
        <w:t xml:space="preserve"> дамуы</w:t>
      </w:r>
      <w:r w:rsidR="009631C9">
        <w:rPr>
          <w:rFonts w:ascii="Times New Roman" w:hAnsi="Times New Roman"/>
          <w:sz w:val="28"/>
          <w:szCs w:val="28"/>
          <w:lang w:val="kk-KZ"/>
        </w:rPr>
        <w:t xml:space="preserve"> табысты түрде жүзеге асады.</w:t>
      </w:r>
    </w:p>
    <w:p w:rsidR="009047A6" w:rsidRDefault="00A11084" w:rsidP="000D7C2A">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Өкінішке орай, жоғары кәсіптік мектеп тәжірибесінде оқыту технологиясында жеткіліксіз түрде бағдарланатын немесе олар туралы күңгірт білетін, бұрын құрылған дәстүрлі модельдер және интуиция бойынша жұмыс жа</w:t>
      </w:r>
      <w:r w:rsidR="00B57261">
        <w:rPr>
          <w:rFonts w:ascii="Times New Roman" w:hAnsi="Times New Roman"/>
          <w:sz w:val="28"/>
          <w:szCs w:val="28"/>
          <w:lang w:val="kk-KZ"/>
        </w:rPr>
        <w:t>сайтын оқытушылар да аз емес [</w:t>
      </w:r>
      <w:r w:rsidR="00B57261" w:rsidRPr="00B57261">
        <w:rPr>
          <w:rFonts w:ascii="Times New Roman" w:hAnsi="Times New Roman"/>
          <w:sz w:val="28"/>
          <w:szCs w:val="28"/>
          <w:lang w:val="kk-KZ"/>
        </w:rPr>
        <w:t>160</w:t>
      </w:r>
      <w:r>
        <w:rPr>
          <w:rFonts w:ascii="Times New Roman" w:hAnsi="Times New Roman"/>
          <w:sz w:val="28"/>
          <w:szCs w:val="28"/>
          <w:lang w:val="kk-KZ"/>
        </w:rPr>
        <w:t xml:space="preserve">, </w:t>
      </w:r>
      <w:r w:rsidRPr="00A11084">
        <w:rPr>
          <w:rFonts w:ascii="Times New Roman" w:hAnsi="Times New Roman"/>
          <w:sz w:val="28"/>
          <w:szCs w:val="28"/>
          <w:lang w:val="kk-KZ"/>
        </w:rPr>
        <w:t>8</w:t>
      </w:r>
      <w:r w:rsidR="00765D29">
        <w:rPr>
          <w:rFonts w:ascii="Times New Roman" w:hAnsi="Times New Roman"/>
          <w:sz w:val="28"/>
          <w:szCs w:val="28"/>
          <w:lang w:val="kk-KZ"/>
        </w:rPr>
        <w:t>б</w:t>
      </w:r>
      <w:r w:rsidRPr="00A11084">
        <w:rPr>
          <w:rFonts w:ascii="Times New Roman" w:hAnsi="Times New Roman"/>
          <w:sz w:val="28"/>
          <w:szCs w:val="28"/>
          <w:lang w:val="kk-KZ"/>
        </w:rPr>
        <w:t>].</w:t>
      </w:r>
      <w:r w:rsidR="004F62AB">
        <w:rPr>
          <w:rFonts w:ascii="Times New Roman" w:hAnsi="Times New Roman"/>
          <w:sz w:val="28"/>
          <w:szCs w:val="28"/>
          <w:lang w:val="kk-KZ"/>
        </w:rPr>
        <w:t xml:space="preserve"> Педагогикалық жүйенің барлық элементтерінің өзара шарттастығы мен өзара тәуелділігін ескерусіз оқытудың әр түрлі тәсілдері мен құралдарын үзінді </w:t>
      </w:r>
      <w:r w:rsidR="00015CD9">
        <w:rPr>
          <w:rFonts w:ascii="Times New Roman" w:hAnsi="Times New Roman"/>
          <w:sz w:val="28"/>
          <w:szCs w:val="28"/>
          <w:lang w:val="kk-KZ"/>
        </w:rPr>
        <w:t>түрінде пайдалан</w:t>
      </w:r>
      <w:r w:rsidR="000D7C2A">
        <w:rPr>
          <w:rFonts w:ascii="Times New Roman" w:hAnsi="Times New Roman"/>
          <w:sz w:val="28"/>
          <w:szCs w:val="28"/>
          <w:lang w:val="kk-KZ"/>
        </w:rPr>
        <w:t xml:space="preserve">ғандық, әлеуметтік тапсырыспен және осы зерттеудегі болашақ мұғалімдердің, яғни педагогикалық жоғары оқу орындары түлектерінің дайындық нәтижелерімен  шартталған кәсіби білім беру мақсаттарының арасындағы қарама-қайшылықтарды тек ұлғайта түседі. </w:t>
      </w:r>
    </w:p>
    <w:p w:rsidR="00A11084" w:rsidRDefault="000D7C2A" w:rsidP="000D2A71">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Жоғары оқу орын оқытушылары</w:t>
      </w:r>
      <w:r w:rsidR="000B7269">
        <w:rPr>
          <w:rFonts w:ascii="Times New Roman" w:hAnsi="Times New Roman"/>
          <w:sz w:val="28"/>
          <w:szCs w:val="28"/>
          <w:lang w:val="kk-KZ"/>
        </w:rPr>
        <w:t xml:space="preserve">, пәндік дайындықтың пәндер блогын жүзеге асыра отырып, білім берудегі дәстүрлі парадигмаға бағдарланады. </w:t>
      </w:r>
      <w:r w:rsidR="000B7269">
        <w:rPr>
          <w:rFonts w:ascii="Times New Roman" w:hAnsi="Times New Roman"/>
          <w:sz w:val="28"/>
          <w:szCs w:val="28"/>
          <w:lang w:val="kk-KZ"/>
        </w:rPr>
        <w:lastRenderedPageBreak/>
        <w:t>О</w:t>
      </w:r>
      <w:r w:rsidR="000D2A71">
        <w:rPr>
          <w:rFonts w:ascii="Times New Roman" w:hAnsi="Times New Roman"/>
          <w:sz w:val="28"/>
          <w:szCs w:val="28"/>
          <w:lang w:val="kk-KZ"/>
        </w:rPr>
        <w:t xml:space="preserve">лар </w:t>
      </w:r>
      <w:r w:rsidR="000B7269">
        <w:rPr>
          <w:rFonts w:ascii="Times New Roman" w:hAnsi="Times New Roman"/>
          <w:sz w:val="28"/>
          <w:szCs w:val="28"/>
          <w:lang w:val="kk-KZ"/>
        </w:rPr>
        <w:t xml:space="preserve">оқу пәнінің тек мазмұндық жағына ғана «назар аударып», көрсетілген </w:t>
      </w:r>
      <w:r w:rsidR="00C153EE">
        <w:rPr>
          <w:rFonts w:ascii="Times New Roman" w:hAnsi="Times New Roman"/>
          <w:sz w:val="28"/>
          <w:szCs w:val="28"/>
          <w:lang w:val="kk-KZ"/>
        </w:rPr>
        <w:t>бейін</w:t>
      </w:r>
      <w:r w:rsidR="000B7269">
        <w:rPr>
          <w:rFonts w:ascii="Times New Roman" w:hAnsi="Times New Roman"/>
          <w:sz w:val="28"/>
          <w:szCs w:val="28"/>
          <w:lang w:val="kk-KZ"/>
        </w:rPr>
        <w:t>дегі мамандарды кәсіби дайындау міндеттерін нашар орындайды.</w:t>
      </w:r>
    </w:p>
    <w:p w:rsidR="003D3968" w:rsidRPr="00FE719E" w:rsidRDefault="00F44125" w:rsidP="000D5920">
      <w:pPr>
        <w:spacing w:after="0" w:line="240" w:lineRule="auto"/>
        <w:ind w:firstLine="708"/>
        <w:jc w:val="both"/>
        <w:rPr>
          <w:rFonts w:ascii="Times New Roman" w:hAnsi="Times New Roman"/>
          <w:sz w:val="28"/>
          <w:szCs w:val="28"/>
          <w:lang w:val="kk-KZ"/>
        </w:rPr>
      </w:pPr>
      <w:r w:rsidRPr="00C31873">
        <w:rPr>
          <w:rFonts w:ascii="Times New Roman" w:hAnsi="Times New Roman"/>
          <w:sz w:val="28"/>
          <w:szCs w:val="28"/>
          <w:lang w:val="kk-KZ"/>
        </w:rPr>
        <w:t>Қазіргі кезеңде жоғары білім беру стратегиясы тек кәсіби міндеттерді шешуге дайын маманды ғана емес, сонымен қатар нормативтік іс-әрекеттің шеңберінен асып, кең мағынадағы</w:t>
      </w:r>
      <w:r w:rsidR="00C31873" w:rsidRPr="00C31873">
        <w:rPr>
          <w:rFonts w:ascii="Times New Roman" w:hAnsi="Times New Roman"/>
          <w:sz w:val="28"/>
          <w:szCs w:val="28"/>
          <w:lang w:val="kk-KZ"/>
        </w:rPr>
        <w:t xml:space="preserve"> шығармашылық ү</w:t>
      </w:r>
      <w:r w:rsidRPr="00C31873">
        <w:rPr>
          <w:rFonts w:ascii="Times New Roman" w:hAnsi="Times New Roman"/>
          <w:sz w:val="28"/>
          <w:szCs w:val="28"/>
          <w:lang w:val="kk-KZ"/>
        </w:rPr>
        <w:t>д</w:t>
      </w:r>
      <w:r w:rsidR="00C31873" w:rsidRPr="00C31873">
        <w:rPr>
          <w:rFonts w:ascii="Times New Roman" w:hAnsi="Times New Roman"/>
          <w:sz w:val="28"/>
          <w:szCs w:val="28"/>
          <w:lang w:val="kk-KZ"/>
        </w:rPr>
        <w:t>ерістерді, инновациялық ү</w:t>
      </w:r>
      <w:r w:rsidRPr="00C31873">
        <w:rPr>
          <w:rFonts w:ascii="Times New Roman" w:hAnsi="Times New Roman"/>
          <w:sz w:val="28"/>
          <w:szCs w:val="28"/>
          <w:lang w:val="kk-KZ"/>
        </w:rPr>
        <w:t>д</w:t>
      </w:r>
      <w:r w:rsidR="00C31873" w:rsidRPr="00C31873">
        <w:rPr>
          <w:rFonts w:ascii="Times New Roman" w:hAnsi="Times New Roman"/>
          <w:sz w:val="28"/>
          <w:szCs w:val="28"/>
          <w:lang w:val="kk-KZ"/>
        </w:rPr>
        <w:t>ер</w:t>
      </w:r>
      <w:r w:rsidRPr="00C31873">
        <w:rPr>
          <w:rFonts w:ascii="Times New Roman" w:hAnsi="Times New Roman"/>
          <w:sz w:val="28"/>
          <w:szCs w:val="28"/>
          <w:lang w:val="kk-KZ"/>
        </w:rPr>
        <w:t xml:space="preserve">істерді атқара алатын маманның кәсіби-тұлғалық құзыреттілігінің дамуын болжайды. </w:t>
      </w:r>
      <w:r w:rsidR="00840B45" w:rsidRPr="00C31873">
        <w:rPr>
          <w:rFonts w:ascii="Times New Roman" w:hAnsi="Times New Roman"/>
          <w:sz w:val="28"/>
          <w:szCs w:val="28"/>
          <w:lang w:val="kk-KZ"/>
        </w:rPr>
        <w:t>Со</w:t>
      </w:r>
      <w:r w:rsidR="00FE719E" w:rsidRPr="00C31873">
        <w:rPr>
          <w:rFonts w:ascii="Times New Roman" w:hAnsi="Times New Roman"/>
          <w:sz w:val="28"/>
          <w:szCs w:val="28"/>
          <w:lang w:val="kk-KZ"/>
        </w:rPr>
        <w:t>нымен қатар</w:t>
      </w:r>
      <w:r w:rsidR="00840B45" w:rsidRPr="00C31873">
        <w:rPr>
          <w:rFonts w:ascii="Times New Roman" w:hAnsi="Times New Roman"/>
          <w:sz w:val="28"/>
          <w:szCs w:val="28"/>
          <w:lang w:val="kk-KZ"/>
        </w:rPr>
        <w:t>, В.А. Сластенин</w:t>
      </w:r>
      <w:r w:rsidR="00C31873" w:rsidRPr="00C31873">
        <w:rPr>
          <w:rFonts w:ascii="Times New Roman" w:hAnsi="Times New Roman"/>
          <w:sz w:val="28"/>
          <w:szCs w:val="28"/>
          <w:lang w:val="kk-KZ"/>
        </w:rPr>
        <w:t xml:space="preserve">нің айтуынша, жоғарғы </w:t>
      </w:r>
      <w:r w:rsidR="00840B45" w:rsidRPr="00C31873">
        <w:rPr>
          <w:rFonts w:ascii="Times New Roman" w:hAnsi="Times New Roman"/>
          <w:sz w:val="28"/>
          <w:szCs w:val="28"/>
          <w:lang w:val="kk-KZ"/>
        </w:rPr>
        <w:t xml:space="preserve">мектептің классикалық динамикасы, </w:t>
      </w:r>
      <w:r w:rsidR="000D5920" w:rsidRPr="00C31873">
        <w:rPr>
          <w:rFonts w:ascii="Times New Roman" w:hAnsi="Times New Roman"/>
          <w:sz w:val="28"/>
          <w:szCs w:val="28"/>
          <w:lang w:val="kk-KZ"/>
        </w:rPr>
        <w:t>өзінің</w:t>
      </w:r>
      <w:r w:rsidR="00FE719E" w:rsidRPr="00C31873">
        <w:rPr>
          <w:rFonts w:ascii="Times New Roman" w:hAnsi="Times New Roman"/>
          <w:sz w:val="28"/>
          <w:szCs w:val="28"/>
          <w:lang w:val="kk-KZ"/>
        </w:rPr>
        <w:t xml:space="preserve">қалыптасқан </w:t>
      </w:r>
      <w:r w:rsidR="00840B45" w:rsidRPr="00C31873">
        <w:rPr>
          <w:rFonts w:ascii="Times New Roman" w:hAnsi="Times New Roman"/>
          <w:sz w:val="28"/>
          <w:szCs w:val="28"/>
          <w:lang w:val="kk-KZ"/>
        </w:rPr>
        <w:t xml:space="preserve">заңдылықтарымен, </w:t>
      </w:r>
      <w:r w:rsidR="000D5920" w:rsidRPr="00C31873">
        <w:rPr>
          <w:rFonts w:ascii="Times New Roman" w:hAnsi="Times New Roman"/>
          <w:sz w:val="28"/>
          <w:szCs w:val="28"/>
          <w:lang w:val="kk-KZ"/>
        </w:rPr>
        <w:t xml:space="preserve">оқытудың </w:t>
      </w:r>
      <w:r w:rsidR="00840B45" w:rsidRPr="00C31873">
        <w:rPr>
          <w:rFonts w:ascii="Times New Roman" w:hAnsi="Times New Roman"/>
          <w:sz w:val="28"/>
          <w:szCs w:val="28"/>
          <w:lang w:val="kk-KZ"/>
        </w:rPr>
        <w:t>ұстанымдарымен, форм</w:t>
      </w:r>
      <w:r w:rsidR="00C31873" w:rsidRPr="00C31873">
        <w:rPr>
          <w:rFonts w:ascii="Times New Roman" w:hAnsi="Times New Roman"/>
          <w:sz w:val="28"/>
          <w:szCs w:val="28"/>
          <w:lang w:val="kk-KZ"/>
        </w:rPr>
        <w:t>аларымен және әдістерімен ЖОО ү</w:t>
      </w:r>
      <w:r w:rsidR="00840B45" w:rsidRPr="00C31873">
        <w:rPr>
          <w:rFonts w:ascii="Times New Roman" w:hAnsi="Times New Roman"/>
          <w:sz w:val="28"/>
          <w:szCs w:val="28"/>
          <w:lang w:val="kk-KZ"/>
        </w:rPr>
        <w:t>д</w:t>
      </w:r>
      <w:r w:rsidR="00C31873" w:rsidRPr="00C31873">
        <w:rPr>
          <w:rFonts w:ascii="Times New Roman" w:hAnsi="Times New Roman"/>
          <w:sz w:val="28"/>
          <w:szCs w:val="28"/>
          <w:lang w:val="kk-KZ"/>
        </w:rPr>
        <w:t>ер</w:t>
      </w:r>
      <w:r w:rsidR="00840B45" w:rsidRPr="00C31873">
        <w:rPr>
          <w:rFonts w:ascii="Times New Roman" w:hAnsi="Times New Roman"/>
          <w:sz w:val="28"/>
          <w:szCs w:val="28"/>
          <w:lang w:val="kk-KZ"/>
        </w:rPr>
        <w:t>істерін</w:t>
      </w:r>
      <w:r w:rsidR="00FE719E" w:rsidRPr="00C31873">
        <w:rPr>
          <w:rFonts w:ascii="Times New Roman" w:hAnsi="Times New Roman"/>
          <w:sz w:val="28"/>
          <w:szCs w:val="28"/>
          <w:lang w:val="kk-KZ"/>
        </w:rPr>
        <w:t>ің негізделуіне үнемі белсенді қатыса бермейді, керісінше көп жағдайда  оқытудың жаңа әдіс-тәсілдерінің енгізілуін тежеп отырады. «Жалпы динамика тым теориялық болып, оқыту әдістемесі – аса тәжірибелік түрде қала береді. Шын мәнінде теория мен тәжірибені байланы</w:t>
      </w:r>
      <w:r w:rsidR="00B57261">
        <w:rPr>
          <w:rFonts w:ascii="Times New Roman" w:hAnsi="Times New Roman"/>
          <w:sz w:val="28"/>
          <w:szCs w:val="28"/>
          <w:lang w:val="kk-KZ"/>
        </w:rPr>
        <w:t>стыратын аралық буын қажет» [1</w:t>
      </w:r>
      <w:r w:rsidR="00B57261" w:rsidRPr="00B8400D">
        <w:rPr>
          <w:rFonts w:ascii="Times New Roman" w:hAnsi="Times New Roman"/>
          <w:sz w:val="28"/>
          <w:szCs w:val="28"/>
          <w:lang w:val="kk-KZ"/>
        </w:rPr>
        <w:t>61</w:t>
      </w:r>
      <w:r w:rsidR="00FE719E" w:rsidRPr="00C31873">
        <w:rPr>
          <w:rFonts w:ascii="Times New Roman" w:hAnsi="Times New Roman"/>
          <w:sz w:val="28"/>
          <w:szCs w:val="28"/>
          <w:lang w:val="kk-KZ"/>
        </w:rPr>
        <w:t>].</w:t>
      </w:r>
      <w:r w:rsidR="00FD4649" w:rsidRPr="00C31873">
        <w:rPr>
          <w:rFonts w:ascii="Times New Roman" w:hAnsi="Times New Roman"/>
          <w:sz w:val="28"/>
          <w:szCs w:val="28"/>
          <w:lang w:val="kk-KZ"/>
        </w:rPr>
        <w:t xml:space="preserve"> Б</w:t>
      </w:r>
      <w:r w:rsidR="00655F8D" w:rsidRPr="00C31873">
        <w:rPr>
          <w:rFonts w:ascii="Times New Roman" w:hAnsi="Times New Roman"/>
          <w:sz w:val="28"/>
          <w:szCs w:val="28"/>
          <w:lang w:val="kk-KZ"/>
        </w:rPr>
        <w:t xml:space="preserve">әлкім, дидактикалық мақсаттарға жету үшін </w:t>
      </w:r>
      <w:r w:rsidR="00FD4649" w:rsidRPr="00C31873">
        <w:rPr>
          <w:rFonts w:ascii="Times New Roman" w:hAnsi="Times New Roman"/>
          <w:sz w:val="28"/>
          <w:szCs w:val="28"/>
          <w:lang w:val="kk-KZ"/>
        </w:rPr>
        <w:t xml:space="preserve">оқытушыға </w:t>
      </w:r>
      <w:r w:rsidR="00655F8D" w:rsidRPr="00C31873">
        <w:rPr>
          <w:rFonts w:ascii="Times New Roman" w:hAnsi="Times New Roman"/>
          <w:sz w:val="28"/>
          <w:szCs w:val="28"/>
          <w:lang w:val="kk-KZ"/>
        </w:rPr>
        <w:t xml:space="preserve">білім алушылармен олардың болашақ кәсіби міндеттері аясында </w:t>
      </w:r>
      <w:r w:rsidR="00FD4649" w:rsidRPr="00C31873">
        <w:rPr>
          <w:rFonts w:ascii="Times New Roman" w:hAnsi="Times New Roman"/>
          <w:sz w:val="28"/>
          <w:szCs w:val="28"/>
          <w:lang w:val="kk-KZ"/>
        </w:rPr>
        <w:t xml:space="preserve">оқу пәнінің төңірегінде </w:t>
      </w:r>
      <w:r w:rsidR="00655F8D" w:rsidRPr="00C31873">
        <w:rPr>
          <w:rFonts w:ascii="Times New Roman" w:hAnsi="Times New Roman"/>
          <w:sz w:val="28"/>
          <w:szCs w:val="28"/>
          <w:lang w:val="kk-KZ"/>
        </w:rPr>
        <w:t>педагогикалық өзара әрекеттестіктіұйымдастыруға мүмкіндік беретін</w:t>
      </w:r>
      <w:r w:rsidR="00FD4649" w:rsidRPr="00C31873">
        <w:rPr>
          <w:rFonts w:ascii="Times New Roman" w:hAnsi="Times New Roman"/>
          <w:sz w:val="28"/>
          <w:szCs w:val="28"/>
          <w:lang w:val="kk-KZ"/>
        </w:rPr>
        <w:t xml:space="preserve"> оқыту технологиясы өзіне қолданбалы дидактиканың қызметтерін алатын болар.</w:t>
      </w:r>
    </w:p>
    <w:p w:rsidR="00AC4B41" w:rsidRDefault="00AC4B41" w:rsidP="00AC4B41">
      <w:pPr>
        <w:spacing w:after="0" w:line="240" w:lineRule="auto"/>
        <w:ind w:firstLine="708"/>
        <w:jc w:val="both"/>
        <w:rPr>
          <w:rFonts w:ascii="Times New Roman" w:hAnsi="Times New Roman"/>
          <w:bCs/>
          <w:sz w:val="28"/>
          <w:szCs w:val="28"/>
          <w:lang w:val="kk-KZ"/>
        </w:rPr>
      </w:pPr>
      <w:r>
        <w:rPr>
          <w:rFonts w:ascii="Times New Roman" w:hAnsi="Times New Roman"/>
          <w:sz w:val="28"/>
          <w:szCs w:val="28"/>
          <w:lang w:val="kk-KZ"/>
        </w:rPr>
        <w:t xml:space="preserve">Жоғары мектептегі оқыту технологияларына өскен қызығушылықты бірнеше себептермен түсіндіруге болады:  </w:t>
      </w:r>
    </w:p>
    <w:p w:rsidR="00890366" w:rsidRDefault="00D03629" w:rsidP="00481A5B">
      <w:pPr>
        <w:pStyle w:val="afd"/>
        <w:numPr>
          <w:ilvl w:val="0"/>
          <w:numId w:val="12"/>
        </w:numPr>
        <w:tabs>
          <w:tab w:val="left" w:pos="993"/>
        </w:tabs>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білім беру мекемелерінің алдында тұрған алуан түрлі міндеттер, тек теориялық зерттеулердің дамуын</w:t>
      </w:r>
      <w:r w:rsidR="00C31873">
        <w:rPr>
          <w:rFonts w:ascii="Times New Roman" w:hAnsi="Times New Roman"/>
          <w:sz w:val="28"/>
          <w:szCs w:val="28"/>
          <w:lang w:val="kk-KZ"/>
        </w:rPr>
        <w:t xml:space="preserve"> ғана емес, сонымен қатар оқу ү</w:t>
      </w:r>
      <w:r>
        <w:rPr>
          <w:rFonts w:ascii="Times New Roman" w:hAnsi="Times New Roman"/>
          <w:sz w:val="28"/>
          <w:szCs w:val="28"/>
          <w:lang w:val="kk-KZ"/>
        </w:rPr>
        <w:t>д</w:t>
      </w:r>
      <w:r w:rsidR="00C31873">
        <w:rPr>
          <w:rFonts w:ascii="Times New Roman" w:hAnsi="Times New Roman"/>
          <w:sz w:val="28"/>
          <w:szCs w:val="28"/>
          <w:lang w:val="kk-KZ"/>
        </w:rPr>
        <w:t>ер</w:t>
      </w:r>
      <w:r>
        <w:rPr>
          <w:rFonts w:ascii="Times New Roman" w:hAnsi="Times New Roman"/>
          <w:sz w:val="28"/>
          <w:szCs w:val="28"/>
          <w:lang w:val="kk-KZ"/>
        </w:rPr>
        <w:t xml:space="preserve">ісін технологиялық </w:t>
      </w:r>
      <w:r w:rsidR="00A37D9E">
        <w:rPr>
          <w:rFonts w:ascii="Times New Roman" w:hAnsi="Times New Roman"/>
          <w:sz w:val="28"/>
          <w:szCs w:val="28"/>
          <w:lang w:val="kk-KZ"/>
        </w:rPr>
        <w:t>қамтамасыз ету мәселелерін жетілдіруді қамтиды. Теориялық зерттеулерде теориялар мен тұжырымдамаларды құрылуы, заңдардың тұжырымдалуы жүр</w:t>
      </w:r>
      <w:r w:rsidR="00890366">
        <w:rPr>
          <w:rFonts w:ascii="Times New Roman" w:hAnsi="Times New Roman"/>
          <w:sz w:val="28"/>
          <w:szCs w:val="28"/>
          <w:lang w:val="kk-KZ"/>
        </w:rPr>
        <w:t>іп отырады, ал қолданбалы зерттеулер педагогикалық тәжірибенің өзін  талдап, ғылыми нәтижелерді жинақтайды;</w:t>
      </w:r>
    </w:p>
    <w:p w:rsidR="00AC4B41" w:rsidRDefault="000D5920" w:rsidP="00481A5B">
      <w:pPr>
        <w:pStyle w:val="afd"/>
        <w:numPr>
          <w:ilvl w:val="0"/>
          <w:numId w:val="12"/>
        </w:numPr>
        <w:tabs>
          <w:tab w:val="left" w:pos="993"/>
        </w:tabs>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классикалық дидактика өзінің қалыптасқан заңдылықтарымен, оқытудың ұстанымдарымен, формаларымен және әдістерімен жаңа идеялардың, амалдардың, оқыту әдістемелерінің ғылыми негізделуіне үнемі белсенді қатыса бермейді;</w:t>
      </w:r>
    </w:p>
    <w:p w:rsidR="000D5920" w:rsidRDefault="00765886" w:rsidP="00481A5B">
      <w:pPr>
        <w:pStyle w:val="afd"/>
        <w:numPr>
          <w:ilvl w:val="0"/>
          <w:numId w:val="12"/>
        </w:numPr>
        <w:tabs>
          <w:tab w:val="left" w:pos="993"/>
        </w:tabs>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жүйелік-әрекеттік тәсілдеменің педагогикасынажоғары оқу орнындағы оқыту тәсілдерінің жүйелілігін енгізу қажеттілігі;</w:t>
      </w:r>
    </w:p>
    <w:p w:rsidR="00765886" w:rsidRDefault="00765886" w:rsidP="00481A5B">
      <w:pPr>
        <w:pStyle w:val="afd"/>
        <w:numPr>
          <w:ilvl w:val="0"/>
          <w:numId w:val="12"/>
        </w:numPr>
        <w:tabs>
          <w:tab w:val="left" w:pos="993"/>
        </w:tabs>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білім беру мақсаттарын қоюда, оқыту нәтижелерін бағалауда диагностикалықтың көрсеткіштердің (өлшемділіктің) өсуі;</w:t>
      </w:r>
    </w:p>
    <w:p w:rsidR="00765886" w:rsidRDefault="00765886" w:rsidP="00481A5B">
      <w:pPr>
        <w:pStyle w:val="afd"/>
        <w:numPr>
          <w:ilvl w:val="0"/>
          <w:numId w:val="12"/>
        </w:numPr>
        <w:tabs>
          <w:tab w:val="left" w:pos="993"/>
        </w:tabs>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 xml:space="preserve">оқытудың эстенсивті түрінен қарқынды ұйымдастырылуына ауысу, яғни педагогиканың, психологияның, информатиканың соңғы жетістіктерін  пайдаланудың негізінде биік нәтижелерге жетуге көшу; </w:t>
      </w:r>
    </w:p>
    <w:p w:rsidR="00384B2D" w:rsidRDefault="00765886" w:rsidP="00481A5B">
      <w:pPr>
        <w:pStyle w:val="afd"/>
        <w:numPr>
          <w:ilvl w:val="0"/>
          <w:numId w:val="12"/>
        </w:numPr>
        <w:tabs>
          <w:tab w:val="left" w:pos="993"/>
        </w:tabs>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кәсіби жағдайлардың модельдеуіне негізделген оқу іс-әрекеті</w:t>
      </w:r>
      <w:r w:rsidR="00643748">
        <w:rPr>
          <w:rFonts w:ascii="Times New Roman" w:hAnsi="Times New Roman"/>
          <w:sz w:val="28"/>
          <w:szCs w:val="28"/>
          <w:lang w:val="kk-KZ"/>
        </w:rPr>
        <w:t xml:space="preserve"> модельдерінің ғылымды қажетсіну деңгей</w:t>
      </w:r>
      <w:r w:rsidR="00384B2D">
        <w:rPr>
          <w:rFonts w:ascii="Times New Roman" w:hAnsi="Times New Roman"/>
          <w:sz w:val="28"/>
          <w:szCs w:val="28"/>
          <w:lang w:val="kk-KZ"/>
        </w:rPr>
        <w:t>лері</w:t>
      </w:r>
      <w:r w:rsidR="00643748">
        <w:rPr>
          <w:rFonts w:ascii="Times New Roman" w:hAnsi="Times New Roman"/>
          <w:sz w:val="28"/>
          <w:szCs w:val="28"/>
          <w:lang w:val="kk-KZ"/>
        </w:rPr>
        <w:t>нің өсуі</w:t>
      </w:r>
      <w:r w:rsidR="00384B2D">
        <w:rPr>
          <w:rFonts w:ascii="Times New Roman" w:hAnsi="Times New Roman"/>
          <w:sz w:val="28"/>
          <w:szCs w:val="28"/>
          <w:lang w:val="kk-KZ"/>
        </w:rPr>
        <w:t xml:space="preserve">, жоғары оқу орнында білім беру үрдісінің жағдайында кәсіби тәжірибені меңгеруде және соның салдары ретінде студенттің кәсіби ойлауын, белсенділігін және өз әрекеттігін дамыту қажеттілігі;   </w:t>
      </w:r>
    </w:p>
    <w:p w:rsidR="00765886" w:rsidRPr="00AC4B41" w:rsidRDefault="00BB47E5" w:rsidP="00481A5B">
      <w:pPr>
        <w:pStyle w:val="afd"/>
        <w:numPr>
          <w:ilvl w:val="0"/>
          <w:numId w:val="12"/>
        </w:numPr>
        <w:tabs>
          <w:tab w:val="left" w:pos="993"/>
        </w:tabs>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 xml:space="preserve">ЖОО-да </w:t>
      </w:r>
      <w:r w:rsidR="00B34387">
        <w:rPr>
          <w:rFonts w:ascii="Times New Roman" w:hAnsi="Times New Roman"/>
          <w:sz w:val="28"/>
          <w:szCs w:val="28"/>
          <w:lang w:val="kk-KZ"/>
        </w:rPr>
        <w:t xml:space="preserve">оқытудың кепілдемелі нәтижелерін қамтамасыз ететін және біліктілігі аз педагог жұмысының келеңсіз салдарын төмендететін,  </w:t>
      </w:r>
      <w:r>
        <w:rPr>
          <w:rFonts w:ascii="Times New Roman" w:hAnsi="Times New Roman"/>
          <w:sz w:val="28"/>
          <w:szCs w:val="28"/>
          <w:lang w:val="kk-KZ"/>
        </w:rPr>
        <w:t xml:space="preserve">білім </w:t>
      </w:r>
      <w:r>
        <w:rPr>
          <w:rFonts w:ascii="Times New Roman" w:hAnsi="Times New Roman"/>
          <w:sz w:val="28"/>
          <w:szCs w:val="28"/>
          <w:lang w:val="kk-KZ"/>
        </w:rPr>
        <w:lastRenderedPageBreak/>
        <w:t>берушілер мен білім алушылардың өзара әрекеттестік рәсімдерін, әдістерін, ұйымдастыру түрлерінің технологиялық тізбегін сараптық модельдеу мүмкіндігі</w:t>
      </w:r>
      <w:r w:rsidR="00B34387">
        <w:rPr>
          <w:rFonts w:ascii="Times New Roman" w:hAnsi="Times New Roman"/>
          <w:sz w:val="28"/>
          <w:szCs w:val="28"/>
          <w:lang w:val="kk-KZ"/>
        </w:rPr>
        <w:t xml:space="preserve">. Осыдан педагогикалық білімнің кәсіптілігін арттыру қажеттілігі туындайды.  </w:t>
      </w:r>
    </w:p>
    <w:p w:rsidR="003D3968" w:rsidRDefault="00ED2E0A" w:rsidP="00026444">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Шын мәнінде, оқыту технологиясы кәсіби дидактикалық дайындық жүйесінде білімдердің дербес саласына ие болып, оқытудың теориясы және практикасымен байланысады. Соңғы он жылда шетелдік, ресейлік және отандық басылымдар беттерінде жүрген оқыту технологиялар</w:t>
      </w:r>
      <w:r w:rsidR="00026444">
        <w:rPr>
          <w:rFonts w:ascii="Times New Roman" w:hAnsi="Times New Roman"/>
          <w:sz w:val="28"/>
          <w:szCs w:val="28"/>
          <w:lang w:val="kk-KZ"/>
        </w:rPr>
        <w:t xml:space="preserve">ының мәні, пәні, құрылымы, тұжырымдамалары, жіктеулері, бастамалары және дамыту жолдары туралы пікірталастар аталған мәселенің теориялық және </w:t>
      </w:r>
      <w:r w:rsidR="00966060">
        <w:rPr>
          <w:rFonts w:ascii="Times New Roman" w:hAnsi="Times New Roman"/>
          <w:sz w:val="28"/>
          <w:szCs w:val="28"/>
          <w:lang w:val="kk-KZ"/>
        </w:rPr>
        <w:t>тәжірибелік</w:t>
      </w:r>
      <w:r w:rsidR="00026444">
        <w:rPr>
          <w:rFonts w:ascii="Times New Roman" w:hAnsi="Times New Roman"/>
          <w:sz w:val="28"/>
          <w:szCs w:val="28"/>
          <w:lang w:val="kk-KZ"/>
        </w:rPr>
        <w:t xml:space="preserve"> маңыздылығының өзекті екендігін растайды. Әдебиет көздерінің талдауы технология туралы түсініктерді дамыту динамикасын көрсетеді: «өнеркәсіптегі технологиядан» «әлеуметтік саладағы» технологияға, «педагогикалық технологиядан» «оқыту технологиясына».</w:t>
      </w:r>
    </w:p>
    <w:p w:rsidR="00026444" w:rsidRPr="00B225D7" w:rsidRDefault="00026444" w:rsidP="0086337C">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Осылайша, қазіргі қоғамда технологиялылық адам іс-әрекетінің басымдық сипаттамасына айнал</w:t>
      </w:r>
      <w:r w:rsidR="00C31873">
        <w:rPr>
          <w:rFonts w:ascii="Times New Roman" w:hAnsi="Times New Roman"/>
          <w:sz w:val="28"/>
          <w:szCs w:val="28"/>
          <w:lang w:val="kk-KZ"/>
        </w:rPr>
        <w:t>уда, білім беру ү</w:t>
      </w:r>
      <w:r w:rsidR="00B225D7">
        <w:rPr>
          <w:rFonts w:ascii="Times New Roman" w:hAnsi="Times New Roman"/>
          <w:sz w:val="28"/>
          <w:szCs w:val="28"/>
          <w:lang w:val="kk-KZ"/>
        </w:rPr>
        <w:t>д</w:t>
      </w:r>
      <w:r w:rsidR="00C31873">
        <w:rPr>
          <w:rFonts w:ascii="Times New Roman" w:hAnsi="Times New Roman"/>
          <w:sz w:val="28"/>
          <w:szCs w:val="28"/>
          <w:lang w:val="kk-KZ"/>
        </w:rPr>
        <w:t>ер</w:t>
      </w:r>
      <w:r w:rsidR="00B225D7">
        <w:rPr>
          <w:rFonts w:ascii="Times New Roman" w:hAnsi="Times New Roman"/>
          <w:sz w:val="28"/>
          <w:szCs w:val="28"/>
          <w:lang w:val="kk-KZ"/>
        </w:rPr>
        <w:t xml:space="preserve">ісі тиімділігінің, оңтайлылығының, ғылымды қажетсінуінің мүлдем жаңа сапалы дәрежесіне көшуді білдіреді. </w:t>
      </w:r>
      <w:r w:rsidR="00B225D7" w:rsidRPr="00B225D7">
        <w:rPr>
          <w:rFonts w:ascii="Times New Roman" w:hAnsi="Times New Roman"/>
          <w:sz w:val="28"/>
          <w:szCs w:val="28"/>
          <w:lang w:val="kk-KZ"/>
        </w:rPr>
        <w:t>Технология –</w:t>
      </w:r>
      <w:r w:rsidR="00B225D7">
        <w:rPr>
          <w:rFonts w:ascii="Times New Roman" w:hAnsi="Times New Roman"/>
          <w:sz w:val="28"/>
          <w:szCs w:val="28"/>
          <w:lang w:val="kk-KZ"/>
        </w:rPr>
        <w:t xml:space="preserve"> сәнге деген құрмет емес, ол қазіргі ғылыми-</w:t>
      </w:r>
      <w:r w:rsidR="00966060">
        <w:rPr>
          <w:rFonts w:ascii="Times New Roman" w:hAnsi="Times New Roman"/>
          <w:sz w:val="28"/>
          <w:szCs w:val="28"/>
          <w:lang w:val="kk-KZ"/>
        </w:rPr>
        <w:t>тәжірибелік</w:t>
      </w:r>
      <w:r w:rsidR="00B225D7">
        <w:rPr>
          <w:rFonts w:ascii="Times New Roman" w:hAnsi="Times New Roman"/>
          <w:sz w:val="28"/>
          <w:szCs w:val="28"/>
          <w:lang w:val="kk-KZ"/>
        </w:rPr>
        <w:t xml:space="preserve"> ойлаудың стилі. Ол қолданбалы (соның ішінде педагогикалық) зерттеулердің адам іс-әрекетін түбегейлі жетілдіруге, оның нәтижелілігін, қарқындылығын, жабдықтылығын, техникалық </w:t>
      </w:r>
      <w:r w:rsidR="0086337C">
        <w:rPr>
          <w:rFonts w:ascii="Times New Roman" w:hAnsi="Times New Roman"/>
          <w:sz w:val="28"/>
          <w:szCs w:val="28"/>
          <w:lang w:val="kk-KZ"/>
        </w:rPr>
        <w:t>қамтамасыздығын арттыруға бағытталғандығын көрсетеді</w:t>
      </w:r>
      <w:r w:rsidR="00B57261">
        <w:rPr>
          <w:rFonts w:ascii="Times New Roman" w:hAnsi="Times New Roman"/>
          <w:sz w:val="28"/>
          <w:szCs w:val="28"/>
          <w:lang w:val="kk-KZ"/>
        </w:rPr>
        <w:t xml:space="preserve"> [</w:t>
      </w:r>
      <w:r w:rsidR="00B57261" w:rsidRPr="00B57261">
        <w:rPr>
          <w:rFonts w:ascii="Times New Roman" w:hAnsi="Times New Roman"/>
          <w:sz w:val="28"/>
          <w:szCs w:val="28"/>
          <w:lang w:val="kk-KZ"/>
        </w:rPr>
        <w:t>160</w:t>
      </w:r>
      <w:r w:rsidR="0086337C" w:rsidRPr="0086337C">
        <w:rPr>
          <w:rFonts w:ascii="Times New Roman" w:hAnsi="Times New Roman"/>
          <w:sz w:val="28"/>
          <w:szCs w:val="28"/>
          <w:lang w:val="kk-KZ"/>
        </w:rPr>
        <w:t>, 8</w:t>
      </w:r>
      <w:r w:rsidR="005E4EFC">
        <w:rPr>
          <w:rFonts w:ascii="Times New Roman" w:hAnsi="Times New Roman"/>
          <w:sz w:val="28"/>
          <w:szCs w:val="28"/>
          <w:lang w:val="kk-KZ"/>
        </w:rPr>
        <w:t>б</w:t>
      </w:r>
      <w:r w:rsidR="0086337C" w:rsidRPr="0086337C">
        <w:rPr>
          <w:rFonts w:ascii="Times New Roman" w:hAnsi="Times New Roman"/>
          <w:sz w:val="28"/>
          <w:szCs w:val="28"/>
          <w:lang w:val="kk-KZ"/>
        </w:rPr>
        <w:t xml:space="preserve">]. </w:t>
      </w:r>
    </w:p>
    <w:p w:rsidR="003D3968" w:rsidRPr="00BB47E5" w:rsidRDefault="004D28D0" w:rsidP="004D28D0">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Болашақ мамандарды оқытуда технологиялық тәсілдеменің дәстүрлімен салыстырғанда айырмашылығы неде? Ол үшін белгіленген категориялардың салыстырмалы сипаттамасын жүргізейік. </w:t>
      </w:r>
    </w:p>
    <w:p w:rsidR="003D3968" w:rsidRPr="00C31873" w:rsidRDefault="003D3968" w:rsidP="00832064">
      <w:pPr>
        <w:spacing w:after="0" w:line="240" w:lineRule="auto"/>
        <w:ind w:firstLine="708"/>
        <w:jc w:val="both"/>
        <w:rPr>
          <w:rFonts w:ascii="Times New Roman" w:hAnsi="Times New Roman"/>
          <w:b/>
          <w:sz w:val="28"/>
          <w:szCs w:val="28"/>
          <w:lang w:val="kk-KZ"/>
        </w:rPr>
      </w:pPr>
    </w:p>
    <w:p w:rsidR="003D3968" w:rsidRPr="00282EBC" w:rsidRDefault="00D63A01" w:rsidP="004D28D0">
      <w:pPr>
        <w:spacing w:after="0" w:line="240" w:lineRule="auto"/>
        <w:ind w:firstLine="708"/>
        <w:jc w:val="both"/>
        <w:rPr>
          <w:rFonts w:ascii="Times New Roman" w:hAnsi="Times New Roman"/>
          <w:bCs/>
          <w:sz w:val="28"/>
          <w:szCs w:val="28"/>
          <w:lang w:val="kk-KZ"/>
        </w:rPr>
      </w:pPr>
      <w:r>
        <w:rPr>
          <w:rFonts w:ascii="Times New Roman" w:hAnsi="Times New Roman"/>
          <w:sz w:val="28"/>
          <w:szCs w:val="28"/>
          <w:lang w:val="kk-KZ"/>
        </w:rPr>
        <w:t>К</w:t>
      </w:r>
      <w:r w:rsidR="00C31873" w:rsidRPr="00282EBC">
        <w:rPr>
          <w:rFonts w:ascii="Times New Roman" w:hAnsi="Times New Roman"/>
          <w:sz w:val="28"/>
          <w:szCs w:val="28"/>
          <w:lang w:val="kk-KZ"/>
        </w:rPr>
        <w:t>есте</w:t>
      </w:r>
      <w:r>
        <w:rPr>
          <w:rFonts w:ascii="Times New Roman" w:hAnsi="Times New Roman"/>
          <w:sz w:val="28"/>
          <w:szCs w:val="28"/>
          <w:lang w:val="kk-KZ"/>
        </w:rPr>
        <w:t xml:space="preserve"> 2</w:t>
      </w:r>
      <w:r w:rsidR="00C31873" w:rsidRPr="00282EBC">
        <w:rPr>
          <w:rFonts w:ascii="Times New Roman" w:hAnsi="Times New Roman"/>
          <w:sz w:val="28"/>
          <w:szCs w:val="28"/>
          <w:lang w:val="kk-KZ"/>
        </w:rPr>
        <w:t xml:space="preserve"> - м</w:t>
      </w:r>
      <w:r w:rsidR="004D28D0" w:rsidRPr="00282EBC">
        <w:rPr>
          <w:rFonts w:ascii="Times New Roman" w:hAnsi="Times New Roman"/>
          <w:bCs/>
          <w:sz w:val="28"/>
          <w:szCs w:val="28"/>
          <w:lang w:val="kk-KZ"/>
        </w:rPr>
        <w:t>амандарды оқытудағы дәстүрлі және технологиялық тәсілдемелердің салыстырмалы сипаттамасы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88"/>
        <w:gridCol w:w="4874"/>
      </w:tblGrid>
      <w:tr w:rsidR="003D3968" w:rsidRPr="00DA65DC" w:rsidTr="00DA65DC">
        <w:tc>
          <w:tcPr>
            <w:tcW w:w="4785" w:type="dxa"/>
            <w:tcBorders>
              <w:top w:val="single" w:sz="4" w:space="0" w:color="auto"/>
              <w:left w:val="single" w:sz="4" w:space="0" w:color="auto"/>
              <w:bottom w:val="single" w:sz="4" w:space="0" w:color="auto"/>
              <w:right w:val="single" w:sz="4" w:space="0" w:color="auto"/>
            </w:tcBorders>
            <w:hideMark/>
          </w:tcPr>
          <w:p w:rsidR="003D3968" w:rsidRPr="00282EBC" w:rsidRDefault="004D28D0" w:rsidP="00DA65DC">
            <w:pPr>
              <w:spacing w:after="0" w:line="240" w:lineRule="auto"/>
              <w:jc w:val="both"/>
              <w:rPr>
                <w:rFonts w:ascii="Times New Roman" w:hAnsi="Times New Roman"/>
                <w:sz w:val="28"/>
                <w:szCs w:val="28"/>
                <w:lang w:val="kk-KZ"/>
              </w:rPr>
            </w:pPr>
            <w:r w:rsidRPr="00282EBC">
              <w:rPr>
                <w:rFonts w:ascii="Times New Roman" w:hAnsi="Times New Roman"/>
                <w:sz w:val="28"/>
                <w:szCs w:val="28"/>
                <w:lang w:val="kk-KZ"/>
              </w:rPr>
              <w:t>Дәстүрлі тәсілдеме</w:t>
            </w:r>
          </w:p>
        </w:tc>
        <w:tc>
          <w:tcPr>
            <w:tcW w:w="4962" w:type="dxa"/>
            <w:gridSpan w:val="2"/>
            <w:tcBorders>
              <w:top w:val="single" w:sz="4" w:space="0" w:color="auto"/>
              <w:left w:val="single" w:sz="4" w:space="0" w:color="auto"/>
              <w:bottom w:val="single" w:sz="4" w:space="0" w:color="auto"/>
              <w:right w:val="single" w:sz="4" w:space="0" w:color="auto"/>
            </w:tcBorders>
            <w:hideMark/>
          </w:tcPr>
          <w:p w:rsidR="003D3968" w:rsidRPr="00282EBC" w:rsidRDefault="003D3968" w:rsidP="004D28D0">
            <w:pPr>
              <w:spacing w:after="0" w:line="240" w:lineRule="auto"/>
              <w:jc w:val="both"/>
              <w:rPr>
                <w:rFonts w:ascii="Times New Roman" w:hAnsi="Times New Roman"/>
                <w:sz w:val="28"/>
                <w:szCs w:val="28"/>
                <w:lang w:val="kk-KZ"/>
              </w:rPr>
            </w:pPr>
            <w:r w:rsidRPr="00282EBC">
              <w:rPr>
                <w:rFonts w:ascii="Times New Roman" w:hAnsi="Times New Roman"/>
                <w:sz w:val="28"/>
                <w:szCs w:val="28"/>
              </w:rPr>
              <w:t>Технологи</w:t>
            </w:r>
            <w:r w:rsidR="004D28D0" w:rsidRPr="00282EBC">
              <w:rPr>
                <w:rFonts w:ascii="Times New Roman" w:hAnsi="Times New Roman"/>
                <w:sz w:val="28"/>
                <w:szCs w:val="28"/>
                <w:lang w:val="kk-KZ"/>
              </w:rPr>
              <w:t>ялық тәсілдеме</w:t>
            </w:r>
          </w:p>
        </w:tc>
      </w:tr>
      <w:tr w:rsidR="003D3968" w:rsidRPr="00DA65DC" w:rsidTr="00DA65DC">
        <w:tc>
          <w:tcPr>
            <w:tcW w:w="9747" w:type="dxa"/>
            <w:gridSpan w:val="3"/>
            <w:tcBorders>
              <w:top w:val="single" w:sz="4" w:space="0" w:color="auto"/>
              <w:left w:val="single" w:sz="4" w:space="0" w:color="auto"/>
              <w:bottom w:val="single" w:sz="4" w:space="0" w:color="auto"/>
              <w:right w:val="single" w:sz="4" w:space="0" w:color="auto"/>
            </w:tcBorders>
            <w:hideMark/>
          </w:tcPr>
          <w:p w:rsidR="003D3968" w:rsidRPr="00282EBC" w:rsidRDefault="004D28D0" w:rsidP="00DA65DC">
            <w:pPr>
              <w:spacing w:after="0" w:line="240" w:lineRule="auto"/>
              <w:jc w:val="both"/>
              <w:rPr>
                <w:rFonts w:ascii="Times New Roman" w:hAnsi="Times New Roman"/>
                <w:sz w:val="28"/>
                <w:szCs w:val="28"/>
              </w:rPr>
            </w:pPr>
            <w:r w:rsidRPr="00282EBC">
              <w:rPr>
                <w:rFonts w:ascii="Times New Roman" w:hAnsi="Times New Roman"/>
                <w:sz w:val="28"/>
                <w:szCs w:val="28"/>
                <w:lang w:val="kk-KZ"/>
              </w:rPr>
              <w:t>Мазмұндық</w:t>
            </w:r>
            <w:r w:rsidR="003D3968" w:rsidRPr="00282EBC">
              <w:rPr>
                <w:rFonts w:ascii="Times New Roman" w:hAnsi="Times New Roman"/>
                <w:sz w:val="28"/>
                <w:szCs w:val="28"/>
              </w:rPr>
              <w:t xml:space="preserve"> компонент</w:t>
            </w:r>
          </w:p>
        </w:tc>
      </w:tr>
      <w:tr w:rsidR="0027492C" w:rsidRPr="000248B0" w:rsidTr="00977B6E">
        <w:tc>
          <w:tcPr>
            <w:tcW w:w="4785" w:type="dxa"/>
            <w:tcBorders>
              <w:top w:val="single" w:sz="4" w:space="0" w:color="auto"/>
              <w:left w:val="single" w:sz="4" w:space="0" w:color="auto"/>
              <w:bottom w:val="single" w:sz="4" w:space="0" w:color="auto"/>
              <w:right w:val="single" w:sz="4" w:space="0" w:color="auto"/>
            </w:tcBorders>
            <w:hideMark/>
          </w:tcPr>
          <w:p w:rsidR="0027492C" w:rsidRDefault="0027492C" w:rsidP="00E85D67">
            <w:pPr>
              <w:spacing w:after="0" w:line="240" w:lineRule="auto"/>
              <w:jc w:val="both"/>
              <w:rPr>
                <w:rFonts w:ascii="Times New Roman" w:hAnsi="Times New Roman"/>
                <w:sz w:val="28"/>
                <w:szCs w:val="28"/>
                <w:lang w:val="kk-KZ"/>
              </w:rPr>
            </w:pPr>
            <w:r>
              <w:rPr>
                <w:rFonts w:ascii="Times New Roman" w:hAnsi="Times New Roman"/>
                <w:sz w:val="28"/>
                <w:szCs w:val="28"/>
                <w:lang w:val="kk-KZ"/>
              </w:rPr>
              <w:t>Білім беру стандартымен – тиісті бейін мен деңгейдегі маманды дайындаумен белгіленеді. «Негізгі білім беру бағдарламалары мазмұнының міндетті минимумын» анықтау. Басты ерекшелігі – біріздендіру, барлығы үшін міндетті болуы, әлдебір орташаландыру.</w:t>
            </w:r>
          </w:p>
          <w:p w:rsidR="0027492C" w:rsidRPr="00625C81" w:rsidRDefault="0027492C" w:rsidP="00625C81">
            <w:pPr>
              <w:spacing w:after="0" w:line="240" w:lineRule="auto"/>
              <w:jc w:val="both"/>
              <w:rPr>
                <w:rFonts w:ascii="Times New Roman" w:hAnsi="Times New Roman"/>
                <w:sz w:val="28"/>
                <w:szCs w:val="28"/>
                <w:lang w:val="kk-KZ"/>
              </w:rPr>
            </w:pPr>
          </w:p>
        </w:tc>
        <w:tc>
          <w:tcPr>
            <w:tcW w:w="4962" w:type="dxa"/>
            <w:gridSpan w:val="2"/>
            <w:vMerge w:val="restart"/>
            <w:tcBorders>
              <w:top w:val="single" w:sz="4" w:space="0" w:color="auto"/>
              <w:left w:val="single" w:sz="4" w:space="0" w:color="auto"/>
              <w:right w:val="single" w:sz="4" w:space="0" w:color="auto"/>
            </w:tcBorders>
          </w:tcPr>
          <w:p w:rsidR="0027492C" w:rsidRDefault="0027492C" w:rsidP="00625C81">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Білім беру стандарты білім алушылардың дайындық (оқығандық) деңгейі бойыншасаралану арқылы артады, оқыту бағдарламасы тереңдейді және кеңееді, бұл жерде төмендегілер анықталады:   </w:t>
            </w:r>
          </w:p>
          <w:p w:rsidR="0027492C" w:rsidRDefault="0027492C" w:rsidP="00481A5B">
            <w:pPr>
              <w:pStyle w:val="afd"/>
              <w:numPr>
                <w:ilvl w:val="0"/>
                <w:numId w:val="12"/>
              </w:numPr>
              <w:spacing w:after="0" w:line="240" w:lineRule="auto"/>
              <w:ind w:left="318" w:hanging="283"/>
              <w:jc w:val="both"/>
              <w:rPr>
                <w:rFonts w:ascii="Times New Roman" w:hAnsi="Times New Roman"/>
                <w:sz w:val="28"/>
                <w:szCs w:val="28"/>
                <w:lang w:val="kk-KZ"/>
              </w:rPr>
            </w:pPr>
            <w:r>
              <w:rPr>
                <w:rFonts w:ascii="Times New Roman" w:hAnsi="Times New Roman"/>
                <w:sz w:val="28"/>
                <w:szCs w:val="28"/>
                <w:lang w:val="kk-KZ"/>
              </w:rPr>
              <w:t>жүйежасаушы байланыстарды, маман дайындаудың мақсаттарына жету үшін дидактикалық жүйенің жалпы қызметінің тиімділігін анықтайтын тақырыптың (модульдің, бөлімнің) қажетті және жеткілікті оқу элементтері;</w:t>
            </w:r>
          </w:p>
          <w:p w:rsidR="0027492C" w:rsidRPr="00C44C42" w:rsidRDefault="0027492C" w:rsidP="0027492C">
            <w:pPr>
              <w:pStyle w:val="afd"/>
              <w:numPr>
                <w:ilvl w:val="0"/>
                <w:numId w:val="12"/>
              </w:numPr>
              <w:spacing w:after="0" w:line="240" w:lineRule="auto"/>
              <w:ind w:left="318" w:hanging="284"/>
              <w:jc w:val="both"/>
              <w:rPr>
                <w:rFonts w:ascii="Times New Roman" w:hAnsi="Times New Roman"/>
                <w:sz w:val="28"/>
                <w:szCs w:val="28"/>
                <w:lang w:val="kk-KZ"/>
              </w:rPr>
            </w:pPr>
            <w:r>
              <w:rPr>
                <w:rFonts w:ascii="Times New Roman" w:hAnsi="Times New Roman"/>
                <w:sz w:val="28"/>
                <w:szCs w:val="28"/>
                <w:lang w:val="kk-KZ"/>
              </w:rPr>
              <w:t xml:space="preserve">тақырып (модуль, бөлім) </w:t>
            </w:r>
            <w:r>
              <w:rPr>
                <w:rFonts w:ascii="Times New Roman" w:hAnsi="Times New Roman"/>
                <w:sz w:val="28"/>
                <w:szCs w:val="28"/>
                <w:lang w:val="kk-KZ"/>
              </w:rPr>
              <w:lastRenderedPageBreak/>
              <w:t>мазмұнының ақпараттық сыйымдылығын өлшеудің және оқытудың әртүрлі кезеңдерінде оқу ісі студенттерінің шектен тыс жүктемелеріне жол бермейтін кез келген оқу пәнінің нақты бір сабағының негізінде білім алушылармен ұсынылатын оқу материалының ұйғарынды мөлшері;</w:t>
            </w:r>
          </w:p>
          <w:p w:rsidR="0027492C" w:rsidRPr="00C44C42" w:rsidRDefault="0027492C" w:rsidP="0027492C">
            <w:pPr>
              <w:pStyle w:val="afd"/>
              <w:numPr>
                <w:ilvl w:val="0"/>
                <w:numId w:val="12"/>
              </w:numPr>
              <w:spacing w:after="0" w:line="240" w:lineRule="auto"/>
              <w:ind w:left="318" w:hanging="284"/>
              <w:jc w:val="both"/>
              <w:rPr>
                <w:rFonts w:ascii="Times New Roman" w:hAnsi="Times New Roman"/>
                <w:sz w:val="28"/>
                <w:szCs w:val="28"/>
                <w:lang w:val="kk-KZ"/>
              </w:rPr>
            </w:pPr>
            <w:r>
              <w:rPr>
                <w:rFonts w:ascii="Times New Roman" w:hAnsi="Times New Roman"/>
                <w:sz w:val="28"/>
                <w:szCs w:val="28"/>
                <w:lang w:val="kk-KZ"/>
              </w:rPr>
              <w:t xml:space="preserve">оқытылатын материалдың  меңгерілу деңгейлері және студенттер жаттыққандығының бастапқы деңгейі, яғни студенттердің бойында кәсіби қасиеттерді дамыту мүмкіндіктері. </w:t>
            </w:r>
          </w:p>
        </w:tc>
      </w:tr>
      <w:tr w:rsidR="0027492C" w:rsidRPr="000248B0" w:rsidTr="00977B6E">
        <w:tc>
          <w:tcPr>
            <w:tcW w:w="4785" w:type="dxa"/>
            <w:tcBorders>
              <w:top w:val="single" w:sz="4" w:space="0" w:color="auto"/>
              <w:left w:val="single" w:sz="4" w:space="0" w:color="auto"/>
              <w:bottom w:val="single" w:sz="4" w:space="0" w:color="auto"/>
              <w:right w:val="single" w:sz="4" w:space="0" w:color="auto"/>
            </w:tcBorders>
          </w:tcPr>
          <w:p w:rsidR="0027492C" w:rsidRDefault="0027492C" w:rsidP="00E85D67">
            <w:pPr>
              <w:spacing w:after="0" w:line="240" w:lineRule="auto"/>
              <w:jc w:val="both"/>
              <w:rPr>
                <w:rFonts w:ascii="Times New Roman" w:hAnsi="Times New Roman"/>
                <w:sz w:val="28"/>
                <w:szCs w:val="28"/>
                <w:lang w:val="kk-KZ"/>
              </w:rPr>
            </w:pPr>
          </w:p>
        </w:tc>
        <w:tc>
          <w:tcPr>
            <w:tcW w:w="4962" w:type="dxa"/>
            <w:gridSpan w:val="2"/>
            <w:vMerge/>
            <w:tcBorders>
              <w:left w:val="single" w:sz="4" w:space="0" w:color="auto"/>
              <w:bottom w:val="single" w:sz="4" w:space="0" w:color="auto"/>
              <w:right w:val="single" w:sz="4" w:space="0" w:color="auto"/>
            </w:tcBorders>
          </w:tcPr>
          <w:p w:rsidR="0027492C" w:rsidRPr="00C44C42" w:rsidRDefault="0027492C" w:rsidP="00C44C42">
            <w:pPr>
              <w:pStyle w:val="afd"/>
              <w:numPr>
                <w:ilvl w:val="0"/>
                <w:numId w:val="12"/>
              </w:numPr>
              <w:spacing w:after="0" w:line="240" w:lineRule="auto"/>
              <w:ind w:left="318" w:hanging="283"/>
              <w:jc w:val="both"/>
              <w:rPr>
                <w:rFonts w:ascii="Times New Roman" w:hAnsi="Times New Roman"/>
                <w:sz w:val="28"/>
                <w:szCs w:val="28"/>
                <w:lang w:val="kk-KZ"/>
              </w:rPr>
            </w:pPr>
          </w:p>
        </w:tc>
      </w:tr>
      <w:tr w:rsidR="003D3968" w:rsidRPr="00DA65DC" w:rsidTr="00DA65DC">
        <w:tc>
          <w:tcPr>
            <w:tcW w:w="9747" w:type="dxa"/>
            <w:gridSpan w:val="3"/>
            <w:tcBorders>
              <w:top w:val="single" w:sz="4" w:space="0" w:color="auto"/>
              <w:left w:val="single" w:sz="4" w:space="0" w:color="auto"/>
              <w:bottom w:val="single" w:sz="4" w:space="0" w:color="auto"/>
              <w:right w:val="single" w:sz="4" w:space="0" w:color="auto"/>
            </w:tcBorders>
            <w:hideMark/>
          </w:tcPr>
          <w:p w:rsidR="003D3968" w:rsidRPr="00DA65DC" w:rsidRDefault="006B7DBD" w:rsidP="006B7DBD">
            <w:pPr>
              <w:spacing w:after="0" w:line="240" w:lineRule="auto"/>
              <w:jc w:val="both"/>
              <w:rPr>
                <w:rFonts w:ascii="Times New Roman" w:hAnsi="Times New Roman"/>
                <w:sz w:val="28"/>
                <w:szCs w:val="28"/>
              </w:rPr>
            </w:pPr>
            <w:r>
              <w:rPr>
                <w:rFonts w:ascii="Times New Roman" w:hAnsi="Times New Roman"/>
                <w:sz w:val="28"/>
                <w:szCs w:val="28"/>
                <w:lang w:val="kk-KZ"/>
              </w:rPr>
              <w:lastRenderedPageBreak/>
              <w:t>Мақсатты тұжырымдау к</w:t>
            </w:r>
            <w:r w:rsidR="003D3968" w:rsidRPr="00DA65DC">
              <w:rPr>
                <w:rFonts w:ascii="Times New Roman" w:hAnsi="Times New Roman"/>
                <w:sz w:val="28"/>
                <w:szCs w:val="28"/>
              </w:rPr>
              <w:t>омпонент</w:t>
            </w:r>
            <w:r>
              <w:rPr>
                <w:rFonts w:ascii="Times New Roman" w:hAnsi="Times New Roman"/>
                <w:sz w:val="28"/>
                <w:szCs w:val="28"/>
                <w:lang w:val="kk-KZ"/>
              </w:rPr>
              <w:t>і</w:t>
            </w:r>
          </w:p>
        </w:tc>
      </w:tr>
      <w:tr w:rsidR="00C44C42" w:rsidRPr="000248B0" w:rsidTr="00C44C42">
        <w:trPr>
          <w:trHeight w:val="7439"/>
        </w:trPr>
        <w:tc>
          <w:tcPr>
            <w:tcW w:w="4785" w:type="dxa"/>
            <w:tcBorders>
              <w:top w:val="single" w:sz="4" w:space="0" w:color="auto"/>
              <w:left w:val="single" w:sz="4" w:space="0" w:color="auto"/>
              <w:right w:val="single" w:sz="4" w:space="0" w:color="auto"/>
            </w:tcBorders>
            <w:hideMark/>
          </w:tcPr>
          <w:p w:rsidR="00C44C42" w:rsidRPr="00282EBC" w:rsidRDefault="00C44C42" w:rsidP="00E16DEF">
            <w:pPr>
              <w:spacing w:after="0" w:line="240" w:lineRule="auto"/>
              <w:jc w:val="both"/>
              <w:rPr>
                <w:rFonts w:ascii="Times New Roman" w:hAnsi="Times New Roman"/>
                <w:sz w:val="28"/>
                <w:szCs w:val="28"/>
                <w:lang w:val="kk-KZ"/>
              </w:rPr>
            </w:pPr>
            <w:r w:rsidRPr="00282EBC">
              <w:rPr>
                <w:rFonts w:ascii="Times New Roman" w:hAnsi="Times New Roman"/>
                <w:sz w:val="28"/>
                <w:szCs w:val="28"/>
                <w:lang w:val="kk-KZ"/>
              </w:rPr>
              <w:t>Оқытушы бағдарламаның ұстанымдарына және маман дайындауға қоятын қоғам талаптарына сәйкес мақсаттар мен міндеттерді анықтайды.</w:t>
            </w:r>
          </w:p>
          <w:p w:rsidR="00C44C42" w:rsidRDefault="00C44C42" w:rsidP="00DA65DC">
            <w:pPr>
              <w:spacing w:after="0" w:line="240" w:lineRule="auto"/>
              <w:jc w:val="both"/>
              <w:rPr>
                <w:rFonts w:ascii="Times New Roman" w:hAnsi="Times New Roman"/>
                <w:sz w:val="28"/>
                <w:szCs w:val="28"/>
                <w:lang w:val="kk-KZ"/>
              </w:rPr>
            </w:pPr>
          </w:p>
          <w:p w:rsidR="00C44C42" w:rsidRPr="00E16DEF" w:rsidRDefault="00C44C42" w:rsidP="00DA65DC">
            <w:pPr>
              <w:tabs>
                <w:tab w:val="left" w:pos="4395"/>
              </w:tabs>
              <w:jc w:val="both"/>
              <w:rPr>
                <w:rFonts w:ascii="Times New Roman" w:hAnsi="Times New Roman"/>
                <w:sz w:val="28"/>
                <w:szCs w:val="28"/>
                <w:lang w:val="kk-KZ"/>
              </w:rPr>
            </w:pPr>
          </w:p>
        </w:tc>
        <w:tc>
          <w:tcPr>
            <w:tcW w:w="4962" w:type="dxa"/>
            <w:gridSpan w:val="2"/>
            <w:tcBorders>
              <w:top w:val="single" w:sz="4" w:space="0" w:color="auto"/>
              <w:left w:val="single" w:sz="4" w:space="0" w:color="auto"/>
              <w:right w:val="single" w:sz="4" w:space="0" w:color="auto"/>
            </w:tcBorders>
            <w:hideMark/>
          </w:tcPr>
          <w:p w:rsidR="00C44C42" w:rsidRPr="00C44C42" w:rsidRDefault="00C44C42" w:rsidP="000A2D38">
            <w:pPr>
              <w:tabs>
                <w:tab w:val="left" w:pos="2854"/>
                <w:tab w:val="left" w:pos="4395"/>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Оқытушы жүйелік, пәндік, модульдық және нақты, диагностикалық тұрғыда берілген нақты бір сабақтың мақсаттарын жіктей отырып, «мақсаттар дарағын» анықтайды. Бұл студенттердің оқу-танымдық іс-әрекеттерінің нәтижесін сипаттауға, білім алушының дайындық сапасын бағалауға және қажет болған жағдайда оқу үдерісін түзетуге  мүмкіндік береді; сонымен бірге қазіргі педагогикалық білімнің ұстанымдық ерекшеліктері ескеріледі – студенттерге өзінің түрткілері мен сұраныстарына сүйене отырып, кәсіби дайындықтың жеке траекториясын жасап шығару мүмкіндігін беру, орындалуы тәжірибе өту кезінде немесе дипломдық жұмысты орындау кезінде қарастырылған оқу пәнінің жеке моделін құру арқылы өз еңбегінің нәтижелері үшін жеке жауапкершілік позициясын иелену.    </w:t>
            </w:r>
          </w:p>
        </w:tc>
      </w:tr>
      <w:tr w:rsidR="003D3968" w:rsidRPr="000248B0" w:rsidTr="00DA65DC">
        <w:tblPrEx>
          <w:tblLook w:val="04A0"/>
        </w:tblPrEx>
        <w:trPr>
          <w:trHeight w:val="273"/>
        </w:trPr>
        <w:tc>
          <w:tcPr>
            <w:tcW w:w="9747" w:type="dxa"/>
            <w:gridSpan w:val="3"/>
            <w:tcBorders>
              <w:top w:val="single" w:sz="4" w:space="0" w:color="auto"/>
              <w:left w:val="single" w:sz="4" w:space="0" w:color="auto"/>
              <w:bottom w:val="single" w:sz="4" w:space="0" w:color="auto"/>
              <w:right w:val="single" w:sz="4" w:space="0" w:color="auto"/>
            </w:tcBorders>
            <w:hideMark/>
          </w:tcPr>
          <w:p w:rsidR="003D3968" w:rsidRPr="00E66936" w:rsidRDefault="000A2D38" w:rsidP="000A2D38">
            <w:pPr>
              <w:tabs>
                <w:tab w:val="left" w:pos="4395"/>
              </w:tabs>
              <w:spacing w:after="0" w:line="240" w:lineRule="auto"/>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Оқыту моделі (түрлері, әдістері, тәсілдері және құралдары)</w:t>
            </w:r>
          </w:p>
        </w:tc>
      </w:tr>
      <w:tr w:rsidR="0027492C" w:rsidRPr="000248B0" w:rsidTr="0027492C">
        <w:tblPrEx>
          <w:tblLook w:val="04A0"/>
        </w:tblPrEx>
        <w:trPr>
          <w:trHeight w:val="6510"/>
        </w:trPr>
        <w:tc>
          <w:tcPr>
            <w:tcW w:w="4785" w:type="dxa"/>
            <w:tcBorders>
              <w:top w:val="single" w:sz="4" w:space="0" w:color="auto"/>
              <w:left w:val="single" w:sz="4" w:space="0" w:color="auto"/>
              <w:right w:val="single" w:sz="4" w:space="0" w:color="auto"/>
            </w:tcBorders>
            <w:hideMark/>
          </w:tcPr>
          <w:p w:rsidR="0027492C" w:rsidRDefault="0027492C" w:rsidP="00E964EB">
            <w:pPr>
              <w:tabs>
                <w:tab w:val="left" w:pos="4395"/>
              </w:tabs>
              <w:spacing w:after="0" w:line="240" w:lineRule="auto"/>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lastRenderedPageBreak/>
              <w:t xml:space="preserve">Оқытудың негізгі түрлері – дәстүрлі дәріс, семинар, тәжірибелік сабақ; әдістердің басым көпшілігі монографиялық түрде; оқыту өктемдік сызба – «талаптар </w:t>
            </w:r>
            <w:r>
              <w:rPr>
                <w:rFonts w:ascii="Times New Roman" w:hAnsi="Times New Roman"/>
                <w:sz w:val="28"/>
                <w:szCs w:val="28"/>
                <w:lang w:val="kk-KZ"/>
              </w:rPr>
              <w:t>педагогикасы</w:t>
            </w:r>
            <w:r>
              <w:rPr>
                <w:rFonts w:ascii="Times New Roman" w:eastAsia="Calibri" w:hAnsi="Times New Roman"/>
                <w:sz w:val="28"/>
                <w:szCs w:val="28"/>
                <w:lang w:val="kk-KZ" w:eastAsia="en-US"/>
              </w:rPr>
              <w:t>» бойынша құрылған.</w:t>
            </w:r>
          </w:p>
          <w:p w:rsidR="0027492C" w:rsidRPr="00E964EB" w:rsidRDefault="0027492C" w:rsidP="00E964EB">
            <w:pPr>
              <w:tabs>
                <w:tab w:val="left" w:pos="4395"/>
              </w:tabs>
              <w:spacing w:after="0" w:line="240" w:lineRule="auto"/>
              <w:jc w:val="both"/>
              <w:rPr>
                <w:rFonts w:ascii="Times New Roman" w:eastAsia="Calibri" w:hAnsi="Times New Roman"/>
                <w:sz w:val="28"/>
                <w:szCs w:val="28"/>
                <w:lang w:val="kk-KZ" w:eastAsia="en-US"/>
              </w:rPr>
            </w:pPr>
          </w:p>
        </w:tc>
        <w:tc>
          <w:tcPr>
            <w:tcW w:w="4962" w:type="dxa"/>
            <w:gridSpan w:val="2"/>
            <w:tcBorders>
              <w:top w:val="single" w:sz="4" w:space="0" w:color="auto"/>
              <w:left w:val="single" w:sz="4" w:space="0" w:color="auto"/>
              <w:right w:val="single" w:sz="4" w:space="0" w:color="auto"/>
            </w:tcBorders>
            <w:hideMark/>
          </w:tcPr>
          <w:p w:rsidR="0027492C" w:rsidRDefault="0027492C" w:rsidP="009A2D30">
            <w:pPr>
              <w:tabs>
                <w:tab w:val="left" w:pos="1322"/>
                <w:tab w:val="left" w:pos="4395"/>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Студенттердің танымдық іс-әрекеттерін басқаруды қамтамасыз ететін технологияның вариациялылығы тән: мәселелі сауалдар, жағдайлар, пікірталастар, диспуттар, іскерлік ойындар, кішігірім сабақ беру және т.б., бұл жерде түрлерінің технологиялардың үйлесімділігі оқытудың мақсаттарына және мазмұнына байланысты.  </w:t>
            </w:r>
          </w:p>
          <w:p w:rsidR="0027492C" w:rsidRPr="000A73DC" w:rsidRDefault="0027492C" w:rsidP="0027492C">
            <w:pPr>
              <w:tabs>
                <w:tab w:val="left" w:pos="1322"/>
                <w:tab w:val="left" w:pos="4395"/>
              </w:tabs>
              <w:spacing w:after="0" w:line="240" w:lineRule="auto"/>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 xml:space="preserve">Жеке және ұжымдық оқу </w:t>
            </w:r>
            <w:r>
              <w:rPr>
                <w:rFonts w:ascii="Times New Roman" w:hAnsi="Times New Roman"/>
                <w:sz w:val="28"/>
                <w:szCs w:val="28"/>
                <w:lang w:val="kk-KZ"/>
              </w:rPr>
              <w:t xml:space="preserve">іс-әрекетінің ұйымдастыру түрлерінің, әдістерінің, құралдарының оңтайлы арақатынасы қажетті білім, білік және дағдылардың кезеңдік қалыптасуын қамтамасыз етеді. </w:t>
            </w:r>
            <w:r>
              <w:rPr>
                <w:rFonts w:ascii="Times New Roman" w:eastAsia="Calibri" w:hAnsi="Times New Roman"/>
                <w:sz w:val="28"/>
                <w:szCs w:val="28"/>
                <w:lang w:val="kk-KZ" w:eastAsia="en-US"/>
              </w:rPr>
              <w:t xml:space="preserve">Оқу </w:t>
            </w:r>
            <w:r>
              <w:rPr>
                <w:rFonts w:ascii="Times New Roman" w:hAnsi="Times New Roman"/>
                <w:sz w:val="28"/>
                <w:szCs w:val="28"/>
                <w:lang w:val="kk-KZ"/>
              </w:rPr>
              <w:t xml:space="preserve">іс-әрекетінің соңғы нәтижелері мен технологияның әрбір аралық кезеңінің арасында </w:t>
            </w:r>
            <w:r>
              <w:rPr>
                <w:rFonts w:ascii="Times New Roman" w:eastAsia="Calibri" w:hAnsi="Times New Roman"/>
                <w:sz w:val="28"/>
                <w:szCs w:val="28"/>
                <w:lang w:val="kk-KZ" w:eastAsia="en-US"/>
              </w:rPr>
              <w:t>оқытушымен жүргізілетін белсенді кері байланыс.</w:t>
            </w:r>
          </w:p>
        </w:tc>
      </w:tr>
      <w:tr w:rsidR="003D3968" w:rsidRPr="00DA65DC" w:rsidTr="00DA65DC">
        <w:tblPrEx>
          <w:tblLook w:val="04A0"/>
        </w:tblPrEx>
        <w:trPr>
          <w:trHeight w:val="220"/>
        </w:trPr>
        <w:tc>
          <w:tcPr>
            <w:tcW w:w="9747" w:type="dxa"/>
            <w:gridSpan w:val="3"/>
            <w:tcBorders>
              <w:top w:val="single" w:sz="4" w:space="0" w:color="auto"/>
              <w:left w:val="single" w:sz="4" w:space="0" w:color="auto"/>
              <w:bottom w:val="single" w:sz="4" w:space="0" w:color="auto"/>
              <w:right w:val="single" w:sz="4" w:space="0" w:color="auto"/>
            </w:tcBorders>
            <w:hideMark/>
          </w:tcPr>
          <w:p w:rsidR="003D3968" w:rsidRPr="00DA65DC" w:rsidRDefault="000A73DC" w:rsidP="00DA65DC">
            <w:pPr>
              <w:tabs>
                <w:tab w:val="left" w:pos="4395"/>
              </w:tabs>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val="kk-KZ" w:eastAsia="en-US"/>
              </w:rPr>
              <w:t>Ұйымдастырушылық</w:t>
            </w:r>
            <w:r w:rsidR="003D3968" w:rsidRPr="00DA65DC">
              <w:rPr>
                <w:rFonts w:ascii="Times New Roman" w:eastAsia="Calibri" w:hAnsi="Times New Roman"/>
                <w:sz w:val="28"/>
                <w:szCs w:val="28"/>
                <w:lang w:eastAsia="en-US"/>
              </w:rPr>
              <w:t xml:space="preserve"> компонент</w:t>
            </w:r>
          </w:p>
        </w:tc>
      </w:tr>
      <w:tr w:rsidR="003D3968" w:rsidRPr="000248B0" w:rsidTr="001F391D">
        <w:tblPrEx>
          <w:tblLook w:val="04A0"/>
        </w:tblPrEx>
        <w:trPr>
          <w:trHeight w:val="636"/>
        </w:trPr>
        <w:tc>
          <w:tcPr>
            <w:tcW w:w="4785" w:type="dxa"/>
            <w:tcBorders>
              <w:top w:val="single" w:sz="4" w:space="0" w:color="auto"/>
              <w:left w:val="single" w:sz="4" w:space="0" w:color="auto"/>
              <w:bottom w:val="single" w:sz="4" w:space="0" w:color="auto"/>
              <w:right w:val="single" w:sz="4" w:space="0" w:color="auto"/>
            </w:tcBorders>
            <w:hideMark/>
          </w:tcPr>
          <w:p w:rsidR="000A73DC" w:rsidRDefault="00F60D43" w:rsidP="00F60D43">
            <w:pPr>
              <w:tabs>
                <w:tab w:val="left" w:pos="4395"/>
              </w:tabs>
              <w:spacing w:after="0" w:line="240" w:lineRule="auto"/>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 xml:space="preserve">Оқытушы өз жұмысын </w:t>
            </w:r>
            <w:r w:rsidRPr="00DA65DC">
              <w:rPr>
                <w:rFonts w:ascii="Times New Roman" w:eastAsia="Calibri" w:hAnsi="Times New Roman"/>
                <w:sz w:val="28"/>
                <w:szCs w:val="28"/>
                <w:lang w:eastAsia="en-US"/>
              </w:rPr>
              <w:t>студент</w:t>
            </w:r>
            <w:r>
              <w:rPr>
                <w:rFonts w:ascii="Times New Roman" w:eastAsia="Calibri" w:hAnsi="Times New Roman"/>
                <w:sz w:val="28"/>
                <w:szCs w:val="28"/>
                <w:lang w:val="kk-KZ" w:eastAsia="en-US"/>
              </w:rPr>
              <w:t xml:space="preserve"> оқытушыға бейімделетіндей етіп ұйымдастырады. Оқытудың негізгі көзі – оқулық және дәріс.  </w:t>
            </w:r>
          </w:p>
          <w:p w:rsidR="00F60D43" w:rsidRPr="00F60D43" w:rsidRDefault="00F60D43" w:rsidP="00F60D43">
            <w:pPr>
              <w:tabs>
                <w:tab w:val="left" w:pos="4395"/>
              </w:tabs>
              <w:spacing w:after="0" w:line="240" w:lineRule="auto"/>
              <w:jc w:val="both"/>
              <w:rPr>
                <w:rFonts w:ascii="Times New Roman" w:eastAsia="Calibri" w:hAnsi="Times New Roman"/>
                <w:sz w:val="28"/>
                <w:szCs w:val="28"/>
                <w:lang w:val="kk-KZ" w:eastAsia="en-US"/>
              </w:rPr>
            </w:pPr>
          </w:p>
          <w:p w:rsidR="003D3968" w:rsidRPr="00F60D43" w:rsidRDefault="003D3968" w:rsidP="00DA65DC">
            <w:pPr>
              <w:tabs>
                <w:tab w:val="left" w:pos="4395"/>
              </w:tabs>
              <w:spacing w:after="0" w:line="240" w:lineRule="auto"/>
              <w:jc w:val="both"/>
              <w:rPr>
                <w:rFonts w:ascii="Times New Roman" w:eastAsia="Calibri" w:hAnsi="Times New Roman"/>
                <w:sz w:val="28"/>
                <w:szCs w:val="28"/>
                <w:lang w:val="kk-KZ" w:eastAsia="en-US"/>
              </w:rPr>
            </w:pPr>
          </w:p>
        </w:tc>
        <w:tc>
          <w:tcPr>
            <w:tcW w:w="4962" w:type="dxa"/>
            <w:gridSpan w:val="2"/>
            <w:tcBorders>
              <w:top w:val="single" w:sz="4" w:space="0" w:color="auto"/>
              <w:left w:val="single" w:sz="4" w:space="0" w:color="auto"/>
              <w:bottom w:val="single" w:sz="4" w:space="0" w:color="auto"/>
              <w:right w:val="single" w:sz="4" w:space="0" w:color="auto"/>
            </w:tcBorders>
            <w:hideMark/>
          </w:tcPr>
          <w:p w:rsidR="003D3968" w:rsidRPr="00AF03EB" w:rsidRDefault="00F60D43" w:rsidP="00AF03EB">
            <w:pPr>
              <w:tabs>
                <w:tab w:val="left" w:pos="4395"/>
              </w:tabs>
              <w:spacing w:after="0" w:line="240" w:lineRule="auto"/>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 xml:space="preserve">Оқытушының </w:t>
            </w:r>
            <w:r>
              <w:rPr>
                <w:rFonts w:ascii="Times New Roman" w:hAnsi="Times New Roman"/>
                <w:sz w:val="28"/>
                <w:szCs w:val="28"/>
                <w:lang w:val="kk-KZ"/>
              </w:rPr>
              <w:t>студенттермен «субъект-субъектілі» қатынастар деңгейіндегі (коммуникативтік деңгей)  педагогикалық өзара әрекеттестікті ұйымдастыру қисыны оқытушымен анықталып негізделген, яғни оқытуд</w:t>
            </w:r>
            <w:r w:rsidR="00C31873">
              <w:rPr>
                <w:rFonts w:ascii="Times New Roman" w:hAnsi="Times New Roman"/>
                <w:sz w:val="28"/>
                <w:szCs w:val="28"/>
                <w:lang w:val="kk-KZ"/>
              </w:rPr>
              <w:t>ың әрбір кезеңінде білім беру ү</w:t>
            </w:r>
            <w:r>
              <w:rPr>
                <w:rFonts w:ascii="Times New Roman" w:hAnsi="Times New Roman"/>
                <w:sz w:val="28"/>
                <w:szCs w:val="28"/>
                <w:lang w:val="kk-KZ"/>
              </w:rPr>
              <w:t>д</w:t>
            </w:r>
            <w:r w:rsidR="00C31873">
              <w:rPr>
                <w:rFonts w:ascii="Times New Roman" w:hAnsi="Times New Roman"/>
                <w:sz w:val="28"/>
                <w:szCs w:val="28"/>
                <w:lang w:val="kk-KZ"/>
              </w:rPr>
              <w:t>ер</w:t>
            </w:r>
            <w:r>
              <w:rPr>
                <w:rFonts w:ascii="Times New Roman" w:hAnsi="Times New Roman"/>
                <w:sz w:val="28"/>
                <w:szCs w:val="28"/>
                <w:lang w:val="kk-KZ"/>
              </w:rPr>
              <w:t>ісіне қатысушылардың өзара әрекеттесу тәсілдері белгіленген; ол өзара түсіністіктің жоғары деңгейімен</w:t>
            </w:r>
            <w:r w:rsidR="00C1136C">
              <w:rPr>
                <w:rFonts w:ascii="Times New Roman" w:hAnsi="Times New Roman"/>
                <w:sz w:val="28"/>
                <w:szCs w:val="28"/>
                <w:lang w:val="kk-KZ"/>
              </w:rPr>
              <w:t xml:space="preserve">, </w:t>
            </w:r>
            <w:r w:rsidR="00AF03EB">
              <w:rPr>
                <w:rFonts w:ascii="Times New Roman" w:hAnsi="Times New Roman"/>
                <w:sz w:val="28"/>
                <w:szCs w:val="28"/>
                <w:lang w:val="kk-KZ"/>
              </w:rPr>
              <w:t xml:space="preserve">артық </w:t>
            </w:r>
            <w:r w:rsidR="00C1136C">
              <w:rPr>
                <w:rFonts w:ascii="Times New Roman" w:hAnsi="Times New Roman"/>
                <w:sz w:val="28"/>
                <w:szCs w:val="28"/>
                <w:lang w:val="kk-KZ"/>
              </w:rPr>
              <w:t>ақпараттың</w:t>
            </w:r>
            <w:r w:rsidR="00AF03EB">
              <w:rPr>
                <w:rFonts w:ascii="Times New Roman" w:hAnsi="Times New Roman"/>
                <w:sz w:val="28"/>
                <w:szCs w:val="28"/>
                <w:lang w:val="kk-KZ"/>
              </w:rPr>
              <w:t xml:space="preserve"> төмен деңгейімен, оны жеткізу уақытын үнемдеумен е</w:t>
            </w:r>
            <w:r>
              <w:rPr>
                <w:rFonts w:ascii="Times New Roman" w:hAnsi="Times New Roman"/>
                <w:sz w:val="28"/>
                <w:szCs w:val="28"/>
                <w:lang w:val="kk-KZ"/>
              </w:rPr>
              <w:t>рекшеленеді</w:t>
            </w:r>
            <w:r w:rsidR="00AF03EB">
              <w:rPr>
                <w:rFonts w:ascii="Times New Roman" w:hAnsi="Times New Roman"/>
                <w:sz w:val="28"/>
                <w:szCs w:val="28"/>
                <w:lang w:val="kk-KZ"/>
              </w:rPr>
              <w:t>.</w:t>
            </w:r>
          </w:p>
        </w:tc>
      </w:tr>
      <w:tr w:rsidR="003D3968" w:rsidRPr="00DA65DC" w:rsidTr="00DA65DC">
        <w:tblPrEx>
          <w:tblLook w:val="04A0"/>
        </w:tblPrEx>
        <w:trPr>
          <w:trHeight w:val="238"/>
        </w:trPr>
        <w:tc>
          <w:tcPr>
            <w:tcW w:w="9747" w:type="dxa"/>
            <w:gridSpan w:val="3"/>
            <w:tcBorders>
              <w:top w:val="single" w:sz="4" w:space="0" w:color="auto"/>
              <w:left w:val="single" w:sz="4" w:space="0" w:color="auto"/>
              <w:bottom w:val="single" w:sz="4" w:space="0" w:color="auto"/>
              <w:right w:val="single" w:sz="4" w:space="0" w:color="auto"/>
            </w:tcBorders>
            <w:hideMark/>
          </w:tcPr>
          <w:p w:rsidR="003D3968" w:rsidRPr="00DA65DC" w:rsidRDefault="003D3968" w:rsidP="00AF03EB">
            <w:pPr>
              <w:tabs>
                <w:tab w:val="left" w:pos="4395"/>
              </w:tabs>
              <w:spacing w:after="0" w:line="240" w:lineRule="auto"/>
              <w:jc w:val="both"/>
              <w:rPr>
                <w:rFonts w:ascii="Times New Roman" w:eastAsia="Calibri" w:hAnsi="Times New Roman"/>
                <w:sz w:val="28"/>
                <w:szCs w:val="28"/>
                <w:lang w:eastAsia="en-US"/>
              </w:rPr>
            </w:pPr>
            <w:r w:rsidRPr="00DA65DC">
              <w:rPr>
                <w:rFonts w:ascii="Times New Roman" w:eastAsia="Calibri" w:hAnsi="Times New Roman"/>
                <w:sz w:val="28"/>
                <w:szCs w:val="28"/>
                <w:lang w:eastAsia="en-US"/>
              </w:rPr>
              <w:t>Диагности</w:t>
            </w:r>
            <w:r w:rsidR="00AF03EB">
              <w:rPr>
                <w:rFonts w:ascii="Times New Roman" w:eastAsia="Calibri" w:hAnsi="Times New Roman"/>
                <w:sz w:val="28"/>
                <w:szCs w:val="28"/>
                <w:lang w:val="kk-KZ" w:eastAsia="en-US"/>
              </w:rPr>
              <w:t>калық</w:t>
            </w:r>
            <w:r w:rsidRPr="00DA65DC">
              <w:rPr>
                <w:rFonts w:ascii="Times New Roman" w:eastAsia="Calibri" w:hAnsi="Times New Roman"/>
                <w:sz w:val="28"/>
                <w:szCs w:val="28"/>
                <w:lang w:eastAsia="en-US"/>
              </w:rPr>
              <w:t xml:space="preserve"> компонент</w:t>
            </w:r>
          </w:p>
        </w:tc>
      </w:tr>
      <w:tr w:rsidR="003D3968" w:rsidRPr="000248B0" w:rsidTr="001F391D">
        <w:tblPrEx>
          <w:tblLook w:val="04A0"/>
        </w:tblPrEx>
        <w:trPr>
          <w:trHeight w:val="1800"/>
        </w:trPr>
        <w:tc>
          <w:tcPr>
            <w:tcW w:w="4785" w:type="dxa"/>
            <w:tcBorders>
              <w:top w:val="single" w:sz="4" w:space="0" w:color="auto"/>
              <w:left w:val="single" w:sz="4" w:space="0" w:color="auto"/>
              <w:bottom w:val="single" w:sz="4" w:space="0" w:color="auto"/>
              <w:right w:val="single" w:sz="4" w:space="0" w:color="auto"/>
            </w:tcBorders>
            <w:hideMark/>
          </w:tcPr>
          <w:p w:rsidR="00AF03EB" w:rsidRDefault="00226B50" w:rsidP="00226B50">
            <w:pPr>
              <w:tabs>
                <w:tab w:val="left" w:pos="4395"/>
              </w:tabs>
              <w:spacing w:after="0" w:line="240" w:lineRule="auto"/>
              <w:jc w:val="both"/>
              <w:rPr>
                <w:rFonts w:ascii="Times New Roman" w:eastAsia="Calibri" w:hAnsi="Times New Roman"/>
                <w:sz w:val="28"/>
                <w:szCs w:val="28"/>
                <w:lang w:val="kk-KZ" w:eastAsia="en-US"/>
              </w:rPr>
            </w:pPr>
            <w:r>
              <w:rPr>
                <w:rFonts w:ascii="Times New Roman" w:hAnsi="Times New Roman"/>
                <w:sz w:val="28"/>
                <w:szCs w:val="28"/>
                <w:lang w:val="kk-KZ"/>
              </w:rPr>
              <w:t xml:space="preserve">Студенттердің білімдерін бағалауда дәстүрлі бес балдық жүйе қолданылады, білім сапасы емтихандар мен сынақтардың қорытындысы бойынша талданады.    </w:t>
            </w:r>
          </w:p>
          <w:p w:rsidR="003D3968" w:rsidRPr="00DA65DC" w:rsidRDefault="003D3968" w:rsidP="00DA65DC">
            <w:pPr>
              <w:tabs>
                <w:tab w:val="left" w:pos="4395"/>
              </w:tabs>
              <w:spacing w:after="0" w:line="240" w:lineRule="auto"/>
              <w:jc w:val="both"/>
              <w:rPr>
                <w:rFonts w:ascii="Times New Roman" w:eastAsia="Calibri" w:hAnsi="Times New Roman"/>
                <w:sz w:val="28"/>
                <w:szCs w:val="28"/>
                <w:lang w:eastAsia="en-US"/>
              </w:rPr>
            </w:pPr>
          </w:p>
        </w:tc>
        <w:tc>
          <w:tcPr>
            <w:tcW w:w="4962" w:type="dxa"/>
            <w:gridSpan w:val="2"/>
            <w:tcBorders>
              <w:top w:val="single" w:sz="4" w:space="0" w:color="auto"/>
              <w:left w:val="single" w:sz="4" w:space="0" w:color="auto"/>
              <w:bottom w:val="single" w:sz="4" w:space="0" w:color="auto"/>
              <w:right w:val="single" w:sz="4" w:space="0" w:color="auto"/>
            </w:tcBorders>
            <w:hideMark/>
          </w:tcPr>
          <w:p w:rsidR="003D3968" w:rsidRPr="00E66936" w:rsidRDefault="00C136B1" w:rsidP="008E189F">
            <w:pPr>
              <w:tabs>
                <w:tab w:val="left" w:pos="4395"/>
              </w:tabs>
              <w:spacing w:after="0" w:line="240" w:lineRule="auto"/>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Оқу материалының меңгерілуін бақылау және сапасын өлшеудің процедуралары, сонымен қатар оқытудың</w:t>
            </w:r>
            <w:r w:rsidR="008E189F">
              <w:rPr>
                <w:rFonts w:ascii="Times New Roman" w:eastAsia="Calibri" w:hAnsi="Times New Roman"/>
                <w:sz w:val="28"/>
                <w:szCs w:val="28"/>
                <w:lang w:val="kk-KZ" w:eastAsia="en-US"/>
              </w:rPr>
              <w:t xml:space="preserve"> алдына қойылған мақсаттарға кепілді түрде жетуге бағытталған оқу </w:t>
            </w:r>
            <w:r w:rsidR="008E189F">
              <w:rPr>
                <w:rFonts w:ascii="Times New Roman" w:hAnsi="Times New Roman"/>
                <w:sz w:val="28"/>
                <w:szCs w:val="28"/>
                <w:lang w:val="kk-KZ"/>
              </w:rPr>
              <w:t xml:space="preserve">іс-әрекетін жеке түзетудің тәсілдері </w:t>
            </w:r>
            <w:r w:rsidR="008E189F">
              <w:rPr>
                <w:rFonts w:ascii="Times New Roman" w:eastAsia="Calibri" w:hAnsi="Times New Roman"/>
                <w:sz w:val="28"/>
                <w:szCs w:val="28"/>
                <w:lang w:val="kk-KZ" w:eastAsia="en-US"/>
              </w:rPr>
              <w:t xml:space="preserve">белгіленген. Бақылау нәтижелері бойынша оқытушымен білім берудің мазмұны </w:t>
            </w:r>
            <w:r w:rsidR="008E189F">
              <w:rPr>
                <w:rFonts w:ascii="Times New Roman" w:eastAsia="Calibri" w:hAnsi="Times New Roman"/>
                <w:sz w:val="28"/>
                <w:szCs w:val="28"/>
                <w:lang w:val="kk-KZ" w:eastAsia="en-US"/>
              </w:rPr>
              <w:lastRenderedPageBreak/>
              <w:t xml:space="preserve">мен мақсаттары нақтыланады, оқытудың ұйымдастыру түрлері мен әдістерін талдау бойынша амалдар қарастырылады немесе оқытудың барлық </w:t>
            </w:r>
            <w:r w:rsidR="008E189F">
              <w:rPr>
                <w:rFonts w:ascii="Times New Roman" w:hAnsi="Times New Roman"/>
                <w:sz w:val="28"/>
                <w:szCs w:val="28"/>
                <w:lang w:val="kk-KZ"/>
              </w:rPr>
              <w:t>технологиясы қайта құрылады.</w:t>
            </w:r>
          </w:p>
        </w:tc>
      </w:tr>
      <w:tr w:rsidR="00FD0099" w:rsidRPr="003B19CF" w:rsidTr="00FD0099">
        <w:tblPrEx>
          <w:tblLook w:val="04A0"/>
        </w:tblPrEx>
        <w:trPr>
          <w:trHeight w:val="70"/>
        </w:trPr>
        <w:tc>
          <w:tcPr>
            <w:tcW w:w="9747" w:type="dxa"/>
            <w:gridSpan w:val="3"/>
            <w:tcBorders>
              <w:top w:val="single" w:sz="4" w:space="0" w:color="auto"/>
              <w:left w:val="single" w:sz="4" w:space="0" w:color="auto"/>
              <w:bottom w:val="single" w:sz="4" w:space="0" w:color="auto"/>
              <w:right w:val="single" w:sz="4" w:space="0" w:color="auto"/>
            </w:tcBorders>
          </w:tcPr>
          <w:p w:rsidR="00FD0099" w:rsidRPr="00FD0099" w:rsidRDefault="00FD0099" w:rsidP="008E189F">
            <w:pPr>
              <w:tabs>
                <w:tab w:val="left" w:pos="4395"/>
              </w:tabs>
              <w:spacing w:after="0" w:line="240" w:lineRule="auto"/>
              <w:jc w:val="both"/>
              <w:rPr>
                <w:rFonts w:ascii="Times New Roman" w:eastAsia="Calibri" w:hAnsi="Times New Roman"/>
                <w:sz w:val="28"/>
                <w:szCs w:val="28"/>
                <w:lang w:eastAsia="en-US"/>
              </w:rPr>
            </w:pPr>
            <w:r w:rsidRPr="00DA65DC">
              <w:rPr>
                <w:rFonts w:ascii="Times New Roman" w:eastAsia="Calibri" w:hAnsi="Times New Roman"/>
                <w:sz w:val="28"/>
                <w:szCs w:val="28"/>
                <w:lang w:eastAsia="en-US"/>
              </w:rPr>
              <w:lastRenderedPageBreak/>
              <w:t>Мотиваци</w:t>
            </w:r>
            <w:r>
              <w:rPr>
                <w:rFonts w:ascii="Times New Roman" w:eastAsia="Calibri" w:hAnsi="Times New Roman"/>
                <w:sz w:val="28"/>
                <w:szCs w:val="28"/>
                <w:lang w:val="kk-KZ" w:eastAsia="en-US"/>
              </w:rPr>
              <w:t xml:space="preserve">ялық </w:t>
            </w:r>
            <w:r w:rsidRPr="00DA65DC">
              <w:rPr>
                <w:rFonts w:ascii="Times New Roman" w:eastAsia="Calibri" w:hAnsi="Times New Roman"/>
                <w:sz w:val="28"/>
                <w:szCs w:val="28"/>
                <w:lang w:eastAsia="en-US"/>
              </w:rPr>
              <w:t>компонент</w:t>
            </w:r>
          </w:p>
        </w:tc>
      </w:tr>
      <w:tr w:rsidR="0027492C" w:rsidRPr="000248B0" w:rsidTr="00977B6E">
        <w:tblPrEx>
          <w:tblLook w:val="04A0"/>
        </w:tblPrEx>
        <w:trPr>
          <w:trHeight w:val="2264"/>
        </w:trPr>
        <w:tc>
          <w:tcPr>
            <w:tcW w:w="4873" w:type="dxa"/>
            <w:gridSpan w:val="2"/>
            <w:tcBorders>
              <w:top w:val="single" w:sz="4" w:space="0" w:color="auto"/>
              <w:left w:val="single" w:sz="4" w:space="0" w:color="auto"/>
              <w:right w:val="single" w:sz="4" w:space="0" w:color="auto"/>
            </w:tcBorders>
            <w:hideMark/>
          </w:tcPr>
          <w:p w:rsidR="0027492C" w:rsidRPr="00FD0099" w:rsidRDefault="0027492C" w:rsidP="0027492C">
            <w:pPr>
              <w:tabs>
                <w:tab w:val="left" w:pos="4395"/>
              </w:tabs>
              <w:spacing w:after="0" w:line="240" w:lineRule="auto"/>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 xml:space="preserve">Оқытушыда, әдеттегідей, өз тәсілдері мен </w:t>
            </w:r>
            <w:r>
              <w:rPr>
                <w:rFonts w:ascii="Times New Roman" w:hAnsi="Times New Roman"/>
                <w:sz w:val="28"/>
                <w:szCs w:val="28"/>
                <w:lang w:val="kk-KZ"/>
              </w:rPr>
              <w:t xml:space="preserve">студенттердің психологиялық </w:t>
            </w:r>
          </w:p>
          <w:p w:rsidR="0027492C" w:rsidRPr="00FD0099" w:rsidRDefault="0027492C" w:rsidP="0027492C">
            <w:pPr>
              <w:tabs>
                <w:tab w:val="left" w:pos="4395"/>
              </w:tabs>
              <w:spacing w:after="0" w:line="240" w:lineRule="auto"/>
              <w:jc w:val="both"/>
              <w:rPr>
                <w:rFonts w:ascii="Times New Roman" w:eastAsia="Calibri" w:hAnsi="Times New Roman"/>
                <w:sz w:val="28"/>
                <w:szCs w:val="28"/>
                <w:lang w:val="kk-KZ" w:eastAsia="en-US"/>
              </w:rPr>
            </w:pPr>
            <w:r>
              <w:rPr>
                <w:rFonts w:ascii="Times New Roman" w:hAnsi="Times New Roman"/>
                <w:sz w:val="28"/>
                <w:szCs w:val="28"/>
                <w:lang w:val="kk-KZ"/>
              </w:rPr>
              <w:t>ерекшеліктерінің арақатынасын анықтау үшін түрткілер және уақыт та жоқ.</w:t>
            </w:r>
          </w:p>
        </w:tc>
        <w:tc>
          <w:tcPr>
            <w:tcW w:w="4874" w:type="dxa"/>
            <w:tcBorders>
              <w:top w:val="single" w:sz="4" w:space="0" w:color="auto"/>
              <w:left w:val="single" w:sz="4" w:space="0" w:color="auto"/>
              <w:right w:val="single" w:sz="4" w:space="0" w:color="auto"/>
            </w:tcBorders>
          </w:tcPr>
          <w:p w:rsidR="0027492C" w:rsidRPr="004C3B5F" w:rsidRDefault="0027492C" w:rsidP="0027492C">
            <w:pPr>
              <w:tabs>
                <w:tab w:val="left" w:pos="4395"/>
              </w:tabs>
              <w:spacing w:after="0" w:line="240" w:lineRule="auto"/>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 xml:space="preserve">Оқытушы мен </w:t>
            </w:r>
            <w:r>
              <w:rPr>
                <w:rFonts w:ascii="Times New Roman" w:hAnsi="Times New Roman"/>
                <w:sz w:val="28"/>
                <w:szCs w:val="28"/>
                <w:lang w:val="kk-KZ"/>
              </w:rPr>
              <w:t xml:space="preserve">студенттердің іс-әрекеттерінің мотивациялық </w:t>
            </w:r>
          </w:p>
          <w:p w:rsidR="0027492C" w:rsidRPr="004C3B5F" w:rsidRDefault="0027492C" w:rsidP="0027492C">
            <w:pPr>
              <w:tabs>
                <w:tab w:val="left" w:pos="4395"/>
              </w:tabs>
              <w:spacing w:after="0" w:line="240" w:lineRule="auto"/>
              <w:jc w:val="both"/>
              <w:rPr>
                <w:rFonts w:ascii="Times New Roman" w:eastAsia="Calibri" w:hAnsi="Times New Roman"/>
                <w:sz w:val="28"/>
                <w:szCs w:val="28"/>
                <w:lang w:val="kk-KZ" w:eastAsia="en-US"/>
              </w:rPr>
            </w:pPr>
            <w:r>
              <w:rPr>
                <w:rFonts w:ascii="Times New Roman" w:hAnsi="Times New Roman"/>
                <w:sz w:val="28"/>
                <w:szCs w:val="28"/>
                <w:lang w:val="kk-KZ"/>
              </w:rPr>
              <w:t>қамтамасыз етілуі бұл үдерістегі олардың тұлғалық қызметтерінің жүзеге асырылуына негізделеді (еркін таңдау, креативтілік, бәсекелестік, өмірлік және кәсіби мағына).</w:t>
            </w:r>
          </w:p>
        </w:tc>
      </w:tr>
    </w:tbl>
    <w:p w:rsidR="003D3968" w:rsidRPr="00E66936" w:rsidRDefault="003D3968" w:rsidP="00832064">
      <w:pPr>
        <w:tabs>
          <w:tab w:val="left" w:pos="4395"/>
        </w:tabs>
        <w:spacing w:after="0" w:line="240" w:lineRule="auto"/>
        <w:jc w:val="both"/>
        <w:rPr>
          <w:rFonts w:ascii="Times New Roman" w:eastAsia="Calibri" w:hAnsi="Times New Roman"/>
          <w:sz w:val="28"/>
          <w:szCs w:val="28"/>
          <w:lang w:val="kk-KZ" w:eastAsia="en-US"/>
        </w:rPr>
      </w:pPr>
    </w:p>
    <w:p w:rsidR="00654E77" w:rsidRDefault="003978B7" w:rsidP="0075439A">
      <w:pPr>
        <w:tabs>
          <w:tab w:val="left" w:pos="4395"/>
        </w:tabs>
        <w:spacing w:after="0" w:line="240" w:lineRule="auto"/>
        <w:ind w:firstLine="709"/>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 xml:space="preserve">Кестеден көрінетіндей, оқытуға деген технологиялық тәсілдеме болашақ кәсіби </w:t>
      </w:r>
      <w:r>
        <w:rPr>
          <w:rFonts w:ascii="Times New Roman" w:hAnsi="Times New Roman"/>
          <w:sz w:val="28"/>
          <w:szCs w:val="28"/>
          <w:lang w:val="kk-KZ"/>
        </w:rPr>
        <w:t xml:space="preserve">іс-әрекетінің барлық бағыттары бойынша арнайы білімдер мен тәжірибелік икемдердің едәуір мықты базалық ауқымды кәсіби мамандарды дайындауға </w:t>
      </w:r>
      <w:r w:rsidR="003B6498">
        <w:rPr>
          <w:rFonts w:ascii="Times New Roman" w:hAnsi="Times New Roman"/>
          <w:sz w:val="28"/>
          <w:szCs w:val="28"/>
          <w:lang w:val="kk-KZ"/>
        </w:rPr>
        <w:t xml:space="preserve">деген </w:t>
      </w:r>
      <w:r>
        <w:rPr>
          <w:rFonts w:ascii="Times New Roman" w:eastAsia="Calibri" w:hAnsi="Times New Roman"/>
          <w:sz w:val="28"/>
          <w:szCs w:val="28"/>
          <w:lang w:val="kk-KZ" w:eastAsia="en-US"/>
        </w:rPr>
        <w:t>кепілденген нәтижеге жетуді қамтамасыз етеді (әлеуметтік тапсырыс талаптарын</w:t>
      </w:r>
      <w:r w:rsidR="003B6498">
        <w:rPr>
          <w:rFonts w:ascii="Times New Roman" w:eastAsia="Calibri" w:hAnsi="Times New Roman"/>
          <w:sz w:val="28"/>
          <w:szCs w:val="28"/>
          <w:lang w:val="kk-KZ" w:eastAsia="en-US"/>
        </w:rPr>
        <w:t>ың</w:t>
      </w:r>
      <w:r>
        <w:rPr>
          <w:rFonts w:ascii="Times New Roman" w:eastAsia="Calibri" w:hAnsi="Times New Roman"/>
          <w:sz w:val="28"/>
          <w:szCs w:val="28"/>
          <w:lang w:val="kk-KZ" w:eastAsia="en-US"/>
        </w:rPr>
        <w:t xml:space="preserve"> орында</w:t>
      </w:r>
      <w:r w:rsidR="003B6498">
        <w:rPr>
          <w:rFonts w:ascii="Times New Roman" w:eastAsia="Calibri" w:hAnsi="Times New Roman"/>
          <w:sz w:val="28"/>
          <w:szCs w:val="28"/>
          <w:lang w:val="kk-KZ" w:eastAsia="en-US"/>
        </w:rPr>
        <w:t>л</w:t>
      </w:r>
      <w:r>
        <w:rPr>
          <w:rFonts w:ascii="Times New Roman" w:eastAsia="Calibri" w:hAnsi="Times New Roman"/>
          <w:sz w:val="28"/>
          <w:szCs w:val="28"/>
          <w:lang w:val="kk-KZ" w:eastAsia="en-US"/>
        </w:rPr>
        <w:t>у</w:t>
      </w:r>
      <w:r w:rsidR="003B6498">
        <w:rPr>
          <w:rFonts w:ascii="Times New Roman" w:eastAsia="Calibri" w:hAnsi="Times New Roman"/>
          <w:sz w:val="28"/>
          <w:szCs w:val="28"/>
          <w:lang w:val="kk-KZ" w:eastAsia="en-US"/>
        </w:rPr>
        <w:t>ы</w:t>
      </w:r>
      <w:r>
        <w:rPr>
          <w:rFonts w:ascii="Times New Roman" w:eastAsia="Calibri" w:hAnsi="Times New Roman"/>
          <w:sz w:val="28"/>
          <w:szCs w:val="28"/>
          <w:lang w:val="kk-KZ" w:eastAsia="en-US"/>
        </w:rPr>
        <w:t>)</w:t>
      </w:r>
      <w:r w:rsidR="003B6498">
        <w:rPr>
          <w:rFonts w:ascii="Times New Roman" w:eastAsia="Calibri" w:hAnsi="Times New Roman"/>
          <w:sz w:val="28"/>
          <w:szCs w:val="28"/>
          <w:lang w:val="kk-KZ" w:eastAsia="en-US"/>
        </w:rPr>
        <w:t>.</w:t>
      </w:r>
      <w:r w:rsidR="0075439A">
        <w:rPr>
          <w:rFonts w:ascii="Times New Roman" w:hAnsi="Times New Roman"/>
          <w:sz w:val="28"/>
          <w:szCs w:val="28"/>
          <w:lang w:val="kk-KZ"/>
        </w:rPr>
        <w:t xml:space="preserve">Студенттерде олардың болашақ кәсіби іс-әрекеттері үшін маңызды білім, білік, дағдылардың қалыптасуы мен дамуын, сонымен қатар белгіленген атқарымдық міндеттерді орындауға мүмкіндік беретін тұлға қасиеттерінің жетілуін  қамтамасыз ететін оқытудың кәсіби-бағдарланған технологиясына сұраныс жағдайы пайда болады. </w:t>
      </w:r>
    </w:p>
    <w:p w:rsidR="00D1517D" w:rsidRDefault="009B1C9B" w:rsidP="00D1517D">
      <w:pPr>
        <w:tabs>
          <w:tab w:val="left" w:pos="4395"/>
        </w:tabs>
        <w:spacing w:after="0" w:line="240" w:lineRule="auto"/>
        <w:ind w:firstLine="709"/>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 xml:space="preserve">Белгілі болғандай, дәстүрлі білім беруге оқытудың пәндік моделі тән </w:t>
      </w:r>
      <w:r w:rsidRPr="009B1C9B">
        <w:rPr>
          <w:rFonts w:ascii="Times New Roman" w:eastAsia="Calibri" w:hAnsi="Times New Roman"/>
          <w:sz w:val="28"/>
          <w:szCs w:val="28"/>
          <w:lang w:val="kk-KZ" w:eastAsia="en-US"/>
        </w:rPr>
        <w:t>[</w:t>
      </w:r>
      <w:r w:rsidR="00B57261" w:rsidRPr="00B57261">
        <w:rPr>
          <w:rFonts w:ascii="Times New Roman" w:eastAsia="Calibri" w:hAnsi="Times New Roman"/>
          <w:sz w:val="28"/>
          <w:szCs w:val="28"/>
          <w:lang w:val="kk-KZ" w:eastAsia="en-US"/>
        </w:rPr>
        <w:t>78</w:t>
      </w:r>
      <w:r w:rsidRPr="009B1C9B">
        <w:rPr>
          <w:rFonts w:ascii="Times New Roman" w:eastAsia="Calibri" w:hAnsi="Times New Roman"/>
          <w:sz w:val="28"/>
          <w:szCs w:val="28"/>
          <w:lang w:val="kk-KZ" w:eastAsia="en-US"/>
        </w:rPr>
        <w:t>,</w:t>
      </w:r>
      <w:r w:rsidR="00B57261" w:rsidRPr="00B57261">
        <w:rPr>
          <w:rFonts w:ascii="Times New Roman" w:eastAsia="Calibri" w:hAnsi="Times New Roman"/>
          <w:sz w:val="28"/>
          <w:szCs w:val="28"/>
          <w:lang w:val="kk-KZ" w:eastAsia="en-US"/>
        </w:rPr>
        <w:t>88</w:t>
      </w:r>
      <w:r w:rsidRPr="009B1C9B">
        <w:rPr>
          <w:rFonts w:ascii="Times New Roman" w:eastAsia="Calibri" w:hAnsi="Times New Roman"/>
          <w:sz w:val="28"/>
          <w:szCs w:val="28"/>
          <w:lang w:val="kk-KZ" w:eastAsia="en-US"/>
        </w:rPr>
        <w:t>,</w:t>
      </w:r>
      <w:r w:rsidR="00B57261" w:rsidRPr="00B57261">
        <w:rPr>
          <w:rFonts w:ascii="Times New Roman" w:eastAsia="Calibri" w:hAnsi="Times New Roman"/>
          <w:sz w:val="28"/>
          <w:szCs w:val="28"/>
          <w:lang w:val="kk-KZ" w:eastAsia="en-US"/>
        </w:rPr>
        <w:t>162</w:t>
      </w:r>
      <w:r w:rsidRPr="009B1C9B">
        <w:rPr>
          <w:rFonts w:ascii="Times New Roman" w:eastAsia="Calibri" w:hAnsi="Times New Roman"/>
          <w:sz w:val="28"/>
          <w:szCs w:val="28"/>
          <w:lang w:val="kk-KZ" w:eastAsia="en-US"/>
        </w:rPr>
        <w:t>,</w:t>
      </w:r>
      <w:r w:rsidR="00B57261" w:rsidRPr="00B57261">
        <w:rPr>
          <w:rFonts w:ascii="Times New Roman" w:eastAsia="Calibri" w:hAnsi="Times New Roman"/>
          <w:sz w:val="28"/>
          <w:szCs w:val="28"/>
          <w:lang w:val="kk-KZ" w:eastAsia="en-US"/>
        </w:rPr>
        <w:t>163-164</w:t>
      </w:r>
      <w:r w:rsidRPr="009B1C9B">
        <w:rPr>
          <w:rFonts w:ascii="Times New Roman" w:eastAsia="Calibri" w:hAnsi="Times New Roman"/>
          <w:sz w:val="28"/>
          <w:szCs w:val="28"/>
          <w:lang w:val="kk-KZ" w:eastAsia="en-US"/>
        </w:rPr>
        <w:t>].</w:t>
      </w:r>
      <w:r>
        <w:rPr>
          <w:rFonts w:ascii="Times New Roman" w:eastAsia="Calibri" w:hAnsi="Times New Roman"/>
          <w:sz w:val="28"/>
          <w:szCs w:val="28"/>
          <w:lang w:val="kk-KZ" w:eastAsia="en-US"/>
        </w:rPr>
        <w:t xml:space="preserve"> Бұл орайда пәндер артық ақпаратпен </w:t>
      </w:r>
      <w:r w:rsidR="00A80FB1">
        <w:rPr>
          <w:rFonts w:ascii="Times New Roman" w:eastAsia="Calibri" w:hAnsi="Times New Roman"/>
          <w:sz w:val="28"/>
          <w:szCs w:val="28"/>
          <w:lang w:val="kk-KZ" w:eastAsia="en-US"/>
        </w:rPr>
        <w:t xml:space="preserve">шектен тыс жүктелеген, тым ғылымсымақ болып келеді. Бұның барлығы білім берудің дәлелділігімен түсіндіріледі, бұл, әрине, өте маңызды. Алайда елдегі болып жатқан әлеуметтік-экономикалық өзгерістер әрбір оқу пәнінің маманның кәсіби </w:t>
      </w:r>
      <w:r w:rsidR="00A80FB1">
        <w:rPr>
          <w:rFonts w:ascii="Times New Roman" w:hAnsi="Times New Roman"/>
          <w:sz w:val="28"/>
          <w:szCs w:val="28"/>
          <w:lang w:val="kk-KZ"/>
        </w:rPr>
        <w:t xml:space="preserve">іс-әрекетіне бағытталғандығын талап етеді. </w:t>
      </w:r>
      <w:r w:rsidR="00856637">
        <w:rPr>
          <w:rFonts w:ascii="Times New Roman" w:hAnsi="Times New Roman"/>
          <w:sz w:val="28"/>
          <w:szCs w:val="28"/>
          <w:lang w:val="kk-KZ"/>
        </w:rPr>
        <w:t>Еңбек нарығының қалыптасу кезеңінде маманның кәсіби икемділігінің мәні өсуде.</w:t>
      </w:r>
      <w:r w:rsidR="00856637">
        <w:rPr>
          <w:rFonts w:ascii="Times New Roman" w:eastAsia="Calibri" w:hAnsi="Times New Roman"/>
          <w:sz w:val="28"/>
          <w:szCs w:val="28"/>
          <w:lang w:val="kk-KZ" w:eastAsia="en-US"/>
        </w:rPr>
        <w:t xml:space="preserve">Осыдан олардың </w:t>
      </w:r>
      <w:r w:rsidR="00856637">
        <w:rPr>
          <w:rFonts w:ascii="Times New Roman" w:hAnsi="Times New Roman"/>
          <w:sz w:val="28"/>
          <w:szCs w:val="28"/>
          <w:lang w:val="kk-KZ"/>
        </w:rPr>
        <w:t>іс-әрекеті профилінің кеңею қажеттілігі туындайды. Студенттердің білімдер жүйесін және іс-әрекет тәсілдерін қалыптастыра отырып</w:t>
      </w:r>
      <w:r w:rsidR="00DA1B11">
        <w:rPr>
          <w:rFonts w:ascii="Times New Roman" w:hAnsi="Times New Roman"/>
          <w:sz w:val="28"/>
          <w:szCs w:val="28"/>
          <w:lang w:val="kk-KZ"/>
        </w:rPr>
        <w:t xml:space="preserve">, олар әртүрлі кәсіби жағдайларда оны тиімді қолдана алуы үшін, </w:t>
      </w:r>
      <w:r w:rsidR="00856637">
        <w:rPr>
          <w:rFonts w:ascii="Times New Roman" w:hAnsi="Times New Roman"/>
          <w:sz w:val="28"/>
          <w:szCs w:val="28"/>
          <w:lang w:val="kk-KZ"/>
        </w:rPr>
        <w:t>ақпараттың ауқымды көлемінен барынша маңыздысын іріктеп алғандық маңызды</w:t>
      </w:r>
      <w:r w:rsidR="00DA1B11">
        <w:rPr>
          <w:rFonts w:ascii="Times New Roman" w:hAnsi="Times New Roman"/>
          <w:sz w:val="28"/>
          <w:szCs w:val="28"/>
          <w:lang w:val="kk-KZ"/>
        </w:rPr>
        <w:t xml:space="preserve">. </w:t>
      </w:r>
      <w:r w:rsidR="006F0435">
        <w:rPr>
          <w:rFonts w:ascii="Times New Roman" w:hAnsi="Times New Roman"/>
          <w:sz w:val="28"/>
          <w:szCs w:val="28"/>
          <w:lang w:val="kk-KZ"/>
        </w:rPr>
        <w:t xml:space="preserve">Бұл оқытылатын курстарда қандай да бір оқу материалының салыстырмалы салмағының өзгеруінен, кәсіби іс-әрекетпен байланысты және болашақ маманның дайындалып жүрген мамандығына қатысты оқу ақпаратының мазмұнын нақтылайтын мәселелердің терең өңделуінен, </w:t>
      </w:r>
      <w:r w:rsidR="00966060">
        <w:rPr>
          <w:rFonts w:ascii="Times New Roman" w:hAnsi="Times New Roman"/>
          <w:sz w:val="28"/>
          <w:szCs w:val="28"/>
          <w:lang w:val="kk-KZ"/>
        </w:rPr>
        <w:t>тәжірибелік</w:t>
      </w:r>
      <w:r w:rsidR="006F0435">
        <w:rPr>
          <w:rFonts w:ascii="Times New Roman" w:hAnsi="Times New Roman"/>
          <w:sz w:val="28"/>
          <w:szCs w:val="28"/>
          <w:lang w:val="kk-KZ"/>
        </w:rPr>
        <w:t xml:space="preserve"> міндеттер мен тапсырмалардың іріктелуінен байқалуы мүмкін.</w:t>
      </w:r>
      <w:r w:rsidR="006E6AF9">
        <w:rPr>
          <w:rFonts w:ascii="Times New Roman" w:hAnsi="Times New Roman"/>
          <w:sz w:val="28"/>
          <w:szCs w:val="28"/>
          <w:lang w:val="kk-KZ"/>
        </w:rPr>
        <w:t xml:space="preserve"> Сонда ғана «пәнге емес, мамандыққа оқыту қажет» деген ұстанымды сақтауға болады </w:t>
      </w:r>
      <w:r w:rsidR="00B57261">
        <w:rPr>
          <w:rFonts w:ascii="Times New Roman" w:eastAsia="Calibri" w:hAnsi="Times New Roman"/>
          <w:sz w:val="28"/>
          <w:szCs w:val="28"/>
          <w:lang w:val="kk-KZ" w:eastAsia="en-US"/>
        </w:rPr>
        <w:t>[1</w:t>
      </w:r>
      <w:r w:rsidR="00B57261" w:rsidRPr="00B57261">
        <w:rPr>
          <w:rFonts w:ascii="Times New Roman" w:eastAsia="Calibri" w:hAnsi="Times New Roman"/>
          <w:sz w:val="28"/>
          <w:szCs w:val="28"/>
          <w:lang w:val="kk-KZ" w:eastAsia="en-US"/>
        </w:rPr>
        <w:t>6</w:t>
      </w:r>
      <w:r w:rsidR="006E6AF9">
        <w:rPr>
          <w:rFonts w:ascii="Times New Roman" w:eastAsia="Calibri" w:hAnsi="Times New Roman"/>
          <w:sz w:val="28"/>
          <w:szCs w:val="28"/>
          <w:lang w:val="kk-KZ" w:eastAsia="en-US"/>
        </w:rPr>
        <w:t>4], оның стратегиялық мәні</w:t>
      </w:r>
      <w:r w:rsidR="00D1517D">
        <w:rPr>
          <w:rFonts w:ascii="Times New Roman" w:eastAsia="Calibri" w:hAnsi="Times New Roman"/>
          <w:sz w:val="28"/>
          <w:szCs w:val="28"/>
          <w:lang w:val="kk-KZ" w:eastAsia="en-US"/>
        </w:rPr>
        <w:t xml:space="preserve"> маманның кәсіби білімдерін, дағдыларын және маңызды қасиеттерін дамытатын құбылыстар мен үрдістерді тұтастай зерттеу үшін барлық пәндердің мақсатты бағдарлануына саяды.</w:t>
      </w:r>
    </w:p>
    <w:p w:rsidR="00B55385" w:rsidRDefault="00B55385" w:rsidP="00B55385">
      <w:pPr>
        <w:tabs>
          <w:tab w:val="left" w:pos="4395"/>
        </w:tabs>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lastRenderedPageBreak/>
        <w:t xml:space="preserve">Технологиялық (кәсіби-бағдарланған) тәсілдеме жағдайында кез-келген пәннің міндеті болып төмендегілер саналады: түлектің болашақ кәсіби іс-әрекетіне және ары қарай білім алуына әдіснамалық, теориялық, технологиялық дайындығына әрбір оқу пәнінің нақты үлес қосуын қамтамасыз ету; оның ғылыми мазмұнын пайдалану қажеттіліктері мен икемдерін тұтас және бағытты түрде қалыптастыру, барлық пәндерді игеруге мотивация тудыру; оқытуға тұтас қараудың негізінде интегралдық ойлауды, ақыл-ойды дамыту </w:t>
      </w:r>
      <w:r w:rsidRPr="00B55385">
        <w:rPr>
          <w:rFonts w:ascii="Times New Roman" w:eastAsia="Calibri" w:hAnsi="Times New Roman"/>
          <w:sz w:val="28"/>
          <w:szCs w:val="28"/>
          <w:lang w:val="kk-KZ" w:eastAsia="en-US"/>
        </w:rPr>
        <w:t>[</w:t>
      </w:r>
      <w:r w:rsidR="00B57261" w:rsidRPr="00B57261">
        <w:rPr>
          <w:rFonts w:ascii="Times New Roman" w:eastAsia="Calibri" w:hAnsi="Times New Roman"/>
          <w:sz w:val="28"/>
          <w:szCs w:val="28"/>
          <w:lang w:val="kk-KZ" w:eastAsia="en-US"/>
        </w:rPr>
        <w:t>88</w:t>
      </w:r>
      <w:r w:rsidRPr="00B55385">
        <w:rPr>
          <w:rFonts w:ascii="Times New Roman" w:eastAsia="Calibri" w:hAnsi="Times New Roman"/>
          <w:sz w:val="28"/>
          <w:szCs w:val="28"/>
          <w:lang w:val="kk-KZ" w:eastAsia="en-US"/>
        </w:rPr>
        <w:t>].</w:t>
      </w:r>
    </w:p>
    <w:p w:rsidR="009B1C9B" w:rsidRDefault="00B55385" w:rsidP="00122B2F">
      <w:pPr>
        <w:tabs>
          <w:tab w:val="left" w:pos="4395"/>
        </w:tabs>
        <w:spacing w:after="0" w:line="240" w:lineRule="auto"/>
        <w:ind w:firstLine="709"/>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 xml:space="preserve">Әсіресе мұны </w:t>
      </w:r>
      <w:r w:rsidR="00122B2F">
        <w:rPr>
          <w:rFonts w:ascii="Times New Roman" w:hAnsi="Times New Roman"/>
          <w:sz w:val="28"/>
          <w:szCs w:val="28"/>
          <w:lang w:val="kk-KZ"/>
        </w:rPr>
        <w:t>нақты білім беру мекемесінде оның ерекшеліктері</w:t>
      </w:r>
      <w:r w:rsidR="004E2713">
        <w:rPr>
          <w:rFonts w:ascii="Times New Roman" w:hAnsi="Times New Roman"/>
          <w:sz w:val="28"/>
          <w:szCs w:val="28"/>
          <w:lang w:val="kk-KZ"/>
        </w:rPr>
        <w:t>не сәйкес тұтас педагогикалық ү</w:t>
      </w:r>
      <w:r w:rsidR="00122B2F">
        <w:rPr>
          <w:rFonts w:ascii="Times New Roman" w:hAnsi="Times New Roman"/>
          <w:sz w:val="28"/>
          <w:szCs w:val="28"/>
          <w:lang w:val="kk-KZ"/>
        </w:rPr>
        <w:t>д</w:t>
      </w:r>
      <w:r w:rsidR="004E2713">
        <w:rPr>
          <w:rFonts w:ascii="Times New Roman" w:hAnsi="Times New Roman"/>
          <w:sz w:val="28"/>
          <w:szCs w:val="28"/>
          <w:lang w:val="kk-KZ"/>
        </w:rPr>
        <w:t>ер</w:t>
      </w:r>
      <w:r w:rsidR="00122B2F">
        <w:rPr>
          <w:rFonts w:ascii="Times New Roman" w:hAnsi="Times New Roman"/>
          <w:sz w:val="28"/>
          <w:szCs w:val="28"/>
          <w:lang w:val="kk-KZ"/>
        </w:rPr>
        <w:t>істі жүзеге асыруға студенттерді «үйретуге»</w:t>
      </w:r>
      <w:r w:rsidR="00122B2F">
        <w:rPr>
          <w:rFonts w:ascii="Times New Roman" w:eastAsia="Calibri" w:hAnsi="Times New Roman"/>
          <w:sz w:val="28"/>
          <w:szCs w:val="28"/>
          <w:lang w:val="kk-KZ" w:eastAsia="en-US"/>
        </w:rPr>
        <w:t xml:space="preserve"> арналған  </w:t>
      </w:r>
      <w:r>
        <w:rPr>
          <w:rFonts w:ascii="Times New Roman" w:eastAsia="Calibri" w:hAnsi="Times New Roman"/>
          <w:sz w:val="28"/>
          <w:szCs w:val="28"/>
          <w:lang w:val="kk-KZ" w:eastAsia="en-US"/>
        </w:rPr>
        <w:t>болашақ мұғалімдерді дайындағанда ескерген аса маңызды</w:t>
      </w:r>
      <w:r w:rsidR="00122B2F">
        <w:rPr>
          <w:rFonts w:ascii="Times New Roman" w:eastAsia="Calibri" w:hAnsi="Times New Roman"/>
          <w:sz w:val="28"/>
          <w:szCs w:val="28"/>
          <w:lang w:val="kk-KZ" w:eastAsia="en-US"/>
        </w:rPr>
        <w:t xml:space="preserve">. </w:t>
      </w:r>
    </w:p>
    <w:p w:rsidR="00EC6466" w:rsidRDefault="00EC6466" w:rsidP="00EC6466">
      <w:pPr>
        <w:tabs>
          <w:tab w:val="left" w:pos="4395"/>
          <w:tab w:val="left" w:pos="7655"/>
        </w:tabs>
        <w:spacing w:after="0" w:line="240" w:lineRule="auto"/>
        <w:ind w:firstLine="709"/>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 xml:space="preserve">Дәстүрлі тәсілдеме болса «оқу мазмұнының жеке тәуелсіз бірліктері ретіндегі дидактикалық категорияларды зерттеуге негізделген. Олардың дербес сипаты дидактикалық категориялардың өзара байланысы мен өзара әрекеттестігін оқу үрдісінде байқауға, оның толық ашылуын елестетуге мүмкіндік бермейді» </w:t>
      </w:r>
      <w:r w:rsidRPr="00EC6466">
        <w:rPr>
          <w:rFonts w:ascii="Times New Roman" w:eastAsia="Calibri" w:hAnsi="Times New Roman"/>
          <w:sz w:val="28"/>
          <w:szCs w:val="28"/>
          <w:lang w:val="kk-KZ" w:eastAsia="en-US"/>
        </w:rPr>
        <w:t>[15</w:t>
      </w:r>
      <w:r w:rsidR="00B57261" w:rsidRPr="00B57261">
        <w:rPr>
          <w:rFonts w:ascii="Times New Roman" w:eastAsia="Calibri" w:hAnsi="Times New Roman"/>
          <w:sz w:val="28"/>
          <w:szCs w:val="28"/>
          <w:lang w:val="kk-KZ" w:eastAsia="en-US"/>
        </w:rPr>
        <w:t>0</w:t>
      </w:r>
      <w:r w:rsidRPr="00EC6466">
        <w:rPr>
          <w:rFonts w:ascii="Times New Roman" w:eastAsia="Calibri" w:hAnsi="Times New Roman"/>
          <w:sz w:val="28"/>
          <w:szCs w:val="28"/>
          <w:lang w:val="kk-KZ" w:eastAsia="en-US"/>
        </w:rPr>
        <w:t>, 3</w:t>
      </w:r>
      <w:r w:rsidR="00E92AA3">
        <w:rPr>
          <w:rFonts w:ascii="Times New Roman" w:eastAsia="Calibri" w:hAnsi="Times New Roman"/>
          <w:sz w:val="28"/>
          <w:szCs w:val="28"/>
          <w:lang w:val="kk-KZ" w:eastAsia="en-US"/>
        </w:rPr>
        <w:t>б</w:t>
      </w:r>
      <w:r w:rsidRPr="00EC6466">
        <w:rPr>
          <w:rFonts w:ascii="Times New Roman" w:eastAsia="Calibri" w:hAnsi="Times New Roman"/>
          <w:sz w:val="28"/>
          <w:szCs w:val="28"/>
          <w:lang w:val="kk-KZ" w:eastAsia="en-US"/>
        </w:rPr>
        <w:t>].</w:t>
      </w:r>
    </w:p>
    <w:p w:rsidR="00EC6466" w:rsidRDefault="00EC6466" w:rsidP="00E231EB">
      <w:pPr>
        <w:tabs>
          <w:tab w:val="left" w:pos="4395"/>
          <w:tab w:val="left" w:pos="7655"/>
        </w:tabs>
        <w:spacing w:after="0" w:line="240" w:lineRule="auto"/>
        <w:ind w:firstLine="709"/>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 xml:space="preserve">Оқытуға деген </w:t>
      </w:r>
      <w:r>
        <w:rPr>
          <w:rFonts w:ascii="Times New Roman" w:hAnsi="Times New Roman"/>
          <w:sz w:val="28"/>
          <w:szCs w:val="28"/>
          <w:lang w:val="kk-KZ"/>
        </w:rPr>
        <w:t xml:space="preserve">технологиялық қатынас, керісінше, педагогикалық фактілерді, құбылыстарды, заңдылықтарды және т.б. олардың өзара байланысы </w:t>
      </w:r>
      <w:r w:rsidR="00E231EB">
        <w:rPr>
          <w:rFonts w:ascii="Times New Roman" w:hAnsi="Times New Roman"/>
          <w:sz w:val="28"/>
          <w:szCs w:val="28"/>
          <w:lang w:val="kk-KZ"/>
        </w:rPr>
        <w:t xml:space="preserve">мен </w:t>
      </w:r>
      <w:r>
        <w:rPr>
          <w:rFonts w:ascii="Times New Roman" w:hAnsi="Times New Roman"/>
          <w:sz w:val="28"/>
          <w:szCs w:val="28"/>
          <w:lang w:val="kk-KZ"/>
        </w:rPr>
        <w:t>өзара әрекеттестігінде зерттеуін болжайды</w:t>
      </w:r>
      <w:r w:rsidR="00E231EB">
        <w:rPr>
          <w:rFonts w:ascii="Times New Roman" w:hAnsi="Times New Roman"/>
          <w:sz w:val="28"/>
          <w:szCs w:val="28"/>
          <w:lang w:val="kk-KZ"/>
        </w:rPr>
        <w:t>. Бұл болашақ мұғалімге кәсіби икемдерді тиімді меңгеруге, оның дидактикалық дайындығын арттыруға жағдайлар жасайды.</w:t>
      </w:r>
    </w:p>
    <w:p w:rsidR="00E231EB" w:rsidRDefault="0097429D" w:rsidP="00BA735F">
      <w:pPr>
        <w:tabs>
          <w:tab w:val="left" w:pos="4395"/>
          <w:tab w:val="left" w:pos="7655"/>
        </w:tabs>
        <w:spacing w:after="0" w:line="240" w:lineRule="auto"/>
        <w:ind w:firstLine="709"/>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 xml:space="preserve">Аталған жағдайда </w:t>
      </w:r>
      <w:r>
        <w:rPr>
          <w:rFonts w:ascii="Times New Roman" w:hAnsi="Times New Roman"/>
          <w:sz w:val="28"/>
          <w:szCs w:val="28"/>
          <w:lang w:val="kk-KZ"/>
        </w:rPr>
        <w:t>жо</w:t>
      </w:r>
      <w:r w:rsidR="004E2713">
        <w:rPr>
          <w:rFonts w:ascii="Times New Roman" w:hAnsi="Times New Roman"/>
          <w:sz w:val="28"/>
          <w:szCs w:val="28"/>
          <w:lang w:val="kk-KZ"/>
        </w:rPr>
        <w:t>ғары оқу орнындағы білім беру ү</w:t>
      </w:r>
      <w:r>
        <w:rPr>
          <w:rFonts w:ascii="Times New Roman" w:hAnsi="Times New Roman"/>
          <w:sz w:val="28"/>
          <w:szCs w:val="28"/>
          <w:lang w:val="kk-KZ"/>
        </w:rPr>
        <w:t>д</w:t>
      </w:r>
      <w:r w:rsidR="004E2713">
        <w:rPr>
          <w:rFonts w:ascii="Times New Roman" w:hAnsi="Times New Roman"/>
          <w:sz w:val="28"/>
          <w:szCs w:val="28"/>
          <w:lang w:val="kk-KZ"/>
        </w:rPr>
        <w:t>ер</w:t>
      </w:r>
      <w:r>
        <w:rPr>
          <w:rFonts w:ascii="Times New Roman" w:hAnsi="Times New Roman"/>
          <w:sz w:val="28"/>
          <w:szCs w:val="28"/>
          <w:lang w:val="kk-KZ"/>
        </w:rPr>
        <w:t xml:space="preserve">ісін басқаруының жүйелі түрде ұйымдастырылуы қамтамасыз етіледі. Осыған байланысты оқытушы тұлғасы басты элемент ретінде болатын мұндай ұйымдастырудың негізгі қырларын белгілеген орынды. </w:t>
      </w:r>
      <w:r w:rsidR="00AC31FB">
        <w:rPr>
          <w:rFonts w:ascii="Times New Roman" w:hAnsi="Times New Roman"/>
          <w:sz w:val="28"/>
          <w:szCs w:val="28"/>
          <w:lang w:val="kk-KZ"/>
        </w:rPr>
        <w:t xml:space="preserve">Сонымен бірге студентке және өзіне қатысты оның көзқарасы өзгереді. Оқытушы, біз де қолдайтын, тұлғалық-бағдарланған тәсілдеме тұрғысынан </w:t>
      </w:r>
      <w:r w:rsidR="008B560E">
        <w:rPr>
          <w:rFonts w:ascii="Times New Roman" w:hAnsi="Times New Roman"/>
          <w:sz w:val="28"/>
          <w:szCs w:val="28"/>
          <w:lang w:val="kk-KZ"/>
        </w:rPr>
        <w:t xml:space="preserve">пәндік-тәртіптік білімдердің таратушысы, ақпарат тасушысы, нормалар мен дәстүрлердің сақтаушысы ретінде ғана емес, сонымен қатар студенттің, яғни болашақ мұғалімнің кәсіби-тұлғалық құзыреттілігін дамытудағы көмекші ретінде болады. </w:t>
      </w:r>
      <w:r w:rsidR="009E774E">
        <w:rPr>
          <w:rFonts w:ascii="Times New Roman" w:hAnsi="Times New Roman"/>
          <w:sz w:val="28"/>
          <w:szCs w:val="28"/>
          <w:lang w:val="kk-KZ"/>
        </w:rPr>
        <w:t>Студенттің танымдық іс-әрекетін басқару сипаты өзгереді. Өктемшіл билік позициясы, үлкен мен мықтының құқығы жойылады, олардың орнына демократиялық өзара әрекеттестік, ынтымақтастық, көмек көрсету, шабыттану, студент бастамашылдығына назар аудару</w:t>
      </w:r>
      <w:r w:rsidR="00BA735F">
        <w:rPr>
          <w:rFonts w:ascii="Times New Roman" w:hAnsi="Times New Roman"/>
          <w:sz w:val="28"/>
          <w:szCs w:val="28"/>
          <w:lang w:val="kk-KZ"/>
        </w:rPr>
        <w:t xml:space="preserve">,соңғыларымен оқу пәнінің моделін жасау арқылы бірлескен іс-әрекетпен шартталған </w:t>
      </w:r>
      <w:r w:rsidR="009E774E">
        <w:rPr>
          <w:rFonts w:ascii="Times New Roman" w:hAnsi="Times New Roman"/>
          <w:sz w:val="28"/>
          <w:szCs w:val="28"/>
          <w:lang w:val="kk-KZ"/>
        </w:rPr>
        <w:t>позициялар бекітіледі.</w:t>
      </w:r>
      <w:r w:rsidR="00BA735F">
        <w:rPr>
          <w:rFonts w:ascii="Times New Roman" w:hAnsi="Times New Roman"/>
          <w:sz w:val="28"/>
          <w:szCs w:val="28"/>
          <w:lang w:val="kk-KZ"/>
        </w:rPr>
        <w:t xml:space="preserve"> Бұл жағдайда меңгеру нәтижесінен, алынған бағадан оқытушы және өзінің әріптестерімен өзара белсенді әрекеттестікке қайта бағдарланатын, студенттің де ұстанымы өзгереді. Студенттер үшін мұғалім мамандығын белсенді түрде игеруіне жағдайлар жасалуда.  </w:t>
      </w:r>
    </w:p>
    <w:p w:rsidR="00BA735F" w:rsidRDefault="00553176" w:rsidP="00D94647">
      <w:pPr>
        <w:tabs>
          <w:tab w:val="left" w:pos="4395"/>
          <w:tab w:val="left" w:pos="7655"/>
        </w:tabs>
        <w:spacing w:after="0" w:line="240" w:lineRule="auto"/>
        <w:ind w:firstLine="709"/>
        <w:jc w:val="both"/>
        <w:rPr>
          <w:rFonts w:ascii="Times New Roman" w:eastAsia="Calibri" w:hAnsi="Times New Roman"/>
          <w:sz w:val="28"/>
          <w:szCs w:val="28"/>
          <w:lang w:val="kk-KZ" w:eastAsia="en-US"/>
        </w:rPr>
      </w:pPr>
      <w:r w:rsidRPr="00571F27">
        <w:rPr>
          <w:rFonts w:ascii="Times New Roman" w:eastAsia="Calibri" w:hAnsi="Times New Roman"/>
          <w:sz w:val="28"/>
          <w:szCs w:val="28"/>
          <w:lang w:val="kk-KZ" w:eastAsia="en-US"/>
        </w:rPr>
        <w:t>Екінші өзін</w:t>
      </w:r>
      <w:r w:rsidR="00D94647" w:rsidRPr="00571F27">
        <w:rPr>
          <w:rFonts w:ascii="Times New Roman" w:eastAsia="Calibri" w:hAnsi="Times New Roman"/>
          <w:sz w:val="28"/>
          <w:szCs w:val="28"/>
          <w:lang w:val="kk-KZ" w:eastAsia="en-US"/>
        </w:rPr>
        <w:t>е тән</w:t>
      </w:r>
      <w:r w:rsidRPr="00571F27">
        <w:rPr>
          <w:rFonts w:ascii="Times New Roman" w:eastAsia="Calibri" w:hAnsi="Times New Roman"/>
          <w:sz w:val="28"/>
          <w:szCs w:val="28"/>
          <w:lang w:val="kk-KZ" w:eastAsia="en-US"/>
        </w:rPr>
        <w:t xml:space="preserve"> қыры -</w:t>
      </w:r>
      <w:r w:rsidR="00D94647" w:rsidRPr="00571F27">
        <w:rPr>
          <w:rFonts w:ascii="Times New Roman" w:hAnsi="Times New Roman"/>
          <w:sz w:val="28"/>
          <w:szCs w:val="28"/>
          <w:lang w:val="kk-KZ"/>
        </w:rPr>
        <w:t>жоғары оқу орны</w:t>
      </w:r>
      <w:r w:rsidR="00D94647" w:rsidRPr="00571F27">
        <w:rPr>
          <w:rFonts w:ascii="Times New Roman" w:eastAsia="Calibri" w:hAnsi="Times New Roman"/>
          <w:sz w:val="28"/>
          <w:szCs w:val="28"/>
          <w:lang w:val="kk-KZ" w:eastAsia="en-US"/>
        </w:rPr>
        <w:t>нда меңгерілетін білімдер қызм</w:t>
      </w:r>
      <w:r w:rsidR="00571F27" w:rsidRPr="00571F27">
        <w:rPr>
          <w:rFonts w:ascii="Times New Roman" w:eastAsia="Calibri" w:hAnsi="Times New Roman"/>
          <w:sz w:val="28"/>
          <w:szCs w:val="28"/>
          <w:lang w:val="kk-KZ" w:eastAsia="en-US"/>
        </w:rPr>
        <w:t>етіндегі және оларды меңгерту ү</w:t>
      </w:r>
      <w:r w:rsidR="00D94647" w:rsidRPr="00571F27">
        <w:rPr>
          <w:rFonts w:ascii="Times New Roman" w:eastAsia="Calibri" w:hAnsi="Times New Roman"/>
          <w:sz w:val="28"/>
          <w:szCs w:val="28"/>
          <w:lang w:val="kk-KZ" w:eastAsia="en-US"/>
        </w:rPr>
        <w:t>д</w:t>
      </w:r>
      <w:r w:rsidR="00571F27" w:rsidRPr="00571F27">
        <w:rPr>
          <w:rFonts w:ascii="Times New Roman" w:eastAsia="Calibri" w:hAnsi="Times New Roman"/>
          <w:sz w:val="28"/>
          <w:szCs w:val="28"/>
          <w:lang w:val="kk-KZ" w:eastAsia="en-US"/>
        </w:rPr>
        <w:t>ер</w:t>
      </w:r>
      <w:r w:rsidR="00D94647" w:rsidRPr="00571F27">
        <w:rPr>
          <w:rFonts w:ascii="Times New Roman" w:eastAsia="Calibri" w:hAnsi="Times New Roman"/>
          <w:sz w:val="28"/>
          <w:szCs w:val="28"/>
          <w:lang w:val="kk-KZ" w:eastAsia="en-US"/>
        </w:rPr>
        <w:t>ісін ұйымдастыру тәсілдеріндегі өзгерістер. Меңгеру барысы ескіше жаттап алу, көшіріп алу сипатынан айырыла бас</w:t>
      </w:r>
      <w:r w:rsidR="00571F27" w:rsidRPr="00571F27">
        <w:rPr>
          <w:rFonts w:ascii="Times New Roman" w:eastAsia="Calibri" w:hAnsi="Times New Roman"/>
          <w:sz w:val="28"/>
          <w:szCs w:val="28"/>
          <w:lang w:val="kk-KZ" w:eastAsia="en-US"/>
        </w:rPr>
        <w:t>тады және өнімді шығармашылық ү</w:t>
      </w:r>
      <w:r w:rsidR="00D94647" w:rsidRPr="00571F27">
        <w:rPr>
          <w:rFonts w:ascii="Times New Roman" w:eastAsia="Calibri" w:hAnsi="Times New Roman"/>
          <w:sz w:val="28"/>
          <w:szCs w:val="28"/>
          <w:lang w:val="kk-KZ" w:eastAsia="en-US"/>
        </w:rPr>
        <w:t>д</w:t>
      </w:r>
      <w:r w:rsidR="00571F27" w:rsidRPr="00571F27">
        <w:rPr>
          <w:rFonts w:ascii="Times New Roman" w:eastAsia="Calibri" w:hAnsi="Times New Roman"/>
          <w:sz w:val="28"/>
          <w:szCs w:val="28"/>
          <w:lang w:val="kk-KZ" w:eastAsia="en-US"/>
        </w:rPr>
        <w:t>ер</w:t>
      </w:r>
      <w:r w:rsidR="00D94647" w:rsidRPr="00571F27">
        <w:rPr>
          <w:rFonts w:ascii="Times New Roman" w:eastAsia="Calibri" w:hAnsi="Times New Roman"/>
          <w:sz w:val="28"/>
          <w:szCs w:val="28"/>
          <w:lang w:val="kk-KZ" w:eastAsia="en-US"/>
        </w:rPr>
        <w:t xml:space="preserve">іс ретінде </w:t>
      </w:r>
      <w:r w:rsidR="00D94647" w:rsidRPr="00571F27">
        <w:rPr>
          <w:rFonts w:ascii="Times New Roman" w:hAnsi="Times New Roman"/>
          <w:sz w:val="28"/>
          <w:szCs w:val="28"/>
          <w:lang w:val="kk-KZ"/>
        </w:rPr>
        <w:t>студенттің ізденісті ойлау іс-әрекетінің алуан түрлі формаларында ұйымдастырылады.</w:t>
      </w:r>
    </w:p>
    <w:p w:rsidR="00D94647" w:rsidRPr="00B65222" w:rsidRDefault="00D94647" w:rsidP="00505B26">
      <w:pPr>
        <w:tabs>
          <w:tab w:val="left" w:pos="4395"/>
          <w:tab w:val="left" w:pos="7655"/>
        </w:tabs>
        <w:spacing w:after="0" w:line="240" w:lineRule="auto"/>
        <w:ind w:firstLine="709"/>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lastRenderedPageBreak/>
        <w:t>Осылайша, дәстүрлі жүйеде</w:t>
      </w:r>
      <w:r w:rsidR="0032027C">
        <w:rPr>
          <w:rFonts w:ascii="Times New Roman" w:eastAsia="Calibri" w:hAnsi="Times New Roman"/>
          <w:sz w:val="28"/>
          <w:szCs w:val="28"/>
          <w:lang w:val="kk-KZ" w:eastAsia="en-US"/>
        </w:rPr>
        <w:t>гі</w:t>
      </w:r>
      <w:r>
        <w:rPr>
          <w:rFonts w:ascii="Times New Roman" w:eastAsia="Calibri" w:hAnsi="Times New Roman"/>
          <w:sz w:val="28"/>
          <w:szCs w:val="28"/>
          <w:lang w:val="kk-KZ" w:eastAsia="en-US"/>
        </w:rPr>
        <w:t xml:space="preserve"> білім беру мазмұны</w:t>
      </w:r>
      <w:r w:rsidR="0032027C">
        <w:rPr>
          <w:rFonts w:ascii="Times New Roman" w:eastAsia="Calibri" w:hAnsi="Times New Roman"/>
          <w:sz w:val="28"/>
          <w:szCs w:val="28"/>
          <w:lang w:val="kk-KZ" w:eastAsia="en-US"/>
        </w:rPr>
        <w:t xml:space="preserve">,көбінесе түлекке әрекет етуге тура келетін кәсіби жағдайдан алшақ, нысандандырылған білімдер жүйесінің дайын түрінде беріледі. Әдеттегідей, бұл </w:t>
      </w:r>
      <w:r w:rsidR="00505B26">
        <w:rPr>
          <w:rFonts w:ascii="Times New Roman" w:eastAsia="Calibri" w:hAnsi="Times New Roman"/>
          <w:sz w:val="28"/>
          <w:szCs w:val="28"/>
          <w:lang w:val="kk-KZ" w:eastAsia="en-US"/>
        </w:rPr>
        <w:t xml:space="preserve">шынайы өмірден алынған жеке мысалдармен суреттелетін, </w:t>
      </w:r>
      <w:r w:rsidR="0032027C">
        <w:rPr>
          <w:rFonts w:ascii="Times New Roman" w:eastAsia="Calibri" w:hAnsi="Times New Roman"/>
          <w:sz w:val="28"/>
          <w:szCs w:val="28"/>
          <w:lang w:val="kk-KZ" w:eastAsia="en-US"/>
        </w:rPr>
        <w:t>оқу үд</w:t>
      </w:r>
      <w:r w:rsidR="00571F27">
        <w:rPr>
          <w:rFonts w:ascii="Times New Roman" w:eastAsia="Calibri" w:hAnsi="Times New Roman"/>
          <w:sz w:val="28"/>
          <w:szCs w:val="28"/>
          <w:lang w:val="kk-KZ" w:eastAsia="en-US"/>
        </w:rPr>
        <w:t>ер</w:t>
      </w:r>
      <w:r w:rsidR="0032027C">
        <w:rPr>
          <w:rFonts w:ascii="Times New Roman" w:eastAsia="Calibri" w:hAnsi="Times New Roman"/>
          <w:sz w:val="28"/>
          <w:szCs w:val="28"/>
          <w:lang w:val="kk-KZ" w:eastAsia="en-US"/>
        </w:rPr>
        <w:t xml:space="preserve">ісіне тиісті ғылыми білімдер </w:t>
      </w:r>
      <w:r w:rsidR="00505B26">
        <w:rPr>
          <w:rFonts w:ascii="Times New Roman" w:eastAsia="Calibri" w:hAnsi="Times New Roman"/>
          <w:sz w:val="28"/>
          <w:szCs w:val="28"/>
          <w:lang w:val="kk-KZ" w:eastAsia="en-US"/>
        </w:rPr>
        <w:t>проекциясы болып саналатын,</w:t>
      </w:r>
      <w:r w:rsidR="0032027C">
        <w:rPr>
          <w:rFonts w:ascii="Times New Roman" w:eastAsia="Calibri" w:hAnsi="Times New Roman"/>
          <w:sz w:val="28"/>
          <w:szCs w:val="28"/>
          <w:lang w:val="kk-KZ" w:eastAsia="en-US"/>
        </w:rPr>
        <w:t xml:space="preserve"> белгілі бір заңдар, теориялар, ережелер жинағы</w:t>
      </w:r>
      <w:r w:rsidR="00505B26">
        <w:rPr>
          <w:rFonts w:ascii="Times New Roman" w:eastAsia="Calibri" w:hAnsi="Times New Roman"/>
          <w:sz w:val="28"/>
          <w:szCs w:val="28"/>
          <w:lang w:val="kk-KZ" w:eastAsia="en-US"/>
        </w:rPr>
        <w:t xml:space="preserve">. </w:t>
      </w:r>
      <w:r w:rsidR="00B65222">
        <w:rPr>
          <w:rFonts w:ascii="Times New Roman" w:eastAsia="Calibri" w:hAnsi="Times New Roman"/>
          <w:sz w:val="28"/>
          <w:szCs w:val="28"/>
          <w:lang w:val="kk-KZ" w:eastAsia="en-US"/>
        </w:rPr>
        <w:t>Пәндік модельде білім беру мазмұны болашақ мамандық төңірегіндегі объектілер арасындағы өзара байланыстарды көрсетуге бағдарланбаған.</w:t>
      </w:r>
      <w:r w:rsidR="00B65222" w:rsidRPr="00B65222">
        <w:rPr>
          <w:rFonts w:ascii="Times New Roman" w:eastAsia="Calibri" w:hAnsi="Times New Roman"/>
          <w:sz w:val="28"/>
          <w:szCs w:val="28"/>
          <w:lang w:val="kk-KZ" w:eastAsia="en-US"/>
        </w:rPr>
        <w:t>Студент</w:t>
      </w:r>
      <w:r w:rsidR="00B65222">
        <w:rPr>
          <w:rFonts w:ascii="Times New Roman" w:eastAsia="Calibri" w:hAnsi="Times New Roman"/>
          <w:sz w:val="28"/>
          <w:szCs w:val="28"/>
          <w:lang w:val="kk-KZ" w:eastAsia="en-US"/>
        </w:rPr>
        <w:t xml:space="preserve"> үнемі жасанды (түрі бойынша қалай болса, дәл солай мазмұны бойынша да) білім бер</w:t>
      </w:r>
      <w:r w:rsidR="00571F27">
        <w:rPr>
          <w:rFonts w:ascii="Times New Roman" w:eastAsia="Calibri" w:hAnsi="Times New Roman"/>
          <w:sz w:val="28"/>
          <w:szCs w:val="28"/>
          <w:lang w:val="kk-KZ" w:eastAsia="en-US"/>
        </w:rPr>
        <w:t>у ортасында болады және оқу ү</w:t>
      </w:r>
      <w:r w:rsidR="00B65222">
        <w:rPr>
          <w:rFonts w:ascii="Times New Roman" w:eastAsia="Calibri" w:hAnsi="Times New Roman"/>
          <w:sz w:val="28"/>
          <w:szCs w:val="28"/>
          <w:lang w:val="kk-KZ" w:eastAsia="en-US"/>
        </w:rPr>
        <w:t>д</w:t>
      </w:r>
      <w:r w:rsidR="00571F27">
        <w:rPr>
          <w:rFonts w:ascii="Times New Roman" w:eastAsia="Calibri" w:hAnsi="Times New Roman"/>
          <w:sz w:val="28"/>
          <w:szCs w:val="28"/>
          <w:lang w:val="kk-KZ" w:eastAsia="en-US"/>
        </w:rPr>
        <w:t>ер</w:t>
      </w:r>
      <w:r w:rsidR="00B65222">
        <w:rPr>
          <w:rFonts w:ascii="Times New Roman" w:eastAsia="Calibri" w:hAnsi="Times New Roman"/>
          <w:sz w:val="28"/>
          <w:szCs w:val="28"/>
          <w:lang w:val="kk-KZ" w:eastAsia="en-US"/>
        </w:rPr>
        <w:t xml:space="preserve">ісінде кәсіби білімінің өзінің жеке траекториясын құруға мүмкіндігі жоқ </w:t>
      </w:r>
      <w:r w:rsidR="00B57261">
        <w:rPr>
          <w:rFonts w:ascii="Times New Roman" w:eastAsia="Calibri" w:hAnsi="Times New Roman"/>
          <w:sz w:val="28"/>
          <w:szCs w:val="28"/>
          <w:lang w:val="kk-KZ" w:eastAsia="en-US"/>
        </w:rPr>
        <w:t>[1</w:t>
      </w:r>
      <w:r w:rsidR="00B57261" w:rsidRPr="00B57261">
        <w:rPr>
          <w:rFonts w:ascii="Times New Roman" w:eastAsia="Calibri" w:hAnsi="Times New Roman"/>
          <w:sz w:val="28"/>
          <w:szCs w:val="28"/>
          <w:lang w:val="kk-KZ" w:eastAsia="en-US"/>
        </w:rPr>
        <w:t>6</w:t>
      </w:r>
      <w:r w:rsidR="00B65222" w:rsidRPr="00B65222">
        <w:rPr>
          <w:rFonts w:ascii="Times New Roman" w:eastAsia="Calibri" w:hAnsi="Times New Roman"/>
          <w:sz w:val="28"/>
          <w:szCs w:val="28"/>
          <w:lang w:val="kk-KZ" w:eastAsia="en-US"/>
        </w:rPr>
        <w:t>4].</w:t>
      </w:r>
    </w:p>
    <w:p w:rsidR="003D3968" w:rsidRPr="00D94647" w:rsidRDefault="00D67F5C" w:rsidP="00C158C6">
      <w:pPr>
        <w:tabs>
          <w:tab w:val="left" w:pos="4395"/>
          <w:tab w:val="left" w:pos="7655"/>
        </w:tabs>
        <w:spacing w:after="0" w:line="240" w:lineRule="auto"/>
        <w:ind w:firstLine="709"/>
        <w:jc w:val="both"/>
        <w:rPr>
          <w:rFonts w:ascii="Times New Roman" w:eastAsia="Calibri" w:hAnsi="Times New Roman"/>
          <w:sz w:val="28"/>
          <w:szCs w:val="28"/>
          <w:lang w:val="kk-KZ" w:eastAsia="en-US"/>
        </w:rPr>
      </w:pPr>
      <w:r>
        <w:rPr>
          <w:rFonts w:ascii="Times New Roman" w:hAnsi="Times New Roman"/>
          <w:sz w:val="28"/>
          <w:szCs w:val="28"/>
          <w:lang w:val="kk-KZ"/>
        </w:rPr>
        <w:t xml:space="preserve">Технологиялық тәсілдеме аясында мүмкіндіктерді ашу және маманды дамыту мақсаттары оқыту мазмұнын іріктеуге және құрылымдауға басқаша қарауды талап етеді. </w:t>
      </w:r>
      <w:r w:rsidR="00CC7BDD">
        <w:rPr>
          <w:rFonts w:ascii="Times New Roman" w:hAnsi="Times New Roman"/>
          <w:sz w:val="28"/>
          <w:szCs w:val="28"/>
          <w:lang w:val="kk-KZ"/>
        </w:rPr>
        <w:t xml:space="preserve">Онда белгілі бір фактілер мен ақпараттың меңгерілуі ғана, </w:t>
      </w:r>
      <w:r w:rsidR="00CC7BDD">
        <w:rPr>
          <w:rFonts w:ascii="Times New Roman" w:eastAsia="Calibri" w:hAnsi="Times New Roman"/>
          <w:sz w:val="28"/>
          <w:szCs w:val="28"/>
          <w:lang w:val="kk-KZ" w:eastAsia="en-US"/>
        </w:rPr>
        <w:t xml:space="preserve">теориялар, заңдар, ережелер және формулалардың жатталуы ғана немесе түрлі теориялық және </w:t>
      </w:r>
      <w:r w:rsidR="00966060">
        <w:rPr>
          <w:rFonts w:ascii="Times New Roman" w:eastAsia="Calibri" w:hAnsi="Times New Roman"/>
          <w:sz w:val="28"/>
          <w:szCs w:val="28"/>
          <w:lang w:val="kk-KZ" w:eastAsia="en-US"/>
        </w:rPr>
        <w:t>тәжірибелік</w:t>
      </w:r>
      <w:r w:rsidR="00CC7BDD">
        <w:rPr>
          <w:rFonts w:ascii="Times New Roman" w:eastAsia="Calibri" w:hAnsi="Times New Roman"/>
          <w:sz w:val="28"/>
          <w:szCs w:val="28"/>
          <w:lang w:val="kk-KZ" w:eastAsia="en-US"/>
        </w:rPr>
        <w:t xml:space="preserve"> міндеттер мен мәселелерді шеше алуға үйрету ғана ерекше </w:t>
      </w:r>
      <w:r w:rsidR="00C158C6">
        <w:rPr>
          <w:rFonts w:ascii="Times New Roman" w:eastAsia="Calibri" w:hAnsi="Times New Roman"/>
          <w:sz w:val="28"/>
          <w:szCs w:val="28"/>
          <w:lang w:val="kk-KZ" w:eastAsia="en-US"/>
        </w:rPr>
        <w:t>болмау</w:t>
      </w:r>
      <w:r w:rsidR="00CC7BDD">
        <w:rPr>
          <w:rFonts w:ascii="Times New Roman" w:eastAsia="Calibri" w:hAnsi="Times New Roman"/>
          <w:sz w:val="28"/>
          <w:szCs w:val="28"/>
          <w:lang w:val="kk-KZ" w:eastAsia="en-US"/>
        </w:rPr>
        <w:t xml:space="preserve"> керек, алдымен болашақ еңбек </w:t>
      </w:r>
      <w:r w:rsidR="00CC7BDD">
        <w:rPr>
          <w:rFonts w:ascii="Times New Roman" w:hAnsi="Times New Roman"/>
          <w:sz w:val="28"/>
          <w:szCs w:val="28"/>
          <w:lang w:val="kk-KZ"/>
        </w:rPr>
        <w:t xml:space="preserve">іс-әрекеті саласына </w:t>
      </w:r>
      <w:r w:rsidR="00CC7BDD" w:rsidRPr="00CC7BDD">
        <w:rPr>
          <w:rFonts w:ascii="Times New Roman" w:hAnsi="Times New Roman"/>
          <w:sz w:val="28"/>
          <w:szCs w:val="28"/>
          <w:lang w:val="kk-KZ"/>
        </w:rPr>
        <w:t>қатысты</w:t>
      </w:r>
      <w:r w:rsidR="00CC7BDD">
        <w:rPr>
          <w:rFonts w:ascii="Times New Roman" w:hAnsi="Times New Roman"/>
          <w:sz w:val="28"/>
          <w:szCs w:val="28"/>
          <w:lang w:val="kk-KZ"/>
        </w:rPr>
        <w:t xml:space="preserve"> өзінің барлық заң</w:t>
      </w:r>
      <w:r w:rsidR="00C158C6">
        <w:rPr>
          <w:rFonts w:ascii="Times New Roman" w:hAnsi="Times New Roman"/>
          <w:sz w:val="28"/>
          <w:szCs w:val="28"/>
          <w:lang w:val="kk-KZ"/>
        </w:rPr>
        <w:t>дылықтарымен, мәселелерімен, өзара байланыстарымен және даму келешегімен</w:t>
      </w:r>
      <w:r w:rsidR="00CC7BDD" w:rsidRPr="00CC7BDD">
        <w:rPr>
          <w:rFonts w:ascii="Times New Roman" w:hAnsi="Times New Roman"/>
          <w:i/>
          <w:iCs/>
          <w:sz w:val="28"/>
          <w:szCs w:val="28"/>
          <w:lang w:val="kk-KZ"/>
        </w:rPr>
        <w:t xml:space="preserve"> кәсіби құрамдас бөлігі</w:t>
      </w:r>
      <w:r w:rsidR="00C158C6">
        <w:rPr>
          <w:rFonts w:ascii="Times New Roman" w:hAnsi="Times New Roman"/>
          <w:sz w:val="28"/>
          <w:szCs w:val="28"/>
          <w:lang w:val="kk-KZ"/>
        </w:rPr>
        <w:t xml:space="preserve">жөнінде айтылу қажет. </w:t>
      </w:r>
      <w:r w:rsidR="00DC3E82">
        <w:rPr>
          <w:rFonts w:ascii="Times New Roman" w:hAnsi="Times New Roman"/>
          <w:sz w:val="28"/>
          <w:szCs w:val="28"/>
          <w:lang w:val="kk-KZ"/>
        </w:rPr>
        <w:t xml:space="preserve">Осы мақсатқа қарастырылып отырған тәсілдеменің негізінде жатқан модельдеу әдісі жақындауға мүмкіндік береді. Бұл жағдайда бірініші орынға болашақ маманмен кәсіби іс-әрекеттің жоспарлануы, модельденуі, құрылымдауы шығарылады. </w:t>
      </w:r>
    </w:p>
    <w:p w:rsidR="003D3968" w:rsidRPr="00D67F5C" w:rsidRDefault="00DC3E82" w:rsidP="006B1C0C">
      <w:pPr>
        <w:tabs>
          <w:tab w:val="left" w:pos="4395"/>
          <w:tab w:val="left" w:pos="7655"/>
        </w:tabs>
        <w:spacing w:after="0" w:line="240" w:lineRule="auto"/>
        <w:ind w:firstLine="709"/>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Осы айтылғандар</w:t>
      </w:r>
      <w:r w:rsidR="006B1C0C">
        <w:rPr>
          <w:rFonts w:ascii="Times New Roman" w:eastAsia="Calibri" w:hAnsi="Times New Roman"/>
          <w:sz w:val="28"/>
          <w:szCs w:val="28"/>
          <w:lang w:val="kk-KZ" w:eastAsia="en-US"/>
        </w:rPr>
        <w:t>дың</w:t>
      </w:r>
      <w:r>
        <w:rPr>
          <w:rFonts w:ascii="Times New Roman" w:eastAsia="Calibri" w:hAnsi="Times New Roman"/>
          <w:sz w:val="28"/>
          <w:szCs w:val="28"/>
          <w:lang w:val="kk-KZ" w:eastAsia="en-US"/>
        </w:rPr>
        <w:t xml:space="preserve"> білім беру мазмұнына белгіленген білімдер жүйесі кірмейді деген</w:t>
      </w:r>
      <w:r w:rsidR="006B1C0C">
        <w:rPr>
          <w:rFonts w:ascii="Times New Roman" w:eastAsia="Calibri" w:hAnsi="Times New Roman"/>
          <w:sz w:val="28"/>
          <w:szCs w:val="28"/>
          <w:lang w:val="kk-KZ" w:eastAsia="en-US"/>
        </w:rPr>
        <w:t>і</w:t>
      </w:r>
      <w:r>
        <w:rPr>
          <w:rFonts w:ascii="Times New Roman" w:eastAsia="Calibri" w:hAnsi="Times New Roman"/>
          <w:sz w:val="28"/>
          <w:szCs w:val="28"/>
          <w:lang w:val="kk-KZ" w:eastAsia="en-US"/>
        </w:rPr>
        <w:t xml:space="preserve"> емес. </w:t>
      </w:r>
      <w:r w:rsidR="006B1C0C">
        <w:rPr>
          <w:rFonts w:ascii="Times New Roman" w:eastAsia="Calibri" w:hAnsi="Times New Roman"/>
          <w:sz w:val="28"/>
          <w:szCs w:val="28"/>
          <w:lang w:val="kk-KZ" w:eastAsia="en-US"/>
        </w:rPr>
        <w:t xml:space="preserve">Қандай болса да олар жойылмайды, танылатын объектілер иерархиясына сәйкес болашақ мамандықты игеру аясында жүйеленіп, құрылымдалады.  </w:t>
      </w:r>
    </w:p>
    <w:p w:rsidR="00D67F5C" w:rsidRDefault="00251937" w:rsidP="008B274C">
      <w:pPr>
        <w:tabs>
          <w:tab w:val="left" w:pos="4395"/>
          <w:tab w:val="left" w:pos="7655"/>
        </w:tabs>
        <w:spacing w:after="0" w:line="240" w:lineRule="auto"/>
        <w:ind w:firstLine="709"/>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 xml:space="preserve">Оқытудың кәсіби-бағдарланған </w:t>
      </w:r>
      <w:r>
        <w:rPr>
          <w:rFonts w:ascii="Times New Roman" w:hAnsi="Times New Roman"/>
          <w:sz w:val="28"/>
          <w:szCs w:val="28"/>
          <w:lang w:val="kk-KZ"/>
        </w:rPr>
        <w:t xml:space="preserve">технологиясы шеңберінде дайын білім студенттің </w:t>
      </w:r>
      <w:r w:rsidR="008B274C">
        <w:rPr>
          <w:rFonts w:ascii="Times New Roman" w:hAnsi="Times New Roman"/>
          <w:sz w:val="28"/>
          <w:szCs w:val="28"/>
          <w:lang w:val="kk-KZ"/>
        </w:rPr>
        <w:t xml:space="preserve">оқу пәнінің моделін жасауы және оны жүзеге асыруы кезінде «туындайтын», </w:t>
      </w:r>
      <w:r>
        <w:rPr>
          <w:rFonts w:ascii="Times New Roman" w:hAnsi="Times New Roman"/>
          <w:sz w:val="28"/>
          <w:szCs w:val="28"/>
          <w:lang w:val="kk-KZ"/>
        </w:rPr>
        <w:t>өзімен жинақталған біліммен қатар жүреді</w:t>
      </w:r>
      <w:r w:rsidR="008B274C">
        <w:rPr>
          <w:rFonts w:ascii="Times New Roman" w:hAnsi="Times New Roman"/>
          <w:sz w:val="28"/>
          <w:szCs w:val="28"/>
          <w:lang w:val="kk-KZ"/>
        </w:rPr>
        <w:t>.</w:t>
      </w:r>
    </w:p>
    <w:p w:rsidR="008B274C" w:rsidRDefault="008B274C" w:rsidP="008B274C">
      <w:pPr>
        <w:tabs>
          <w:tab w:val="left" w:pos="709"/>
          <w:tab w:val="left" w:pos="7655"/>
        </w:tabs>
        <w:spacing w:after="0" w:line="240" w:lineRule="auto"/>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ab/>
        <w:t>Дәстүрлі жүйеде жаттап алу әдісі басым. Жаттау деп оқу материалын меңгеруге бағытталған білім берушінің әрекетер жиынтығы ұғынылады</w:t>
      </w:r>
      <w:r w:rsidR="00B57261">
        <w:rPr>
          <w:rFonts w:ascii="Times New Roman" w:eastAsia="Calibri" w:hAnsi="Times New Roman"/>
          <w:sz w:val="28"/>
          <w:szCs w:val="28"/>
          <w:lang w:val="kk-KZ" w:eastAsia="en-US"/>
        </w:rPr>
        <w:t xml:space="preserve"> [1</w:t>
      </w:r>
      <w:r w:rsidR="00B57261" w:rsidRPr="00B57261">
        <w:rPr>
          <w:rFonts w:ascii="Times New Roman" w:eastAsia="Calibri" w:hAnsi="Times New Roman"/>
          <w:sz w:val="28"/>
          <w:szCs w:val="28"/>
          <w:lang w:val="kk-KZ" w:eastAsia="en-US"/>
        </w:rPr>
        <w:t>6</w:t>
      </w:r>
      <w:r w:rsidRPr="008B274C">
        <w:rPr>
          <w:rFonts w:ascii="Times New Roman" w:eastAsia="Calibri" w:hAnsi="Times New Roman"/>
          <w:sz w:val="28"/>
          <w:szCs w:val="28"/>
          <w:lang w:val="kk-KZ" w:eastAsia="en-US"/>
        </w:rPr>
        <w:t xml:space="preserve">4]. </w:t>
      </w:r>
      <w:r>
        <w:rPr>
          <w:rFonts w:ascii="Times New Roman" w:eastAsia="Calibri" w:hAnsi="Times New Roman"/>
          <w:sz w:val="28"/>
          <w:szCs w:val="28"/>
          <w:lang w:val="kk-KZ" w:eastAsia="en-US"/>
        </w:rPr>
        <w:t xml:space="preserve">Бұл жүйеде меңгеру және жаттау үрдістері дегеніміз, әдеттегідей, оқулықты немесе қосымша әдебиетті оқу, тәжірибелік немесе зертханалық жұмыстар, есептерді шешу, сұрақтарға жауап дегенді білдіреді. </w:t>
      </w:r>
    </w:p>
    <w:p w:rsidR="003D3968" w:rsidRPr="00DC3E82" w:rsidRDefault="008B274C" w:rsidP="008B274C">
      <w:pPr>
        <w:tabs>
          <w:tab w:val="left" w:pos="709"/>
          <w:tab w:val="left" w:pos="7655"/>
        </w:tabs>
        <w:spacing w:after="0" w:line="240" w:lineRule="auto"/>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ab/>
      </w:r>
      <w:r w:rsidR="00A41F25">
        <w:rPr>
          <w:rFonts w:ascii="Times New Roman" w:eastAsia="Calibri" w:hAnsi="Times New Roman"/>
          <w:sz w:val="28"/>
          <w:szCs w:val="28"/>
          <w:lang w:val="kk-KZ" w:eastAsia="en-US"/>
        </w:rPr>
        <w:t xml:space="preserve">Кәсіби-бағдарланған оқытуды жүзеге асырғанда жағдай қандай болады екен? </w:t>
      </w:r>
      <w:r>
        <w:rPr>
          <w:rFonts w:ascii="Times New Roman" w:eastAsia="Calibri" w:hAnsi="Times New Roman"/>
          <w:sz w:val="28"/>
          <w:szCs w:val="28"/>
          <w:lang w:val="kk-KZ" w:eastAsia="en-US"/>
        </w:rPr>
        <w:tab/>
      </w:r>
      <w:r>
        <w:rPr>
          <w:rFonts w:ascii="Times New Roman" w:eastAsia="Calibri" w:hAnsi="Times New Roman"/>
          <w:sz w:val="28"/>
          <w:szCs w:val="28"/>
          <w:lang w:val="kk-KZ" w:eastAsia="en-US"/>
        </w:rPr>
        <w:tab/>
      </w:r>
    </w:p>
    <w:p w:rsidR="003D3968" w:rsidRPr="00251937" w:rsidRDefault="00571F27" w:rsidP="00094A4F">
      <w:pPr>
        <w:tabs>
          <w:tab w:val="left" w:pos="4395"/>
          <w:tab w:val="left" w:pos="7655"/>
        </w:tabs>
        <w:spacing w:after="0" w:line="240" w:lineRule="auto"/>
        <w:ind w:firstLine="709"/>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Білім беру ү</w:t>
      </w:r>
      <w:r w:rsidR="00094A4F">
        <w:rPr>
          <w:rFonts w:ascii="Times New Roman" w:eastAsia="Calibri" w:hAnsi="Times New Roman"/>
          <w:sz w:val="28"/>
          <w:szCs w:val="28"/>
          <w:lang w:val="kk-KZ" w:eastAsia="en-US"/>
        </w:rPr>
        <w:t>д</w:t>
      </w:r>
      <w:r>
        <w:rPr>
          <w:rFonts w:ascii="Times New Roman" w:eastAsia="Calibri" w:hAnsi="Times New Roman"/>
          <w:sz w:val="28"/>
          <w:szCs w:val="28"/>
          <w:lang w:val="kk-KZ" w:eastAsia="en-US"/>
        </w:rPr>
        <w:t>ер</w:t>
      </w:r>
      <w:r w:rsidR="00094A4F">
        <w:rPr>
          <w:rFonts w:ascii="Times New Roman" w:eastAsia="Calibri" w:hAnsi="Times New Roman"/>
          <w:sz w:val="28"/>
          <w:szCs w:val="28"/>
          <w:lang w:val="kk-KZ" w:eastAsia="en-US"/>
        </w:rPr>
        <w:t>ісінің әмбебап компоненті болып мәтіннің жатталуы емес, модельд</w:t>
      </w:r>
      <w:r>
        <w:rPr>
          <w:rFonts w:ascii="Times New Roman" w:eastAsia="Calibri" w:hAnsi="Times New Roman"/>
          <w:sz w:val="28"/>
          <w:szCs w:val="28"/>
          <w:lang w:val="kk-KZ" w:eastAsia="en-US"/>
        </w:rPr>
        <w:t>і жасау және оны жүзеге асыру ү</w:t>
      </w:r>
      <w:r w:rsidR="00094A4F">
        <w:rPr>
          <w:rFonts w:ascii="Times New Roman" w:eastAsia="Calibri" w:hAnsi="Times New Roman"/>
          <w:sz w:val="28"/>
          <w:szCs w:val="28"/>
          <w:lang w:val="kk-KZ" w:eastAsia="en-US"/>
        </w:rPr>
        <w:t>д</w:t>
      </w:r>
      <w:r>
        <w:rPr>
          <w:rFonts w:ascii="Times New Roman" w:eastAsia="Calibri" w:hAnsi="Times New Roman"/>
          <w:sz w:val="28"/>
          <w:szCs w:val="28"/>
          <w:lang w:val="kk-KZ" w:eastAsia="en-US"/>
        </w:rPr>
        <w:t>ер</w:t>
      </w:r>
      <w:r w:rsidR="00094A4F">
        <w:rPr>
          <w:rFonts w:ascii="Times New Roman" w:eastAsia="Calibri" w:hAnsi="Times New Roman"/>
          <w:sz w:val="28"/>
          <w:szCs w:val="28"/>
          <w:lang w:val="kk-KZ" w:eastAsia="en-US"/>
        </w:rPr>
        <w:t>ісінде оны сезініп жете түсінуі саналады. Дәстүрлі жолмен ұғынылатын оқу материалын меңгеру кейінге қалады. Факт мәліметтерінің, түсініктерінің, теориялар мен заңдардың орнына таным пәні болып жеке кәсі</w:t>
      </w:r>
      <w:r>
        <w:rPr>
          <w:rFonts w:ascii="Times New Roman" w:eastAsia="Calibri" w:hAnsi="Times New Roman"/>
          <w:sz w:val="28"/>
          <w:szCs w:val="28"/>
          <w:lang w:val="kk-KZ" w:eastAsia="en-US"/>
        </w:rPr>
        <w:t>би іс-әрекет болады, ал таным ү</w:t>
      </w:r>
      <w:r w:rsidR="00094A4F">
        <w:rPr>
          <w:rFonts w:ascii="Times New Roman" w:eastAsia="Calibri" w:hAnsi="Times New Roman"/>
          <w:sz w:val="28"/>
          <w:szCs w:val="28"/>
          <w:lang w:val="kk-KZ" w:eastAsia="en-US"/>
        </w:rPr>
        <w:t>д</w:t>
      </w:r>
      <w:r>
        <w:rPr>
          <w:rFonts w:ascii="Times New Roman" w:eastAsia="Calibri" w:hAnsi="Times New Roman"/>
          <w:sz w:val="28"/>
          <w:szCs w:val="28"/>
          <w:lang w:val="kk-KZ" w:eastAsia="en-US"/>
        </w:rPr>
        <w:t>ер</w:t>
      </w:r>
      <w:r w:rsidR="00094A4F">
        <w:rPr>
          <w:rFonts w:ascii="Times New Roman" w:eastAsia="Calibri" w:hAnsi="Times New Roman"/>
          <w:sz w:val="28"/>
          <w:szCs w:val="28"/>
          <w:lang w:val="kk-KZ" w:eastAsia="en-US"/>
        </w:rPr>
        <w:t xml:space="preserve">ісінің нәтижесі ретінде оны жүзеге асырудың тәсілдері мен құралдары саналады.      </w:t>
      </w:r>
    </w:p>
    <w:p w:rsidR="003D3968" w:rsidRPr="00094A4F" w:rsidRDefault="00566AA5" w:rsidP="00566AA5">
      <w:pPr>
        <w:tabs>
          <w:tab w:val="left" w:pos="4395"/>
          <w:tab w:val="left" w:pos="7655"/>
        </w:tabs>
        <w:spacing w:after="0" w:line="240" w:lineRule="auto"/>
        <w:ind w:firstLine="709"/>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lastRenderedPageBreak/>
        <w:t xml:space="preserve">Кәсіби икемдер мен дағдыларды ары қарай меңгеру үшін іс-әрекеттің бағдарлы негізін қалайтын білімдердің «ұйысуы», олардың </w:t>
      </w:r>
      <w:r w:rsidRPr="00566AA5">
        <w:rPr>
          <w:rFonts w:ascii="Times New Roman" w:eastAsia="Calibri" w:hAnsi="Times New Roman"/>
          <w:sz w:val="28"/>
          <w:szCs w:val="28"/>
          <w:lang w:val="kk-KZ" w:eastAsia="en-US"/>
        </w:rPr>
        <w:t>интериоризация</w:t>
      </w:r>
      <w:r>
        <w:rPr>
          <w:rFonts w:ascii="Times New Roman" w:eastAsia="Calibri" w:hAnsi="Times New Roman"/>
          <w:sz w:val="28"/>
          <w:szCs w:val="28"/>
          <w:lang w:val="kk-KZ" w:eastAsia="en-US"/>
        </w:rPr>
        <w:t xml:space="preserve">сы байқалады </w:t>
      </w:r>
      <w:r w:rsidRPr="00566AA5">
        <w:rPr>
          <w:rFonts w:ascii="Times New Roman" w:eastAsia="Calibri" w:hAnsi="Times New Roman"/>
          <w:sz w:val="28"/>
          <w:szCs w:val="28"/>
          <w:lang w:val="kk-KZ" w:eastAsia="en-US"/>
        </w:rPr>
        <w:t>[</w:t>
      </w:r>
      <w:r w:rsidR="00B57261" w:rsidRPr="00B57261">
        <w:rPr>
          <w:rFonts w:ascii="Times New Roman" w:eastAsia="Calibri" w:hAnsi="Times New Roman"/>
          <w:sz w:val="28"/>
          <w:szCs w:val="28"/>
          <w:lang w:val="kk-KZ" w:eastAsia="en-US"/>
        </w:rPr>
        <w:t>21, 160</w:t>
      </w:r>
      <w:r w:rsidRPr="00566AA5">
        <w:rPr>
          <w:rFonts w:ascii="Times New Roman" w:eastAsia="Calibri" w:hAnsi="Times New Roman"/>
          <w:sz w:val="28"/>
          <w:szCs w:val="28"/>
          <w:lang w:val="kk-KZ" w:eastAsia="en-US"/>
        </w:rPr>
        <w:t>].</w:t>
      </w:r>
    </w:p>
    <w:p w:rsidR="003D3968" w:rsidRPr="00566AA5" w:rsidRDefault="007A5D5C" w:rsidP="00B67DEA">
      <w:pPr>
        <w:tabs>
          <w:tab w:val="left" w:pos="4395"/>
          <w:tab w:val="left" w:pos="7655"/>
        </w:tabs>
        <w:spacing w:after="0" w:line="240" w:lineRule="auto"/>
        <w:ind w:firstLine="709"/>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Үшінші маңызды қыры – кез-келген оқытудың әлеуметтік табиғатын</w:t>
      </w:r>
      <w:r w:rsidR="00B67DEA">
        <w:rPr>
          <w:rFonts w:ascii="Times New Roman" w:eastAsia="Calibri" w:hAnsi="Times New Roman"/>
          <w:sz w:val="28"/>
          <w:szCs w:val="28"/>
          <w:lang w:val="kk-KZ" w:eastAsia="en-US"/>
        </w:rPr>
        <w:t>ың</w:t>
      </w:r>
      <w:r>
        <w:rPr>
          <w:rFonts w:ascii="Times New Roman" w:eastAsia="Calibri" w:hAnsi="Times New Roman"/>
          <w:sz w:val="28"/>
          <w:szCs w:val="28"/>
          <w:lang w:val="kk-KZ" w:eastAsia="en-US"/>
        </w:rPr>
        <w:t xml:space="preserve">, </w:t>
      </w:r>
      <w:r w:rsidR="00B67DEA">
        <w:rPr>
          <w:rFonts w:ascii="Times New Roman" w:hAnsi="Times New Roman"/>
          <w:sz w:val="28"/>
          <w:szCs w:val="28"/>
          <w:lang w:val="kk-KZ"/>
        </w:rPr>
        <w:t xml:space="preserve">оқытудың тек жеке түрлеріне ғана емес, сонымен қатар топтық түрлеріне де, бірлескен </w:t>
      </w:r>
      <w:r w:rsidR="00B67DEA">
        <w:rPr>
          <w:rFonts w:ascii="Times New Roman" w:eastAsia="Calibri" w:hAnsi="Times New Roman"/>
          <w:sz w:val="28"/>
          <w:szCs w:val="28"/>
          <w:lang w:val="kk-KZ" w:eastAsia="en-US"/>
        </w:rPr>
        <w:t xml:space="preserve">іс-әрекетке, күнделікті ынтымақтастық пен біріккен шығармашылық ісінің қуанышына толы өзара әрекеттестіктің, тұлғааралық қатынастар мен қарым-қатынастың алуан түрлеріне бағдарланған </w:t>
      </w:r>
      <w:r>
        <w:rPr>
          <w:rFonts w:ascii="Times New Roman" w:hAnsi="Times New Roman"/>
          <w:sz w:val="28"/>
          <w:szCs w:val="28"/>
          <w:lang w:val="kk-KZ"/>
        </w:rPr>
        <w:t xml:space="preserve">студент тұлғасының дамуы мен болашақ маманның қалыптасуы </w:t>
      </w:r>
      <w:r w:rsidR="00B67DEA">
        <w:rPr>
          <w:rFonts w:ascii="Times New Roman" w:eastAsia="Calibri" w:hAnsi="Times New Roman"/>
          <w:sz w:val="28"/>
          <w:szCs w:val="28"/>
          <w:lang w:val="kk-KZ" w:eastAsia="en-US"/>
        </w:rPr>
        <w:t xml:space="preserve">батыл түрде бірінші кезекке қойылуы. </w:t>
      </w:r>
    </w:p>
    <w:p w:rsidR="003D3968" w:rsidRDefault="00E62D18" w:rsidP="00E62D18">
      <w:pPr>
        <w:tabs>
          <w:tab w:val="left" w:pos="4395"/>
          <w:tab w:val="left" w:pos="7655"/>
        </w:tabs>
        <w:spacing w:after="0" w:line="240" w:lineRule="auto"/>
        <w:ind w:firstLine="709"/>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Жоғарыда көрсетілгеннен оқыту үрдісін мұғалім мамандығына бағыттаумен байланысты жоғары білім берудің басымды міндеті болып, жас мамандардың кәсіби іс-әрекетке жылдам енуін қамтамасыз ететін «оқу</w:t>
      </w:r>
      <w:r w:rsidR="00B57261">
        <w:rPr>
          <w:rFonts w:ascii="Times New Roman" w:eastAsia="Calibri" w:hAnsi="Times New Roman"/>
          <w:sz w:val="28"/>
          <w:szCs w:val="28"/>
          <w:lang w:val="kk-KZ" w:eastAsia="en-US"/>
        </w:rPr>
        <w:t xml:space="preserve"> үрдісінің технологтарын» [1</w:t>
      </w:r>
      <w:r w:rsidR="00B57261" w:rsidRPr="00B57261">
        <w:rPr>
          <w:rFonts w:ascii="Times New Roman" w:eastAsia="Calibri" w:hAnsi="Times New Roman"/>
          <w:sz w:val="28"/>
          <w:szCs w:val="28"/>
          <w:lang w:val="kk-KZ" w:eastAsia="en-US"/>
        </w:rPr>
        <w:t>64</w:t>
      </w:r>
      <w:r>
        <w:rPr>
          <w:rFonts w:ascii="Times New Roman" w:eastAsia="Calibri" w:hAnsi="Times New Roman"/>
          <w:sz w:val="28"/>
          <w:szCs w:val="28"/>
          <w:lang w:val="kk-KZ" w:eastAsia="en-US"/>
        </w:rPr>
        <w:t xml:space="preserve">]дайындау міндеті айқын болып келеді. Бұл болашақ мамандарда келесі реттегілердің қалыптасуын болжайды: </w:t>
      </w:r>
    </w:p>
    <w:p w:rsidR="00E62D18" w:rsidRPr="00067971" w:rsidRDefault="00067971" w:rsidP="00481A5B">
      <w:pPr>
        <w:pStyle w:val="afd"/>
        <w:numPr>
          <w:ilvl w:val="0"/>
          <w:numId w:val="12"/>
        </w:numPr>
        <w:tabs>
          <w:tab w:val="left" w:pos="993"/>
          <w:tab w:val="left" w:pos="7655"/>
        </w:tabs>
        <w:spacing w:after="0" w:line="240" w:lineRule="auto"/>
        <w:ind w:left="0" w:firstLine="709"/>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білім алушылардың танымдық іс-әрекеттерін басқару</w:t>
      </w:r>
      <w:r w:rsidR="00571F27">
        <w:rPr>
          <w:rFonts w:ascii="Times New Roman" w:eastAsia="Calibri" w:hAnsi="Times New Roman"/>
          <w:sz w:val="28"/>
          <w:szCs w:val="28"/>
          <w:lang w:val="kk-KZ" w:eastAsia="en-US"/>
        </w:rPr>
        <w:t>дың жаңа стилінің, оқу-тәрбие ү</w:t>
      </w:r>
      <w:r>
        <w:rPr>
          <w:rFonts w:ascii="Times New Roman" w:eastAsia="Calibri" w:hAnsi="Times New Roman"/>
          <w:sz w:val="28"/>
          <w:szCs w:val="28"/>
          <w:lang w:val="kk-KZ" w:eastAsia="en-US"/>
        </w:rPr>
        <w:t>д</w:t>
      </w:r>
      <w:r w:rsidR="00571F27">
        <w:rPr>
          <w:rFonts w:ascii="Times New Roman" w:eastAsia="Calibri" w:hAnsi="Times New Roman"/>
          <w:sz w:val="28"/>
          <w:szCs w:val="28"/>
          <w:lang w:val="kk-KZ" w:eastAsia="en-US"/>
        </w:rPr>
        <w:t>ер</w:t>
      </w:r>
      <w:r>
        <w:rPr>
          <w:rFonts w:ascii="Times New Roman" w:eastAsia="Calibri" w:hAnsi="Times New Roman"/>
          <w:sz w:val="28"/>
          <w:szCs w:val="28"/>
          <w:lang w:val="kk-KZ" w:eastAsia="en-US"/>
        </w:rPr>
        <w:t xml:space="preserve">ісін ұйымдастырудың </w:t>
      </w:r>
      <w:r>
        <w:rPr>
          <w:rFonts w:ascii="Times New Roman" w:hAnsi="Times New Roman"/>
          <w:sz w:val="28"/>
          <w:szCs w:val="28"/>
          <w:lang w:val="kk-KZ"/>
        </w:rPr>
        <w:t>педагогикалық ұстанымдары мен жаңа мәндерінің;</w:t>
      </w:r>
    </w:p>
    <w:p w:rsidR="00067971" w:rsidRPr="00067971" w:rsidRDefault="00067971" w:rsidP="00481A5B">
      <w:pPr>
        <w:pStyle w:val="afd"/>
        <w:numPr>
          <w:ilvl w:val="0"/>
          <w:numId w:val="12"/>
        </w:numPr>
        <w:tabs>
          <w:tab w:val="left" w:pos="993"/>
          <w:tab w:val="left" w:pos="7655"/>
        </w:tabs>
        <w:spacing w:after="0" w:line="240" w:lineRule="auto"/>
        <w:ind w:left="0" w:firstLine="709"/>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барлық ай</w:t>
      </w:r>
      <w:r w:rsidR="00571F27">
        <w:rPr>
          <w:rFonts w:ascii="Times New Roman" w:eastAsia="Calibri" w:hAnsi="Times New Roman"/>
          <w:sz w:val="28"/>
          <w:szCs w:val="28"/>
          <w:lang w:val="kk-KZ" w:eastAsia="en-US"/>
        </w:rPr>
        <w:t>нымалылар динамикасындағы оқу ү</w:t>
      </w:r>
      <w:r>
        <w:rPr>
          <w:rFonts w:ascii="Times New Roman" w:eastAsia="Calibri" w:hAnsi="Times New Roman"/>
          <w:sz w:val="28"/>
          <w:szCs w:val="28"/>
          <w:lang w:val="kk-KZ" w:eastAsia="en-US"/>
        </w:rPr>
        <w:t>д</w:t>
      </w:r>
      <w:r w:rsidR="00571F27">
        <w:rPr>
          <w:rFonts w:ascii="Times New Roman" w:eastAsia="Calibri" w:hAnsi="Times New Roman"/>
          <w:sz w:val="28"/>
          <w:szCs w:val="28"/>
          <w:lang w:val="kk-KZ" w:eastAsia="en-US"/>
        </w:rPr>
        <w:t>ер</w:t>
      </w:r>
      <w:r>
        <w:rPr>
          <w:rFonts w:ascii="Times New Roman" w:eastAsia="Calibri" w:hAnsi="Times New Roman"/>
          <w:sz w:val="28"/>
          <w:szCs w:val="28"/>
          <w:lang w:val="kk-KZ" w:eastAsia="en-US"/>
        </w:rPr>
        <w:t xml:space="preserve">ісінің көрінісін құруға көмектесетін аналитикалық және сонымен қатар модельдік-құрылымдық </w:t>
      </w:r>
      <w:r>
        <w:rPr>
          <w:rFonts w:ascii="Times New Roman" w:hAnsi="Times New Roman"/>
          <w:sz w:val="28"/>
          <w:szCs w:val="28"/>
          <w:lang w:val="kk-KZ"/>
        </w:rPr>
        <w:t>технологиялық ойлаудың;</w:t>
      </w:r>
    </w:p>
    <w:p w:rsidR="00067971" w:rsidRPr="00E62D18" w:rsidRDefault="00067971" w:rsidP="00481A5B">
      <w:pPr>
        <w:pStyle w:val="afd"/>
        <w:numPr>
          <w:ilvl w:val="0"/>
          <w:numId w:val="12"/>
        </w:numPr>
        <w:tabs>
          <w:tab w:val="left" w:pos="993"/>
          <w:tab w:val="left" w:pos="7655"/>
        </w:tabs>
        <w:spacing w:after="0" w:line="240" w:lineRule="auto"/>
        <w:ind w:left="0" w:firstLine="709"/>
        <w:jc w:val="both"/>
        <w:rPr>
          <w:rFonts w:ascii="Times New Roman" w:eastAsia="Calibri" w:hAnsi="Times New Roman"/>
          <w:sz w:val="28"/>
          <w:szCs w:val="28"/>
          <w:lang w:val="kk-KZ" w:eastAsia="en-US"/>
        </w:rPr>
      </w:pPr>
      <w:r>
        <w:rPr>
          <w:rFonts w:ascii="Times New Roman" w:hAnsi="Times New Roman"/>
          <w:sz w:val="28"/>
          <w:szCs w:val="28"/>
          <w:lang w:val="kk-KZ"/>
        </w:rPr>
        <w:t xml:space="preserve">коммуникативтік және ақыл-ой </w:t>
      </w:r>
      <w:r>
        <w:rPr>
          <w:rFonts w:ascii="Times New Roman" w:eastAsia="Calibri" w:hAnsi="Times New Roman"/>
          <w:sz w:val="28"/>
          <w:szCs w:val="28"/>
          <w:lang w:val="kk-KZ" w:eastAsia="en-US"/>
        </w:rPr>
        <w:t>іс-әрекетінің диалогиялық стилінің, оқу-кәсіби жағдайдың барлық компоненттерінің қызмет етуі мен өзара байланысын қамтамасыз ететін, модельдер мен бағдарламаларды бірлесіп құруға бағытталған әлеуметтік және тұлғааралық өзара әрекеттестік тәсілдері</w:t>
      </w:r>
      <w:r w:rsidR="004A1F4C">
        <w:rPr>
          <w:rFonts w:ascii="Times New Roman" w:eastAsia="Calibri" w:hAnsi="Times New Roman"/>
          <w:sz w:val="28"/>
          <w:szCs w:val="28"/>
          <w:lang w:val="kk-KZ" w:eastAsia="en-US"/>
        </w:rPr>
        <w:t>нің.</w:t>
      </w:r>
    </w:p>
    <w:p w:rsidR="004A1F4C" w:rsidRDefault="005827B6" w:rsidP="00950FA1">
      <w:pPr>
        <w:tabs>
          <w:tab w:val="left" w:pos="4395"/>
          <w:tab w:val="left" w:pos="7655"/>
        </w:tabs>
        <w:spacing w:after="0" w:line="240" w:lineRule="auto"/>
        <w:ind w:firstLine="709"/>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Қ</w:t>
      </w:r>
      <w:r w:rsidR="00AB3DDD">
        <w:rPr>
          <w:rFonts w:ascii="Times New Roman" w:eastAsia="Calibri" w:hAnsi="Times New Roman"/>
          <w:sz w:val="28"/>
          <w:szCs w:val="28"/>
          <w:lang w:val="kk-KZ" w:eastAsia="en-US"/>
        </w:rPr>
        <w:t xml:space="preserve">азіргі жаңару жағдайында </w:t>
      </w:r>
      <w:r>
        <w:rPr>
          <w:rFonts w:ascii="Times New Roman" w:eastAsia="Calibri" w:hAnsi="Times New Roman"/>
          <w:sz w:val="28"/>
          <w:szCs w:val="28"/>
          <w:lang w:val="kk-KZ" w:eastAsia="en-US"/>
        </w:rPr>
        <w:t xml:space="preserve">жоғарғы кәсіби мектептің </w:t>
      </w:r>
      <w:r w:rsidR="00AB3DDD">
        <w:rPr>
          <w:rFonts w:ascii="Times New Roman" w:eastAsia="Calibri" w:hAnsi="Times New Roman"/>
          <w:sz w:val="28"/>
          <w:szCs w:val="28"/>
          <w:lang w:val="kk-KZ" w:eastAsia="en-US"/>
        </w:rPr>
        <w:t>мамандарды дайындауд</w:t>
      </w:r>
      <w:r>
        <w:rPr>
          <w:rFonts w:ascii="Times New Roman" w:eastAsia="Calibri" w:hAnsi="Times New Roman"/>
          <w:sz w:val="28"/>
          <w:szCs w:val="28"/>
          <w:lang w:val="kk-KZ" w:eastAsia="en-US"/>
        </w:rPr>
        <w:t xml:space="preserve">а </w:t>
      </w:r>
      <w:r w:rsidR="00AB3DDD">
        <w:rPr>
          <w:rFonts w:ascii="Times New Roman" w:eastAsia="Calibri" w:hAnsi="Times New Roman"/>
          <w:sz w:val="28"/>
          <w:szCs w:val="28"/>
          <w:lang w:val="kk-KZ" w:eastAsia="en-US"/>
        </w:rPr>
        <w:t>жаңа сапа</w:t>
      </w:r>
      <w:r>
        <w:rPr>
          <w:rFonts w:ascii="Times New Roman" w:eastAsia="Calibri" w:hAnsi="Times New Roman"/>
          <w:sz w:val="28"/>
          <w:szCs w:val="28"/>
          <w:lang w:val="kk-KZ" w:eastAsia="en-US"/>
        </w:rPr>
        <w:t>ға</w:t>
      </w:r>
      <w:r w:rsidR="00AB3DDD">
        <w:rPr>
          <w:rFonts w:ascii="Times New Roman" w:eastAsia="Calibri" w:hAnsi="Times New Roman"/>
          <w:sz w:val="28"/>
          <w:szCs w:val="28"/>
          <w:lang w:val="kk-KZ" w:eastAsia="en-US"/>
        </w:rPr>
        <w:t xml:space="preserve"> жету</w:t>
      </w:r>
      <w:r>
        <w:rPr>
          <w:rFonts w:ascii="Times New Roman" w:eastAsia="Calibri" w:hAnsi="Times New Roman"/>
          <w:sz w:val="28"/>
          <w:szCs w:val="28"/>
          <w:lang w:val="kk-KZ" w:eastAsia="en-US"/>
        </w:rPr>
        <w:t xml:space="preserve">і, оқытудың пәндік жүйесінен </w:t>
      </w:r>
      <w:r>
        <w:rPr>
          <w:rFonts w:ascii="Times New Roman" w:hAnsi="Times New Roman"/>
          <w:sz w:val="28"/>
          <w:szCs w:val="28"/>
          <w:lang w:val="kk-KZ"/>
        </w:rPr>
        <w:t xml:space="preserve">технологиялық түріне ауысқанында мүмкін болады. Ол, алдымен, </w:t>
      </w:r>
      <w:r w:rsidR="00950FA1">
        <w:rPr>
          <w:rFonts w:ascii="Times New Roman" w:hAnsi="Times New Roman"/>
          <w:sz w:val="28"/>
          <w:szCs w:val="28"/>
          <w:lang w:val="kk-KZ"/>
        </w:rPr>
        <w:t>болашақ мамандарға оқу пәнінің моделін толық жетілдіріп, жүзеге асыруға, жеке кәсіби мүдделерін іске асырып және өзінің жасағандары үшін жеке жауапкершілікте болуға мүмкіндік беретін,</w:t>
      </w:r>
      <w:r>
        <w:rPr>
          <w:rFonts w:ascii="Times New Roman" w:hAnsi="Times New Roman"/>
          <w:sz w:val="28"/>
          <w:szCs w:val="28"/>
          <w:lang w:val="kk-KZ"/>
        </w:rPr>
        <w:t>кәсіби-бағдарланған тәсілдемемен сипатталады</w:t>
      </w:r>
      <w:r w:rsidR="00950FA1">
        <w:rPr>
          <w:rFonts w:ascii="Times New Roman" w:hAnsi="Times New Roman"/>
          <w:sz w:val="28"/>
          <w:szCs w:val="28"/>
          <w:lang w:val="kk-KZ"/>
        </w:rPr>
        <w:t xml:space="preserve">. Бұл жағдайда білім беру үрдісінде бірінші орынға студенттердің кәсіби </w:t>
      </w:r>
      <w:r w:rsidR="00950FA1">
        <w:rPr>
          <w:rFonts w:ascii="Times New Roman" w:eastAsia="Calibri" w:hAnsi="Times New Roman"/>
          <w:sz w:val="28"/>
          <w:szCs w:val="28"/>
          <w:lang w:val="kk-KZ" w:eastAsia="en-US"/>
        </w:rPr>
        <w:t xml:space="preserve">іс-әрекеттері шығады. </w:t>
      </w:r>
    </w:p>
    <w:p w:rsidR="003D3968" w:rsidRPr="00E62D18" w:rsidRDefault="00950FA1" w:rsidP="00237163">
      <w:pPr>
        <w:tabs>
          <w:tab w:val="left" w:pos="4395"/>
          <w:tab w:val="left" w:pos="7655"/>
        </w:tabs>
        <w:spacing w:after="0" w:line="240" w:lineRule="auto"/>
        <w:ind w:firstLine="709"/>
        <w:jc w:val="both"/>
        <w:rPr>
          <w:rFonts w:ascii="Times New Roman" w:eastAsia="Calibri" w:hAnsi="Times New Roman"/>
          <w:sz w:val="28"/>
          <w:szCs w:val="28"/>
          <w:lang w:val="kk-KZ" w:eastAsia="en-US"/>
        </w:rPr>
      </w:pPr>
      <w:r w:rsidRPr="00587756">
        <w:rPr>
          <w:rFonts w:ascii="Times New Roman" w:eastAsia="Calibri" w:hAnsi="Times New Roman"/>
          <w:bCs/>
          <w:sz w:val="28"/>
          <w:szCs w:val="28"/>
          <w:lang w:val="kk-KZ" w:eastAsia="en-US"/>
        </w:rPr>
        <w:t>Модельдеу әдісі</w:t>
      </w:r>
      <w:r w:rsidRPr="00587756">
        <w:rPr>
          <w:rFonts w:ascii="Times New Roman" w:eastAsia="Calibri" w:hAnsi="Times New Roman"/>
          <w:sz w:val="28"/>
          <w:szCs w:val="28"/>
          <w:lang w:val="kk-KZ" w:eastAsia="en-US"/>
        </w:rPr>
        <w:t xml:space="preserve"> туралы айтқанда, </w:t>
      </w:r>
      <w:r w:rsidRPr="00587756">
        <w:rPr>
          <w:rFonts w:ascii="Times New Roman" w:eastAsia="Calibri" w:hAnsi="Times New Roman"/>
          <w:iCs/>
          <w:sz w:val="28"/>
          <w:szCs w:val="28"/>
          <w:lang w:val="kk-KZ" w:eastAsia="en-US"/>
        </w:rPr>
        <w:t>мәселені толығымен жетілдіру арқылы дидактикалық мақсатқа жету тәс</w:t>
      </w:r>
      <w:r w:rsidR="00237163" w:rsidRPr="00587756">
        <w:rPr>
          <w:rFonts w:ascii="Times New Roman" w:eastAsia="Calibri" w:hAnsi="Times New Roman"/>
          <w:iCs/>
          <w:sz w:val="28"/>
          <w:szCs w:val="28"/>
          <w:lang w:val="kk-KZ" w:eastAsia="en-US"/>
        </w:rPr>
        <w:t>ілі</w:t>
      </w:r>
      <w:r w:rsidR="00237163">
        <w:rPr>
          <w:rFonts w:ascii="Times New Roman" w:eastAsia="Calibri" w:hAnsi="Times New Roman"/>
          <w:sz w:val="28"/>
          <w:szCs w:val="28"/>
          <w:lang w:val="kk-KZ" w:eastAsia="en-US"/>
        </w:rPr>
        <w:t xml:space="preserve"> деп түсінеміз, ол нақты, сезілетін </w:t>
      </w:r>
      <w:r w:rsidR="00966060">
        <w:rPr>
          <w:rFonts w:ascii="Times New Roman" w:eastAsia="Calibri" w:hAnsi="Times New Roman"/>
          <w:sz w:val="28"/>
          <w:szCs w:val="28"/>
          <w:lang w:val="kk-KZ" w:eastAsia="en-US"/>
        </w:rPr>
        <w:t>тәжірибелік</w:t>
      </w:r>
      <w:r w:rsidR="00237163">
        <w:rPr>
          <w:rFonts w:ascii="Times New Roman" w:eastAsia="Calibri" w:hAnsi="Times New Roman"/>
          <w:sz w:val="28"/>
          <w:szCs w:val="28"/>
          <w:lang w:val="kk-KZ" w:eastAsia="en-US"/>
        </w:rPr>
        <w:t xml:space="preserve"> (материалдық) нәтиже ретінде аяқталуы қажет </w:t>
      </w:r>
      <w:r w:rsidR="00B57261">
        <w:rPr>
          <w:rFonts w:ascii="Times New Roman" w:eastAsia="Calibri" w:hAnsi="Times New Roman"/>
          <w:sz w:val="28"/>
          <w:szCs w:val="28"/>
          <w:lang w:val="kk-KZ" w:eastAsia="en-US"/>
        </w:rPr>
        <w:t>[1</w:t>
      </w:r>
      <w:r w:rsidR="00B57261" w:rsidRPr="00B57261">
        <w:rPr>
          <w:rFonts w:ascii="Times New Roman" w:eastAsia="Calibri" w:hAnsi="Times New Roman"/>
          <w:sz w:val="28"/>
          <w:szCs w:val="28"/>
          <w:lang w:val="kk-KZ" w:eastAsia="en-US"/>
        </w:rPr>
        <w:t>65</w:t>
      </w:r>
      <w:r w:rsidR="00237163" w:rsidRPr="00237163">
        <w:rPr>
          <w:rFonts w:ascii="Times New Roman" w:eastAsia="Calibri" w:hAnsi="Times New Roman"/>
          <w:sz w:val="28"/>
          <w:szCs w:val="28"/>
          <w:lang w:val="kk-KZ" w:eastAsia="en-US"/>
        </w:rPr>
        <w:t>, 4</w:t>
      </w:r>
      <w:r w:rsidR="006A4841">
        <w:rPr>
          <w:rFonts w:ascii="Times New Roman" w:eastAsia="Calibri" w:hAnsi="Times New Roman"/>
          <w:sz w:val="28"/>
          <w:szCs w:val="28"/>
          <w:lang w:val="kk-KZ" w:eastAsia="en-US"/>
        </w:rPr>
        <w:t>б</w:t>
      </w:r>
      <w:r w:rsidR="00237163" w:rsidRPr="00237163">
        <w:rPr>
          <w:rFonts w:ascii="Times New Roman" w:eastAsia="Calibri" w:hAnsi="Times New Roman"/>
          <w:sz w:val="28"/>
          <w:szCs w:val="28"/>
          <w:lang w:val="kk-KZ" w:eastAsia="en-US"/>
        </w:rPr>
        <w:t>].</w:t>
      </w:r>
    </w:p>
    <w:p w:rsidR="00237163" w:rsidRDefault="00237163" w:rsidP="00716862">
      <w:pPr>
        <w:tabs>
          <w:tab w:val="left" w:pos="4395"/>
          <w:tab w:val="left" w:pos="7655"/>
        </w:tabs>
        <w:spacing w:after="0" w:line="240" w:lineRule="auto"/>
        <w:ind w:firstLine="709"/>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Модельдеу әдісінің негізіне «модель» ұғымының мәнін құрайтын ой</w:t>
      </w:r>
      <w:r w:rsidR="00716862">
        <w:rPr>
          <w:rFonts w:ascii="Times New Roman" w:eastAsia="Calibri" w:hAnsi="Times New Roman"/>
          <w:sz w:val="28"/>
          <w:szCs w:val="28"/>
          <w:lang w:val="kk-KZ" w:eastAsia="en-US"/>
        </w:rPr>
        <w:t xml:space="preserve"> жәнеқандай да бір тәжірибелік немесе маңызды теориялық мәселені шешу барысында алынатын </w:t>
      </w:r>
      <w:r>
        <w:rPr>
          <w:rFonts w:ascii="Times New Roman" w:eastAsia="Calibri" w:hAnsi="Times New Roman"/>
          <w:sz w:val="28"/>
          <w:szCs w:val="28"/>
          <w:lang w:val="kk-KZ" w:eastAsia="en-US"/>
        </w:rPr>
        <w:t xml:space="preserve">оның нәтижеге </w:t>
      </w:r>
      <w:r w:rsidR="00716862">
        <w:rPr>
          <w:rFonts w:ascii="Times New Roman" w:eastAsia="Calibri" w:hAnsi="Times New Roman"/>
          <w:sz w:val="28"/>
          <w:szCs w:val="28"/>
          <w:lang w:val="kk-KZ" w:eastAsia="en-US"/>
        </w:rPr>
        <w:t xml:space="preserve">деген </w:t>
      </w:r>
      <w:r>
        <w:rPr>
          <w:rFonts w:ascii="Times New Roman" w:eastAsia="Calibri" w:hAnsi="Times New Roman"/>
          <w:sz w:val="28"/>
          <w:szCs w:val="28"/>
          <w:lang w:val="kk-KZ" w:eastAsia="en-US"/>
        </w:rPr>
        <w:t>прагматикалық бағыттылығы</w:t>
      </w:r>
      <w:r w:rsidR="00716862">
        <w:rPr>
          <w:rFonts w:ascii="Times New Roman" w:eastAsia="Calibri" w:hAnsi="Times New Roman"/>
          <w:sz w:val="28"/>
          <w:szCs w:val="28"/>
          <w:lang w:val="kk-KZ" w:eastAsia="en-US"/>
        </w:rPr>
        <w:t xml:space="preserve">алынған. Бұл нәтижені тәжірибе жүзінде көруге, сезінуге, қолдануға болады. </w:t>
      </w:r>
    </w:p>
    <w:p w:rsidR="00716862" w:rsidRPr="00716862" w:rsidRDefault="00716862" w:rsidP="007C1C02">
      <w:pPr>
        <w:tabs>
          <w:tab w:val="left" w:pos="4395"/>
          <w:tab w:val="left" w:pos="7655"/>
        </w:tabs>
        <w:spacing w:after="0" w:line="240" w:lineRule="auto"/>
        <w:ind w:firstLine="709"/>
        <w:jc w:val="both"/>
        <w:rPr>
          <w:rFonts w:ascii="Times New Roman" w:eastAsia="Calibri" w:hAnsi="Times New Roman"/>
          <w:sz w:val="28"/>
          <w:szCs w:val="28"/>
          <w:lang w:val="kk-KZ" w:eastAsia="en-US"/>
        </w:rPr>
      </w:pPr>
      <w:r>
        <w:rPr>
          <w:rFonts w:ascii="Times New Roman" w:hAnsi="Times New Roman"/>
          <w:sz w:val="28"/>
          <w:szCs w:val="28"/>
          <w:lang w:val="kk-KZ"/>
        </w:rPr>
        <w:t xml:space="preserve">Педагогикалық жоспарлау педагогтың кәсіби </w:t>
      </w:r>
      <w:r>
        <w:rPr>
          <w:rFonts w:ascii="Times New Roman" w:eastAsia="Calibri" w:hAnsi="Times New Roman"/>
          <w:sz w:val="28"/>
          <w:szCs w:val="28"/>
          <w:lang w:val="kk-KZ" w:eastAsia="en-US"/>
        </w:rPr>
        <w:t xml:space="preserve">іс-әрекетінің түрі ретінде </w:t>
      </w:r>
      <w:r w:rsidR="003C650B">
        <w:rPr>
          <w:rFonts w:ascii="Times New Roman" w:eastAsia="Calibri" w:hAnsi="Times New Roman"/>
          <w:sz w:val="28"/>
          <w:szCs w:val="28"/>
          <w:lang w:val="kk-KZ" w:eastAsia="en-US"/>
        </w:rPr>
        <w:t>А.А.Молдажанова [73</w:t>
      </w:r>
      <w:r w:rsidR="003C650B" w:rsidRPr="00716862">
        <w:rPr>
          <w:rFonts w:ascii="Times New Roman" w:eastAsia="Calibri" w:hAnsi="Times New Roman"/>
          <w:sz w:val="28"/>
          <w:szCs w:val="28"/>
          <w:lang w:val="kk-KZ" w:eastAsia="en-US"/>
        </w:rPr>
        <w:t xml:space="preserve">], </w:t>
      </w:r>
      <w:r w:rsidR="00587756">
        <w:rPr>
          <w:rFonts w:ascii="Times New Roman" w:eastAsia="Calibri" w:hAnsi="Times New Roman"/>
          <w:sz w:val="28"/>
          <w:szCs w:val="28"/>
          <w:lang w:val="kk-KZ" w:eastAsia="en-US"/>
        </w:rPr>
        <w:t>А.А.Жайтап</w:t>
      </w:r>
      <w:r w:rsidR="003C650B">
        <w:rPr>
          <w:rFonts w:ascii="Times New Roman" w:eastAsia="Calibri" w:hAnsi="Times New Roman"/>
          <w:sz w:val="28"/>
          <w:szCs w:val="28"/>
          <w:lang w:val="kk-KZ" w:eastAsia="en-US"/>
        </w:rPr>
        <w:t>ова [75</w:t>
      </w:r>
      <w:r w:rsidR="003C650B" w:rsidRPr="00716862">
        <w:rPr>
          <w:rFonts w:ascii="Times New Roman" w:eastAsia="Calibri" w:hAnsi="Times New Roman"/>
          <w:sz w:val="28"/>
          <w:szCs w:val="28"/>
          <w:lang w:val="kk-KZ" w:eastAsia="en-US"/>
        </w:rPr>
        <w:t xml:space="preserve">], </w:t>
      </w:r>
      <w:r w:rsidRPr="00716862">
        <w:rPr>
          <w:rFonts w:ascii="Times New Roman" w:eastAsia="Calibri" w:hAnsi="Times New Roman"/>
          <w:sz w:val="28"/>
          <w:szCs w:val="28"/>
          <w:lang w:val="kk-KZ" w:eastAsia="en-US"/>
        </w:rPr>
        <w:t>В.С. Безруков</w:t>
      </w:r>
      <w:r>
        <w:rPr>
          <w:rFonts w:ascii="Times New Roman" w:eastAsia="Calibri" w:hAnsi="Times New Roman"/>
          <w:sz w:val="28"/>
          <w:szCs w:val="28"/>
          <w:lang w:val="kk-KZ" w:eastAsia="en-US"/>
        </w:rPr>
        <w:t>а</w:t>
      </w:r>
      <w:r w:rsidR="00B57261">
        <w:rPr>
          <w:rFonts w:ascii="Times New Roman" w:eastAsia="Calibri" w:hAnsi="Times New Roman"/>
          <w:sz w:val="28"/>
          <w:szCs w:val="28"/>
          <w:lang w:val="kk-KZ" w:eastAsia="en-US"/>
        </w:rPr>
        <w:t xml:space="preserve"> [</w:t>
      </w:r>
      <w:r w:rsidR="00B57261" w:rsidRPr="00B57261">
        <w:rPr>
          <w:rFonts w:ascii="Times New Roman" w:eastAsia="Calibri" w:hAnsi="Times New Roman"/>
          <w:sz w:val="28"/>
          <w:szCs w:val="28"/>
          <w:lang w:val="kk-KZ" w:eastAsia="en-US"/>
        </w:rPr>
        <w:t>98</w:t>
      </w:r>
      <w:r w:rsidRPr="00716862">
        <w:rPr>
          <w:rFonts w:ascii="Times New Roman" w:eastAsia="Calibri" w:hAnsi="Times New Roman"/>
          <w:sz w:val="28"/>
          <w:szCs w:val="28"/>
          <w:lang w:val="kk-KZ" w:eastAsia="en-US"/>
        </w:rPr>
        <w:t xml:space="preserve">], В.П. </w:t>
      </w:r>
      <w:r w:rsidRPr="00716862">
        <w:rPr>
          <w:rFonts w:ascii="Times New Roman" w:eastAsia="Calibri" w:hAnsi="Times New Roman"/>
          <w:sz w:val="28"/>
          <w:szCs w:val="28"/>
          <w:lang w:val="kk-KZ" w:eastAsia="en-US"/>
        </w:rPr>
        <w:lastRenderedPageBreak/>
        <w:t>Беспалько [</w:t>
      </w:r>
      <w:r w:rsidR="00B57261" w:rsidRPr="00B57261">
        <w:rPr>
          <w:rFonts w:ascii="Times New Roman" w:eastAsia="Calibri" w:hAnsi="Times New Roman"/>
          <w:sz w:val="28"/>
          <w:szCs w:val="28"/>
          <w:lang w:val="kk-KZ" w:eastAsia="en-US"/>
        </w:rPr>
        <w:t>99</w:t>
      </w:r>
      <w:r w:rsidRPr="00716862">
        <w:rPr>
          <w:rFonts w:ascii="Times New Roman" w:eastAsia="Calibri" w:hAnsi="Times New Roman"/>
          <w:sz w:val="28"/>
          <w:szCs w:val="28"/>
          <w:lang w:val="kk-KZ" w:eastAsia="en-US"/>
        </w:rPr>
        <w:t>], В.А. Болотов [</w:t>
      </w:r>
      <w:r w:rsidR="00B57261" w:rsidRPr="00B57261">
        <w:rPr>
          <w:rFonts w:ascii="Times New Roman" w:eastAsia="Calibri" w:hAnsi="Times New Roman"/>
          <w:sz w:val="28"/>
          <w:szCs w:val="28"/>
          <w:lang w:val="kk-KZ" w:eastAsia="en-US"/>
        </w:rPr>
        <w:t>95</w:t>
      </w:r>
      <w:r w:rsidR="00B57261">
        <w:rPr>
          <w:rFonts w:ascii="Times New Roman" w:eastAsia="Calibri" w:hAnsi="Times New Roman"/>
          <w:sz w:val="28"/>
          <w:szCs w:val="28"/>
          <w:lang w:val="kk-KZ" w:eastAsia="en-US"/>
        </w:rPr>
        <w:t>], А.Н. Дахин [</w:t>
      </w:r>
      <w:r w:rsidR="00B57261" w:rsidRPr="00B57261">
        <w:rPr>
          <w:rFonts w:ascii="Times New Roman" w:eastAsia="Calibri" w:hAnsi="Times New Roman"/>
          <w:sz w:val="28"/>
          <w:szCs w:val="28"/>
          <w:lang w:val="kk-KZ" w:eastAsia="en-US"/>
        </w:rPr>
        <w:t>166</w:t>
      </w:r>
      <w:r w:rsidR="00B57261">
        <w:rPr>
          <w:rFonts w:ascii="Times New Roman" w:eastAsia="Calibri" w:hAnsi="Times New Roman"/>
          <w:sz w:val="28"/>
          <w:szCs w:val="28"/>
          <w:lang w:val="kk-KZ" w:eastAsia="en-US"/>
        </w:rPr>
        <w:t>], Г. Ильин [</w:t>
      </w:r>
      <w:r w:rsidR="00B57261" w:rsidRPr="00B57261">
        <w:rPr>
          <w:rFonts w:ascii="Times New Roman" w:eastAsia="Calibri" w:hAnsi="Times New Roman"/>
          <w:sz w:val="28"/>
          <w:szCs w:val="28"/>
          <w:lang w:val="kk-KZ" w:eastAsia="en-US"/>
        </w:rPr>
        <w:t>167</w:t>
      </w:r>
      <w:r w:rsidRPr="00716862">
        <w:rPr>
          <w:rFonts w:ascii="Times New Roman" w:eastAsia="Calibri" w:hAnsi="Times New Roman"/>
          <w:sz w:val="28"/>
          <w:szCs w:val="28"/>
          <w:lang w:val="kk-KZ" w:eastAsia="en-US"/>
        </w:rPr>
        <w:t>], Г.А. Лебедев</w:t>
      </w:r>
      <w:r>
        <w:rPr>
          <w:rFonts w:ascii="Times New Roman" w:eastAsia="Calibri" w:hAnsi="Times New Roman"/>
          <w:sz w:val="28"/>
          <w:szCs w:val="28"/>
          <w:lang w:val="kk-KZ" w:eastAsia="en-US"/>
        </w:rPr>
        <w:t>а</w:t>
      </w:r>
      <w:r w:rsidRPr="00716862">
        <w:rPr>
          <w:rFonts w:ascii="Times New Roman" w:eastAsia="Calibri" w:hAnsi="Times New Roman"/>
          <w:sz w:val="28"/>
          <w:szCs w:val="28"/>
          <w:lang w:val="kk-KZ" w:eastAsia="en-US"/>
        </w:rPr>
        <w:t xml:space="preserve"> [</w:t>
      </w:r>
      <w:r w:rsidR="00B57261" w:rsidRPr="00B57261">
        <w:rPr>
          <w:rFonts w:ascii="Times New Roman" w:eastAsia="Calibri" w:hAnsi="Times New Roman"/>
          <w:sz w:val="28"/>
          <w:szCs w:val="28"/>
          <w:lang w:val="kk-KZ" w:eastAsia="en-US"/>
        </w:rPr>
        <w:t>168, 169</w:t>
      </w:r>
      <w:r w:rsidR="00B57261">
        <w:rPr>
          <w:rFonts w:ascii="Times New Roman" w:eastAsia="Calibri" w:hAnsi="Times New Roman"/>
          <w:sz w:val="28"/>
          <w:szCs w:val="28"/>
          <w:lang w:val="kk-KZ" w:eastAsia="en-US"/>
        </w:rPr>
        <w:t>], Н.В. Матяш [</w:t>
      </w:r>
      <w:r w:rsidR="00B57261" w:rsidRPr="00B57261">
        <w:rPr>
          <w:rFonts w:ascii="Times New Roman" w:eastAsia="Calibri" w:hAnsi="Times New Roman"/>
          <w:sz w:val="28"/>
          <w:szCs w:val="28"/>
          <w:lang w:val="kk-KZ" w:eastAsia="en-US"/>
        </w:rPr>
        <w:t>170</w:t>
      </w:r>
      <w:r w:rsidR="00B57261">
        <w:rPr>
          <w:rFonts w:ascii="Times New Roman" w:eastAsia="Calibri" w:hAnsi="Times New Roman"/>
          <w:sz w:val="28"/>
          <w:szCs w:val="28"/>
          <w:lang w:val="kk-KZ" w:eastAsia="en-US"/>
        </w:rPr>
        <w:t>], В.М. Монахов [1</w:t>
      </w:r>
      <w:r w:rsidR="00B57261" w:rsidRPr="00B57261">
        <w:rPr>
          <w:rFonts w:ascii="Times New Roman" w:eastAsia="Calibri" w:hAnsi="Times New Roman"/>
          <w:sz w:val="28"/>
          <w:szCs w:val="28"/>
          <w:lang w:val="kk-KZ" w:eastAsia="en-US"/>
        </w:rPr>
        <w:t>71</w:t>
      </w:r>
      <w:r w:rsidRPr="00716862">
        <w:rPr>
          <w:rFonts w:ascii="Times New Roman" w:eastAsia="Calibri" w:hAnsi="Times New Roman"/>
          <w:sz w:val="28"/>
          <w:szCs w:val="28"/>
          <w:lang w:val="kk-KZ" w:eastAsia="en-US"/>
        </w:rPr>
        <w:t>], Г.Е. Муравьев</w:t>
      </w:r>
      <w:r>
        <w:rPr>
          <w:rFonts w:ascii="Times New Roman" w:eastAsia="Calibri" w:hAnsi="Times New Roman"/>
          <w:sz w:val="28"/>
          <w:szCs w:val="28"/>
          <w:lang w:val="kk-KZ" w:eastAsia="en-US"/>
        </w:rPr>
        <w:t>а</w:t>
      </w:r>
      <w:r w:rsidR="00B57261">
        <w:rPr>
          <w:rFonts w:ascii="Times New Roman" w:eastAsia="Calibri" w:hAnsi="Times New Roman"/>
          <w:sz w:val="28"/>
          <w:szCs w:val="28"/>
          <w:lang w:val="kk-KZ" w:eastAsia="en-US"/>
        </w:rPr>
        <w:t xml:space="preserve">  [1</w:t>
      </w:r>
      <w:r w:rsidR="00B57261" w:rsidRPr="00B57261">
        <w:rPr>
          <w:rFonts w:ascii="Times New Roman" w:eastAsia="Calibri" w:hAnsi="Times New Roman"/>
          <w:sz w:val="28"/>
          <w:szCs w:val="28"/>
          <w:lang w:val="kk-KZ" w:eastAsia="en-US"/>
        </w:rPr>
        <w:t>72</w:t>
      </w:r>
      <w:r w:rsidR="00B57261">
        <w:rPr>
          <w:rFonts w:ascii="Times New Roman" w:eastAsia="Calibri" w:hAnsi="Times New Roman"/>
          <w:sz w:val="28"/>
          <w:szCs w:val="28"/>
          <w:lang w:val="kk-KZ" w:eastAsia="en-US"/>
        </w:rPr>
        <w:t>], П.И. Образцов [</w:t>
      </w:r>
      <w:r w:rsidR="00B57261" w:rsidRPr="00B57261">
        <w:rPr>
          <w:rFonts w:ascii="Times New Roman" w:eastAsia="Calibri" w:hAnsi="Times New Roman"/>
          <w:sz w:val="28"/>
          <w:szCs w:val="28"/>
          <w:lang w:val="kk-KZ" w:eastAsia="en-US"/>
        </w:rPr>
        <w:t>94</w:t>
      </w:r>
      <w:r w:rsidR="00B57261">
        <w:rPr>
          <w:rFonts w:ascii="Times New Roman" w:eastAsia="Calibri" w:hAnsi="Times New Roman"/>
          <w:sz w:val="28"/>
          <w:szCs w:val="28"/>
          <w:lang w:val="kk-KZ" w:eastAsia="en-US"/>
        </w:rPr>
        <w:t>],  А. Обухов  [1</w:t>
      </w:r>
      <w:r w:rsidR="00B57261" w:rsidRPr="00B57261">
        <w:rPr>
          <w:rFonts w:ascii="Times New Roman" w:eastAsia="Calibri" w:hAnsi="Times New Roman"/>
          <w:sz w:val="28"/>
          <w:szCs w:val="28"/>
          <w:lang w:val="kk-KZ" w:eastAsia="en-US"/>
        </w:rPr>
        <w:t>73</w:t>
      </w:r>
      <w:r w:rsidRPr="00716862">
        <w:rPr>
          <w:rFonts w:ascii="Times New Roman" w:eastAsia="Calibri" w:hAnsi="Times New Roman"/>
          <w:sz w:val="28"/>
          <w:szCs w:val="28"/>
          <w:lang w:val="kk-KZ" w:eastAsia="en-US"/>
        </w:rPr>
        <w:t xml:space="preserve">],  Г.Н.  </w:t>
      </w:r>
      <w:r w:rsidRPr="00832064">
        <w:rPr>
          <w:rFonts w:ascii="Times New Roman" w:eastAsia="Calibri" w:hAnsi="Times New Roman"/>
          <w:sz w:val="28"/>
          <w:szCs w:val="28"/>
          <w:lang w:eastAsia="en-US"/>
        </w:rPr>
        <w:t>Подчалимов</w:t>
      </w:r>
      <w:r>
        <w:rPr>
          <w:rFonts w:ascii="Times New Roman" w:eastAsia="Calibri" w:hAnsi="Times New Roman"/>
          <w:sz w:val="28"/>
          <w:szCs w:val="28"/>
          <w:lang w:val="kk-KZ" w:eastAsia="en-US"/>
        </w:rPr>
        <w:t>а</w:t>
      </w:r>
      <w:r w:rsidRPr="00832064">
        <w:rPr>
          <w:rFonts w:ascii="Times New Roman" w:eastAsia="Calibri" w:hAnsi="Times New Roman"/>
          <w:sz w:val="28"/>
          <w:szCs w:val="28"/>
          <w:lang w:eastAsia="en-US"/>
        </w:rPr>
        <w:t xml:space="preserve">  [</w:t>
      </w:r>
      <w:r w:rsidR="00B57261" w:rsidRPr="00B57261">
        <w:rPr>
          <w:rFonts w:ascii="Times New Roman" w:eastAsia="Calibri" w:hAnsi="Times New Roman"/>
          <w:sz w:val="28"/>
          <w:szCs w:val="28"/>
          <w:lang w:eastAsia="en-US"/>
        </w:rPr>
        <w:t>106</w:t>
      </w:r>
      <w:r w:rsidRPr="00832064">
        <w:rPr>
          <w:rFonts w:ascii="Times New Roman" w:eastAsia="Calibri" w:hAnsi="Times New Roman"/>
          <w:sz w:val="28"/>
          <w:szCs w:val="28"/>
          <w:lang w:eastAsia="en-US"/>
        </w:rPr>
        <w:t>],  Е.С. Полат [</w:t>
      </w:r>
      <w:r w:rsidR="00B57261" w:rsidRPr="00B57261">
        <w:rPr>
          <w:rFonts w:ascii="Times New Roman" w:eastAsia="Calibri" w:hAnsi="Times New Roman"/>
          <w:sz w:val="28"/>
          <w:szCs w:val="28"/>
          <w:lang w:eastAsia="en-US"/>
        </w:rPr>
        <w:t>165</w:t>
      </w:r>
      <w:r w:rsidR="00B57261">
        <w:rPr>
          <w:rFonts w:ascii="Times New Roman" w:eastAsia="Calibri" w:hAnsi="Times New Roman"/>
          <w:sz w:val="28"/>
          <w:szCs w:val="28"/>
          <w:lang w:eastAsia="en-US"/>
        </w:rPr>
        <w:t>], В.В. Сериков[1</w:t>
      </w:r>
      <w:r w:rsidR="00B57261" w:rsidRPr="00B57261">
        <w:rPr>
          <w:rFonts w:ascii="Times New Roman" w:eastAsia="Calibri" w:hAnsi="Times New Roman"/>
          <w:sz w:val="28"/>
          <w:szCs w:val="28"/>
          <w:lang w:eastAsia="en-US"/>
        </w:rPr>
        <w:t>7</w:t>
      </w:r>
      <w:r w:rsidRPr="00832064">
        <w:rPr>
          <w:rFonts w:ascii="Times New Roman" w:eastAsia="Calibri" w:hAnsi="Times New Roman"/>
          <w:sz w:val="28"/>
          <w:szCs w:val="28"/>
          <w:lang w:eastAsia="en-US"/>
        </w:rPr>
        <w:t>4], Н.О. Яковлев</w:t>
      </w:r>
      <w:r>
        <w:rPr>
          <w:rFonts w:ascii="Times New Roman" w:eastAsia="Calibri" w:hAnsi="Times New Roman"/>
          <w:sz w:val="28"/>
          <w:szCs w:val="28"/>
          <w:lang w:val="kk-KZ" w:eastAsia="en-US"/>
        </w:rPr>
        <w:t xml:space="preserve">алармен </w:t>
      </w:r>
      <w:r w:rsidR="00B57261">
        <w:rPr>
          <w:rFonts w:ascii="Times New Roman" w:eastAsia="Calibri" w:hAnsi="Times New Roman"/>
          <w:sz w:val="28"/>
          <w:szCs w:val="28"/>
          <w:lang w:eastAsia="en-US"/>
        </w:rPr>
        <w:t>[</w:t>
      </w:r>
      <w:r w:rsidR="00B57261" w:rsidRPr="00B57261">
        <w:rPr>
          <w:rFonts w:ascii="Times New Roman" w:eastAsia="Calibri" w:hAnsi="Times New Roman"/>
          <w:sz w:val="28"/>
          <w:szCs w:val="28"/>
          <w:lang w:eastAsia="en-US"/>
        </w:rPr>
        <w:t>175</w:t>
      </w:r>
      <w:r w:rsidRPr="00832064">
        <w:rPr>
          <w:rFonts w:ascii="Times New Roman" w:eastAsia="Calibri" w:hAnsi="Times New Roman"/>
          <w:sz w:val="28"/>
          <w:szCs w:val="28"/>
          <w:lang w:eastAsia="en-US"/>
        </w:rPr>
        <w:t xml:space="preserve">] </w:t>
      </w:r>
      <w:r>
        <w:rPr>
          <w:rFonts w:ascii="Times New Roman" w:eastAsia="Calibri" w:hAnsi="Times New Roman"/>
          <w:sz w:val="28"/>
          <w:szCs w:val="28"/>
          <w:lang w:val="kk-KZ" w:eastAsia="en-US"/>
        </w:rPr>
        <w:t>және т.б. зерттелген.</w:t>
      </w:r>
      <w:r w:rsidR="00DA77EB">
        <w:rPr>
          <w:rFonts w:ascii="Times New Roman" w:eastAsia="Calibri" w:hAnsi="Times New Roman"/>
          <w:sz w:val="28"/>
          <w:szCs w:val="28"/>
          <w:lang w:val="kk-KZ" w:eastAsia="en-US"/>
        </w:rPr>
        <w:t xml:space="preserve"> Белгілі авторлар еңбегінің талдау</w:t>
      </w:r>
      <w:r w:rsidR="007C1C02">
        <w:rPr>
          <w:rFonts w:ascii="Times New Roman" w:eastAsia="Calibri" w:hAnsi="Times New Roman"/>
          <w:sz w:val="28"/>
          <w:szCs w:val="28"/>
          <w:lang w:val="kk-KZ" w:eastAsia="en-US"/>
        </w:rPr>
        <w:t>ы, тұлғалық кәсіби-бағдарланған жағдай тудырудың құралы ретіндегі модель, кең таралған дәстүрлі оқыту әдістерінен ерекшеленетіндігі туралы қорытынды жасауға мүмкіндік береді.</w:t>
      </w:r>
    </w:p>
    <w:p w:rsidR="007C1C02" w:rsidRDefault="007C1C02" w:rsidP="007C1C02">
      <w:pPr>
        <w:tabs>
          <w:tab w:val="left" w:pos="4395"/>
          <w:tab w:val="left" w:pos="7655"/>
        </w:tabs>
        <w:spacing w:after="0" w:line="240" w:lineRule="auto"/>
        <w:ind w:firstLine="709"/>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Бол</w:t>
      </w:r>
      <w:r w:rsidR="00FF21E4">
        <w:rPr>
          <w:rFonts w:ascii="Times New Roman" w:eastAsia="Calibri" w:hAnsi="Times New Roman"/>
          <w:sz w:val="28"/>
          <w:szCs w:val="28"/>
          <w:lang w:val="kk-KZ" w:eastAsia="en-US"/>
        </w:rPr>
        <w:t>а</w:t>
      </w:r>
      <w:r>
        <w:rPr>
          <w:rFonts w:ascii="Times New Roman" w:eastAsia="Calibri" w:hAnsi="Times New Roman"/>
          <w:sz w:val="28"/>
          <w:szCs w:val="28"/>
          <w:lang w:val="kk-KZ" w:eastAsia="en-US"/>
        </w:rPr>
        <w:t xml:space="preserve">шақ педагогтарды дайындау үшін, біздің ойымызша, мұндай тәсіл барынша өнімді болып табылады, себебі модельді жетілдіру барысында </w:t>
      </w:r>
      <w:r>
        <w:rPr>
          <w:rFonts w:ascii="Times New Roman" w:hAnsi="Times New Roman"/>
          <w:sz w:val="28"/>
          <w:szCs w:val="28"/>
          <w:lang w:val="kk-KZ"/>
        </w:rPr>
        <w:t xml:space="preserve">студенттер педагогикалық еңбектің мақсаттарымен, міндеттерімен, объектісімен, оны жүзеге асыру тәсілдерімен және оның нәтижесімен байланысты барлық ерекшеліктерін таниды. </w:t>
      </w:r>
    </w:p>
    <w:p w:rsidR="007C1C02" w:rsidRDefault="00337715" w:rsidP="00C85208">
      <w:pPr>
        <w:tabs>
          <w:tab w:val="left" w:pos="4395"/>
          <w:tab w:val="left" w:pos="7655"/>
        </w:tabs>
        <w:spacing w:after="0" w:line="240" w:lineRule="auto"/>
        <w:ind w:firstLine="709"/>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 xml:space="preserve">Модель арқылы </w:t>
      </w:r>
      <w:r>
        <w:rPr>
          <w:rFonts w:ascii="Times New Roman" w:hAnsi="Times New Roman"/>
          <w:sz w:val="28"/>
          <w:szCs w:val="28"/>
          <w:lang w:val="kk-KZ"/>
        </w:rPr>
        <w:t xml:space="preserve">студенттердің тұлғалық функциялары белсендендіріледі, құндылық таңдау, сыни қабылдау, мәселелерді шығармашылықпен шешудің рефлексиясы және т.б. жұмыстарды атқаруға байланысты тәжірибе жинақталатын </w:t>
      </w:r>
      <w:r>
        <w:rPr>
          <w:rFonts w:ascii="Times New Roman" w:eastAsia="Calibri" w:hAnsi="Times New Roman"/>
          <w:sz w:val="28"/>
          <w:szCs w:val="28"/>
          <w:lang w:val="kk-KZ" w:eastAsia="en-US"/>
        </w:rPr>
        <w:t xml:space="preserve"> т</w:t>
      </w:r>
      <w:r w:rsidR="005027F5">
        <w:rPr>
          <w:rFonts w:ascii="Times New Roman" w:eastAsia="Calibri" w:hAnsi="Times New Roman"/>
          <w:sz w:val="28"/>
          <w:szCs w:val="28"/>
          <w:lang w:val="kk-KZ" w:eastAsia="en-US"/>
        </w:rPr>
        <w:t>ұлғалық кәсіби-бағдарланған жағдай жасалады</w:t>
      </w:r>
      <w:r>
        <w:rPr>
          <w:rFonts w:ascii="Times New Roman" w:eastAsia="Calibri" w:hAnsi="Times New Roman"/>
          <w:sz w:val="28"/>
          <w:szCs w:val="28"/>
          <w:lang w:val="kk-KZ" w:eastAsia="en-US"/>
        </w:rPr>
        <w:t xml:space="preserve">. Бұл белгілі бір кәсіби жағдайға және сол жағдайдың мәнін айқындауда өз көзқарасыңды негіздеу арқылы жүреді. Дәл осы жағдайда </w:t>
      </w:r>
      <w:r>
        <w:rPr>
          <w:rFonts w:ascii="Times New Roman" w:hAnsi="Times New Roman"/>
          <w:sz w:val="28"/>
          <w:szCs w:val="28"/>
          <w:lang w:val="kk-KZ"/>
        </w:rPr>
        <w:t xml:space="preserve">жоғары оқу орын оқытушысында мәндік-ізденіс үрдісіне араласуға, студенттерге кәсіби тұрғыда өздігінен дамуында көмек көрсетуге, маманның кәсіби құзыреттілігі мен мәдениетінің қалыптасуына атсалысуға мүмкіндік пайда болады. </w:t>
      </w:r>
    </w:p>
    <w:p w:rsidR="00C85208" w:rsidRPr="00C85208" w:rsidRDefault="00C85208" w:rsidP="00C85208">
      <w:pPr>
        <w:tabs>
          <w:tab w:val="left" w:pos="4395"/>
          <w:tab w:val="left" w:pos="7655"/>
        </w:tabs>
        <w:spacing w:after="0" w:line="240" w:lineRule="auto"/>
        <w:ind w:firstLine="709"/>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 xml:space="preserve">Бірқатар авторлардың </w:t>
      </w:r>
      <w:r w:rsidR="0015382A">
        <w:rPr>
          <w:rFonts w:ascii="Times New Roman" w:eastAsia="Calibri" w:hAnsi="Times New Roman"/>
          <w:sz w:val="28"/>
          <w:szCs w:val="28"/>
          <w:lang w:val="kk-KZ" w:eastAsia="en-US"/>
        </w:rPr>
        <w:t>[</w:t>
      </w:r>
      <w:r w:rsidR="0015382A" w:rsidRPr="0015382A">
        <w:rPr>
          <w:rFonts w:ascii="Times New Roman" w:eastAsia="Calibri" w:hAnsi="Times New Roman"/>
          <w:sz w:val="28"/>
          <w:szCs w:val="28"/>
          <w:lang w:val="kk-KZ" w:eastAsia="en-US"/>
        </w:rPr>
        <w:t>95,98</w:t>
      </w:r>
      <w:r w:rsidRPr="00C85208">
        <w:rPr>
          <w:rFonts w:ascii="Times New Roman" w:eastAsia="Calibri" w:hAnsi="Times New Roman"/>
          <w:sz w:val="28"/>
          <w:szCs w:val="28"/>
          <w:lang w:val="kk-KZ" w:eastAsia="en-US"/>
        </w:rPr>
        <w:t>,</w:t>
      </w:r>
      <w:r w:rsidR="0015382A" w:rsidRPr="0015382A">
        <w:rPr>
          <w:rFonts w:ascii="Times New Roman" w:eastAsia="Calibri" w:hAnsi="Times New Roman"/>
          <w:sz w:val="28"/>
          <w:szCs w:val="28"/>
          <w:lang w:val="kk-KZ" w:eastAsia="en-US"/>
        </w:rPr>
        <w:t>99</w:t>
      </w:r>
      <w:r w:rsidRPr="00C85208">
        <w:rPr>
          <w:rFonts w:ascii="Times New Roman" w:eastAsia="Calibri" w:hAnsi="Times New Roman"/>
          <w:sz w:val="28"/>
          <w:szCs w:val="28"/>
          <w:lang w:val="kk-KZ" w:eastAsia="en-US"/>
        </w:rPr>
        <w:t>,</w:t>
      </w:r>
      <w:r w:rsidR="0015382A" w:rsidRPr="0015382A">
        <w:rPr>
          <w:rFonts w:ascii="Times New Roman" w:eastAsia="Calibri" w:hAnsi="Times New Roman"/>
          <w:sz w:val="28"/>
          <w:szCs w:val="28"/>
          <w:lang w:val="kk-KZ" w:eastAsia="en-US"/>
        </w:rPr>
        <w:t>160,166</w:t>
      </w:r>
      <w:r w:rsidR="0015382A">
        <w:rPr>
          <w:rFonts w:ascii="Times New Roman" w:eastAsia="Calibri" w:hAnsi="Times New Roman"/>
          <w:sz w:val="28"/>
          <w:szCs w:val="28"/>
          <w:lang w:val="kk-KZ" w:eastAsia="en-US"/>
        </w:rPr>
        <w:t>,</w:t>
      </w:r>
      <w:r w:rsidR="0015382A" w:rsidRPr="0015382A">
        <w:rPr>
          <w:rFonts w:ascii="Times New Roman" w:eastAsia="Calibri" w:hAnsi="Times New Roman"/>
          <w:sz w:val="28"/>
          <w:szCs w:val="28"/>
          <w:lang w:val="kk-KZ" w:eastAsia="en-US"/>
        </w:rPr>
        <w:t>168-179</w:t>
      </w:r>
      <w:r w:rsidRPr="00C85208">
        <w:rPr>
          <w:rFonts w:ascii="Times New Roman" w:eastAsia="Calibri" w:hAnsi="Times New Roman"/>
          <w:sz w:val="28"/>
          <w:szCs w:val="28"/>
          <w:lang w:val="kk-KZ" w:eastAsia="en-US"/>
        </w:rPr>
        <w:t>]</w:t>
      </w:r>
      <w:r>
        <w:rPr>
          <w:rFonts w:ascii="Times New Roman" w:eastAsia="Calibri" w:hAnsi="Times New Roman"/>
          <w:sz w:val="28"/>
          <w:szCs w:val="28"/>
          <w:lang w:val="kk-KZ" w:eastAsia="en-US"/>
        </w:rPr>
        <w:t xml:space="preserve"> пікірі бойынша модельді жетілдіру еш уақытта пәннің меңгерілуіне түйістірілмейді. Ол танылатын нәрсенің шегін тек қана ақпаратпен алмасу арқылы емес, сонымен қатар бағалаулармен, мәндерімен, болжамдарымен және т.с.с. алмасу арқылы кеңейтеді.    </w:t>
      </w:r>
    </w:p>
    <w:p w:rsidR="00C85208" w:rsidRDefault="00BD4137" w:rsidP="0099040A">
      <w:pPr>
        <w:tabs>
          <w:tab w:val="left" w:pos="4395"/>
          <w:tab w:val="left" w:pos="7655"/>
        </w:tabs>
        <w:spacing w:after="0" w:line="240" w:lineRule="auto"/>
        <w:ind w:firstLine="709"/>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Сыртқы дидактикалық пішіні бойынша, бір жағынан, модель мәселелі жағдайды еске түсіреді, оның қажетті белгілерін ие</w:t>
      </w:r>
      <w:r w:rsidR="00691434">
        <w:rPr>
          <w:rFonts w:ascii="Times New Roman" w:eastAsia="Calibri" w:hAnsi="Times New Roman"/>
          <w:sz w:val="28"/>
          <w:szCs w:val="28"/>
          <w:lang w:val="kk-KZ" w:eastAsia="en-US"/>
        </w:rPr>
        <w:t xml:space="preserve">ленеді: қарама-қайшылық, іс-әрекеттің, ақпараттың, жағдай жөніндегі тұтас түсініктің, бағдарлы негіздерінің тапшылығы, бірақ, басқа жағынан алатын болсақ, модель бұл мәселенің «жойылуын» көздемейді. Тұлға үшін оның алдында пайда болған мәселе кәсіби маңызды болуға «лайықты» екендігін түсінгені маңызды. Сондықтан, модельді жасау жағдайы тек мәселенің объективтілігімен емес, сонымен қатар </w:t>
      </w:r>
      <w:r w:rsidR="00691434">
        <w:rPr>
          <w:rFonts w:ascii="Times New Roman" w:hAnsi="Times New Roman"/>
          <w:sz w:val="28"/>
          <w:szCs w:val="28"/>
          <w:lang w:val="kk-KZ"/>
        </w:rPr>
        <w:t xml:space="preserve">педагогикалық </w:t>
      </w:r>
      <w:r w:rsidR="00691434">
        <w:rPr>
          <w:rFonts w:ascii="Times New Roman" w:eastAsia="Calibri" w:hAnsi="Times New Roman"/>
          <w:sz w:val="28"/>
          <w:szCs w:val="28"/>
          <w:lang w:val="kk-KZ" w:eastAsia="en-US"/>
        </w:rPr>
        <w:t xml:space="preserve">іс-әрекет субъектісі үшін бұл мәселенің </w:t>
      </w:r>
      <w:r w:rsidR="00AE2A61">
        <w:rPr>
          <w:rFonts w:ascii="Times New Roman" w:eastAsia="Calibri" w:hAnsi="Times New Roman"/>
          <w:sz w:val="28"/>
          <w:szCs w:val="28"/>
          <w:lang w:val="kk-KZ" w:eastAsia="en-US"/>
        </w:rPr>
        <w:t xml:space="preserve">көріну фактісінің өзінің маңыздылығымен сипатталады. </w:t>
      </w:r>
      <w:r w:rsidR="000D6A87">
        <w:rPr>
          <w:rFonts w:ascii="Times New Roman" w:eastAsia="Calibri" w:hAnsi="Times New Roman"/>
          <w:sz w:val="28"/>
          <w:szCs w:val="28"/>
          <w:lang w:val="kk-KZ" w:eastAsia="en-US"/>
        </w:rPr>
        <w:t>Енді бір жағынан, модельді көпшілік алдында қорғап ұсынғандық, басқаны өз мәселеңе қарату дегенді білдіреді.</w:t>
      </w:r>
      <w:r w:rsidR="00524C75">
        <w:rPr>
          <w:rFonts w:ascii="Times New Roman" w:eastAsia="Calibri" w:hAnsi="Times New Roman"/>
          <w:sz w:val="28"/>
          <w:szCs w:val="28"/>
          <w:lang w:val="kk-KZ" w:eastAsia="en-US"/>
        </w:rPr>
        <w:t xml:space="preserve"> Модельдің студентпен жетілдіруіне педагог және курстастарының пікірлері студент үшін, біріншіден, өз іс-әрекетін қалаулармен, қабылданған мақсаттармен және бойындағы білім, білік, сапалар</w:t>
      </w:r>
      <w:r w:rsidR="0099040A">
        <w:rPr>
          <w:rFonts w:ascii="Times New Roman" w:eastAsia="Calibri" w:hAnsi="Times New Roman"/>
          <w:sz w:val="28"/>
          <w:szCs w:val="28"/>
          <w:lang w:val="kk-KZ" w:eastAsia="en-US"/>
        </w:rPr>
        <w:t xml:space="preserve">ына </w:t>
      </w:r>
      <w:r w:rsidR="00524C75">
        <w:rPr>
          <w:rFonts w:ascii="Times New Roman" w:eastAsia="Calibri" w:hAnsi="Times New Roman"/>
          <w:sz w:val="28"/>
          <w:szCs w:val="28"/>
          <w:lang w:val="kk-KZ" w:eastAsia="en-US"/>
        </w:rPr>
        <w:t>сәйкес саналы түрде реттеу</w:t>
      </w:r>
      <w:r w:rsidR="0099040A">
        <w:rPr>
          <w:rFonts w:ascii="Times New Roman" w:eastAsia="Calibri" w:hAnsi="Times New Roman"/>
          <w:sz w:val="28"/>
          <w:szCs w:val="28"/>
          <w:lang w:val="kk-KZ" w:eastAsia="en-US"/>
        </w:rPr>
        <w:t xml:space="preserve"> жағдайы болып табылады, ал екіншіден, оның болашақ кәсіби іс-әрекетінің маңыздылығын растайды және оның жаңа мәнінің пайда болуына ықпал етеді.  </w:t>
      </w:r>
    </w:p>
    <w:p w:rsidR="000D6A87" w:rsidRDefault="0099040A" w:rsidP="00057828">
      <w:pPr>
        <w:tabs>
          <w:tab w:val="left" w:pos="4395"/>
          <w:tab w:val="left" w:pos="7655"/>
        </w:tabs>
        <w:spacing w:after="0" w:line="240" w:lineRule="auto"/>
        <w:ind w:firstLine="709"/>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lastRenderedPageBreak/>
        <w:t xml:space="preserve">Сонымен, модельді жетілдіру тұлғалық және кәсіби кеңістігінде жүзеге асады. Оның міндеті жеке құндылықтарды оның объективті түрлерінен немесе талқыланатын пән кемшіліктерінен, яғни мәнді мағынадан ажыратуынан тұрады. Бұл мәнмен </w:t>
      </w:r>
      <w:r w:rsidR="00800791">
        <w:rPr>
          <w:rFonts w:ascii="Times New Roman" w:eastAsia="Calibri" w:hAnsi="Times New Roman"/>
          <w:sz w:val="28"/>
          <w:szCs w:val="28"/>
          <w:lang w:val="kk-KZ" w:eastAsia="en-US"/>
        </w:rPr>
        <w:t xml:space="preserve">мағынаны </w:t>
      </w:r>
      <w:r>
        <w:rPr>
          <w:rFonts w:ascii="Times New Roman" w:eastAsia="Calibri" w:hAnsi="Times New Roman"/>
          <w:sz w:val="28"/>
          <w:szCs w:val="28"/>
          <w:lang w:val="kk-KZ" w:eastAsia="en-US"/>
        </w:rPr>
        <w:t>алшақты</w:t>
      </w:r>
      <w:r w:rsidR="00800791">
        <w:rPr>
          <w:rFonts w:ascii="Times New Roman" w:eastAsia="Calibri" w:hAnsi="Times New Roman"/>
          <w:sz w:val="28"/>
          <w:szCs w:val="28"/>
          <w:lang w:val="kk-KZ" w:eastAsia="en-US"/>
        </w:rPr>
        <w:t>ғы модельге ерекше сапа береді:</w:t>
      </w:r>
      <w:r w:rsidR="00057828">
        <w:rPr>
          <w:rFonts w:ascii="Times New Roman" w:eastAsia="Calibri" w:hAnsi="Times New Roman"/>
          <w:sz w:val="28"/>
          <w:szCs w:val="28"/>
          <w:lang w:val="kk-KZ" w:eastAsia="en-US"/>
        </w:rPr>
        <w:t xml:space="preserve"> ондағы «гуманитарлық» - маманның жеке ұстанымының рефлексиясы, оның логика-вербалдық жеткізілуі зерттелетін мәселеге когнитивтік, зерттеушілік қатынаспен органикалық тұрғыда үндеседі. Модельдің осы ерекшелігі оқыту технологиясын дамушы технологияға айналдырады.  </w:t>
      </w:r>
    </w:p>
    <w:p w:rsidR="00057828" w:rsidRDefault="00CF1CF1" w:rsidP="00C2646B">
      <w:pPr>
        <w:tabs>
          <w:tab w:val="left" w:pos="4395"/>
          <w:tab w:val="left" w:pos="7655"/>
        </w:tabs>
        <w:spacing w:after="0" w:line="240" w:lineRule="auto"/>
        <w:ind w:firstLine="709"/>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 xml:space="preserve">Мұндай нәтижеге жету үшін </w:t>
      </w:r>
      <w:r>
        <w:rPr>
          <w:rFonts w:ascii="Times New Roman" w:hAnsi="Times New Roman"/>
          <w:sz w:val="28"/>
          <w:szCs w:val="28"/>
          <w:lang w:val="kk-KZ"/>
        </w:rPr>
        <w:t>студенттер өздігінен ойлауы керек, білім беру жүйесінің қазіргі жағдайы үшін өзекті болып</w:t>
      </w:r>
      <w:r w:rsidR="00C2646B">
        <w:rPr>
          <w:rFonts w:ascii="Times New Roman" w:hAnsi="Times New Roman"/>
          <w:sz w:val="28"/>
          <w:szCs w:val="28"/>
          <w:lang w:val="kk-KZ"/>
        </w:rPr>
        <w:t xml:space="preserve"> т</w:t>
      </w:r>
      <w:r>
        <w:rPr>
          <w:rFonts w:ascii="Times New Roman" w:hAnsi="Times New Roman"/>
          <w:sz w:val="28"/>
          <w:szCs w:val="28"/>
          <w:lang w:val="kk-KZ"/>
        </w:rPr>
        <w:t xml:space="preserve">абылатын қандай да бір мәселелерді маман тұрғысынан тауып </w:t>
      </w:r>
      <w:r w:rsidR="00C2646B">
        <w:rPr>
          <w:rFonts w:ascii="Times New Roman" w:hAnsi="Times New Roman"/>
          <w:sz w:val="28"/>
          <w:szCs w:val="28"/>
          <w:lang w:val="kk-KZ"/>
        </w:rPr>
        <w:t xml:space="preserve">шешулері қажет. Бұл мақсатты орындау үшін әр түрлі саладағы білімдерді, оқытудың алуан түрлі әдістері мен құралдарының жиынтығын, сонымен қатар себеп-салдар байланыстарын орната келе шешімдердің түрлі нұсқаларының мүмкін болатын салдары мен нәтижелерін болжай алу қабілетін пайдалануы қажет.   </w:t>
      </w:r>
    </w:p>
    <w:p w:rsidR="00CF1CF1" w:rsidRDefault="00C53C8B" w:rsidP="00C53C8B">
      <w:pPr>
        <w:tabs>
          <w:tab w:val="left" w:pos="4395"/>
          <w:tab w:val="left" w:pos="7655"/>
        </w:tabs>
        <w:spacing w:after="0" w:line="240" w:lineRule="auto"/>
        <w:ind w:firstLine="709"/>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 xml:space="preserve">Оқу курсының моделін жасау жұмысына аталған мамандық бойынша мамандарды дайындауда арнайы пәндер блогының жүзеге асуын қамтамасыз ететін  әр түрлі пәндер оқытушылары қатыса алады және қатысулары қажет, деп болжанады. Бұл болашақ оқытушыларға модельдің мазмұндық бөлігін жетілдіру арқылы ғылымның пәндік саласын жоғары деңгейде меңгеруге мүмкіндік береді. Сонымен бірге оқытудың жалпы объектілері есебінен пәндік білімдердің интеграциясы жүреді және өз кезегінде интеграциялық дамуды немесе пәнаралық ойлауды қамтамасыз етеді. </w:t>
      </w:r>
    </w:p>
    <w:p w:rsidR="00C2646B" w:rsidRDefault="00C53C8B" w:rsidP="00832064">
      <w:pPr>
        <w:tabs>
          <w:tab w:val="left" w:pos="4395"/>
          <w:tab w:val="left" w:pos="7655"/>
        </w:tabs>
        <w:spacing w:after="0" w:line="240" w:lineRule="auto"/>
        <w:ind w:firstLine="709"/>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Осы айтылғаннан, оқытудың кәсіби-бағдарланған технологиясы оқу материалының мағыналы</w:t>
      </w:r>
      <w:r w:rsidR="00925BD5">
        <w:rPr>
          <w:rFonts w:ascii="Times New Roman" w:eastAsia="Calibri" w:hAnsi="Times New Roman"/>
          <w:sz w:val="28"/>
          <w:szCs w:val="28"/>
          <w:lang w:val="kk-KZ" w:eastAsia="en-US"/>
        </w:rPr>
        <w:t>лық дәрежесін төмендегідей айтылған арқылы едәуір арттыруға жол ашады:</w:t>
      </w:r>
    </w:p>
    <w:p w:rsidR="00C53C8B" w:rsidRPr="00925BD5" w:rsidRDefault="00925BD5" w:rsidP="00481A5B">
      <w:pPr>
        <w:pStyle w:val="afd"/>
        <w:numPr>
          <w:ilvl w:val="0"/>
          <w:numId w:val="12"/>
        </w:numPr>
        <w:tabs>
          <w:tab w:val="left" w:pos="993"/>
          <w:tab w:val="left" w:pos="7655"/>
        </w:tabs>
        <w:spacing w:after="0" w:line="240" w:lineRule="auto"/>
        <w:ind w:left="0" w:firstLine="709"/>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 xml:space="preserve">оқу материалының құрылымын өзгерту, бұл жерде оқылатын материал элементтерінің арасындағы байланыстар жобаланып түсініледі. Дәстүрлі оқытуда құрылым немқұрайлы болады. Ол ұғымдар жүйесін ашу тәсілінде тиісті ғылымның қисынымен алдын ала белгіленген. </w:t>
      </w:r>
      <w:r>
        <w:rPr>
          <w:rFonts w:ascii="Times New Roman" w:hAnsi="Times New Roman"/>
          <w:sz w:val="28"/>
          <w:szCs w:val="28"/>
          <w:lang w:val="kk-KZ"/>
        </w:rPr>
        <w:t xml:space="preserve">Технологиялық тәсілдеме аясында оқу материалының құрылымы маманның кәсіби-тұлғалық құзыреттілігінің дамуы негізінде айқындалады.   </w:t>
      </w:r>
    </w:p>
    <w:p w:rsidR="00925BD5" w:rsidRDefault="00925BD5" w:rsidP="00925BD5">
      <w:pPr>
        <w:tabs>
          <w:tab w:val="left" w:pos="709"/>
          <w:tab w:val="left" w:pos="7655"/>
        </w:tabs>
        <w:spacing w:after="0" w:line="240" w:lineRule="auto"/>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ab/>
      </w:r>
      <w:r w:rsidR="009704E0">
        <w:rPr>
          <w:rFonts w:ascii="Times New Roman" w:eastAsia="Calibri" w:hAnsi="Times New Roman"/>
          <w:sz w:val="28"/>
          <w:szCs w:val="28"/>
          <w:lang w:val="kk-KZ" w:eastAsia="en-US"/>
        </w:rPr>
        <w:t xml:space="preserve">Ұғымдар жүйесінің </w:t>
      </w:r>
      <w:r w:rsidR="00F158CA">
        <w:rPr>
          <w:rFonts w:ascii="Times New Roman" w:eastAsia="Calibri" w:hAnsi="Times New Roman"/>
          <w:sz w:val="28"/>
          <w:szCs w:val="28"/>
          <w:lang w:val="kk-KZ" w:eastAsia="en-US"/>
        </w:rPr>
        <w:t>өрістеуі құрылымдық іс-әрекет динамикасында іске асады. Білім беру үрдісінде әлдебір алмаспайтын сюжет пайда болады: таным модельдермен жұмыс жасау барысында жүре береді – жоспарлау, модельдеу, құрылымдау және зерттеу.</w:t>
      </w:r>
    </w:p>
    <w:p w:rsidR="00F158CA" w:rsidRPr="00F158CA" w:rsidRDefault="000F118B" w:rsidP="00481A5B">
      <w:pPr>
        <w:pStyle w:val="afd"/>
        <w:numPr>
          <w:ilvl w:val="0"/>
          <w:numId w:val="12"/>
        </w:numPr>
        <w:tabs>
          <w:tab w:val="left" w:pos="709"/>
          <w:tab w:val="left" w:pos="1134"/>
        </w:tabs>
        <w:spacing w:after="0" w:line="240" w:lineRule="auto"/>
        <w:ind w:left="0" w:firstLine="709"/>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 xml:space="preserve">мамандықты меңгеру төңірегінде </w:t>
      </w:r>
      <w:r>
        <w:rPr>
          <w:rFonts w:ascii="Times New Roman" w:hAnsi="Times New Roman"/>
          <w:sz w:val="28"/>
          <w:szCs w:val="28"/>
          <w:lang w:val="kk-KZ"/>
        </w:rPr>
        <w:t xml:space="preserve">студенттердің таным </w:t>
      </w:r>
      <w:r>
        <w:rPr>
          <w:rFonts w:ascii="Times New Roman" w:eastAsia="Calibri" w:hAnsi="Times New Roman"/>
          <w:sz w:val="28"/>
          <w:szCs w:val="28"/>
          <w:lang w:val="kk-KZ" w:eastAsia="en-US"/>
        </w:rPr>
        <w:t>іс-әрекетінің белсенді түрлерін ұйымдастыруда. Білім алушы оқытушымен бірге іс-әрекет субъектісі ретіндеболады, ал оның кәсіби дамуы білім берудің ең басты міндеттері болып табылады. Осымен болашақ мамандырды оқытудың кепілденген нәтижелеріне жету</w:t>
      </w:r>
      <w:r w:rsidR="002C6520">
        <w:rPr>
          <w:rFonts w:ascii="Times New Roman" w:eastAsia="Calibri" w:hAnsi="Times New Roman"/>
          <w:sz w:val="28"/>
          <w:szCs w:val="28"/>
          <w:lang w:val="kk-KZ" w:eastAsia="en-US"/>
        </w:rPr>
        <w:t>і</w:t>
      </w:r>
      <w:r>
        <w:rPr>
          <w:rFonts w:ascii="Times New Roman" w:eastAsia="Calibri" w:hAnsi="Times New Roman"/>
          <w:sz w:val="28"/>
          <w:szCs w:val="28"/>
          <w:lang w:val="kk-KZ" w:eastAsia="en-US"/>
        </w:rPr>
        <w:t>, олардың болашақ кәсіби іс-әрекеті үшін маңызды болып саналатын білімдер, дағдылар, икемдер, тұлға қасиеттерінің</w:t>
      </w:r>
      <w:r w:rsidR="002C6520">
        <w:rPr>
          <w:rFonts w:ascii="Times New Roman" w:eastAsia="Calibri" w:hAnsi="Times New Roman"/>
          <w:sz w:val="28"/>
          <w:szCs w:val="28"/>
          <w:lang w:val="kk-KZ" w:eastAsia="en-US"/>
        </w:rPr>
        <w:t xml:space="preserve"> қалыптасуы қамтамасыз етіледі. Олар атқарымдық міндеттерді арнайы </w:t>
      </w:r>
      <w:r w:rsidR="002C6520">
        <w:rPr>
          <w:rFonts w:ascii="Times New Roman" w:eastAsia="Calibri" w:hAnsi="Times New Roman"/>
          <w:sz w:val="28"/>
          <w:szCs w:val="28"/>
          <w:lang w:val="kk-KZ" w:eastAsia="en-US"/>
        </w:rPr>
        <w:lastRenderedPageBreak/>
        <w:t xml:space="preserve">белгіленген үлгі  бойынша орындауға мүмкіндік береді; оқытушы ролінің өзгеруі.  </w:t>
      </w:r>
    </w:p>
    <w:p w:rsidR="00F158CA" w:rsidRDefault="00E66936" w:rsidP="00F158CA">
      <w:pPr>
        <w:tabs>
          <w:tab w:val="left" w:pos="709"/>
          <w:tab w:val="left" w:pos="7655"/>
        </w:tabs>
        <w:spacing w:after="0" w:line="240" w:lineRule="auto"/>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ab/>
        <w:t xml:space="preserve">Оқытушы ақиқат пен білімнің жеке сақтаушысы болып қала бермейді. Оның үлесіне енді басшы мен әріптестің рөлі түседі, өктемшіл педагогиканың орнына ынтымақтастық педагогикасы келеді. </w:t>
      </w:r>
      <w:r w:rsidR="00857593" w:rsidRPr="00F158CA">
        <w:rPr>
          <w:rFonts w:ascii="Times New Roman" w:eastAsia="Calibri" w:hAnsi="Times New Roman"/>
          <w:sz w:val="28"/>
          <w:szCs w:val="28"/>
          <w:lang w:val="kk-KZ" w:eastAsia="en-US"/>
        </w:rPr>
        <w:tab/>
      </w:r>
    </w:p>
    <w:p w:rsidR="003D3968" w:rsidRPr="000F118B" w:rsidRDefault="00E66936" w:rsidP="00CE622B">
      <w:pPr>
        <w:tabs>
          <w:tab w:val="left" w:pos="709"/>
          <w:tab w:val="left" w:pos="7655"/>
        </w:tabs>
        <w:spacing w:after="0" w:line="240" w:lineRule="auto"/>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ab/>
      </w:r>
      <w:r w:rsidR="00CE622B">
        <w:rPr>
          <w:rFonts w:ascii="Times New Roman" w:eastAsia="Calibri" w:hAnsi="Times New Roman"/>
          <w:sz w:val="28"/>
          <w:szCs w:val="28"/>
          <w:lang w:val="kk-KZ" w:eastAsia="en-US"/>
        </w:rPr>
        <w:t xml:space="preserve">Оқытудың мұндай ұйымдастырылуы тиісті технологияны талап етеді. Біріншіден, әрбір оқу пәнінің жетекші рөлін анықтап алған маңызды; екіншіден, нақты бір пәннен алынатын білімдердің негізінде шешілетін барынша маңызды кәсіби міндеттерді айқындау; үшіншіден, осыларды ескере отырып, оқу курсының мақсатқа сәйкес құрылымын, оның әрбір бөлігінің меншікті салмағын анықтау; төртіншіден, </w:t>
      </w:r>
      <w:r w:rsidR="00966060">
        <w:rPr>
          <w:rFonts w:ascii="Times New Roman" w:eastAsia="Calibri" w:hAnsi="Times New Roman"/>
          <w:sz w:val="28"/>
          <w:szCs w:val="28"/>
          <w:lang w:val="kk-KZ" w:eastAsia="en-US"/>
        </w:rPr>
        <w:t>тәжірибелік</w:t>
      </w:r>
      <w:r w:rsidR="00CE622B">
        <w:rPr>
          <w:rFonts w:ascii="Times New Roman" w:eastAsia="Calibri" w:hAnsi="Times New Roman"/>
          <w:sz w:val="28"/>
          <w:szCs w:val="28"/>
          <w:lang w:val="kk-KZ" w:eastAsia="en-US"/>
        </w:rPr>
        <w:t xml:space="preserve"> тапсырмалар мен міндеттердің тиісті жүйесін жетілдіру.  </w:t>
      </w:r>
    </w:p>
    <w:p w:rsidR="003D3968" w:rsidRPr="00E66936" w:rsidRDefault="00F0605B" w:rsidP="00832064">
      <w:pPr>
        <w:tabs>
          <w:tab w:val="left" w:pos="4395"/>
          <w:tab w:val="left" w:pos="7655"/>
        </w:tabs>
        <w:spacing w:after="0" w:line="240" w:lineRule="auto"/>
        <w:ind w:firstLine="709"/>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 xml:space="preserve">ЖОО оқытушысының модельдеуші және құрылымдық іс-әрекетінің құрамдас бөлігі диссертацияның екінші тарауында нақтырақ ашып көрсетіледі.  </w:t>
      </w:r>
    </w:p>
    <w:p w:rsidR="003D3968" w:rsidRPr="008F4A55" w:rsidRDefault="00FF21E4" w:rsidP="00832064">
      <w:pPr>
        <w:tabs>
          <w:tab w:val="left" w:pos="4395"/>
          <w:tab w:val="left" w:pos="7655"/>
        </w:tabs>
        <w:spacing w:after="0" w:line="240" w:lineRule="auto"/>
        <w:ind w:firstLine="709"/>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Әрі</w:t>
      </w:r>
      <w:r w:rsidR="005861B6">
        <w:rPr>
          <w:rFonts w:ascii="Times New Roman" w:eastAsia="Calibri" w:hAnsi="Times New Roman"/>
          <w:sz w:val="28"/>
          <w:szCs w:val="28"/>
          <w:lang w:val="kk-KZ" w:eastAsia="en-US"/>
        </w:rPr>
        <w:t xml:space="preserve"> қарай осы зерттеуде пайдаланылатын ұғымдық-категориалдық аппаратты, «оқыту технологиясы» атты категорияға жүгінген соң, нақтылауды жөн деп санаймыз.</w:t>
      </w:r>
    </w:p>
    <w:p w:rsidR="003D3968" w:rsidRPr="005B132D" w:rsidRDefault="005861B6" w:rsidP="004E2073">
      <w:pPr>
        <w:tabs>
          <w:tab w:val="left" w:pos="4395"/>
          <w:tab w:val="left" w:pos="7655"/>
        </w:tabs>
        <w:spacing w:after="0" w:line="240" w:lineRule="auto"/>
        <w:ind w:firstLine="709"/>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 xml:space="preserve">Әрине, </w:t>
      </w:r>
      <w:r w:rsidR="005B132D">
        <w:rPr>
          <w:rFonts w:ascii="Times New Roman" w:eastAsia="Calibri" w:hAnsi="Times New Roman"/>
          <w:sz w:val="28"/>
          <w:szCs w:val="28"/>
          <w:lang w:val="kk-KZ" w:eastAsia="en-US"/>
        </w:rPr>
        <w:t xml:space="preserve">оқыту технологиялары әлеуметтік салаға қатысты болады. Оған әлеуметтік технологиялардың өнеркәсіптік технологиялардан айырмашылықтарын ашып көрсететін </w:t>
      </w:r>
      <w:r w:rsidR="005B132D" w:rsidRPr="005B132D">
        <w:rPr>
          <w:rFonts w:ascii="Times New Roman" w:eastAsia="Calibri" w:hAnsi="Times New Roman"/>
          <w:sz w:val="28"/>
          <w:szCs w:val="28"/>
          <w:lang w:val="kk-KZ" w:eastAsia="en-US"/>
        </w:rPr>
        <w:t>С.А. Смирнов</w:t>
      </w:r>
      <w:r w:rsidR="005B132D">
        <w:rPr>
          <w:rFonts w:ascii="Times New Roman" w:eastAsia="Calibri" w:hAnsi="Times New Roman"/>
          <w:sz w:val="28"/>
          <w:szCs w:val="28"/>
          <w:lang w:val="kk-KZ" w:eastAsia="en-US"/>
        </w:rPr>
        <w:t>тың</w:t>
      </w:r>
      <w:r w:rsidR="005B132D" w:rsidRPr="005B132D">
        <w:rPr>
          <w:rFonts w:ascii="Times New Roman" w:eastAsia="Calibri" w:hAnsi="Times New Roman"/>
          <w:sz w:val="28"/>
          <w:szCs w:val="28"/>
          <w:lang w:val="kk-KZ" w:eastAsia="en-US"/>
        </w:rPr>
        <w:t xml:space="preserve"> [</w:t>
      </w:r>
      <w:r w:rsidR="0015382A" w:rsidRPr="0015382A">
        <w:rPr>
          <w:rFonts w:ascii="Times New Roman" w:eastAsia="Calibri" w:hAnsi="Times New Roman"/>
          <w:sz w:val="28"/>
          <w:szCs w:val="28"/>
          <w:lang w:val="kk-KZ" w:eastAsia="en-US"/>
        </w:rPr>
        <w:t>155</w:t>
      </w:r>
      <w:r w:rsidR="005B132D" w:rsidRPr="005B132D">
        <w:rPr>
          <w:rFonts w:ascii="Times New Roman" w:eastAsia="Calibri" w:hAnsi="Times New Roman"/>
          <w:sz w:val="28"/>
          <w:szCs w:val="28"/>
          <w:lang w:val="kk-KZ" w:eastAsia="en-US"/>
        </w:rPr>
        <w:t>]</w:t>
      </w:r>
      <w:r w:rsidR="005B132D">
        <w:rPr>
          <w:rFonts w:ascii="Times New Roman" w:eastAsia="Calibri" w:hAnsi="Times New Roman"/>
          <w:sz w:val="28"/>
          <w:szCs w:val="28"/>
          <w:lang w:val="kk-KZ" w:eastAsia="en-US"/>
        </w:rPr>
        <w:t xml:space="preserve"> еңбектерінде баса назар аударылады. Ол әлеуметтік технологиялар </w:t>
      </w:r>
      <w:r w:rsidR="005B132D" w:rsidRPr="00FD0099">
        <w:rPr>
          <w:rFonts w:ascii="Times New Roman" w:eastAsia="Calibri" w:hAnsi="Times New Roman"/>
          <w:b/>
          <w:iCs/>
          <w:sz w:val="28"/>
          <w:szCs w:val="28"/>
          <w:lang w:val="kk-KZ" w:eastAsia="en-US"/>
        </w:rPr>
        <w:t>барынша икемді және аса қатаң детерминдендірілмеген</w:t>
      </w:r>
      <w:r w:rsidR="005B132D" w:rsidRPr="00FD0099">
        <w:rPr>
          <w:rFonts w:ascii="Times New Roman" w:eastAsia="Calibri" w:hAnsi="Times New Roman"/>
          <w:b/>
          <w:sz w:val="28"/>
          <w:szCs w:val="28"/>
          <w:lang w:val="kk-KZ" w:eastAsia="en-US"/>
        </w:rPr>
        <w:t xml:space="preserve">, </w:t>
      </w:r>
      <w:r w:rsidR="005B132D">
        <w:rPr>
          <w:rFonts w:ascii="Times New Roman" w:eastAsia="Calibri" w:hAnsi="Times New Roman"/>
          <w:sz w:val="28"/>
          <w:szCs w:val="28"/>
          <w:lang w:val="kk-KZ" w:eastAsia="en-US"/>
        </w:rPr>
        <w:t xml:space="preserve">деп дәлелдейді. </w:t>
      </w:r>
      <w:r w:rsidR="008E0B43">
        <w:rPr>
          <w:rFonts w:ascii="Times New Roman" w:eastAsia="Calibri" w:hAnsi="Times New Roman"/>
          <w:sz w:val="28"/>
          <w:szCs w:val="28"/>
          <w:lang w:val="kk-KZ" w:eastAsia="en-US"/>
        </w:rPr>
        <w:t xml:space="preserve">Тіпті ең нәтижелі үрдістер немесе іс-шаралардың белгілі реттілігін іріктегендік толық тиімділікке кепілдік бола алмайды. Бұл </w:t>
      </w:r>
      <w:r w:rsidR="00A9608D">
        <w:rPr>
          <w:rFonts w:ascii="Times New Roman" w:eastAsia="Calibri" w:hAnsi="Times New Roman"/>
          <w:sz w:val="28"/>
          <w:szCs w:val="28"/>
          <w:lang w:val="kk-KZ" w:eastAsia="en-US"/>
        </w:rPr>
        <w:t xml:space="preserve">адамның тым көпфакторлы жүйе болғандығымен және оған сыртқы әсерлер орасан зор ықпал көрсететіндігімен түсіндіріледі. Сыртқы әсерлердің күші мен бағыттылығы алуан түрлі, кейде тіпті кереғар болып келеді, соның салдарынан қандай да бір ықпалдың тиімділігін көбінесе алдын ала болжау мүмкін болмайды. Әлеуметтік технологиялар </w:t>
      </w:r>
      <w:r w:rsidR="00A9608D" w:rsidRPr="00FD0099">
        <w:rPr>
          <w:rFonts w:ascii="Times New Roman" w:eastAsia="Calibri" w:hAnsi="Times New Roman"/>
          <w:b/>
          <w:iCs/>
          <w:sz w:val="28"/>
          <w:szCs w:val="28"/>
          <w:lang w:val="kk-KZ" w:eastAsia="en-US"/>
        </w:rPr>
        <w:t>кез-келген жағдайларға бейімделеді</w:t>
      </w:r>
      <w:r w:rsidR="001A279E">
        <w:rPr>
          <w:rFonts w:ascii="Times New Roman" w:eastAsia="Calibri" w:hAnsi="Times New Roman"/>
          <w:sz w:val="28"/>
          <w:szCs w:val="28"/>
          <w:lang w:val="kk-KZ" w:eastAsia="en-US"/>
        </w:rPr>
        <w:t>–олар</w:t>
      </w:r>
      <w:r w:rsidR="00FF21E4">
        <w:rPr>
          <w:rFonts w:ascii="Times New Roman" w:eastAsia="Calibri" w:hAnsi="Times New Roman"/>
          <w:sz w:val="28"/>
          <w:szCs w:val="28"/>
          <w:lang w:val="kk-KZ" w:eastAsia="en-US"/>
        </w:rPr>
        <w:t xml:space="preserve"> технологиялық ү</w:t>
      </w:r>
      <w:r w:rsidR="004955A8">
        <w:rPr>
          <w:rFonts w:ascii="Times New Roman" w:eastAsia="Calibri" w:hAnsi="Times New Roman"/>
          <w:sz w:val="28"/>
          <w:szCs w:val="28"/>
          <w:lang w:val="kk-KZ" w:eastAsia="en-US"/>
        </w:rPr>
        <w:t>д</w:t>
      </w:r>
      <w:r w:rsidR="00FF21E4">
        <w:rPr>
          <w:rFonts w:ascii="Times New Roman" w:eastAsia="Calibri" w:hAnsi="Times New Roman"/>
          <w:sz w:val="28"/>
          <w:szCs w:val="28"/>
          <w:lang w:val="kk-KZ" w:eastAsia="en-US"/>
        </w:rPr>
        <w:t>ерісті құрайтын жеке ү</w:t>
      </w:r>
      <w:r w:rsidR="004955A8">
        <w:rPr>
          <w:rFonts w:ascii="Times New Roman" w:eastAsia="Calibri" w:hAnsi="Times New Roman"/>
          <w:sz w:val="28"/>
          <w:szCs w:val="28"/>
          <w:lang w:val="kk-KZ" w:eastAsia="en-US"/>
        </w:rPr>
        <w:t>д</w:t>
      </w:r>
      <w:r w:rsidR="00FF21E4">
        <w:rPr>
          <w:rFonts w:ascii="Times New Roman" w:eastAsia="Calibri" w:hAnsi="Times New Roman"/>
          <w:sz w:val="28"/>
          <w:szCs w:val="28"/>
          <w:lang w:val="kk-KZ" w:eastAsia="en-US"/>
        </w:rPr>
        <w:t>ер</w:t>
      </w:r>
      <w:r w:rsidR="004955A8">
        <w:rPr>
          <w:rFonts w:ascii="Times New Roman" w:eastAsia="Calibri" w:hAnsi="Times New Roman"/>
          <w:sz w:val="28"/>
          <w:szCs w:val="28"/>
          <w:lang w:val="kk-KZ" w:eastAsia="en-US"/>
        </w:rPr>
        <w:t>істер мен операциялардың кемшіліктерін түзетіп алуға қабілетті. Әлеуметтік технологиялардың ерекшелігі болып, оларда түзе</w:t>
      </w:r>
      <w:r w:rsidR="00FF21E4">
        <w:rPr>
          <w:rFonts w:ascii="Times New Roman" w:eastAsia="Calibri" w:hAnsi="Times New Roman"/>
          <w:sz w:val="28"/>
          <w:szCs w:val="28"/>
          <w:lang w:val="kk-KZ" w:eastAsia="en-US"/>
        </w:rPr>
        <w:t>ту кезеңдерінде технологиялық ү</w:t>
      </w:r>
      <w:r w:rsidR="004955A8">
        <w:rPr>
          <w:rFonts w:ascii="Times New Roman" w:eastAsia="Calibri" w:hAnsi="Times New Roman"/>
          <w:sz w:val="28"/>
          <w:szCs w:val="28"/>
          <w:lang w:val="kk-KZ" w:eastAsia="en-US"/>
        </w:rPr>
        <w:t>д</w:t>
      </w:r>
      <w:r w:rsidR="00FF21E4">
        <w:rPr>
          <w:rFonts w:ascii="Times New Roman" w:eastAsia="Calibri" w:hAnsi="Times New Roman"/>
          <w:sz w:val="28"/>
          <w:szCs w:val="28"/>
          <w:lang w:val="kk-KZ" w:eastAsia="en-US"/>
        </w:rPr>
        <w:t>ер</w:t>
      </w:r>
      <w:r w:rsidR="004955A8">
        <w:rPr>
          <w:rFonts w:ascii="Times New Roman" w:eastAsia="Calibri" w:hAnsi="Times New Roman"/>
          <w:sz w:val="28"/>
          <w:szCs w:val="28"/>
          <w:lang w:val="kk-KZ" w:eastAsia="en-US"/>
        </w:rPr>
        <w:t xml:space="preserve">істің жеке элементтерінің тіпті қайталануын ұйымдастыруға мүмкіндік беретін, </w:t>
      </w:r>
      <w:r w:rsidR="004955A8" w:rsidRPr="00FD0099">
        <w:rPr>
          <w:rFonts w:ascii="Times New Roman" w:eastAsia="Calibri" w:hAnsi="Times New Roman"/>
          <w:b/>
          <w:iCs/>
          <w:sz w:val="28"/>
          <w:szCs w:val="28"/>
          <w:lang w:val="kk-KZ" w:eastAsia="en-US"/>
        </w:rPr>
        <w:t>кері байланыс</w:t>
      </w:r>
      <w:r w:rsidR="004955A8">
        <w:rPr>
          <w:rFonts w:ascii="Times New Roman" w:eastAsia="Calibri" w:hAnsi="Times New Roman"/>
          <w:sz w:val="28"/>
          <w:szCs w:val="28"/>
          <w:lang w:val="kk-KZ" w:eastAsia="en-US"/>
        </w:rPr>
        <w:t xml:space="preserve"> үлкен рөл атқаратындығы саналады. Сонымен қатар, ақырында,әлеуметтік технологиялар өзінің ұйымдастырылуы бойынша </w:t>
      </w:r>
      <w:r w:rsidR="004955A8" w:rsidRPr="00FD0099">
        <w:rPr>
          <w:rFonts w:ascii="Times New Roman" w:eastAsia="Calibri" w:hAnsi="Times New Roman"/>
          <w:b/>
          <w:iCs/>
          <w:sz w:val="28"/>
          <w:szCs w:val="28"/>
          <w:lang w:val="kk-KZ" w:eastAsia="en-US"/>
        </w:rPr>
        <w:t>күрделірек</w:t>
      </w:r>
      <w:r w:rsidR="00587756">
        <w:rPr>
          <w:rFonts w:ascii="Times New Roman" w:eastAsia="Calibri" w:hAnsi="Times New Roman"/>
          <w:b/>
          <w:iCs/>
          <w:sz w:val="28"/>
          <w:szCs w:val="28"/>
          <w:lang w:val="kk-KZ" w:eastAsia="en-US"/>
        </w:rPr>
        <w:t xml:space="preserve"> </w:t>
      </w:r>
      <w:r w:rsidR="004955A8">
        <w:rPr>
          <w:rFonts w:ascii="Times New Roman" w:eastAsia="Calibri" w:hAnsi="Times New Roman"/>
          <w:sz w:val="28"/>
          <w:szCs w:val="28"/>
          <w:lang w:val="kk-KZ" w:eastAsia="en-US"/>
        </w:rPr>
        <w:t>болып келеді. Егер өнеркәсіптік технологиялар</w:t>
      </w:r>
      <w:r w:rsidR="00FF21E4">
        <w:rPr>
          <w:rFonts w:ascii="Times New Roman" w:eastAsia="Calibri" w:hAnsi="Times New Roman"/>
          <w:sz w:val="28"/>
          <w:szCs w:val="28"/>
          <w:lang w:val="kk-KZ" w:eastAsia="en-US"/>
        </w:rPr>
        <w:t xml:space="preserve"> дәл іріктеліп алынған табиғи ү</w:t>
      </w:r>
      <w:r w:rsidR="004955A8">
        <w:rPr>
          <w:rFonts w:ascii="Times New Roman" w:eastAsia="Calibri" w:hAnsi="Times New Roman"/>
          <w:sz w:val="28"/>
          <w:szCs w:val="28"/>
          <w:lang w:val="kk-KZ" w:eastAsia="en-US"/>
        </w:rPr>
        <w:t>д</w:t>
      </w:r>
      <w:r w:rsidR="00FF21E4">
        <w:rPr>
          <w:rFonts w:ascii="Times New Roman" w:eastAsia="Calibri" w:hAnsi="Times New Roman"/>
          <w:sz w:val="28"/>
          <w:szCs w:val="28"/>
          <w:lang w:val="kk-KZ" w:eastAsia="en-US"/>
        </w:rPr>
        <w:t>ер</w:t>
      </w:r>
      <w:r w:rsidR="004955A8">
        <w:rPr>
          <w:rFonts w:ascii="Times New Roman" w:eastAsia="Calibri" w:hAnsi="Times New Roman"/>
          <w:sz w:val="28"/>
          <w:szCs w:val="28"/>
          <w:lang w:val="kk-KZ" w:eastAsia="en-US"/>
        </w:rPr>
        <w:t xml:space="preserve">істердің тізбегін </w:t>
      </w:r>
      <w:r w:rsidR="00F237FA">
        <w:rPr>
          <w:rFonts w:ascii="Times New Roman" w:eastAsia="Calibri" w:hAnsi="Times New Roman"/>
          <w:sz w:val="28"/>
          <w:szCs w:val="28"/>
          <w:lang w:val="kk-KZ" w:eastAsia="en-US"/>
        </w:rPr>
        <w:t>білдіретін</w:t>
      </w:r>
      <w:r w:rsidR="004955A8">
        <w:rPr>
          <w:rFonts w:ascii="Times New Roman" w:eastAsia="Calibri" w:hAnsi="Times New Roman"/>
          <w:sz w:val="28"/>
          <w:szCs w:val="28"/>
          <w:lang w:val="kk-KZ" w:eastAsia="en-US"/>
        </w:rPr>
        <w:t xml:space="preserve"> болса</w:t>
      </w:r>
      <w:r w:rsidR="00F237FA">
        <w:rPr>
          <w:rFonts w:ascii="Times New Roman" w:eastAsia="Calibri" w:hAnsi="Times New Roman"/>
          <w:sz w:val="28"/>
          <w:szCs w:val="28"/>
          <w:lang w:val="kk-KZ" w:eastAsia="en-US"/>
        </w:rPr>
        <w:t>, онда «әлеуметтік технологиялар – ол</w:t>
      </w:r>
      <w:r w:rsidR="004E2073">
        <w:rPr>
          <w:rFonts w:ascii="Times New Roman" w:eastAsia="Calibri" w:hAnsi="Times New Roman"/>
          <w:sz w:val="28"/>
          <w:szCs w:val="28"/>
          <w:lang w:val="kk-KZ" w:eastAsia="en-US"/>
        </w:rPr>
        <w:t xml:space="preserve"> бір мақсатқа жетуге бағытталып, әр түрлі ретпен және алуан түрлі шаралар дәрежесінде қолданылатынарнайы ұйымдастырылған кешен</w:t>
      </w:r>
      <w:r w:rsidR="00F237FA">
        <w:rPr>
          <w:rFonts w:ascii="Times New Roman" w:eastAsia="Calibri" w:hAnsi="Times New Roman"/>
          <w:sz w:val="28"/>
          <w:szCs w:val="28"/>
          <w:lang w:val="kk-KZ" w:eastAsia="en-US"/>
        </w:rPr>
        <w:t>»</w:t>
      </w:r>
      <w:r w:rsidR="004E2073">
        <w:rPr>
          <w:rFonts w:ascii="Times New Roman" w:eastAsia="Calibri" w:hAnsi="Times New Roman"/>
          <w:sz w:val="28"/>
          <w:szCs w:val="28"/>
          <w:lang w:val="kk-KZ" w:eastAsia="en-US"/>
        </w:rPr>
        <w:t xml:space="preserve">. </w:t>
      </w:r>
    </w:p>
    <w:p w:rsidR="003D3968" w:rsidRPr="005861B6" w:rsidRDefault="004E2073" w:rsidP="000C29A1">
      <w:pPr>
        <w:tabs>
          <w:tab w:val="left" w:pos="4395"/>
          <w:tab w:val="left" w:pos="7655"/>
        </w:tabs>
        <w:spacing w:after="0" w:line="240" w:lineRule="auto"/>
        <w:ind w:firstLine="709"/>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Сондықтан,</w:t>
      </w:r>
      <w:r w:rsidR="00587756">
        <w:rPr>
          <w:rFonts w:ascii="Times New Roman" w:eastAsia="Calibri" w:hAnsi="Times New Roman"/>
          <w:sz w:val="28"/>
          <w:szCs w:val="28"/>
          <w:lang w:val="kk-KZ" w:eastAsia="en-US"/>
        </w:rPr>
        <w:t xml:space="preserve"> </w:t>
      </w:r>
      <w:r w:rsidR="004B1ED7">
        <w:rPr>
          <w:rFonts w:ascii="Times New Roman" w:eastAsia="Calibri" w:hAnsi="Times New Roman"/>
          <w:sz w:val="28"/>
          <w:szCs w:val="28"/>
          <w:lang w:val="kk-KZ" w:eastAsia="en-US"/>
        </w:rPr>
        <w:t xml:space="preserve">әлеуметтік технологиялардың </w:t>
      </w:r>
      <w:r w:rsidR="00851544">
        <w:rPr>
          <w:rFonts w:ascii="Times New Roman" w:eastAsia="Calibri" w:hAnsi="Times New Roman"/>
          <w:sz w:val="28"/>
          <w:szCs w:val="28"/>
          <w:lang w:val="kk-KZ" w:eastAsia="en-US"/>
        </w:rPr>
        <w:t>өнеркәсіптік технологиялардан айырмашылығы, педагогикалық іс-әрекет саласы нақты пәндік алаңмен, бір мағыналы қызмет жиынтығымен, жеке кәсіби іс-</w:t>
      </w:r>
      <w:r w:rsidR="00851544">
        <w:rPr>
          <w:rFonts w:ascii="Times New Roman" w:eastAsia="Calibri" w:hAnsi="Times New Roman"/>
          <w:sz w:val="28"/>
          <w:szCs w:val="28"/>
          <w:lang w:val="kk-KZ" w:eastAsia="en-US"/>
        </w:rPr>
        <w:lastRenderedPageBreak/>
        <w:t xml:space="preserve">әрекеттердің игерусіз </w:t>
      </w:r>
      <w:r w:rsidR="00634EC8">
        <w:rPr>
          <w:rFonts w:ascii="Times New Roman" w:eastAsia="Calibri" w:hAnsi="Times New Roman"/>
          <w:sz w:val="28"/>
          <w:szCs w:val="28"/>
          <w:lang w:val="kk-KZ" w:eastAsia="en-US"/>
        </w:rPr>
        <w:t xml:space="preserve">күйзелістен, </w:t>
      </w:r>
      <w:r w:rsidR="00851544">
        <w:rPr>
          <w:rFonts w:ascii="Times New Roman" w:eastAsia="Calibri" w:hAnsi="Times New Roman"/>
          <w:sz w:val="28"/>
          <w:szCs w:val="28"/>
          <w:lang w:val="kk-KZ" w:eastAsia="en-US"/>
        </w:rPr>
        <w:t xml:space="preserve">қарым-қатынастан бөлектігімен сипаттала алмайтындығымен шартталады, деп </w:t>
      </w:r>
      <w:r w:rsidR="00634EC8">
        <w:rPr>
          <w:rFonts w:ascii="Times New Roman" w:eastAsia="Calibri" w:hAnsi="Times New Roman"/>
          <w:sz w:val="28"/>
          <w:szCs w:val="28"/>
          <w:lang w:val="kk-KZ" w:eastAsia="en-US"/>
        </w:rPr>
        <w:t>анық айтуға болады. Педагогикалық іс-әрекеттің операционалдық жағы оның тұлғалық-субъективтік өлшемдерінен, тиімді реттеуэмоционалдық</w:t>
      </w:r>
      <w:r w:rsidR="000C29A1">
        <w:rPr>
          <w:rFonts w:ascii="Times New Roman" w:eastAsia="Calibri" w:hAnsi="Times New Roman"/>
          <w:sz w:val="28"/>
          <w:szCs w:val="28"/>
          <w:lang w:val="kk-KZ" w:eastAsia="en-US"/>
        </w:rPr>
        <w:t xml:space="preserve"> реттуден</w:t>
      </w:r>
      <w:r w:rsidR="00634EC8">
        <w:rPr>
          <w:rFonts w:ascii="Times New Roman" w:eastAsia="Calibri" w:hAnsi="Times New Roman"/>
          <w:sz w:val="28"/>
          <w:szCs w:val="28"/>
          <w:lang w:val="kk-KZ" w:eastAsia="en-US"/>
        </w:rPr>
        <w:t xml:space="preserve"> ажыратыла алмайды. Нәтиженің с</w:t>
      </w:r>
      <w:r w:rsidR="00634EC8" w:rsidRPr="000C29A1">
        <w:rPr>
          <w:rFonts w:ascii="Times New Roman" w:eastAsia="Calibri" w:hAnsi="Times New Roman"/>
          <w:sz w:val="28"/>
          <w:szCs w:val="28"/>
          <w:lang w:val="kk-KZ" w:eastAsia="en-US"/>
        </w:rPr>
        <w:t>убъектив</w:t>
      </w:r>
      <w:r w:rsidR="00634EC8">
        <w:rPr>
          <w:rFonts w:ascii="Times New Roman" w:eastAsia="Calibri" w:hAnsi="Times New Roman"/>
          <w:sz w:val="28"/>
          <w:szCs w:val="28"/>
          <w:lang w:val="kk-KZ" w:eastAsia="en-US"/>
        </w:rPr>
        <w:t>тілігі, мерзімінің ұза</w:t>
      </w:r>
      <w:r w:rsidR="000C29A1">
        <w:rPr>
          <w:rFonts w:ascii="Times New Roman" w:eastAsia="Calibri" w:hAnsi="Times New Roman"/>
          <w:sz w:val="28"/>
          <w:szCs w:val="28"/>
          <w:lang w:val="kk-KZ" w:eastAsia="en-US"/>
        </w:rPr>
        <w:t>қ</w:t>
      </w:r>
      <w:r w:rsidR="00634EC8">
        <w:rPr>
          <w:rFonts w:ascii="Times New Roman" w:eastAsia="Calibri" w:hAnsi="Times New Roman"/>
          <w:sz w:val="28"/>
          <w:szCs w:val="28"/>
          <w:lang w:val="kk-KZ" w:eastAsia="en-US"/>
        </w:rPr>
        <w:t>тығы, вариативтілігі</w:t>
      </w:r>
      <w:r w:rsidR="00A40D20">
        <w:rPr>
          <w:rFonts w:ascii="Times New Roman" w:eastAsia="Calibri" w:hAnsi="Times New Roman"/>
          <w:sz w:val="28"/>
          <w:szCs w:val="28"/>
          <w:lang w:val="kk-KZ" w:eastAsia="en-US"/>
        </w:rPr>
        <w:t xml:space="preserve"> өнеркәсіп салаларындағыдай, оның </w:t>
      </w:r>
      <w:r w:rsidR="000C29A1">
        <w:rPr>
          <w:rFonts w:ascii="Times New Roman" w:eastAsia="Calibri" w:hAnsi="Times New Roman"/>
          <w:sz w:val="28"/>
          <w:szCs w:val="28"/>
          <w:lang w:val="kk-KZ" w:eastAsia="en-US"/>
        </w:rPr>
        <w:t xml:space="preserve">болжамдылығы мен кепілділігіне сондай деңгей қамтамасыз етуге мүмкіндік бермейді.  </w:t>
      </w:r>
    </w:p>
    <w:p w:rsidR="003D3968" w:rsidRPr="004E2073" w:rsidRDefault="000C29A1" w:rsidP="004E2073">
      <w:pPr>
        <w:tabs>
          <w:tab w:val="left" w:pos="4395"/>
          <w:tab w:val="left" w:pos="7655"/>
        </w:tabs>
        <w:spacing w:after="0" w:line="240" w:lineRule="auto"/>
        <w:ind w:firstLine="709"/>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 xml:space="preserve">Алайда, </w:t>
      </w:r>
      <w:r w:rsidR="00482566">
        <w:rPr>
          <w:rFonts w:ascii="Times New Roman" w:eastAsia="Calibri" w:hAnsi="Times New Roman"/>
          <w:sz w:val="28"/>
          <w:szCs w:val="28"/>
          <w:lang w:val="kk-KZ" w:eastAsia="en-US"/>
        </w:rPr>
        <w:t xml:space="preserve">оқыту технологиясынәлеуметтік салаға жатқызатындық анық жеткіліксіз, оны нақтылану талап етіледі. </w:t>
      </w:r>
    </w:p>
    <w:p w:rsidR="003D3968" w:rsidRPr="000C29A1" w:rsidRDefault="00482566" w:rsidP="00482566">
      <w:pPr>
        <w:tabs>
          <w:tab w:val="left" w:pos="4395"/>
          <w:tab w:val="left" w:pos="7655"/>
        </w:tabs>
        <w:spacing w:after="0" w:line="240" w:lineRule="auto"/>
        <w:ind w:firstLine="709"/>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 xml:space="preserve">Қазіргі уақытта педагогикалық ғылымда «технология» ұғымының өзінің мазмұны өзгерген: қазіргі жаңа амалдар үшін затқа нақтырақ қарағандығы тән.  </w:t>
      </w:r>
    </w:p>
    <w:p w:rsidR="003D3968" w:rsidRPr="00482566" w:rsidRDefault="00482566" w:rsidP="00030A0E">
      <w:pPr>
        <w:tabs>
          <w:tab w:val="left" w:pos="4395"/>
          <w:tab w:val="left" w:pos="7655"/>
        </w:tabs>
        <w:spacing w:after="0" w:line="240" w:lineRule="auto"/>
        <w:ind w:firstLine="709"/>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 xml:space="preserve">Осылайша, бүгінгі күнде </w:t>
      </w:r>
      <w:r w:rsidR="007A522F">
        <w:rPr>
          <w:rFonts w:ascii="Times New Roman" w:eastAsia="Calibri" w:hAnsi="Times New Roman"/>
          <w:sz w:val="28"/>
          <w:szCs w:val="28"/>
          <w:lang w:val="kk-KZ" w:eastAsia="en-US"/>
        </w:rPr>
        <w:t xml:space="preserve">бірталай </w:t>
      </w:r>
      <w:r>
        <w:rPr>
          <w:rFonts w:ascii="Times New Roman" w:eastAsia="Calibri" w:hAnsi="Times New Roman"/>
          <w:sz w:val="28"/>
          <w:szCs w:val="28"/>
          <w:lang w:val="kk-KZ" w:eastAsia="en-US"/>
        </w:rPr>
        <w:t xml:space="preserve">зерттеуші-педагогтардың -  </w:t>
      </w:r>
      <w:r w:rsidR="003C650B">
        <w:rPr>
          <w:rFonts w:ascii="Times New Roman" w:eastAsia="Calibri" w:hAnsi="Times New Roman"/>
          <w:sz w:val="28"/>
          <w:szCs w:val="28"/>
          <w:lang w:val="kk-KZ" w:eastAsia="en-US"/>
        </w:rPr>
        <w:t>А.А.Молдажанова</w:t>
      </w:r>
      <w:r w:rsidR="003C650B" w:rsidRPr="00716862">
        <w:rPr>
          <w:rFonts w:ascii="Times New Roman" w:eastAsia="Calibri" w:hAnsi="Times New Roman"/>
          <w:sz w:val="28"/>
          <w:szCs w:val="28"/>
          <w:lang w:val="kk-KZ" w:eastAsia="en-US"/>
        </w:rPr>
        <w:t xml:space="preserve">, </w:t>
      </w:r>
      <w:r w:rsidR="003C650B">
        <w:rPr>
          <w:rFonts w:ascii="Times New Roman" w:eastAsia="Calibri" w:hAnsi="Times New Roman"/>
          <w:sz w:val="28"/>
          <w:szCs w:val="28"/>
          <w:lang w:val="kk-KZ" w:eastAsia="en-US"/>
        </w:rPr>
        <w:t xml:space="preserve">А.А.Жайтанова, А.С.Амирова, </w:t>
      </w:r>
      <w:r w:rsidRPr="00482566">
        <w:rPr>
          <w:rFonts w:ascii="Times New Roman" w:eastAsia="Calibri" w:hAnsi="Times New Roman"/>
          <w:sz w:val="28"/>
          <w:szCs w:val="28"/>
          <w:lang w:val="kk-KZ" w:eastAsia="en-US"/>
        </w:rPr>
        <w:t>М.Я. Виленский, С.А. Смирнов, П.И. Образцов, А.И. Уман, О.К. Филатов, Д.В. Чернилевский [</w:t>
      </w:r>
      <w:r w:rsidR="002A55E5">
        <w:rPr>
          <w:rFonts w:ascii="Times New Roman" w:eastAsia="Calibri" w:hAnsi="Times New Roman"/>
          <w:sz w:val="28"/>
          <w:szCs w:val="28"/>
          <w:lang w:val="kk-KZ" w:eastAsia="en-US"/>
        </w:rPr>
        <w:t xml:space="preserve">46, </w:t>
      </w:r>
      <w:r w:rsidR="003C650B">
        <w:rPr>
          <w:rFonts w:ascii="Times New Roman" w:eastAsia="Calibri" w:hAnsi="Times New Roman"/>
          <w:sz w:val="28"/>
          <w:szCs w:val="28"/>
          <w:lang w:val="kk-KZ" w:eastAsia="en-US"/>
        </w:rPr>
        <w:t xml:space="preserve">73, 75, </w:t>
      </w:r>
      <w:r w:rsidR="0015382A" w:rsidRPr="0015382A">
        <w:rPr>
          <w:rFonts w:ascii="Times New Roman" w:eastAsia="Calibri" w:hAnsi="Times New Roman"/>
          <w:sz w:val="28"/>
          <w:szCs w:val="28"/>
          <w:lang w:val="kk-KZ" w:eastAsia="en-US"/>
        </w:rPr>
        <w:t>94,150,155,160,164</w:t>
      </w:r>
      <w:r w:rsidRPr="00482566">
        <w:rPr>
          <w:rFonts w:ascii="Times New Roman" w:eastAsia="Calibri" w:hAnsi="Times New Roman"/>
          <w:sz w:val="28"/>
          <w:szCs w:val="28"/>
          <w:lang w:val="kk-KZ" w:eastAsia="en-US"/>
        </w:rPr>
        <w:t>]</w:t>
      </w:r>
      <w:r>
        <w:rPr>
          <w:rFonts w:ascii="Times New Roman" w:eastAsia="Calibri" w:hAnsi="Times New Roman"/>
          <w:sz w:val="28"/>
          <w:szCs w:val="28"/>
          <w:lang w:val="kk-KZ" w:eastAsia="en-US"/>
        </w:rPr>
        <w:t xml:space="preserve"> және т.б.</w:t>
      </w:r>
      <w:r w:rsidR="007A522F">
        <w:rPr>
          <w:rFonts w:ascii="Times New Roman" w:eastAsia="Calibri" w:hAnsi="Times New Roman"/>
          <w:sz w:val="28"/>
          <w:szCs w:val="28"/>
          <w:lang w:val="kk-KZ" w:eastAsia="en-US"/>
        </w:rPr>
        <w:t xml:space="preserve"> технологиялық тұрғыдан алғанда, «тәрбие беру технологиясы», «дам</w:t>
      </w:r>
      <w:r w:rsidR="00FF21E4">
        <w:rPr>
          <w:rFonts w:ascii="Times New Roman" w:eastAsia="Calibri" w:hAnsi="Times New Roman"/>
          <w:sz w:val="28"/>
          <w:szCs w:val="28"/>
          <w:lang w:val="kk-KZ" w:eastAsia="en-US"/>
        </w:rPr>
        <w:t>ыт</w:t>
      </w:r>
      <w:r w:rsidR="007A522F">
        <w:rPr>
          <w:rFonts w:ascii="Times New Roman" w:eastAsia="Calibri" w:hAnsi="Times New Roman"/>
          <w:sz w:val="28"/>
          <w:szCs w:val="28"/>
          <w:lang w:val="kk-KZ" w:eastAsia="en-US"/>
        </w:rPr>
        <w:t xml:space="preserve">у технологиясы», «білім беру технологиясы» және т.с.с. терминдердің қолданылуы тұлғаны тәрбиелеу және дамыту саласында көбінесе орынсыз болып табылады, деген ойлары </w:t>
      </w:r>
      <w:r w:rsidR="005D5F11">
        <w:rPr>
          <w:rFonts w:ascii="Times New Roman" w:eastAsia="Calibri" w:hAnsi="Times New Roman"/>
          <w:sz w:val="28"/>
          <w:szCs w:val="28"/>
          <w:lang w:val="kk-KZ" w:eastAsia="en-US"/>
        </w:rPr>
        <w:t>бір жерден шығады</w:t>
      </w:r>
      <w:r w:rsidR="007A522F">
        <w:rPr>
          <w:rFonts w:ascii="Times New Roman" w:eastAsia="Calibri" w:hAnsi="Times New Roman"/>
          <w:sz w:val="28"/>
          <w:szCs w:val="28"/>
          <w:lang w:val="kk-KZ" w:eastAsia="en-US"/>
        </w:rPr>
        <w:t>.</w:t>
      </w:r>
      <w:r w:rsidR="0064136C">
        <w:rPr>
          <w:rFonts w:ascii="Times New Roman" w:eastAsia="Calibri" w:hAnsi="Times New Roman"/>
          <w:sz w:val="28"/>
          <w:szCs w:val="28"/>
          <w:lang w:val="kk-KZ" w:eastAsia="en-US"/>
        </w:rPr>
        <w:t xml:space="preserve">Мұны олар, бүгінгі күнге дейін қазіргі педагогикада адамның тәрбиелілігін, </w:t>
      </w:r>
      <w:r w:rsidR="00642173">
        <w:rPr>
          <w:rFonts w:ascii="Times New Roman" w:eastAsia="Calibri" w:hAnsi="Times New Roman"/>
          <w:sz w:val="28"/>
          <w:szCs w:val="28"/>
          <w:lang w:val="kk-KZ" w:eastAsia="en-US"/>
        </w:rPr>
        <w:t>оның бойында белгілі бір тұлға қасиеттерін дамытудың, құндылық бағдарлардың және адамды тәрбиелеу және дамытудың басқа да нәтижелерін бағалау өлшемдері табылмаған, деп дәйектейді.</w:t>
      </w:r>
      <w:r w:rsidR="00B0657E">
        <w:rPr>
          <w:rFonts w:ascii="Times New Roman" w:eastAsia="Calibri" w:hAnsi="Times New Roman"/>
          <w:sz w:val="28"/>
          <w:szCs w:val="28"/>
          <w:lang w:val="kk-KZ" w:eastAsia="en-US"/>
        </w:rPr>
        <w:t xml:space="preserve">Тәрбие берудің диагностикалық мақсатын және оған педагогикалық іс-әрекет барысында жетуді анықтау, кез-келген технология болжайтындай, мүмкін емес. </w:t>
      </w:r>
      <w:r w:rsidR="0084519B">
        <w:rPr>
          <w:rFonts w:ascii="Times New Roman" w:eastAsia="Calibri" w:hAnsi="Times New Roman"/>
          <w:sz w:val="28"/>
          <w:szCs w:val="28"/>
          <w:lang w:val="kk-KZ" w:eastAsia="en-US"/>
        </w:rPr>
        <w:t xml:space="preserve">Бұл жерде тұлғаға педагогикалық әсер ету жөнінде ғана айтуға болады, дегенмен ол білім берудегі тұлғалық-бағдарланған тәсілдемеге және тәрбиеші мен тәрбиеленуші, үйретуші мен үйренуші және т.с.с арасындағы «субъект-субъектілі» өзара қатынастар қисынына, ақырында, оның ұйымдастырылу тиімділігін анықтайтындығына қарсы келеді. </w:t>
      </w:r>
      <w:r w:rsidR="00821CD4">
        <w:rPr>
          <w:rFonts w:ascii="Times New Roman" w:eastAsia="Calibri" w:hAnsi="Times New Roman"/>
          <w:sz w:val="28"/>
          <w:szCs w:val="28"/>
          <w:lang w:val="kk-KZ" w:eastAsia="en-US"/>
        </w:rPr>
        <w:t xml:space="preserve">Білім беруді, тәрбиені және тұлға дамуын біріктіретін «білім беретін», «педагогикалық», «дамытушы» технологиялармен де дәл осындай жағдай. </w:t>
      </w:r>
      <w:r w:rsidR="00030A0E">
        <w:rPr>
          <w:rFonts w:ascii="Times New Roman" w:eastAsia="Calibri" w:hAnsi="Times New Roman"/>
          <w:sz w:val="28"/>
          <w:szCs w:val="28"/>
          <w:lang w:val="kk-KZ" w:eastAsia="en-US"/>
        </w:rPr>
        <w:t>Ал о</w:t>
      </w:r>
      <w:r w:rsidR="006A0E81">
        <w:rPr>
          <w:rFonts w:ascii="Times New Roman" w:eastAsia="Calibri" w:hAnsi="Times New Roman"/>
          <w:sz w:val="28"/>
          <w:szCs w:val="28"/>
          <w:lang w:val="kk-KZ" w:eastAsia="en-US"/>
        </w:rPr>
        <w:t>қытудың диагностикалық мақсатын қоюдан, студентке қажетті оқу материалының талап еті</w:t>
      </w:r>
      <w:r w:rsidR="00030A0E">
        <w:rPr>
          <w:rFonts w:ascii="Times New Roman" w:eastAsia="Calibri" w:hAnsi="Times New Roman"/>
          <w:sz w:val="28"/>
          <w:szCs w:val="28"/>
          <w:lang w:val="kk-KZ" w:eastAsia="en-US"/>
        </w:rPr>
        <w:t xml:space="preserve">летін көлемін іріктеуден бастап және маман дайындығының сапасын бағалаумен аяқтай келе, </w:t>
      </w:r>
      <w:r w:rsidR="00D9197A">
        <w:rPr>
          <w:rFonts w:ascii="Times New Roman" w:eastAsia="Calibri" w:hAnsi="Times New Roman"/>
          <w:sz w:val="28"/>
          <w:szCs w:val="28"/>
          <w:lang w:val="kk-KZ" w:eastAsia="en-US"/>
        </w:rPr>
        <w:t>іс-әрекеттің кепілді нәтижелеріне жетуге мүмкіндік беретін</w:t>
      </w:r>
      <w:r w:rsidR="00030A0E">
        <w:rPr>
          <w:rFonts w:ascii="Times New Roman" w:eastAsia="Calibri" w:hAnsi="Times New Roman"/>
          <w:sz w:val="28"/>
          <w:szCs w:val="28"/>
          <w:lang w:val="kk-KZ" w:eastAsia="en-US"/>
        </w:rPr>
        <w:t xml:space="preserve"> «оқыту технологиясы» мүлдем басқа мәселе. </w:t>
      </w:r>
    </w:p>
    <w:p w:rsidR="003D3968" w:rsidRPr="00141A30" w:rsidRDefault="00141A30" w:rsidP="00824545">
      <w:pPr>
        <w:tabs>
          <w:tab w:val="left" w:pos="4395"/>
          <w:tab w:val="left" w:pos="7655"/>
        </w:tabs>
        <w:spacing w:after="0" w:line="240" w:lineRule="auto"/>
        <w:ind w:firstLine="709"/>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 xml:space="preserve">Бұл </w:t>
      </w:r>
      <w:r>
        <w:rPr>
          <w:rFonts w:ascii="Times New Roman" w:hAnsi="Times New Roman"/>
          <w:sz w:val="28"/>
          <w:szCs w:val="28"/>
          <w:lang w:val="kk-KZ"/>
        </w:rPr>
        <w:t>студент т</w:t>
      </w:r>
      <w:r w:rsidR="00FF21E4">
        <w:rPr>
          <w:rFonts w:ascii="Times New Roman" w:hAnsi="Times New Roman"/>
          <w:sz w:val="28"/>
          <w:szCs w:val="28"/>
          <w:lang w:val="kk-KZ"/>
        </w:rPr>
        <w:t>ұлғасын тәрбиелеу және дамыту ү</w:t>
      </w:r>
      <w:r>
        <w:rPr>
          <w:rFonts w:ascii="Times New Roman" w:hAnsi="Times New Roman"/>
          <w:sz w:val="28"/>
          <w:szCs w:val="28"/>
          <w:lang w:val="kk-KZ"/>
        </w:rPr>
        <w:t>д</w:t>
      </w:r>
      <w:r w:rsidR="00FF21E4">
        <w:rPr>
          <w:rFonts w:ascii="Times New Roman" w:hAnsi="Times New Roman"/>
          <w:sz w:val="28"/>
          <w:szCs w:val="28"/>
          <w:lang w:val="kk-KZ"/>
        </w:rPr>
        <w:t>ер</w:t>
      </w:r>
      <w:r>
        <w:rPr>
          <w:rFonts w:ascii="Times New Roman" w:hAnsi="Times New Roman"/>
          <w:sz w:val="28"/>
          <w:szCs w:val="28"/>
          <w:lang w:val="kk-KZ"/>
        </w:rPr>
        <w:t xml:space="preserve">істерін оны дайындау құрылымынан жоққа шығару дегенді білдірмейді және тұтас </w:t>
      </w:r>
      <w:r>
        <w:rPr>
          <w:rFonts w:ascii="Times New Roman" w:eastAsia="Calibri" w:hAnsi="Times New Roman"/>
          <w:sz w:val="28"/>
          <w:szCs w:val="28"/>
          <w:lang w:val="kk-KZ" w:eastAsia="en-US"/>
        </w:rPr>
        <w:t>педагогикалық үд</w:t>
      </w:r>
      <w:r w:rsidR="00FF21E4">
        <w:rPr>
          <w:rFonts w:ascii="Times New Roman" w:eastAsia="Calibri" w:hAnsi="Times New Roman"/>
          <w:sz w:val="28"/>
          <w:szCs w:val="28"/>
          <w:lang w:val="kk-KZ" w:eastAsia="en-US"/>
        </w:rPr>
        <w:t>ер</w:t>
      </w:r>
      <w:r>
        <w:rPr>
          <w:rFonts w:ascii="Times New Roman" w:eastAsia="Calibri" w:hAnsi="Times New Roman"/>
          <w:sz w:val="28"/>
          <w:szCs w:val="28"/>
          <w:lang w:val="kk-KZ" w:eastAsia="en-US"/>
        </w:rPr>
        <w:t xml:space="preserve">істің тұжырымдамасына да қарсы келмейді. </w:t>
      </w:r>
      <w:r w:rsidRPr="00824545">
        <w:rPr>
          <w:rFonts w:ascii="Times New Roman" w:eastAsia="Calibri" w:hAnsi="Times New Roman"/>
          <w:sz w:val="28"/>
          <w:szCs w:val="28"/>
          <w:lang w:val="kk-KZ" w:eastAsia="en-US"/>
        </w:rPr>
        <w:t>Л.С. Выготский</w:t>
      </w:r>
      <w:r>
        <w:rPr>
          <w:rFonts w:ascii="Times New Roman" w:eastAsia="Calibri" w:hAnsi="Times New Roman"/>
          <w:sz w:val="28"/>
          <w:szCs w:val="28"/>
          <w:lang w:val="kk-KZ" w:eastAsia="en-US"/>
        </w:rPr>
        <w:t xml:space="preserve"> да кезінде </w:t>
      </w:r>
      <w:r w:rsidR="00824545">
        <w:rPr>
          <w:rFonts w:ascii="Times New Roman" w:eastAsia="Calibri" w:hAnsi="Times New Roman"/>
          <w:sz w:val="28"/>
          <w:szCs w:val="28"/>
          <w:lang w:val="kk-KZ" w:eastAsia="en-US"/>
        </w:rPr>
        <w:t>келесідей көрсеткен «... дұрыс ұйымдастырылған баланың оқуы дамуға жетелейді, оқытудан тыс мүлде жаса</w:t>
      </w:r>
      <w:r w:rsidR="00FF21E4">
        <w:rPr>
          <w:rFonts w:ascii="Times New Roman" w:eastAsia="Calibri" w:hAnsi="Times New Roman"/>
          <w:sz w:val="28"/>
          <w:szCs w:val="28"/>
          <w:lang w:val="kk-KZ" w:eastAsia="en-US"/>
        </w:rPr>
        <w:t>уға мүмкін емес бірқатар даму ү</w:t>
      </w:r>
      <w:r w:rsidR="00824545">
        <w:rPr>
          <w:rFonts w:ascii="Times New Roman" w:eastAsia="Calibri" w:hAnsi="Times New Roman"/>
          <w:sz w:val="28"/>
          <w:szCs w:val="28"/>
          <w:lang w:val="kk-KZ" w:eastAsia="en-US"/>
        </w:rPr>
        <w:t>д</w:t>
      </w:r>
      <w:r w:rsidR="00FF21E4">
        <w:rPr>
          <w:rFonts w:ascii="Times New Roman" w:eastAsia="Calibri" w:hAnsi="Times New Roman"/>
          <w:sz w:val="28"/>
          <w:szCs w:val="28"/>
          <w:lang w:val="kk-KZ" w:eastAsia="en-US"/>
        </w:rPr>
        <w:t>ер</w:t>
      </w:r>
      <w:r w:rsidR="00824545">
        <w:rPr>
          <w:rFonts w:ascii="Times New Roman" w:eastAsia="Calibri" w:hAnsi="Times New Roman"/>
          <w:sz w:val="28"/>
          <w:szCs w:val="28"/>
          <w:lang w:val="kk-KZ" w:eastAsia="en-US"/>
        </w:rPr>
        <w:t>істерін өмірге шақырады»</w:t>
      </w:r>
      <w:r w:rsidR="0015382A">
        <w:rPr>
          <w:rFonts w:ascii="Times New Roman" w:eastAsia="Calibri" w:hAnsi="Times New Roman"/>
          <w:sz w:val="28"/>
          <w:szCs w:val="28"/>
          <w:lang w:val="kk-KZ" w:eastAsia="en-US"/>
        </w:rPr>
        <w:t xml:space="preserve"> [</w:t>
      </w:r>
      <w:r w:rsidR="0015382A" w:rsidRPr="0015382A">
        <w:rPr>
          <w:rFonts w:ascii="Times New Roman" w:eastAsia="Calibri" w:hAnsi="Times New Roman"/>
          <w:sz w:val="28"/>
          <w:szCs w:val="28"/>
          <w:lang w:val="kk-KZ" w:eastAsia="en-US"/>
        </w:rPr>
        <w:t>21</w:t>
      </w:r>
      <w:r w:rsidR="00824545" w:rsidRPr="00824545">
        <w:rPr>
          <w:rFonts w:ascii="Times New Roman" w:eastAsia="Calibri" w:hAnsi="Times New Roman"/>
          <w:sz w:val="28"/>
          <w:szCs w:val="28"/>
          <w:lang w:val="kk-KZ" w:eastAsia="en-US"/>
        </w:rPr>
        <w:t>]</w:t>
      </w:r>
      <w:r w:rsidR="00824545" w:rsidRPr="00832064">
        <w:rPr>
          <w:rFonts w:ascii="Times New Roman" w:eastAsia="Calibri" w:hAnsi="Times New Roman"/>
          <w:sz w:val="28"/>
          <w:szCs w:val="28"/>
          <w:lang w:val="kk-KZ" w:eastAsia="en-US"/>
        </w:rPr>
        <w:t>.</w:t>
      </w:r>
      <w:r w:rsidR="00824545">
        <w:rPr>
          <w:rFonts w:ascii="Times New Roman" w:eastAsia="Calibri" w:hAnsi="Times New Roman"/>
          <w:sz w:val="28"/>
          <w:szCs w:val="28"/>
          <w:lang w:val="kk-KZ" w:eastAsia="en-US"/>
        </w:rPr>
        <w:t xml:space="preserve"> Сондықтан да бұл зерттеу жұмысында жоғары оқу орнында студенттерді оқытуға арналған </w:t>
      </w:r>
      <w:r w:rsidR="00824545">
        <w:rPr>
          <w:rFonts w:ascii="Times New Roman" w:eastAsia="Calibri" w:hAnsi="Times New Roman"/>
          <w:sz w:val="28"/>
          <w:szCs w:val="28"/>
          <w:lang w:val="kk-KZ" w:eastAsia="en-US"/>
        </w:rPr>
        <w:lastRenderedPageBreak/>
        <w:t xml:space="preserve">технологиялық тәсілдеменің мәнін, мазмұндық сипаттамасын қарастыруға назар аударылады. </w:t>
      </w:r>
    </w:p>
    <w:p w:rsidR="003D3968" w:rsidRPr="00030A0E" w:rsidRDefault="00824545" w:rsidP="00672609">
      <w:pPr>
        <w:tabs>
          <w:tab w:val="left" w:pos="709"/>
          <w:tab w:val="left" w:pos="7655"/>
        </w:tabs>
        <w:spacing w:after="0" w:line="240" w:lineRule="auto"/>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ab/>
        <w:t xml:space="preserve">Сонымен қатар, </w:t>
      </w:r>
      <w:r w:rsidR="00073470">
        <w:rPr>
          <w:rFonts w:ascii="Times New Roman" w:eastAsia="Calibri" w:hAnsi="Times New Roman"/>
          <w:sz w:val="28"/>
          <w:szCs w:val="28"/>
          <w:lang w:val="kk-KZ" w:eastAsia="en-US"/>
        </w:rPr>
        <w:t>оқытуды технологи</w:t>
      </w:r>
      <w:r w:rsidR="00672609">
        <w:rPr>
          <w:rFonts w:ascii="Times New Roman" w:eastAsia="Calibri" w:hAnsi="Times New Roman"/>
          <w:sz w:val="28"/>
          <w:szCs w:val="28"/>
          <w:lang w:val="kk-KZ" w:eastAsia="en-US"/>
        </w:rPr>
        <w:t>яландыру</w:t>
      </w:r>
      <w:r w:rsidR="00073470">
        <w:rPr>
          <w:rFonts w:ascii="Times New Roman" w:eastAsia="Calibri" w:hAnsi="Times New Roman"/>
          <w:sz w:val="28"/>
          <w:szCs w:val="28"/>
          <w:lang w:val="kk-KZ" w:eastAsia="en-US"/>
        </w:rPr>
        <w:t xml:space="preserve"> мәселесі </w:t>
      </w:r>
      <w:r w:rsidR="0019342D">
        <w:rPr>
          <w:rFonts w:ascii="Times New Roman" w:eastAsia="Calibri" w:hAnsi="Times New Roman"/>
          <w:sz w:val="28"/>
          <w:szCs w:val="28"/>
          <w:lang w:val="kk-KZ" w:eastAsia="en-US"/>
        </w:rPr>
        <w:t>көп түсініксіз жағдайларды қамтыған, соның ішінде педагогиканың категориалдық аппаратындағы оның мәртебесі, жіктелімі, жалпылану дәрежесіне қарай – әдіснамалықтан бастап нақты әдістемелік деңгейге дейінгі технологиялар иерархиясы.</w:t>
      </w:r>
    </w:p>
    <w:p w:rsidR="00D453EB" w:rsidRPr="00832064" w:rsidRDefault="00857593" w:rsidP="00672609">
      <w:pPr>
        <w:spacing w:after="0" w:line="240" w:lineRule="auto"/>
        <w:jc w:val="both"/>
        <w:rPr>
          <w:rFonts w:ascii="Times New Roman" w:eastAsia="Calibri" w:hAnsi="Times New Roman"/>
          <w:sz w:val="28"/>
          <w:szCs w:val="28"/>
          <w:lang w:val="kk-KZ" w:eastAsia="en-US"/>
        </w:rPr>
      </w:pPr>
      <w:r w:rsidRPr="00141A30">
        <w:rPr>
          <w:rFonts w:ascii="Times New Roman" w:eastAsia="Calibri" w:hAnsi="Times New Roman"/>
          <w:sz w:val="28"/>
          <w:szCs w:val="28"/>
          <w:lang w:val="kk-KZ" w:eastAsia="en-US"/>
        </w:rPr>
        <w:tab/>
      </w:r>
      <w:r w:rsidR="00A479AF">
        <w:rPr>
          <w:rFonts w:ascii="Times New Roman" w:eastAsia="Calibri" w:hAnsi="Times New Roman"/>
          <w:sz w:val="28"/>
          <w:szCs w:val="28"/>
          <w:lang w:val="kk-KZ" w:eastAsia="en-US"/>
        </w:rPr>
        <w:t>Айта кететін жайт, осы күнге дейін ғалымдар арасында да, білім беру практиктерінің арасында да әзірше аталған ұғымның жалпыға ортақ қабылданған түсіндірмесі жоқ.</w:t>
      </w:r>
      <w:r w:rsidR="00672609">
        <w:rPr>
          <w:rFonts w:ascii="Times New Roman" w:eastAsia="Calibri" w:hAnsi="Times New Roman"/>
          <w:sz w:val="28"/>
          <w:szCs w:val="28"/>
          <w:lang w:val="kk-KZ" w:eastAsia="en-US"/>
        </w:rPr>
        <w:t xml:space="preserve"> Сонымен бірге педагогикалық іс-әрекеттегі технологияландыру идеясының жақтастарын да, оның қарсыластарын да белгілеуге болады. Соңғыларының ойынша, оқыту технологиясы ол әдістемеге пара-пар және қазіргі жағдайда бір ұғым екіншісімен ауыстырылуда.    </w:t>
      </w:r>
    </w:p>
    <w:p w:rsidR="00211C38" w:rsidRPr="00FD0099" w:rsidRDefault="00D453EB" w:rsidP="00211C38">
      <w:pPr>
        <w:spacing w:after="0" w:line="240" w:lineRule="auto"/>
        <w:jc w:val="both"/>
        <w:rPr>
          <w:rFonts w:ascii="Times New Roman" w:eastAsia="Calibri" w:hAnsi="Times New Roman"/>
          <w:b/>
          <w:sz w:val="28"/>
          <w:szCs w:val="28"/>
          <w:lang w:val="kk-KZ" w:eastAsia="en-US"/>
        </w:rPr>
      </w:pPr>
      <w:r w:rsidRPr="00832064">
        <w:rPr>
          <w:rFonts w:ascii="Times New Roman" w:eastAsia="Calibri" w:hAnsi="Times New Roman"/>
          <w:sz w:val="28"/>
          <w:szCs w:val="28"/>
          <w:lang w:val="kk-KZ" w:eastAsia="en-US"/>
        </w:rPr>
        <w:tab/>
      </w:r>
      <w:r w:rsidR="00672609">
        <w:rPr>
          <w:rFonts w:ascii="Times New Roman" w:eastAsia="Calibri" w:hAnsi="Times New Roman"/>
          <w:sz w:val="28"/>
          <w:szCs w:val="28"/>
          <w:lang w:val="kk-KZ" w:eastAsia="en-US"/>
        </w:rPr>
        <w:t>П.И. Образцовтың</w:t>
      </w:r>
      <w:r w:rsidR="00587756">
        <w:rPr>
          <w:rFonts w:ascii="Times New Roman" w:eastAsia="Calibri" w:hAnsi="Times New Roman"/>
          <w:sz w:val="28"/>
          <w:szCs w:val="28"/>
          <w:lang w:val="kk-KZ" w:eastAsia="en-US"/>
        </w:rPr>
        <w:t xml:space="preserve"> </w:t>
      </w:r>
      <w:r w:rsidR="0015382A">
        <w:rPr>
          <w:rFonts w:ascii="Times New Roman" w:eastAsia="Calibri" w:hAnsi="Times New Roman"/>
          <w:sz w:val="28"/>
          <w:szCs w:val="28"/>
          <w:lang w:val="kk-KZ" w:eastAsia="en-US"/>
        </w:rPr>
        <w:t>[</w:t>
      </w:r>
      <w:r w:rsidR="0015382A" w:rsidRPr="0015382A">
        <w:rPr>
          <w:rFonts w:ascii="Times New Roman" w:eastAsia="Calibri" w:hAnsi="Times New Roman"/>
          <w:sz w:val="28"/>
          <w:szCs w:val="28"/>
          <w:lang w:val="kk-KZ" w:eastAsia="en-US"/>
        </w:rPr>
        <w:t>9</w:t>
      </w:r>
      <w:r w:rsidR="00672609" w:rsidRPr="00672609">
        <w:rPr>
          <w:rFonts w:ascii="Times New Roman" w:eastAsia="Calibri" w:hAnsi="Times New Roman"/>
          <w:sz w:val="28"/>
          <w:szCs w:val="28"/>
          <w:lang w:val="kk-KZ" w:eastAsia="en-US"/>
        </w:rPr>
        <w:t>4]</w:t>
      </w:r>
      <w:r w:rsidR="00672609">
        <w:rPr>
          <w:rFonts w:ascii="Times New Roman" w:eastAsia="Calibri" w:hAnsi="Times New Roman"/>
          <w:sz w:val="28"/>
          <w:szCs w:val="28"/>
          <w:lang w:val="kk-KZ" w:eastAsia="en-US"/>
        </w:rPr>
        <w:t xml:space="preserve"> пікірімен келісе келе, </w:t>
      </w:r>
      <w:r w:rsidR="006F44D5">
        <w:rPr>
          <w:rFonts w:ascii="Times New Roman" w:eastAsia="Calibri" w:hAnsi="Times New Roman"/>
          <w:sz w:val="28"/>
          <w:szCs w:val="28"/>
          <w:lang w:val="kk-KZ" w:eastAsia="en-US"/>
        </w:rPr>
        <w:t>оқыту әдістемесінің технологиядан айырмашылығы</w:t>
      </w:r>
      <w:r w:rsidR="00C83B3A">
        <w:rPr>
          <w:rFonts w:ascii="Times New Roman" w:eastAsia="Calibri" w:hAnsi="Times New Roman"/>
          <w:sz w:val="28"/>
          <w:szCs w:val="28"/>
          <w:lang w:val="kk-KZ" w:eastAsia="en-US"/>
        </w:rPr>
        <w:t>,</w:t>
      </w:r>
      <w:r w:rsidR="006F44D5">
        <w:rPr>
          <w:rFonts w:ascii="Times New Roman" w:eastAsia="Calibri" w:hAnsi="Times New Roman"/>
          <w:sz w:val="28"/>
          <w:szCs w:val="28"/>
          <w:lang w:val="kk-KZ" w:eastAsia="en-US"/>
        </w:rPr>
        <w:t xml:space="preserve"> біріншісі «Оқытуда талап етілетін нәтижелерге қандай жолмен жетуге болады?» деген сауалға, ал екіншісі </w:t>
      </w:r>
      <w:r w:rsidR="00C83B3A">
        <w:rPr>
          <w:rFonts w:ascii="Times New Roman" w:eastAsia="Calibri" w:hAnsi="Times New Roman"/>
          <w:sz w:val="28"/>
          <w:szCs w:val="28"/>
          <w:lang w:val="kk-KZ" w:eastAsia="en-US"/>
        </w:rPr>
        <w:t xml:space="preserve">– «Мұны қалай кепілдікті қылуға болады?» деген сұраққа жауап беретіндігінде, деп ойлаймыз. </w:t>
      </w:r>
      <w:r w:rsidR="007A161B">
        <w:rPr>
          <w:rFonts w:ascii="Times New Roman" w:eastAsia="Calibri" w:hAnsi="Times New Roman"/>
          <w:sz w:val="28"/>
          <w:szCs w:val="28"/>
          <w:lang w:val="kk-KZ" w:eastAsia="en-US"/>
        </w:rPr>
        <w:t xml:space="preserve">Сонымен бірге оқыту технологиясы айқын көрінетін дербестендірілген сипатқа ие және өзінің мәні бойынша оқытудың авторлық әдістемесі ұғымына өте жақын келеді. Егер </w:t>
      </w:r>
      <w:r w:rsidR="005F169E">
        <w:rPr>
          <w:rFonts w:ascii="Times New Roman" w:eastAsia="Calibri" w:hAnsi="Times New Roman"/>
          <w:sz w:val="28"/>
          <w:szCs w:val="28"/>
          <w:lang w:val="kk-KZ" w:eastAsia="en-US"/>
        </w:rPr>
        <w:t xml:space="preserve">«әдістеме» ұғымы, әдеттегідей, </w:t>
      </w:r>
      <w:r w:rsidR="00DB24C8">
        <w:rPr>
          <w:rFonts w:ascii="Times New Roman" w:eastAsia="Calibri" w:hAnsi="Times New Roman"/>
          <w:sz w:val="28"/>
          <w:szCs w:val="28"/>
          <w:lang w:val="kk-KZ" w:eastAsia="en-US"/>
        </w:rPr>
        <w:t xml:space="preserve">іс-әрекетке қатысушыға немесе оны орындаушыға қатыссыз, </w:t>
      </w:r>
      <w:r w:rsidR="005F169E">
        <w:rPr>
          <w:rFonts w:ascii="Times New Roman" w:eastAsia="Calibri" w:hAnsi="Times New Roman"/>
          <w:sz w:val="28"/>
          <w:szCs w:val="28"/>
          <w:lang w:val="kk-KZ" w:eastAsia="en-US"/>
        </w:rPr>
        <w:t>оқытудың тәсілдері мен әдістер кешенін қолдану процедурасын білдіретін болса,</w:t>
      </w:r>
      <w:r w:rsidR="00DB24C8">
        <w:rPr>
          <w:rFonts w:ascii="Times New Roman" w:eastAsia="Calibri" w:hAnsi="Times New Roman"/>
          <w:sz w:val="28"/>
          <w:szCs w:val="28"/>
          <w:lang w:val="kk-KZ" w:eastAsia="en-US"/>
        </w:rPr>
        <w:t xml:space="preserve"> онда оқыту технологиясы оған алуан түрлі қырларындағы оқытушы тұлғасын қосады. Сонымен,оқыту технологиясы оқытушының педагогикалық шеберлігімен тығыз байланысты.</w:t>
      </w:r>
      <w:r w:rsidR="00933859">
        <w:rPr>
          <w:rFonts w:ascii="Times New Roman" w:eastAsia="Calibri" w:hAnsi="Times New Roman"/>
          <w:sz w:val="28"/>
          <w:szCs w:val="28"/>
          <w:lang w:val="kk-KZ" w:eastAsia="en-US"/>
        </w:rPr>
        <w:t xml:space="preserve"> Оны жете меңгеру шеберлік болып табылады. Алайда педагогикалық шеберлік, бір жағынан, </w:t>
      </w:r>
      <w:r w:rsidR="00E932B0">
        <w:rPr>
          <w:rFonts w:ascii="Times New Roman" w:eastAsia="Calibri" w:hAnsi="Times New Roman"/>
          <w:sz w:val="28"/>
          <w:szCs w:val="28"/>
          <w:lang w:val="kk-KZ" w:eastAsia="en-US"/>
        </w:rPr>
        <w:t xml:space="preserve">ол тек операционалдық компонентпен шектелмесе де, </w:t>
      </w:r>
      <w:r w:rsidR="00A1036D" w:rsidRPr="00FD0099">
        <w:rPr>
          <w:rFonts w:ascii="Times New Roman" w:eastAsia="Calibri" w:hAnsi="Times New Roman"/>
          <w:b/>
          <w:iCs/>
          <w:sz w:val="28"/>
          <w:szCs w:val="28"/>
          <w:lang w:val="kk-KZ" w:eastAsia="en-US"/>
        </w:rPr>
        <w:t xml:space="preserve">технологияны </w:t>
      </w:r>
      <w:r w:rsidR="00E932B0" w:rsidRPr="00FD0099">
        <w:rPr>
          <w:rFonts w:ascii="Times New Roman" w:eastAsia="Calibri" w:hAnsi="Times New Roman"/>
          <w:b/>
          <w:iCs/>
          <w:sz w:val="28"/>
          <w:szCs w:val="28"/>
          <w:lang w:val="kk-KZ" w:eastAsia="en-US"/>
        </w:rPr>
        <w:t>и</w:t>
      </w:r>
      <w:r w:rsidR="00A1036D" w:rsidRPr="00FD0099">
        <w:rPr>
          <w:rFonts w:ascii="Times New Roman" w:eastAsia="Calibri" w:hAnsi="Times New Roman"/>
          <w:b/>
          <w:iCs/>
          <w:sz w:val="28"/>
          <w:szCs w:val="28"/>
          <w:lang w:val="kk-KZ" w:eastAsia="en-US"/>
        </w:rPr>
        <w:t>гергендіктің ең жоғарғы деңгейі</w:t>
      </w:r>
      <w:r w:rsidR="00E932B0" w:rsidRPr="00FD0099">
        <w:rPr>
          <w:rFonts w:ascii="Times New Roman" w:eastAsia="Calibri" w:hAnsi="Times New Roman"/>
          <w:b/>
          <w:sz w:val="28"/>
          <w:szCs w:val="28"/>
          <w:lang w:val="kk-KZ" w:eastAsia="en-US"/>
        </w:rPr>
        <w:t>.</w:t>
      </w:r>
      <w:r w:rsidR="00E932B0">
        <w:rPr>
          <w:rFonts w:ascii="Times New Roman" w:eastAsia="Calibri" w:hAnsi="Times New Roman"/>
          <w:sz w:val="28"/>
          <w:szCs w:val="28"/>
          <w:lang w:val="kk-KZ" w:eastAsia="en-US"/>
        </w:rPr>
        <w:t xml:space="preserve"> Енді бір жағынан,</w:t>
      </w:r>
      <w:r w:rsidR="00E932B0" w:rsidRPr="00FD0099">
        <w:rPr>
          <w:rFonts w:ascii="Times New Roman" w:eastAsia="Calibri" w:hAnsi="Times New Roman"/>
          <w:b/>
          <w:iCs/>
          <w:sz w:val="28"/>
          <w:szCs w:val="28"/>
          <w:lang w:val="kk-KZ" w:eastAsia="en-US"/>
        </w:rPr>
        <w:t>оқыту технологиясы</w:t>
      </w:r>
      <w:r w:rsidR="00E932B0">
        <w:rPr>
          <w:rFonts w:ascii="Times New Roman" w:eastAsia="Calibri" w:hAnsi="Times New Roman"/>
          <w:i/>
          <w:iCs/>
          <w:sz w:val="28"/>
          <w:szCs w:val="28"/>
          <w:lang w:val="kk-KZ" w:eastAsia="en-US"/>
        </w:rPr>
        <w:t xml:space="preserve">, </w:t>
      </w:r>
      <w:r w:rsidR="00211C38" w:rsidRPr="00211C38">
        <w:rPr>
          <w:rFonts w:ascii="Times New Roman" w:eastAsia="Calibri" w:hAnsi="Times New Roman"/>
          <w:sz w:val="28"/>
          <w:szCs w:val="28"/>
          <w:lang w:val="kk-KZ" w:eastAsia="en-US"/>
        </w:rPr>
        <w:t xml:space="preserve">ол </w:t>
      </w:r>
      <w:r w:rsidR="00E932B0" w:rsidRPr="00E932B0">
        <w:rPr>
          <w:rFonts w:ascii="Times New Roman" w:eastAsia="Calibri" w:hAnsi="Times New Roman"/>
          <w:sz w:val="28"/>
          <w:szCs w:val="28"/>
          <w:lang w:val="kk-KZ" w:eastAsia="en-US"/>
        </w:rPr>
        <w:t>оның</w:t>
      </w:r>
      <w:r w:rsidR="00E932B0">
        <w:rPr>
          <w:rFonts w:ascii="Times New Roman" w:eastAsia="Calibri" w:hAnsi="Times New Roman"/>
          <w:sz w:val="28"/>
          <w:szCs w:val="28"/>
          <w:lang w:val="kk-KZ" w:eastAsia="en-US"/>
        </w:rPr>
        <w:t xml:space="preserve">дербестенуімен қатар, негізгі құрамындағыларын– дұрыс болжау, оқытудың тиімді түрлерін, әдістерін және құралдарын таңдау, оқу үрдісіне қатысушылардың өзара әрекеттестігін ұйымдастыру, </w:t>
      </w:r>
      <w:r w:rsidR="00211C38">
        <w:rPr>
          <w:rFonts w:ascii="Times New Roman" w:eastAsia="Calibri" w:hAnsi="Times New Roman"/>
          <w:sz w:val="28"/>
          <w:szCs w:val="28"/>
          <w:lang w:val="kk-KZ" w:eastAsia="en-US"/>
        </w:rPr>
        <w:t xml:space="preserve">дидактикалық мақсаттарға кепілді түрде жету мақсатымен білім алушылардың білім, білік, дағдыларының бағалауын, бақылауын және түзетуін толық жетілдіруді болжайтын, </w:t>
      </w:r>
      <w:r w:rsidR="00211C38" w:rsidRPr="00FD0099">
        <w:rPr>
          <w:rFonts w:ascii="Times New Roman" w:eastAsia="Calibri" w:hAnsi="Times New Roman"/>
          <w:b/>
          <w:iCs/>
          <w:sz w:val="28"/>
          <w:szCs w:val="28"/>
          <w:lang w:val="kk-KZ" w:eastAsia="en-US"/>
        </w:rPr>
        <w:t>әдістеме дамуының барынша жоғарғы кезеңі</w:t>
      </w:r>
      <w:r w:rsidR="00211C38" w:rsidRPr="00FD0099">
        <w:rPr>
          <w:rFonts w:ascii="Times New Roman" w:eastAsia="Calibri" w:hAnsi="Times New Roman"/>
          <w:b/>
          <w:sz w:val="28"/>
          <w:szCs w:val="28"/>
          <w:lang w:val="kk-KZ" w:eastAsia="en-US"/>
        </w:rPr>
        <w:t xml:space="preserve">.  </w:t>
      </w:r>
    </w:p>
    <w:p w:rsidR="00D453EB" w:rsidRPr="00672609" w:rsidRDefault="00211C38" w:rsidP="00211C38">
      <w:pPr>
        <w:spacing w:after="0" w:line="240" w:lineRule="auto"/>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ab/>
      </w:r>
      <w:r w:rsidR="00FF21E4">
        <w:rPr>
          <w:rFonts w:ascii="Times New Roman" w:eastAsia="Calibri" w:hAnsi="Times New Roman"/>
          <w:sz w:val="28"/>
          <w:szCs w:val="28"/>
          <w:lang w:val="kk-KZ" w:eastAsia="en-US"/>
        </w:rPr>
        <w:t>Педагогикалық ү</w:t>
      </w:r>
      <w:r w:rsidR="00C463FE">
        <w:rPr>
          <w:rFonts w:ascii="Times New Roman" w:eastAsia="Calibri" w:hAnsi="Times New Roman"/>
          <w:sz w:val="28"/>
          <w:szCs w:val="28"/>
          <w:lang w:val="kk-KZ" w:eastAsia="en-US"/>
        </w:rPr>
        <w:t>д</w:t>
      </w:r>
      <w:r w:rsidR="00FF21E4">
        <w:rPr>
          <w:rFonts w:ascii="Times New Roman" w:eastAsia="Calibri" w:hAnsi="Times New Roman"/>
          <w:sz w:val="28"/>
          <w:szCs w:val="28"/>
          <w:lang w:val="kk-KZ" w:eastAsia="en-US"/>
        </w:rPr>
        <w:t>ер</w:t>
      </w:r>
      <w:r w:rsidR="00C463FE">
        <w:rPr>
          <w:rFonts w:ascii="Times New Roman" w:eastAsia="Calibri" w:hAnsi="Times New Roman"/>
          <w:sz w:val="28"/>
          <w:szCs w:val="28"/>
          <w:lang w:val="kk-KZ" w:eastAsia="en-US"/>
        </w:rPr>
        <w:t xml:space="preserve">істі технологияландыру идеясын қолдай отырып,осы зерттеудің міндеттерін шешу төңірегінде </w:t>
      </w:r>
      <w:r w:rsidR="00C82830">
        <w:rPr>
          <w:rFonts w:ascii="Times New Roman" w:eastAsia="Calibri" w:hAnsi="Times New Roman"/>
          <w:sz w:val="28"/>
          <w:szCs w:val="28"/>
          <w:lang w:val="kk-KZ" w:eastAsia="en-US"/>
        </w:rPr>
        <w:t xml:space="preserve">оқыту технологиясы категориясының мәнін негіздеуді маңызды деп санаймыз. </w:t>
      </w:r>
    </w:p>
    <w:p w:rsidR="00D453EB" w:rsidRPr="00832064" w:rsidRDefault="008D5298" w:rsidP="00EF0CA6">
      <w:pPr>
        <w:spacing w:after="0" w:line="240" w:lineRule="auto"/>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ab/>
      </w:r>
      <w:r w:rsidR="00EF0CA6">
        <w:rPr>
          <w:rFonts w:ascii="Times New Roman" w:eastAsia="Calibri" w:hAnsi="Times New Roman"/>
          <w:sz w:val="28"/>
          <w:szCs w:val="28"/>
          <w:lang w:val="kk-KZ" w:eastAsia="en-US"/>
        </w:rPr>
        <w:t xml:space="preserve">Әдебиет талдауы көрсеткендей, оқыту технологиясы жөніндегі мәселені жетілдіруге педагогтардың ішінен аса зор үлес қосқандар </w:t>
      </w:r>
      <w:r w:rsidR="00EF0CA6" w:rsidRPr="00832064">
        <w:rPr>
          <w:rFonts w:ascii="Times New Roman" w:eastAsia="Calibri" w:hAnsi="Times New Roman"/>
          <w:sz w:val="28"/>
          <w:szCs w:val="28"/>
          <w:lang w:val="kk-KZ" w:eastAsia="en-US"/>
        </w:rPr>
        <w:t>С.Я. Батышев, В.П. Беспалько, В.Н. Боголюбов, А.А. Вербицкий, М.В. Кларин, Н.В. Кузьмина, М.М. Левина, П.И. Образцов, Л.Г. Семуши</w:t>
      </w:r>
      <w:r w:rsidR="00EF0CA6">
        <w:rPr>
          <w:rFonts w:ascii="Times New Roman" w:eastAsia="Calibri" w:hAnsi="Times New Roman"/>
          <w:sz w:val="28"/>
          <w:szCs w:val="28"/>
          <w:lang w:val="kk-KZ" w:eastAsia="en-US"/>
        </w:rPr>
        <w:t>на, М.П. Сибирская, В.А.</w:t>
      </w:r>
      <w:r w:rsidR="00EF0CA6" w:rsidRPr="00832064">
        <w:rPr>
          <w:rFonts w:ascii="Times New Roman" w:eastAsia="Calibri" w:hAnsi="Times New Roman"/>
          <w:sz w:val="28"/>
          <w:szCs w:val="28"/>
          <w:lang w:val="kk-KZ" w:eastAsia="en-US"/>
        </w:rPr>
        <w:t>Сластенин, С.А.</w:t>
      </w:r>
      <w:r w:rsidR="00EF0CA6">
        <w:rPr>
          <w:rFonts w:ascii="Times New Roman" w:eastAsia="Calibri" w:hAnsi="Times New Roman"/>
          <w:sz w:val="28"/>
          <w:szCs w:val="28"/>
          <w:lang w:val="kk-KZ" w:eastAsia="en-US"/>
        </w:rPr>
        <w:t xml:space="preserve"> Смирнов, Ю.Г. Татур, А.И. Уман және т.б</w:t>
      </w:r>
      <w:r w:rsidR="00EF0CA6" w:rsidRPr="00832064">
        <w:rPr>
          <w:rFonts w:ascii="Times New Roman" w:eastAsia="Calibri" w:hAnsi="Times New Roman"/>
          <w:sz w:val="28"/>
          <w:szCs w:val="28"/>
          <w:lang w:val="kk-KZ" w:eastAsia="en-US"/>
        </w:rPr>
        <w:t xml:space="preserve">. </w:t>
      </w:r>
      <w:r w:rsidR="00EF0CA6">
        <w:rPr>
          <w:rFonts w:ascii="Times New Roman" w:eastAsia="Calibri" w:hAnsi="Times New Roman"/>
          <w:sz w:val="28"/>
          <w:szCs w:val="28"/>
          <w:lang w:val="kk-KZ" w:eastAsia="en-US"/>
        </w:rPr>
        <w:t>Шетелдік зерттеушілерден Л. Андерсон, Дж. Блок, Б. Блум</w:t>
      </w:r>
      <w:r w:rsidR="00EF0CA6" w:rsidRPr="00832064">
        <w:rPr>
          <w:rFonts w:ascii="Times New Roman" w:eastAsia="Calibri" w:hAnsi="Times New Roman"/>
          <w:sz w:val="28"/>
          <w:szCs w:val="28"/>
          <w:lang w:val="kk-KZ" w:eastAsia="en-US"/>
        </w:rPr>
        <w:t>, Т. Гилбе</w:t>
      </w:r>
      <w:r w:rsidR="00EF0CA6">
        <w:rPr>
          <w:rFonts w:ascii="Times New Roman" w:eastAsia="Calibri" w:hAnsi="Times New Roman"/>
          <w:sz w:val="28"/>
          <w:szCs w:val="28"/>
          <w:lang w:val="kk-KZ" w:eastAsia="en-US"/>
        </w:rPr>
        <w:t>рт</w:t>
      </w:r>
      <w:r w:rsidR="00EF0CA6" w:rsidRPr="00832064">
        <w:rPr>
          <w:rFonts w:ascii="Times New Roman" w:eastAsia="Calibri" w:hAnsi="Times New Roman"/>
          <w:sz w:val="28"/>
          <w:szCs w:val="28"/>
          <w:lang w:val="kk-KZ" w:eastAsia="en-US"/>
        </w:rPr>
        <w:t xml:space="preserve">, </w:t>
      </w:r>
      <w:r w:rsidR="00EF0CA6">
        <w:rPr>
          <w:rFonts w:ascii="Times New Roman" w:eastAsia="Calibri" w:hAnsi="Times New Roman"/>
          <w:sz w:val="28"/>
          <w:szCs w:val="28"/>
          <w:lang w:val="kk-KZ" w:eastAsia="en-US"/>
        </w:rPr>
        <w:t xml:space="preserve">Ф </w:t>
      </w:r>
      <w:r w:rsidR="00EF0CA6">
        <w:rPr>
          <w:rFonts w:ascii="Times New Roman" w:eastAsia="Calibri" w:hAnsi="Times New Roman"/>
          <w:sz w:val="28"/>
          <w:szCs w:val="28"/>
          <w:lang w:val="kk-KZ" w:eastAsia="en-US"/>
        </w:rPr>
        <w:lastRenderedPageBreak/>
        <w:t>Кумбс</w:t>
      </w:r>
      <w:r w:rsidR="00EF0CA6" w:rsidRPr="00832064">
        <w:rPr>
          <w:rFonts w:ascii="Times New Roman" w:eastAsia="Calibri" w:hAnsi="Times New Roman"/>
          <w:sz w:val="28"/>
          <w:szCs w:val="28"/>
          <w:lang w:val="kk-KZ" w:eastAsia="en-US"/>
        </w:rPr>
        <w:t xml:space="preserve">, Дж. Кэролл, Р. Мейджер </w:t>
      </w:r>
      <w:r w:rsidR="00EF0CA6">
        <w:rPr>
          <w:rFonts w:ascii="Times New Roman" w:eastAsia="Calibri" w:hAnsi="Times New Roman"/>
          <w:sz w:val="28"/>
          <w:szCs w:val="28"/>
          <w:lang w:val="kk-KZ" w:eastAsia="en-US"/>
        </w:rPr>
        <w:t xml:space="preserve">және т.б. атауға болады. Алайда ғалымдардың көзқарастары үнемі сәйкес келе бермейді.  </w:t>
      </w:r>
    </w:p>
    <w:p w:rsidR="00D453EB" w:rsidRPr="00832064" w:rsidRDefault="00D453EB" w:rsidP="00C82830">
      <w:pPr>
        <w:spacing w:after="0" w:line="240" w:lineRule="auto"/>
        <w:jc w:val="both"/>
        <w:rPr>
          <w:rFonts w:ascii="Times New Roman" w:eastAsia="Calibri" w:hAnsi="Times New Roman"/>
          <w:sz w:val="28"/>
          <w:szCs w:val="28"/>
          <w:lang w:val="kk-KZ" w:eastAsia="en-US"/>
        </w:rPr>
      </w:pPr>
      <w:r w:rsidRPr="00832064">
        <w:rPr>
          <w:rFonts w:ascii="Times New Roman" w:eastAsia="Calibri" w:hAnsi="Times New Roman"/>
          <w:sz w:val="28"/>
          <w:szCs w:val="28"/>
          <w:lang w:val="kk-KZ" w:eastAsia="en-US"/>
        </w:rPr>
        <w:tab/>
      </w:r>
      <w:r w:rsidR="009B0110">
        <w:rPr>
          <w:rFonts w:ascii="Times New Roman" w:eastAsia="Calibri" w:hAnsi="Times New Roman"/>
          <w:sz w:val="28"/>
          <w:szCs w:val="28"/>
          <w:lang w:val="kk-KZ" w:eastAsia="en-US"/>
        </w:rPr>
        <w:t xml:space="preserve">Аталған авторлардың еңбектерінде кездесетін, оқыту технологиясы ұғымына берген кейбір анықтамаларын келтірейік.  </w:t>
      </w:r>
    </w:p>
    <w:p w:rsidR="00D453EB" w:rsidRPr="00832064" w:rsidRDefault="008D5298" w:rsidP="004F51F1">
      <w:pPr>
        <w:spacing w:after="0" w:line="240" w:lineRule="auto"/>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ab/>
      </w:r>
      <w:r w:rsidR="009B0110" w:rsidRPr="003355E4">
        <w:rPr>
          <w:rFonts w:ascii="Times New Roman" w:eastAsia="Calibri" w:hAnsi="Times New Roman"/>
          <w:sz w:val="28"/>
          <w:szCs w:val="28"/>
          <w:lang w:val="kk-KZ" w:eastAsia="en-US"/>
        </w:rPr>
        <w:t>«Оқыту технологиясы» ұғымы 1970 жылы ЮНЕСКО конференциясына алғаш рет енгізілген</w:t>
      </w:r>
      <w:r w:rsidR="004F51F1" w:rsidRPr="003355E4">
        <w:rPr>
          <w:rFonts w:ascii="Times New Roman" w:eastAsia="Calibri" w:hAnsi="Times New Roman"/>
          <w:sz w:val="28"/>
          <w:szCs w:val="28"/>
          <w:lang w:val="kk-KZ" w:eastAsia="en-US"/>
        </w:rPr>
        <w:t xml:space="preserve"> және «өз алдына мақсат ретінде білім беру түрлерін оңтайландыруды қоятын, жалпы</w:t>
      </w:r>
      <w:r w:rsidR="003355E4" w:rsidRPr="003355E4">
        <w:rPr>
          <w:rFonts w:ascii="Times New Roman" w:eastAsia="Calibri" w:hAnsi="Times New Roman"/>
          <w:sz w:val="28"/>
          <w:szCs w:val="28"/>
          <w:lang w:val="kk-KZ" w:eastAsia="en-US"/>
        </w:rPr>
        <w:t xml:space="preserve"> білім беру мен білімді игеру ү</w:t>
      </w:r>
      <w:r w:rsidR="004F51F1" w:rsidRPr="003355E4">
        <w:rPr>
          <w:rFonts w:ascii="Times New Roman" w:eastAsia="Calibri" w:hAnsi="Times New Roman"/>
          <w:sz w:val="28"/>
          <w:szCs w:val="28"/>
          <w:lang w:val="kk-KZ" w:eastAsia="en-US"/>
        </w:rPr>
        <w:t>д</w:t>
      </w:r>
      <w:r w:rsidR="003355E4" w:rsidRPr="003355E4">
        <w:rPr>
          <w:rFonts w:ascii="Times New Roman" w:eastAsia="Calibri" w:hAnsi="Times New Roman"/>
          <w:sz w:val="28"/>
          <w:szCs w:val="28"/>
          <w:lang w:val="kk-KZ" w:eastAsia="en-US"/>
        </w:rPr>
        <w:t>ер</w:t>
      </w:r>
      <w:r w:rsidR="004F51F1" w:rsidRPr="003355E4">
        <w:rPr>
          <w:rFonts w:ascii="Times New Roman" w:eastAsia="Calibri" w:hAnsi="Times New Roman"/>
          <w:sz w:val="28"/>
          <w:szCs w:val="28"/>
          <w:lang w:val="kk-KZ" w:eastAsia="en-US"/>
        </w:rPr>
        <w:t>ісін, техникалық және адами ресурстарын, олардың өзара әрекеттестігін ескере отырып, құрудың, пайдаланудың және анықтаудың жүйелі әдісі» ретінде жалпы мағынада қарастырылған. Дегенмен сол кезден бері аталған ұғым талай өзгерістерге ұшыраған.</w:t>
      </w:r>
    </w:p>
    <w:p w:rsidR="00D453EB" w:rsidRPr="00832064" w:rsidRDefault="00D453EB" w:rsidP="0036200C">
      <w:pPr>
        <w:spacing w:after="0" w:line="240" w:lineRule="auto"/>
        <w:jc w:val="both"/>
        <w:rPr>
          <w:rFonts w:ascii="Times New Roman" w:eastAsia="Calibri" w:hAnsi="Times New Roman"/>
          <w:sz w:val="28"/>
          <w:szCs w:val="28"/>
          <w:lang w:val="kk-KZ" w:eastAsia="en-US"/>
        </w:rPr>
      </w:pPr>
      <w:r w:rsidRPr="00832064">
        <w:rPr>
          <w:rFonts w:ascii="Times New Roman" w:eastAsia="Calibri" w:hAnsi="Times New Roman"/>
          <w:sz w:val="28"/>
          <w:szCs w:val="28"/>
          <w:lang w:val="kk-KZ" w:eastAsia="en-US"/>
        </w:rPr>
        <w:tab/>
      </w:r>
      <w:r w:rsidR="004F51F1" w:rsidRPr="00832064">
        <w:rPr>
          <w:rFonts w:ascii="Times New Roman" w:eastAsia="Calibri" w:hAnsi="Times New Roman"/>
          <w:sz w:val="28"/>
          <w:szCs w:val="28"/>
          <w:lang w:val="kk-KZ" w:eastAsia="en-US"/>
        </w:rPr>
        <w:t>Ф. Кумбс</w:t>
      </w:r>
      <w:r w:rsidR="004F51F1">
        <w:rPr>
          <w:rFonts w:ascii="Times New Roman" w:eastAsia="Calibri" w:hAnsi="Times New Roman"/>
          <w:sz w:val="28"/>
          <w:szCs w:val="28"/>
          <w:lang w:val="kk-KZ" w:eastAsia="en-US"/>
        </w:rPr>
        <w:t xml:space="preserve">бұл ұғымға </w:t>
      </w:r>
      <w:r w:rsidR="008A607D">
        <w:rPr>
          <w:rFonts w:ascii="Times New Roman" w:eastAsia="Calibri" w:hAnsi="Times New Roman"/>
          <w:sz w:val="28"/>
          <w:szCs w:val="28"/>
          <w:lang w:val="kk-KZ" w:eastAsia="en-US"/>
        </w:rPr>
        <w:t>«</w:t>
      </w:r>
      <w:r w:rsidR="0036200C">
        <w:rPr>
          <w:rFonts w:ascii="Times New Roman" w:eastAsia="Calibri" w:hAnsi="Times New Roman"/>
          <w:sz w:val="28"/>
          <w:szCs w:val="28"/>
          <w:lang w:val="kk-KZ" w:eastAsia="en-US"/>
        </w:rPr>
        <w:t xml:space="preserve">әр түрлі әдістерді, материалдарды, құралдарды және жабдықтау жүйесін – қысқасы, білім беру жүйесінің </w:t>
      </w:r>
      <w:r w:rsidR="003355E4">
        <w:rPr>
          <w:rFonts w:ascii="Times New Roman" w:eastAsia="Calibri" w:hAnsi="Times New Roman"/>
          <w:sz w:val="28"/>
          <w:szCs w:val="28"/>
          <w:lang w:val="kk-KZ" w:eastAsia="en-US"/>
        </w:rPr>
        <w:t>дамуына ықпал ететін және оқу ү</w:t>
      </w:r>
      <w:r w:rsidR="0036200C">
        <w:rPr>
          <w:rFonts w:ascii="Times New Roman" w:eastAsia="Calibri" w:hAnsi="Times New Roman"/>
          <w:sz w:val="28"/>
          <w:szCs w:val="28"/>
          <w:lang w:val="kk-KZ" w:eastAsia="en-US"/>
        </w:rPr>
        <w:t>д</w:t>
      </w:r>
      <w:r w:rsidR="003355E4">
        <w:rPr>
          <w:rFonts w:ascii="Times New Roman" w:eastAsia="Calibri" w:hAnsi="Times New Roman"/>
          <w:sz w:val="28"/>
          <w:szCs w:val="28"/>
          <w:lang w:val="kk-KZ" w:eastAsia="en-US"/>
        </w:rPr>
        <w:t>ер</w:t>
      </w:r>
      <w:r w:rsidR="0036200C">
        <w:rPr>
          <w:rFonts w:ascii="Times New Roman" w:eastAsia="Calibri" w:hAnsi="Times New Roman"/>
          <w:sz w:val="28"/>
          <w:szCs w:val="28"/>
          <w:lang w:val="kk-KZ" w:eastAsia="en-US"/>
        </w:rPr>
        <w:t>ісіне қатысты нәрселердің барлығын</w:t>
      </w:r>
      <w:r w:rsidR="008A607D">
        <w:rPr>
          <w:rFonts w:ascii="Times New Roman" w:eastAsia="Calibri" w:hAnsi="Times New Roman"/>
          <w:sz w:val="28"/>
          <w:szCs w:val="28"/>
          <w:lang w:val="kk-KZ" w:eastAsia="en-US"/>
        </w:rPr>
        <w:t>»</w:t>
      </w:r>
      <w:r w:rsidR="0036200C">
        <w:rPr>
          <w:rFonts w:ascii="Times New Roman" w:eastAsia="Calibri" w:hAnsi="Times New Roman"/>
          <w:sz w:val="28"/>
          <w:szCs w:val="28"/>
          <w:lang w:val="kk-KZ" w:eastAsia="en-US"/>
        </w:rPr>
        <w:t xml:space="preserve"> енгізеді </w:t>
      </w:r>
      <w:r w:rsidR="0015382A">
        <w:rPr>
          <w:rFonts w:ascii="Times New Roman" w:eastAsia="Calibri" w:hAnsi="Times New Roman"/>
          <w:sz w:val="28"/>
          <w:szCs w:val="28"/>
          <w:lang w:val="kk-KZ" w:eastAsia="en-US"/>
        </w:rPr>
        <w:t>[</w:t>
      </w:r>
      <w:r w:rsidR="0015382A" w:rsidRPr="0015382A">
        <w:rPr>
          <w:rFonts w:ascii="Times New Roman" w:eastAsia="Calibri" w:hAnsi="Times New Roman"/>
          <w:sz w:val="28"/>
          <w:szCs w:val="28"/>
          <w:lang w:val="kk-KZ" w:eastAsia="en-US"/>
        </w:rPr>
        <w:t>180</w:t>
      </w:r>
      <w:r w:rsidR="0036200C" w:rsidRPr="0036200C">
        <w:rPr>
          <w:rFonts w:ascii="Times New Roman" w:eastAsia="Calibri" w:hAnsi="Times New Roman"/>
          <w:sz w:val="28"/>
          <w:szCs w:val="28"/>
          <w:lang w:val="kk-KZ" w:eastAsia="en-US"/>
        </w:rPr>
        <w:t>]</w:t>
      </w:r>
      <w:r w:rsidR="0036200C" w:rsidRPr="00832064">
        <w:rPr>
          <w:rFonts w:ascii="Times New Roman" w:eastAsia="Calibri" w:hAnsi="Times New Roman"/>
          <w:sz w:val="28"/>
          <w:szCs w:val="28"/>
          <w:lang w:val="kk-KZ" w:eastAsia="en-US"/>
        </w:rPr>
        <w:t>.</w:t>
      </w:r>
    </w:p>
    <w:p w:rsidR="00D453EB" w:rsidRPr="00832064" w:rsidRDefault="00857593" w:rsidP="009354AD">
      <w:pPr>
        <w:spacing w:after="0" w:line="240" w:lineRule="auto"/>
        <w:jc w:val="both"/>
        <w:rPr>
          <w:rFonts w:ascii="Times New Roman" w:eastAsia="Calibri" w:hAnsi="Times New Roman"/>
          <w:sz w:val="28"/>
          <w:szCs w:val="28"/>
          <w:lang w:val="kk-KZ" w:eastAsia="en-US"/>
        </w:rPr>
      </w:pPr>
      <w:r w:rsidRPr="00832064">
        <w:rPr>
          <w:rFonts w:ascii="Times New Roman" w:eastAsia="Calibri" w:hAnsi="Times New Roman"/>
          <w:sz w:val="28"/>
          <w:szCs w:val="28"/>
          <w:lang w:val="kk-KZ" w:eastAsia="en-US"/>
        </w:rPr>
        <w:tab/>
      </w:r>
      <w:r w:rsidR="0036200C" w:rsidRPr="00832064">
        <w:rPr>
          <w:rFonts w:ascii="Times New Roman" w:eastAsia="Calibri" w:hAnsi="Times New Roman"/>
          <w:sz w:val="28"/>
          <w:szCs w:val="28"/>
          <w:lang w:val="kk-KZ" w:eastAsia="en-US"/>
        </w:rPr>
        <w:t>М.М. Левина</w:t>
      </w:r>
      <w:r w:rsidR="0036200C">
        <w:rPr>
          <w:rFonts w:ascii="Times New Roman" w:eastAsia="Calibri" w:hAnsi="Times New Roman"/>
          <w:sz w:val="28"/>
          <w:szCs w:val="28"/>
          <w:lang w:val="kk-KZ" w:eastAsia="en-US"/>
        </w:rPr>
        <w:t xml:space="preserve"> оқыту технологиясы</w:t>
      </w:r>
      <w:r w:rsidR="009354AD">
        <w:rPr>
          <w:rFonts w:ascii="Times New Roman" w:eastAsia="Calibri" w:hAnsi="Times New Roman"/>
          <w:sz w:val="28"/>
          <w:szCs w:val="28"/>
          <w:lang w:val="kk-KZ" w:eastAsia="en-US"/>
        </w:rPr>
        <w:t>н</w:t>
      </w:r>
      <w:r w:rsidR="0036200C">
        <w:rPr>
          <w:rFonts w:ascii="Times New Roman" w:eastAsia="Calibri" w:hAnsi="Times New Roman"/>
          <w:sz w:val="28"/>
          <w:szCs w:val="28"/>
          <w:lang w:val="kk-KZ" w:eastAsia="en-US"/>
        </w:rPr>
        <w:t xml:space="preserve"> «</w:t>
      </w:r>
      <w:r w:rsidR="009354AD">
        <w:rPr>
          <w:rFonts w:ascii="Times New Roman" w:eastAsia="Calibri" w:hAnsi="Times New Roman"/>
          <w:sz w:val="28"/>
          <w:szCs w:val="28"/>
          <w:lang w:val="kk-KZ" w:eastAsia="en-US"/>
        </w:rPr>
        <w:t>оқу іс-әрекетін педагогикалық басқарудың теориялық жобасы және педагогикалық қызметті оқушылардың дамуы мен білім берудің қойған мақсаттарына сәйкес қамтамасыз ететін  қажетті құралдар жүйесі</w:t>
      </w:r>
      <w:r w:rsidR="0036200C">
        <w:rPr>
          <w:rFonts w:ascii="Times New Roman" w:eastAsia="Calibri" w:hAnsi="Times New Roman"/>
          <w:sz w:val="28"/>
          <w:szCs w:val="28"/>
          <w:lang w:val="kk-KZ" w:eastAsia="en-US"/>
        </w:rPr>
        <w:t>»</w:t>
      </w:r>
      <w:r w:rsidR="009354AD">
        <w:rPr>
          <w:rFonts w:ascii="Times New Roman" w:eastAsia="Calibri" w:hAnsi="Times New Roman"/>
          <w:sz w:val="28"/>
          <w:szCs w:val="28"/>
          <w:lang w:val="kk-KZ" w:eastAsia="en-US"/>
        </w:rPr>
        <w:t>, деп түсінеді</w:t>
      </w:r>
      <w:r w:rsidR="0015382A">
        <w:rPr>
          <w:rFonts w:ascii="Times New Roman" w:eastAsia="Calibri" w:hAnsi="Times New Roman"/>
          <w:sz w:val="28"/>
          <w:szCs w:val="28"/>
          <w:lang w:val="kk-KZ" w:eastAsia="en-US"/>
        </w:rPr>
        <w:t xml:space="preserve"> [</w:t>
      </w:r>
      <w:r w:rsidR="0015382A" w:rsidRPr="0015382A">
        <w:rPr>
          <w:rFonts w:ascii="Times New Roman" w:eastAsia="Calibri" w:hAnsi="Times New Roman"/>
          <w:sz w:val="28"/>
          <w:szCs w:val="28"/>
          <w:lang w:val="kk-KZ" w:eastAsia="en-US"/>
        </w:rPr>
        <w:t>93</w:t>
      </w:r>
      <w:r w:rsidR="009354AD">
        <w:rPr>
          <w:rFonts w:ascii="Times New Roman" w:eastAsia="Calibri" w:hAnsi="Times New Roman"/>
          <w:sz w:val="28"/>
          <w:szCs w:val="28"/>
          <w:lang w:val="kk-KZ" w:eastAsia="en-US"/>
        </w:rPr>
        <w:t xml:space="preserve">, </w:t>
      </w:r>
      <w:r w:rsidR="009354AD" w:rsidRPr="00832064">
        <w:rPr>
          <w:rFonts w:ascii="Times New Roman" w:eastAsia="Calibri" w:hAnsi="Times New Roman"/>
          <w:sz w:val="28"/>
          <w:szCs w:val="28"/>
          <w:lang w:val="kk-KZ" w:eastAsia="en-US"/>
        </w:rPr>
        <w:t>20</w:t>
      </w:r>
      <w:r w:rsidR="009354AD">
        <w:rPr>
          <w:rFonts w:ascii="Times New Roman" w:eastAsia="Calibri" w:hAnsi="Times New Roman"/>
          <w:sz w:val="28"/>
          <w:szCs w:val="28"/>
          <w:lang w:val="kk-KZ" w:eastAsia="en-US"/>
        </w:rPr>
        <w:t>б.</w:t>
      </w:r>
      <w:r w:rsidR="009354AD" w:rsidRPr="009354AD">
        <w:rPr>
          <w:rFonts w:ascii="Times New Roman" w:eastAsia="Calibri" w:hAnsi="Times New Roman"/>
          <w:sz w:val="28"/>
          <w:szCs w:val="28"/>
          <w:lang w:val="kk-KZ" w:eastAsia="en-US"/>
        </w:rPr>
        <w:t>]</w:t>
      </w:r>
      <w:r w:rsidR="009354AD" w:rsidRPr="00832064">
        <w:rPr>
          <w:rFonts w:ascii="Times New Roman" w:eastAsia="Calibri" w:hAnsi="Times New Roman"/>
          <w:sz w:val="28"/>
          <w:szCs w:val="28"/>
          <w:lang w:val="kk-KZ" w:eastAsia="en-US"/>
        </w:rPr>
        <w:t>.</w:t>
      </w:r>
    </w:p>
    <w:p w:rsidR="00D453EB" w:rsidRPr="00832064" w:rsidRDefault="00D453EB" w:rsidP="00CE03A0">
      <w:pPr>
        <w:spacing w:after="0" w:line="240" w:lineRule="auto"/>
        <w:jc w:val="both"/>
        <w:rPr>
          <w:rFonts w:ascii="Times New Roman" w:eastAsia="Calibri" w:hAnsi="Times New Roman"/>
          <w:sz w:val="28"/>
          <w:szCs w:val="28"/>
          <w:lang w:val="kk-KZ" w:eastAsia="en-US"/>
        </w:rPr>
      </w:pPr>
      <w:r w:rsidRPr="00832064">
        <w:rPr>
          <w:rFonts w:ascii="Times New Roman" w:eastAsia="Calibri" w:hAnsi="Times New Roman"/>
          <w:sz w:val="28"/>
          <w:szCs w:val="28"/>
          <w:lang w:val="kk-KZ" w:eastAsia="en-US"/>
        </w:rPr>
        <w:tab/>
      </w:r>
      <w:r w:rsidR="009354AD">
        <w:rPr>
          <w:rFonts w:ascii="Times New Roman" w:eastAsia="Calibri" w:hAnsi="Times New Roman"/>
          <w:sz w:val="28"/>
          <w:szCs w:val="28"/>
          <w:lang w:val="kk-KZ" w:eastAsia="en-US"/>
        </w:rPr>
        <w:t xml:space="preserve">Л.Г. </w:t>
      </w:r>
      <w:r w:rsidR="009354AD" w:rsidRPr="00832064">
        <w:rPr>
          <w:rFonts w:ascii="Times New Roman" w:eastAsia="Calibri" w:hAnsi="Times New Roman"/>
          <w:sz w:val="28"/>
          <w:szCs w:val="28"/>
          <w:lang w:val="kk-KZ" w:eastAsia="en-US"/>
        </w:rPr>
        <w:t>Семушина</w:t>
      </w:r>
      <w:r w:rsidR="00325752">
        <w:rPr>
          <w:rFonts w:ascii="Times New Roman" w:eastAsia="Calibri" w:hAnsi="Times New Roman"/>
          <w:sz w:val="28"/>
          <w:szCs w:val="28"/>
          <w:lang w:val="kk-KZ" w:eastAsia="en-US"/>
        </w:rPr>
        <w:t xml:space="preserve">оқыту технологиясын </w:t>
      </w:r>
      <w:r w:rsidR="00CE03A0">
        <w:rPr>
          <w:rFonts w:ascii="Times New Roman" w:eastAsia="Calibri" w:hAnsi="Times New Roman"/>
          <w:sz w:val="28"/>
          <w:szCs w:val="28"/>
          <w:lang w:val="kk-KZ" w:eastAsia="en-US"/>
        </w:rPr>
        <w:t>оқу бағдарламаларымен қарастырылған, оқытудың түрлерінен, әдістерінен және құралдарынан тұратын және соның көмегімен қандай да бір қойылған мақсаттарға барынша тиімді жетуі қамтамасыз етілетін, білім беру мазмұнын жүзеге асыру тәсілі ретінде анықтайды</w:t>
      </w:r>
      <w:r w:rsidR="00CE03A0" w:rsidRPr="00CE03A0">
        <w:rPr>
          <w:rFonts w:ascii="Times New Roman" w:eastAsia="Calibri" w:hAnsi="Times New Roman"/>
          <w:sz w:val="28"/>
          <w:szCs w:val="28"/>
          <w:lang w:val="kk-KZ" w:eastAsia="en-US"/>
        </w:rPr>
        <w:t>[132</w:t>
      </w:r>
      <w:r w:rsidR="00CE03A0">
        <w:rPr>
          <w:rFonts w:ascii="Times New Roman" w:eastAsia="Calibri" w:hAnsi="Times New Roman"/>
          <w:sz w:val="28"/>
          <w:szCs w:val="28"/>
          <w:lang w:val="kk-KZ" w:eastAsia="en-US"/>
        </w:rPr>
        <w:t xml:space="preserve">, </w:t>
      </w:r>
      <w:r w:rsidR="00CE03A0" w:rsidRPr="00832064">
        <w:rPr>
          <w:rFonts w:ascii="Times New Roman" w:eastAsia="Calibri" w:hAnsi="Times New Roman"/>
          <w:sz w:val="28"/>
          <w:szCs w:val="28"/>
          <w:lang w:val="kk-KZ" w:eastAsia="en-US"/>
        </w:rPr>
        <w:t>91</w:t>
      </w:r>
      <w:r w:rsidR="00CE03A0">
        <w:rPr>
          <w:rFonts w:ascii="Times New Roman" w:eastAsia="Calibri" w:hAnsi="Times New Roman"/>
          <w:sz w:val="28"/>
          <w:szCs w:val="28"/>
          <w:lang w:val="kk-KZ" w:eastAsia="en-US"/>
        </w:rPr>
        <w:t>б.</w:t>
      </w:r>
      <w:r w:rsidR="00CE03A0" w:rsidRPr="00CE03A0">
        <w:rPr>
          <w:rFonts w:ascii="Times New Roman" w:eastAsia="Calibri" w:hAnsi="Times New Roman"/>
          <w:sz w:val="28"/>
          <w:szCs w:val="28"/>
          <w:lang w:val="kk-KZ" w:eastAsia="en-US"/>
        </w:rPr>
        <w:t>]</w:t>
      </w:r>
      <w:r w:rsidR="00CE03A0" w:rsidRPr="00832064">
        <w:rPr>
          <w:rFonts w:ascii="Times New Roman" w:eastAsia="Calibri" w:hAnsi="Times New Roman"/>
          <w:sz w:val="28"/>
          <w:szCs w:val="28"/>
          <w:lang w:val="kk-KZ" w:eastAsia="en-US"/>
        </w:rPr>
        <w:t>.</w:t>
      </w:r>
    </w:p>
    <w:p w:rsidR="00D453EB" w:rsidRPr="00832064" w:rsidRDefault="00D453EB" w:rsidP="00CE03A0">
      <w:pPr>
        <w:spacing w:after="0" w:line="240" w:lineRule="auto"/>
        <w:jc w:val="both"/>
        <w:rPr>
          <w:rFonts w:ascii="Times New Roman" w:eastAsia="Calibri" w:hAnsi="Times New Roman"/>
          <w:sz w:val="28"/>
          <w:szCs w:val="28"/>
          <w:lang w:val="kk-KZ" w:eastAsia="en-US"/>
        </w:rPr>
      </w:pPr>
      <w:r w:rsidRPr="00832064">
        <w:rPr>
          <w:rFonts w:ascii="Times New Roman" w:eastAsia="Calibri" w:hAnsi="Times New Roman"/>
          <w:sz w:val="28"/>
          <w:szCs w:val="28"/>
          <w:lang w:val="kk-KZ" w:eastAsia="en-US"/>
        </w:rPr>
        <w:tab/>
      </w:r>
      <w:r w:rsidR="00CE03A0" w:rsidRPr="00832064">
        <w:rPr>
          <w:rFonts w:ascii="Times New Roman" w:eastAsia="Calibri" w:hAnsi="Times New Roman"/>
          <w:sz w:val="28"/>
          <w:szCs w:val="28"/>
          <w:lang w:val="kk-KZ" w:eastAsia="en-US"/>
        </w:rPr>
        <w:t xml:space="preserve">М.А. Чошанов </w:t>
      </w:r>
      <w:r w:rsidR="0015382A">
        <w:rPr>
          <w:rFonts w:ascii="Times New Roman" w:eastAsia="Calibri" w:hAnsi="Times New Roman"/>
          <w:sz w:val="28"/>
          <w:szCs w:val="28"/>
          <w:lang w:val="kk-KZ" w:eastAsia="en-US"/>
        </w:rPr>
        <w:t>[1</w:t>
      </w:r>
      <w:r w:rsidR="0015382A" w:rsidRPr="0015382A">
        <w:rPr>
          <w:rFonts w:ascii="Times New Roman" w:eastAsia="Calibri" w:hAnsi="Times New Roman"/>
          <w:sz w:val="28"/>
          <w:szCs w:val="28"/>
          <w:lang w:val="kk-KZ" w:eastAsia="en-US"/>
        </w:rPr>
        <w:t>81</w:t>
      </w:r>
      <w:r w:rsidR="00CE03A0" w:rsidRPr="00CE03A0">
        <w:rPr>
          <w:rFonts w:ascii="Times New Roman" w:eastAsia="Calibri" w:hAnsi="Times New Roman"/>
          <w:sz w:val="28"/>
          <w:szCs w:val="28"/>
          <w:lang w:val="kk-KZ" w:eastAsia="en-US"/>
        </w:rPr>
        <w:t>]</w:t>
      </w:r>
      <w:r w:rsidR="00CE03A0">
        <w:rPr>
          <w:rFonts w:ascii="Times New Roman" w:eastAsia="Calibri" w:hAnsi="Times New Roman"/>
          <w:sz w:val="28"/>
          <w:szCs w:val="28"/>
          <w:lang w:val="kk-KZ" w:eastAsia="en-US"/>
        </w:rPr>
        <w:t xml:space="preserve"> оқыту технологиясы – ол дидактикалық жүйенің құрамды процессуалдық бөлігі</w:t>
      </w:r>
      <w:r w:rsidR="001B29A9">
        <w:rPr>
          <w:rFonts w:ascii="Times New Roman" w:eastAsia="Calibri" w:hAnsi="Times New Roman"/>
          <w:sz w:val="28"/>
          <w:szCs w:val="28"/>
          <w:lang w:val="kk-KZ" w:eastAsia="en-US"/>
        </w:rPr>
        <w:t xml:space="preserve"> екендігіне көрсетеді. </w:t>
      </w:r>
    </w:p>
    <w:p w:rsidR="00D453EB" w:rsidRPr="00832064" w:rsidRDefault="009354AD" w:rsidP="00963CD6">
      <w:pPr>
        <w:spacing w:after="0" w:line="240" w:lineRule="auto"/>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ab/>
      </w:r>
      <w:r w:rsidR="000F7BC8">
        <w:rPr>
          <w:rFonts w:ascii="Times New Roman" w:eastAsia="Calibri" w:hAnsi="Times New Roman"/>
          <w:sz w:val="28"/>
          <w:szCs w:val="28"/>
          <w:lang w:val="kk-KZ" w:eastAsia="en-US"/>
        </w:rPr>
        <w:t xml:space="preserve">Жоғары мектептегі оқу үрдісінің ұйымдастырылуын зерттеушілер </w:t>
      </w:r>
      <w:r w:rsidR="000F7BC8" w:rsidRPr="00832064">
        <w:rPr>
          <w:rFonts w:ascii="Times New Roman" w:eastAsia="Calibri" w:hAnsi="Times New Roman"/>
          <w:sz w:val="28"/>
          <w:szCs w:val="28"/>
          <w:lang w:val="kk-KZ" w:eastAsia="en-US"/>
        </w:rPr>
        <w:t xml:space="preserve">Д.В. Чернилевский </w:t>
      </w:r>
      <w:r w:rsidR="000F7BC8">
        <w:rPr>
          <w:rFonts w:ascii="Times New Roman" w:eastAsia="Calibri" w:hAnsi="Times New Roman"/>
          <w:sz w:val="28"/>
          <w:szCs w:val="28"/>
          <w:lang w:val="kk-KZ" w:eastAsia="en-US"/>
        </w:rPr>
        <w:t>мен</w:t>
      </w:r>
      <w:r w:rsidR="000F7BC8" w:rsidRPr="00832064">
        <w:rPr>
          <w:rFonts w:ascii="Times New Roman" w:eastAsia="Calibri" w:hAnsi="Times New Roman"/>
          <w:sz w:val="28"/>
          <w:szCs w:val="28"/>
          <w:lang w:val="kk-KZ" w:eastAsia="en-US"/>
        </w:rPr>
        <w:t xml:space="preserve"> О.Н. Филатов </w:t>
      </w:r>
      <w:r w:rsidR="0015382A">
        <w:rPr>
          <w:rFonts w:ascii="Times New Roman" w:eastAsia="Calibri" w:hAnsi="Times New Roman"/>
          <w:sz w:val="28"/>
          <w:szCs w:val="28"/>
          <w:lang w:val="kk-KZ" w:eastAsia="en-US"/>
        </w:rPr>
        <w:t>[1</w:t>
      </w:r>
      <w:r w:rsidR="0015382A" w:rsidRPr="0015382A">
        <w:rPr>
          <w:rFonts w:ascii="Times New Roman" w:eastAsia="Calibri" w:hAnsi="Times New Roman"/>
          <w:sz w:val="28"/>
          <w:szCs w:val="28"/>
          <w:lang w:val="kk-KZ" w:eastAsia="en-US"/>
        </w:rPr>
        <w:t>64</w:t>
      </w:r>
      <w:r w:rsidR="000F7BC8" w:rsidRPr="000F7BC8">
        <w:rPr>
          <w:rFonts w:ascii="Times New Roman" w:eastAsia="Calibri" w:hAnsi="Times New Roman"/>
          <w:sz w:val="28"/>
          <w:szCs w:val="28"/>
          <w:lang w:val="kk-KZ" w:eastAsia="en-US"/>
        </w:rPr>
        <w:t>]</w:t>
      </w:r>
      <w:r w:rsidR="000F7BC8">
        <w:rPr>
          <w:rFonts w:ascii="Times New Roman" w:eastAsia="Calibri" w:hAnsi="Times New Roman"/>
          <w:sz w:val="28"/>
          <w:szCs w:val="28"/>
          <w:lang w:val="kk-KZ" w:eastAsia="en-US"/>
        </w:rPr>
        <w:t xml:space="preserve"> келесіде анықтаманы ұсынған: «Оқыту технологиясы – ол</w:t>
      </w:r>
      <w:r w:rsidR="003355E4">
        <w:rPr>
          <w:rFonts w:ascii="Times New Roman" w:eastAsia="Calibri" w:hAnsi="Times New Roman"/>
          <w:sz w:val="28"/>
          <w:szCs w:val="28"/>
          <w:lang w:val="kk-KZ" w:eastAsia="en-US"/>
        </w:rPr>
        <w:t xml:space="preserve"> оқу ү</w:t>
      </w:r>
      <w:r w:rsidR="00963CD6">
        <w:rPr>
          <w:rFonts w:ascii="Times New Roman" w:eastAsia="Calibri" w:hAnsi="Times New Roman"/>
          <w:sz w:val="28"/>
          <w:szCs w:val="28"/>
          <w:lang w:val="kk-KZ" w:eastAsia="en-US"/>
        </w:rPr>
        <w:t>д</w:t>
      </w:r>
      <w:r w:rsidR="003355E4">
        <w:rPr>
          <w:rFonts w:ascii="Times New Roman" w:eastAsia="Calibri" w:hAnsi="Times New Roman"/>
          <w:sz w:val="28"/>
          <w:szCs w:val="28"/>
          <w:lang w:val="kk-KZ" w:eastAsia="en-US"/>
        </w:rPr>
        <w:t>ер</w:t>
      </w:r>
      <w:r w:rsidR="00963CD6">
        <w:rPr>
          <w:rFonts w:ascii="Times New Roman" w:eastAsia="Calibri" w:hAnsi="Times New Roman"/>
          <w:sz w:val="28"/>
          <w:szCs w:val="28"/>
          <w:lang w:val="kk-KZ" w:eastAsia="en-US"/>
        </w:rPr>
        <w:t>ісіне қажетті дидактикалық формалардың, әдістердің, тәсілдердің және жағдайлардың арнайы жинағы мен тұтастылығын қамтыған психология</w:t>
      </w:r>
      <w:r w:rsidR="003355E4">
        <w:rPr>
          <w:rFonts w:ascii="Times New Roman" w:eastAsia="Calibri" w:hAnsi="Times New Roman"/>
          <w:sz w:val="28"/>
          <w:szCs w:val="28"/>
          <w:lang w:val="kk-KZ" w:eastAsia="en-US"/>
        </w:rPr>
        <w:t>лық</w:t>
      </w:r>
      <w:r w:rsidR="00963CD6">
        <w:rPr>
          <w:rFonts w:ascii="Times New Roman" w:eastAsia="Calibri" w:hAnsi="Times New Roman"/>
          <w:sz w:val="28"/>
          <w:szCs w:val="28"/>
          <w:lang w:val="kk-KZ" w:eastAsia="en-US"/>
        </w:rPr>
        <w:t>-педагогикалық процедуралардың жүйелі кешені</w:t>
      </w:r>
      <w:r w:rsidR="000F7BC8">
        <w:rPr>
          <w:rFonts w:ascii="Times New Roman" w:eastAsia="Calibri" w:hAnsi="Times New Roman"/>
          <w:sz w:val="28"/>
          <w:szCs w:val="28"/>
          <w:lang w:val="kk-KZ" w:eastAsia="en-US"/>
        </w:rPr>
        <w:t>»</w:t>
      </w:r>
      <w:r w:rsidR="00963CD6">
        <w:rPr>
          <w:rFonts w:ascii="Times New Roman" w:eastAsia="Calibri" w:hAnsi="Times New Roman"/>
          <w:sz w:val="28"/>
          <w:szCs w:val="28"/>
          <w:lang w:val="kk-KZ" w:eastAsia="en-US"/>
        </w:rPr>
        <w:t xml:space="preserve">. </w:t>
      </w:r>
    </w:p>
    <w:p w:rsidR="00D453EB" w:rsidRPr="00832064" w:rsidRDefault="00963CD6" w:rsidP="007F1C6A">
      <w:pPr>
        <w:spacing w:after="0" w:line="240" w:lineRule="auto"/>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ab/>
        <w:t>Көріп тұрғаным</w:t>
      </w:r>
      <w:r w:rsidR="003355E4">
        <w:rPr>
          <w:rFonts w:ascii="Times New Roman" w:eastAsia="Calibri" w:hAnsi="Times New Roman"/>
          <w:sz w:val="28"/>
          <w:szCs w:val="28"/>
          <w:lang w:val="kk-KZ" w:eastAsia="en-US"/>
        </w:rPr>
        <w:t>ыздай, авторлар педагогикалық ү</w:t>
      </w:r>
      <w:r>
        <w:rPr>
          <w:rFonts w:ascii="Times New Roman" w:eastAsia="Calibri" w:hAnsi="Times New Roman"/>
          <w:sz w:val="28"/>
          <w:szCs w:val="28"/>
          <w:lang w:val="kk-KZ" w:eastAsia="en-US"/>
        </w:rPr>
        <w:t>д</w:t>
      </w:r>
      <w:r w:rsidR="003355E4">
        <w:rPr>
          <w:rFonts w:ascii="Times New Roman" w:eastAsia="Calibri" w:hAnsi="Times New Roman"/>
          <w:sz w:val="28"/>
          <w:szCs w:val="28"/>
          <w:lang w:val="kk-KZ" w:eastAsia="en-US"/>
        </w:rPr>
        <w:t>ер</w:t>
      </w:r>
      <w:r>
        <w:rPr>
          <w:rFonts w:ascii="Times New Roman" w:eastAsia="Calibri" w:hAnsi="Times New Roman"/>
          <w:sz w:val="28"/>
          <w:szCs w:val="28"/>
          <w:lang w:val="kk-KZ" w:eastAsia="en-US"/>
        </w:rPr>
        <w:t>істі жүйелі түрде көрсетуге тырысады. Көптеген зерттеушілер</w:t>
      </w:r>
      <w:r w:rsidR="007F1C6A">
        <w:rPr>
          <w:rFonts w:ascii="Times New Roman" w:eastAsia="Calibri" w:hAnsi="Times New Roman"/>
          <w:sz w:val="28"/>
          <w:szCs w:val="28"/>
          <w:lang w:val="kk-KZ" w:eastAsia="en-US"/>
        </w:rPr>
        <w:t>дің</w:t>
      </w:r>
      <w:r>
        <w:rPr>
          <w:rFonts w:ascii="Times New Roman" w:eastAsia="Calibri" w:hAnsi="Times New Roman"/>
          <w:sz w:val="28"/>
          <w:szCs w:val="28"/>
          <w:lang w:val="kk-KZ" w:eastAsia="en-US"/>
        </w:rPr>
        <w:t xml:space="preserve"> оқыту технологиясы </w:t>
      </w:r>
      <w:r w:rsidR="007F1C6A">
        <w:rPr>
          <w:rFonts w:ascii="Times New Roman" w:eastAsia="Calibri" w:hAnsi="Times New Roman"/>
          <w:sz w:val="28"/>
          <w:szCs w:val="28"/>
          <w:lang w:val="kk-KZ" w:eastAsia="en-US"/>
        </w:rPr>
        <w:t>кепілді нәтиже алуға (дидактикалық мақсаттарға жетуге) бағытталған,</w:t>
      </w:r>
      <w:r w:rsidR="003355E4">
        <w:rPr>
          <w:rFonts w:ascii="Times New Roman" w:eastAsia="Calibri" w:hAnsi="Times New Roman"/>
          <w:sz w:val="28"/>
          <w:szCs w:val="28"/>
          <w:lang w:val="kk-KZ" w:eastAsia="en-US"/>
        </w:rPr>
        <w:t xml:space="preserve"> оқу ү</w:t>
      </w:r>
      <w:r>
        <w:rPr>
          <w:rFonts w:ascii="Times New Roman" w:eastAsia="Calibri" w:hAnsi="Times New Roman"/>
          <w:sz w:val="28"/>
          <w:szCs w:val="28"/>
          <w:lang w:val="kk-KZ" w:eastAsia="en-US"/>
        </w:rPr>
        <w:t>д</w:t>
      </w:r>
      <w:r w:rsidR="003355E4">
        <w:rPr>
          <w:rFonts w:ascii="Times New Roman" w:eastAsia="Calibri" w:hAnsi="Times New Roman"/>
          <w:sz w:val="28"/>
          <w:szCs w:val="28"/>
          <w:lang w:val="kk-KZ" w:eastAsia="en-US"/>
        </w:rPr>
        <w:t>ер</w:t>
      </w:r>
      <w:r>
        <w:rPr>
          <w:rFonts w:ascii="Times New Roman" w:eastAsia="Calibri" w:hAnsi="Times New Roman"/>
          <w:sz w:val="28"/>
          <w:szCs w:val="28"/>
          <w:lang w:val="kk-KZ" w:eastAsia="en-US"/>
        </w:rPr>
        <w:t>ісінің белгілі түрде құрылуымен және жүзеге асырылуымен байланысты</w:t>
      </w:r>
      <w:r w:rsidR="007F1C6A">
        <w:rPr>
          <w:rFonts w:ascii="Times New Roman" w:eastAsia="Calibri" w:hAnsi="Times New Roman"/>
          <w:sz w:val="28"/>
          <w:szCs w:val="28"/>
          <w:lang w:val="kk-KZ" w:eastAsia="en-US"/>
        </w:rPr>
        <w:t xml:space="preserve">, деген ойлары сәйкес келеді.  </w:t>
      </w:r>
    </w:p>
    <w:p w:rsidR="00D453EB" w:rsidRDefault="00D453EB" w:rsidP="0084262C">
      <w:pPr>
        <w:spacing w:after="0" w:line="240" w:lineRule="auto"/>
        <w:jc w:val="both"/>
        <w:rPr>
          <w:rFonts w:ascii="Times New Roman" w:eastAsia="Calibri" w:hAnsi="Times New Roman"/>
          <w:sz w:val="28"/>
          <w:szCs w:val="28"/>
          <w:lang w:val="kk-KZ" w:eastAsia="en-US"/>
        </w:rPr>
      </w:pPr>
      <w:r w:rsidRPr="00832064">
        <w:rPr>
          <w:rFonts w:ascii="Times New Roman" w:eastAsia="Calibri" w:hAnsi="Times New Roman"/>
          <w:sz w:val="28"/>
          <w:szCs w:val="28"/>
          <w:lang w:val="kk-KZ" w:eastAsia="en-US"/>
        </w:rPr>
        <w:tab/>
      </w:r>
      <w:r w:rsidR="0084262C">
        <w:rPr>
          <w:rFonts w:ascii="Times New Roman" w:eastAsia="Calibri" w:hAnsi="Times New Roman"/>
          <w:sz w:val="28"/>
          <w:szCs w:val="28"/>
          <w:lang w:val="kk-KZ" w:eastAsia="en-US"/>
        </w:rPr>
        <w:t xml:space="preserve">Сонымен бірге </w:t>
      </w:r>
      <w:r w:rsidR="0084262C" w:rsidRPr="00832064">
        <w:rPr>
          <w:rFonts w:ascii="Times New Roman" w:eastAsia="Calibri" w:hAnsi="Times New Roman"/>
          <w:sz w:val="28"/>
          <w:szCs w:val="28"/>
          <w:lang w:val="kk-KZ" w:eastAsia="en-US"/>
        </w:rPr>
        <w:t>В.А. Сластенин, С.А. Смирнов, П.И. Образцов</w:t>
      </w:r>
      <w:r w:rsidR="0084262C">
        <w:rPr>
          <w:rFonts w:ascii="Times New Roman" w:eastAsia="Calibri" w:hAnsi="Times New Roman"/>
          <w:sz w:val="28"/>
          <w:szCs w:val="28"/>
          <w:lang w:val="kk-KZ" w:eastAsia="en-US"/>
        </w:rPr>
        <w:t xml:space="preserve"> ғалымдар көрсеткендей, оқытудың кепілді дидактикалық мақсаттарына жету тиісті құралдарды қолданғанда ғана мүмкін болады. «</w:t>
      </w:r>
      <w:r w:rsidR="008E7D2E">
        <w:rPr>
          <w:rFonts w:ascii="Times New Roman" w:eastAsia="Calibri" w:hAnsi="Times New Roman"/>
          <w:sz w:val="28"/>
          <w:szCs w:val="28"/>
          <w:lang w:val="kk-KZ" w:eastAsia="en-US"/>
        </w:rPr>
        <w:t>Оқу құралдарының жоғары өнімділігі және оларды пайдалану ерекшеліктері оқытудың мүл</w:t>
      </w:r>
      <w:r w:rsidR="003355E4">
        <w:rPr>
          <w:rFonts w:ascii="Times New Roman" w:eastAsia="Calibri" w:hAnsi="Times New Roman"/>
          <w:sz w:val="28"/>
          <w:szCs w:val="28"/>
          <w:lang w:val="kk-KZ" w:eastAsia="en-US"/>
        </w:rPr>
        <w:t>дем басқа моделін, білім беру ү</w:t>
      </w:r>
      <w:r w:rsidR="008E7D2E">
        <w:rPr>
          <w:rFonts w:ascii="Times New Roman" w:eastAsia="Calibri" w:hAnsi="Times New Roman"/>
          <w:sz w:val="28"/>
          <w:szCs w:val="28"/>
          <w:lang w:val="kk-KZ" w:eastAsia="en-US"/>
        </w:rPr>
        <w:t>д</w:t>
      </w:r>
      <w:r w:rsidR="003355E4">
        <w:rPr>
          <w:rFonts w:ascii="Times New Roman" w:eastAsia="Calibri" w:hAnsi="Times New Roman"/>
          <w:sz w:val="28"/>
          <w:szCs w:val="28"/>
          <w:lang w:val="kk-KZ" w:eastAsia="en-US"/>
        </w:rPr>
        <w:t>ер</w:t>
      </w:r>
      <w:r w:rsidR="008E7D2E">
        <w:rPr>
          <w:rFonts w:ascii="Times New Roman" w:eastAsia="Calibri" w:hAnsi="Times New Roman"/>
          <w:sz w:val="28"/>
          <w:szCs w:val="28"/>
          <w:lang w:val="kk-KZ" w:eastAsia="en-US"/>
        </w:rPr>
        <w:t>ісінің басқа мәдениетін жасап шығарады</w:t>
      </w:r>
      <w:r w:rsidR="0084262C">
        <w:rPr>
          <w:rFonts w:ascii="Times New Roman" w:eastAsia="Calibri" w:hAnsi="Times New Roman"/>
          <w:sz w:val="28"/>
          <w:szCs w:val="28"/>
          <w:lang w:val="kk-KZ" w:eastAsia="en-US"/>
        </w:rPr>
        <w:t>»</w:t>
      </w:r>
      <w:r w:rsidR="008E7D2E" w:rsidRPr="008E7D2E">
        <w:rPr>
          <w:rFonts w:ascii="Times New Roman" w:eastAsia="Calibri" w:hAnsi="Times New Roman"/>
          <w:sz w:val="28"/>
          <w:szCs w:val="28"/>
          <w:lang w:val="kk-KZ" w:eastAsia="en-US"/>
        </w:rPr>
        <w:t xml:space="preserve"> [</w:t>
      </w:r>
      <w:r w:rsidR="0015382A" w:rsidRPr="0015382A">
        <w:rPr>
          <w:rFonts w:ascii="Times New Roman" w:eastAsia="Calibri" w:hAnsi="Times New Roman"/>
          <w:sz w:val="28"/>
          <w:szCs w:val="28"/>
          <w:lang w:val="kk-KZ" w:eastAsia="en-US"/>
        </w:rPr>
        <w:t>16</w:t>
      </w:r>
      <w:r w:rsidR="0015382A" w:rsidRPr="0058725B">
        <w:rPr>
          <w:rFonts w:ascii="Times New Roman" w:eastAsia="Calibri" w:hAnsi="Times New Roman"/>
          <w:sz w:val="28"/>
          <w:szCs w:val="28"/>
          <w:lang w:val="kk-KZ" w:eastAsia="en-US"/>
        </w:rPr>
        <w:t>0</w:t>
      </w:r>
      <w:r w:rsidR="008E7D2E">
        <w:rPr>
          <w:rFonts w:ascii="Times New Roman" w:eastAsia="Calibri" w:hAnsi="Times New Roman"/>
          <w:sz w:val="28"/>
          <w:szCs w:val="28"/>
          <w:lang w:val="kk-KZ" w:eastAsia="en-US"/>
        </w:rPr>
        <w:t>,</w:t>
      </w:r>
      <w:r w:rsidR="008E7D2E" w:rsidRPr="00832064">
        <w:rPr>
          <w:rFonts w:ascii="Times New Roman" w:eastAsia="Calibri" w:hAnsi="Times New Roman"/>
          <w:sz w:val="28"/>
          <w:szCs w:val="28"/>
          <w:lang w:val="kk-KZ" w:eastAsia="en-US"/>
        </w:rPr>
        <w:t xml:space="preserve"> 11</w:t>
      </w:r>
      <w:r w:rsidR="008E7D2E">
        <w:rPr>
          <w:rFonts w:ascii="Times New Roman" w:eastAsia="Calibri" w:hAnsi="Times New Roman"/>
          <w:sz w:val="28"/>
          <w:szCs w:val="28"/>
          <w:lang w:val="kk-KZ" w:eastAsia="en-US"/>
        </w:rPr>
        <w:t>б.</w:t>
      </w:r>
      <w:r w:rsidR="008E7D2E" w:rsidRPr="008E7D2E">
        <w:rPr>
          <w:rFonts w:ascii="Times New Roman" w:eastAsia="Calibri" w:hAnsi="Times New Roman"/>
          <w:sz w:val="28"/>
          <w:szCs w:val="28"/>
          <w:lang w:val="kk-KZ" w:eastAsia="en-US"/>
        </w:rPr>
        <w:t>]</w:t>
      </w:r>
      <w:r w:rsidR="008E7D2E" w:rsidRPr="00832064">
        <w:rPr>
          <w:rFonts w:ascii="Times New Roman" w:eastAsia="Calibri" w:hAnsi="Times New Roman"/>
          <w:sz w:val="28"/>
          <w:szCs w:val="28"/>
          <w:lang w:val="kk-KZ" w:eastAsia="en-US"/>
        </w:rPr>
        <w:t xml:space="preserve">. </w:t>
      </w:r>
      <w:r w:rsidR="008E7D2E">
        <w:rPr>
          <w:rFonts w:ascii="Times New Roman" w:eastAsia="Calibri" w:hAnsi="Times New Roman"/>
          <w:sz w:val="28"/>
          <w:szCs w:val="28"/>
          <w:lang w:val="kk-KZ" w:eastAsia="en-US"/>
        </w:rPr>
        <w:t>Де</w:t>
      </w:r>
      <w:r w:rsidR="003355E4">
        <w:rPr>
          <w:rFonts w:ascii="Times New Roman" w:eastAsia="Calibri" w:hAnsi="Times New Roman"/>
          <w:sz w:val="28"/>
          <w:szCs w:val="28"/>
          <w:lang w:val="kk-KZ" w:eastAsia="en-US"/>
        </w:rPr>
        <w:t>мек, оқу құралдары білім беру ү</w:t>
      </w:r>
      <w:r w:rsidR="008E7D2E">
        <w:rPr>
          <w:rFonts w:ascii="Times New Roman" w:eastAsia="Calibri" w:hAnsi="Times New Roman"/>
          <w:sz w:val="28"/>
          <w:szCs w:val="28"/>
          <w:lang w:val="kk-KZ" w:eastAsia="en-US"/>
        </w:rPr>
        <w:t>д</w:t>
      </w:r>
      <w:r w:rsidR="003355E4">
        <w:rPr>
          <w:rFonts w:ascii="Times New Roman" w:eastAsia="Calibri" w:hAnsi="Times New Roman"/>
          <w:sz w:val="28"/>
          <w:szCs w:val="28"/>
          <w:lang w:val="kk-KZ" w:eastAsia="en-US"/>
        </w:rPr>
        <w:t>ер</w:t>
      </w:r>
      <w:r w:rsidR="008E7D2E">
        <w:rPr>
          <w:rFonts w:ascii="Times New Roman" w:eastAsia="Calibri" w:hAnsi="Times New Roman"/>
          <w:sz w:val="28"/>
          <w:szCs w:val="28"/>
          <w:lang w:val="kk-KZ" w:eastAsia="en-US"/>
        </w:rPr>
        <w:t>ісінде оқыту технологиясын жүзеге асыру</w:t>
      </w:r>
      <w:r w:rsidR="00895650">
        <w:rPr>
          <w:rFonts w:ascii="Times New Roman" w:eastAsia="Calibri" w:hAnsi="Times New Roman"/>
          <w:sz w:val="28"/>
          <w:szCs w:val="28"/>
          <w:lang w:val="kk-KZ" w:eastAsia="en-US"/>
        </w:rPr>
        <w:t xml:space="preserve">дың маңызды сипаттамаларының бірі болып табылады. </w:t>
      </w:r>
    </w:p>
    <w:p w:rsidR="0084262C" w:rsidRPr="00832064" w:rsidRDefault="00895650" w:rsidP="00C94DA9">
      <w:pPr>
        <w:spacing w:after="0" w:line="240" w:lineRule="auto"/>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lastRenderedPageBreak/>
        <w:tab/>
      </w:r>
      <w:r w:rsidR="00C94DA9">
        <w:rPr>
          <w:rFonts w:ascii="Times New Roman" w:eastAsia="Calibri" w:hAnsi="Times New Roman"/>
          <w:sz w:val="28"/>
          <w:szCs w:val="28"/>
          <w:lang w:val="kk-KZ" w:eastAsia="en-US"/>
        </w:rPr>
        <w:t xml:space="preserve">Қазіргі ғылыми әдебиеттердің талдамасы, көптеген авторлардың </w:t>
      </w:r>
      <w:r w:rsidR="00F157B5" w:rsidRPr="00321F00">
        <w:rPr>
          <w:rFonts w:ascii="Times New Roman" w:eastAsia="Calibri" w:hAnsi="Times New Roman"/>
          <w:sz w:val="28"/>
          <w:szCs w:val="28"/>
          <w:lang w:val="kk-KZ" w:eastAsia="en-US"/>
        </w:rPr>
        <w:t>[</w:t>
      </w:r>
      <w:r w:rsidR="00321F00" w:rsidRPr="00321F00">
        <w:rPr>
          <w:rFonts w:ascii="Times New Roman" w:eastAsia="Calibri" w:hAnsi="Times New Roman"/>
          <w:sz w:val="28"/>
          <w:szCs w:val="28"/>
          <w:lang w:val="kk-KZ" w:eastAsia="en-US"/>
        </w:rPr>
        <w:t xml:space="preserve">93, </w:t>
      </w:r>
      <w:r w:rsidR="00F157B5" w:rsidRPr="00321F00">
        <w:rPr>
          <w:rFonts w:ascii="Times New Roman" w:eastAsia="Calibri" w:hAnsi="Times New Roman"/>
          <w:sz w:val="28"/>
          <w:szCs w:val="28"/>
          <w:lang w:val="kk-KZ" w:eastAsia="en-US"/>
        </w:rPr>
        <w:t>99</w:t>
      </w:r>
      <w:r w:rsidR="00C94DA9" w:rsidRPr="00321F00">
        <w:rPr>
          <w:rFonts w:ascii="Times New Roman" w:eastAsia="Calibri" w:hAnsi="Times New Roman"/>
          <w:sz w:val="28"/>
          <w:szCs w:val="28"/>
          <w:lang w:val="kk-KZ" w:eastAsia="en-US"/>
        </w:rPr>
        <w:t>,</w:t>
      </w:r>
      <w:r w:rsidR="00F157B5" w:rsidRPr="00321F00">
        <w:rPr>
          <w:rFonts w:ascii="Times New Roman" w:eastAsia="Calibri" w:hAnsi="Times New Roman"/>
          <w:sz w:val="28"/>
          <w:szCs w:val="28"/>
          <w:lang w:val="kk-KZ" w:eastAsia="en-US"/>
        </w:rPr>
        <w:t xml:space="preserve"> 197-</w:t>
      </w:r>
      <w:r w:rsidR="00321F00" w:rsidRPr="00321F00">
        <w:rPr>
          <w:rFonts w:ascii="Times New Roman" w:eastAsia="Calibri" w:hAnsi="Times New Roman"/>
          <w:sz w:val="28"/>
          <w:szCs w:val="28"/>
          <w:lang w:val="kk-KZ" w:eastAsia="en-US"/>
        </w:rPr>
        <w:t>203</w:t>
      </w:r>
      <w:r w:rsidR="00C94DA9" w:rsidRPr="00321F00">
        <w:rPr>
          <w:rFonts w:ascii="Times New Roman" w:eastAsia="Calibri" w:hAnsi="Times New Roman"/>
          <w:sz w:val="28"/>
          <w:szCs w:val="28"/>
          <w:lang w:val="kk-KZ" w:eastAsia="en-US"/>
        </w:rPr>
        <w:t xml:space="preserve">] </w:t>
      </w:r>
      <w:r w:rsidR="00C94DA9">
        <w:rPr>
          <w:rFonts w:ascii="Times New Roman" w:eastAsia="Calibri" w:hAnsi="Times New Roman"/>
          <w:sz w:val="28"/>
          <w:szCs w:val="28"/>
          <w:lang w:val="kk-KZ" w:eastAsia="en-US"/>
        </w:rPr>
        <w:t xml:space="preserve">оларға төмендегілерді жатқызады деп көрсетеді: жүйелілік, ғылымға негізделгендік, бірігушілік, ұдайы өнімділік, тиімділік, оқытудың сапасы мен дәлелділігі, жаңашылдығы, </w:t>
      </w:r>
      <w:r w:rsidR="00C94DA9" w:rsidRPr="00832064">
        <w:rPr>
          <w:rFonts w:ascii="Times New Roman" w:eastAsia="Calibri" w:hAnsi="Times New Roman"/>
          <w:sz w:val="28"/>
          <w:szCs w:val="28"/>
          <w:lang w:val="kk-KZ" w:eastAsia="en-US"/>
        </w:rPr>
        <w:t xml:space="preserve"> алгоритм</w:t>
      </w:r>
      <w:r w:rsidR="00C94DA9">
        <w:rPr>
          <w:rFonts w:ascii="Times New Roman" w:eastAsia="Calibri" w:hAnsi="Times New Roman"/>
          <w:sz w:val="28"/>
          <w:szCs w:val="28"/>
          <w:lang w:val="kk-KZ" w:eastAsia="en-US"/>
        </w:rPr>
        <w:t>ділігі,</w:t>
      </w:r>
      <w:r w:rsidR="002477B6">
        <w:rPr>
          <w:rFonts w:ascii="Times New Roman" w:eastAsia="Calibri" w:hAnsi="Times New Roman"/>
          <w:sz w:val="28"/>
          <w:szCs w:val="28"/>
          <w:lang w:val="kk-KZ" w:eastAsia="en-US"/>
        </w:rPr>
        <w:t xml:space="preserve"> ақпараттылығы, оның таралымдылығы және жаңа жағдайларға ауыстырылу мүмкіндігі және т.б.</w:t>
      </w:r>
    </w:p>
    <w:p w:rsidR="00D453EB" w:rsidRPr="0037120E" w:rsidRDefault="0037120E" w:rsidP="00902533">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 xml:space="preserve">Сипаттамалардың мұндай алуандылығы оқыту технологиясының мәнін көрсететіндей, оның қандай да бір жалпыланған инвариантты белгілісін бөліп көрсетуді талап етеді. Ендеше </w:t>
      </w:r>
      <w:r w:rsidRPr="00832064">
        <w:rPr>
          <w:rFonts w:ascii="Times New Roman" w:eastAsia="Calibri" w:hAnsi="Times New Roman"/>
          <w:sz w:val="28"/>
          <w:szCs w:val="28"/>
          <w:lang w:val="kk-KZ" w:eastAsia="en-US"/>
        </w:rPr>
        <w:t xml:space="preserve">П.И. Образцов, В.А. Сластенин, С.А. Смирнов, А.И. Уман </w:t>
      </w:r>
      <w:r>
        <w:rPr>
          <w:rFonts w:ascii="Times New Roman" w:eastAsia="Calibri" w:hAnsi="Times New Roman"/>
          <w:sz w:val="28"/>
          <w:szCs w:val="28"/>
          <w:lang w:val="kk-KZ" w:eastAsia="en-US"/>
        </w:rPr>
        <w:t>және т.б.</w:t>
      </w:r>
      <w:r w:rsidRPr="00321F00">
        <w:rPr>
          <w:rFonts w:ascii="Times New Roman" w:eastAsia="Calibri" w:hAnsi="Times New Roman"/>
          <w:sz w:val="28"/>
          <w:szCs w:val="28"/>
          <w:lang w:val="kk-KZ" w:eastAsia="en-US"/>
        </w:rPr>
        <w:t>[</w:t>
      </w:r>
      <w:r w:rsidR="00321F00" w:rsidRPr="00321F00">
        <w:rPr>
          <w:rFonts w:ascii="Times New Roman" w:eastAsia="Calibri" w:hAnsi="Times New Roman"/>
          <w:sz w:val="28"/>
          <w:szCs w:val="28"/>
          <w:lang w:val="kk-KZ" w:eastAsia="en-US"/>
        </w:rPr>
        <w:t>150,160,18</w:t>
      </w:r>
      <w:r w:rsidRPr="00321F00">
        <w:rPr>
          <w:rFonts w:ascii="Times New Roman" w:eastAsia="Calibri" w:hAnsi="Times New Roman"/>
          <w:sz w:val="28"/>
          <w:szCs w:val="28"/>
          <w:lang w:val="kk-KZ" w:eastAsia="en-US"/>
        </w:rPr>
        <w:t>5,</w:t>
      </w:r>
      <w:r w:rsidR="00321F00" w:rsidRPr="00321F00">
        <w:rPr>
          <w:rFonts w:ascii="Times New Roman" w:eastAsia="Calibri" w:hAnsi="Times New Roman"/>
          <w:sz w:val="28"/>
          <w:szCs w:val="28"/>
          <w:lang w:val="kk-KZ" w:eastAsia="en-US"/>
        </w:rPr>
        <w:t>203</w:t>
      </w:r>
      <w:r w:rsidRPr="00321F00">
        <w:rPr>
          <w:rFonts w:ascii="Times New Roman" w:eastAsia="Calibri" w:hAnsi="Times New Roman"/>
          <w:sz w:val="28"/>
          <w:szCs w:val="28"/>
          <w:lang w:val="kk-KZ" w:eastAsia="en-US"/>
        </w:rPr>
        <w:t>]</w:t>
      </w:r>
      <w:r>
        <w:rPr>
          <w:rFonts w:ascii="Times New Roman" w:eastAsia="Calibri" w:hAnsi="Times New Roman"/>
          <w:sz w:val="28"/>
          <w:szCs w:val="28"/>
          <w:lang w:val="kk-KZ" w:eastAsia="en-US"/>
        </w:rPr>
        <w:t xml:space="preserve"> технологияның заңға сәйкестілігін көрсетуді ұсынады. Өйткені оқыту технологиясы – ол, алдымен, дидактикалық заңдар мен заңдылықтарды өзінде </w:t>
      </w:r>
      <w:r w:rsidR="004D24AF">
        <w:rPr>
          <w:rFonts w:ascii="Times New Roman" w:eastAsia="Calibri" w:hAnsi="Times New Roman"/>
          <w:sz w:val="28"/>
          <w:szCs w:val="28"/>
          <w:lang w:val="kk-KZ" w:eastAsia="en-US"/>
        </w:rPr>
        <w:t xml:space="preserve">барынша </w:t>
      </w:r>
      <w:r>
        <w:rPr>
          <w:rFonts w:ascii="Times New Roman" w:eastAsia="Calibri" w:hAnsi="Times New Roman"/>
          <w:sz w:val="28"/>
          <w:szCs w:val="28"/>
          <w:lang w:val="kk-KZ" w:eastAsia="en-US"/>
        </w:rPr>
        <w:t>жүзеге асыратын</w:t>
      </w:r>
      <w:r w:rsidR="00C91159">
        <w:rPr>
          <w:rFonts w:ascii="Times New Roman" w:eastAsia="Calibri" w:hAnsi="Times New Roman"/>
          <w:sz w:val="28"/>
          <w:szCs w:val="28"/>
          <w:lang w:val="kk-KZ" w:eastAsia="en-US"/>
        </w:rPr>
        <w:t xml:space="preserve">және соның арқасында, соңғы нақты нәтижелерге жетуді қамтамасыз ететін </w:t>
      </w:r>
      <w:r w:rsidR="003355E4">
        <w:rPr>
          <w:rFonts w:ascii="Times New Roman" w:eastAsia="Calibri" w:hAnsi="Times New Roman"/>
          <w:sz w:val="28"/>
          <w:szCs w:val="28"/>
          <w:lang w:val="kk-KZ" w:eastAsia="en-US"/>
        </w:rPr>
        <w:t>педагогикалық ү</w:t>
      </w:r>
      <w:r w:rsidR="004D24AF">
        <w:rPr>
          <w:rFonts w:ascii="Times New Roman" w:eastAsia="Calibri" w:hAnsi="Times New Roman"/>
          <w:sz w:val="28"/>
          <w:szCs w:val="28"/>
          <w:lang w:val="kk-KZ" w:eastAsia="en-US"/>
        </w:rPr>
        <w:t>д</w:t>
      </w:r>
      <w:r w:rsidR="003355E4">
        <w:rPr>
          <w:rFonts w:ascii="Times New Roman" w:eastAsia="Calibri" w:hAnsi="Times New Roman"/>
          <w:sz w:val="28"/>
          <w:szCs w:val="28"/>
          <w:lang w:val="kk-KZ" w:eastAsia="en-US"/>
        </w:rPr>
        <w:t>ер</w:t>
      </w:r>
      <w:r w:rsidR="004D24AF">
        <w:rPr>
          <w:rFonts w:ascii="Times New Roman" w:eastAsia="Calibri" w:hAnsi="Times New Roman"/>
          <w:sz w:val="28"/>
          <w:szCs w:val="28"/>
          <w:lang w:val="kk-KZ" w:eastAsia="en-US"/>
        </w:rPr>
        <w:t>іс</w:t>
      </w:r>
      <w:r w:rsidR="00C91159">
        <w:rPr>
          <w:rFonts w:ascii="Times New Roman" w:eastAsia="Calibri" w:hAnsi="Times New Roman"/>
          <w:sz w:val="28"/>
          <w:szCs w:val="28"/>
          <w:lang w:val="kk-KZ" w:eastAsia="en-US"/>
        </w:rPr>
        <w:t xml:space="preserve">. </w:t>
      </w:r>
      <w:r w:rsidR="00902533">
        <w:rPr>
          <w:rFonts w:ascii="Times New Roman" w:eastAsia="Calibri" w:hAnsi="Times New Roman"/>
          <w:sz w:val="28"/>
          <w:szCs w:val="28"/>
          <w:lang w:val="kk-KZ" w:eastAsia="en-US"/>
        </w:rPr>
        <w:t xml:space="preserve">Бұл заңдар мен заңдылықтар қаншалықты орындалып, толығырақ жүзеге асырылатын болса, соншалықты талап етілетін нәтижені алу кепілі жоғарырақ болады. Сондықтан, заңға сәйкестілік өлшеміне оқыту технологиясының барлық басты белгілері жауап беруі қажет.   </w:t>
      </w:r>
    </w:p>
    <w:p w:rsidR="00D453EB" w:rsidRPr="004E4C1D" w:rsidRDefault="00153EE2" w:rsidP="008A03EB">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 xml:space="preserve">Сонымен қатар барынша маңызды белгілеріне диагностикалық </w:t>
      </w:r>
      <w:r w:rsidR="004E4C1D">
        <w:rPr>
          <w:rFonts w:ascii="Times New Roman" w:eastAsia="Calibri" w:hAnsi="Times New Roman"/>
          <w:sz w:val="28"/>
          <w:szCs w:val="28"/>
          <w:lang w:val="kk-KZ" w:eastAsia="en-US"/>
        </w:rPr>
        <w:t>мақсатқұрушылық, нәтижелілік, үнемділік, алгоритмденушілік, модельденушілік, жүйелік тұтастық, басқарушылық, түзетушілік және визуализацияны жатқызуға болады. Аталған белгілер</w:t>
      </w:r>
      <w:r w:rsidR="004E4C1D" w:rsidRPr="00832064">
        <w:rPr>
          <w:rFonts w:ascii="Times New Roman" w:eastAsia="Calibri" w:hAnsi="Times New Roman"/>
          <w:sz w:val="28"/>
          <w:szCs w:val="28"/>
          <w:lang w:val="kk-KZ" w:eastAsia="en-US"/>
        </w:rPr>
        <w:t>В.Я. Виленск</w:t>
      </w:r>
      <w:r w:rsidR="004E4C1D">
        <w:rPr>
          <w:rFonts w:ascii="Times New Roman" w:eastAsia="Calibri" w:hAnsi="Times New Roman"/>
          <w:sz w:val="28"/>
          <w:szCs w:val="28"/>
          <w:lang w:val="kk-KZ" w:eastAsia="en-US"/>
        </w:rPr>
        <w:t>ий, П.И. Образцов, А.И. Умандардың</w:t>
      </w:r>
      <w:r w:rsidR="004E4C1D" w:rsidRPr="004E4C1D">
        <w:rPr>
          <w:rFonts w:ascii="Times New Roman" w:eastAsia="Calibri" w:hAnsi="Times New Roman"/>
          <w:sz w:val="28"/>
          <w:szCs w:val="28"/>
          <w:lang w:val="kk-KZ" w:eastAsia="en-US"/>
        </w:rPr>
        <w:t>[</w:t>
      </w:r>
      <w:r w:rsidR="0058725B" w:rsidRPr="0058725B">
        <w:rPr>
          <w:rFonts w:ascii="Times New Roman" w:eastAsia="Calibri" w:hAnsi="Times New Roman"/>
          <w:sz w:val="28"/>
          <w:szCs w:val="28"/>
          <w:lang w:val="kk-KZ" w:eastAsia="en-US"/>
        </w:rPr>
        <w:t>160</w:t>
      </w:r>
      <w:r w:rsidR="004E4C1D" w:rsidRPr="004E4C1D">
        <w:rPr>
          <w:rFonts w:ascii="Times New Roman" w:eastAsia="Calibri" w:hAnsi="Times New Roman"/>
          <w:sz w:val="28"/>
          <w:szCs w:val="28"/>
          <w:lang w:val="kk-KZ" w:eastAsia="en-US"/>
        </w:rPr>
        <w:t>]</w:t>
      </w:r>
      <w:r w:rsidR="004E4C1D">
        <w:rPr>
          <w:rFonts w:ascii="Times New Roman" w:eastAsia="Calibri" w:hAnsi="Times New Roman"/>
          <w:sz w:val="28"/>
          <w:szCs w:val="28"/>
          <w:lang w:val="kk-KZ" w:eastAsia="en-US"/>
        </w:rPr>
        <w:t xml:space="preserve"> еңбектерінде толығырақ ашылған. Осыған сүйене отырып, біз олардың сипаттамаларына толық тоқталмаймыз. </w:t>
      </w:r>
      <w:r w:rsidR="008A03EB">
        <w:rPr>
          <w:rFonts w:ascii="Times New Roman" w:eastAsia="Calibri" w:hAnsi="Times New Roman"/>
          <w:sz w:val="28"/>
          <w:szCs w:val="28"/>
          <w:lang w:val="kk-KZ" w:eastAsia="en-US"/>
        </w:rPr>
        <w:t>Тек айта кететін жайт, көрсетілген белгілер «Кәсіби білім берудің қазіргі технологиялары» оқу пәнінің оқыту технологиясының модельдерін зерттеу аясынд</w:t>
      </w:r>
      <w:r w:rsidR="003355E4">
        <w:rPr>
          <w:rFonts w:ascii="Times New Roman" w:eastAsia="Calibri" w:hAnsi="Times New Roman"/>
          <w:sz w:val="28"/>
          <w:szCs w:val="28"/>
          <w:lang w:val="kk-KZ" w:eastAsia="en-US"/>
        </w:rPr>
        <w:t>а жетілдіру және жүзеге асыру ү</w:t>
      </w:r>
      <w:r w:rsidR="008A03EB">
        <w:rPr>
          <w:rFonts w:ascii="Times New Roman" w:eastAsia="Calibri" w:hAnsi="Times New Roman"/>
          <w:sz w:val="28"/>
          <w:szCs w:val="28"/>
          <w:lang w:val="kk-KZ" w:eastAsia="en-US"/>
        </w:rPr>
        <w:t>д</w:t>
      </w:r>
      <w:r w:rsidR="003355E4">
        <w:rPr>
          <w:rFonts w:ascii="Times New Roman" w:eastAsia="Calibri" w:hAnsi="Times New Roman"/>
          <w:sz w:val="28"/>
          <w:szCs w:val="28"/>
          <w:lang w:val="kk-KZ" w:eastAsia="en-US"/>
        </w:rPr>
        <w:t>ер</w:t>
      </w:r>
      <w:r w:rsidR="008A03EB">
        <w:rPr>
          <w:rFonts w:ascii="Times New Roman" w:eastAsia="Calibri" w:hAnsi="Times New Roman"/>
          <w:sz w:val="28"/>
          <w:szCs w:val="28"/>
          <w:lang w:val="kk-KZ" w:eastAsia="en-US"/>
        </w:rPr>
        <w:t xml:space="preserve">ісінің бағдары болды.  </w:t>
      </w:r>
    </w:p>
    <w:p w:rsidR="00D453EB" w:rsidRPr="00832064" w:rsidRDefault="008A03EB" w:rsidP="002A63CB">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 xml:space="preserve">Жоғарыда айтылғандарды қорытындылай келе, </w:t>
      </w:r>
      <w:r w:rsidR="00D315BF">
        <w:rPr>
          <w:rFonts w:ascii="Times New Roman" w:eastAsia="Calibri" w:hAnsi="Times New Roman"/>
          <w:sz w:val="28"/>
          <w:szCs w:val="28"/>
          <w:lang w:val="kk-KZ" w:eastAsia="en-US"/>
        </w:rPr>
        <w:t xml:space="preserve">оқытуды технологияландыру саласына жататын зерттеулер материалдарының көлемі біртіндеп азаюда, ал зерттеу алаңы тарылып келеді, деп анық айтуға болады. Бұл, көбінесе, ғалымдардың көп жағдайда жақын көзқарастарға иілетіндерінен </w:t>
      </w:r>
      <w:r w:rsidR="002A63CB">
        <w:rPr>
          <w:rFonts w:ascii="Times New Roman" w:eastAsia="Calibri" w:hAnsi="Times New Roman"/>
          <w:sz w:val="28"/>
          <w:szCs w:val="28"/>
          <w:lang w:val="kk-KZ" w:eastAsia="en-US"/>
        </w:rPr>
        <w:t>көрінеді</w:t>
      </w:r>
      <w:r w:rsidR="00D315BF">
        <w:rPr>
          <w:rFonts w:ascii="Times New Roman" w:eastAsia="Calibri" w:hAnsi="Times New Roman"/>
          <w:sz w:val="28"/>
          <w:szCs w:val="28"/>
          <w:lang w:val="kk-KZ" w:eastAsia="en-US"/>
        </w:rPr>
        <w:t xml:space="preserve">. </w:t>
      </w:r>
      <w:r w:rsidR="002A63CB">
        <w:rPr>
          <w:rFonts w:ascii="Times New Roman" w:eastAsia="Calibri" w:hAnsi="Times New Roman"/>
          <w:sz w:val="28"/>
          <w:szCs w:val="28"/>
          <w:lang w:val="kk-KZ" w:eastAsia="en-US"/>
        </w:rPr>
        <w:t xml:space="preserve">Алғашқысында әр түрлі бағыттарда жүргізілген зерттеулердің нәтижесінде барынша жалпы ұстанымдардан «алшақтау» байқалады. Көптеген авторлар бұл ұғымды түсіндіруде жұмыс нұсқасы ретінде нақты және толық амалдарды қолдана бастайды. </w:t>
      </w:r>
    </w:p>
    <w:p w:rsidR="00D453EB" w:rsidRPr="00832064" w:rsidRDefault="002A63CB" w:rsidP="000204C0">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Сондықтан</w:t>
      </w:r>
      <w:r w:rsidR="00981FD8">
        <w:rPr>
          <w:rFonts w:ascii="Times New Roman" w:eastAsia="Calibri" w:hAnsi="Times New Roman"/>
          <w:sz w:val="28"/>
          <w:szCs w:val="28"/>
          <w:lang w:val="kk-KZ" w:eastAsia="en-US"/>
        </w:rPr>
        <w:t xml:space="preserve">, осы зерттеу жұмысында белгіленген міндеттерді шешу мақсатында, П.И. Образцовпен ұсынылған тәсілдемеге сүйене отырып, </w:t>
      </w:r>
      <w:r w:rsidR="00981FD8" w:rsidRPr="00FD0099">
        <w:rPr>
          <w:rFonts w:ascii="Times New Roman" w:eastAsia="Calibri" w:hAnsi="Times New Roman"/>
          <w:b/>
          <w:bCs/>
          <w:iCs/>
          <w:sz w:val="28"/>
          <w:szCs w:val="28"/>
          <w:lang w:val="kk-KZ" w:eastAsia="en-US"/>
        </w:rPr>
        <w:t>оқыту технологиясы</w:t>
      </w:r>
      <w:r w:rsidR="00AE0CBD">
        <w:rPr>
          <w:rFonts w:ascii="Times New Roman" w:eastAsia="Calibri" w:hAnsi="Times New Roman"/>
          <w:sz w:val="28"/>
          <w:szCs w:val="28"/>
          <w:lang w:val="kk-KZ" w:eastAsia="en-US"/>
        </w:rPr>
        <w:t xml:space="preserve">– </w:t>
      </w:r>
      <w:r w:rsidR="000204C0">
        <w:rPr>
          <w:rFonts w:ascii="Times New Roman" w:eastAsia="Calibri" w:hAnsi="Times New Roman"/>
          <w:sz w:val="28"/>
          <w:szCs w:val="28"/>
          <w:lang w:val="kk-KZ" w:eastAsia="en-US"/>
        </w:rPr>
        <w:t xml:space="preserve">оқытудың дәстүрлі модельдерінде болғаннан гөрі, </w:t>
      </w:r>
      <w:r w:rsidR="00AE0CBD">
        <w:rPr>
          <w:rFonts w:ascii="Times New Roman" w:eastAsia="Calibri" w:hAnsi="Times New Roman"/>
          <w:sz w:val="28"/>
          <w:szCs w:val="28"/>
          <w:lang w:val="kk-KZ" w:eastAsia="en-US"/>
        </w:rPr>
        <w:t>дидактикалық үрдістің ғылыми негізделген моделін жүзеге асыратын және тиімділіктің, сенімділіктің</w:t>
      </w:r>
      <w:r w:rsidR="000204C0">
        <w:rPr>
          <w:rFonts w:ascii="Times New Roman" w:eastAsia="Calibri" w:hAnsi="Times New Roman"/>
          <w:sz w:val="28"/>
          <w:szCs w:val="28"/>
          <w:lang w:val="kk-KZ" w:eastAsia="en-US"/>
        </w:rPr>
        <w:t>, сонымен қатар кепілді нәтиженің барынша жоғары дәрежесіне ие,</w:t>
      </w:r>
      <w:r w:rsidR="00AE0CBD">
        <w:rPr>
          <w:rFonts w:ascii="Times New Roman" w:eastAsia="Calibri" w:hAnsi="Times New Roman"/>
          <w:sz w:val="28"/>
          <w:szCs w:val="28"/>
          <w:lang w:val="kk-KZ" w:eastAsia="en-US"/>
        </w:rPr>
        <w:t>заңға сәйкес келетін педагогикалық іс-әрекет</w:t>
      </w:r>
      <w:r w:rsidR="000204C0">
        <w:rPr>
          <w:rFonts w:ascii="Times New Roman" w:eastAsia="Calibri" w:hAnsi="Times New Roman"/>
          <w:sz w:val="28"/>
          <w:szCs w:val="28"/>
          <w:lang w:val="kk-KZ" w:eastAsia="en-US"/>
        </w:rPr>
        <w:t xml:space="preserve">, деген ойды басшылыққа аламыз. </w:t>
      </w:r>
    </w:p>
    <w:p w:rsidR="00D453EB" w:rsidRPr="00832064" w:rsidRDefault="00423E41" w:rsidP="00423E41">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 xml:space="preserve">Бұл негізгі анықтама оқыту технологиясы </w:t>
      </w:r>
      <w:r w:rsidRPr="00FD0099">
        <w:rPr>
          <w:rFonts w:ascii="Times New Roman" w:eastAsia="Calibri" w:hAnsi="Times New Roman"/>
          <w:b/>
          <w:iCs/>
          <w:sz w:val="28"/>
          <w:szCs w:val="28"/>
          <w:lang w:val="kk-KZ" w:eastAsia="en-US"/>
        </w:rPr>
        <w:t>үд</w:t>
      </w:r>
      <w:r w:rsidR="003355E4" w:rsidRPr="00FD0099">
        <w:rPr>
          <w:rFonts w:ascii="Times New Roman" w:eastAsia="Calibri" w:hAnsi="Times New Roman"/>
          <w:b/>
          <w:iCs/>
          <w:sz w:val="28"/>
          <w:szCs w:val="28"/>
          <w:lang w:val="kk-KZ" w:eastAsia="en-US"/>
        </w:rPr>
        <w:t>ер</w:t>
      </w:r>
      <w:r w:rsidRPr="00FD0099">
        <w:rPr>
          <w:rFonts w:ascii="Times New Roman" w:eastAsia="Calibri" w:hAnsi="Times New Roman"/>
          <w:b/>
          <w:iCs/>
          <w:sz w:val="28"/>
          <w:szCs w:val="28"/>
          <w:lang w:val="kk-KZ" w:eastAsia="en-US"/>
        </w:rPr>
        <w:t>іс және нәтиже</w:t>
      </w:r>
      <w:r>
        <w:rPr>
          <w:rFonts w:ascii="Times New Roman" w:eastAsia="Calibri" w:hAnsi="Times New Roman"/>
          <w:sz w:val="28"/>
          <w:szCs w:val="28"/>
          <w:lang w:val="kk-KZ" w:eastAsia="en-US"/>
        </w:rPr>
        <w:t xml:space="preserve"> ретінде   болған мағынадасында түрлендірілуі мүмкін.  </w:t>
      </w:r>
    </w:p>
    <w:p w:rsidR="00D453EB" w:rsidRPr="00832064" w:rsidRDefault="00F322E3" w:rsidP="00F322E3">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lastRenderedPageBreak/>
        <w:t>Үд</w:t>
      </w:r>
      <w:r w:rsidR="003355E4">
        <w:rPr>
          <w:rFonts w:ascii="Times New Roman" w:eastAsia="Calibri" w:hAnsi="Times New Roman"/>
          <w:sz w:val="28"/>
          <w:szCs w:val="28"/>
          <w:lang w:val="kk-KZ" w:eastAsia="en-US"/>
        </w:rPr>
        <w:t>ер</w:t>
      </w:r>
      <w:r>
        <w:rPr>
          <w:rFonts w:ascii="Times New Roman" w:eastAsia="Calibri" w:hAnsi="Times New Roman"/>
          <w:sz w:val="28"/>
          <w:szCs w:val="28"/>
          <w:lang w:val="kk-KZ" w:eastAsia="en-US"/>
        </w:rPr>
        <w:t xml:space="preserve">іс тұрғысынан  </w:t>
      </w:r>
      <w:r w:rsidRPr="00FD0099">
        <w:rPr>
          <w:rFonts w:ascii="Times New Roman" w:eastAsia="Calibri" w:hAnsi="Times New Roman"/>
          <w:b/>
          <w:bCs/>
          <w:iCs/>
          <w:sz w:val="28"/>
          <w:szCs w:val="28"/>
          <w:lang w:val="kk-KZ" w:eastAsia="en-US"/>
        </w:rPr>
        <w:t>оқыту технологиясы</w:t>
      </w:r>
      <w:r>
        <w:rPr>
          <w:rFonts w:ascii="Times New Roman" w:eastAsia="Calibri" w:hAnsi="Times New Roman"/>
          <w:sz w:val="28"/>
          <w:szCs w:val="28"/>
          <w:lang w:val="kk-KZ" w:eastAsia="en-US"/>
        </w:rPr>
        <w:t>«жиынтығында тұтас дидактикалық жүйені құрайтын, педагогикалық тәжірибеде оның жүзеге асуы оқытудың кепілді мақсаттарын</w:t>
      </w:r>
      <w:r w:rsidR="003355E4">
        <w:rPr>
          <w:rFonts w:ascii="Times New Roman" w:eastAsia="Calibri" w:hAnsi="Times New Roman"/>
          <w:sz w:val="28"/>
          <w:szCs w:val="28"/>
          <w:lang w:val="kk-KZ" w:eastAsia="en-US"/>
        </w:rPr>
        <w:t>а жеткізетін, яғни білім беру ү</w:t>
      </w:r>
      <w:r>
        <w:rPr>
          <w:rFonts w:ascii="Times New Roman" w:eastAsia="Calibri" w:hAnsi="Times New Roman"/>
          <w:sz w:val="28"/>
          <w:szCs w:val="28"/>
          <w:lang w:val="kk-KZ" w:eastAsia="en-US"/>
        </w:rPr>
        <w:t>д</w:t>
      </w:r>
      <w:r w:rsidR="003355E4">
        <w:rPr>
          <w:rFonts w:ascii="Times New Roman" w:eastAsia="Calibri" w:hAnsi="Times New Roman"/>
          <w:sz w:val="28"/>
          <w:szCs w:val="28"/>
          <w:lang w:val="kk-KZ" w:eastAsia="en-US"/>
        </w:rPr>
        <w:t>ер</w:t>
      </w:r>
      <w:r>
        <w:rPr>
          <w:rFonts w:ascii="Times New Roman" w:eastAsia="Calibri" w:hAnsi="Times New Roman"/>
          <w:sz w:val="28"/>
          <w:szCs w:val="28"/>
          <w:lang w:val="kk-KZ" w:eastAsia="en-US"/>
        </w:rPr>
        <w:t xml:space="preserve">ісінің құбылмалы жағдайында оқытудың болжамды нәтижесіне жетуін қамтамасыз ететін және білім алушы тұлғасының жан-жақты дамуына ықпал ететін педагогикалық процедуралардың, операциялардың және тәсілдердің реттілігі» ретінде қарастырылуы ықтимал» </w:t>
      </w:r>
      <w:r w:rsidR="0058725B">
        <w:rPr>
          <w:rFonts w:ascii="Times New Roman" w:eastAsia="Calibri" w:hAnsi="Times New Roman"/>
          <w:sz w:val="28"/>
          <w:szCs w:val="28"/>
          <w:lang w:val="kk-KZ" w:eastAsia="en-US"/>
        </w:rPr>
        <w:t>[</w:t>
      </w:r>
      <w:r w:rsidR="0058725B" w:rsidRPr="0058725B">
        <w:rPr>
          <w:rFonts w:ascii="Times New Roman" w:eastAsia="Calibri" w:hAnsi="Times New Roman"/>
          <w:sz w:val="28"/>
          <w:szCs w:val="28"/>
          <w:lang w:val="kk-KZ" w:eastAsia="en-US"/>
        </w:rPr>
        <w:t>160</w:t>
      </w:r>
      <w:r w:rsidRPr="00F322E3">
        <w:rPr>
          <w:rFonts w:ascii="Times New Roman" w:eastAsia="Calibri" w:hAnsi="Times New Roman"/>
          <w:sz w:val="28"/>
          <w:szCs w:val="28"/>
          <w:lang w:val="kk-KZ" w:eastAsia="en-US"/>
        </w:rPr>
        <w:t>]</w:t>
      </w:r>
      <w:r w:rsidRPr="00832064">
        <w:rPr>
          <w:rFonts w:ascii="Times New Roman" w:eastAsia="Calibri" w:hAnsi="Times New Roman"/>
          <w:sz w:val="28"/>
          <w:szCs w:val="28"/>
          <w:lang w:val="kk-KZ" w:eastAsia="en-US"/>
        </w:rPr>
        <w:t>.</w:t>
      </w:r>
    </w:p>
    <w:p w:rsidR="00D453EB" w:rsidRPr="00832064" w:rsidRDefault="0088658C" w:rsidP="00D41E9B">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 xml:space="preserve">Бұл жағдайда педагогтың өзара байланысқан әрекеттерінің жүйесі </w:t>
      </w:r>
      <w:r w:rsidR="00D41E9B">
        <w:rPr>
          <w:rFonts w:ascii="Times New Roman" w:eastAsia="Calibri" w:hAnsi="Times New Roman"/>
          <w:sz w:val="28"/>
          <w:szCs w:val="28"/>
          <w:lang w:val="kk-KZ" w:eastAsia="en-US"/>
        </w:rPr>
        <w:t>дидактикалық міндеттерді шешуге және алдын а</w:t>
      </w:r>
      <w:r w:rsidR="003355E4">
        <w:rPr>
          <w:rFonts w:ascii="Times New Roman" w:eastAsia="Calibri" w:hAnsi="Times New Roman"/>
          <w:sz w:val="28"/>
          <w:szCs w:val="28"/>
          <w:lang w:val="kk-KZ" w:eastAsia="en-US"/>
        </w:rPr>
        <w:t>ла модельденген педагогикалық ү</w:t>
      </w:r>
      <w:r w:rsidR="00D41E9B">
        <w:rPr>
          <w:rFonts w:ascii="Times New Roman" w:eastAsia="Calibri" w:hAnsi="Times New Roman"/>
          <w:sz w:val="28"/>
          <w:szCs w:val="28"/>
          <w:lang w:val="kk-KZ" w:eastAsia="en-US"/>
        </w:rPr>
        <w:t>д</w:t>
      </w:r>
      <w:r w:rsidR="003355E4">
        <w:rPr>
          <w:rFonts w:ascii="Times New Roman" w:eastAsia="Calibri" w:hAnsi="Times New Roman"/>
          <w:sz w:val="28"/>
          <w:szCs w:val="28"/>
          <w:lang w:val="kk-KZ" w:eastAsia="en-US"/>
        </w:rPr>
        <w:t>ер</w:t>
      </w:r>
      <w:r w:rsidR="00D41E9B">
        <w:rPr>
          <w:rFonts w:ascii="Times New Roman" w:eastAsia="Calibri" w:hAnsi="Times New Roman"/>
          <w:sz w:val="28"/>
          <w:szCs w:val="28"/>
          <w:lang w:val="kk-KZ" w:eastAsia="en-US"/>
        </w:rPr>
        <w:t xml:space="preserve">істің тәжірибеде бірізділікпен, жоспарлы түрде іске асуына бағытталған.  </w:t>
      </w:r>
    </w:p>
    <w:p w:rsidR="00D453EB" w:rsidRPr="00D41E9B" w:rsidRDefault="00D41E9B" w:rsidP="00F322E3">
      <w:pPr>
        <w:spacing w:after="0" w:line="240" w:lineRule="auto"/>
        <w:ind w:firstLine="708"/>
        <w:jc w:val="both"/>
        <w:rPr>
          <w:rFonts w:ascii="Times New Roman" w:eastAsia="Calibri" w:hAnsi="Times New Roman"/>
          <w:b/>
          <w:bCs/>
          <w:i/>
          <w:iCs/>
          <w:sz w:val="28"/>
          <w:szCs w:val="28"/>
          <w:lang w:val="kk-KZ" w:eastAsia="en-US"/>
        </w:rPr>
      </w:pPr>
      <w:r w:rsidRPr="00FD0099">
        <w:rPr>
          <w:rFonts w:ascii="Times New Roman" w:eastAsia="Calibri" w:hAnsi="Times New Roman"/>
          <w:b/>
          <w:bCs/>
          <w:iCs/>
          <w:sz w:val="28"/>
          <w:szCs w:val="28"/>
          <w:lang w:val="kk-KZ" w:eastAsia="en-US"/>
        </w:rPr>
        <w:t>Оқыту технологиясы</w:t>
      </w:r>
      <w:r w:rsidR="00C01E65">
        <w:rPr>
          <w:rFonts w:ascii="Times New Roman" w:eastAsia="Calibri" w:hAnsi="Times New Roman"/>
          <w:b/>
          <w:bCs/>
          <w:iCs/>
          <w:sz w:val="28"/>
          <w:szCs w:val="28"/>
          <w:lang w:val="kk-KZ" w:eastAsia="en-US"/>
        </w:rPr>
        <w:t xml:space="preserve"> </w:t>
      </w:r>
      <w:r>
        <w:rPr>
          <w:rFonts w:ascii="Times New Roman" w:eastAsia="Calibri" w:hAnsi="Times New Roman"/>
          <w:sz w:val="28"/>
          <w:szCs w:val="28"/>
          <w:lang w:val="kk-KZ" w:eastAsia="en-US"/>
        </w:rPr>
        <w:t>(нәтиже</w:t>
      </w:r>
      <w:r w:rsidR="003355E4">
        <w:rPr>
          <w:rFonts w:ascii="Times New Roman" w:eastAsia="Calibri" w:hAnsi="Times New Roman"/>
          <w:sz w:val="28"/>
          <w:szCs w:val="28"/>
          <w:lang w:val="kk-KZ" w:eastAsia="en-US"/>
        </w:rPr>
        <w:t xml:space="preserve"> ретінде) өзімен дидактикалық ү</w:t>
      </w:r>
      <w:r>
        <w:rPr>
          <w:rFonts w:ascii="Times New Roman" w:eastAsia="Calibri" w:hAnsi="Times New Roman"/>
          <w:sz w:val="28"/>
          <w:szCs w:val="28"/>
          <w:lang w:val="kk-KZ" w:eastAsia="en-US"/>
        </w:rPr>
        <w:t>д</w:t>
      </w:r>
      <w:r w:rsidR="003355E4">
        <w:rPr>
          <w:rFonts w:ascii="Times New Roman" w:eastAsia="Calibri" w:hAnsi="Times New Roman"/>
          <w:sz w:val="28"/>
          <w:szCs w:val="28"/>
          <w:lang w:val="kk-KZ" w:eastAsia="en-US"/>
        </w:rPr>
        <w:t>ер</w:t>
      </w:r>
      <w:r>
        <w:rPr>
          <w:rFonts w:ascii="Times New Roman" w:eastAsia="Calibri" w:hAnsi="Times New Roman"/>
          <w:sz w:val="28"/>
          <w:szCs w:val="28"/>
          <w:lang w:val="kk-KZ" w:eastAsia="en-US"/>
        </w:rPr>
        <w:t>істің ғылыми моделін (сипаттамасын) білдіреді және оның жаңғыртылуы педагогикалық іс-әрекеттердің табыстылығына кепілдік береді</w:t>
      </w:r>
      <w:r w:rsidR="0058725B">
        <w:rPr>
          <w:rFonts w:ascii="Times New Roman" w:eastAsia="Calibri" w:hAnsi="Times New Roman"/>
          <w:sz w:val="28"/>
          <w:szCs w:val="28"/>
          <w:lang w:val="kk-KZ" w:eastAsia="en-US"/>
        </w:rPr>
        <w:t>[</w:t>
      </w:r>
      <w:r w:rsidR="0058725B" w:rsidRPr="0058725B">
        <w:rPr>
          <w:rFonts w:ascii="Times New Roman" w:eastAsia="Calibri" w:hAnsi="Times New Roman"/>
          <w:sz w:val="28"/>
          <w:szCs w:val="28"/>
          <w:lang w:val="kk-KZ" w:eastAsia="en-US"/>
        </w:rPr>
        <w:t>160</w:t>
      </w:r>
      <w:r w:rsidRPr="00F322E3">
        <w:rPr>
          <w:rFonts w:ascii="Times New Roman" w:eastAsia="Calibri" w:hAnsi="Times New Roman"/>
          <w:sz w:val="28"/>
          <w:szCs w:val="28"/>
          <w:lang w:val="kk-KZ" w:eastAsia="en-US"/>
        </w:rPr>
        <w:t>]</w:t>
      </w:r>
      <w:r w:rsidRPr="00832064">
        <w:rPr>
          <w:rFonts w:ascii="Times New Roman" w:eastAsia="Calibri" w:hAnsi="Times New Roman"/>
          <w:sz w:val="28"/>
          <w:szCs w:val="28"/>
          <w:lang w:val="kk-KZ" w:eastAsia="en-US"/>
        </w:rPr>
        <w:t>.</w:t>
      </w:r>
    </w:p>
    <w:p w:rsidR="00B97C6C" w:rsidRDefault="003355E4" w:rsidP="00B97C6C">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Жоғары оқу орнындағы оқыту ү</w:t>
      </w:r>
      <w:r w:rsidR="00B97C6C">
        <w:rPr>
          <w:rFonts w:ascii="Times New Roman" w:eastAsia="Calibri" w:hAnsi="Times New Roman"/>
          <w:sz w:val="28"/>
          <w:szCs w:val="28"/>
          <w:lang w:val="kk-KZ" w:eastAsia="en-US"/>
        </w:rPr>
        <w:t>д</w:t>
      </w:r>
      <w:r>
        <w:rPr>
          <w:rFonts w:ascii="Times New Roman" w:eastAsia="Calibri" w:hAnsi="Times New Roman"/>
          <w:sz w:val="28"/>
          <w:szCs w:val="28"/>
          <w:lang w:val="kk-KZ" w:eastAsia="en-US"/>
        </w:rPr>
        <w:t>ер</w:t>
      </w:r>
      <w:r w:rsidR="00B97C6C">
        <w:rPr>
          <w:rFonts w:ascii="Times New Roman" w:eastAsia="Calibri" w:hAnsi="Times New Roman"/>
          <w:sz w:val="28"/>
          <w:szCs w:val="28"/>
          <w:lang w:val="kk-KZ" w:eastAsia="en-US"/>
        </w:rPr>
        <w:t xml:space="preserve">ісі болашақ оқытушыларды дайындауға бағытталғандығын ескере отырып, технологиялық деңгейде педагог іс-әрекетінің өлшемдері ретінде төмендегілерді көрсеткен аса маңызды болып табылады: </w:t>
      </w:r>
    </w:p>
    <w:p w:rsidR="00BA1285" w:rsidRDefault="00BA1285" w:rsidP="00481A5B">
      <w:pPr>
        <w:pStyle w:val="afd"/>
        <w:numPr>
          <w:ilvl w:val="0"/>
          <w:numId w:val="12"/>
        </w:numPr>
        <w:tabs>
          <w:tab w:val="left" w:pos="993"/>
        </w:tabs>
        <w:spacing w:after="0" w:line="240" w:lineRule="auto"/>
        <w:ind w:left="0" w:firstLine="709"/>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нақты және диагностикалық тұрғыда қойылған мақсаттардың</w:t>
      </w:r>
      <w:r w:rsidR="00F93D9A">
        <w:rPr>
          <w:rFonts w:ascii="Times New Roman" w:eastAsia="Calibri" w:hAnsi="Times New Roman"/>
          <w:sz w:val="28"/>
          <w:szCs w:val="28"/>
          <w:lang w:val="kk-KZ" w:eastAsia="en-US"/>
        </w:rPr>
        <w:t xml:space="preserve"> болуы,сол мақсатқа жетудің диагностикасын жасайтын тәсілдердің</w:t>
      </w:r>
      <w:r>
        <w:rPr>
          <w:rFonts w:ascii="Times New Roman" w:eastAsia="Calibri" w:hAnsi="Times New Roman"/>
          <w:sz w:val="28"/>
          <w:szCs w:val="28"/>
          <w:lang w:val="kk-KZ" w:eastAsia="en-US"/>
        </w:rPr>
        <w:t xml:space="preserve">, яғни оқытудың күтілетін нәтижесі ретінде білім алушылардың </w:t>
      </w:r>
      <w:r w:rsidR="00F93D9A">
        <w:rPr>
          <w:rFonts w:ascii="Times New Roman" w:eastAsia="Calibri" w:hAnsi="Times New Roman"/>
          <w:sz w:val="28"/>
          <w:szCs w:val="28"/>
          <w:lang w:val="kk-KZ" w:eastAsia="en-US"/>
        </w:rPr>
        <w:t xml:space="preserve">дұрыс өлшенетін </w:t>
      </w:r>
      <w:r>
        <w:rPr>
          <w:rFonts w:ascii="Times New Roman" w:eastAsia="Calibri" w:hAnsi="Times New Roman"/>
          <w:sz w:val="28"/>
          <w:szCs w:val="28"/>
          <w:lang w:val="kk-KZ" w:eastAsia="en-US"/>
        </w:rPr>
        <w:t>іс-әрекеттерін</w:t>
      </w:r>
      <w:r w:rsidR="00F93D9A">
        <w:rPr>
          <w:rFonts w:ascii="Times New Roman" w:eastAsia="Calibri" w:hAnsi="Times New Roman"/>
          <w:sz w:val="28"/>
          <w:szCs w:val="28"/>
          <w:lang w:val="kk-KZ" w:eastAsia="en-US"/>
        </w:rPr>
        <w:t>ің</w:t>
      </w:r>
      <w:r>
        <w:rPr>
          <w:rFonts w:ascii="Times New Roman" w:eastAsia="Calibri" w:hAnsi="Times New Roman"/>
          <w:sz w:val="28"/>
          <w:szCs w:val="28"/>
          <w:lang w:val="kk-KZ" w:eastAsia="en-US"/>
        </w:rPr>
        <w:t>, операциялардың, ұғымдардың</w:t>
      </w:r>
      <w:r w:rsidR="00F93D9A">
        <w:rPr>
          <w:rFonts w:ascii="Times New Roman" w:eastAsia="Calibri" w:hAnsi="Times New Roman"/>
          <w:sz w:val="28"/>
          <w:szCs w:val="28"/>
          <w:lang w:val="kk-KZ" w:eastAsia="en-US"/>
        </w:rPr>
        <w:t>,  ұсынылуы;</w:t>
      </w:r>
    </w:p>
    <w:p w:rsidR="00F93D9A" w:rsidRDefault="00F93D9A" w:rsidP="00481A5B">
      <w:pPr>
        <w:pStyle w:val="afd"/>
        <w:numPr>
          <w:ilvl w:val="0"/>
          <w:numId w:val="12"/>
        </w:numPr>
        <w:tabs>
          <w:tab w:val="left" w:pos="993"/>
        </w:tabs>
        <w:spacing w:after="0" w:line="240" w:lineRule="auto"/>
        <w:ind w:left="0" w:firstLine="709"/>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 xml:space="preserve">оқытылатын мазмұнды танымдық және тәжірибелік міндеттер жүйесі, бағдарланатын негізі және оларды шешу тәсілдері түрінде көрсету; </w:t>
      </w:r>
    </w:p>
    <w:p w:rsidR="00F93D9A" w:rsidRDefault="00E52943" w:rsidP="00481A5B">
      <w:pPr>
        <w:pStyle w:val="afd"/>
        <w:numPr>
          <w:ilvl w:val="0"/>
          <w:numId w:val="12"/>
        </w:numPr>
        <w:tabs>
          <w:tab w:val="left" w:pos="993"/>
        </w:tabs>
        <w:spacing w:after="0" w:line="240" w:lineRule="auto"/>
        <w:ind w:left="0" w:firstLine="709"/>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 xml:space="preserve">тақырыпты (материалды, кәсіби қызметтер жиынтығын және т.б.) меңгеруде белгілі кезеңдерінің </w:t>
      </w:r>
      <w:r w:rsidR="00F93D9A">
        <w:rPr>
          <w:rFonts w:ascii="Times New Roman" w:eastAsia="Calibri" w:hAnsi="Times New Roman"/>
          <w:sz w:val="28"/>
          <w:szCs w:val="28"/>
          <w:lang w:val="kk-KZ" w:eastAsia="en-US"/>
        </w:rPr>
        <w:t xml:space="preserve">айтарлықтай қатаң </w:t>
      </w:r>
      <w:r>
        <w:rPr>
          <w:rFonts w:ascii="Times New Roman" w:eastAsia="Calibri" w:hAnsi="Times New Roman"/>
          <w:sz w:val="28"/>
          <w:szCs w:val="28"/>
          <w:lang w:val="kk-KZ" w:eastAsia="en-US"/>
        </w:rPr>
        <w:t xml:space="preserve">бірізділігінің, қисынының болуы;  </w:t>
      </w:r>
    </w:p>
    <w:p w:rsidR="00E52943" w:rsidRDefault="00366043" w:rsidP="00481A5B">
      <w:pPr>
        <w:pStyle w:val="afd"/>
        <w:numPr>
          <w:ilvl w:val="0"/>
          <w:numId w:val="12"/>
        </w:numPr>
        <w:tabs>
          <w:tab w:val="left" w:pos="993"/>
        </w:tabs>
        <w:spacing w:after="0" w:line="240" w:lineRule="auto"/>
        <w:ind w:left="0" w:firstLine="709"/>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 xml:space="preserve">әрбір кезеңде білім беру үрдісіне қатысушылардың (оқытушы және </w:t>
      </w:r>
      <w:r>
        <w:rPr>
          <w:rFonts w:ascii="Times New Roman" w:hAnsi="Times New Roman"/>
          <w:sz w:val="28"/>
          <w:szCs w:val="28"/>
          <w:lang w:val="kk-KZ"/>
        </w:rPr>
        <w:t>студенттердің, студенттердің бір-бірімен</w:t>
      </w:r>
      <w:r>
        <w:rPr>
          <w:rFonts w:ascii="Times New Roman" w:eastAsia="Calibri" w:hAnsi="Times New Roman"/>
          <w:sz w:val="28"/>
          <w:szCs w:val="28"/>
          <w:lang w:val="kk-KZ" w:eastAsia="en-US"/>
        </w:rPr>
        <w:t xml:space="preserve">) өзара әрекеттестік тәсілдерін көрсету; </w:t>
      </w:r>
    </w:p>
    <w:p w:rsidR="00366043" w:rsidRDefault="00366043" w:rsidP="00481A5B">
      <w:pPr>
        <w:pStyle w:val="afd"/>
        <w:numPr>
          <w:ilvl w:val="0"/>
          <w:numId w:val="12"/>
        </w:numPr>
        <w:tabs>
          <w:tab w:val="left" w:pos="993"/>
        </w:tabs>
        <w:spacing w:after="0" w:line="240" w:lineRule="auto"/>
        <w:ind w:left="0" w:firstLine="709"/>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 xml:space="preserve">оқытушымен оқу үрдісінің нәтижелілігі тұрғысынан, ең тиімді оқу құралдарын пайдалану; </w:t>
      </w:r>
    </w:p>
    <w:p w:rsidR="006D3BA8" w:rsidRDefault="003355E4" w:rsidP="00481A5B">
      <w:pPr>
        <w:pStyle w:val="afd"/>
        <w:numPr>
          <w:ilvl w:val="0"/>
          <w:numId w:val="12"/>
        </w:numPr>
        <w:tabs>
          <w:tab w:val="left" w:pos="993"/>
        </w:tabs>
        <w:spacing w:after="0" w:line="240" w:lineRule="auto"/>
        <w:ind w:left="0" w:firstLine="709"/>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білім беру ү</w:t>
      </w:r>
      <w:r w:rsidR="006D3BA8">
        <w:rPr>
          <w:rFonts w:ascii="Times New Roman" w:eastAsia="Calibri" w:hAnsi="Times New Roman"/>
          <w:sz w:val="28"/>
          <w:szCs w:val="28"/>
          <w:lang w:val="kk-KZ" w:eastAsia="en-US"/>
        </w:rPr>
        <w:t>д</w:t>
      </w:r>
      <w:r>
        <w:rPr>
          <w:rFonts w:ascii="Times New Roman" w:eastAsia="Calibri" w:hAnsi="Times New Roman"/>
          <w:sz w:val="28"/>
          <w:szCs w:val="28"/>
          <w:lang w:val="kk-KZ" w:eastAsia="en-US"/>
        </w:rPr>
        <w:t>ер</w:t>
      </w:r>
      <w:r w:rsidR="006D3BA8">
        <w:rPr>
          <w:rFonts w:ascii="Times New Roman" w:eastAsia="Calibri" w:hAnsi="Times New Roman"/>
          <w:sz w:val="28"/>
          <w:szCs w:val="28"/>
          <w:lang w:val="kk-KZ" w:eastAsia="en-US"/>
        </w:rPr>
        <w:t xml:space="preserve">ісінде тұлғалық қызметтерін жүзеге асыруға негізделген (еркін таңдау, креативтілік, бәсекелестік, өмірлік және кәсіби мағына) </w:t>
      </w:r>
      <w:r w:rsidR="004C5462">
        <w:rPr>
          <w:rFonts w:ascii="Times New Roman" w:eastAsia="Calibri" w:hAnsi="Times New Roman"/>
          <w:sz w:val="28"/>
          <w:szCs w:val="28"/>
          <w:lang w:val="kk-KZ" w:eastAsia="en-US"/>
        </w:rPr>
        <w:t>оқытушы мен</w:t>
      </w:r>
      <w:r w:rsidR="004C5462">
        <w:rPr>
          <w:rFonts w:ascii="Times New Roman" w:hAnsi="Times New Roman"/>
          <w:sz w:val="28"/>
          <w:szCs w:val="28"/>
          <w:lang w:val="kk-KZ"/>
        </w:rPr>
        <w:t xml:space="preserve">студенттер </w:t>
      </w:r>
      <w:r w:rsidR="004C5462">
        <w:rPr>
          <w:rFonts w:ascii="Times New Roman" w:eastAsia="Calibri" w:hAnsi="Times New Roman"/>
          <w:sz w:val="28"/>
          <w:szCs w:val="28"/>
          <w:lang w:val="kk-KZ" w:eastAsia="en-US"/>
        </w:rPr>
        <w:t>іс-әрекетте</w:t>
      </w:r>
      <w:r w:rsidR="006D3BA8">
        <w:rPr>
          <w:rFonts w:ascii="Times New Roman" w:eastAsia="Calibri" w:hAnsi="Times New Roman"/>
          <w:sz w:val="28"/>
          <w:szCs w:val="28"/>
          <w:lang w:val="kk-KZ" w:eastAsia="en-US"/>
        </w:rPr>
        <w:t xml:space="preserve">рін мотивациялық қамтамасыз ету; </w:t>
      </w:r>
    </w:p>
    <w:p w:rsidR="00366043" w:rsidRDefault="006342A9" w:rsidP="00481A5B">
      <w:pPr>
        <w:pStyle w:val="afd"/>
        <w:numPr>
          <w:ilvl w:val="0"/>
          <w:numId w:val="12"/>
        </w:numPr>
        <w:tabs>
          <w:tab w:val="left" w:pos="993"/>
        </w:tabs>
        <w:spacing w:after="0" w:line="240" w:lineRule="auto"/>
        <w:ind w:left="0" w:firstLine="709"/>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 xml:space="preserve">оқытушының ережеге сәйкес келетін (алгоритмдік) және шығармашылық іс-әрекетінің шегін көрсету, </w:t>
      </w:r>
      <w:r w:rsidR="00922E33">
        <w:rPr>
          <w:rFonts w:ascii="Times New Roman" w:eastAsia="Calibri" w:hAnsi="Times New Roman"/>
          <w:sz w:val="28"/>
          <w:szCs w:val="28"/>
          <w:lang w:val="kk-KZ" w:eastAsia="en-US"/>
        </w:rPr>
        <w:t>біркелкі ережелерден ұйғарынды шегіну</w:t>
      </w:r>
      <w:r w:rsidR="00DF1625">
        <w:rPr>
          <w:rFonts w:ascii="Times New Roman" w:eastAsia="Calibri" w:hAnsi="Times New Roman"/>
          <w:sz w:val="28"/>
          <w:szCs w:val="28"/>
          <w:lang w:val="kk-KZ" w:eastAsia="en-US"/>
        </w:rPr>
        <w:t xml:space="preserve">. </w:t>
      </w:r>
    </w:p>
    <w:p w:rsidR="00DF1625" w:rsidRDefault="00DF1625" w:rsidP="00DF1625">
      <w:pPr>
        <w:spacing w:after="0" w:line="240" w:lineRule="auto"/>
        <w:ind w:firstLine="705"/>
        <w:contextualSpacing/>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 xml:space="preserve">Аталған өлшемдер </w:t>
      </w:r>
      <w:r>
        <w:rPr>
          <w:rFonts w:ascii="Times New Roman" w:hAnsi="Times New Roman"/>
          <w:sz w:val="28"/>
          <w:szCs w:val="28"/>
          <w:lang w:val="kk-KZ"/>
        </w:rPr>
        <w:t xml:space="preserve">тәжірибеде жүзеге асатын және міндеттерді атқаруда мақсатқа бағытталған </w:t>
      </w:r>
      <w:r>
        <w:rPr>
          <w:rFonts w:ascii="Times New Roman" w:eastAsia="Calibri" w:hAnsi="Times New Roman"/>
          <w:sz w:val="28"/>
          <w:szCs w:val="28"/>
          <w:lang w:val="kk-KZ" w:eastAsia="en-US"/>
        </w:rPr>
        <w:t xml:space="preserve">іс-әрекеттерді қамтамасыз ететін </w:t>
      </w:r>
      <w:r>
        <w:rPr>
          <w:rFonts w:ascii="Times New Roman" w:hAnsi="Times New Roman"/>
          <w:sz w:val="28"/>
          <w:szCs w:val="28"/>
          <w:lang w:val="kk-KZ"/>
        </w:rPr>
        <w:t xml:space="preserve">материалдық, әлеуметтік және тұлғалық маңызды өнімде (оқу пәнінің моделінде) іске асатын, студенттердің кәсіби-тұлғалық құзыреттілігінің даму деңгейін бағалау өлшемдерін жетілдірудің негізіне жатты. </w:t>
      </w:r>
    </w:p>
    <w:p w:rsidR="00DF1625" w:rsidRDefault="00DF1625" w:rsidP="00DF1625">
      <w:pPr>
        <w:spacing w:after="0" w:line="240" w:lineRule="auto"/>
        <w:ind w:firstLine="705"/>
        <w:contextualSpacing/>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lastRenderedPageBreak/>
        <w:t xml:space="preserve">Жоғарыда айтылғанды жалпылай келе, болашақ мұғалімдерді оқытудағы технологиялық тәсілдеменің мәнін дәлелдейік, ол төмендегілерден тұрады: </w:t>
      </w:r>
    </w:p>
    <w:p w:rsidR="00D67BE6" w:rsidRDefault="003355E4" w:rsidP="00481A5B">
      <w:pPr>
        <w:pStyle w:val="afd"/>
        <w:numPr>
          <w:ilvl w:val="0"/>
          <w:numId w:val="12"/>
        </w:numPr>
        <w:tabs>
          <w:tab w:val="left" w:pos="993"/>
        </w:tabs>
        <w:spacing w:after="0" w:line="240" w:lineRule="auto"/>
        <w:ind w:left="0" w:firstLine="709"/>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оқыту ү</w:t>
      </w:r>
      <w:r w:rsidR="00DF1625">
        <w:rPr>
          <w:rFonts w:ascii="Times New Roman" w:eastAsia="Calibri" w:hAnsi="Times New Roman"/>
          <w:sz w:val="28"/>
          <w:szCs w:val="28"/>
          <w:lang w:val="kk-KZ" w:eastAsia="en-US"/>
        </w:rPr>
        <w:t>д</w:t>
      </w:r>
      <w:r>
        <w:rPr>
          <w:rFonts w:ascii="Times New Roman" w:eastAsia="Calibri" w:hAnsi="Times New Roman"/>
          <w:sz w:val="28"/>
          <w:szCs w:val="28"/>
          <w:lang w:val="kk-KZ" w:eastAsia="en-US"/>
        </w:rPr>
        <w:t>ер</w:t>
      </w:r>
      <w:r w:rsidR="00DF1625">
        <w:rPr>
          <w:rFonts w:ascii="Times New Roman" w:eastAsia="Calibri" w:hAnsi="Times New Roman"/>
          <w:sz w:val="28"/>
          <w:szCs w:val="28"/>
          <w:lang w:val="kk-KZ" w:eastAsia="en-US"/>
        </w:rPr>
        <w:t xml:space="preserve">ісін алдын ала модельдеуден </w:t>
      </w:r>
      <w:r w:rsidR="00D67BE6">
        <w:rPr>
          <w:rFonts w:ascii="Times New Roman" w:eastAsia="Calibri" w:hAnsi="Times New Roman"/>
          <w:sz w:val="28"/>
          <w:szCs w:val="28"/>
          <w:lang w:val="kk-KZ" w:eastAsia="en-US"/>
        </w:rPr>
        <w:t>және бұл модельдің педагогикалық тәжірибеде ары қарай жүзеге асыру мүмкіндігінен;</w:t>
      </w:r>
    </w:p>
    <w:p w:rsidR="00DF1625" w:rsidRDefault="00D67BE6" w:rsidP="00481A5B">
      <w:pPr>
        <w:pStyle w:val="afd"/>
        <w:numPr>
          <w:ilvl w:val="0"/>
          <w:numId w:val="12"/>
        </w:numPr>
        <w:tabs>
          <w:tab w:val="left" w:pos="993"/>
        </w:tabs>
        <w:spacing w:after="0" w:line="240" w:lineRule="auto"/>
        <w:ind w:left="0" w:firstLine="709"/>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қойылған дидактикалық мақсаттарға жету сапасын объективті бақылау мүмкіндігін қарастыратын, арнайы ұйымдастырылған мақсат тудырудан;</w:t>
      </w:r>
    </w:p>
    <w:p w:rsidR="00D67BE6" w:rsidRDefault="00D67BE6" w:rsidP="00481A5B">
      <w:pPr>
        <w:pStyle w:val="afd"/>
        <w:numPr>
          <w:ilvl w:val="0"/>
          <w:numId w:val="12"/>
        </w:numPr>
        <w:tabs>
          <w:tab w:val="left" w:pos="993"/>
        </w:tabs>
        <w:spacing w:after="0" w:line="240" w:lineRule="auto"/>
        <w:ind w:left="0" w:firstLine="709"/>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оқыту технологиясының құрылымдық және мазмұндық тұтастығында, яғни оның бір компонентіне басқаларына тимей өзгеріс енгізуге болмайтындықта;</w:t>
      </w:r>
    </w:p>
    <w:p w:rsidR="00D67BE6" w:rsidRDefault="00F0404D" w:rsidP="00481A5B">
      <w:pPr>
        <w:pStyle w:val="afd"/>
        <w:numPr>
          <w:ilvl w:val="0"/>
          <w:numId w:val="12"/>
        </w:numPr>
        <w:tabs>
          <w:tab w:val="left" w:pos="993"/>
        </w:tabs>
        <w:spacing w:after="0" w:line="240" w:lineRule="auto"/>
        <w:ind w:left="0" w:firstLine="709"/>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оқыту технологиясының барлық элементтерінің толық белгіленген және заңдылық байланыстарымен мәжбүрленетін, оңтайлы әдістерді, формаларды және құралдарды таңдауда;</w:t>
      </w:r>
    </w:p>
    <w:p w:rsidR="00461A4E" w:rsidRDefault="003355E4" w:rsidP="00481A5B">
      <w:pPr>
        <w:pStyle w:val="afd"/>
        <w:numPr>
          <w:ilvl w:val="0"/>
          <w:numId w:val="12"/>
        </w:numPr>
        <w:tabs>
          <w:tab w:val="left" w:pos="993"/>
        </w:tabs>
        <w:spacing w:after="0" w:line="240" w:lineRule="auto"/>
        <w:ind w:left="0" w:firstLine="709"/>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оқыту ү</w:t>
      </w:r>
      <w:r w:rsidR="00931DFC">
        <w:rPr>
          <w:rFonts w:ascii="Times New Roman" w:eastAsia="Calibri" w:hAnsi="Times New Roman"/>
          <w:sz w:val="28"/>
          <w:szCs w:val="28"/>
          <w:lang w:val="kk-KZ" w:eastAsia="en-US"/>
        </w:rPr>
        <w:t>д</w:t>
      </w:r>
      <w:r>
        <w:rPr>
          <w:rFonts w:ascii="Times New Roman" w:eastAsia="Calibri" w:hAnsi="Times New Roman"/>
          <w:sz w:val="28"/>
          <w:szCs w:val="28"/>
          <w:lang w:val="kk-KZ" w:eastAsia="en-US"/>
        </w:rPr>
        <w:t>ер</w:t>
      </w:r>
      <w:r w:rsidR="00931DFC">
        <w:rPr>
          <w:rFonts w:ascii="Times New Roman" w:eastAsia="Calibri" w:hAnsi="Times New Roman"/>
          <w:sz w:val="28"/>
          <w:szCs w:val="28"/>
          <w:lang w:val="kk-KZ" w:eastAsia="en-US"/>
        </w:rPr>
        <w:t xml:space="preserve">ісін өз мезгілінде және шапшаң түрде түзетуге мүмкіндік беретін шұғыл кері байланыстың болуы. </w:t>
      </w:r>
    </w:p>
    <w:p w:rsidR="00DF1625" w:rsidRDefault="00931DFC" w:rsidP="0062684D">
      <w:pPr>
        <w:spacing w:after="0" w:line="240" w:lineRule="auto"/>
        <w:ind w:firstLine="705"/>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Сондықтан, кәсіби-бағдарланған оқыту технологиясы төңірегінде</w:t>
      </w:r>
      <w:r w:rsidR="003355E4">
        <w:rPr>
          <w:rFonts w:ascii="Times New Roman" w:eastAsia="Calibri" w:hAnsi="Times New Roman"/>
          <w:sz w:val="28"/>
          <w:szCs w:val="28"/>
          <w:lang w:val="kk-KZ" w:eastAsia="en-US"/>
        </w:rPr>
        <w:t xml:space="preserve"> теориялық білімдерді меңгеру ү</w:t>
      </w:r>
      <w:r>
        <w:rPr>
          <w:rFonts w:ascii="Times New Roman" w:eastAsia="Calibri" w:hAnsi="Times New Roman"/>
          <w:sz w:val="28"/>
          <w:szCs w:val="28"/>
          <w:lang w:val="kk-KZ" w:eastAsia="en-US"/>
        </w:rPr>
        <w:t>д</w:t>
      </w:r>
      <w:r w:rsidR="003355E4">
        <w:rPr>
          <w:rFonts w:ascii="Times New Roman" w:eastAsia="Calibri" w:hAnsi="Times New Roman"/>
          <w:sz w:val="28"/>
          <w:szCs w:val="28"/>
          <w:lang w:val="kk-KZ" w:eastAsia="en-US"/>
        </w:rPr>
        <w:t>ер</w:t>
      </w:r>
      <w:r>
        <w:rPr>
          <w:rFonts w:ascii="Times New Roman" w:eastAsia="Calibri" w:hAnsi="Times New Roman"/>
          <w:sz w:val="28"/>
          <w:szCs w:val="28"/>
          <w:lang w:val="kk-KZ" w:eastAsia="en-US"/>
        </w:rPr>
        <w:t xml:space="preserve">ісі, кәсіби икемдердің және маман тұлғасы қасиеттерінің дамуы, </w:t>
      </w:r>
      <w:r>
        <w:rPr>
          <w:rFonts w:ascii="Times New Roman" w:hAnsi="Times New Roman"/>
          <w:sz w:val="28"/>
          <w:szCs w:val="28"/>
          <w:lang w:val="kk-KZ"/>
        </w:rPr>
        <w:t xml:space="preserve">кәсіби-тұлғалық құзыреттілікті меңгеру мақсатына жетудің құралына айналатын,студенттермен оқу пәнінің моделін жасап жүзеге асыру жағдайында мүмкін болып көрінеді. Студент кәсіби білім беру бағдарламасының барлық бөлімдеріндегі білімдер мен </w:t>
      </w:r>
      <w:r>
        <w:rPr>
          <w:rFonts w:ascii="Times New Roman" w:eastAsia="Calibri" w:hAnsi="Times New Roman"/>
          <w:sz w:val="28"/>
          <w:szCs w:val="28"/>
          <w:lang w:val="kk-KZ" w:eastAsia="en-US"/>
        </w:rPr>
        <w:t>іс-әрекет</w:t>
      </w:r>
      <w:r>
        <w:rPr>
          <w:rFonts w:ascii="Times New Roman" w:hAnsi="Times New Roman"/>
          <w:sz w:val="28"/>
          <w:szCs w:val="28"/>
          <w:lang w:val="kk-KZ"/>
        </w:rPr>
        <w:t xml:space="preserve"> тәсілдерін</w:t>
      </w:r>
      <w:r w:rsidR="0062684D">
        <w:rPr>
          <w:rFonts w:ascii="Times New Roman" w:hAnsi="Times New Roman"/>
          <w:sz w:val="28"/>
          <w:szCs w:val="28"/>
          <w:lang w:val="kk-KZ"/>
        </w:rPr>
        <w:t xml:space="preserve">іңкәсіби міндеттерді шешу құралына айналдыру </w:t>
      </w:r>
      <w:r>
        <w:rPr>
          <w:rFonts w:ascii="Times New Roman" w:hAnsi="Times New Roman"/>
          <w:sz w:val="28"/>
          <w:szCs w:val="28"/>
          <w:lang w:val="kk-KZ"/>
        </w:rPr>
        <w:t>технологиясын меңгереді</w:t>
      </w:r>
      <w:r w:rsidR="0062684D">
        <w:rPr>
          <w:rFonts w:ascii="Times New Roman" w:hAnsi="Times New Roman"/>
          <w:sz w:val="28"/>
          <w:szCs w:val="28"/>
          <w:lang w:val="kk-KZ"/>
        </w:rPr>
        <w:t>.</w:t>
      </w:r>
    </w:p>
    <w:p w:rsidR="00931DFC" w:rsidRDefault="0062684D" w:rsidP="0062684D">
      <w:pPr>
        <w:spacing w:after="0" w:line="240" w:lineRule="auto"/>
        <w:jc w:val="both"/>
        <w:rPr>
          <w:rFonts w:ascii="Times New Roman" w:hAnsi="Times New Roman"/>
          <w:sz w:val="28"/>
          <w:szCs w:val="28"/>
          <w:lang w:val="kk-KZ"/>
        </w:rPr>
      </w:pPr>
      <w:r>
        <w:rPr>
          <w:rFonts w:ascii="Times New Roman" w:eastAsia="Calibri" w:hAnsi="Times New Roman"/>
          <w:sz w:val="28"/>
          <w:szCs w:val="28"/>
          <w:lang w:val="kk-KZ" w:eastAsia="en-US"/>
        </w:rPr>
        <w:tab/>
      </w:r>
      <w:r w:rsidR="005A61F3">
        <w:rPr>
          <w:rFonts w:ascii="Times New Roman" w:eastAsia="Calibri" w:hAnsi="Times New Roman"/>
          <w:sz w:val="28"/>
          <w:szCs w:val="28"/>
          <w:lang w:val="kk-KZ" w:eastAsia="en-US"/>
        </w:rPr>
        <w:t xml:space="preserve">Технологиялық тәсілдеме білім берудің сапасын арттырудың, оның мазмұнын жетілдірудің және соның салдарынан оқу мекемелері түлектерінің </w:t>
      </w:r>
      <w:r w:rsidR="005A61F3">
        <w:rPr>
          <w:rFonts w:ascii="Times New Roman" w:hAnsi="Times New Roman"/>
          <w:sz w:val="28"/>
          <w:szCs w:val="28"/>
          <w:lang w:val="kk-KZ"/>
        </w:rPr>
        <w:t xml:space="preserve">кәсіби-тұлғалық құзыреттіліктерін арттырудың міндетті шарты болып табылады. </w:t>
      </w:r>
    </w:p>
    <w:p w:rsidR="002A55E5" w:rsidRPr="00D67BE6" w:rsidRDefault="002A55E5" w:rsidP="0062684D">
      <w:pPr>
        <w:spacing w:after="0" w:line="240" w:lineRule="auto"/>
        <w:jc w:val="both"/>
        <w:rPr>
          <w:rFonts w:ascii="Times New Roman" w:eastAsia="Calibri" w:hAnsi="Times New Roman"/>
          <w:sz w:val="28"/>
          <w:szCs w:val="28"/>
          <w:lang w:val="kk-KZ" w:eastAsia="en-US"/>
        </w:rPr>
      </w:pPr>
    </w:p>
    <w:p w:rsidR="001009A4" w:rsidRPr="005A61F3" w:rsidRDefault="00D453EB" w:rsidP="005A61F3">
      <w:pPr>
        <w:spacing w:after="0" w:line="240" w:lineRule="auto"/>
        <w:jc w:val="both"/>
        <w:rPr>
          <w:rFonts w:ascii="Times New Roman" w:eastAsia="Calibri" w:hAnsi="Times New Roman"/>
          <w:b/>
          <w:sz w:val="28"/>
          <w:szCs w:val="28"/>
          <w:lang w:val="kk-KZ" w:eastAsia="en-US"/>
        </w:rPr>
      </w:pPr>
      <w:r w:rsidRPr="00832064">
        <w:rPr>
          <w:rFonts w:ascii="Times New Roman" w:eastAsia="Calibri" w:hAnsi="Times New Roman"/>
          <w:sz w:val="28"/>
          <w:szCs w:val="28"/>
          <w:lang w:val="kk-KZ" w:eastAsia="en-US"/>
        </w:rPr>
        <w:tab/>
      </w:r>
      <w:r w:rsidR="005A61F3" w:rsidRPr="00832064">
        <w:rPr>
          <w:rFonts w:ascii="Times New Roman" w:eastAsia="Calibri" w:hAnsi="Times New Roman"/>
          <w:b/>
          <w:sz w:val="28"/>
          <w:szCs w:val="28"/>
          <w:lang w:val="kk-KZ" w:eastAsia="en-US"/>
        </w:rPr>
        <w:t>1.</w:t>
      </w:r>
      <w:r w:rsidR="005A61F3" w:rsidRPr="005A61F3">
        <w:rPr>
          <w:rFonts w:ascii="Times New Roman" w:eastAsia="Calibri" w:hAnsi="Times New Roman"/>
          <w:b/>
          <w:sz w:val="28"/>
          <w:szCs w:val="28"/>
          <w:lang w:val="kk-KZ" w:eastAsia="en-US"/>
        </w:rPr>
        <w:t xml:space="preserve">3 </w:t>
      </w:r>
      <w:r w:rsidR="00C01E65" w:rsidRPr="00C01E65">
        <w:rPr>
          <w:rFonts w:ascii="Times New Roman" w:hAnsi="Times New Roman"/>
          <w:b/>
          <w:sz w:val="28"/>
          <w:szCs w:val="28"/>
          <w:lang w:val="kk-KZ"/>
        </w:rPr>
        <w:t>Студенттердің кәсіби-тұлғалық құзыреттіліктерін дамытуды бағалаудың өлшемдік аппараты</w:t>
      </w:r>
    </w:p>
    <w:p w:rsidR="005A61F3" w:rsidRDefault="005A61F3" w:rsidP="00BF048A">
      <w:pPr>
        <w:spacing w:after="0" w:line="240" w:lineRule="auto"/>
        <w:jc w:val="both"/>
        <w:rPr>
          <w:rFonts w:ascii="Times New Roman" w:eastAsia="Calibri" w:hAnsi="Times New Roman"/>
          <w:bCs/>
          <w:sz w:val="28"/>
          <w:szCs w:val="28"/>
          <w:lang w:val="kk-KZ" w:eastAsia="en-US"/>
        </w:rPr>
      </w:pPr>
      <w:r>
        <w:rPr>
          <w:rFonts w:ascii="Times New Roman" w:eastAsia="Calibri" w:hAnsi="Times New Roman"/>
          <w:b/>
          <w:sz w:val="28"/>
          <w:szCs w:val="28"/>
          <w:lang w:val="kk-KZ" w:eastAsia="en-US"/>
        </w:rPr>
        <w:tab/>
      </w:r>
      <w:r w:rsidRPr="005A61F3">
        <w:rPr>
          <w:rFonts w:ascii="Times New Roman" w:eastAsia="Calibri" w:hAnsi="Times New Roman"/>
          <w:bCs/>
          <w:sz w:val="28"/>
          <w:szCs w:val="28"/>
          <w:lang w:val="kk-KZ" w:eastAsia="en-US"/>
        </w:rPr>
        <w:t>Кез</w:t>
      </w:r>
      <w:r>
        <w:rPr>
          <w:rFonts w:ascii="Times New Roman" w:eastAsia="Calibri" w:hAnsi="Times New Roman"/>
          <w:bCs/>
          <w:sz w:val="28"/>
          <w:szCs w:val="28"/>
          <w:lang w:val="kk-KZ" w:eastAsia="en-US"/>
        </w:rPr>
        <w:t>-</w:t>
      </w:r>
      <w:r w:rsidRPr="005A61F3">
        <w:rPr>
          <w:rFonts w:ascii="Times New Roman" w:eastAsia="Calibri" w:hAnsi="Times New Roman"/>
          <w:bCs/>
          <w:sz w:val="28"/>
          <w:szCs w:val="28"/>
          <w:lang w:val="kk-KZ" w:eastAsia="en-US"/>
        </w:rPr>
        <w:t>келген</w:t>
      </w:r>
      <w:r>
        <w:rPr>
          <w:rFonts w:ascii="Times New Roman" w:eastAsia="Calibri" w:hAnsi="Times New Roman"/>
          <w:bCs/>
          <w:sz w:val="28"/>
          <w:szCs w:val="28"/>
          <w:lang w:val="kk-KZ" w:eastAsia="en-US"/>
        </w:rPr>
        <w:t xml:space="preserve"> сала</w:t>
      </w:r>
      <w:r w:rsidR="00BF048A">
        <w:rPr>
          <w:rFonts w:ascii="Times New Roman" w:eastAsia="Calibri" w:hAnsi="Times New Roman"/>
          <w:bCs/>
          <w:sz w:val="28"/>
          <w:szCs w:val="28"/>
          <w:lang w:val="kk-KZ" w:eastAsia="en-US"/>
        </w:rPr>
        <w:t xml:space="preserve">дағы маманның </w:t>
      </w:r>
      <w:r w:rsidR="00BF048A">
        <w:rPr>
          <w:rFonts w:ascii="Times New Roman" w:hAnsi="Times New Roman"/>
          <w:sz w:val="28"/>
          <w:szCs w:val="28"/>
          <w:lang w:val="kk-KZ"/>
        </w:rPr>
        <w:t xml:space="preserve">кәсіби-тұлғалық құзыреттілігінің жалпыланған өлшемі болып, оның </w:t>
      </w:r>
      <w:r w:rsidR="00966060">
        <w:rPr>
          <w:rFonts w:ascii="Times New Roman" w:hAnsi="Times New Roman"/>
          <w:sz w:val="28"/>
          <w:szCs w:val="28"/>
          <w:lang w:val="kk-KZ"/>
        </w:rPr>
        <w:t>тәжірибелік</w:t>
      </w:r>
      <w:r w:rsidR="00BF048A">
        <w:rPr>
          <w:rFonts w:ascii="Times New Roman" w:eastAsia="Calibri" w:hAnsi="Times New Roman"/>
          <w:sz w:val="28"/>
          <w:szCs w:val="28"/>
          <w:lang w:val="kk-KZ" w:eastAsia="en-US"/>
        </w:rPr>
        <w:t xml:space="preserve">іс-әрекетінің нәтижелері қарастырылуы мүмкін екендігін басшылыққа ала отырып, болашақ мұғалімдерде қарастырылып отырған феномен өлшемдерінің, көрсеткіштерінің және деңгейлерінің дәлелдемесін педагогикалық еңбектің объективті және субъективті сипаттамаларының жүйесі арқылы жүзеге асырған орынды.    </w:t>
      </w:r>
    </w:p>
    <w:p w:rsidR="00446C72" w:rsidRPr="005A61F3" w:rsidRDefault="00BF048A" w:rsidP="00157D6E">
      <w:pPr>
        <w:spacing w:after="0" w:line="240" w:lineRule="auto"/>
        <w:jc w:val="both"/>
        <w:rPr>
          <w:rFonts w:ascii="Times New Roman" w:eastAsia="Calibri" w:hAnsi="Times New Roman"/>
          <w:bCs/>
          <w:sz w:val="28"/>
          <w:szCs w:val="28"/>
          <w:lang w:val="kk-KZ" w:eastAsia="en-US"/>
        </w:rPr>
      </w:pPr>
      <w:r>
        <w:rPr>
          <w:rFonts w:ascii="Times New Roman" w:eastAsia="Calibri" w:hAnsi="Times New Roman"/>
          <w:bCs/>
          <w:sz w:val="28"/>
          <w:szCs w:val="28"/>
          <w:lang w:val="kk-KZ" w:eastAsia="en-US"/>
        </w:rPr>
        <w:tab/>
      </w:r>
      <w:r w:rsidR="00157D6E">
        <w:rPr>
          <w:rFonts w:ascii="Times New Roman" w:eastAsia="Calibri" w:hAnsi="Times New Roman"/>
          <w:bCs/>
          <w:sz w:val="28"/>
          <w:szCs w:val="28"/>
          <w:lang w:val="kk-KZ" w:eastAsia="en-US"/>
        </w:rPr>
        <w:t xml:space="preserve">Бұл жағдайда объективтік сипаттамалар ретінде </w:t>
      </w:r>
      <w:r w:rsidR="00157D6E">
        <w:rPr>
          <w:rFonts w:ascii="Times New Roman" w:eastAsia="Calibri" w:hAnsi="Times New Roman"/>
          <w:sz w:val="28"/>
          <w:szCs w:val="28"/>
          <w:lang w:val="kk-KZ" w:eastAsia="en-US"/>
        </w:rPr>
        <w:t xml:space="preserve">педагогикалық іс-әрекеттің мақсаттары мен міндеттері, оның құрылымы, оқытушымен шешілетін мәселелер шеңбері және қалаулы нәтижеге жету мақсатымен орындалатын оның кәсіби қызметтері саналады. </w:t>
      </w:r>
    </w:p>
    <w:p w:rsidR="00D453EB" w:rsidRDefault="00157D6E" w:rsidP="00025850">
      <w:pPr>
        <w:spacing w:after="0" w:line="240" w:lineRule="auto"/>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ab/>
      </w:r>
      <w:r w:rsidR="001314CA">
        <w:rPr>
          <w:rFonts w:ascii="Times New Roman" w:eastAsia="Calibri" w:hAnsi="Times New Roman"/>
          <w:sz w:val="28"/>
          <w:szCs w:val="28"/>
          <w:lang w:val="kk-KZ" w:eastAsia="en-US"/>
        </w:rPr>
        <w:t xml:space="preserve">Ғылыми әдебиет көздерініңталдауы оқытушы өз іс-әрекетінде </w:t>
      </w:r>
      <w:r w:rsidR="001314CA">
        <w:rPr>
          <w:rFonts w:ascii="Times New Roman" w:hAnsi="Times New Roman"/>
          <w:sz w:val="28"/>
          <w:szCs w:val="28"/>
          <w:lang w:val="kk-KZ"/>
        </w:rPr>
        <w:t xml:space="preserve">студенттердің дамуындағы жас, жеке және психологиялық ерекшеліктерін </w:t>
      </w:r>
      <w:r w:rsidR="001314CA">
        <w:rPr>
          <w:rFonts w:ascii="Times New Roman" w:hAnsi="Times New Roman"/>
          <w:sz w:val="28"/>
          <w:szCs w:val="28"/>
          <w:lang w:val="kk-KZ"/>
        </w:rPr>
        <w:lastRenderedPageBreak/>
        <w:t xml:space="preserve">ескере отырып, нақты білім беретін, дамытушы және тәрбие беру мақсаттарын анықтайды, оқу сабақтары үшін материалды іріктейді, студенттерді кәсіби дайындаудың тиімді құралдарын, формаларын және тәсілдерін таңдайды, </w:t>
      </w:r>
      <w:r w:rsidR="00253DBF">
        <w:rPr>
          <w:rFonts w:ascii="Times New Roman" w:hAnsi="Times New Roman"/>
          <w:sz w:val="28"/>
          <w:szCs w:val="28"/>
          <w:lang w:val="kk-KZ"/>
        </w:rPr>
        <w:t>қойылған мақсаттарға жету үшін қажетті психология</w:t>
      </w:r>
      <w:r w:rsidR="00897930">
        <w:rPr>
          <w:rFonts w:ascii="Times New Roman" w:hAnsi="Times New Roman"/>
          <w:sz w:val="28"/>
          <w:szCs w:val="28"/>
          <w:lang w:val="kk-KZ"/>
        </w:rPr>
        <w:t>лық</w:t>
      </w:r>
      <w:r w:rsidR="00253DBF">
        <w:rPr>
          <w:rFonts w:ascii="Times New Roman" w:hAnsi="Times New Roman"/>
          <w:sz w:val="28"/>
          <w:szCs w:val="28"/>
          <w:lang w:val="kk-KZ"/>
        </w:rPr>
        <w:t>-</w:t>
      </w:r>
      <w:r w:rsidR="00253DBF">
        <w:rPr>
          <w:rFonts w:ascii="Times New Roman" w:eastAsia="Calibri" w:hAnsi="Times New Roman"/>
          <w:sz w:val="28"/>
          <w:szCs w:val="28"/>
          <w:lang w:val="kk-KZ" w:eastAsia="en-US"/>
        </w:rPr>
        <w:t>педагогикалық және материалдық-техн</w:t>
      </w:r>
      <w:r w:rsidR="00897930">
        <w:rPr>
          <w:rFonts w:ascii="Times New Roman" w:eastAsia="Calibri" w:hAnsi="Times New Roman"/>
          <w:sz w:val="28"/>
          <w:szCs w:val="28"/>
          <w:lang w:val="kk-KZ" w:eastAsia="en-US"/>
        </w:rPr>
        <w:t>икалық жағдайлар жасайды, оқу ү</w:t>
      </w:r>
      <w:r w:rsidR="00253DBF">
        <w:rPr>
          <w:rFonts w:ascii="Times New Roman" w:eastAsia="Calibri" w:hAnsi="Times New Roman"/>
          <w:sz w:val="28"/>
          <w:szCs w:val="28"/>
          <w:lang w:val="kk-KZ" w:eastAsia="en-US"/>
        </w:rPr>
        <w:t>д</w:t>
      </w:r>
      <w:r w:rsidR="00897930">
        <w:rPr>
          <w:rFonts w:ascii="Times New Roman" w:eastAsia="Calibri" w:hAnsi="Times New Roman"/>
          <w:sz w:val="28"/>
          <w:szCs w:val="28"/>
          <w:lang w:val="kk-KZ" w:eastAsia="en-US"/>
        </w:rPr>
        <w:t>ер</w:t>
      </w:r>
      <w:r w:rsidR="00253DBF">
        <w:rPr>
          <w:rFonts w:ascii="Times New Roman" w:eastAsia="Calibri" w:hAnsi="Times New Roman"/>
          <w:sz w:val="28"/>
          <w:szCs w:val="28"/>
          <w:lang w:val="kk-KZ" w:eastAsia="en-US"/>
        </w:rPr>
        <w:t>ісінің барысын ұйымдастырады, білім алушылардың білім, білік, дағдыларын бақылауын және бағалауын мезгілімен өткізеді, алынған нәтижелерді түзетедідеген қорытынды жасауға мүмкіндік берді.</w:t>
      </w:r>
      <w:r w:rsidR="002613A5">
        <w:rPr>
          <w:rFonts w:ascii="Times New Roman" w:eastAsia="Calibri" w:hAnsi="Times New Roman"/>
          <w:sz w:val="28"/>
          <w:szCs w:val="28"/>
          <w:lang w:val="kk-KZ" w:eastAsia="en-US"/>
        </w:rPr>
        <w:t xml:space="preserve"> Оқытушының білім беру іс-әрекетінің ерекшелігі </w:t>
      </w:r>
      <w:r w:rsidR="00897930">
        <w:rPr>
          <w:rFonts w:ascii="Times New Roman" w:eastAsia="Calibri" w:hAnsi="Times New Roman"/>
          <w:sz w:val="28"/>
          <w:szCs w:val="28"/>
          <w:lang w:val="kk-KZ" w:eastAsia="en-US"/>
        </w:rPr>
        <w:t>оның оқыту ү</w:t>
      </w:r>
      <w:r w:rsidR="002E5FB4">
        <w:rPr>
          <w:rFonts w:ascii="Times New Roman" w:eastAsia="Calibri" w:hAnsi="Times New Roman"/>
          <w:sz w:val="28"/>
          <w:szCs w:val="28"/>
          <w:lang w:val="kk-KZ" w:eastAsia="en-US"/>
        </w:rPr>
        <w:t>д</w:t>
      </w:r>
      <w:r w:rsidR="00897930">
        <w:rPr>
          <w:rFonts w:ascii="Times New Roman" w:eastAsia="Calibri" w:hAnsi="Times New Roman"/>
          <w:sz w:val="28"/>
          <w:szCs w:val="28"/>
          <w:lang w:val="kk-KZ" w:eastAsia="en-US"/>
        </w:rPr>
        <w:t>ер</w:t>
      </w:r>
      <w:r w:rsidR="002E5FB4">
        <w:rPr>
          <w:rFonts w:ascii="Times New Roman" w:eastAsia="Calibri" w:hAnsi="Times New Roman"/>
          <w:sz w:val="28"/>
          <w:szCs w:val="28"/>
          <w:lang w:val="kk-KZ" w:eastAsia="en-US"/>
        </w:rPr>
        <w:t xml:space="preserve">ісінің тиімділігін арттыру үшін мүмкіндігінше оңтайлы немесе оңтайлыға жақын дидактикалық жағдайларды ұйымдастыруға және жасауға талпынатындығында. Сондықтан дидактикалық аспектіде оқу іс-әрекеті – ол </w:t>
      </w:r>
      <w:r w:rsidR="002E5FB4">
        <w:rPr>
          <w:rFonts w:ascii="Times New Roman" w:hAnsi="Times New Roman"/>
          <w:sz w:val="28"/>
          <w:szCs w:val="28"/>
          <w:lang w:val="kk-KZ"/>
        </w:rPr>
        <w:t xml:space="preserve">студент </w:t>
      </w:r>
      <w:r w:rsidR="002E5FB4">
        <w:rPr>
          <w:rFonts w:ascii="Times New Roman" w:eastAsia="Calibri" w:hAnsi="Times New Roman"/>
          <w:sz w:val="28"/>
          <w:szCs w:val="28"/>
          <w:lang w:val="kk-KZ" w:eastAsia="en-US"/>
        </w:rPr>
        <w:t>іс-әрекетінің тиімділігін арттыру мақсатында педагогпен ұйымдастырылатын, әртүрлі кәсіби білім беру міндеттерін шешуге бағытталған</w:t>
      </w:r>
      <w:r w:rsidR="00025850">
        <w:rPr>
          <w:rFonts w:ascii="Times New Roman" w:eastAsia="Calibri" w:hAnsi="Times New Roman"/>
          <w:sz w:val="28"/>
          <w:szCs w:val="28"/>
          <w:lang w:val="kk-KZ" w:eastAsia="en-US"/>
        </w:rPr>
        <w:t xml:space="preserve"> іс-әрекет.</w:t>
      </w:r>
      <w:r w:rsidR="00977B6E">
        <w:rPr>
          <w:rFonts w:ascii="Times New Roman" w:eastAsia="Calibri" w:hAnsi="Times New Roman"/>
          <w:sz w:val="28"/>
          <w:szCs w:val="28"/>
          <w:lang w:val="kk-KZ" w:eastAsia="en-US"/>
        </w:rPr>
        <w:t xml:space="preserve"> </w:t>
      </w:r>
      <w:r w:rsidR="00025850">
        <w:rPr>
          <w:rFonts w:ascii="Times New Roman" w:eastAsia="Calibri" w:hAnsi="Times New Roman"/>
          <w:sz w:val="28"/>
          <w:szCs w:val="28"/>
          <w:lang w:val="kk-KZ" w:eastAsia="en-US"/>
        </w:rPr>
        <w:t>С</w:t>
      </w:r>
      <w:r w:rsidR="002E5FB4">
        <w:rPr>
          <w:rFonts w:ascii="Times New Roman" w:eastAsia="Calibri" w:hAnsi="Times New Roman"/>
          <w:sz w:val="28"/>
          <w:szCs w:val="28"/>
          <w:lang w:val="kk-KZ" w:eastAsia="en-US"/>
        </w:rPr>
        <w:t>оның нәтижесінде</w:t>
      </w:r>
      <w:r w:rsidR="00025850">
        <w:rPr>
          <w:rFonts w:ascii="Times New Roman" w:eastAsia="Calibri" w:hAnsi="Times New Roman"/>
          <w:sz w:val="28"/>
          <w:szCs w:val="28"/>
          <w:lang w:val="kk-KZ" w:eastAsia="en-US"/>
        </w:rPr>
        <w:t xml:space="preserve"> студенттер білім, білік, дағдыларды игереді және өздерінің тұлғалық қасиеттерін дамытады. </w:t>
      </w:r>
      <w:r w:rsidR="00D453EB" w:rsidRPr="00832064">
        <w:rPr>
          <w:rFonts w:ascii="Times New Roman" w:eastAsia="Calibri" w:hAnsi="Times New Roman"/>
          <w:sz w:val="28"/>
          <w:szCs w:val="28"/>
          <w:lang w:val="kk-KZ" w:eastAsia="en-US"/>
        </w:rPr>
        <w:tab/>
      </w:r>
    </w:p>
    <w:p w:rsidR="00157D6E" w:rsidRPr="00832064" w:rsidRDefault="00025850" w:rsidP="007D5E0A">
      <w:pPr>
        <w:spacing w:after="0" w:line="240" w:lineRule="auto"/>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ab/>
      </w:r>
      <w:r w:rsidR="007D5E0A">
        <w:rPr>
          <w:rFonts w:ascii="Times New Roman" w:eastAsia="Calibri" w:hAnsi="Times New Roman"/>
          <w:sz w:val="28"/>
          <w:szCs w:val="28"/>
          <w:lang w:val="kk-KZ" w:eastAsia="en-US"/>
        </w:rPr>
        <w:t xml:space="preserve">Оқытушының жоғары оқу орнында дайындық кезеңіндегі кәсіби компоненті білім беру стандартының тиісті нормативінде көрсетілген </w:t>
      </w:r>
      <w:r w:rsidR="0058725B">
        <w:rPr>
          <w:rFonts w:ascii="Times New Roman" w:eastAsia="Calibri" w:hAnsi="Times New Roman"/>
          <w:sz w:val="28"/>
          <w:szCs w:val="28"/>
          <w:lang w:val="kk-KZ" w:eastAsia="en-US"/>
        </w:rPr>
        <w:t>[</w:t>
      </w:r>
      <w:r w:rsidR="0058725B" w:rsidRPr="0058725B">
        <w:rPr>
          <w:rFonts w:ascii="Times New Roman" w:eastAsia="Calibri" w:hAnsi="Times New Roman"/>
          <w:sz w:val="28"/>
          <w:szCs w:val="28"/>
          <w:lang w:val="kk-KZ" w:eastAsia="en-US"/>
        </w:rPr>
        <w:t>3</w:t>
      </w:r>
      <w:r w:rsidR="007D5E0A" w:rsidRPr="007D5E0A">
        <w:rPr>
          <w:rFonts w:ascii="Times New Roman" w:eastAsia="Calibri" w:hAnsi="Times New Roman"/>
          <w:sz w:val="28"/>
          <w:szCs w:val="28"/>
          <w:lang w:val="kk-KZ" w:eastAsia="en-US"/>
        </w:rPr>
        <w:t>]</w:t>
      </w:r>
      <w:r w:rsidR="007D5E0A" w:rsidRPr="00832064">
        <w:rPr>
          <w:rFonts w:ascii="Times New Roman" w:eastAsia="Calibri" w:hAnsi="Times New Roman"/>
          <w:sz w:val="28"/>
          <w:szCs w:val="28"/>
          <w:lang w:val="kk-KZ" w:eastAsia="en-US"/>
        </w:rPr>
        <w:t>.</w:t>
      </w:r>
    </w:p>
    <w:p w:rsidR="007D5E0A" w:rsidRDefault="007D5E0A" w:rsidP="007D5E0A">
      <w:pPr>
        <w:spacing w:after="0" w:line="240" w:lineRule="auto"/>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ab/>
        <w:t xml:space="preserve">Педагогикалық еңбектің субъективтік жағы оқытушыларға кәсіби қызметтерін атқаруға қажетті рөлдік-әрекеттік сипаттамалар және субъективтік-әрекеттік сапалар арқылы беріледі. Бұл, алдымен: </w:t>
      </w:r>
    </w:p>
    <w:p w:rsidR="00CE534C" w:rsidRDefault="00BB5D24" w:rsidP="00481A5B">
      <w:pPr>
        <w:pStyle w:val="afd"/>
        <w:numPr>
          <w:ilvl w:val="0"/>
          <w:numId w:val="12"/>
        </w:numPr>
        <w:tabs>
          <w:tab w:val="left" w:pos="851"/>
        </w:tabs>
        <w:spacing w:after="0" w:line="240" w:lineRule="auto"/>
        <w:ind w:left="0" w:firstLine="709"/>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тәжірибе қажет ететін жалпы және кәсіби компоненттерден құралатын педагог еңбегінің барлық қыр</w:t>
      </w:r>
      <w:r w:rsidR="00BE3C60">
        <w:rPr>
          <w:rFonts w:ascii="Times New Roman" w:eastAsia="Calibri" w:hAnsi="Times New Roman"/>
          <w:sz w:val="28"/>
          <w:szCs w:val="28"/>
          <w:lang w:val="kk-KZ" w:eastAsia="en-US"/>
        </w:rPr>
        <w:t>лар</w:t>
      </w:r>
      <w:r>
        <w:rPr>
          <w:rFonts w:ascii="Times New Roman" w:eastAsia="Calibri" w:hAnsi="Times New Roman"/>
          <w:sz w:val="28"/>
          <w:szCs w:val="28"/>
          <w:lang w:val="kk-KZ" w:eastAsia="en-US"/>
        </w:rPr>
        <w:t>ы жөніндегі объективтік қажетті мәліметтер ретіндегі кәсіби білімдер</w:t>
      </w:r>
      <w:r w:rsidR="00CE534C">
        <w:rPr>
          <w:rFonts w:ascii="Times New Roman" w:eastAsia="Calibri" w:hAnsi="Times New Roman"/>
          <w:sz w:val="28"/>
          <w:szCs w:val="28"/>
          <w:lang w:val="kk-KZ" w:eastAsia="en-US"/>
        </w:rPr>
        <w:t>. Олар кәсіби икемдерді, дағдыларды, өзіндік психологиялық қасиеттерді, таңдалған модельді жүзеге асырудағы кәсіби ұстанымдарды, педагогикалық еңбектің нәтижелеріне жетудің алгоритмі мен технологияларын қалыптастырудың негізін құрайды;</w:t>
      </w:r>
    </w:p>
    <w:p w:rsidR="00BE3C60" w:rsidRDefault="00897930" w:rsidP="00481A5B">
      <w:pPr>
        <w:pStyle w:val="afd"/>
        <w:numPr>
          <w:ilvl w:val="0"/>
          <w:numId w:val="12"/>
        </w:numPr>
        <w:tabs>
          <w:tab w:val="left" w:pos="851"/>
        </w:tabs>
        <w:spacing w:after="0" w:line="240" w:lineRule="auto"/>
        <w:ind w:left="0" w:firstLine="709"/>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білім беру ү</w:t>
      </w:r>
      <w:r w:rsidR="00BE3C60">
        <w:rPr>
          <w:rFonts w:ascii="Times New Roman" w:eastAsia="Calibri" w:hAnsi="Times New Roman"/>
          <w:sz w:val="28"/>
          <w:szCs w:val="28"/>
          <w:lang w:val="kk-KZ" w:eastAsia="en-US"/>
        </w:rPr>
        <w:t>д</w:t>
      </w:r>
      <w:r>
        <w:rPr>
          <w:rFonts w:ascii="Times New Roman" w:eastAsia="Calibri" w:hAnsi="Times New Roman"/>
          <w:sz w:val="28"/>
          <w:szCs w:val="28"/>
          <w:lang w:val="kk-KZ" w:eastAsia="en-US"/>
        </w:rPr>
        <w:t>ер</w:t>
      </w:r>
      <w:r w:rsidR="00BE3C60">
        <w:rPr>
          <w:rFonts w:ascii="Times New Roman" w:eastAsia="Calibri" w:hAnsi="Times New Roman"/>
          <w:sz w:val="28"/>
          <w:szCs w:val="28"/>
          <w:lang w:val="kk-KZ" w:eastAsia="en-US"/>
        </w:rPr>
        <w:t xml:space="preserve">ісіндегі міндеттер мен қызметтерді атқару үшін қолданылатын, педагогтың әрекеттері мен тәсілдері ретіндегі кәсіби икемдер мен дағдылар. Олар педагогикалық еңбек технологиясының тұтас жүйесінің бастапқы элементтері болып табылады;   </w:t>
      </w:r>
    </w:p>
    <w:p w:rsidR="00D453EB" w:rsidRDefault="00BE3C60" w:rsidP="00481A5B">
      <w:pPr>
        <w:pStyle w:val="afd"/>
        <w:numPr>
          <w:ilvl w:val="0"/>
          <w:numId w:val="12"/>
        </w:numPr>
        <w:tabs>
          <w:tab w:val="left" w:pos="851"/>
        </w:tabs>
        <w:spacing w:after="0" w:line="240" w:lineRule="auto"/>
        <w:ind w:left="0" w:firstLine="709"/>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өзіндік психологиялық ерекшеліктер (қасиеттер) оқытушы психикасы</w:t>
      </w:r>
      <w:r w:rsidR="00897930">
        <w:rPr>
          <w:rFonts w:ascii="Times New Roman" w:eastAsia="Calibri" w:hAnsi="Times New Roman"/>
          <w:sz w:val="28"/>
          <w:szCs w:val="28"/>
          <w:lang w:val="kk-KZ" w:eastAsia="en-US"/>
        </w:rPr>
        <w:t>ның барлық компоненттерінің – ү</w:t>
      </w:r>
      <w:r>
        <w:rPr>
          <w:rFonts w:ascii="Times New Roman" w:eastAsia="Calibri" w:hAnsi="Times New Roman"/>
          <w:sz w:val="28"/>
          <w:szCs w:val="28"/>
          <w:lang w:val="kk-KZ" w:eastAsia="en-US"/>
        </w:rPr>
        <w:t>д</w:t>
      </w:r>
      <w:r w:rsidR="00897930">
        <w:rPr>
          <w:rFonts w:ascii="Times New Roman" w:eastAsia="Calibri" w:hAnsi="Times New Roman"/>
          <w:sz w:val="28"/>
          <w:szCs w:val="28"/>
          <w:lang w:val="kk-KZ" w:eastAsia="en-US"/>
        </w:rPr>
        <w:t>ер</w:t>
      </w:r>
      <w:r>
        <w:rPr>
          <w:rFonts w:ascii="Times New Roman" w:eastAsia="Calibri" w:hAnsi="Times New Roman"/>
          <w:sz w:val="28"/>
          <w:szCs w:val="28"/>
          <w:lang w:val="kk-KZ" w:eastAsia="en-US"/>
        </w:rPr>
        <w:t>істердің, қасиеттердің, күйлердің қалыптасқандығын білдіреді. Олардың сипаты жағдайлардың ерекшеліктерімен және кәсіби іс-әрекет факторларының ә</w:t>
      </w:r>
      <w:r w:rsidR="00805FA6">
        <w:rPr>
          <w:rFonts w:ascii="Times New Roman" w:eastAsia="Calibri" w:hAnsi="Times New Roman"/>
          <w:sz w:val="28"/>
          <w:szCs w:val="28"/>
          <w:lang w:val="kk-KZ" w:eastAsia="en-US"/>
        </w:rPr>
        <w:t>сері</w:t>
      </w:r>
      <w:r>
        <w:rPr>
          <w:rFonts w:ascii="Times New Roman" w:eastAsia="Calibri" w:hAnsi="Times New Roman"/>
          <w:sz w:val="28"/>
          <w:szCs w:val="28"/>
          <w:lang w:val="kk-KZ" w:eastAsia="en-US"/>
        </w:rPr>
        <w:t>мен</w:t>
      </w:r>
      <w:r w:rsidR="00805FA6">
        <w:rPr>
          <w:rFonts w:ascii="Times New Roman" w:eastAsia="Calibri" w:hAnsi="Times New Roman"/>
          <w:sz w:val="28"/>
          <w:szCs w:val="28"/>
          <w:lang w:val="kk-KZ" w:eastAsia="en-US"/>
        </w:rPr>
        <w:t xml:space="preserve"> анықталады;</w:t>
      </w:r>
    </w:p>
    <w:p w:rsidR="00805FA6" w:rsidRPr="00BB5D24" w:rsidRDefault="00B7725A" w:rsidP="00481A5B">
      <w:pPr>
        <w:pStyle w:val="afd"/>
        <w:numPr>
          <w:ilvl w:val="0"/>
          <w:numId w:val="12"/>
        </w:numPr>
        <w:tabs>
          <w:tab w:val="left" w:pos="851"/>
        </w:tabs>
        <w:spacing w:after="0" w:line="240" w:lineRule="auto"/>
        <w:ind w:left="0" w:firstLine="709"/>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 xml:space="preserve">педагогтың кәсіби ұстанымы </w:t>
      </w:r>
      <w:r w:rsidR="0006700A">
        <w:rPr>
          <w:rFonts w:ascii="Times New Roman" w:eastAsia="Calibri" w:hAnsi="Times New Roman"/>
          <w:sz w:val="28"/>
          <w:szCs w:val="28"/>
          <w:lang w:val="kk-KZ" w:eastAsia="en-US"/>
        </w:rPr>
        <w:t xml:space="preserve">–бұл оның тұрақты ұстанымы және бағдарлары, ішкі және сыртқы тәжірибенің, шынайылық пен келешектегі қатынастар мен бағалаулар жүйесі, сонымен қатар кәсіби іс-әрекетте жүзеге асатын (жүзеге аспайтын немесе жартылай жүзеге асатын) жеке талаптанулар.Олар жалпыәлеуметтік және кәсіби аспектілерді қамтиды.    </w:t>
      </w:r>
    </w:p>
    <w:p w:rsidR="00D453EB" w:rsidRPr="00832064" w:rsidRDefault="00D453EB" w:rsidP="00F921A5">
      <w:pPr>
        <w:spacing w:after="0" w:line="240" w:lineRule="auto"/>
        <w:jc w:val="both"/>
        <w:rPr>
          <w:rFonts w:ascii="Times New Roman" w:eastAsia="Calibri" w:hAnsi="Times New Roman"/>
          <w:sz w:val="28"/>
          <w:szCs w:val="28"/>
          <w:lang w:val="kk-KZ" w:eastAsia="en-US"/>
        </w:rPr>
      </w:pPr>
      <w:r w:rsidRPr="00832064">
        <w:rPr>
          <w:rFonts w:ascii="Times New Roman" w:eastAsia="Calibri" w:hAnsi="Times New Roman"/>
          <w:sz w:val="28"/>
          <w:szCs w:val="28"/>
          <w:lang w:val="kk-KZ" w:eastAsia="en-US"/>
        </w:rPr>
        <w:tab/>
      </w:r>
      <w:r w:rsidR="00C0229D">
        <w:rPr>
          <w:rFonts w:ascii="Times New Roman" w:eastAsia="Calibri" w:hAnsi="Times New Roman"/>
          <w:sz w:val="28"/>
          <w:szCs w:val="28"/>
          <w:lang w:val="kk-KZ" w:eastAsia="en-US"/>
        </w:rPr>
        <w:t xml:space="preserve">Педагог еңбегінің көрсетілген сипаттамалары </w:t>
      </w:r>
      <w:r w:rsidR="00F921A5">
        <w:rPr>
          <w:rFonts w:ascii="Times New Roman" w:eastAsia="Calibri" w:hAnsi="Times New Roman"/>
          <w:sz w:val="28"/>
          <w:szCs w:val="28"/>
          <w:lang w:val="kk-KZ" w:eastAsia="en-US"/>
        </w:rPr>
        <w:t>м</w:t>
      </w:r>
      <w:r w:rsidR="00C0229D">
        <w:rPr>
          <w:rFonts w:ascii="Times New Roman" w:eastAsia="Calibri" w:hAnsi="Times New Roman"/>
          <w:sz w:val="28"/>
          <w:szCs w:val="28"/>
          <w:lang w:val="kk-KZ" w:eastAsia="en-US"/>
        </w:rPr>
        <w:t xml:space="preserve">емлекеттік жалпыға міндетті білім беру стандартының </w:t>
      </w:r>
      <w:r w:rsidR="00F921A5">
        <w:rPr>
          <w:rFonts w:ascii="Times New Roman" w:eastAsia="Calibri" w:hAnsi="Times New Roman"/>
          <w:sz w:val="28"/>
          <w:szCs w:val="28"/>
          <w:lang w:val="kk-KZ" w:eastAsia="en-US"/>
        </w:rPr>
        <w:t xml:space="preserve">(МЖМБС) </w:t>
      </w:r>
      <w:r w:rsidR="006926E4">
        <w:rPr>
          <w:rFonts w:ascii="Times New Roman" w:eastAsia="Calibri" w:hAnsi="Times New Roman"/>
          <w:sz w:val="28"/>
          <w:szCs w:val="28"/>
          <w:lang w:val="kk-KZ" w:eastAsia="en-US"/>
        </w:rPr>
        <w:t>негізінде</w:t>
      </w:r>
      <w:r w:rsidR="00F921A5">
        <w:rPr>
          <w:rFonts w:ascii="Times New Roman" w:eastAsia="Calibri" w:hAnsi="Times New Roman"/>
          <w:sz w:val="28"/>
          <w:szCs w:val="28"/>
          <w:lang w:val="kk-KZ" w:eastAsia="en-US"/>
        </w:rPr>
        <w:t xml:space="preserve"> оқытушыға қойылатын талаптарға сәйкес пәндік мазмұмен толықтырылып отырады.</w:t>
      </w:r>
    </w:p>
    <w:p w:rsidR="00D453EB" w:rsidRPr="00832064" w:rsidRDefault="00CD7F27" w:rsidP="00C62651">
      <w:pPr>
        <w:spacing w:after="0" w:line="240" w:lineRule="auto"/>
        <w:ind w:firstLine="708"/>
        <w:contextualSpacing/>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lastRenderedPageBreak/>
        <w:t>Білім беру бағдарламаларының талдауы көрсеткендей, МЖМБС пәндерінің пәндік блогында ұсынылған білімдер мен икемдер</w:t>
      </w:r>
      <w:r w:rsidR="00C62651">
        <w:rPr>
          <w:rFonts w:ascii="Times New Roman" w:eastAsia="Calibri" w:hAnsi="Times New Roman"/>
          <w:sz w:val="28"/>
          <w:szCs w:val="28"/>
          <w:lang w:val="kk-KZ" w:eastAsia="en-US"/>
        </w:rPr>
        <w:t xml:space="preserve"> шашыраңқы болып қалуда және болашақ оқытушының тәжірибелік білім беру іс-әрекетінің тиісті міндеттерінің шешілуін қамтамасыз етпейді.  </w:t>
      </w:r>
    </w:p>
    <w:p w:rsidR="00D453EB" w:rsidRPr="00832064" w:rsidRDefault="00D453EB" w:rsidP="00545E8E">
      <w:pPr>
        <w:spacing w:after="0" w:line="240" w:lineRule="auto"/>
        <w:jc w:val="both"/>
        <w:rPr>
          <w:rFonts w:ascii="Times New Roman" w:eastAsia="Calibri" w:hAnsi="Times New Roman"/>
          <w:sz w:val="28"/>
          <w:szCs w:val="28"/>
          <w:lang w:val="kk-KZ" w:eastAsia="en-US"/>
        </w:rPr>
      </w:pPr>
      <w:r w:rsidRPr="00832064">
        <w:rPr>
          <w:rFonts w:ascii="Times New Roman" w:eastAsia="Calibri" w:hAnsi="Times New Roman"/>
          <w:sz w:val="28"/>
          <w:szCs w:val="28"/>
          <w:lang w:val="kk-KZ" w:eastAsia="en-US"/>
        </w:rPr>
        <w:tab/>
      </w:r>
      <w:r w:rsidR="00C62651">
        <w:rPr>
          <w:rFonts w:ascii="Times New Roman" w:eastAsia="Calibri" w:hAnsi="Times New Roman"/>
          <w:sz w:val="28"/>
          <w:szCs w:val="28"/>
          <w:lang w:val="kk-KZ" w:eastAsia="en-US"/>
        </w:rPr>
        <w:t xml:space="preserve">Тәжірибе көрсетіп отырғандай, болашақ оқытушыны дайындау үшін жүзеге асырылатын оқу бағдарламалары, </w:t>
      </w:r>
      <w:r w:rsidR="00C869D3">
        <w:rPr>
          <w:rFonts w:ascii="Times New Roman" w:hAnsi="Times New Roman"/>
          <w:sz w:val="28"/>
          <w:szCs w:val="28"/>
          <w:lang w:val="kk-KZ"/>
        </w:rPr>
        <w:t xml:space="preserve">студенттерде </w:t>
      </w:r>
      <w:r w:rsidR="00C869D3">
        <w:rPr>
          <w:rFonts w:ascii="Times New Roman" w:eastAsia="Calibri" w:hAnsi="Times New Roman"/>
          <w:sz w:val="28"/>
          <w:szCs w:val="28"/>
          <w:lang w:val="kk-KZ" w:eastAsia="en-US"/>
        </w:rPr>
        <w:t xml:space="preserve">кәсіби маңызды икемдер мен дағдыларды және тұлға қасиеттерін дамытуға емес, </w:t>
      </w:r>
      <w:r w:rsidR="00C62651">
        <w:rPr>
          <w:rFonts w:ascii="Times New Roman" w:eastAsia="Calibri" w:hAnsi="Times New Roman"/>
          <w:sz w:val="28"/>
          <w:szCs w:val="28"/>
          <w:lang w:val="kk-KZ" w:eastAsia="en-US"/>
        </w:rPr>
        <w:t>алдымен</w:t>
      </w:r>
      <w:r w:rsidR="00C869D3">
        <w:rPr>
          <w:rFonts w:ascii="Times New Roman" w:eastAsia="Calibri" w:hAnsi="Times New Roman"/>
          <w:sz w:val="28"/>
          <w:szCs w:val="28"/>
          <w:lang w:val="kk-KZ" w:eastAsia="en-US"/>
        </w:rPr>
        <w:t xml:space="preserve"> оларды</w:t>
      </w:r>
      <w:r w:rsidR="00C869D3">
        <w:rPr>
          <w:rFonts w:ascii="Times New Roman" w:hAnsi="Times New Roman"/>
          <w:sz w:val="28"/>
          <w:szCs w:val="28"/>
          <w:lang w:val="kk-KZ"/>
        </w:rPr>
        <w:t>психология</w:t>
      </w:r>
      <w:r w:rsidR="00897930">
        <w:rPr>
          <w:rFonts w:ascii="Times New Roman" w:hAnsi="Times New Roman"/>
          <w:sz w:val="28"/>
          <w:szCs w:val="28"/>
          <w:lang w:val="kk-KZ"/>
        </w:rPr>
        <w:t>лық</w:t>
      </w:r>
      <w:r w:rsidR="00C869D3">
        <w:rPr>
          <w:rFonts w:ascii="Times New Roman" w:hAnsi="Times New Roman"/>
          <w:sz w:val="28"/>
          <w:szCs w:val="28"/>
          <w:lang w:val="kk-KZ"/>
        </w:rPr>
        <w:t>-</w:t>
      </w:r>
      <w:r w:rsidR="00C869D3">
        <w:rPr>
          <w:rFonts w:ascii="Times New Roman" w:eastAsia="Calibri" w:hAnsi="Times New Roman"/>
          <w:sz w:val="28"/>
          <w:szCs w:val="28"/>
          <w:lang w:val="kk-KZ" w:eastAsia="en-US"/>
        </w:rPr>
        <w:t xml:space="preserve">педагогикалық білімдер жиынтығымен қаруландыруға бағдарланған. </w:t>
      </w:r>
      <w:r w:rsidR="00977B6E">
        <w:rPr>
          <w:rFonts w:ascii="Times New Roman" w:eastAsia="Calibri" w:hAnsi="Times New Roman"/>
          <w:sz w:val="28"/>
          <w:szCs w:val="28"/>
          <w:lang w:val="kk-KZ" w:eastAsia="en-US"/>
        </w:rPr>
        <w:t>Б</w:t>
      </w:r>
      <w:r w:rsidR="00E85191">
        <w:rPr>
          <w:rFonts w:ascii="Times New Roman" w:eastAsia="Calibri" w:hAnsi="Times New Roman"/>
          <w:sz w:val="28"/>
          <w:szCs w:val="28"/>
          <w:lang w:val="kk-KZ" w:eastAsia="en-US"/>
        </w:rPr>
        <w:t>ілім беру мекемелері</w:t>
      </w:r>
      <w:r w:rsidR="00977B6E">
        <w:rPr>
          <w:rFonts w:ascii="Times New Roman" w:eastAsia="Calibri" w:hAnsi="Times New Roman"/>
          <w:sz w:val="28"/>
          <w:szCs w:val="28"/>
          <w:lang w:val="kk-KZ" w:eastAsia="en-US"/>
        </w:rPr>
        <w:t xml:space="preserve"> </w:t>
      </w:r>
      <w:r w:rsidR="00545E8E">
        <w:rPr>
          <w:rFonts w:ascii="Times New Roman" w:eastAsia="Calibri" w:hAnsi="Times New Roman"/>
          <w:sz w:val="28"/>
          <w:szCs w:val="28"/>
          <w:lang w:val="kk-KZ" w:eastAsia="en-US"/>
        </w:rPr>
        <w:t xml:space="preserve">теориялық дайындықтың жеткілікті (жақсы) деңгейін игерген, бірақ алған білімдерін іс жүзінде қолдануда едәуір қиындықтарға кез болатын </w:t>
      </w:r>
      <w:r w:rsidR="002A4D17">
        <w:rPr>
          <w:rFonts w:ascii="Times New Roman" w:eastAsia="Calibri" w:hAnsi="Times New Roman"/>
          <w:sz w:val="28"/>
          <w:szCs w:val="28"/>
          <w:lang w:val="kk-KZ" w:eastAsia="en-US"/>
        </w:rPr>
        <w:t>білікті мамандарға ие болады</w:t>
      </w:r>
      <w:r w:rsidR="00545E8E">
        <w:rPr>
          <w:rFonts w:ascii="Times New Roman" w:eastAsia="Calibri" w:hAnsi="Times New Roman"/>
          <w:sz w:val="28"/>
          <w:szCs w:val="28"/>
          <w:lang w:val="kk-KZ" w:eastAsia="en-US"/>
        </w:rPr>
        <w:t>.</w:t>
      </w:r>
    </w:p>
    <w:p w:rsidR="00D453EB" w:rsidRPr="00832064" w:rsidRDefault="00545E8E" w:rsidP="00570CE9">
      <w:pPr>
        <w:spacing w:after="0" w:line="240" w:lineRule="auto"/>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ab/>
      </w:r>
      <w:r w:rsidR="00A23C78">
        <w:rPr>
          <w:rFonts w:ascii="Times New Roman" w:eastAsia="Calibri" w:hAnsi="Times New Roman"/>
          <w:sz w:val="28"/>
          <w:szCs w:val="28"/>
          <w:lang w:val="kk-KZ" w:eastAsia="en-US"/>
        </w:rPr>
        <w:t xml:space="preserve">Маманды дайындау мазмұнына </w:t>
      </w:r>
      <w:r w:rsidR="00AB4FC3">
        <w:rPr>
          <w:rFonts w:ascii="Times New Roman" w:eastAsia="Calibri" w:hAnsi="Times New Roman"/>
          <w:sz w:val="28"/>
          <w:szCs w:val="28"/>
          <w:lang w:val="kk-KZ" w:eastAsia="en-US"/>
        </w:rPr>
        <w:t xml:space="preserve">оқу және кәсіби іс-әрекеттерінің психологиялық және дидактикалық тұрғыдан дәлелденген жақындасу қажеттілігі ықпал етеді. Мұнда теориялық білімдер маман үшін өзекті болып саналатын </w:t>
      </w:r>
      <w:r w:rsidR="00966060">
        <w:rPr>
          <w:rFonts w:ascii="Times New Roman" w:eastAsia="Calibri" w:hAnsi="Times New Roman"/>
          <w:sz w:val="28"/>
          <w:szCs w:val="28"/>
          <w:lang w:val="kk-KZ" w:eastAsia="en-US"/>
        </w:rPr>
        <w:t>тәжірибелік</w:t>
      </w:r>
      <w:r w:rsidR="00AB4FC3">
        <w:rPr>
          <w:rFonts w:ascii="Times New Roman" w:eastAsia="Calibri" w:hAnsi="Times New Roman"/>
          <w:sz w:val="28"/>
          <w:szCs w:val="28"/>
          <w:lang w:val="kk-KZ" w:eastAsia="en-US"/>
        </w:rPr>
        <w:t xml:space="preserve"> міндеттер мен әрекеттерді шешу құралы болып табылады. Бұл жағдайда білімдер мен  икемдердің жетілдірілуі іс-әрекет түрткісімен белсендендіріледі және </w:t>
      </w:r>
      <w:r w:rsidR="00570CE9">
        <w:rPr>
          <w:rFonts w:ascii="Times New Roman" w:eastAsia="Calibri" w:hAnsi="Times New Roman"/>
          <w:sz w:val="28"/>
          <w:szCs w:val="28"/>
          <w:lang w:val="kk-KZ" w:eastAsia="en-US"/>
        </w:rPr>
        <w:t xml:space="preserve">тұлғалық мәнді </w:t>
      </w:r>
      <w:r w:rsidR="00AB4FC3">
        <w:rPr>
          <w:rFonts w:ascii="Times New Roman" w:eastAsia="Calibri" w:hAnsi="Times New Roman"/>
          <w:sz w:val="28"/>
          <w:szCs w:val="28"/>
          <w:lang w:val="kk-KZ" w:eastAsia="en-US"/>
        </w:rPr>
        <w:t>бағытт</w:t>
      </w:r>
      <w:r w:rsidR="00570CE9">
        <w:rPr>
          <w:rFonts w:ascii="Times New Roman" w:eastAsia="Calibri" w:hAnsi="Times New Roman"/>
          <w:sz w:val="28"/>
          <w:szCs w:val="28"/>
          <w:lang w:val="kk-KZ" w:eastAsia="en-US"/>
        </w:rPr>
        <w:t>алған</w:t>
      </w:r>
      <w:r w:rsidR="00AB4FC3">
        <w:rPr>
          <w:rFonts w:ascii="Times New Roman" w:eastAsia="Calibri" w:hAnsi="Times New Roman"/>
          <w:sz w:val="28"/>
          <w:szCs w:val="28"/>
          <w:lang w:val="kk-KZ" w:eastAsia="en-US"/>
        </w:rPr>
        <w:t xml:space="preserve"> іс-әрекетті жетілдіруге деген дайындық түрінде көрсету формасын білдіреді. </w:t>
      </w:r>
    </w:p>
    <w:p w:rsidR="00D453EB" w:rsidRPr="00FD0099" w:rsidRDefault="00570CE9" w:rsidP="00363AA5">
      <w:pPr>
        <w:spacing w:after="0" w:line="240" w:lineRule="auto"/>
        <w:jc w:val="both"/>
        <w:rPr>
          <w:rFonts w:ascii="Times New Roman" w:eastAsia="Calibri" w:hAnsi="Times New Roman"/>
          <w:b/>
          <w:sz w:val="28"/>
          <w:szCs w:val="28"/>
          <w:lang w:val="kk-KZ" w:eastAsia="en-US"/>
        </w:rPr>
      </w:pPr>
      <w:r>
        <w:rPr>
          <w:rFonts w:ascii="Times New Roman" w:eastAsia="Calibri" w:hAnsi="Times New Roman"/>
          <w:sz w:val="28"/>
          <w:szCs w:val="28"/>
          <w:lang w:val="kk-KZ" w:eastAsia="en-US"/>
        </w:rPr>
        <w:tab/>
        <w:t xml:space="preserve">Әдебиет талдауы және МЖМБС талаптары болашақ мұғалімдерді дайындау мазмұнында келесідей компоненттерді ұсынған орынды, деп көрсетті: </w:t>
      </w:r>
      <w:r w:rsidRPr="00977B6E">
        <w:rPr>
          <w:rFonts w:ascii="Times New Roman" w:eastAsia="Calibri" w:hAnsi="Times New Roman"/>
          <w:i/>
          <w:iCs/>
          <w:sz w:val="28"/>
          <w:szCs w:val="28"/>
          <w:lang w:val="kk-KZ" w:eastAsia="en-US"/>
        </w:rPr>
        <w:t>оқытудың мақсаттары мен міндеттерін қою дағдылары мен икемдеріне, оқ</w:t>
      </w:r>
      <w:r w:rsidR="00363AA5" w:rsidRPr="00977B6E">
        <w:rPr>
          <w:rFonts w:ascii="Times New Roman" w:eastAsia="Calibri" w:hAnsi="Times New Roman"/>
          <w:i/>
          <w:iCs/>
          <w:sz w:val="28"/>
          <w:szCs w:val="28"/>
          <w:lang w:val="kk-KZ" w:eastAsia="en-US"/>
        </w:rPr>
        <w:t xml:space="preserve">у материалының мазмұнын таңдауға </w:t>
      </w:r>
      <w:r w:rsidRPr="00977B6E">
        <w:rPr>
          <w:rFonts w:ascii="Times New Roman" w:eastAsia="Calibri" w:hAnsi="Times New Roman"/>
          <w:i/>
          <w:iCs/>
          <w:sz w:val="28"/>
          <w:szCs w:val="28"/>
          <w:lang w:val="kk-KZ" w:eastAsia="en-US"/>
        </w:rPr>
        <w:t xml:space="preserve">үйрету; оқу құралдарын, әдістерін және түрлерін </w:t>
      </w:r>
      <w:r w:rsidR="00BA2CF8" w:rsidRPr="00977B6E">
        <w:rPr>
          <w:rFonts w:ascii="Times New Roman" w:eastAsia="Calibri" w:hAnsi="Times New Roman"/>
          <w:i/>
          <w:iCs/>
          <w:sz w:val="28"/>
          <w:szCs w:val="28"/>
          <w:lang w:val="kk-KZ" w:eastAsia="en-US"/>
        </w:rPr>
        <w:t xml:space="preserve">қолдануды, </w:t>
      </w:r>
      <w:r w:rsidR="00363AA5" w:rsidRPr="00977B6E">
        <w:rPr>
          <w:rFonts w:ascii="Times New Roman" w:eastAsia="Calibri" w:hAnsi="Times New Roman"/>
          <w:i/>
          <w:iCs/>
          <w:sz w:val="28"/>
          <w:szCs w:val="28"/>
          <w:lang w:val="kk-KZ" w:eastAsia="en-US"/>
        </w:rPr>
        <w:t>педагог пен студенттердің дидактикалық өзара әрекеттестігін, аралық және қорытынды кері байланысты жоспарлауын; сонымен қатар өз іс-әрекетінің өзіндік талдауын және рефлексиясын жасай алуға үйрету.</w:t>
      </w:r>
      <w:r w:rsidR="00363AA5" w:rsidRPr="00FD0099">
        <w:rPr>
          <w:rFonts w:ascii="Times New Roman" w:eastAsia="Calibri" w:hAnsi="Times New Roman"/>
          <w:b/>
          <w:iCs/>
          <w:sz w:val="28"/>
          <w:szCs w:val="28"/>
          <w:lang w:val="kk-KZ" w:eastAsia="en-US"/>
        </w:rPr>
        <w:t xml:space="preserve"> </w:t>
      </w:r>
    </w:p>
    <w:p w:rsidR="00D453EB" w:rsidRPr="00832064" w:rsidRDefault="00D453EB" w:rsidP="009C56F1">
      <w:pPr>
        <w:spacing w:after="0" w:line="240" w:lineRule="auto"/>
        <w:jc w:val="both"/>
        <w:rPr>
          <w:rFonts w:ascii="Times New Roman" w:eastAsia="Calibri" w:hAnsi="Times New Roman"/>
          <w:sz w:val="28"/>
          <w:szCs w:val="28"/>
          <w:lang w:val="kk-KZ" w:eastAsia="en-US"/>
        </w:rPr>
      </w:pPr>
      <w:r w:rsidRPr="00832064">
        <w:rPr>
          <w:rFonts w:ascii="Times New Roman" w:eastAsia="Calibri" w:hAnsi="Times New Roman"/>
          <w:sz w:val="28"/>
          <w:szCs w:val="28"/>
          <w:lang w:val="kk-KZ" w:eastAsia="en-US"/>
        </w:rPr>
        <w:tab/>
      </w:r>
      <w:r w:rsidR="00363AA5">
        <w:rPr>
          <w:rFonts w:ascii="Times New Roman" w:eastAsia="Calibri" w:hAnsi="Times New Roman"/>
          <w:sz w:val="28"/>
          <w:szCs w:val="28"/>
          <w:lang w:val="kk-KZ" w:eastAsia="en-US"/>
        </w:rPr>
        <w:t>Болашақ мұғалімнің еңбегі білім алушыны бір күйден басқа күйге ауыстыру қажет болған жағдайда пайда болатын көптеген п</w:t>
      </w:r>
      <w:r w:rsidR="00897930">
        <w:rPr>
          <w:rFonts w:ascii="Times New Roman" w:eastAsia="Calibri" w:hAnsi="Times New Roman"/>
          <w:sz w:val="28"/>
          <w:szCs w:val="28"/>
          <w:lang w:val="kk-KZ" w:eastAsia="en-US"/>
        </w:rPr>
        <w:t>едагогикалық міндеттерді шешу ү</w:t>
      </w:r>
      <w:r w:rsidR="00363AA5">
        <w:rPr>
          <w:rFonts w:ascii="Times New Roman" w:eastAsia="Calibri" w:hAnsi="Times New Roman"/>
          <w:sz w:val="28"/>
          <w:szCs w:val="28"/>
          <w:lang w:val="kk-KZ" w:eastAsia="en-US"/>
        </w:rPr>
        <w:t>д</w:t>
      </w:r>
      <w:r w:rsidR="00897930">
        <w:rPr>
          <w:rFonts w:ascii="Times New Roman" w:eastAsia="Calibri" w:hAnsi="Times New Roman"/>
          <w:sz w:val="28"/>
          <w:szCs w:val="28"/>
          <w:lang w:val="kk-KZ" w:eastAsia="en-US"/>
        </w:rPr>
        <w:t>ер</w:t>
      </w:r>
      <w:r w:rsidR="00363AA5">
        <w:rPr>
          <w:rFonts w:ascii="Times New Roman" w:eastAsia="Calibri" w:hAnsi="Times New Roman"/>
          <w:sz w:val="28"/>
          <w:szCs w:val="28"/>
          <w:lang w:val="kk-KZ" w:eastAsia="en-US"/>
        </w:rPr>
        <w:t>ісі ретінде қарастырылады:</w:t>
      </w:r>
      <w:r w:rsidR="009022BA">
        <w:rPr>
          <w:rFonts w:ascii="Times New Roman" w:eastAsia="Calibri" w:hAnsi="Times New Roman"/>
          <w:sz w:val="28"/>
          <w:szCs w:val="28"/>
          <w:lang w:val="kk-KZ" w:eastAsia="en-US"/>
        </w:rPr>
        <w:t xml:space="preserve"> оны белгілі білімге тарту, икемдер мен дағдыларды дамыту немесе бір білім беру жүйесін(қате қалыптасқан) икемдер мен дағдыларды басқасына қайта өзгерту.</w:t>
      </w:r>
      <w:r w:rsidR="005129AC">
        <w:rPr>
          <w:rFonts w:ascii="Times New Roman" w:eastAsia="Calibri" w:hAnsi="Times New Roman"/>
          <w:sz w:val="28"/>
          <w:szCs w:val="28"/>
          <w:lang w:val="kk-KZ" w:eastAsia="en-US"/>
        </w:rPr>
        <w:t xml:space="preserve"> Бұл қалаған нәтижеге жетудің дұрысырақ тәсілін табуды талап етеді және көптеген шешімдерді болжайды.</w:t>
      </w:r>
      <w:r w:rsidR="005423F7">
        <w:rPr>
          <w:rFonts w:ascii="Times New Roman" w:eastAsia="Calibri" w:hAnsi="Times New Roman"/>
          <w:sz w:val="28"/>
          <w:szCs w:val="28"/>
          <w:lang w:val="kk-KZ" w:eastAsia="en-US"/>
        </w:rPr>
        <w:t xml:space="preserve"> Осыған орай жоғары оқу орын оқытушысының негізгі міндеті болып</w:t>
      </w:r>
      <w:r w:rsidR="00EB08AF">
        <w:rPr>
          <w:rFonts w:ascii="Times New Roman" w:eastAsia="Calibri" w:hAnsi="Times New Roman"/>
          <w:sz w:val="28"/>
          <w:szCs w:val="28"/>
          <w:lang w:val="kk-KZ" w:eastAsia="en-US"/>
        </w:rPr>
        <w:t>,</w:t>
      </w:r>
      <w:r w:rsidR="005423F7">
        <w:rPr>
          <w:rFonts w:ascii="Times New Roman" w:eastAsia="Calibri" w:hAnsi="Times New Roman"/>
          <w:sz w:val="28"/>
          <w:szCs w:val="28"/>
          <w:lang w:val="kk-KZ" w:eastAsia="en-US"/>
        </w:rPr>
        <w:t xml:space="preserve"> маман дайындаудың мазмұнын</w:t>
      </w:r>
      <w:r w:rsidR="00EB08AF">
        <w:rPr>
          <w:rFonts w:ascii="Times New Roman" w:eastAsia="Calibri" w:hAnsi="Times New Roman"/>
          <w:sz w:val="28"/>
          <w:szCs w:val="28"/>
          <w:lang w:val="kk-KZ" w:eastAsia="en-US"/>
        </w:rPr>
        <w:t xml:space="preserve"> студенттердің оқу іс-әрекетін ұйымдастыру және қызығушылықтарын арттыру үшін </w:t>
      </w:r>
      <w:r w:rsidR="009C56F1">
        <w:rPr>
          <w:rFonts w:ascii="Times New Roman" w:eastAsia="Calibri" w:hAnsi="Times New Roman"/>
          <w:sz w:val="28"/>
          <w:szCs w:val="28"/>
          <w:lang w:val="kk-KZ" w:eastAsia="en-US"/>
        </w:rPr>
        <w:t xml:space="preserve">міндеттер жүйесін құру және </w:t>
      </w:r>
      <w:r w:rsidR="00EB08AF">
        <w:rPr>
          <w:rFonts w:ascii="Times New Roman" w:eastAsia="Calibri" w:hAnsi="Times New Roman"/>
          <w:sz w:val="28"/>
          <w:szCs w:val="28"/>
          <w:lang w:val="kk-KZ" w:eastAsia="en-US"/>
        </w:rPr>
        <w:t>белгіленген бірізділікті</w:t>
      </w:r>
      <w:r w:rsidR="009C56F1">
        <w:rPr>
          <w:rFonts w:ascii="Times New Roman" w:eastAsia="Calibri" w:hAnsi="Times New Roman"/>
          <w:sz w:val="28"/>
          <w:szCs w:val="28"/>
          <w:lang w:val="kk-KZ" w:eastAsia="en-US"/>
        </w:rPr>
        <w:t xml:space="preserve"> сақтау</w:t>
      </w:r>
      <w:r w:rsidR="00EB08AF">
        <w:rPr>
          <w:rFonts w:ascii="Times New Roman" w:eastAsia="Calibri" w:hAnsi="Times New Roman"/>
          <w:sz w:val="28"/>
          <w:szCs w:val="28"/>
          <w:lang w:val="kk-KZ" w:eastAsia="en-US"/>
        </w:rPr>
        <w:t xml:space="preserve"> міндеттер тіліне</w:t>
      </w:r>
      <w:r w:rsidR="009C56F1">
        <w:rPr>
          <w:rFonts w:ascii="Times New Roman" w:eastAsia="Calibri" w:hAnsi="Times New Roman"/>
          <w:sz w:val="28"/>
          <w:szCs w:val="28"/>
          <w:lang w:val="kk-KZ" w:eastAsia="en-US"/>
        </w:rPr>
        <w:t xml:space="preserve"> аудару болып табылады. </w:t>
      </w:r>
    </w:p>
    <w:p w:rsidR="00D453EB" w:rsidRPr="00832064" w:rsidRDefault="009C56F1" w:rsidP="00A0637B">
      <w:pPr>
        <w:spacing w:after="0" w:line="240" w:lineRule="auto"/>
        <w:jc w:val="both"/>
        <w:rPr>
          <w:rFonts w:ascii="Times New Roman" w:eastAsia="Calibri" w:hAnsi="Times New Roman"/>
          <w:i/>
          <w:sz w:val="28"/>
          <w:szCs w:val="28"/>
          <w:lang w:val="kk-KZ" w:eastAsia="en-US"/>
        </w:rPr>
      </w:pPr>
      <w:r>
        <w:rPr>
          <w:rFonts w:ascii="Times New Roman" w:eastAsia="Calibri" w:hAnsi="Times New Roman"/>
          <w:sz w:val="28"/>
          <w:szCs w:val="28"/>
          <w:lang w:val="kk-KZ" w:eastAsia="en-US"/>
        </w:rPr>
        <w:tab/>
        <w:t>Осының барлығы студенттердің</w:t>
      </w:r>
      <w:r w:rsidR="00326560">
        <w:rPr>
          <w:rFonts w:ascii="Times New Roman" w:eastAsia="Calibri" w:hAnsi="Times New Roman"/>
          <w:sz w:val="28"/>
          <w:szCs w:val="28"/>
          <w:lang w:val="kk-KZ" w:eastAsia="en-US"/>
        </w:rPr>
        <w:t xml:space="preserve"> жеке білімдері мен икемдерінің бірігуін талап етеді. Осылайша, мысалы, оқу сабағын модельдеп өткізу үшін, пәннің мазмұнын білу ғана </w:t>
      </w:r>
      <w:r w:rsidR="00A0637B">
        <w:rPr>
          <w:rFonts w:ascii="Times New Roman" w:eastAsia="Calibri" w:hAnsi="Times New Roman"/>
          <w:sz w:val="28"/>
          <w:szCs w:val="28"/>
          <w:lang w:val="kk-KZ" w:eastAsia="en-US"/>
        </w:rPr>
        <w:t xml:space="preserve">маңызды </w:t>
      </w:r>
      <w:r w:rsidR="00326560">
        <w:rPr>
          <w:rFonts w:ascii="Times New Roman" w:eastAsia="Calibri" w:hAnsi="Times New Roman"/>
          <w:sz w:val="28"/>
          <w:szCs w:val="28"/>
          <w:lang w:val="kk-KZ" w:eastAsia="en-US"/>
        </w:rPr>
        <w:t xml:space="preserve">емес, сонымен қатар білімді ұйымдастырудың түрлі тәсілдерін игеру қажет, шешілетін оқу міндетіне сәйкес олардың түрлерін таңдай білу, білім алушылардың </w:t>
      </w:r>
      <w:r w:rsidR="000D629A">
        <w:rPr>
          <w:rFonts w:ascii="Times New Roman" w:eastAsia="Calibri" w:hAnsi="Times New Roman"/>
          <w:sz w:val="28"/>
          <w:szCs w:val="28"/>
          <w:lang w:val="kk-KZ" w:eastAsia="en-US"/>
        </w:rPr>
        <w:t>танымдық белсенділігін</w:t>
      </w:r>
      <w:r w:rsidR="00234EC2">
        <w:rPr>
          <w:rFonts w:ascii="Times New Roman" w:eastAsia="Calibri" w:hAnsi="Times New Roman"/>
          <w:sz w:val="28"/>
          <w:szCs w:val="28"/>
          <w:lang w:val="kk-KZ" w:eastAsia="en-US"/>
        </w:rPr>
        <w:t xml:space="preserve">е түрткі болып, сүйемелдеу, сабақ барысын талдау және </w:t>
      </w:r>
      <w:r w:rsidR="00234EC2">
        <w:rPr>
          <w:rFonts w:ascii="Times New Roman" w:eastAsia="Calibri" w:hAnsi="Times New Roman"/>
          <w:sz w:val="28"/>
          <w:szCs w:val="28"/>
          <w:lang w:val="kk-KZ" w:eastAsia="en-US"/>
        </w:rPr>
        <w:lastRenderedPageBreak/>
        <w:t xml:space="preserve">олардың нәтижесін бағалай алуы </w:t>
      </w:r>
      <w:r w:rsidR="00A0637B">
        <w:rPr>
          <w:rFonts w:ascii="Times New Roman" w:eastAsia="Calibri" w:hAnsi="Times New Roman"/>
          <w:sz w:val="28"/>
          <w:szCs w:val="28"/>
          <w:lang w:val="kk-KZ" w:eastAsia="en-US"/>
        </w:rPr>
        <w:t>керек</w:t>
      </w:r>
      <w:r w:rsidR="00234EC2">
        <w:rPr>
          <w:rFonts w:ascii="Times New Roman" w:eastAsia="Calibri" w:hAnsi="Times New Roman"/>
          <w:sz w:val="28"/>
          <w:szCs w:val="28"/>
          <w:lang w:val="kk-KZ" w:eastAsia="en-US"/>
        </w:rPr>
        <w:t xml:space="preserve">. </w:t>
      </w:r>
      <w:r w:rsidR="00477383">
        <w:rPr>
          <w:rFonts w:ascii="Times New Roman" w:eastAsia="Calibri" w:hAnsi="Times New Roman"/>
          <w:sz w:val="28"/>
          <w:szCs w:val="28"/>
          <w:lang w:val="kk-KZ" w:eastAsia="en-US"/>
        </w:rPr>
        <w:t xml:space="preserve">Әрбір сабақтың өткізілуі педагогтың пәндік, педагогикалық, психологиялық, жалпымәдени, физиологиялық және басқа да білімдері мен икемдерінің ерекше бірігуін (синтезделуін) талап етеді. Білім беру мазмұнын пәндік құрылымдауда өкінішке орай қажетті бірігу бола қоймайды.   </w:t>
      </w:r>
    </w:p>
    <w:p w:rsidR="00D453EB" w:rsidRDefault="00D453EB" w:rsidP="002006A9">
      <w:pPr>
        <w:spacing w:after="0" w:line="240" w:lineRule="auto"/>
        <w:jc w:val="both"/>
        <w:rPr>
          <w:rFonts w:ascii="Times New Roman" w:eastAsia="Calibri" w:hAnsi="Times New Roman"/>
          <w:sz w:val="28"/>
          <w:szCs w:val="28"/>
          <w:lang w:val="kk-KZ" w:eastAsia="en-US"/>
        </w:rPr>
      </w:pPr>
      <w:r w:rsidRPr="00832064">
        <w:rPr>
          <w:rFonts w:ascii="Times New Roman" w:eastAsia="Calibri" w:hAnsi="Times New Roman"/>
          <w:sz w:val="28"/>
          <w:szCs w:val="28"/>
          <w:lang w:val="kk-KZ" w:eastAsia="en-US"/>
        </w:rPr>
        <w:tab/>
      </w:r>
      <w:r w:rsidR="00400173">
        <w:rPr>
          <w:rFonts w:ascii="Times New Roman" w:eastAsia="Calibri" w:hAnsi="Times New Roman"/>
          <w:sz w:val="28"/>
          <w:szCs w:val="28"/>
          <w:lang w:val="kk-KZ" w:eastAsia="en-US"/>
        </w:rPr>
        <w:t>Тәжірибенің ұйымдастырылуы болашақ оқытушыларды дайындау талаптарына үнемі сай келе бермейді. Бір жағынан, ол</w:t>
      </w:r>
      <w:r w:rsidR="0035065E">
        <w:rPr>
          <w:rFonts w:ascii="Times New Roman" w:eastAsia="Calibri" w:hAnsi="Times New Roman"/>
          <w:sz w:val="28"/>
          <w:szCs w:val="28"/>
          <w:lang w:val="kk-KZ" w:eastAsia="en-US"/>
        </w:rPr>
        <w:t xml:space="preserve"> өзімен</w:t>
      </w:r>
      <w:r w:rsidR="00400173">
        <w:rPr>
          <w:rFonts w:ascii="Times New Roman" w:eastAsia="Calibri" w:hAnsi="Times New Roman"/>
          <w:sz w:val="28"/>
          <w:szCs w:val="28"/>
          <w:lang w:val="kk-KZ" w:eastAsia="en-US"/>
        </w:rPr>
        <w:t>, әдеттегідей, педагогикалық іс-шаралар тізімін білдіреді</w:t>
      </w:r>
      <w:r w:rsidR="0035065E">
        <w:rPr>
          <w:rFonts w:ascii="Times New Roman" w:eastAsia="Calibri" w:hAnsi="Times New Roman"/>
          <w:sz w:val="28"/>
          <w:szCs w:val="28"/>
          <w:lang w:val="kk-KZ" w:eastAsia="en-US"/>
        </w:rPr>
        <w:t>, бірақ олардың пайда болу тетіктері белгісіз, сондықтан да студенттерге түсін</w:t>
      </w:r>
      <w:r w:rsidR="00977B6E">
        <w:rPr>
          <w:rFonts w:ascii="Times New Roman" w:eastAsia="Calibri" w:hAnsi="Times New Roman"/>
          <w:sz w:val="28"/>
          <w:szCs w:val="28"/>
          <w:lang w:val="kk-KZ" w:eastAsia="en-US"/>
        </w:rPr>
        <w:t>і</w:t>
      </w:r>
      <w:r w:rsidR="0035065E">
        <w:rPr>
          <w:rFonts w:ascii="Times New Roman" w:eastAsia="Calibri" w:hAnsi="Times New Roman"/>
          <w:sz w:val="28"/>
          <w:szCs w:val="28"/>
          <w:lang w:val="kk-KZ" w:eastAsia="en-US"/>
        </w:rPr>
        <w:t>ксіз болып қала береді. Бұл</w:t>
      </w:r>
      <w:r w:rsidR="00C17903">
        <w:rPr>
          <w:rFonts w:ascii="Times New Roman" w:eastAsia="Calibri" w:hAnsi="Times New Roman"/>
          <w:sz w:val="28"/>
          <w:szCs w:val="28"/>
          <w:lang w:val="kk-KZ" w:eastAsia="en-US"/>
        </w:rPr>
        <w:t>,</w:t>
      </w:r>
      <w:r w:rsidR="0035065E">
        <w:rPr>
          <w:rFonts w:ascii="Times New Roman" w:eastAsia="Calibri" w:hAnsi="Times New Roman"/>
          <w:sz w:val="28"/>
          <w:szCs w:val="28"/>
          <w:lang w:val="kk-KZ" w:eastAsia="en-US"/>
        </w:rPr>
        <w:t xml:space="preserve"> бәлкім, оқытушының </w:t>
      </w:r>
      <w:r w:rsidR="00C17903">
        <w:rPr>
          <w:rFonts w:ascii="Times New Roman" w:eastAsia="Calibri" w:hAnsi="Times New Roman"/>
          <w:sz w:val="28"/>
          <w:szCs w:val="28"/>
          <w:lang w:val="kk-KZ" w:eastAsia="en-US"/>
        </w:rPr>
        <w:t>қызметтері мен іс-әрекетінің түрлері ашылмаған, оқыту және тәрбие беру үрдісінің ілгерінді қимылын қамтамасыз ететін дидактикалық шешімдердің нормативтік сипаттамалары белгіленбеген есеп беру сызбасы болар.</w:t>
      </w:r>
      <w:r w:rsidR="00126FA6">
        <w:rPr>
          <w:rFonts w:ascii="Times New Roman" w:eastAsia="Calibri" w:hAnsi="Times New Roman"/>
          <w:sz w:val="28"/>
          <w:szCs w:val="28"/>
          <w:lang w:val="kk-KZ" w:eastAsia="en-US"/>
        </w:rPr>
        <w:t xml:space="preserve"> Жеке қабілеттердің дамуын </w:t>
      </w:r>
      <w:r w:rsidR="006F3B49">
        <w:rPr>
          <w:rFonts w:ascii="Times New Roman" w:eastAsia="Calibri" w:hAnsi="Times New Roman"/>
          <w:sz w:val="28"/>
          <w:szCs w:val="28"/>
          <w:lang w:val="kk-KZ" w:eastAsia="en-US"/>
        </w:rPr>
        <w:t xml:space="preserve">және студенттердің кәсіби іс-әрекет негізінде оқуын </w:t>
      </w:r>
      <w:r w:rsidR="00126FA6">
        <w:rPr>
          <w:rFonts w:ascii="Times New Roman" w:eastAsia="Calibri" w:hAnsi="Times New Roman"/>
          <w:sz w:val="28"/>
          <w:szCs w:val="28"/>
          <w:lang w:val="kk-KZ" w:eastAsia="en-US"/>
        </w:rPr>
        <w:t>басқаруды оңтайландыру келешегі</w:t>
      </w:r>
      <w:r w:rsidR="006F3B49">
        <w:rPr>
          <w:rFonts w:ascii="Times New Roman" w:eastAsia="Calibri" w:hAnsi="Times New Roman"/>
          <w:sz w:val="28"/>
          <w:szCs w:val="28"/>
          <w:lang w:val="kk-KZ" w:eastAsia="en-US"/>
        </w:rPr>
        <w:t xml:space="preserve"> жөнінде айтпаса да. </w:t>
      </w:r>
      <w:r w:rsidR="00F77CED">
        <w:rPr>
          <w:rFonts w:ascii="Times New Roman" w:eastAsia="Calibri" w:hAnsi="Times New Roman"/>
          <w:sz w:val="28"/>
          <w:szCs w:val="28"/>
          <w:lang w:val="kk-KZ" w:eastAsia="en-US"/>
        </w:rPr>
        <w:t>Тәжірибеден өту</w:t>
      </w:r>
      <w:r w:rsidR="00866396">
        <w:rPr>
          <w:rFonts w:ascii="Times New Roman" w:eastAsia="Calibri" w:hAnsi="Times New Roman"/>
          <w:sz w:val="28"/>
          <w:szCs w:val="28"/>
          <w:lang w:val="kk-KZ" w:eastAsia="en-US"/>
        </w:rPr>
        <w:t xml:space="preserve"> жерлерінде бірден оқу ү</w:t>
      </w:r>
      <w:r w:rsidR="00F77CED">
        <w:rPr>
          <w:rFonts w:ascii="Times New Roman" w:eastAsia="Calibri" w:hAnsi="Times New Roman"/>
          <w:sz w:val="28"/>
          <w:szCs w:val="28"/>
          <w:lang w:val="kk-KZ" w:eastAsia="en-US"/>
        </w:rPr>
        <w:t>д</w:t>
      </w:r>
      <w:r w:rsidR="00866396">
        <w:rPr>
          <w:rFonts w:ascii="Times New Roman" w:eastAsia="Calibri" w:hAnsi="Times New Roman"/>
          <w:sz w:val="28"/>
          <w:szCs w:val="28"/>
          <w:lang w:val="kk-KZ" w:eastAsia="en-US"/>
        </w:rPr>
        <w:t>ер</w:t>
      </w:r>
      <w:r w:rsidR="00F77CED">
        <w:rPr>
          <w:rFonts w:ascii="Times New Roman" w:eastAsia="Calibri" w:hAnsi="Times New Roman"/>
          <w:sz w:val="28"/>
          <w:szCs w:val="28"/>
          <w:lang w:val="kk-KZ" w:eastAsia="en-US"/>
        </w:rPr>
        <w:t xml:space="preserve">ісін жүзеге асыра алатын, кәсіби-тұлғалық </w:t>
      </w:r>
      <w:r w:rsidR="005B634A">
        <w:rPr>
          <w:rFonts w:ascii="Times New Roman" w:eastAsia="Calibri" w:hAnsi="Times New Roman"/>
          <w:sz w:val="28"/>
          <w:szCs w:val="28"/>
          <w:lang w:val="kk-KZ" w:eastAsia="en-US"/>
        </w:rPr>
        <w:t>құзыреттілік</w:t>
      </w:r>
      <w:r w:rsidR="00F77CED">
        <w:rPr>
          <w:rFonts w:ascii="Times New Roman" w:eastAsia="Calibri" w:hAnsi="Times New Roman"/>
          <w:sz w:val="28"/>
          <w:szCs w:val="28"/>
          <w:lang w:val="kk-KZ" w:eastAsia="en-US"/>
        </w:rPr>
        <w:t>тің жоғары деңгейін көрсете отырып, кәсіби міндеттер шеңберін шеше алатын «мамандарды» күтеді.</w:t>
      </w:r>
      <w:r w:rsidR="00C34E5E">
        <w:rPr>
          <w:rFonts w:ascii="Times New Roman" w:eastAsia="Calibri" w:hAnsi="Times New Roman"/>
          <w:sz w:val="28"/>
          <w:szCs w:val="28"/>
          <w:lang w:val="kk-KZ" w:eastAsia="en-US"/>
        </w:rPr>
        <w:t xml:space="preserve"> Білім беру мекемелерінде </w:t>
      </w:r>
      <w:r w:rsidR="00C70204">
        <w:rPr>
          <w:rFonts w:ascii="Times New Roman" w:eastAsia="Calibri" w:hAnsi="Times New Roman"/>
          <w:sz w:val="28"/>
          <w:szCs w:val="28"/>
          <w:lang w:val="kk-KZ" w:eastAsia="en-US"/>
        </w:rPr>
        <w:t xml:space="preserve">кейде </w:t>
      </w:r>
      <w:r w:rsidR="00C34E5E">
        <w:rPr>
          <w:rFonts w:ascii="Times New Roman" w:eastAsia="Calibri" w:hAnsi="Times New Roman"/>
          <w:sz w:val="28"/>
          <w:szCs w:val="28"/>
          <w:lang w:val="kk-KZ" w:eastAsia="en-US"/>
        </w:rPr>
        <w:t>студенттермен қосымша оқу сабақтарын ұйымдастыратын</w:t>
      </w:r>
      <w:r w:rsidR="00BA2074">
        <w:rPr>
          <w:rFonts w:ascii="Times New Roman" w:eastAsia="Calibri" w:hAnsi="Times New Roman"/>
          <w:sz w:val="28"/>
          <w:szCs w:val="28"/>
          <w:lang w:val="kk-KZ" w:eastAsia="en-US"/>
        </w:rPr>
        <w:t xml:space="preserve">, олардың дайындықтарындағы олқылықтарды толықтыратын </w:t>
      </w:r>
      <w:r w:rsidR="00C34E5E">
        <w:rPr>
          <w:rFonts w:ascii="Times New Roman" w:eastAsia="Calibri" w:hAnsi="Times New Roman"/>
          <w:sz w:val="28"/>
          <w:szCs w:val="28"/>
          <w:lang w:val="kk-KZ" w:eastAsia="en-US"/>
        </w:rPr>
        <w:t xml:space="preserve">адам болмайды және </w:t>
      </w:r>
      <w:r w:rsidR="00BA2074">
        <w:rPr>
          <w:rFonts w:ascii="Times New Roman" w:eastAsia="Calibri" w:hAnsi="Times New Roman"/>
          <w:sz w:val="28"/>
          <w:szCs w:val="28"/>
          <w:lang w:val="kk-KZ" w:eastAsia="en-US"/>
        </w:rPr>
        <w:t xml:space="preserve">олардың </w:t>
      </w:r>
      <w:r w:rsidR="00C34E5E">
        <w:rPr>
          <w:rFonts w:ascii="Times New Roman" w:eastAsia="Calibri" w:hAnsi="Times New Roman"/>
          <w:sz w:val="28"/>
          <w:szCs w:val="28"/>
          <w:lang w:val="kk-KZ" w:eastAsia="en-US"/>
        </w:rPr>
        <w:t>қолдары да тие бермейді</w:t>
      </w:r>
      <w:r w:rsidR="00BA2074">
        <w:rPr>
          <w:rFonts w:ascii="Times New Roman" w:eastAsia="Calibri" w:hAnsi="Times New Roman"/>
          <w:sz w:val="28"/>
          <w:szCs w:val="28"/>
          <w:lang w:val="kk-KZ" w:eastAsia="en-US"/>
        </w:rPr>
        <w:t xml:space="preserve">. </w:t>
      </w:r>
      <w:r w:rsidR="00DD4B26">
        <w:rPr>
          <w:rFonts w:ascii="Times New Roman" w:eastAsia="Calibri" w:hAnsi="Times New Roman"/>
          <w:sz w:val="28"/>
          <w:szCs w:val="28"/>
          <w:lang w:val="kk-KZ" w:eastAsia="en-US"/>
        </w:rPr>
        <w:t>Мұндай қарама-қайшылықты</w:t>
      </w:r>
      <w:r w:rsidR="002006A9">
        <w:rPr>
          <w:rFonts w:ascii="Times New Roman" w:eastAsia="Calibri" w:hAnsi="Times New Roman"/>
          <w:sz w:val="28"/>
          <w:szCs w:val="28"/>
          <w:lang w:val="kk-KZ" w:eastAsia="en-US"/>
        </w:rPr>
        <w:t>ң</w:t>
      </w:r>
      <w:r w:rsidR="00DD4B26">
        <w:rPr>
          <w:rFonts w:ascii="Times New Roman" w:eastAsia="Calibri" w:hAnsi="Times New Roman"/>
          <w:sz w:val="28"/>
          <w:szCs w:val="28"/>
          <w:lang w:val="kk-KZ" w:eastAsia="en-US"/>
        </w:rPr>
        <w:t xml:space="preserve"> шешімі студенттерді </w:t>
      </w:r>
      <w:r w:rsidR="002006A9">
        <w:rPr>
          <w:rFonts w:ascii="Times New Roman" w:eastAsia="Calibri" w:hAnsi="Times New Roman"/>
          <w:sz w:val="28"/>
          <w:szCs w:val="28"/>
          <w:lang w:val="kk-KZ" w:eastAsia="en-US"/>
        </w:rPr>
        <w:t xml:space="preserve">ЖОО-да </w:t>
      </w:r>
      <w:r w:rsidR="00DD4B26">
        <w:rPr>
          <w:rFonts w:ascii="Times New Roman" w:eastAsia="Calibri" w:hAnsi="Times New Roman"/>
          <w:sz w:val="28"/>
          <w:szCs w:val="28"/>
          <w:lang w:val="kk-KZ" w:eastAsia="en-US"/>
        </w:rPr>
        <w:t xml:space="preserve">теориялық дайындықтан </w:t>
      </w:r>
      <w:r w:rsidR="00966060">
        <w:rPr>
          <w:rFonts w:ascii="Times New Roman" w:eastAsia="Calibri" w:hAnsi="Times New Roman"/>
          <w:sz w:val="28"/>
          <w:szCs w:val="28"/>
          <w:lang w:val="kk-KZ" w:eastAsia="en-US"/>
        </w:rPr>
        <w:t>тәжірибелік</w:t>
      </w:r>
      <w:r w:rsidR="002006A9">
        <w:rPr>
          <w:rFonts w:ascii="Times New Roman" w:eastAsia="Calibri" w:hAnsi="Times New Roman"/>
          <w:sz w:val="28"/>
          <w:szCs w:val="28"/>
          <w:lang w:val="kk-KZ" w:eastAsia="en-US"/>
        </w:rPr>
        <w:t xml:space="preserve">қа дайындаған кезде жүзеге асатын оқу бағдарламаларындағы назарға алып жасалатын өзгерістерден байқалады. Жоғары оқу орынның өзінде-ақ теориялық білімдерді мықты тәжірибелік базамен нығайту қажет. </w:t>
      </w:r>
    </w:p>
    <w:p w:rsidR="00DD4B26" w:rsidRPr="00832064" w:rsidRDefault="002006A9" w:rsidP="007D2269">
      <w:pPr>
        <w:spacing w:after="0" w:line="240" w:lineRule="auto"/>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ab/>
        <w:t xml:space="preserve">Басқа жағынан алғанда, </w:t>
      </w:r>
      <w:r w:rsidR="007D2269">
        <w:rPr>
          <w:rFonts w:ascii="Times New Roman" w:eastAsia="Calibri" w:hAnsi="Times New Roman"/>
          <w:sz w:val="28"/>
          <w:szCs w:val="28"/>
          <w:lang w:val="kk-KZ" w:eastAsia="en-US"/>
        </w:rPr>
        <w:t xml:space="preserve">студенттерде теориялық білімдерді, икемдерді нақты міндеттерді шешудің құралы ретінде пайдалана алу тәжірибесінің жоқтығы олардың дайындық сапасының төмендеуіне, өз іс-әрекетімен қанағаттанбаушылыққа, өзін-өзі жетілдіруге, өзін-өзі дамытуға талпыныстың жоқтығына және т.с.с әкеледі. Нәтижесінде ЖОО педагогикалық іс-әрекетке емес, тек оны меңгеруге дайын түлекке ие болады. </w:t>
      </w:r>
      <w:r w:rsidR="005E197F">
        <w:rPr>
          <w:rFonts w:ascii="Times New Roman" w:eastAsia="Calibri" w:hAnsi="Times New Roman"/>
          <w:sz w:val="28"/>
          <w:szCs w:val="28"/>
          <w:lang w:val="kk-KZ" w:eastAsia="en-US"/>
        </w:rPr>
        <w:t xml:space="preserve">Жас мамандарға бірнеше жыл бойы сынап көру жолымен және қателесу арқылы тәжірибе жинақтауға тура келеді, яғни </w:t>
      </w:r>
      <w:r w:rsidR="001F2F26">
        <w:rPr>
          <w:rFonts w:ascii="Times New Roman" w:eastAsia="Calibri" w:hAnsi="Times New Roman"/>
          <w:sz w:val="28"/>
          <w:szCs w:val="28"/>
          <w:lang w:val="kk-KZ" w:eastAsia="en-US"/>
        </w:rPr>
        <w:t xml:space="preserve">әріптестерінің жұмыстарын бақылай жүріп, тәжірибелік іс-әрекеттің тәсілдерін жасау және меңгерулері қажет. </w:t>
      </w:r>
    </w:p>
    <w:p w:rsidR="00D453EB" w:rsidRPr="00832064" w:rsidRDefault="00D453EB" w:rsidP="00D645D4">
      <w:pPr>
        <w:spacing w:after="0" w:line="240" w:lineRule="auto"/>
        <w:jc w:val="both"/>
        <w:rPr>
          <w:rFonts w:ascii="Times New Roman" w:eastAsia="Calibri" w:hAnsi="Times New Roman"/>
          <w:sz w:val="28"/>
          <w:szCs w:val="28"/>
          <w:lang w:val="kk-KZ" w:eastAsia="en-US"/>
        </w:rPr>
      </w:pPr>
      <w:r w:rsidRPr="00832064">
        <w:rPr>
          <w:rFonts w:ascii="Times New Roman" w:eastAsia="Calibri" w:hAnsi="Times New Roman"/>
          <w:sz w:val="28"/>
          <w:szCs w:val="28"/>
          <w:lang w:val="kk-KZ" w:eastAsia="en-US"/>
        </w:rPr>
        <w:tab/>
      </w:r>
      <w:r w:rsidR="001F2F26">
        <w:rPr>
          <w:rFonts w:ascii="Times New Roman" w:eastAsia="Calibri" w:hAnsi="Times New Roman"/>
          <w:sz w:val="28"/>
          <w:szCs w:val="28"/>
          <w:lang w:val="kk-KZ" w:eastAsia="en-US"/>
        </w:rPr>
        <w:t xml:space="preserve">Демек, </w:t>
      </w:r>
      <w:r w:rsidR="00966060">
        <w:rPr>
          <w:rFonts w:ascii="Times New Roman" w:eastAsia="Calibri" w:hAnsi="Times New Roman"/>
          <w:sz w:val="28"/>
          <w:szCs w:val="28"/>
          <w:lang w:val="kk-KZ" w:eastAsia="en-US"/>
        </w:rPr>
        <w:t>тәжірибелік</w:t>
      </w:r>
      <w:r w:rsidR="001F2F26">
        <w:rPr>
          <w:rFonts w:ascii="Times New Roman" w:eastAsia="Calibri" w:hAnsi="Times New Roman"/>
          <w:sz w:val="28"/>
          <w:szCs w:val="28"/>
          <w:lang w:val="kk-KZ" w:eastAsia="en-US"/>
        </w:rPr>
        <w:t xml:space="preserve"> іс-әрекет тәжірибесі</w:t>
      </w:r>
      <w:r w:rsidR="002A0032">
        <w:rPr>
          <w:rFonts w:ascii="Times New Roman" w:eastAsia="Calibri" w:hAnsi="Times New Roman"/>
          <w:sz w:val="28"/>
          <w:szCs w:val="28"/>
          <w:lang w:val="kk-KZ" w:eastAsia="en-US"/>
        </w:rPr>
        <w:t>, болашақ маманмен білім, біліктерді</w:t>
      </w:r>
      <w:r w:rsidR="00D645D4">
        <w:rPr>
          <w:rFonts w:ascii="Times New Roman" w:eastAsia="Calibri" w:hAnsi="Times New Roman"/>
          <w:sz w:val="28"/>
          <w:szCs w:val="28"/>
          <w:lang w:val="kk-KZ" w:eastAsia="en-US"/>
        </w:rPr>
        <w:t>ң</w:t>
      </w:r>
      <w:r w:rsidR="002A0032">
        <w:rPr>
          <w:rFonts w:ascii="Times New Roman" w:eastAsia="Calibri" w:hAnsi="Times New Roman"/>
          <w:sz w:val="28"/>
          <w:szCs w:val="28"/>
          <w:lang w:val="kk-KZ" w:eastAsia="en-US"/>
        </w:rPr>
        <w:t xml:space="preserve"> біріктіру тәсілдерін</w:t>
      </w:r>
      <w:r w:rsidR="0087027A">
        <w:rPr>
          <w:rFonts w:ascii="Times New Roman" w:eastAsia="Calibri" w:hAnsi="Times New Roman"/>
          <w:sz w:val="28"/>
          <w:szCs w:val="28"/>
          <w:lang w:val="kk-KZ" w:eastAsia="en-US"/>
        </w:rPr>
        <w:t>ің</w:t>
      </w:r>
      <w:r w:rsidR="002A0032">
        <w:rPr>
          <w:rFonts w:ascii="Times New Roman" w:eastAsia="Calibri" w:hAnsi="Times New Roman"/>
          <w:sz w:val="28"/>
          <w:szCs w:val="28"/>
          <w:lang w:val="kk-KZ" w:eastAsia="en-US"/>
        </w:rPr>
        <w:t xml:space="preserve"> меңгер</w:t>
      </w:r>
      <w:r w:rsidR="0087027A">
        <w:rPr>
          <w:rFonts w:ascii="Times New Roman" w:eastAsia="Calibri" w:hAnsi="Times New Roman"/>
          <w:sz w:val="28"/>
          <w:szCs w:val="28"/>
          <w:lang w:val="kk-KZ" w:eastAsia="en-US"/>
        </w:rPr>
        <w:t>іл</w:t>
      </w:r>
      <w:r w:rsidR="002A0032">
        <w:rPr>
          <w:rFonts w:ascii="Times New Roman" w:eastAsia="Calibri" w:hAnsi="Times New Roman"/>
          <w:sz w:val="28"/>
          <w:szCs w:val="28"/>
          <w:lang w:val="kk-KZ" w:eastAsia="en-US"/>
        </w:rPr>
        <w:t>у</w:t>
      </w:r>
      <w:r w:rsidR="0087027A">
        <w:rPr>
          <w:rFonts w:ascii="Times New Roman" w:eastAsia="Calibri" w:hAnsi="Times New Roman"/>
          <w:sz w:val="28"/>
          <w:szCs w:val="28"/>
          <w:lang w:val="kk-KZ" w:eastAsia="en-US"/>
        </w:rPr>
        <w:t>і, білікті және шығармашылықпен жұмыс атқаратын мұғалімнің қалыптасуы, бар жағдайлардың жанжақты бағалануын қамтитын шешімдерді қабылдауға үйренуі,</w:t>
      </w:r>
      <w:r w:rsidR="004B1A2A">
        <w:rPr>
          <w:rFonts w:ascii="Times New Roman" w:eastAsia="Calibri" w:hAnsi="Times New Roman"/>
          <w:sz w:val="28"/>
          <w:szCs w:val="28"/>
          <w:lang w:val="kk-KZ" w:eastAsia="en-US"/>
        </w:rPr>
        <w:t xml:space="preserve"> ақпараттың талдануы және ғылыми білімдерді көрсету үшін оның іріктелуі, </w:t>
      </w:r>
      <w:r w:rsidR="00D645D4">
        <w:rPr>
          <w:rFonts w:ascii="Times New Roman" w:eastAsia="Calibri" w:hAnsi="Times New Roman"/>
          <w:sz w:val="28"/>
          <w:szCs w:val="28"/>
          <w:lang w:val="kk-KZ" w:eastAsia="en-US"/>
        </w:rPr>
        <w:t xml:space="preserve">олардың </w:t>
      </w:r>
      <w:r w:rsidR="004B1A2A">
        <w:rPr>
          <w:rFonts w:ascii="Times New Roman" w:eastAsia="Calibri" w:hAnsi="Times New Roman"/>
          <w:sz w:val="28"/>
          <w:szCs w:val="28"/>
          <w:lang w:val="kk-KZ" w:eastAsia="en-US"/>
        </w:rPr>
        <w:t xml:space="preserve">педагогикалық әдістер жүйесіне енгізілуі, сонымен қатар </w:t>
      </w:r>
      <w:r w:rsidR="00D645D4">
        <w:rPr>
          <w:rFonts w:ascii="Times New Roman" w:eastAsia="Calibri" w:hAnsi="Times New Roman"/>
          <w:sz w:val="28"/>
          <w:szCs w:val="28"/>
          <w:lang w:val="kk-KZ" w:eastAsia="en-US"/>
        </w:rPr>
        <w:t xml:space="preserve">коммуникация дағдыларына үйрену білім алушылармен жоғары оқу орнында болашақ мұғалімдерді дайындау барысында меңгерілуі қажет. </w:t>
      </w:r>
    </w:p>
    <w:p w:rsidR="00D453EB" w:rsidRPr="00832064" w:rsidRDefault="00D645D4" w:rsidP="005763E8">
      <w:pPr>
        <w:spacing w:after="0" w:line="240" w:lineRule="auto"/>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ab/>
        <w:t xml:space="preserve">Осы айтылғандардан шыға келе, студенттерді ЖОО-да дайындау кезінде арнайы кәсіби-бағдарланған оқыту технологиясының жетілдірілуі </w:t>
      </w:r>
      <w:r>
        <w:rPr>
          <w:rFonts w:ascii="Times New Roman" w:eastAsia="Calibri" w:hAnsi="Times New Roman"/>
          <w:sz w:val="28"/>
          <w:szCs w:val="28"/>
          <w:lang w:val="kk-KZ" w:eastAsia="en-US"/>
        </w:rPr>
        <w:lastRenderedPageBreak/>
        <w:t xml:space="preserve">және оның жүзеге асырылуы көрсетілген міндетті шешу үшін орынды болды деп санаймыз. </w:t>
      </w:r>
      <w:r w:rsidR="007B7C91">
        <w:rPr>
          <w:rFonts w:ascii="Times New Roman" w:eastAsia="Calibri" w:hAnsi="Times New Roman"/>
          <w:sz w:val="28"/>
          <w:szCs w:val="28"/>
          <w:lang w:val="kk-KZ" w:eastAsia="en-US"/>
        </w:rPr>
        <w:t>Бұл шешім оқытудың түрлерін</w:t>
      </w:r>
      <w:r w:rsidR="001B5722">
        <w:rPr>
          <w:rFonts w:ascii="Times New Roman" w:eastAsia="Calibri" w:hAnsi="Times New Roman"/>
          <w:sz w:val="28"/>
          <w:szCs w:val="28"/>
          <w:lang w:val="kk-KZ" w:eastAsia="en-US"/>
        </w:rPr>
        <w:t>ің</w:t>
      </w:r>
      <w:r w:rsidR="007B7C91">
        <w:rPr>
          <w:rFonts w:ascii="Times New Roman" w:eastAsia="Calibri" w:hAnsi="Times New Roman"/>
          <w:sz w:val="28"/>
          <w:szCs w:val="28"/>
          <w:lang w:val="kk-KZ" w:eastAsia="en-US"/>
        </w:rPr>
        <w:t>, әдістерін</w:t>
      </w:r>
      <w:r w:rsidR="001B5722">
        <w:rPr>
          <w:rFonts w:ascii="Times New Roman" w:eastAsia="Calibri" w:hAnsi="Times New Roman"/>
          <w:sz w:val="28"/>
          <w:szCs w:val="28"/>
          <w:lang w:val="kk-KZ" w:eastAsia="en-US"/>
        </w:rPr>
        <w:t>ің</w:t>
      </w:r>
      <w:r w:rsidR="007B7C91">
        <w:rPr>
          <w:rFonts w:ascii="Times New Roman" w:eastAsia="Calibri" w:hAnsi="Times New Roman"/>
          <w:sz w:val="28"/>
          <w:szCs w:val="28"/>
          <w:lang w:val="kk-KZ" w:eastAsia="en-US"/>
        </w:rPr>
        <w:t xml:space="preserve"> және құралдарының </w:t>
      </w:r>
      <w:r w:rsidR="003A2436">
        <w:rPr>
          <w:rFonts w:ascii="Times New Roman" w:eastAsia="Calibri" w:hAnsi="Times New Roman"/>
          <w:sz w:val="28"/>
          <w:szCs w:val="28"/>
          <w:lang w:val="kk-KZ" w:eastAsia="en-US"/>
        </w:rPr>
        <w:t xml:space="preserve">(дәстүрлі және жаңа) </w:t>
      </w:r>
      <w:r w:rsidR="007B7C91">
        <w:rPr>
          <w:rFonts w:ascii="Times New Roman" w:eastAsia="Calibri" w:hAnsi="Times New Roman"/>
          <w:sz w:val="28"/>
          <w:szCs w:val="28"/>
          <w:lang w:val="kk-KZ" w:eastAsia="en-US"/>
        </w:rPr>
        <w:t>барлық жүйесін</w:t>
      </w:r>
      <w:r w:rsidR="00F907E5">
        <w:rPr>
          <w:rFonts w:ascii="Times New Roman" w:eastAsia="Calibri" w:hAnsi="Times New Roman"/>
          <w:sz w:val="28"/>
          <w:szCs w:val="28"/>
          <w:lang w:val="kk-KZ" w:eastAsia="en-US"/>
        </w:rPr>
        <w:t>,</w:t>
      </w:r>
      <w:r w:rsidR="003A2436">
        <w:rPr>
          <w:rFonts w:ascii="Times New Roman" w:eastAsia="Calibri" w:hAnsi="Times New Roman"/>
          <w:sz w:val="28"/>
          <w:szCs w:val="28"/>
          <w:lang w:val="kk-KZ" w:eastAsia="en-US"/>
        </w:rPr>
        <w:t xml:space="preserve"> студенттермен меңгерілетін кәсіби іс-әрекеттің пәндік және әлеуметтік мазмұнын</w:t>
      </w:r>
      <w:r w:rsidR="00F907E5">
        <w:rPr>
          <w:rFonts w:ascii="Times New Roman" w:eastAsia="Calibri" w:hAnsi="Times New Roman"/>
          <w:sz w:val="28"/>
          <w:szCs w:val="28"/>
          <w:lang w:val="kk-KZ" w:eastAsia="en-US"/>
        </w:rPr>
        <w:t>бірізділікпен модельдегенде,</w:t>
      </w:r>
      <w:r w:rsidR="003A2436">
        <w:rPr>
          <w:rFonts w:ascii="Times New Roman" w:eastAsia="Calibri" w:hAnsi="Times New Roman"/>
          <w:sz w:val="28"/>
          <w:szCs w:val="28"/>
          <w:lang w:val="kk-KZ" w:eastAsia="en-US"/>
        </w:rPr>
        <w:t xml:space="preserve"> яғни </w:t>
      </w:r>
      <w:r w:rsidR="0030017B">
        <w:rPr>
          <w:rFonts w:ascii="Times New Roman" w:eastAsia="Calibri" w:hAnsi="Times New Roman"/>
          <w:sz w:val="28"/>
          <w:szCs w:val="28"/>
          <w:lang w:val="kk-KZ" w:eastAsia="en-US"/>
        </w:rPr>
        <w:t>оқу іс-әрекетінен кәсіби іс-әрекетке ауысқан жағдайда</w:t>
      </w:r>
      <w:r w:rsidR="00F907E5">
        <w:rPr>
          <w:rFonts w:ascii="Times New Roman" w:eastAsia="Calibri" w:hAnsi="Times New Roman"/>
          <w:sz w:val="28"/>
          <w:szCs w:val="28"/>
          <w:lang w:val="kk-KZ" w:eastAsia="en-US"/>
        </w:rPr>
        <w:t xml:space="preserve"> жоғарыда көрсетілген олқылықтардың жойылатындығыменшартталған.</w:t>
      </w:r>
      <w:r w:rsidR="000B1701">
        <w:rPr>
          <w:rFonts w:ascii="Times New Roman" w:eastAsia="Calibri" w:hAnsi="Times New Roman"/>
          <w:sz w:val="28"/>
          <w:szCs w:val="28"/>
          <w:lang w:val="kk-KZ" w:eastAsia="en-US"/>
        </w:rPr>
        <w:t xml:space="preserve"> Оқытудың кәсіби-бағдарланған технологиясы, бірінші кезекте, студенттермен жасалған оқу пәні моделінің құралдарымен және тәжірибе жүзінде немесе дипломдық жұмысты орындау төңірегінде </w:t>
      </w:r>
      <w:r w:rsidR="005763E8">
        <w:rPr>
          <w:rFonts w:ascii="Times New Roman" w:eastAsia="Calibri" w:hAnsi="Times New Roman"/>
          <w:sz w:val="28"/>
          <w:szCs w:val="28"/>
          <w:lang w:val="kk-KZ" w:eastAsia="en-US"/>
        </w:rPr>
        <w:t>іск</w:t>
      </w:r>
      <w:r w:rsidR="000B1701">
        <w:rPr>
          <w:rFonts w:ascii="Times New Roman" w:eastAsia="Calibri" w:hAnsi="Times New Roman"/>
          <w:sz w:val="28"/>
          <w:szCs w:val="28"/>
          <w:lang w:val="kk-KZ" w:eastAsia="en-US"/>
        </w:rPr>
        <w:t>е асатын</w:t>
      </w:r>
      <w:r w:rsidR="005763E8">
        <w:rPr>
          <w:rFonts w:ascii="Times New Roman" w:eastAsia="Calibri" w:hAnsi="Times New Roman"/>
          <w:sz w:val="28"/>
          <w:szCs w:val="28"/>
          <w:lang w:val="kk-KZ" w:eastAsia="en-US"/>
        </w:rPr>
        <w:t>,</w:t>
      </w:r>
      <w:r w:rsidR="000B1701">
        <w:rPr>
          <w:rFonts w:ascii="Times New Roman" w:eastAsia="Calibri" w:hAnsi="Times New Roman"/>
          <w:sz w:val="28"/>
          <w:szCs w:val="28"/>
          <w:lang w:val="kk-KZ" w:eastAsia="en-US"/>
        </w:rPr>
        <w:t xml:space="preserve"> студенттерде тұтас білім бер</w:t>
      </w:r>
      <w:r w:rsidR="00866396">
        <w:rPr>
          <w:rFonts w:ascii="Times New Roman" w:eastAsia="Calibri" w:hAnsi="Times New Roman"/>
          <w:sz w:val="28"/>
          <w:szCs w:val="28"/>
          <w:lang w:val="kk-KZ" w:eastAsia="en-US"/>
        </w:rPr>
        <w:t>у ү</w:t>
      </w:r>
      <w:r w:rsidR="000B1701">
        <w:rPr>
          <w:rFonts w:ascii="Times New Roman" w:eastAsia="Calibri" w:hAnsi="Times New Roman"/>
          <w:sz w:val="28"/>
          <w:szCs w:val="28"/>
          <w:lang w:val="kk-KZ" w:eastAsia="en-US"/>
        </w:rPr>
        <w:t>д</w:t>
      </w:r>
      <w:r w:rsidR="00866396">
        <w:rPr>
          <w:rFonts w:ascii="Times New Roman" w:eastAsia="Calibri" w:hAnsi="Times New Roman"/>
          <w:sz w:val="28"/>
          <w:szCs w:val="28"/>
          <w:lang w:val="kk-KZ" w:eastAsia="en-US"/>
        </w:rPr>
        <w:t>ер</w:t>
      </w:r>
      <w:r w:rsidR="000B1701">
        <w:rPr>
          <w:rFonts w:ascii="Times New Roman" w:eastAsia="Calibri" w:hAnsi="Times New Roman"/>
          <w:sz w:val="28"/>
          <w:szCs w:val="28"/>
          <w:lang w:val="kk-KZ" w:eastAsia="en-US"/>
        </w:rPr>
        <w:t>ісін жоспарлау, құрылымдау және жүзеге асырудың икемдері мен дағдыларын қалыптастыру және дамытуды ескеруі қажет.</w:t>
      </w:r>
    </w:p>
    <w:p w:rsidR="00D453EB" w:rsidRPr="00832064" w:rsidRDefault="00D453EB" w:rsidP="005406FF">
      <w:pPr>
        <w:spacing w:after="0" w:line="240" w:lineRule="auto"/>
        <w:jc w:val="both"/>
        <w:rPr>
          <w:rFonts w:ascii="Times New Roman" w:eastAsia="Calibri" w:hAnsi="Times New Roman"/>
          <w:sz w:val="28"/>
          <w:szCs w:val="28"/>
          <w:lang w:val="kk-KZ" w:eastAsia="en-US"/>
        </w:rPr>
      </w:pPr>
      <w:r w:rsidRPr="00832064">
        <w:rPr>
          <w:rFonts w:ascii="Times New Roman" w:eastAsia="Calibri" w:hAnsi="Times New Roman"/>
          <w:sz w:val="28"/>
          <w:szCs w:val="28"/>
          <w:lang w:val="kk-KZ" w:eastAsia="en-US"/>
        </w:rPr>
        <w:tab/>
      </w:r>
      <w:r w:rsidR="00C3216B">
        <w:rPr>
          <w:rFonts w:ascii="Times New Roman" w:eastAsia="Calibri" w:hAnsi="Times New Roman"/>
          <w:sz w:val="28"/>
          <w:szCs w:val="28"/>
          <w:lang w:val="kk-KZ" w:eastAsia="en-US"/>
        </w:rPr>
        <w:t xml:space="preserve">Педагогикалық еңбектің сипаттамаларын, болашақ оқытушылардың кәсіби-тұлғалық </w:t>
      </w:r>
      <w:r w:rsidR="005B634A">
        <w:rPr>
          <w:rFonts w:ascii="Times New Roman" w:eastAsia="Calibri" w:hAnsi="Times New Roman"/>
          <w:sz w:val="28"/>
          <w:szCs w:val="28"/>
          <w:lang w:val="kk-KZ" w:eastAsia="en-US"/>
        </w:rPr>
        <w:t>құзыреттілік</w:t>
      </w:r>
      <w:r w:rsidR="00C3216B">
        <w:rPr>
          <w:rFonts w:ascii="Times New Roman" w:eastAsia="Calibri" w:hAnsi="Times New Roman"/>
          <w:sz w:val="28"/>
          <w:szCs w:val="28"/>
          <w:lang w:val="kk-KZ" w:eastAsia="en-US"/>
        </w:rPr>
        <w:t>терінің құрылымдық компоненттерін, ЖОО-ның білім беру үд</w:t>
      </w:r>
      <w:r w:rsidR="00866396">
        <w:rPr>
          <w:rFonts w:ascii="Times New Roman" w:eastAsia="Calibri" w:hAnsi="Times New Roman"/>
          <w:sz w:val="28"/>
          <w:szCs w:val="28"/>
          <w:lang w:val="kk-KZ" w:eastAsia="en-US"/>
        </w:rPr>
        <w:t>ер</w:t>
      </w:r>
      <w:r w:rsidR="00C3216B">
        <w:rPr>
          <w:rFonts w:ascii="Times New Roman" w:eastAsia="Calibri" w:hAnsi="Times New Roman"/>
          <w:sz w:val="28"/>
          <w:szCs w:val="28"/>
          <w:lang w:val="kk-KZ" w:eastAsia="en-US"/>
        </w:rPr>
        <w:t xml:space="preserve">ісінде оның даму тетіктерін белгілеу мен негіздеу педагогикалық іс-әрекеттің біртұтас динамикалық жүйесін құрай отырып, тығыз өзара әрекеттестікте болады. </w:t>
      </w:r>
      <w:r w:rsidR="005406FF">
        <w:rPr>
          <w:rFonts w:ascii="Times New Roman" w:eastAsia="Calibri" w:hAnsi="Times New Roman"/>
          <w:sz w:val="28"/>
          <w:szCs w:val="28"/>
          <w:lang w:val="kk-KZ" w:eastAsia="en-US"/>
        </w:rPr>
        <w:t>Болашақ маманның кәсіби-тұлғалық құзерттілігін қанағаттандыратын п</w:t>
      </w:r>
      <w:r w:rsidR="005F09CD">
        <w:rPr>
          <w:rFonts w:ascii="Times New Roman" w:eastAsia="Calibri" w:hAnsi="Times New Roman"/>
          <w:sz w:val="28"/>
          <w:szCs w:val="28"/>
          <w:lang w:val="kk-KZ" w:eastAsia="en-US"/>
        </w:rPr>
        <w:t>едагогикалық үлгілердің, өлшемдердің, ережелердің бол</w:t>
      </w:r>
      <w:r w:rsidR="005406FF">
        <w:rPr>
          <w:rFonts w:ascii="Times New Roman" w:eastAsia="Calibri" w:hAnsi="Times New Roman"/>
          <w:sz w:val="28"/>
          <w:szCs w:val="28"/>
          <w:lang w:val="kk-KZ" w:eastAsia="en-US"/>
        </w:rPr>
        <w:t xml:space="preserve">ғандығы оның өлшенуін мүмкін қылады. </w:t>
      </w:r>
      <w:r w:rsidR="00BE1C38">
        <w:rPr>
          <w:rFonts w:ascii="Times New Roman" w:eastAsia="Calibri" w:hAnsi="Times New Roman"/>
          <w:sz w:val="28"/>
          <w:szCs w:val="28"/>
          <w:lang w:val="kk-KZ" w:eastAsia="en-US"/>
        </w:rPr>
        <w:t xml:space="preserve">Ол іс-әрекет сапасын сараптық бағалаулар, тестілеу, сауалнама және басқа да әдістердің көмегімен өлшеу ретінде орындалуы мүмкін. Бұл арада кәсіби-тұлғалық </w:t>
      </w:r>
      <w:r w:rsidR="005B634A">
        <w:rPr>
          <w:rFonts w:ascii="Times New Roman" w:eastAsia="Calibri" w:hAnsi="Times New Roman"/>
          <w:sz w:val="28"/>
          <w:szCs w:val="28"/>
          <w:lang w:val="kk-KZ" w:eastAsia="en-US"/>
        </w:rPr>
        <w:t>құзыреттілік</w:t>
      </w:r>
      <w:r w:rsidR="00BE1C38">
        <w:rPr>
          <w:rFonts w:ascii="Times New Roman" w:eastAsia="Calibri" w:hAnsi="Times New Roman"/>
          <w:sz w:val="28"/>
          <w:szCs w:val="28"/>
          <w:lang w:val="kk-KZ" w:eastAsia="en-US"/>
        </w:rPr>
        <w:t xml:space="preserve">ті өлшеу мәселесі оның дамуындағы өлшемдер, көрсеткіштер және деңгейлер мәселесімен байланысты болады.  </w:t>
      </w:r>
    </w:p>
    <w:p w:rsidR="00D453EB" w:rsidRPr="00832064" w:rsidRDefault="00D453EB" w:rsidP="00440362">
      <w:pPr>
        <w:spacing w:after="0" w:line="240" w:lineRule="auto"/>
        <w:jc w:val="both"/>
        <w:rPr>
          <w:rFonts w:ascii="Times New Roman" w:eastAsia="Calibri" w:hAnsi="Times New Roman"/>
          <w:sz w:val="28"/>
          <w:szCs w:val="28"/>
          <w:lang w:val="kk-KZ" w:eastAsia="en-US"/>
        </w:rPr>
      </w:pPr>
      <w:r w:rsidRPr="00832064">
        <w:rPr>
          <w:rFonts w:ascii="Times New Roman" w:eastAsia="Calibri" w:hAnsi="Times New Roman"/>
          <w:sz w:val="28"/>
          <w:szCs w:val="28"/>
          <w:lang w:val="kk-KZ" w:eastAsia="en-US"/>
        </w:rPr>
        <w:tab/>
      </w:r>
      <w:r w:rsidR="00DE4CA7">
        <w:rPr>
          <w:rFonts w:ascii="Times New Roman" w:eastAsia="Calibri" w:hAnsi="Times New Roman"/>
          <w:sz w:val="28"/>
          <w:szCs w:val="28"/>
          <w:lang w:val="kk-KZ" w:eastAsia="en-US"/>
        </w:rPr>
        <w:t>Өлшем – ол «соның негізінде бағалау, пайымдау жүргізілетін белгі»</w:t>
      </w:r>
      <w:r w:rsidR="00DE4CA7" w:rsidRPr="00DE4CA7">
        <w:rPr>
          <w:rFonts w:ascii="Times New Roman" w:eastAsia="Calibri" w:hAnsi="Times New Roman"/>
          <w:sz w:val="28"/>
          <w:szCs w:val="28"/>
          <w:lang w:val="kk-KZ" w:eastAsia="en-US"/>
        </w:rPr>
        <w:t>[</w:t>
      </w:r>
      <w:r w:rsidR="0058725B" w:rsidRPr="0058725B">
        <w:rPr>
          <w:rFonts w:ascii="Times New Roman" w:eastAsia="Calibri" w:hAnsi="Times New Roman"/>
          <w:sz w:val="28"/>
          <w:szCs w:val="28"/>
          <w:lang w:val="kk-KZ" w:eastAsia="en-US"/>
        </w:rPr>
        <w:t>182</w:t>
      </w:r>
      <w:r w:rsidR="00DE4CA7">
        <w:rPr>
          <w:rFonts w:ascii="Times New Roman" w:eastAsia="Calibri" w:hAnsi="Times New Roman"/>
          <w:sz w:val="28"/>
          <w:szCs w:val="28"/>
          <w:lang w:val="kk-KZ" w:eastAsia="en-US"/>
        </w:rPr>
        <w:t xml:space="preserve">, </w:t>
      </w:r>
      <w:r w:rsidR="00DE4CA7" w:rsidRPr="00832064">
        <w:rPr>
          <w:rFonts w:ascii="Times New Roman" w:eastAsia="Calibri" w:hAnsi="Times New Roman"/>
          <w:sz w:val="28"/>
          <w:szCs w:val="28"/>
          <w:lang w:val="kk-KZ" w:eastAsia="en-US"/>
        </w:rPr>
        <w:t>115</w:t>
      </w:r>
      <w:r w:rsidR="00DE4CA7">
        <w:rPr>
          <w:rFonts w:ascii="Times New Roman" w:eastAsia="Calibri" w:hAnsi="Times New Roman"/>
          <w:sz w:val="28"/>
          <w:szCs w:val="28"/>
          <w:lang w:val="kk-KZ" w:eastAsia="en-US"/>
        </w:rPr>
        <w:t>б.</w:t>
      </w:r>
      <w:r w:rsidR="00DE4CA7" w:rsidRPr="00DE4CA7">
        <w:rPr>
          <w:rFonts w:ascii="Times New Roman" w:eastAsia="Calibri" w:hAnsi="Times New Roman"/>
          <w:sz w:val="28"/>
          <w:szCs w:val="28"/>
          <w:lang w:val="kk-KZ" w:eastAsia="en-US"/>
        </w:rPr>
        <w:t>]</w:t>
      </w:r>
      <w:r w:rsidR="00DE4CA7" w:rsidRPr="00832064">
        <w:rPr>
          <w:rFonts w:ascii="Times New Roman" w:eastAsia="Calibri" w:hAnsi="Times New Roman"/>
          <w:sz w:val="28"/>
          <w:szCs w:val="28"/>
          <w:lang w:val="kk-KZ" w:eastAsia="en-US"/>
        </w:rPr>
        <w:t>.</w:t>
      </w:r>
      <w:r w:rsidR="00D11495">
        <w:rPr>
          <w:rFonts w:ascii="Times New Roman" w:eastAsia="Calibri" w:hAnsi="Times New Roman"/>
          <w:sz w:val="28"/>
          <w:szCs w:val="28"/>
          <w:lang w:val="kk-KZ" w:eastAsia="en-US"/>
        </w:rPr>
        <w:t xml:space="preserve">Ол зерттелетін жүйенің барлық компоненттерінің арасында байланыстар орнатуы қажет; </w:t>
      </w:r>
      <w:r w:rsidR="00497DCF">
        <w:rPr>
          <w:rFonts w:ascii="Times New Roman" w:eastAsia="Calibri" w:hAnsi="Times New Roman"/>
          <w:sz w:val="28"/>
          <w:szCs w:val="28"/>
          <w:lang w:val="kk-KZ" w:eastAsia="en-US"/>
        </w:rPr>
        <w:t xml:space="preserve">өлшенетін сапаның уақытқа қатысты және мәдени-педагогикалық кеңістіктегі динамикасын көрсету; педагогикалық іс-әрекеттің негізгі түрлерін қамту;  көрсеткіштердің байқалуы бойынша осы феноменнің азды-көпті көріну дәрежесі туралы айтуға болатын сапалық және сандық көрсеткіштерді байланыстыру. Сонымен бірге </w:t>
      </w:r>
      <w:r w:rsidR="007C4DEE">
        <w:rPr>
          <w:rFonts w:ascii="Times New Roman" w:eastAsia="Calibri" w:hAnsi="Times New Roman"/>
          <w:sz w:val="28"/>
          <w:szCs w:val="28"/>
          <w:lang w:val="kk-KZ" w:eastAsia="en-US"/>
        </w:rPr>
        <w:t xml:space="preserve">жоғары оқу орнында оқитын студенттердің кәсіби іс-әрекетті біліктілікпен орындауға теориялық, </w:t>
      </w:r>
      <w:r w:rsidR="00966060">
        <w:rPr>
          <w:rFonts w:ascii="Times New Roman" w:eastAsia="Calibri" w:hAnsi="Times New Roman"/>
          <w:sz w:val="28"/>
          <w:szCs w:val="28"/>
          <w:lang w:val="kk-KZ" w:eastAsia="en-US"/>
        </w:rPr>
        <w:t>тәжірибелік</w:t>
      </w:r>
      <w:r w:rsidR="007C4DEE">
        <w:rPr>
          <w:rFonts w:ascii="Times New Roman" w:eastAsia="Calibri" w:hAnsi="Times New Roman"/>
          <w:sz w:val="28"/>
          <w:szCs w:val="28"/>
          <w:lang w:val="kk-KZ" w:eastAsia="en-US"/>
        </w:rPr>
        <w:t xml:space="preserve"> және мотивациялық дайындығының тұтастығы ретіндегі оның негізгі компоненттерін белгілеуден шыға отырып, олардың кәсіби-тұлғалық </w:t>
      </w:r>
      <w:r w:rsidR="005B634A">
        <w:rPr>
          <w:rFonts w:ascii="Times New Roman" w:eastAsia="Calibri" w:hAnsi="Times New Roman"/>
          <w:sz w:val="28"/>
          <w:szCs w:val="28"/>
          <w:lang w:val="kk-KZ" w:eastAsia="en-US"/>
        </w:rPr>
        <w:t>құзыреттілік</w:t>
      </w:r>
      <w:r w:rsidR="007C4DEE">
        <w:rPr>
          <w:rFonts w:ascii="Times New Roman" w:eastAsia="Calibri" w:hAnsi="Times New Roman"/>
          <w:sz w:val="28"/>
          <w:szCs w:val="28"/>
          <w:lang w:val="kk-KZ" w:eastAsia="en-US"/>
        </w:rPr>
        <w:t xml:space="preserve"> өлшемдері оқытушының педагогикалық іс-әрекетін ұғынуда жүйелік және </w:t>
      </w:r>
      <w:r w:rsidR="00440362">
        <w:rPr>
          <w:rFonts w:ascii="Times New Roman" w:eastAsia="Calibri" w:hAnsi="Times New Roman"/>
          <w:sz w:val="28"/>
          <w:szCs w:val="28"/>
          <w:lang w:val="kk-KZ" w:eastAsia="en-US"/>
        </w:rPr>
        <w:t xml:space="preserve">тұлғалық-әрекеттік тәсілдеме негізінде жүзеге асады. </w:t>
      </w:r>
    </w:p>
    <w:p w:rsidR="00D453EB" w:rsidRPr="00832064" w:rsidRDefault="00D453EB" w:rsidP="004E7BBE">
      <w:pPr>
        <w:spacing w:after="0" w:line="240" w:lineRule="auto"/>
        <w:jc w:val="both"/>
        <w:rPr>
          <w:rFonts w:ascii="Times New Roman" w:eastAsia="Calibri" w:hAnsi="Times New Roman"/>
          <w:sz w:val="28"/>
          <w:szCs w:val="28"/>
          <w:lang w:val="kk-KZ" w:eastAsia="en-US"/>
        </w:rPr>
      </w:pPr>
      <w:r w:rsidRPr="00832064">
        <w:rPr>
          <w:rFonts w:ascii="Times New Roman" w:eastAsia="Calibri" w:hAnsi="Times New Roman"/>
          <w:sz w:val="28"/>
          <w:szCs w:val="28"/>
          <w:lang w:val="kk-KZ" w:eastAsia="en-US"/>
        </w:rPr>
        <w:tab/>
      </w:r>
      <w:r w:rsidR="004E7BBE">
        <w:rPr>
          <w:rFonts w:ascii="Times New Roman" w:eastAsia="Calibri" w:hAnsi="Times New Roman"/>
          <w:sz w:val="28"/>
          <w:szCs w:val="28"/>
          <w:lang w:val="kk-KZ" w:eastAsia="en-US"/>
        </w:rPr>
        <w:t xml:space="preserve">Кәсіби-тұлғалық </w:t>
      </w:r>
      <w:r w:rsidR="005B634A">
        <w:rPr>
          <w:rFonts w:ascii="Times New Roman" w:eastAsia="Calibri" w:hAnsi="Times New Roman"/>
          <w:sz w:val="28"/>
          <w:szCs w:val="28"/>
          <w:lang w:val="kk-KZ" w:eastAsia="en-US"/>
        </w:rPr>
        <w:t>құзыреттілік</w:t>
      </w:r>
      <w:r w:rsidR="004E7BBE">
        <w:rPr>
          <w:rFonts w:ascii="Times New Roman" w:eastAsia="Calibri" w:hAnsi="Times New Roman"/>
          <w:sz w:val="28"/>
          <w:szCs w:val="28"/>
          <w:lang w:val="kk-KZ" w:eastAsia="en-US"/>
        </w:rPr>
        <w:t>тің өлшемдері мен көрсеткіштерін анықтау мәселесіИ.Ф. Исаев</w:t>
      </w:r>
      <w:r w:rsidR="00977B6E">
        <w:rPr>
          <w:rFonts w:ascii="Times New Roman" w:eastAsia="Calibri" w:hAnsi="Times New Roman"/>
          <w:sz w:val="28"/>
          <w:szCs w:val="28"/>
          <w:lang w:val="kk-KZ" w:eastAsia="en-US"/>
        </w:rPr>
        <w:t xml:space="preserve"> </w:t>
      </w:r>
      <w:r w:rsidR="0058725B">
        <w:rPr>
          <w:rFonts w:ascii="Times New Roman" w:eastAsia="Calibri" w:hAnsi="Times New Roman"/>
          <w:sz w:val="28"/>
          <w:szCs w:val="28"/>
          <w:lang w:val="kk-KZ" w:eastAsia="en-US"/>
        </w:rPr>
        <w:t>[</w:t>
      </w:r>
      <w:r w:rsidR="0058725B" w:rsidRPr="0058725B">
        <w:rPr>
          <w:rFonts w:ascii="Times New Roman" w:eastAsia="Calibri" w:hAnsi="Times New Roman"/>
          <w:sz w:val="28"/>
          <w:szCs w:val="28"/>
          <w:lang w:val="kk-KZ" w:eastAsia="en-US"/>
        </w:rPr>
        <w:t>182</w:t>
      </w:r>
      <w:r w:rsidR="004E7BBE" w:rsidRPr="004E7BBE">
        <w:rPr>
          <w:rFonts w:ascii="Times New Roman" w:eastAsia="Calibri" w:hAnsi="Times New Roman"/>
          <w:sz w:val="28"/>
          <w:szCs w:val="28"/>
          <w:lang w:val="kk-KZ" w:eastAsia="en-US"/>
        </w:rPr>
        <w:t>]</w:t>
      </w:r>
      <w:r w:rsidR="004E7BBE" w:rsidRPr="00832064">
        <w:rPr>
          <w:rFonts w:ascii="Times New Roman" w:eastAsia="Calibri" w:hAnsi="Times New Roman"/>
          <w:sz w:val="28"/>
          <w:szCs w:val="28"/>
          <w:lang w:val="kk-KZ" w:eastAsia="en-US"/>
        </w:rPr>
        <w:t>, Н.В. Кузьмин</w:t>
      </w:r>
      <w:r w:rsidR="004E7BBE">
        <w:rPr>
          <w:rFonts w:ascii="Times New Roman" w:eastAsia="Calibri" w:hAnsi="Times New Roman"/>
          <w:sz w:val="28"/>
          <w:szCs w:val="28"/>
          <w:lang w:val="kk-KZ" w:eastAsia="en-US"/>
        </w:rPr>
        <w:t>а</w:t>
      </w:r>
      <w:r w:rsidR="00977B6E">
        <w:rPr>
          <w:rFonts w:ascii="Times New Roman" w:eastAsia="Calibri" w:hAnsi="Times New Roman"/>
          <w:sz w:val="28"/>
          <w:szCs w:val="28"/>
          <w:lang w:val="kk-KZ" w:eastAsia="en-US"/>
        </w:rPr>
        <w:t xml:space="preserve"> </w:t>
      </w:r>
      <w:r w:rsidR="004E7BBE" w:rsidRPr="004E7BBE">
        <w:rPr>
          <w:rFonts w:ascii="Times New Roman" w:eastAsia="Calibri" w:hAnsi="Times New Roman"/>
          <w:sz w:val="28"/>
          <w:szCs w:val="28"/>
          <w:lang w:val="kk-KZ" w:eastAsia="en-US"/>
        </w:rPr>
        <w:t>[</w:t>
      </w:r>
      <w:r w:rsidR="0058725B" w:rsidRPr="0058725B">
        <w:rPr>
          <w:rFonts w:ascii="Times New Roman" w:eastAsia="Calibri" w:hAnsi="Times New Roman"/>
          <w:sz w:val="28"/>
          <w:szCs w:val="28"/>
          <w:lang w:val="kk-KZ" w:eastAsia="en-US"/>
        </w:rPr>
        <w:t>51</w:t>
      </w:r>
      <w:r w:rsidR="004E7BBE" w:rsidRPr="004E7BBE">
        <w:rPr>
          <w:rFonts w:ascii="Times New Roman" w:eastAsia="Calibri" w:hAnsi="Times New Roman"/>
          <w:sz w:val="28"/>
          <w:szCs w:val="28"/>
          <w:lang w:val="kk-KZ" w:eastAsia="en-US"/>
        </w:rPr>
        <w:t>]</w:t>
      </w:r>
      <w:r w:rsidR="004E7BBE" w:rsidRPr="00832064">
        <w:rPr>
          <w:rFonts w:ascii="Times New Roman" w:eastAsia="Calibri" w:hAnsi="Times New Roman"/>
          <w:sz w:val="28"/>
          <w:szCs w:val="28"/>
          <w:lang w:val="kk-KZ" w:eastAsia="en-US"/>
        </w:rPr>
        <w:t>, А.К. Марков</w:t>
      </w:r>
      <w:r w:rsidR="004E7BBE">
        <w:rPr>
          <w:rFonts w:ascii="Times New Roman" w:eastAsia="Calibri" w:hAnsi="Times New Roman"/>
          <w:sz w:val="28"/>
          <w:szCs w:val="28"/>
          <w:lang w:val="kk-KZ" w:eastAsia="en-US"/>
        </w:rPr>
        <w:t>а</w:t>
      </w:r>
      <w:r w:rsidR="00977B6E">
        <w:rPr>
          <w:rFonts w:ascii="Times New Roman" w:eastAsia="Calibri" w:hAnsi="Times New Roman"/>
          <w:sz w:val="28"/>
          <w:szCs w:val="28"/>
          <w:lang w:val="kk-KZ" w:eastAsia="en-US"/>
        </w:rPr>
        <w:t xml:space="preserve"> </w:t>
      </w:r>
      <w:r w:rsidR="004E7BBE" w:rsidRPr="004E7BBE">
        <w:rPr>
          <w:rFonts w:ascii="Times New Roman" w:eastAsia="Calibri" w:hAnsi="Times New Roman"/>
          <w:sz w:val="28"/>
          <w:szCs w:val="28"/>
          <w:lang w:val="kk-KZ" w:eastAsia="en-US"/>
        </w:rPr>
        <w:t>[</w:t>
      </w:r>
      <w:r w:rsidR="004E7BBE" w:rsidRPr="00832064">
        <w:rPr>
          <w:rFonts w:ascii="Times New Roman" w:eastAsia="Calibri" w:hAnsi="Times New Roman"/>
          <w:sz w:val="28"/>
          <w:szCs w:val="28"/>
          <w:lang w:val="kk-KZ" w:eastAsia="en-US"/>
        </w:rPr>
        <w:t>89</w:t>
      </w:r>
      <w:r w:rsidR="004E7BBE" w:rsidRPr="004E7BBE">
        <w:rPr>
          <w:rFonts w:ascii="Times New Roman" w:eastAsia="Calibri" w:hAnsi="Times New Roman"/>
          <w:sz w:val="28"/>
          <w:szCs w:val="28"/>
          <w:lang w:val="kk-KZ" w:eastAsia="en-US"/>
        </w:rPr>
        <w:t>]</w:t>
      </w:r>
      <w:r w:rsidR="004E7BBE" w:rsidRPr="00832064">
        <w:rPr>
          <w:rFonts w:ascii="Times New Roman" w:eastAsia="Calibri" w:hAnsi="Times New Roman"/>
          <w:sz w:val="28"/>
          <w:szCs w:val="28"/>
          <w:lang w:val="kk-KZ" w:eastAsia="en-US"/>
        </w:rPr>
        <w:t>, Г.Н. Подчалимов</w:t>
      </w:r>
      <w:r w:rsidR="004E7BBE">
        <w:rPr>
          <w:rFonts w:ascii="Times New Roman" w:eastAsia="Calibri" w:hAnsi="Times New Roman"/>
          <w:sz w:val="28"/>
          <w:szCs w:val="28"/>
          <w:lang w:val="kk-KZ" w:eastAsia="en-US"/>
        </w:rPr>
        <w:t>а</w:t>
      </w:r>
      <w:r w:rsidR="00977B6E">
        <w:rPr>
          <w:rFonts w:ascii="Times New Roman" w:eastAsia="Calibri" w:hAnsi="Times New Roman"/>
          <w:sz w:val="28"/>
          <w:szCs w:val="28"/>
          <w:lang w:val="kk-KZ" w:eastAsia="en-US"/>
        </w:rPr>
        <w:t xml:space="preserve"> </w:t>
      </w:r>
      <w:r w:rsidR="004E7BBE" w:rsidRPr="004E7BBE">
        <w:rPr>
          <w:rFonts w:ascii="Times New Roman" w:eastAsia="Calibri" w:hAnsi="Times New Roman"/>
          <w:sz w:val="28"/>
          <w:szCs w:val="28"/>
          <w:lang w:val="kk-KZ" w:eastAsia="en-US"/>
        </w:rPr>
        <w:t>[</w:t>
      </w:r>
      <w:r w:rsidR="0058725B">
        <w:rPr>
          <w:rFonts w:ascii="Times New Roman" w:eastAsia="Calibri" w:hAnsi="Times New Roman"/>
          <w:sz w:val="28"/>
          <w:szCs w:val="28"/>
          <w:lang w:val="kk-KZ" w:eastAsia="en-US"/>
        </w:rPr>
        <w:t>1</w:t>
      </w:r>
      <w:r w:rsidR="0058725B" w:rsidRPr="0058725B">
        <w:rPr>
          <w:rFonts w:ascii="Times New Roman" w:eastAsia="Calibri" w:hAnsi="Times New Roman"/>
          <w:sz w:val="28"/>
          <w:szCs w:val="28"/>
          <w:lang w:val="kk-KZ" w:eastAsia="en-US"/>
        </w:rPr>
        <w:t>06</w:t>
      </w:r>
      <w:r w:rsidR="004E7BBE" w:rsidRPr="004E7BBE">
        <w:rPr>
          <w:rFonts w:ascii="Times New Roman" w:eastAsia="Calibri" w:hAnsi="Times New Roman"/>
          <w:sz w:val="28"/>
          <w:szCs w:val="28"/>
          <w:lang w:val="kk-KZ" w:eastAsia="en-US"/>
        </w:rPr>
        <w:t>]</w:t>
      </w:r>
      <w:r w:rsidR="004E7BBE" w:rsidRPr="00832064">
        <w:rPr>
          <w:rFonts w:ascii="Times New Roman" w:eastAsia="Calibri" w:hAnsi="Times New Roman"/>
          <w:sz w:val="28"/>
          <w:szCs w:val="28"/>
          <w:lang w:val="kk-KZ" w:eastAsia="en-US"/>
        </w:rPr>
        <w:t xml:space="preserve">, А.А. Реан </w:t>
      </w:r>
      <w:r w:rsidR="004E7BBE" w:rsidRPr="004E7BBE">
        <w:rPr>
          <w:rFonts w:ascii="Times New Roman" w:eastAsia="Calibri" w:hAnsi="Times New Roman"/>
          <w:sz w:val="28"/>
          <w:szCs w:val="28"/>
          <w:lang w:val="kk-KZ" w:eastAsia="en-US"/>
        </w:rPr>
        <w:t>[</w:t>
      </w:r>
      <w:r w:rsidR="0058725B" w:rsidRPr="0058725B">
        <w:rPr>
          <w:rFonts w:ascii="Times New Roman" w:eastAsia="Calibri" w:hAnsi="Times New Roman"/>
          <w:sz w:val="28"/>
          <w:szCs w:val="28"/>
          <w:lang w:val="kk-KZ" w:eastAsia="en-US"/>
        </w:rPr>
        <w:t>183</w:t>
      </w:r>
      <w:r w:rsidR="004E7BBE" w:rsidRPr="004E7BBE">
        <w:rPr>
          <w:rFonts w:ascii="Times New Roman" w:eastAsia="Calibri" w:hAnsi="Times New Roman"/>
          <w:sz w:val="28"/>
          <w:szCs w:val="28"/>
          <w:lang w:val="kk-KZ" w:eastAsia="en-US"/>
        </w:rPr>
        <w:t>]</w:t>
      </w:r>
      <w:r w:rsidR="004E7BBE">
        <w:rPr>
          <w:rFonts w:ascii="Times New Roman" w:eastAsia="Calibri" w:hAnsi="Times New Roman"/>
          <w:sz w:val="28"/>
          <w:szCs w:val="28"/>
          <w:lang w:val="kk-KZ" w:eastAsia="en-US"/>
        </w:rPr>
        <w:t xml:space="preserve"> және тағы да бірқатар зерттеушілердің еңбектерінде көтеріледі. </w:t>
      </w:r>
    </w:p>
    <w:p w:rsidR="00D453EB" w:rsidRPr="00832064" w:rsidRDefault="00D453EB" w:rsidP="005B3097">
      <w:pPr>
        <w:spacing w:after="0" w:line="240" w:lineRule="auto"/>
        <w:jc w:val="both"/>
        <w:rPr>
          <w:rFonts w:ascii="Times New Roman" w:eastAsia="Calibri" w:hAnsi="Times New Roman"/>
          <w:sz w:val="28"/>
          <w:szCs w:val="28"/>
          <w:lang w:val="kk-KZ" w:eastAsia="en-US"/>
        </w:rPr>
      </w:pPr>
      <w:r w:rsidRPr="00832064">
        <w:rPr>
          <w:rFonts w:ascii="Times New Roman" w:eastAsia="Calibri" w:hAnsi="Times New Roman"/>
          <w:sz w:val="28"/>
          <w:szCs w:val="28"/>
          <w:lang w:val="kk-KZ" w:eastAsia="en-US"/>
        </w:rPr>
        <w:tab/>
      </w:r>
      <w:r w:rsidR="005B3097">
        <w:rPr>
          <w:rFonts w:ascii="Times New Roman" w:eastAsia="Calibri" w:hAnsi="Times New Roman"/>
          <w:sz w:val="28"/>
          <w:szCs w:val="28"/>
          <w:lang w:val="kk-KZ" w:eastAsia="en-US"/>
        </w:rPr>
        <w:t xml:space="preserve">Авторлар кәсіби-тұлғалық </w:t>
      </w:r>
      <w:r w:rsidR="005B634A">
        <w:rPr>
          <w:rFonts w:ascii="Times New Roman" w:eastAsia="Calibri" w:hAnsi="Times New Roman"/>
          <w:sz w:val="28"/>
          <w:szCs w:val="28"/>
          <w:lang w:val="kk-KZ" w:eastAsia="en-US"/>
        </w:rPr>
        <w:t>құзыреттілік</w:t>
      </w:r>
      <w:r w:rsidR="005B3097">
        <w:rPr>
          <w:rFonts w:ascii="Times New Roman" w:eastAsia="Calibri" w:hAnsi="Times New Roman"/>
          <w:sz w:val="28"/>
          <w:szCs w:val="28"/>
          <w:lang w:val="kk-KZ" w:eastAsia="en-US"/>
        </w:rPr>
        <w:t xml:space="preserve">тің деңгейлерін, сонымен қатар солардың негізінде жатқан өлшемдер мен көрсеткіштерді белгілеуге, сипаттауға әр түрлі көзқарас танытады.  </w:t>
      </w:r>
    </w:p>
    <w:p w:rsidR="00D453EB" w:rsidRPr="00832064" w:rsidRDefault="00D453EB" w:rsidP="001D3003">
      <w:pPr>
        <w:spacing w:after="0" w:line="240" w:lineRule="auto"/>
        <w:jc w:val="both"/>
        <w:rPr>
          <w:rFonts w:ascii="Times New Roman" w:eastAsia="Calibri" w:hAnsi="Times New Roman"/>
          <w:sz w:val="28"/>
          <w:szCs w:val="28"/>
          <w:lang w:val="kk-KZ" w:eastAsia="en-US"/>
        </w:rPr>
      </w:pPr>
      <w:r w:rsidRPr="00832064">
        <w:rPr>
          <w:rFonts w:ascii="Times New Roman" w:eastAsia="Calibri" w:hAnsi="Times New Roman"/>
          <w:sz w:val="28"/>
          <w:szCs w:val="28"/>
          <w:lang w:val="kk-KZ" w:eastAsia="en-US"/>
        </w:rPr>
        <w:tab/>
      </w:r>
      <w:r w:rsidR="005B3097">
        <w:rPr>
          <w:rFonts w:ascii="Times New Roman" w:eastAsia="Calibri" w:hAnsi="Times New Roman"/>
          <w:sz w:val="28"/>
          <w:szCs w:val="28"/>
          <w:lang w:val="kk-KZ" w:eastAsia="en-US"/>
        </w:rPr>
        <w:t>Осылайша, мысалы, педагогикалық іс-әре</w:t>
      </w:r>
      <w:r w:rsidR="001D3003">
        <w:rPr>
          <w:rFonts w:ascii="Times New Roman" w:eastAsia="Calibri" w:hAnsi="Times New Roman"/>
          <w:sz w:val="28"/>
          <w:szCs w:val="28"/>
          <w:lang w:val="kk-KZ" w:eastAsia="en-US"/>
        </w:rPr>
        <w:t xml:space="preserve">кеттің өнімділігін бағалау үшін </w:t>
      </w:r>
      <w:r w:rsidR="005B3097" w:rsidRPr="00832064">
        <w:rPr>
          <w:rFonts w:ascii="Times New Roman" w:eastAsia="Calibri" w:hAnsi="Times New Roman"/>
          <w:sz w:val="28"/>
          <w:szCs w:val="28"/>
          <w:lang w:val="kk-KZ" w:eastAsia="en-US"/>
        </w:rPr>
        <w:t>Н.В.Кузьмин</w:t>
      </w:r>
      <w:r w:rsidR="005B3097">
        <w:rPr>
          <w:rFonts w:ascii="Times New Roman" w:eastAsia="Calibri" w:hAnsi="Times New Roman"/>
          <w:sz w:val="28"/>
          <w:szCs w:val="28"/>
          <w:lang w:val="kk-KZ" w:eastAsia="en-US"/>
        </w:rPr>
        <w:t>а педагогтың шеберлік деңгейлері</w:t>
      </w:r>
      <w:r w:rsidR="00977B6E">
        <w:rPr>
          <w:rFonts w:ascii="Times New Roman" w:eastAsia="Calibri" w:hAnsi="Times New Roman"/>
          <w:sz w:val="28"/>
          <w:szCs w:val="28"/>
          <w:lang w:val="kk-KZ" w:eastAsia="en-US"/>
        </w:rPr>
        <w:t>н</w:t>
      </w:r>
      <w:r w:rsidR="005B3097">
        <w:rPr>
          <w:rFonts w:ascii="Times New Roman" w:eastAsia="Calibri" w:hAnsi="Times New Roman"/>
          <w:sz w:val="28"/>
          <w:szCs w:val="28"/>
          <w:lang w:val="kk-KZ" w:eastAsia="en-US"/>
        </w:rPr>
        <w:t xml:space="preserve"> белгіле</w:t>
      </w:r>
      <w:r w:rsidR="00977B6E">
        <w:rPr>
          <w:rFonts w:ascii="Times New Roman" w:eastAsia="Calibri" w:hAnsi="Times New Roman"/>
          <w:sz w:val="28"/>
          <w:szCs w:val="28"/>
          <w:lang w:val="kk-KZ" w:eastAsia="en-US"/>
        </w:rPr>
        <w:t>йді</w:t>
      </w:r>
      <w:r w:rsidR="005B3097">
        <w:rPr>
          <w:rFonts w:ascii="Times New Roman" w:eastAsia="Calibri" w:hAnsi="Times New Roman"/>
          <w:sz w:val="28"/>
          <w:szCs w:val="28"/>
          <w:lang w:val="kk-KZ" w:eastAsia="en-US"/>
        </w:rPr>
        <w:t xml:space="preserve">. Олардың </w:t>
      </w:r>
      <w:r w:rsidR="005B3097">
        <w:rPr>
          <w:rFonts w:ascii="Times New Roman" w:eastAsia="Calibri" w:hAnsi="Times New Roman"/>
          <w:sz w:val="28"/>
          <w:szCs w:val="28"/>
          <w:lang w:val="kk-KZ" w:eastAsia="en-US"/>
        </w:rPr>
        <w:lastRenderedPageBreak/>
        <w:t>негізінде оқытушының кәсіби икемдерінің және арнайы қабілеттерінің дамуы жатыр</w:t>
      </w:r>
      <w:r w:rsidR="005B3097" w:rsidRPr="005B3097">
        <w:rPr>
          <w:rFonts w:ascii="Times New Roman" w:eastAsia="Calibri" w:hAnsi="Times New Roman"/>
          <w:sz w:val="28"/>
          <w:szCs w:val="28"/>
          <w:lang w:val="kk-KZ" w:eastAsia="en-US"/>
        </w:rPr>
        <w:t>[</w:t>
      </w:r>
      <w:r w:rsidR="0058725B" w:rsidRPr="0058725B">
        <w:rPr>
          <w:rFonts w:ascii="Times New Roman" w:eastAsia="Calibri" w:hAnsi="Times New Roman"/>
          <w:sz w:val="28"/>
          <w:szCs w:val="28"/>
          <w:lang w:val="kk-KZ" w:eastAsia="en-US"/>
        </w:rPr>
        <w:t>51</w:t>
      </w:r>
      <w:r w:rsidR="005B3097" w:rsidRPr="005B3097">
        <w:rPr>
          <w:rFonts w:ascii="Times New Roman" w:eastAsia="Calibri" w:hAnsi="Times New Roman"/>
          <w:sz w:val="28"/>
          <w:szCs w:val="28"/>
          <w:lang w:val="kk-KZ" w:eastAsia="en-US"/>
        </w:rPr>
        <w:t>]</w:t>
      </w:r>
      <w:r w:rsidR="005B3097" w:rsidRPr="00832064">
        <w:rPr>
          <w:rFonts w:ascii="Times New Roman" w:eastAsia="Calibri" w:hAnsi="Times New Roman"/>
          <w:sz w:val="28"/>
          <w:szCs w:val="28"/>
          <w:lang w:val="kk-KZ" w:eastAsia="en-US"/>
        </w:rPr>
        <w:t>:</w:t>
      </w:r>
    </w:p>
    <w:p w:rsidR="00D453EB" w:rsidRDefault="000C16D3" w:rsidP="001D3003">
      <w:pPr>
        <w:spacing w:after="0" w:line="240" w:lineRule="auto"/>
        <w:jc w:val="both"/>
        <w:rPr>
          <w:rFonts w:ascii="Times New Roman" w:eastAsia="Calibri" w:hAnsi="Times New Roman"/>
          <w:sz w:val="28"/>
          <w:szCs w:val="28"/>
          <w:lang w:val="kk-KZ" w:eastAsia="en-US"/>
        </w:rPr>
      </w:pPr>
      <w:r w:rsidRPr="00832064">
        <w:rPr>
          <w:rFonts w:ascii="Times New Roman" w:eastAsia="Calibri" w:hAnsi="Times New Roman"/>
          <w:sz w:val="28"/>
          <w:szCs w:val="28"/>
          <w:lang w:val="kk-KZ" w:eastAsia="en-US"/>
        </w:rPr>
        <w:tab/>
      </w:r>
      <w:r w:rsidR="005B3097" w:rsidRPr="001D3003">
        <w:rPr>
          <w:rFonts w:ascii="Times New Roman" w:eastAsia="Calibri" w:hAnsi="Times New Roman"/>
          <w:sz w:val="28"/>
          <w:szCs w:val="28"/>
          <w:lang w:val="kk-KZ" w:eastAsia="en-US"/>
        </w:rPr>
        <w:t>I</w:t>
      </w:r>
      <w:r w:rsidR="005B3097" w:rsidRPr="00832064">
        <w:rPr>
          <w:rFonts w:ascii="Times New Roman" w:eastAsia="Calibri" w:hAnsi="Times New Roman"/>
          <w:sz w:val="28"/>
          <w:szCs w:val="28"/>
          <w:lang w:val="kk-KZ" w:eastAsia="en-US"/>
        </w:rPr>
        <w:t xml:space="preserve"> – </w:t>
      </w:r>
      <w:r w:rsidR="005B3097">
        <w:rPr>
          <w:rFonts w:ascii="Times New Roman" w:eastAsia="Calibri" w:hAnsi="Times New Roman"/>
          <w:sz w:val="28"/>
          <w:szCs w:val="28"/>
          <w:lang w:val="kk-KZ" w:eastAsia="en-US"/>
        </w:rPr>
        <w:t xml:space="preserve"> (ең төмен) </w:t>
      </w:r>
      <w:r w:rsidR="001D3003">
        <w:rPr>
          <w:rFonts w:ascii="Times New Roman" w:eastAsia="Calibri" w:hAnsi="Times New Roman"/>
          <w:sz w:val="28"/>
          <w:szCs w:val="28"/>
          <w:lang w:val="kk-KZ" w:eastAsia="en-US"/>
        </w:rPr>
        <w:t>–</w:t>
      </w:r>
      <w:r w:rsidR="005B3097">
        <w:rPr>
          <w:rFonts w:ascii="Times New Roman" w:eastAsia="Calibri" w:hAnsi="Times New Roman"/>
          <w:sz w:val="28"/>
          <w:szCs w:val="28"/>
          <w:lang w:val="kk-KZ" w:eastAsia="en-US"/>
        </w:rPr>
        <w:t xml:space="preserve"> репродуктивті</w:t>
      </w:r>
      <w:r w:rsidR="00BD3D89">
        <w:rPr>
          <w:rFonts w:ascii="Times New Roman" w:eastAsia="Calibri" w:hAnsi="Times New Roman"/>
          <w:sz w:val="28"/>
          <w:szCs w:val="28"/>
          <w:lang w:val="kk-KZ" w:eastAsia="en-US"/>
        </w:rPr>
        <w:t>к</w:t>
      </w:r>
      <w:r w:rsidR="001D3003">
        <w:rPr>
          <w:rFonts w:ascii="Times New Roman" w:eastAsia="Calibri" w:hAnsi="Times New Roman"/>
          <w:sz w:val="28"/>
          <w:szCs w:val="28"/>
          <w:lang w:val="kk-KZ" w:eastAsia="en-US"/>
        </w:rPr>
        <w:t>: педагог өзгелерге өзі білетін нәрсені баяндап бере алады;</w:t>
      </w:r>
    </w:p>
    <w:p w:rsidR="001D3003" w:rsidRPr="00832064" w:rsidRDefault="001D3003" w:rsidP="001D3003">
      <w:pPr>
        <w:spacing w:after="0" w:line="240" w:lineRule="auto"/>
        <w:ind w:firstLine="708"/>
        <w:jc w:val="both"/>
        <w:rPr>
          <w:rFonts w:ascii="Times New Roman" w:eastAsia="Calibri" w:hAnsi="Times New Roman"/>
          <w:sz w:val="28"/>
          <w:szCs w:val="28"/>
          <w:lang w:val="kk-KZ" w:eastAsia="en-US"/>
        </w:rPr>
      </w:pPr>
      <w:r w:rsidRPr="001D3003">
        <w:rPr>
          <w:rFonts w:ascii="Times New Roman" w:eastAsia="Calibri" w:hAnsi="Times New Roman"/>
          <w:sz w:val="28"/>
          <w:szCs w:val="28"/>
          <w:lang w:val="kk-KZ" w:eastAsia="en-US"/>
        </w:rPr>
        <w:t>II</w:t>
      </w:r>
      <w:r w:rsidRPr="00832064">
        <w:rPr>
          <w:rFonts w:ascii="Times New Roman" w:eastAsia="Calibri" w:hAnsi="Times New Roman"/>
          <w:sz w:val="28"/>
          <w:szCs w:val="28"/>
          <w:lang w:val="kk-KZ" w:eastAsia="en-US"/>
        </w:rPr>
        <w:t xml:space="preserve"> –</w:t>
      </w:r>
      <w:r>
        <w:rPr>
          <w:rFonts w:ascii="Times New Roman" w:eastAsia="Calibri" w:hAnsi="Times New Roman"/>
          <w:sz w:val="28"/>
          <w:szCs w:val="28"/>
          <w:lang w:val="kk-KZ" w:eastAsia="en-US"/>
        </w:rPr>
        <w:t xml:space="preserve"> (төмен) – бейімділік: педагог өз мәлімдемесін аудиторияның ерекшеліктеріне қарай бейімдей алады; </w:t>
      </w:r>
    </w:p>
    <w:p w:rsidR="00D453EB" w:rsidRPr="00832064" w:rsidRDefault="001D3003" w:rsidP="00A25246">
      <w:pPr>
        <w:spacing w:after="0" w:line="240" w:lineRule="auto"/>
        <w:ind w:firstLine="708"/>
        <w:jc w:val="both"/>
        <w:rPr>
          <w:rFonts w:ascii="Times New Roman" w:eastAsia="Calibri" w:hAnsi="Times New Roman"/>
          <w:sz w:val="28"/>
          <w:szCs w:val="28"/>
          <w:lang w:val="kk-KZ" w:eastAsia="en-US"/>
        </w:rPr>
      </w:pPr>
      <w:r w:rsidRPr="00A25246">
        <w:rPr>
          <w:rFonts w:ascii="Times New Roman" w:eastAsia="Calibri" w:hAnsi="Times New Roman"/>
          <w:sz w:val="28"/>
          <w:szCs w:val="28"/>
          <w:lang w:val="kk-KZ" w:eastAsia="en-US"/>
        </w:rPr>
        <w:t>III</w:t>
      </w:r>
      <w:r w:rsidRPr="00832064">
        <w:rPr>
          <w:rFonts w:ascii="Times New Roman" w:eastAsia="Calibri" w:hAnsi="Times New Roman"/>
          <w:sz w:val="28"/>
          <w:szCs w:val="28"/>
          <w:lang w:val="kk-KZ" w:eastAsia="en-US"/>
        </w:rPr>
        <w:t xml:space="preserve"> –</w:t>
      </w:r>
      <w:r>
        <w:rPr>
          <w:rFonts w:ascii="Times New Roman" w:eastAsia="Calibri" w:hAnsi="Times New Roman"/>
          <w:sz w:val="28"/>
          <w:szCs w:val="28"/>
          <w:lang w:val="kk-KZ" w:eastAsia="en-US"/>
        </w:rPr>
        <w:t xml:space="preserve"> (орташа) </w:t>
      </w:r>
      <w:r w:rsidR="00E16349">
        <w:rPr>
          <w:rFonts w:ascii="Times New Roman" w:eastAsia="Calibri" w:hAnsi="Times New Roman"/>
          <w:sz w:val="28"/>
          <w:szCs w:val="28"/>
          <w:lang w:val="kk-KZ" w:eastAsia="en-US"/>
        </w:rPr>
        <w:t xml:space="preserve">– жергілікті модельдеуші: педагог курстың жеке </w:t>
      </w:r>
      <w:r w:rsidR="00A25246">
        <w:rPr>
          <w:rFonts w:ascii="Times New Roman" w:eastAsia="Calibri" w:hAnsi="Times New Roman"/>
          <w:sz w:val="28"/>
          <w:szCs w:val="28"/>
          <w:lang w:val="kk-KZ" w:eastAsia="en-US"/>
        </w:rPr>
        <w:t xml:space="preserve">бөлімдері бойынша білім алушыларды білім, білік, дағдыларға үйрету стратегиясын игерген; </w:t>
      </w:r>
    </w:p>
    <w:p w:rsidR="00D453EB" w:rsidRPr="00832064" w:rsidRDefault="00A25246" w:rsidP="00A25246">
      <w:pPr>
        <w:spacing w:after="0" w:line="240" w:lineRule="auto"/>
        <w:ind w:firstLine="708"/>
        <w:jc w:val="both"/>
        <w:rPr>
          <w:rFonts w:ascii="Times New Roman" w:eastAsia="Calibri" w:hAnsi="Times New Roman"/>
          <w:sz w:val="28"/>
          <w:szCs w:val="28"/>
          <w:lang w:val="kk-KZ" w:eastAsia="en-US"/>
        </w:rPr>
      </w:pPr>
      <w:r w:rsidRPr="00A25246">
        <w:rPr>
          <w:rFonts w:ascii="Times New Roman" w:hAnsi="Times New Roman"/>
          <w:sz w:val="28"/>
          <w:szCs w:val="28"/>
          <w:lang w:val="kk-KZ"/>
        </w:rPr>
        <w:t xml:space="preserve">IV – </w:t>
      </w:r>
      <w:r>
        <w:rPr>
          <w:rFonts w:ascii="Times New Roman" w:eastAsia="Calibri" w:hAnsi="Times New Roman"/>
          <w:sz w:val="28"/>
          <w:szCs w:val="28"/>
          <w:lang w:val="kk-KZ" w:eastAsia="en-US"/>
        </w:rPr>
        <w:t xml:space="preserve">(жоғарғы) – жүйелік-модельдеуші: педагог жалпы пән бойынша ізделетін білім, білік, дағдылар жүйесін қалыптастыру стратегиясын игерген; </w:t>
      </w:r>
    </w:p>
    <w:p w:rsidR="00D453EB" w:rsidRPr="00832064" w:rsidRDefault="00A25246" w:rsidP="00862642">
      <w:pPr>
        <w:spacing w:after="0" w:line="240" w:lineRule="auto"/>
        <w:ind w:firstLine="708"/>
        <w:jc w:val="both"/>
        <w:rPr>
          <w:rFonts w:ascii="Times New Roman" w:eastAsia="Calibri" w:hAnsi="Times New Roman"/>
          <w:sz w:val="28"/>
          <w:szCs w:val="28"/>
          <w:lang w:val="kk-KZ" w:eastAsia="en-US"/>
        </w:rPr>
      </w:pPr>
      <w:r w:rsidRPr="00A25246">
        <w:rPr>
          <w:rFonts w:ascii="Times New Roman" w:hAnsi="Times New Roman"/>
          <w:sz w:val="28"/>
          <w:szCs w:val="28"/>
          <w:lang w:val="kk-KZ"/>
        </w:rPr>
        <w:t xml:space="preserve">V </w:t>
      </w:r>
      <w:r>
        <w:rPr>
          <w:rFonts w:ascii="Times New Roman" w:hAnsi="Times New Roman"/>
          <w:sz w:val="28"/>
          <w:szCs w:val="28"/>
          <w:lang w:val="kk-KZ"/>
        </w:rPr>
        <w:t xml:space="preserve">– </w:t>
      </w:r>
      <w:r>
        <w:rPr>
          <w:rFonts w:ascii="Times New Roman" w:eastAsia="Calibri" w:hAnsi="Times New Roman"/>
          <w:sz w:val="28"/>
          <w:szCs w:val="28"/>
          <w:lang w:val="kk-KZ" w:eastAsia="en-US"/>
        </w:rPr>
        <w:t xml:space="preserve">(ең жоғарғы) </w:t>
      </w:r>
      <w:r w:rsidR="00AC02CF">
        <w:rPr>
          <w:rFonts w:ascii="Times New Roman" w:eastAsia="Calibri" w:hAnsi="Times New Roman"/>
          <w:sz w:val="28"/>
          <w:szCs w:val="28"/>
          <w:lang w:val="kk-KZ" w:eastAsia="en-US"/>
        </w:rPr>
        <w:t xml:space="preserve">- </w:t>
      </w:r>
      <w:r>
        <w:rPr>
          <w:rFonts w:ascii="Times New Roman" w:eastAsia="Calibri" w:hAnsi="Times New Roman"/>
          <w:sz w:val="28"/>
          <w:szCs w:val="28"/>
          <w:lang w:val="kk-KZ" w:eastAsia="en-US"/>
        </w:rPr>
        <w:t xml:space="preserve">жүйелік-модельдеуші іс-әрекет және білім алушылардың мінез-құлқы: </w:t>
      </w:r>
      <w:r w:rsidR="003B6261">
        <w:rPr>
          <w:rFonts w:ascii="Times New Roman" w:eastAsia="Calibri" w:hAnsi="Times New Roman"/>
          <w:sz w:val="28"/>
          <w:szCs w:val="28"/>
          <w:lang w:val="kk-KZ" w:eastAsia="en-US"/>
        </w:rPr>
        <w:t xml:space="preserve">педагог өз пәнін студенттер тұлғасын </w:t>
      </w:r>
      <w:r w:rsidR="00862642">
        <w:rPr>
          <w:rFonts w:ascii="Times New Roman" w:eastAsia="Calibri" w:hAnsi="Times New Roman"/>
          <w:sz w:val="28"/>
          <w:szCs w:val="28"/>
          <w:lang w:val="kk-KZ" w:eastAsia="en-US"/>
        </w:rPr>
        <w:t xml:space="preserve">жеделдету құралына айналдыру стратегиясын меңгерген. </w:t>
      </w:r>
    </w:p>
    <w:p w:rsidR="00B10DFC" w:rsidRPr="007636D3" w:rsidRDefault="007636D3" w:rsidP="007636D3">
      <w:pPr>
        <w:spacing w:after="0" w:line="240" w:lineRule="auto"/>
        <w:ind w:firstLine="708"/>
        <w:jc w:val="both"/>
        <w:rPr>
          <w:rFonts w:ascii="Times New Roman" w:hAnsi="Times New Roman"/>
          <w:sz w:val="28"/>
          <w:szCs w:val="28"/>
          <w:lang w:val="kk-KZ"/>
        </w:rPr>
      </w:pPr>
      <w:r>
        <w:rPr>
          <w:rFonts w:ascii="Times New Roman" w:eastAsia="Calibri" w:hAnsi="Times New Roman"/>
          <w:sz w:val="28"/>
          <w:szCs w:val="28"/>
          <w:lang w:val="kk-KZ" w:eastAsia="en-US"/>
        </w:rPr>
        <w:t>Педагог шеберлігін зерттеудің бастапқы бірлігі ретінде а</w:t>
      </w:r>
      <w:r>
        <w:rPr>
          <w:rFonts w:ascii="Times New Roman" w:hAnsi="Times New Roman"/>
          <w:sz w:val="28"/>
          <w:szCs w:val="28"/>
          <w:lang w:val="kk-KZ"/>
        </w:rPr>
        <w:t xml:space="preserve">втормен </w:t>
      </w:r>
      <w:r>
        <w:rPr>
          <w:rFonts w:ascii="Times New Roman" w:eastAsia="Calibri" w:hAnsi="Times New Roman"/>
          <w:sz w:val="28"/>
          <w:szCs w:val="28"/>
          <w:lang w:val="kk-KZ" w:eastAsia="en-US"/>
        </w:rPr>
        <w:t xml:space="preserve">педагогикалық икемдердің таңдап алынуы бекер емес, себебі кәсіби іс-әрекеттің сапасын анықтай отырып, олар оның тұлғасын іс-әрекет субъектісі ретінде сипаттайды. Сонымен бірге, </w:t>
      </w:r>
      <w:r w:rsidRPr="007636D3">
        <w:rPr>
          <w:rFonts w:ascii="Times New Roman" w:hAnsi="Times New Roman"/>
          <w:sz w:val="28"/>
          <w:szCs w:val="28"/>
          <w:lang w:val="kk-KZ"/>
        </w:rPr>
        <w:t>Н.В.Кузьмин</w:t>
      </w:r>
      <w:r>
        <w:rPr>
          <w:rFonts w:ascii="Times New Roman" w:hAnsi="Times New Roman"/>
          <w:sz w:val="28"/>
          <w:szCs w:val="28"/>
          <w:lang w:val="kk-KZ"/>
        </w:rPr>
        <w:t xml:space="preserve">амен ұсынылған оқытушының </w:t>
      </w:r>
      <w:r>
        <w:rPr>
          <w:rFonts w:ascii="Times New Roman" w:eastAsia="Calibri" w:hAnsi="Times New Roman"/>
          <w:sz w:val="28"/>
          <w:szCs w:val="28"/>
          <w:lang w:val="kk-KZ" w:eastAsia="en-US"/>
        </w:rPr>
        <w:t>педагогикалық іс-әрекетінің сапалық сипатт</w:t>
      </w:r>
      <w:r w:rsidR="00866396">
        <w:rPr>
          <w:rFonts w:ascii="Times New Roman" w:eastAsia="Calibri" w:hAnsi="Times New Roman"/>
          <w:sz w:val="28"/>
          <w:szCs w:val="28"/>
          <w:lang w:val="kk-KZ" w:eastAsia="en-US"/>
        </w:rPr>
        <w:t>амасы, оны ЖОО-ның білім беру ү</w:t>
      </w:r>
      <w:r>
        <w:rPr>
          <w:rFonts w:ascii="Times New Roman" w:eastAsia="Calibri" w:hAnsi="Times New Roman"/>
          <w:sz w:val="28"/>
          <w:szCs w:val="28"/>
          <w:lang w:val="kk-KZ" w:eastAsia="en-US"/>
        </w:rPr>
        <w:t>д</w:t>
      </w:r>
      <w:r w:rsidR="00866396">
        <w:rPr>
          <w:rFonts w:ascii="Times New Roman" w:eastAsia="Calibri" w:hAnsi="Times New Roman"/>
          <w:sz w:val="28"/>
          <w:szCs w:val="28"/>
          <w:lang w:val="kk-KZ" w:eastAsia="en-US"/>
        </w:rPr>
        <w:t>ер</w:t>
      </w:r>
      <w:r>
        <w:rPr>
          <w:rFonts w:ascii="Times New Roman" w:eastAsia="Calibri" w:hAnsi="Times New Roman"/>
          <w:sz w:val="28"/>
          <w:szCs w:val="28"/>
          <w:lang w:val="kk-KZ" w:eastAsia="en-US"/>
        </w:rPr>
        <w:t xml:space="preserve">ісінің тәжірибесінде қолдану үшін күрделі болады, өйткені ол сандық бағалауларға дейін оның қосымша </w:t>
      </w:r>
      <w:r w:rsidR="006159CF">
        <w:rPr>
          <w:rFonts w:ascii="Times New Roman" w:eastAsia="Calibri" w:hAnsi="Times New Roman"/>
          <w:sz w:val="28"/>
          <w:szCs w:val="28"/>
          <w:lang w:val="kk-KZ" w:eastAsia="en-US"/>
        </w:rPr>
        <w:t xml:space="preserve">ашылуын талап етеді. </w:t>
      </w:r>
    </w:p>
    <w:p w:rsidR="00B10DFC" w:rsidRPr="00862642" w:rsidRDefault="00B10DFC" w:rsidP="00862642">
      <w:pPr>
        <w:spacing w:after="0" w:line="240" w:lineRule="auto"/>
        <w:jc w:val="both"/>
        <w:rPr>
          <w:rFonts w:ascii="Times New Roman" w:hAnsi="Times New Roman"/>
          <w:sz w:val="28"/>
          <w:szCs w:val="28"/>
          <w:lang w:val="kk-KZ"/>
        </w:rPr>
      </w:pPr>
      <w:r w:rsidRPr="00A25246">
        <w:rPr>
          <w:rFonts w:ascii="Times New Roman" w:hAnsi="Times New Roman"/>
          <w:sz w:val="28"/>
          <w:szCs w:val="28"/>
          <w:lang w:val="kk-KZ"/>
        </w:rPr>
        <w:tab/>
      </w:r>
      <w:r w:rsidR="0081664E">
        <w:rPr>
          <w:rFonts w:ascii="Times New Roman" w:hAnsi="Times New Roman"/>
          <w:sz w:val="28"/>
          <w:szCs w:val="28"/>
          <w:lang w:val="kk-KZ"/>
        </w:rPr>
        <w:t>Педагог құзыреттілігінің деңгейлерін анықтауда айтарлықтай ұқсас көзқарасты</w:t>
      </w:r>
      <w:r w:rsidR="00977B6E">
        <w:rPr>
          <w:rFonts w:ascii="Times New Roman" w:hAnsi="Times New Roman"/>
          <w:sz w:val="28"/>
          <w:szCs w:val="28"/>
          <w:lang w:val="kk-KZ"/>
        </w:rPr>
        <w:t xml:space="preserve"> </w:t>
      </w:r>
      <w:r w:rsidR="0058725B">
        <w:rPr>
          <w:rFonts w:ascii="Times New Roman" w:hAnsi="Times New Roman"/>
          <w:sz w:val="28"/>
          <w:szCs w:val="28"/>
          <w:lang w:val="kk-KZ"/>
        </w:rPr>
        <w:t>Л.Ф.Спирин [</w:t>
      </w:r>
      <w:r w:rsidR="0058725B" w:rsidRPr="0058725B">
        <w:rPr>
          <w:rFonts w:ascii="Times New Roman" w:hAnsi="Times New Roman"/>
          <w:sz w:val="28"/>
          <w:szCs w:val="28"/>
          <w:lang w:val="kk-KZ"/>
        </w:rPr>
        <w:t>184</w:t>
      </w:r>
      <w:r w:rsidR="0081664E">
        <w:rPr>
          <w:rFonts w:ascii="Times New Roman" w:hAnsi="Times New Roman"/>
          <w:sz w:val="28"/>
          <w:szCs w:val="28"/>
          <w:lang w:val="kk-KZ"/>
        </w:rPr>
        <w:t xml:space="preserve">] ұстанады. Оның жұмысында </w:t>
      </w:r>
      <w:r w:rsidR="0081664E">
        <w:rPr>
          <w:rFonts w:ascii="Times New Roman" w:eastAsia="Calibri" w:hAnsi="Times New Roman"/>
          <w:sz w:val="28"/>
          <w:szCs w:val="28"/>
          <w:lang w:val="kk-KZ" w:eastAsia="en-US"/>
        </w:rPr>
        <w:t>педагогикалық икемдердің дамуын бағалайтын бес</w:t>
      </w:r>
      <w:r w:rsidR="00977B6E">
        <w:rPr>
          <w:rFonts w:ascii="Times New Roman" w:eastAsia="Calibri" w:hAnsi="Times New Roman"/>
          <w:sz w:val="28"/>
          <w:szCs w:val="28"/>
          <w:lang w:val="kk-KZ" w:eastAsia="en-US"/>
        </w:rPr>
        <w:t xml:space="preserve"> </w:t>
      </w:r>
      <w:r w:rsidR="0081664E">
        <w:rPr>
          <w:rFonts w:ascii="Times New Roman" w:eastAsia="Calibri" w:hAnsi="Times New Roman"/>
          <w:sz w:val="28"/>
          <w:szCs w:val="28"/>
          <w:lang w:val="kk-KZ" w:eastAsia="en-US"/>
        </w:rPr>
        <w:t xml:space="preserve">деңгейлі сызба ұсынылады: </w:t>
      </w:r>
    </w:p>
    <w:p w:rsidR="00B10DFC" w:rsidRDefault="001D13FE" w:rsidP="00481A5B">
      <w:pPr>
        <w:pStyle w:val="afd"/>
        <w:numPr>
          <w:ilvl w:val="0"/>
          <w:numId w:val="15"/>
        </w:numPr>
        <w:tabs>
          <w:tab w:val="left" w:pos="993"/>
        </w:tabs>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 xml:space="preserve">Мамандыққа дейінгі деңгей. </w:t>
      </w:r>
      <w:r>
        <w:rPr>
          <w:rFonts w:ascii="Times New Roman" w:eastAsia="Calibri" w:hAnsi="Times New Roman"/>
          <w:sz w:val="28"/>
          <w:szCs w:val="28"/>
          <w:lang w:val="kk-KZ" w:eastAsia="en-US"/>
        </w:rPr>
        <w:t xml:space="preserve">Педагогикалық әрекеттер кәсіби </w:t>
      </w:r>
      <w:r w:rsidR="00595F75">
        <w:rPr>
          <w:rFonts w:ascii="Times New Roman" w:eastAsia="Calibri" w:hAnsi="Times New Roman"/>
          <w:sz w:val="28"/>
          <w:szCs w:val="28"/>
          <w:lang w:val="kk-KZ" w:eastAsia="en-US"/>
        </w:rPr>
        <w:t>тұрғыда аңғарылмайды, үйреншікті сана негізінде жүзеге асады. Іс-әрекет субъектісі к</w:t>
      </w:r>
      <w:r w:rsidR="00F54A2C">
        <w:rPr>
          <w:rFonts w:ascii="Times New Roman" w:eastAsia="Calibri" w:hAnsi="Times New Roman"/>
          <w:sz w:val="28"/>
          <w:szCs w:val="28"/>
          <w:lang w:val="kk-KZ" w:eastAsia="en-US"/>
        </w:rPr>
        <w:t>әсіптік</w:t>
      </w:r>
      <w:r w:rsidR="00595F75">
        <w:rPr>
          <w:rFonts w:ascii="Times New Roman" w:eastAsia="Calibri" w:hAnsi="Times New Roman"/>
          <w:sz w:val="28"/>
          <w:szCs w:val="28"/>
          <w:lang w:val="kk-KZ" w:eastAsia="en-US"/>
        </w:rPr>
        <w:t xml:space="preserve"> сауаттылықпен міндеттер қойып және сәйкесінше оларды шеше алмайды</w:t>
      </w:r>
      <w:r w:rsidR="00595F75">
        <w:rPr>
          <w:rFonts w:ascii="Times New Roman" w:hAnsi="Times New Roman"/>
          <w:sz w:val="28"/>
          <w:szCs w:val="28"/>
          <w:lang w:val="kk-KZ"/>
        </w:rPr>
        <w:t xml:space="preserve">. </w:t>
      </w:r>
    </w:p>
    <w:p w:rsidR="000E5A86" w:rsidRPr="000E5A86" w:rsidRDefault="00595F75" w:rsidP="00481A5B">
      <w:pPr>
        <w:pStyle w:val="afd"/>
        <w:numPr>
          <w:ilvl w:val="0"/>
          <w:numId w:val="15"/>
        </w:numPr>
        <w:tabs>
          <w:tab w:val="left" w:pos="993"/>
        </w:tabs>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 xml:space="preserve">Икемдерді бастапқы меңгеру деңгейі (кәсіби бейімділік). </w:t>
      </w:r>
      <w:r>
        <w:rPr>
          <w:rFonts w:ascii="Times New Roman" w:eastAsia="Calibri" w:hAnsi="Times New Roman"/>
          <w:sz w:val="28"/>
          <w:szCs w:val="28"/>
          <w:lang w:val="kk-KZ" w:eastAsia="en-US"/>
        </w:rPr>
        <w:t>Педагогикалық әрекеттер, шешімдер кәсіби тұрғыда өте шектеулі түрде санаға салынады; шешімдерді қабылдау барысында ғылыми білімдердің ең шағын шеңбері ғана қолданылады</w:t>
      </w:r>
      <w:r w:rsidR="00B2112C">
        <w:rPr>
          <w:rFonts w:ascii="Times New Roman" w:eastAsia="Calibri" w:hAnsi="Times New Roman"/>
          <w:sz w:val="28"/>
          <w:szCs w:val="28"/>
          <w:lang w:val="kk-KZ" w:eastAsia="en-US"/>
        </w:rPr>
        <w:t>;</w:t>
      </w:r>
      <w:r w:rsidR="000E5A86">
        <w:rPr>
          <w:rFonts w:ascii="Times New Roman" w:eastAsia="Calibri" w:hAnsi="Times New Roman"/>
          <w:sz w:val="28"/>
          <w:szCs w:val="28"/>
          <w:lang w:val="kk-KZ" w:eastAsia="en-US"/>
        </w:rPr>
        <w:t xml:space="preserve"> шешім-әрекеттер өздерінің бағыттылығы бойынша біріне бірі өте қарама-қайшыболады, көбінесе орынды емес, өз мезгілімен емес, нақты емес,  шындыққа сәйкес келмейді. Міндеттер көп жағдайда үйреншікті сана деңгейінде, жиі елеулі кемшіліктерімен және қателіктерімен шешіледі.</w:t>
      </w:r>
    </w:p>
    <w:p w:rsidR="00A20FBE" w:rsidRPr="00A20FBE" w:rsidRDefault="0037098D" w:rsidP="00481A5B">
      <w:pPr>
        <w:pStyle w:val="afd"/>
        <w:numPr>
          <w:ilvl w:val="0"/>
          <w:numId w:val="15"/>
        </w:numPr>
        <w:tabs>
          <w:tab w:val="left" w:pos="993"/>
        </w:tabs>
        <w:spacing w:after="0" w:line="240" w:lineRule="auto"/>
        <w:ind w:left="0" w:firstLine="709"/>
        <w:jc w:val="both"/>
        <w:rPr>
          <w:rFonts w:ascii="Times New Roman" w:hAnsi="Times New Roman"/>
          <w:sz w:val="28"/>
          <w:szCs w:val="28"/>
          <w:lang w:val="kk-KZ"/>
        </w:rPr>
      </w:pPr>
      <w:r>
        <w:rPr>
          <w:rFonts w:ascii="Times New Roman" w:eastAsia="Calibri" w:hAnsi="Times New Roman"/>
          <w:sz w:val="28"/>
          <w:szCs w:val="28"/>
          <w:lang w:val="kk-KZ" w:eastAsia="en-US"/>
        </w:rPr>
        <w:t>Икемдерді шектеулі дамыту деңгейі (кәсіби қалыптасу). Педагогикалық әрекеттердің кәсіби саналылығы</w:t>
      </w:r>
      <w:r w:rsidR="00F04AD3">
        <w:rPr>
          <w:rFonts w:ascii="Times New Roman" w:eastAsia="Calibri" w:hAnsi="Times New Roman"/>
          <w:sz w:val="28"/>
          <w:szCs w:val="28"/>
          <w:lang w:val="kk-KZ" w:eastAsia="en-US"/>
        </w:rPr>
        <w:t xml:space="preserve"> үйреншікті санада қалай болса, солай теориялық сана  (ғылыми ойлау) деңгейінде де  жергілікті сипатқа ие;шешім-әрекеттерде келесі реттегілер байқала бастайды: азаматтық бағыттылық, қандай да бір ғылыми дәлелділік және мақсатқа талпынушылық; әрекеттердің мақсатқа сәйкестігі үнемі ойдағыдай жүзеге аспайды, себебі </w:t>
      </w:r>
      <w:r w:rsidR="00303DBA">
        <w:rPr>
          <w:rFonts w:ascii="Times New Roman" w:eastAsia="Calibri" w:hAnsi="Times New Roman"/>
          <w:sz w:val="28"/>
          <w:szCs w:val="28"/>
          <w:lang w:val="kk-KZ" w:eastAsia="en-US"/>
        </w:rPr>
        <w:t xml:space="preserve">әрекет жағдайларының қате немесе таяз диагностикасынан және дұрыс ескерілмегендігінен туындайтын </w:t>
      </w:r>
      <w:r w:rsidR="00F04AD3">
        <w:rPr>
          <w:rFonts w:ascii="Times New Roman" w:eastAsia="Calibri" w:hAnsi="Times New Roman"/>
          <w:sz w:val="28"/>
          <w:szCs w:val="28"/>
          <w:lang w:val="kk-KZ" w:eastAsia="en-US"/>
        </w:rPr>
        <w:t xml:space="preserve">мақсаттар мен құралдарды </w:t>
      </w:r>
      <w:r w:rsidR="00F04AD3">
        <w:rPr>
          <w:rFonts w:ascii="Times New Roman" w:eastAsia="Calibri" w:hAnsi="Times New Roman"/>
          <w:sz w:val="28"/>
          <w:szCs w:val="28"/>
          <w:lang w:val="kk-KZ" w:eastAsia="en-US"/>
        </w:rPr>
        <w:lastRenderedPageBreak/>
        <w:t>таңдауда қателіктер кездеседі</w:t>
      </w:r>
      <w:r w:rsidR="00303DBA">
        <w:rPr>
          <w:rFonts w:ascii="Times New Roman" w:eastAsia="Calibri" w:hAnsi="Times New Roman"/>
          <w:sz w:val="28"/>
          <w:szCs w:val="28"/>
          <w:lang w:val="kk-KZ" w:eastAsia="en-US"/>
        </w:rPr>
        <w:t>;</w:t>
      </w:r>
      <w:r w:rsidR="00841E6C">
        <w:rPr>
          <w:rFonts w:ascii="Times New Roman" w:eastAsia="Calibri" w:hAnsi="Times New Roman"/>
          <w:sz w:val="28"/>
          <w:szCs w:val="28"/>
          <w:lang w:val="kk-KZ" w:eastAsia="en-US"/>
        </w:rPr>
        <w:t xml:space="preserve"> әрекеттер құрамында </w:t>
      </w:r>
      <w:r w:rsidR="00226E6F">
        <w:rPr>
          <w:rFonts w:ascii="Times New Roman" w:eastAsia="Calibri" w:hAnsi="Times New Roman"/>
          <w:sz w:val="28"/>
          <w:szCs w:val="28"/>
          <w:lang w:val="kk-KZ" w:eastAsia="en-US"/>
        </w:rPr>
        <w:t>нақтылық</w:t>
      </w:r>
      <w:r w:rsidR="00841E6C">
        <w:rPr>
          <w:rFonts w:ascii="Times New Roman" w:eastAsia="Calibri" w:hAnsi="Times New Roman"/>
          <w:sz w:val="28"/>
          <w:szCs w:val="28"/>
          <w:lang w:val="kk-KZ" w:eastAsia="en-US"/>
        </w:rPr>
        <w:t xml:space="preserve"> жоқ; </w:t>
      </w:r>
      <w:r w:rsidR="00160307">
        <w:rPr>
          <w:rFonts w:ascii="Times New Roman" w:eastAsia="Calibri" w:hAnsi="Times New Roman"/>
          <w:sz w:val="28"/>
          <w:szCs w:val="28"/>
          <w:lang w:val="kk-KZ" w:eastAsia="en-US"/>
        </w:rPr>
        <w:t xml:space="preserve">әрекеттер мен олардың уакыттылылығының жеткіліксіз дәлдігін анықтайтын </w:t>
      </w:r>
      <w:r w:rsidR="00841E6C">
        <w:rPr>
          <w:rFonts w:ascii="Times New Roman" w:eastAsia="Calibri" w:hAnsi="Times New Roman"/>
          <w:sz w:val="28"/>
          <w:szCs w:val="28"/>
          <w:lang w:val="kk-KZ" w:eastAsia="en-US"/>
        </w:rPr>
        <w:t>операциялық-процессуал</w:t>
      </w:r>
      <w:r w:rsidR="00160307">
        <w:rPr>
          <w:rFonts w:ascii="Times New Roman" w:eastAsia="Calibri" w:hAnsi="Times New Roman"/>
          <w:sz w:val="28"/>
          <w:szCs w:val="28"/>
          <w:lang w:val="kk-KZ" w:eastAsia="en-US"/>
        </w:rPr>
        <w:t xml:space="preserve">дық компоненттер әлсіз дамыған; міндеттер </w:t>
      </w:r>
      <w:r w:rsidR="00A20FBE">
        <w:rPr>
          <w:rFonts w:ascii="Times New Roman" w:eastAsia="Calibri" w:hAnsi="Times New Roman"/>
          <w:sz w:val="28"/>
          <w:szCs w:val="28"/>
          <w:lang w:val="kk-KZ" w:eastAsia="en-US"/>
        </w:rPr>
        <w:t xml:space="preserve">түрлі қателіктермен, соның салдарынан жеткіліксіз іскерлікпен шешіледі.  </w:t>
      </w:r>
    </w:p>
    <w:p w:rsidR="00A17320" w:rsidRPr="00A17320" w:rsidRDefault="00E67E30" w:rsidP="00481A5B">
      <w:pPr>
        <w:pStyle w:val="afd"/>
        <w:numPr>
          <w:ilvl w:val="0"/>
          <w:numId w:val="15"/>
        </w:numPr>
        <w:tabs>
          <w:tab w:val="left" w:pos="993"/>
        </w:tabs>
        <w:spacing w:after="0" w:line="240" w:lineRule="auto"/>
        <w:ind w:left="0" w:firstLine="709"/>
        <w:jc w:val="both"/>
        <w:rPr>
          <w:rFonts w:ascii="Times New Roman" w:hAnsi="Times New Roman"/>
          <w:sz w:val="28"/>
          <w:szCs w:val="28"/>
          <w:lang w:val="kk-KZ"/>
        </w:rPr>
      </w:pPr>
      <w:r>
        <w:rPr>
          <w:rFonts w:ascii="Times New Roman" w:eastAsia="Calibri" w:hAnsi="Times New Roman"/>
          <w:sz w:val="28"/>
          <w:szCs w:val="28"/>
          <w:lang w:val="kk-KZ" w:eastAsia="en-US"/>
        </w:rPr>
        <w:t xml:space="preserve">Жеткілікті даму деңгейі (нығаю). Әрекеттердің кәсіби-ғылыми саналылығы орын алады; әрекеттердің бағыттылығы қоғамдық маңызды мотивациямен және жалпыадамзаттық құндылықтармен анықталады;әрекеттердің бағдарлық негізі болып </w:t>
      </w:r>
      <w:r w:rsidR="0054375A">
        <w:rPr>
          <w:rFonts w:ascii="Times New Roman" w:eastAsia="Calibri" w:hAnsi="Times New Roman"/>
          <w:sz w:val="28"/>
          <w:szCs w:val="28"/>
          <w:lang w:val="kk-KZ" w:eastAsia="en-US"/>
        </w:rPr>
        <w:t xml:space="preserve">көбінесе ғылыми-әдістемелік білімдер мен кәсіби жетілдірілген дағдылар саналады; әрекеттің мақсатқа сәйкестігі, әдеттегідей, </w:t>
      </w:r>
      <w:r w:rsidR="00563412">
        <w:rPr>
          <w:rFonts w:ascii="Times New Roman" w:eastAsia="Calibri" w:hAnsi="Times New Roman"/>
          <w:sz w:val="28"/>
          <w:szCs w:val="28"/>
          <w:lang w:val="kk-KZ" w:eastAsia="en-US"/>
        </w:rPr>
        <w:t xml:space="preserve">білім алушылардың жас және жеке ерекшеліктерін, сонымен қатар әрекеттердің жағдайларын ескерумен, міндеттерді шешу мақсаттары мен құралдарының қажетті таңдауымен анықталады; әрекеттердің </w:t>
      </w:r>
      <w:r w:rsidR="00A17320">
        <w:rPr>
          <w:rFonts w:ascii="Times New Roman" w:eastAsia="Calibri" w:hAnsi="Times New Roman"/>
          <w:sz w:val="28"/>
          <w:szCs w:val="28"/>
          <w:lang w:val="kk-KZ" w:eastAsia="en-US"/>
        </w:rPr>
        <w:t xml:space="preserve">уақыттылылығы, шапшаңдылығы, дәлдігі, үнемділігі орын алады; міндеттер көбінесе дұрыс шешіледі. </w:t>
      </w:r>
    </w:p>
    <w:p w:rsidR="00595F75" w:rsidRPr="0081664E" w:rsidRDefault="001A69BB" w:rsidP="00481A5B">
      <w:pPr>
        <w:pStyle w:val="afd"/>
        <w:numPr>
          <w:ilvl w:val="0"/>
          <w:numId w:val="15"/>
        </w:numPr>
        <w:tabs>
          <w:tab w:val="left" w:pos="993"/>
        </w:tabs>
        <w:spacing w:after="0" w:line="240" w:lineRule="auto"/>
        <w:ind w:left="0" w:firstLine="709"/>
        <w:jc w:val="both"/>
        <w:rPr>
          <w:rFonts w:ascii="Times New Roman" w:hAnsi="Times New Roman"/>
          <w:sz w:val="28"/>
          <w:szCs w:val="28"/>
          <w:lang w:val="kk-KZ"/>
        </w:rPr>
      </w:pPr>
      <w:r>
        <w:rPr>
          <w:rFonts w:ascii="Times New Roman" w:eastAsia="Calibri" w:hAnsi="Times New Roman"/>
          <w:sz w:val="28"/>
          <w:szCs w:val="28"/>
          <w:lang w:val="kk-KZ" w:eastAsia="en-US"/>
        </w:rPr>
        <w:t xml:space="preserve">Кәсіби-педагогикалық әрекеттердің табысты меңгерілу деңгейі (ептілік). </w:t>
      </w:r>
      <w:r w:rsidR="00D0649E">
        <w:rPr>
          <w:rFonts w:ascii="Times New Roman" w:eastAsia="Calibri" w:hAnsi="Times New Roman"/>
          <w:sz w:val="28"/>
          <w:szCs w:val="28"/>
          <w:lang w:val="kk-KZ" w:eastAsia="en-US"/>
        </w:rPr>
        <w:t xml:space="preserve">Әрекеттердің </w:t>
      </w:r>
      <w:r w:rsidR="00C9228E">
        <w:rPr>
          <w:rFonts w:ascii="Times New Roman" w:eastAsia="Calibri" w:hAnsi="Times New Roman"/>
          <w:sz w:val="28"/>
          <w:szCs w:val="28"/>
          <w:lang w:val="kk-KZ" w:eastAsia="en-US"/>
        </w:rPr>
        <w:t xml:space="preserve">кәсіби-ғылыми саналылығының жоғарғы деңгейде болуы; </w:t>
      </w:r>
      <w:r w:rsidR="00F54A2C">
        <w:rPr>
          <w:rFonts w:ascii="Times New Roman" w:eastAsia="Calibri" w:hAnsi="Times New Roman"/>
          <w:sz w:val="28"/>
          <w:szCs w:val="28"/>
          <w:lang w:val="kk-KZ" w:eastAsia="en-US"/>
        </w:rPr>
        <w:t xml:space="preserve">ғылымилылықтың жоғарғы деңгейімен және теориялық мазмұнымен сипатталады; бағыттылық нақты саналы азаматтық позицияларда, жоғары адамгершілік ұстанымдарда байқалады; кәсіпқойлық әрекеттер мен тәжірибенің ғылыми-әдістемелік негізінің дамуымен сипатталады; мақсатқа сәйкестік </w:t>
      </w:r>
      <w:r w:rsidR="002A0B85">
        <w:rPr>
          <w:rFonts w:ascii="Times New Roman" w:eastAsia="Calibri" w:hAnsi="Times New Roman"/>
          <w:sz w:val="28"/>
          <w:szCs w:val="28"/>
          <w:lang w:val="kk-KZ" w:eastAsia="en-US"/>
        </w:rPr>
        <w:t>білім беру мақсаттарының қабылданған стандарттарға сәйкес дұрыс таңдалуынан көрінеді; нақтылық әрекеттердің түрлерін, сонымен қатар оның мазмұнын да анықтауда шығармашылық тәсілде байқалады;</w:t>
      </w:r>
      <w:r w:rsidR="005F7258">
        <w:rPr>
          <w:rFonts w:ascii="Times New Roman" w:eastAsia="Calibri" w:hAnsi="Times New Roman"/>
          <w:sz w:val="28"/>
          <w:szCs w:val="28"/>
          <w:lang w:val="kk-KZ" w:eastAsia="en-US"/>
        </w:rPr>
        <w:t xml:space="preserve"> меңгерілгендік әрекеттердің дәлдігі мен үнемділігін қамтамасыз ететін кәсіби дағдылардың еркін қолданылуынан көрінеді; </w:t>
      </w:r>
      <w:r w:rsidR="0040203E">
        <w:rPr>
          <w:rFonts w:ascii="Times New Roman" w:eastAsia="Calibri" w:hAnsi="Times New Roman"/>
          <w:sz w:val="28"/>
          <w:szCs w:val="28"/>
          <w:lang w:val="kk-KZ" w:eastAsia="en-US"/>
        </w:rPr>
        <w:t xml:space="preserve">әрекеттердің уақыттылылығы тәжірибенің құбылмалы жағдайларына олардың шұғыл сәйкес келуінен байқалады. Міндеттер шығармашылықпен және ойдағыдай шешіледі. </w:t>
      </w:r>
    </w:p>
    <w:p w:rsidR="00B10DFC" w:rsidRPr="0037098D" w:rsidRDefault="0078072F" w:rsidP="00E25625">
      <w:pPr>
        <w:spacing w:after="0" w:line="240" w:lineRule="auto"/>
        <w:ind w:firstLine="705"/>
        <w:jc w:val="both"/>
        <w:rPr>
          <w:rFonts w:ascii="Times New Roman" w:hAnsi="Times New Roman"/>
          <w:sz w:val="28"/>
          <w:szCs w:val="28"/>
          <w:lang w:val="kk-KZ"/>
        </w:rPr>
      </w:pPr>
      <w:r>
        <w:rPr>
          <w:rFonts w:ascii="Times New Roman" w:hAnsi="Times New Roman"/>
          <w:sz w:val="28"/>
          <w:szCs w:val="28"/>
          <w:lang w:val="kk-KZ"/>
        </w:rPr>
        <w:t xml:space="preserve">Бұл жіктеме </w:t>
      </w:r>
      <w:r w:rsidR="00E25625">
        <w:rPr>
          <w:rFonts w:ascii="Times New Roman" w:hAnsi="Times New Roman"/>
          <w:sz w:val="28"/>
          <w:szCs w:val="28"/>
          <w:lang w:val="kk-KZ"/>
        </w:rPr>
        <w:t xml:space="preserve">сөзсіз қызығушылық тудырады, себебі онда негізге, жоғары оқу орынның білім беру үрдісінде қолдануға болатын, оқытушының кәсіби икемдерінің даму деңгейлері алынады. Алайда, </w:t>
      </w:r>
      <w:r w:rsidR="00F31A7C">
        <w:rPr>
          <w:rFonts w:ascii="Times New Roman" w:hAnsi="Times New Roman"/>
          <w:sz w:val="28"/>
          <w:szCs w:val="28"/>
          <w:lang w:val="kk-KZ"/>
        </w:rPr>
        <w:t xml:space="preserve">маманның </w:t>
      </w:r>
      <w:r w:rsidR="00F31A7C">
        <w:rPr>
          <w:rFonts w:ascii="Times New Roman" w:eastAsia="Calibri" w:hAnsi="Times New Roman"/>
          <w:sz w:val="28"/>
          <w:szCs w:val="28"/>
          <w:lang w:val="kk-KZ" w:eastAsia="en-US"/>
        </w:rPr>
        <w:t xml:space="preserve">іс-әрекет деңгейлері оның өлшемдерімен берілулері қажет. </w:t>
      </w:r>
    </w:p>
    <w:p w:rsidR="00B10DFC" w:rsidRPr="00E25625" w:rsidRDefault="0058725B" w:rsidP="00F31A7C">
      <w:pPr>
        <w:spacing w:after="0" w:line="240" w:lineRule="auto"/>
        <w:ind w:firstLine="705"/>
        <w:contextualSpacing/>
        <w:jc w:val="both"/>
        <w:rPr>
          <w:rFonts w:ascii="Times New Roman" w:hAnsi="Times New Roman"/>
          <w:sz w:val="28"/>
          <w:szCs w:val="28"/>
          <w:lang w:val="kk-KZ"/>
        </w:rPr>
      </w:pPr>
      <w:r>
        <w:rPr>
          <w:rFonts w:ascii="Times New Roman" w:hAnsi="Times New Roman"/>
          <w:sz w:val="28"/>
          <w:szCs w:val="28"/>
          <w:lang w:val="kk-KZ"/>
        </w:rPr>
        <w:t>И.Ф. Исаев [</w:t>
      </w:r>
      <w:r w:rsidR="00F31A7C" w:rsidRPr="00F31A7C">
        <w:rPr>
          <w:rFonts w:ascii="Times New Roman" w:hAnsi="Times New Roman"/>
          <w:sz w:val="28"/>
          <w:szCs w:val="28"/>
          <w:lang w:val="kk-KZ"/>
        </w:rPr>
        <w:t>7],</w:t>
      </w:r>
      <w:r w:rsidR="00F31A7C">
        <w:rPr>
          <w:rFonts w:ascii="Times New Roman" w:hAnsi="Times New Roman"/>
          <w:sz w:val="28"/>
          <w:szCs w:val="28"/>
          <w:lang w:val="kk-KZ"/>
        </w:rPr>
        <w:t xml:space="preserve"> оқытушының кәсіби-</w:t>
      </w:r>
      <w:r w:rsidR="00F31A7C">
        <w:rPr>
          <w:rFonts w:ascii="Times New Roman" w:eastAsia="Calibri" w:hAnsi="Times New Roman"/>
          <w:sz w:val="28"/>
          <w:szCs w:val="28"/>
          <w:lang w:val="kk-KZ" w:eastAsia="en-US"/>
        </w:rPr>
        <w:t xml:space="preserve">педагогикалық мәдениетінің қалыптасуы мен даму мәселелерін </w:t>
      </w:r>
      <w:r w:rsidR="00F31A7C">
        <w:rPr>
          <w:rFonts w:ascii="Times New Roman" w:hAnsi="Times New Roman"/>
          <w:sz w:val="28"/>
          <w:szCs w:val="28"/>
          <w:lang w:val="kk-KZ"/>
        </w:rPr>
        <w:t>кәсіби-</w:t>
      </w:r>
      <w:r w:rsidR="00F31A7C">
        <w:rPr>
          <w:rFonts w:ascii="Times New Roman" w:eastAsia="Calibri" w:hAnsi="Times New Roman"/>
          <w:sz w:val="28"/>
          <w:szCs w:val="28"/>
          <w:lang w:val="kk-KZ" w:eastAsia="en-US"/>
        </w:rPr>
        <w:t>педагогикалық іс-әрекеттің нәтижесі ретінде зерттей келе,</w:t>
      </w:r>
      <w:r w:rsidR="00A14FF6">
        <w:rPr>
          <w:rFonts w:ascii="Times New Roman" w:eastAsia="Calibri" w:hAnsi="Times New Roman"/>
          <w:sz w:val="28"/>
          <w:szCs w:val="28"/>
          <w:lang w:val="kk-KZ" w:eastAsia="en-US"/>
        </w:rPr>
        <w:t xml:space="preserve"> өлшемдер мен көрсеткіштердің көріну дәрежесіне байланысты аталған феноменнің төрт даму деңгейін сипаттайды. </w:t>
      </w:r>
    </w:p>
    <w:p w:rsidR="00BD3D89" w:rsidRDefault="00A14FF6" w:rsidP="00832064">
      <w:pPr>
        <w:spacing w:after="0" w:line="240" w:lineRule="auto"/>
        <w:ind w:firstLine="705"/>
        <w:jc w:val="both"/>
        <w:rPr>
          <w:rFonts w:ascii="Times New Roman" w:hAnsi="Times New Roman"/>
          <w:sz w:val="28"/>
          <w:szCs w:val="28"/>
          <w:lang w:val="kk-KZ"/>
        </w:rPr>
      </w:pPr>
      <w:r>
        <w:rPr>
          <w:rFonts w:ascii="Times New Roman" w:hAnsi="Times New Roman"/>
          <w:sz w:val="28"/>
          <w:szCs w:val="28"/>
          <w:lang w:val="kk-KZ"/>
        </w:rPr>
        <w:t>Солардың ішінен автор төмендегілерді бөліп көрсетеді: бейімділік,</w:t>
      </w:r>
      <w:r w:rsidR="00BD3D89">
        <w:rPr>
          <w:rFonts w:ascii="Times New Roman" w:hAnsi="Times New Roman"/>
          <w:sz w:val="28"/>
          <w:szCs w:val="28"/>
          <w:lang w:val="kk-KZ"/>
        </w:rPr>
        <w:t xml:space="preserve"> репродуктивтік, эвристикалық және креативтік деңгейлері.</w:t>
      </w:r>
    </w:p>
    <w:p w:rsidR="00FB2FB7" w:rsidRPr="00FB2FB7" w:rsidRDefault="00BD3D89" w:rsidP="00481A5B">
      <w:pPr>
        <w:pStyle w:val="afd"/>
        <w:numPr>
          <w:ilvl w:val="0"/>
          <w:numId w:val="16"/>
        </w:numPr>
        <w:tabs>
          <w:tab w:val="left" w:pos="851"/>
          <w:tab w:val="left" w:pos="1134"/>
        </w:tabs>
        <w:spacing w:after="0" w:line="240" w:lineRule="auto"/>
        <w:ind w:left="0" w:firstLine="709"/>
        <w:jc w:val="both"/>
        <w:rPr>
          <w:rFonts w:ascii="Times New Roman" w:hAnsi="Times New Roman"/>
          <w:sz w:val="28"/>
          <w:szCs w:val="28"/>
          <w:lang w:val="kk-KZ"/>
        </w:rPr>
      </w:pPr>
      <w:r w:rsidRPr="00FD0099">
        <w:rPr>
          <w:rFonts w:ascii="Times New Roman" w:hAnsi="Times New Roman"/>
          <w:b/>
          <w:iCs/>
          <w:sz w:val="28"/>
          <w:szCs w:val="28"/>
          <w:lang w:val="kk-KZ"/>
        </w:rPr>
        <w:t>Бейімділік деңгей</w:t>
      </w:r>
      <w:r w:rsidR="00977B6E">
        <w:rPr>
          <w:rFonts w:ascii="Times New Roman" w:hAnsi="Times New Roman"/>
          <w:b/>
          <w:iCs/>
          <w:sz w:val="28"/>
          <w:szCs w:val="28"/>
          <w:lang w:val="kk-KZ"/>
        </w:rPr>
        <w:t xml:space="preserve"> </w:t>
      </w:r>
      <w:r w:rsidR="007A1953">
        <w:rPr>
          <w:rFonts w:ascii="Times New Roman" w:hAnsi="Times New Roman"/>
          <w:sz w:val="28"/>
          <w:szCs w:val="28"/>
          <w:lang w:val="kk-KZ"/>
        </w:rPr>
        <w:t xml:space="preserve">оқытушының </w:t>
      </w:r>
      <w:r w:rsidR="007A1953">
        <w:rPr>
          <w:rFonts w:ascii="Times New Roman" w:eastAsia="Calibri" w:hAnsi="Times New Roman"/>
          <w:sz w:val="28"/>
          <w:szCs w:val="28"/>
          <w:lang w:val="kk-KZ" w:eastAsia="en-US"/>
        </w:rPr>
        <w:t>педагогикалық шынайылыққа тұрақсыз қатынасымен сипатталады, мұнда іс-әрекеттің мақсаттары мен міндеттері онымен жалпы түрде анықталады және іс-әрекеттің бағдары мен өлшемі болмайды. Психология</w:t>
      </w:r>
      <w:r w:rsidR="00866396">
        <w:rPr>
          <w:rFonts w:ascii="Times New Roman" w:eastAsia="Calibri" w:hAnsi="Times New Roman"/>
          <w:sz w:val="28"/>
          <w:szCs w:val="28"/>
          <w:lang w:val="kk-KZ" w:eastAsia="en-US"/>
        </w:rPr>
        <w:t>лық</w:t>
      </w:r>
      <w:r w:rsidR="007A1953">
        <w:rPr>
          <w:rFonts w:ascii="Times New Roman" w:eastAsia="Calibri" w:hAnsi="Times New Roman"/>
          <w:sz w:val="28"/>
          <w:szCs w:val="28"/>
          <w:lang w:val="kk-KZ" w:eastAsia="en-US"/>
        </w:rPr>
        <w:t>-педагогикалық білімдерге деген қатынасы салғырт,</w:t>
      </w:r>
      <w:r w:rsidR="000416C3">
        <w:rPr>
          <w:rFonts w:ascii="Times New Roman" w:eastAsia="Calibri" w:hAnsi="Times New Roman"/>
          <w:sz w:val="28"/>
          <w:szCs w:val="28"/>
          <w:lang w:val="kk-KZ" w:eastAsia="en-US"/>
        </w:rPr>
        <w:t xml:space="preserve"> білімдер жүйесі және оларды қажетті педагогикалық жағдайларда пайдалануға деген дайындық жоқ. Технология</w:t>
      </w:r>
      <w:r w:rsidR="00866396">
        <w:rPr>
          <w:rFonts w:ascii="Times New Roman" w:eastAsia="Calibri" w:hAnsi="Times New Roman"/>
          <w:sz w:val="28"/>
          <w:szCs w:val="28"/>
          <w:lang w:val="kk-KZ" w:eastAsia="en-US"/>
        </w:rPr>
        <w:t>лық</w:t>
      </w:r>
      <w:r w:rsidR="000416C3">
        <w:rPr>
          <w:rFonts w:ascii="Times New Roman" w:eastAsia="Calibri" w:hAnsi="Times New Roman"/>
          <w:sz w:val="28"/>
          <w:szCs w:val="28"/>
          <w:lang w:val="kk-KZ" w:eastAsia="en-US"/>
        </w:rPr>
        <w:t>-педагогикалық дайындық</w:t>
      </w:r>
      <w:r w:rsidR="00E5528E">
        <w:rPr>
          <w:rFonts w:ascii="Times New Roman" w:eastAsia="Calibri" w:hAnsi="Times New Roman"/>
          <w:sz w:val="28"/>
          <w:szCs w:val="28"/>
          <w:lang w:val="kk-KZ" w:eastAsia="en-US"/>
        </w:rPr>
        <w:t xml:space="preserve">,әдеттегідей, өзінің бұрынғы тәжірибесі мен әріптестерінің </w:t>
      </w:r>
      <w:r w:rsidR="00E5528E">
        <w:rPr>
          <w:rFonts w:ascii="Times New Roman" w:eastAsia="Calibri" w:hAnsi="Times New Roman"/>
          <w:sz w:val="28"/>
          <w:szCs w:val="28"/>
          <w:lang w:val="kk-KZ" w:eastAsia="en-US"/>
        </w:rPr>
        <w:lastRenderedPageBreak/>
        <w:t xml:space="preserve">тәжірибесін жаңғыртатын, </w:t>
      </w:r>
      <w:r w:rsidR="00C17EA6">
        <w:rPr>
          <w:rFonts w:ascii="Times New Roman" w:eastAsia="Calibri" w:hAnsi="Times New Roman"/>
          <w:sz w:val="28"/>
          <w:szCs w:val="28"/>
          <w:lang w:val="kk-KZ" w:eastAsia="en-US"/>
        </w:rPr>
        <w:t xml:space="preserve">көбінесе </w:t>
      </w:r>
      <w:r w:rsidR="00966060">
        <w:rPr>
          <w:rFonts w:ascii="Times New Roman" w:eastAsia="Calibri" w:hAnsi="Times New Roman"/>
          <w:sz w:val="28"/>
          <w:szCs w:val="28"/>
          <w:lang w:val="kk-KZ" w:eastAsia="en-US"/>
        </w:rPr>
        <w:t>тәжірибелік</w:t>
      </w:r>
      <w:r w:rsidR="00C17EA6">
        <w:rPr>
          <w:rFonts w:ascii="Times New Roman" w:eastAsia="Calibri" w:hAnsi="Times New Roman"/>
          <w:sz w:val="28"/>
          <w:szCs w:val="28"/>
          <w:lang w:val="kk-KZ" w:eastAsia="en-US"/>
        </w:rPr>
        <w:t xml:space="preserve"> бағыттылықтың ұйымдастырушылық-әрекеттік міндеттерінің негізінен біршама табысты шешілуімен анықталады.</w:t>
      </w:r>
      <w:r w:rsidR="00E5528E">
        <w:rPr>
          <w:rFonts w:ascii="Times New Roman" w:eastAsia="Calibri" w:hAnsi="Times New Roman"/>
          <w:sz w:val="28"/>
          <w:szCs w:val="28"/>
          <w:lang w:val="kk-KZ" w:eastAsia="en-US"/>
        </w:rPr>
        <w:t xml:space="preserve"> Оқытушылар кәсіби-педагогикалық іс-әрекетті, алгоритмге айналған, алдын ала жасалған сызба бойынша құрады, шығармашылық оларға таныс емес</w:t>
      </w:r>
      <w:r w:rsidR="00FB2FB7">
        <w:rPr>
          <w:rFonts w:ascii="Times New Roman" w:eastAsia="Calibri" w:hAnsi="Times New Roman"/>
          <w:sz w:val="28"/>
          <w:szCs w:val="28"/>
          <w:lang w:val="kk-KZ" w:eastAsia="en-US"/>
        </w:rPr>
        <w:t xml:space="preserve">; кәсіби-педагогикалық өзін-өзі жетілдіруде де белсенділік танытпайды. </w:t>
      </w:r>
    </w:p>
    <w:p w:rsidR="005644C8" w:rsidRPr="005644C8" w:rsidRDefault="00FB2FB7" w:rsidP="00481A5B">
      <w:pPr>
        <w:pStyle w:val="afd"/>
        <w:numPr>
          <w:ilvl w:val="0"/>
          <w:numId w:val="16"/>
        </w:numPr>
        <w:tabs>
          <w:tab w:val="left" w:pos="851"/>
          <w:tab w:val="left" w:pos="1134"/>
        </w:tabs>
        <w:spacing w:after="0" w:line="240" w:lineRule="auto"/>
        <w:ind w:left="0" w:firstLine="709"/>
        <w:jc w:val="both"/>
        <w:rPr>
          <w:rFonts w:ascii="Times New Roman" w:hAnsi="Times New Roman"/>
          <w:sz w:val="28"/>
          <w:szCs w:val="28"/>
          <w:lang w:val="kk-KZ"/>
        </w:rPr>
      </w:pPr>
      <w:r w:rsidRPr="00FD0099">
        <w:rPr>
          <w:rFonts w:ascii="Times New Roman" w:hAnsi="Times New Roman"/>
          <w:b/>
          <w:iCs/>
          <w:sz w:val="28"/>
          <w:szCs w:val="28"/>
          <w:lang w:val="kk-KZ"/>
        </w:rPr>
        <w:t>Репродуктивтік деңгей</w:t>
      </w:r>
      <w:r w:rsidR="00977B6E">
        <w:rPr>
          <w:rFonts w:ascii="Times New Roman" w:hAnsi="Times New Roman"/>
          <w:b/>
          <w:iCs/>
          <w:sz w:val="28"/>
          <w:szCs w:val="28"/>
          <w:lang w:val="kk-KZ"/>
        </w:rPr>
        <w:t xml:space="preserve"> </w:t>
      </w:r>
      <w:r w:rsidR="005B0D43">
        <w:rPr>
          <w:rFonts w:ascii="Times New Roman" w:hAnsi="Times New Roman"/>
          <w:sz w:val="28"/>
          <w:szCs w:val="28"/>
          <w:lang w:val="kk-KZ"/>
        </w:rPr>
        <w:t xml:space="preserve">педагогтың </w:t>
      </w:r>
      <w:r w:rsidR="005B0D43">
        <w:rPr>
          <w:rFonts w:ascii="Times New Roman" w:eastAsia="Calibri" w:hAnsi="Times New Roman"/>
          <w:sz w:val="28"/>
          <w:szCs w:val="28"/>
          <w:lang w:val="kk-KZ" w:eastAsia="en-US"/>
        </w:rPr>
        <w:t>педагогикалық шынайылыққа тұрақты құндылық қатынасымен сипатталады: психология</w:t>
      </w:r>
      <w:r w:rsidR="00866396">
        <w:rPr>
          <w:rFonts w:ascii="Times New Roman" w:eastAsia="Calibri" w:hAnsi="Times New Roman"/>
          <w:sz w:val="28"/>
          <w:szCs w:val="28"/>
          <w:lang w:val="kk-KZ" w:eastAsia="en-US"/>
        </w:rPr>
        <w:t>лық</w:t>
      </w:r>
      <w:r w:rsidR="005B0D43">
        <w:rPr>
          <w:rFonts w:ascii="Times New Roman" w:eastAsia="Calibri" w:hAnsi="Times New Roman"/>
          <w:sz w:val="28"/>
          <w:szCs w:val="28"/>
          <w:lang w:val="kk-KZ" w:eastAsia="en-US"/>
        </w:rPr>
        <w:t>-педагогикалық білімдердің рөлін барынша жоғары</w:t>
      </w:r>
      <w:r w:rsidR="00866396">
        <w:rPr>
          <w:rFonts w:ascii="Times New Roman" w:eastAsia="Calibri" w:hAnsi="Times New Roman"/>
          <w:sz w:val="28"/>
          <w:szCs w:val="28"/>
          <w:lang w:val="kk-KZ" w:eastAsia="en-US"/>
        </w:rPr>
        <w:t xml:space="preserve"> бағалайды, педагогикалық ү</w:t>
      </w:r>
      <w:r w:rsidR="005B0D43">
        <w:rPr>
          <w:rFonts w:ascii="Times New Roman" w:eastAsia="Calibri" w:hAnsi="Times New Roman"/>
          <w:sz w:val="28"/>
          <w:szCs w:val="28"/>
          <w:lang w:val="kk-KZ" w:eastAsia="en-US"/>
        </w:rPr>
        <w:t>д</w:t>
      </w:r>
      <w:r w:rsidR="00866396">
        <w:rPr>
          <w:rFonts w:ascii="Times New Roman" w:eastAsia="Calibri" w:hAnsi="Times New Roman"/>
          <w:sz w:val="28"/>
          <w:szCs w:val="28"/>
          <w:lang w:val="kk-KZ" w:eastAsia="en-US"/>
        </w:rPr>
        <w:t>ер</w:t>
      </w:r>
      <w:r w:rsidR="005B0D43">
        <w:rPr>
          <w:rFonts w:ascii="Times New Roman" w:eastAsia="Calibri" w:hAnsi="Times New Roman"/>
          <w:sz w:val="28"/>
          <w:szCs w:val="28"/>
          <w:lang w:val="kk-KZ" w:eastAsia="en-US"/>
        </w:rPr>
        <w:t xml:space="preserve">іске қатысушылардың арасында субъект-субъектілі қатынас орнатуға тырысады, </w:t>
      </w:r>
      <w:r w:rsidR="001A71C4">
        <w:rPr>
          <w:rFonts w:ascii="Times New Roman" w:eastAsia="Calibri" w:hAnsi="Times New Roman"/>
          <w:sz w:val="28"/>
          <w:szCs w:val="28"/>
          <w:lang w:val="kk-KZ" w:eastAsia="en-US"/>
        </w:rPr>
        <w:t xml:space="preserve">оған педагогикалық іс-әрекетпен қанағаттанушылықтың жоғарырақ көрсеткіші тән; кәсіби әрекеттерді жоспарлау мен мақсаттың тұжырымдауын, олардың салдарын болжайтын тек ұйымдастырушылық-әрекеттік </w:t>
      </w:r>
      <w:r w:rsidR="001E36CB">
        <w:rPr>
          <w:rFonts w:ascii="Times New Roman" w:eastAsia="Calibri" w:hAnsi="Times New Roman"/>
          <w:sz w:val="28"/>
          <w:szCs w:val="28"/>
          <w:lang w:val="kk-KZ" w:eastAsia="en-US"/>
        </w:rPr>
        <w:t xml:space="preserve">міндеттер ғана </w:t>
      </w:r>
      <w:r w:rsidR="001A71C4">
        <w:rPr>
          <w:rFonts w:ascii="Times New Roman" w:eastAsia="Calibri" w:hAnsi="Times New Roman"/>
          <w:sz w:val="28"/>
          <w:szCs w:val="28"/>
          <w:lang w:val="kk-KZ" w:eastAsia="en-US"/>
        </w:rPr>
        <w:t>емес, сонымен қатар құрылымдық-болжамдық міндеттер де табысты шешіледі.</w:t>
      </w:r>
      <w:r w:rsidR="001E36CB">
        <w:rPr>
          <w:rFonts w:ascii="Times New Roman" w:eastAsia="Calibri" w:hAnsi="Times New Roman"/>
          <w:sz w:val="28"/>
          <w:szCs w:val="28"/>
          <w:lang w:val="kk-KZ" w:eastAsia="en-US"/>
        </w:rPr>
        <w:t xml:space="preserve"> Шығармашылық белсенділік бұрынғы</w:t>
      </w:r>
      <w:r w:rsidR="005644C8">
        <w:rPr>
          <w:rFonts w:ascii="Times New Roman" w:eastAsia="Calibri" w:hAnsi="Times New Roman"/>
          <w:sz w:val="28"/>
          <w:szCs w:val="28"/>
          <w:lang w:val="kk-KZ" w:eastAsia="en-US"/>
        </w:rPr>
        <w:t xml:space="preserve">ша жаңғыртушы іс-әрекет шеңберімен шектелген, бірақ стандартты жағдайларда жаңа шешімдерді іздеу элементтері пайда болады. Қажеттіліктердің, қызығушылықтардың, бейімділіктердің педагогикалық бағыттылығы дамиды; ойда репродуктивтіктен ізденісті түрлерге көшу ұйғарылуда.  </w:t>
      </w:r>
    </w:p>
    <w:p w:rsidR="00733EF8" w:rsidRPr="00733EF8" w:rsidRDefault="005644C8" w:rsidP="00481A5B">
      <w:pPr>
        <w:pStyle w:val="afd"/>
        <w:numPr>
          <w:ilvl w:val="0"/>
          <w:numId w:val="16"/>
        </w:numPr>
        <w:tabs>
          <w:tab w:val="left" w:pos="851"/>
          <w:tab w:val="left" w:pos="1134"/>
        </w:tabs>
        <w:spacing w:after="0" w:line="240" w:lineRule="auto"/>
        <w:ind w:left="0" w:firstLine="709"/>
        <w:jc w:val="both"/>
        <w:rPr>
          <w:rFonts w:ascii="Times New Roman" w:hAnsi="Times New Roman"/>
          <w:sz w:val="28"/>
          <w:szCs w:val="28"/>
          <w:lang w:val="kk-KZ"/>
        </w:rPr>
      </w:pPr>
      <w:r w:rsidRPr="00FD0099">
        <w:rPr>
          <w:rFonts w:ascii="Times New Roman" w:hAnsi="Times New Roman"/>
          <w:b/>
          <w:iCs/>
          <w:sz w:val="28"/>
          <w:szCs w:val="28"/>
          <w:lang w:val="kk-KZ"/>
        </w:rPr>
        <w:t>Эвристикалық деңгей</w:t>
      </w:r>
      <w:r w:rsidR="00977B6E">
        <w:rPr>
          <w:rFonts w:ascii="Times New Roman" w:hAnsi="Times New Roman"/>
          <w:b/>
          <w:iCs/>
          <w:sz w:val="28"/>
          <w:szCs w:val="28"/>
          <w:lang w:val="kk-KZ"/>
        </w:rPr>
        <w:t xml:space="preserve"> </w:t>
      </w:r>
      <w:r w:rsidR="0070544E">
        <w:rPr>
          <w:rFonts w:ascii="Times New Roman" w:hAnsi="Times New Roman"/>
          <w:sz w:val="28"/>
          <w:szCs w:val="28"/>
          <w:lang w:val="kk-KZ"/>
        </w:rPr>
        <w:t xml:space="preserve">кәсіптік </w:t>
      </w:r>
      <w:r w:rsidR="0070544E">
        <w:rPr>
          <w:rFonts w:ascii="Times New Roman" w:eastAsia="Calibri" w:hAnsi="Times New Roman"/>
          <w:sz w:val="28"/>
          <w:szCs w:val="28"/>
          <w:lang w:val="kk-KZ" w:eastAsia="en-US"/>
        </w:rPr>
        <w:t>іс-әрекет тәсілдері мен жолдарының тұрақтылығымен, барынша мақсатқа бағытталғандығымен сипатталады. Әрекеттердің кәсіптік саналылығы байқалады; олардың бағыттылығы қоғамдық маңызды мотивациямен және жалпыадамзаттық құндылықтармен анықталады; әрекеттердің бағдарлы негізі болып көбінесе ғылыми-әдістемелік білімдер және кәсіби жетілдірілген дағдылар саналады; әрекеттің мақсатқа сәйкестігі, әдеттегідей, білім алушылардың жас және жеке ерекшеліктерін, сонымен қатар әрекеттердің жағдайларын ескерумен анықталады; әрекеттердің уақыттылылығы, шапшаңдылығы, дәлдігі, үнемділігі орын алады; міндеттер көбінесе дұрыс шешіледі. Олардың әрекеттері үнемі ізденіспен байланысты</w:t>
      </w:r>
      <w:r w:rsidR="006911B0">
        <w:rPr>
          <w:rFonts w:ascii="Times New Roman" w:eastAsia="Calibri" w:hAnsi="Times New Roman"/>
          <w:sz w:val="28"/>
          <w:szCs w:val="28"/>
          <w:lang w:val="kk-KZ" w:eastAsia="en-US"/>
        </w:rPr>
        <w:t xml:space="preserve">, олар жаңа </w:t>
      </w:r>
      <w:r w:rsidR="00733EF8">
        <w:rPr>
          <w:rFonts w:ascii="Times New Roman" w:eastAsia="Calibri" w:hAnsi="Times New Roman"/>
          <w:sz w:val="28"/>
          <w:szCs w:val="28"/>
          <w:lang w:val="kk-KZ" w:eastAsia="en-US"/>
        </w:rPr>
        <w:t xml:space="preserve">идеяларды, модельдерді, оқыту технологияларын енгізуге, сонымен қатар өз іс-әрекетінің тәжірибесін өзгертуге дайын.  </w:t>
      </w:r>
    </w:p>
    <w:p w:rsidR="0070544E" w:rsidRPr="0070544E" w:rsidRDefault="00733EF8" w:rsidP="00481A5B">
      <w:pPr>
        <w:pStyle w:val="afd"/>
        <w:numPr>
          <w:ilvl w:val="0"/>
          <w:numId w:val="16"/>
        </w:numPr>
        <w:tabs>
          <w:tab w:val="left" w:pos="851"/>
          <w:tab w:val="left" w:pos="1134"/>
        </w:tabs>
        <w:spacing w:after="0" w:line="240" w:lineRule="auto"/>
        <w:ind w:left="0" w:firstLine="709"/>
        <w:jc w:val="both"/>
        <w:rPr>
          <w:rFonts w:ascii="Times New Roman" w:hAnsi="Times New Roman"/>
          <w:sz w:val="28"/>
          <w:szCs w:val="28"/>
          <w:lang w:val="kk-KZ"/>
        </w:rPr>
      </w:pPr>
      <w:r w:rsidRPr="00FD0099">
        <w:rPr>
          <w:rFonts w:ascii="Times New Roman" w:hAnsi="Times New Roman"/>
          <w:b/>
          <w:iCs/>
          <w:sz w:val="28"/>
          <w:szCs w:val="28"/>
          <w:lang w:val="kk-KZ"/>
        </w:rPr>
        <w:t>Креативтік деңгей</w:t>
      </w:r>
      <w:r w:rsidR="00977B6E">
        <w:rPr>
          <w:rFonts w:ascii="Times New Roman" w:hAnsi="Times New Roman"/>
          <w:b/>
          <w:iCs/>
          <w:sz w:val="28"/>
          <w:szCs w:val="28"/>
          <w:lang w:val="kk-KZ"/>
        </w:rPr>
        <w:t xml:space="preserve"> </w:t>
      </w:r>
      <w:r w:rsidR="00C24268">
        <w:rPr>
          <w:rFonts w:ascii="Times New Roman" w:eastAsia="Calibri" w:hAnsi="Times New Roman"/>
          <w:sz w:val="28"/>
          <w:szCs w:val="28"/>
          <w:lang w:val="kk-KZ" w:eastAsia="en-US"/>
        </w:rPr>
        <w:t>педагогикалық іс-әрекет нәтижелелігінің жоғары деңгейімен</w:t>
      </w:r>
      <w:r w:rsidR="00100506">
        <w:rPr>
          <w:rFonts w:ascii="Times New Roman" w:eastAsia="Calibri" w:hAnsi="Times New Roman"/>
          <w:sz w:val="28"/>
          <w:szCs w:val="28"/>
          <w:lang w:val="kk-KZ" w:eastAsia="en-US"/>
        </w:rPr>
        <w:t>, п</w:t>
      </w:r>
      <w:r w:rsidR="00C24268">
        <w:rPr>
          <w:rFonts w:ascii="Times New Roman" w:eastAsia="Calibri" w:hAnsi="Times New Roman"/>
          <w:sz w:val="28"/>
          <w:szCs w:val="28"/>
          <w:lang w:val="kk-KZ" w:eastAsia="en-US"/>
        </w:rPr>
        <w:t>сихология</w:t>
      </w:r>
      <w:r w:rsidR="00866396">
        <w:rPr>
          <w:rFonts w:ascii="Times New Roman" w:eastAsia="Calibri" w:hAnsi="Times New Roman"/>
          <w:sz w:val="28"/>
          <w:szCs w:val="28"/>
          <w:lang w:val="kk-KZ" w:eastAsia="en-US"/>
        </w:rPr>
        <w:t>лық</w:t>
      </w:r>
      <w:r w:rsidR="00C24268">
        <w:rPr>
          <w:rFonts w:ascii="Times New Roman" w:eastAsia="Calibri" w:hAnsi="Times New Roman"/>
          <w:sz w:val="28"/>
          <w:szCs w:val="28"/>
          <w:lang w:val="kk-KZ" w:eastAsia="en-US"/>
        </w:rPr>
        <w:t>-педагогикалық</w:t>
      </w:r>
      <w:r w:rsidR="00977B6E">
        <w:rPr>
          <w:rFonts w:ascii="Times New Roman" w:eastAsia="Calibri" w:hAnsi="Times New Roman"/>
          <w:sz w:val="28"/>
          <w:szCs w:val="28"/>
          <w:lang w:val="kk-KZ" w:eastAsia="en-US"/>
        </w:rPr>
        <w:t xml:space="preserve"> </w:t>
      </w:r>
      <w:r w:rsidR="00C24268">
        <w:rPr>
          <w:rFonts w:ascii="Times New Roman" w:eastAsia="Calibri" w:hAnsi="Times New Roman"/>
          <w:sz w:val="28"/>
          <w:szCs w:val="28"/>
          <w:lang w:val="kk-KZ" w:eastAsia="en-US"/>
        </w:rPr>
        <w:t>білімдердің</w:t>
      </w:r>
      <w:r w:rsidR="00977B6E">
        <w:rPr>
          <w:rFonts w:ascii="Times New Roman" w:eastAsia="Calibri" w:hAnsi="Times New Roman"/>
          <w:sz w:val="28"/>
          <w:szCs w:val="28"/>
          <w:lang w:val="kk-KZ" w:eastAsia="en-US"/>
        </w:rPr>
        <w:t xml:space="preserve"> </w:t>
      </w:r>
      <w:r w:rsidR="00C24268">
        <w:rPr>
          <w:rFonts w:ascii="Times New Roman" w:eastAsia="Calibri" w:hAnsi="Times New Roman"/>
          <w:sz w:val="28"/>
          <w:szCs w:val="28"/>
          <w:lang w:val="kk-KZ" w:eastAsia="en-US"/>
        </w:rPr>
        <w:t xml:space="preserve">мобильділігімен, студенттермен және әріптестермен ынтымақтастық және </w:t>
      </w:r>
      <w:r w:rsidR="00870D13">
        <w:rPr>
          <w:rFonts w:ascii="Times New Roman" w:eastAsia="Calibri" w:hAnsi="Times New Roman"/>
          <w:sz w:val="28"/>
          <w:szCs w:val="28"/>
          <w:lang w:val="kk-KZ" w:eastAsia="en-US"/>
        </w:rPr>
        <w:t>бірлескен шығармашылық қатынастардың нығаюымен</w:t>
      </w:r>
      <w:r w:rsidR="00977B6E">
        <w:rPr>
          <w:rFonts w:ascii="Times New Roman" w:eastAsia="Calibri" w:hAnsi="Times New Roman"/>
          <w:sz w:val="28"/>
          <w:szCs w:val="28"/>
          <w:lang w:val="kk-KZ" w:eastAsia="en-US"/>
        </w:rPr>
        <w:t xml:space="preserve"> </w:t>
      </w:r>
      <w:r w:rsidR="00100506">
        <w:rPr>
          <w:rFonts w:ascii="Times New Roman" w:eastAsia="Calibri" w:hAnsi="Times New Roman"/>
          <w:sz w:val="28"/>
          <w:szCs w:val="28"/>
          <w:lang w:val="kk-KZ" w:eastAsia="en-US"/>
        </w:rPr>
        <w:t>ерекшеленеді</w:t>
      </w:r>
      <w:r w:rsidR="00870D13">
        <w:rPr>
          <w:rFonts w:ascii="Times New Roman" w:eastAsia="Calibri" w:hAnsi="Times New Roman"/>
          <w:sz w:val="28"/>
          <w:szCs w:val="28"/>
          <w:lang w:val="kk-KZ" w:eastAsia="en-US"/>
        </w:rPr>
        <w:t>.</w:t>
      </w:r>
      <w:r w:rsidR="00100506">
        <w:rPr>
          <w:rFonts w:ascii="Times New Roman" w:eastAsia="Calibri" w:hAnsi="Times New Roman"/>
          <w:sz w:val="28"/>
          <w:szCs w:val="28"/>
          <w:lang w:val="kk-KZ" w:eastAsia="en-US"/>
        </w:rPr>
        <w:t xml:space="preserve"> Оқытушы іс-әрекетінің жағымды-эмоционалдық бағыттылығы тұлғаның тұрақты қайта жасаушы, белсенді жасампаз және өздігінен жасағыш белсенділігін ынталандырады. Технологиялық дайындық жоғарғы деңгейде болады, аналитикалық-рефлексиялық икемдер ерекше мәнге ие болуда; </w:t>
      </w:r>
      <w:r w:rsidR="004762D1">
        <w:rPr>
          <w:rFonts w:ascii="Times New Roman" w:eastAsia="Calibri" w:hAnsi="Times New Roman"/>
          <w:sz w:val="28"/>
          <w:szCs w:val="28"/>
          <w:lang w:val="kk-KZ" w:eastAsia="en-US"/>
        </w:rPr>
        <w:t xml:space="preserve">іс-әрекеттің тұтас құрылымын жасай отырып және көптеген байланыстарды анықтай келе, </w:t>
      </w:r>
      <w:r w:rsidR="00100506">
        <w:rPr>
          <w:rFonts w:ascii="Times New Roman" w:eastAsia="Calibri" w:hAnsi="Times New Roman"/>
          <w:sz w:val="28"/>
          <w:szCs w:val="28"/>
          <w:lang w:val="kk-KZ" w:eastAsia="en-US"/>
        </w:rPr>
        <w:t>технологиялық дайындықтың барлық компоненттері бір-бірімен тығыз арақатынаста болады</w:t>
      </w:r>
      <w:r w:rsidR="004762D1">
        <w:rPr>
          <w:rFonts w:ascii="Times New Roman" w:eastAsia="Calibri" w:hAnsi="Times New Roman"/>
          <w:sz w:val="28"/>
          <w:szCs w:val="28"/>
          <w:lang w:val="kk-KZ" w:eastAsia="en-US"/>
        </w:rPr>
        <w:t>.</w:t>
      </w:r>
      <w:r w:rsidR="003C1137">
        <w:rPr>
          <w:rFonts w:ascii="Times New Roman" w:eastAsia="Calibri" w:hAnsi="Times New Roman"/>
          <w:sz w:val="28"/>
          <w:szCs w:val="28"/>
          <w:lang w:val="kk-KZ" w:eastAsia="en-US"/>
        </w:rPr>
        <w:t xml:space="preserve"> Педагогтар іс-әрекетінде педагогикалық міндеттерді өнімді шешуге мүмкіндік беретін педагогикалық тапқырлық, </w:t>
      </w:r>
      <w:r w:rsidR="003C1137">
        <w:rPr>
          <w:rFonts w:ascii="Times New Roman" w:eastAsia="Calibri" w:hAnsi="Times New Roman"/>
          <w:sz w:val="28"/>
          <w:szCs w:val="28"/>
          <w:lang w:val="kk-KZ" w:eastAsia="en-US"/>
        </w:rPr>
        <w:lastRenderedPageBreak/>
        <w:t>педагогикалық сезгіштік, қиял сияқты шығармашылық белсенділіктің көріністері маңызды орынға ие. Тұлға құрылымында ғылыми және педагогикалық мүдделер мен қажеттіліктер келісті түрде үйлеседі;</w:t>
      </w:r>
      <w:r w:rsidR="00A04F85">
        <w:rPr>
          <w:rFonts w:ascii="Times New Roman" w:eastAsia="Calibri" w:hAnsi="Times New Roman"/>
          <w:sz w:val="28"/>
          <w:szCs w:val="28"/>
          <w:lang w:val="kk-KZ" w:eastAsia="en-US"/>
        </w:rPr>
        <w:t xml:space="preserve"> дамыған педагогикалықрефлексия және шығармашылық дербестілік тұлғаның жеке-психологиялық, интеллектуалдық мүмкіндіктерін тиімді өздігінен жүзеге асыру үшін жағдай жасайды.  </w:t>
      </w:r>
    </w:p>
    <w:p w:rsidR="00B10DFC" w:rsidRPr="00C24268" w:rsidRDefault="007F1FFE" w:rsidP="00E10C14">
      <w:pPr>
        <w:spacing w:after="0" w:line="240" w:lineRule="auto"/>
        <w:ind w:firstLine="705"/>
        <w:contextualSpacing/>
        <w:jc w:val="both"/>
        <w:rPr>
          <w:rFonts w:ascii="Times New Roman" w:hAnsi="Times New Roman"/>
          <w:sz w:val="28"/>
          <w:szCs w:val="28"/>
          <w:lang w:val="kk-KZ"/>
        </w:rPr>
      </w:pPr>
      <w:r>
        <w:rPr>
          <w:rFonts w:ascii="Times New Roman" w:hAnsi="Times New Roman"/>
          <w:sz w:val="28"/>
          <w:szCs w:val="28"/>
          <w:lang w:val="kk-KZ"/>
        </w:rPr>
        <w:t>Жоғары оқу орын о</w:t>
      </w:r>
      <w:r w:rsidR="00D15C4E">
        <w:rPr>
          <w:rFonts w:ascii="Times New Roman" w:hAnsi="Times New Roman"/>
          <w:sz w:val="28"/>
          <w:szCs w:val="28"/>
          <w:lang w:val="kk-KZ"/>
        </w:rPr>
        <w:t>қытушы</w:t>
      </w:r>
      <w:r>
        <w:rPr>
          <w:rFonts w:ascii="Times New Roman" w:hAnsi="Times New Roman"/>
          <w:sz w:val="28"/>
          <w:szCs w:val="28"/>
          <w:lang w:val="kk-KZ"/>
        </w:rPr>
        <w:t>сы</w:t>
      </w:r>
      <w:r w:rsidR="00D15C4E">
        <w:rPr>
          <w:rFonts w:ascii="Times New Roman" w:hAnsi="Times New Roman"/>
          <w:sz w:val="28"/>
          <w:szCs w:val="28"/>
          <w:lang w:val="kk-KZ"/>
        </w:rPr>
        <w:t>ның</w:t>
      </w:r>
      <w:r w:rsidR="00E10C14">
        <w:rPr>
          <w:rFonts w:ascii="Times New Roman" w:hAnsi="Times New Roman"/>
          <w:sz w:val="28"/>
          <w:szCs w:val="28"/>
          <w:lang w:val="kk-KZ"/>
        </w:rPr>
        <w:t>кәсіби-</w:t>
      </w:r>
      <w:r w:rsidR="00E10C14">
        <w:rPr>
          <w:rFonts w:ascii="Times New Roman" w:eastAsia="Calibri" w:hAnsi="Times New Roman"/>
          <w:sz w:val="28"/>
          <w:szCs w:val="28"/>
          <w:lang w:val="kk-KZ" w:eastAsia="en-US"/>
        </w:rPr>
        <w:t xml:space="preserve">педагогикалық іс-әрекетінің нәтижесі ретіндегі </w:t>
      </w:r>
      <w:r>
        <w:rPr>
          <w:rFonts w:ascii="Times New Roman" w:hAnsi="Times New Roman"/>
          <w:sz w:val="28"/>
          <w:szCs w:val="28"/>
          <w:lang w:val="kk-KZ"/>
        </w:rPr>
        <w:t>кәсіби-</w:t>
      </w:r>
      <w:r>
        <w:rPr>
          <w:rFonts w:ascii="Times New Roman" w:eastAsia="Calibri" w:hAnsi="Times New Roman"/>
          <w:sz w:val="28"/>
          <w:szCs w:val="28"/>
          <w:lang w:val="kk-KZ" w:eastAsia="en-US"/>
        </w:rPr>
        <w:t xml:space="preserve">педагогикалық мәдениеті туралы </w:t>
      </w:r>
      <w:r w:rsidR="00E10C14">
        <w:rPr>
          <w:rFonts w:ascii="Times New Roman" w:eastAsia="Calibri" w:hAnsi="Times New Roman"/>
          <w:sz w:val="28"/>
          <w:szCs w:val="28"/>
          <w:lang w:val="kk-KZ" w:eastAsia="en-US"/>
        </w:rPr>
        <w:t>мұндай біртұтас жүйелі көзқарас, аталған тәсілдемені осы зерттеу жұмысында да қолдануға мүмкін қылады. Алайда, студенттер мұғалім мамандығын тек меңгере бастағандығын айта кеткен жөн. Маманның жоғары оқу орнындағы дайындық жүйесінде студенттің</w:t>
      </w:r>
      <w:r w:rsidR="008F5D03">
        <w:rPr>
          <w:rFonts w:ascii="Times New Roman" w:eastAsia="Calibri" w:hAnsi="Times New Roman"/>
          <w:sz w:val="28"/>
          <w:szCs w:val="28"/>
          <w:lang w:val="kk-KZ" w:eastAsia="en-US"/>
        </w:rPr>
        <w:t xml:space="preserve"> – болашақ маманның </w:t>
      </w:r>
      <w:r w:rsidR="00E10C14">
        <w:rPr>
          <w:rFonts w:ascii="Times New Roman" w:eastAsia="Calibri" w:hAnsi="Times New Roman"/>
          <w:sz w:val="28"/>
          <w:szCs w:val="28"/>
          <w:lang w:val="kk-KZ" w:eastAsia="en-US"/>
        </w:rPr>
        <w:t>тек кәсіби-тұлғалық құзерттілігін дамыту жайында ғана сөз болады</w:t>
      </w:r>
      <w:r w:rsidR="008F5D03">
        <w:rPr>
          <w:rFonts w:ascii="Times New Roman" w:eastAsia="Calibri" w:hAnsi="Times New Roman"/>
          <w:sz w:val="28"/>
          <w:szCs w:val="28"/>
          <w:lang w:val="kk-KZ" w:eastAsia="en-US"/>
        </w:rPr>
        <w:t>; шын мәнінде, кәсіби міндеттерді атқаруға оның теориялық, мотивациялық және тәжірибелік дайындығы туралы.</w:t>
      </w:r>
    </w:p>
    <w:p w:rsidR="00B10DFC" w:rsidRPr="007F1FFE" w:rsidRDefault="008F5D03" w:rsidP="005F1F69">
      <w:pPr>
        <w:spacing w:after="0" w:line="240" w:lineRule="auto"/>
        <w:ind w:firstLine="705"/>
        <w:contextualSpacing/>
        <w:jc w:val="both"/>
        <w:rPr>
          <w:rFonts w:ascii="Times New Roman" w:hAnsi="Times New Roman"/>
          <w:sz w:val="28"/>
          <w:szCs w:val="28"/>
          <w:lang w:val="kk-KZ"/>
        </w:rPr>
      </w:pPr>
      <w:r>
        <w:rPr>
          <w:rFonts w:ascii="Times New Roman" w:eastAsia="Calibri" w:hAnsi="Times New Roman"/>
          <w:sz w:val="28"/>
          <w:szCs w:val="28"/>
          <w:lang w:val="kk-KZ" w:eastAsia="en-US"/>
        </w:rPr>
        <w:t xml:space="preserve">Кәсіби-тұлғалық </w:t>
      </w:r>
      <w:r w:rsidR="005B634A">
        <w:rPr>
          <w:rFonts w:ascii="Times New Roman" w:eastAsia="Calibri" w:hAnsi="Times New Roman"/>
          <w:sz w:val="28"/>
          <w:szCs w:val="28"/>
          <w:lang w:val="kk-KZ" w:eastAsia="en-US"/>
        </w:rPr>
        <w:t>құзыреттілік</w:t>
      </w:r>
      <w:r>
        <w:rPr>
          <w:rFonts w:ascii="Times New Roman" w:eastAsia="Calibri" w:hAnsi="Times New Roman"/>
          <w:sz w:val="28"/>
          <w:szCs w:val="28"/>
          <w:lang w:val="kk-KZ" w:eastAsia="en-US"/>
        </w:rPr>
        <w:t>тің дамуы болашақ маманның кәсіби икемдеркешенін меңгеру үрдісінде және оларға</w:t>
      </w:r>
      <w:r w:rsidR="005F1F69">
        <w:rPr>
          <w:rFonts w:ascii="Times New Roman" w:eastAsia="Calibri" w:hAnsi="Times New Roman"/>
          <w:sz w:val="28"/>
          <w:szCs w:val="28"/>
          <w:lang w:val="kk-KZ" w:eastAsia="en-US"/>
        </w:rPr>
        <w:t xml:space="preserve"> маңызды кәсіби бағыттылықтыөзіне қатысты кәсіби іс-әрекеттің объектісі, қатысушысы және пәні ретінде үстеп беруде </w:t>
      </w:r>
      <w:r>
        <w:rPr>
          <w:rFonts w:ascii="Times New Roman" w:eastAsia="Calibri" w:hAnsi="Times New Roman"/>
          <w:sz w:val="28"/>
          <w:szCs w:val="28"/>
          <w:lang w:val="kk-KZ" w:eastAsia="en-US"/>
        </w:rPr>
        <w:t>жүзеге асады</w:t>
      </w:r>
      <w:r w:rsidR="005F1F69">
        <w:rPr>
          <w:rFonts w:ascii="Times New Roman" w:eastAsia="Calibri" w:hAnsi="Times New Roman"/>
          <w:sz w:val="28"/>
          <w:szCs w:val="28"/>
          <w:lang w:val="kk-KZ" w:eastAsia="en-US"/>
        </w:rPr>
        <w:t>.</w:t>
      </w:r>
    </w:p>
    <w:p w:rsidR="005F1F69" w:rsidRDefault="00693C1E" w:rsidP="00693C1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Икемдер әрекеттер таңдаудың және мақсаттарға жетудің маңызды жағдайын ғана құрамайды, сонымен қатар </w:t>
      </w:r>
      <w:r>
        <w:rPr>
          <w:rFonts w:ascii="Times New Roman" w:eastAsia="Calibri" w:hAnsi="Times New Roman"/>
          <w:sz w:val="28"/>
          <w:szCs w:val="28"/>
          <w:lang w:val="kk-KZ" w:eastAsia="en-US"/>
        </w:rPr>
        <w:t xml:space="preserve">іс-әрекеттің және оның тұлғамен меңгерілу дәрежесінің әмбебап сипаттамасы да болып табылады </w:t>
      </w:r>
      <w:r w:rsidR="0058725B">
        <w:rPr>
          <w:rFonts w:ascii="Times New Roman" w:hAnsi="Times New Roman"/>
          <w:sz w:val="28"/>
          <w:szCs w:val="28"/>
          <w:lang w:val="kk-KZ"/>
        </w:rPr>
        <w:t>[</w:t>
      </w:r>
      <w:r w:rsidR="0058725B" w:rsidRPr="0058725B">
        <w:rPr>
          <w:rFonts w:ascii="Times New Roman" w:hAnsi="Times New Roman"/>
          <w:sz w:val="28"/>
          <w:szCs w:val="28"/>
          <w:lang w:val="kk-KZ"/>
        </w:rPr>
        <w:t>182</w:t>
      </w:r>
      <w:r w:rsidRPr="00693C1E">
        <w:rPr>
          <w:rFonts w:ascii="Times New Roman" w:hAnsi="Times New Roman"/>
          <w:sz w:val="28"/>
          <w:szCs w:val="28"/>
          <w:lang w:val="kk-KZ"/>
        </w:rPr>
        <w:t>, 137</w:t>
      </w:r>
      <w:r>
        <w:rPr>
          <w:rFonts w:ascii="Times New Roman" w:hAnsi="Times New Roman"/>
          <w:sz w:val="28"/>
          <w:szCs w:val="28"/>
          <w:lang w:val="kk-KZ"/>
        </w:rPr>
        <w:t xml:space="preserve"> б.</w:t>
      </w:r>
      <w:r w:rsidRPr="00693C1E">
        <w:rPr>
          <w:rFonts w:ascii="Times New Roman" w:hAnsi="Times New Roman"/>
          <w:sz w:val="28"/>
          <w:szCs w:val="28"/>
          <w:lang w:val="kk-KZ"/>
        </w:rPr>
        <w:t>].</w:t>
      </w:r>
    </w:p>
    <w:p w:rsidR="00693C1E" w:rsidRDefault="000A3F80" w:rsidP="000A3F80">
      <w:pPr>
        <w:spacing w:after="0" w:line="240" w:lineRule="auto"/>
        <w:ind w:firstLine="709"/>
        <w:jc w:val="both"/>
        <w:rPr>
          <w:rFonts w:ascii="Times New Roman" w:hAnsi="Times New Roman"/>
          <w:sz w:val="28"/>
          <w:szCs w:val="28"/>
          <w:lang w:val="kk-KZ"/>
        </w:rPr>
      </w:pPr>
      <w:r>
        <w:rPr>
          <w:rFonts w:ascii="Times New Roman" w:eastAsia="Calibri" w:hAnsi="Times New Roman"/>
          <w:sz w:val="28"/>
          <w:szCs w:val="28"/>
          <w:lang w:val="kk-KZ" w:eastAsia="en-US"/>
        </w:rPr>
        <w:t>Педагогикалық икемдер маңыздылығы жөніндегі бар түсіндірмелер олардың мазмұнын, құрылымын, жоғары оқу орн</w:t>
      </w:r>
      <w:r w:rsidR="00866396">
        <w:rPr>
          <w:rFonts w:ascii="Times New Roman" w:eastAsia="Calibri" w:hAnsi="Times New Roman"/>
          <w:sz w:val="28"/>
          <w:szCs w:val="28"/>
          <w:lang w:val="kk-KZ" w:eastAsia="en-US"/>
        </w:rPr>
        <w:t>ындағы білім беру ү</w:t>
      </w:r>
      <w:r>
        <w:rPr>
          <w:rFonts w:ascii="Times New Roman" w:eastAsia="Calibri" w:hAnsi="Times New Roman"/>
          <w:sz w:val="28"/>
          <w:szCs w:val="28"/>
          <w:lang w:val="kk-KZ" w:eastAsia="en-US"/>
        </w:rPr>
        <w:t>д</w:t>
      </w:r>
      <w:r w:rsidR="00866396">
        <w:rPr>
          <w:rFonts w:ascii="Times New Roman" w:eastAsia="Calibri" w:hAnsi="Times New Roman"/>
          <w:sz w:val="28"/>
          <w:szCs w:val="28"/>
          <w:lang w:val="kk-KZ" w:eastAsia="en-US"/>
        </w:rPr>
        <w:t>ер</w:t>
      </w:r>
      <w:r>
        <w:rPr>
          <w:rFonts w:ascii="Times New Roman" w:eastAsia="Calibri" w:hAnsi="Times New Roman"/>
          <w:sz w:val="28"/>
          <w:szCs w:val="28"/>
          <w:lang w:val="kk-KZ" w:eastAsia="en-US"/>
        </w:rPr>
        <w:t xml:space="preserve">ісіндегі даму мүмкіндігі әр түрлі ашылады </w:t>
      </w:r>
      <w:r w:rsidRPr="000A3F80">
        <w:rPr>
          <w:rFonts w:ascii="Times New Roman" w:hAnsi="Times New Roman"/>
          <w:sz w:val="28"/>
          <w:szCs w:val="28"/>
          <w:lang w:val="kk-KZ"/>
        </w:rPr>
        <w:t>(И.Ф. Исаев, М.М. Левина, В.А. Сластенин</w:t>
      </w:r>
      <w:r>
        <w:rPr>
          <w:rFonts w:ascii="Times New Roman" w:hAnsi="Times New Roman"/>
          <w:sz w:val="28"/>
          <w:szCs w:val="28"/>
          <w:lang w:val="kk-KZ"/>
        </w:rPr>
        <w:t xml:space="preserve"> және т.б.</w:t>
      </w:r>
      <w:r w:rsidRPr="000A3F80">
        <w:rPr>
          <w:rFonts w:ascii="Times New Roman" w:hAnsi="Times New Roman"/>
          <w:sz w:val="28"/>
          <w:szCs w:val="28"/>
          <w:lang w:val="kk-KZ"/>
        </w:rPr>
        <w:t>).</w:t>
      </w:r>
    </w:p>
    <w:p w:rsidR="00B10DFC" w:rsidRPr="008F5D03" w:rsidRDefault="00D57FA4" w:rsidP="00D57FA4">
      <w:pPr>
        <w:spacing w:after="0" w:line="240" w:lineRule="auto"/>
        <w:ind w:firstLine="709"/>
        <w:jc w:val="both"/>
        <w:rPr>
          <w:rFonts w:ascii="Times New Roman" w:hAnsi="Times New Roman"/>
          <w:sz w:val="28"/>
          <w:szCs w:val="28"/>
          <w:lang w:val="kk-KZ"/>
        </w:rPr>
      </w:pPr>
      <w:r>
        <w:rPr>
          <w:rFonts w:ascii="Times New Roman" w:eastAsia="Calibri" w:hAnsi="Times New Roman"/>
          <w:sz w:val="28"/>
          <w:szCs w:val="28"/>
          <w:lang w:val="kk-KZ" w:eastAsia="en-US"/>
        </w:rPr>
        <w:t>Педагогикалық икемдер бірізділікпен жүріп жатқан әрекеттердің жиынтығын құрайтындығынан бастайық, оның бір бөлігі теориялық білімдерге негізделіп және кәсіби міндеттерді шешуге бағытталып, автоматтандырылған (дағдылар) түрде болуы ықтимал.</w:t>
      </w:r>
    </w:p>
    <w:p w:rsidR="000A3F80" w:rsidRDefault="007C7C67" w:rsidP="00E90922">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Оқытушымен шешілетін міндеттердің жүйелілігі мен көптиптілігі бо</w:t>
      </w:r>
      <w:r w:rsidR="00866396">
        <w:rPr>
          <w:rFonts w:ascii="Times New Roman" w:hAnsi="Times New Roman"/>
          <w:sz w:val="28"/>
          <w:szCs w:val="28"/>
          <w:lang w:val="kk-KZ"/>
        </w:rPr>
        <w:t>лашақ оқытушыларға білім беру ү</w:t>
      </w:r>
      <w:r>
        <w:rPr>
          <w:rFonts w:ascii="Times New Roman" w:hAnsi="Times New Roman"/>
          <w:sz w:val="28"/>
          <w:szCs w:val="28"/>
          <w:lang w:val="kk-KZ"/>
        </w:rPr>
        <w:t>д</w:t>
      </w:r>
      <w:r w:rsidR="00866396">
        <w:rPr>
          <w:rFonts w:ascii="Times New Roman" w:hAnsi="Times New Roman"/>
          <w:sz w:val="28"/>
          <w:szCs w:val="28"/>
          <w:lang w:val="kk-KZ"/>
        </w:rPr>
        <w:t>ер</w:t>
      </w:r>
      <w:r>
        <w:rPr>
          <w:rFonts w:ascii="Times New Roman" w:hAnsi="Times New Roman"/>
          <w:sz w:val="28"/>
          <w:szCs w:val="28"/>
          <w:lang w:val="kk-KZ"/>
        </w:rPr>
        <w:t xml:space="preserve">ісінде модельдеу әдісінің қолданылуын шарттайды, себебі оның орындалуы мен ұсынылуы арқылы тиісті әрекеттердің және қалыптасатын кәсіби икемдердің кешенділігі қамтамасыз етіледі </w:t>
      </w:r>
      <w:r w:rsidR="0058725B">
        <w:rPr>
          <w:rFonts w:ascii="Times New Roman" w:hAnsi="Times New Roman"/>
          <w:sz w:val="28"/>
          <w:szCs w:val="28"/>
          <w:lang w:val="kk-KZ"/>
        </w:rPr>
        <w:t>[</w:t>
      </w:r>
      <w:r w:rsidR="0058725B" w:rsidRPr="0058725B">
        <w:rPr>
          <w:rFonts w:ascii="Times New Roman" w:hAnsi="Times New Roman"/>
          <w:sz w:val="28"/>
          <w:szCs w:val="28"/>
          <w:lang w:val="kk-KZ"/>
        </w:rPr>
        <w:t>85</w:t>
      </w:r>
      <w:r w:rsidRPr="007C7C67">
        <w:rPr>
          <w:rFonts w:ascii="Times New Roman" w:hAnsi="Times New Roman"/>
          <w:sz w:val="28"/>
          <w:szCs w:val="28"/>
          <w:lang w:val="kk-KZ"/>
        </w:rPr>
        <w:t>].</w:t>
      </w:r>
    </w:p>
    <w:p w:rsidR="00D57FA4" w:rsidRDefault="00933E56" w:rsidP="00E90922">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Сонымен бірге, «кәсіби икемдер, кәсіптік </w:t>
      </w:r>
      <w:r>
        <w:rPr>
          <w:rFonts w:ascii="Times New Roman" w:eastAsia="Calibri" w:hAnsi="Times New Roman"/>
          <w:sz w:val="28"/>
          <w:szCs w:val="28"/>
          <w:lang w:val="kk-KZ" w:eastAsia="en-US"/>
        </w:rPr>
        <w:t>іс-әрекеттің «жасушасы» бола тұрып, оның шағын моделі болып табылады</w:t>
      </w:r>
      <w:r>
        <w:rPr>
          <w:rFonts w:ascii="Times New Roman" w:hAnsi="Times New Roman"/>
          <w:sz w:val="28"/>
          <w:szCs w:val="28"/>
          <w:lang w:val="kk-KZ"/>
        </w:rPr>
        <w:t>»</w:t>
      </w:r>
      <w:r w:rsidR="0058725B">
        <w:rPr>
          <w:rFonts w:ascii="Times New Roman" w:hAnsi="Times New Roman"/>
          <w:sz w:val="28"/>
          <w:szCs w:val="28"/>
          <w:lang w:val="kk-KZ"/>
        </w:rPr>
        <w:t xml:space="preserve"> [13</w:t>
      </w:r>
      <w:r w:rsidR="0058725B" w:rsidRPr="0058725B">
        <w:rPr>
          <w:rFonts w:ascii="Times New Roman" w:hAnsi="Times New Roman"/>
          <w:sz w:val="28"/>
          <w:szCs w:val="28"/>
          <w:lang w:val="kk-KZ"/>
        </w:rPr>
        <w:t>2</w:t>
      </w:r>
      <w:r w:rsidRPr="00933E56">
        <w:rPr>
          <w:rFonts w:ascii="Times New Roman" w:hAnsi="Times New Roman"/>
          <w:sz w:val="28"/>
          <w:szCs w:val="28"/>
          <w:lang w:val="kk-KZ"/>
        </w:rPr>
        <w:t>].</w:t>
      </w:r>
    </w:p>
    <w:p w:rsidR="007C7C67" w:rsidRDefault="00933E56" w:rsidP="00CE46F5">
      <w:pPr>
        <w:spacing w:after="0" w:line="240" w:lineRule="auto"/>
        <w:ind w:firstLine="709"/>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 xml:space="preserve">Педагогикалық икемдер мәнінің мұндай ұғынылуы болашақ мамандардың тәжірибелік және мотивациялық дайындығының дамуындағы теориялық білімдердің маңызды рөлін, педагогикалық икемдердің көпдеңгейлі сипатын (репродуктивтіден шығармашылыққа дейін) және жеке әрекеттерді автоматтандыру арқылы олардың жетілу мүмкіндігін баса көрсетеді. Бұл арада </w:t>
      </w:r>
      <w:r w:rsidR="00A858B7">
        <w:rPr>
          <w:rFonts w:ascii="Times New Roman" w:eastAsia="Calibri" w:hAnsi="Times New Roman"/>
          <w:sz w:val="28"/>
          <w:szCs w:val="28"/>
          <w:lang w:val="kk-KZ" w:eastAsia="en-US"/>
        </w:rPr>
        <w:t xml:space="preserve">білімдердің </w:t>
      </w:r>
      <w:r>
        <w:rPr>
          <w:rFonts w:ascii="Times New Roman" w:eastAsia="Calibri" w:hAnsi="Times New Roman"/>
          <w:sz w:val="28"/>
          <w:szCs w:val="28"/>
          <w:lang w:val="kk-KZ" w:eastAsia="en-US"/>
        </w:rPr>
        <w:t xml:space="preserve">студенттерде </w:t>
      </w:r>
      <w:r w:rsidR="00A858B7">
        <w:rPr>
          <w:rFonts w:ascii="Times New Roman" w:eastAsia="Calibri" w:hAnsi="Times New Roman"/>
          <w:sz w:val="28"/>
          <w:szCs w:val="28"/>
          <w:lang w:val="kk-KZ" w:eastAsia="en-US"/>
        </w:rPr>
        <w:t xml:space="preserve">қалыптасуы ЖОО оқытушысының жеке бас мақсатына айналмайды. </w:t>
      </w:r>
      <w:r w:rsidR="007F3A11">
        <w:rPr>
          <w:rFonts w:ascii="Times New Roman" w:eastAsia="Calibri" w:hAnsi="Times New Roman"/>
          <w:sz w:val="28"/>
          <w:szCs w:val="28"/>
          <w:lang w:val="kk-KZ" w:eastAsia="en-US"/>
        </w:rPr>
        <w:t xml:space="preserve">Жұртқа мәлім болғандай, </w:t>
      </w:r>
      <w:r w:rsidR="007F3A11">
        <w:rPr>
          <w:rFonts w:ascii="Times New Roman" w:eastAsia="Calibri" w:hAnsi="Times New Roman"/>
          <w:sz w:val="28"/>
          <w:szCs w:val="28"/>
          <w:lang w:val="kk-KZ" w:eastAsia="en-US"/>
        </w:rPr>
        <w:lastRenderedPageBreak/>
        <w:t>болашақ маманның тәжірибесі құрылымында бос жүк болып жататын, жүйеге енгізілмей</w:t>
      </w:r>
      <w:r w:rsidR="0082572A">
        <w:rPr>
          <w:rFonts w:ascii="Times New Roman" w:eastAsia="Calibri" w:hAnsi="Times New Roman"/>
          <w:sz w:val="28"/>
          <w:szCs w:val="28"/>
          <w:lang w:val="kk-KZ" w:eastAsia="en-US"/>
        </w:rPr>
        <w:t xml:space="preserve"> және </w:t>
      </w:r>
      <w:r w:rsidR="007F3A11">
        <w:rPr>
          <w:rFonts w:ascii="Times New Roman" w:eastAsia="Calibri" w:hAnsi="Times New Roman"/>
          <w:sz w:val="28"/>
          <w:szCs w:val="28"/>
          <w:lang w:val="kk-KZ" w:eastAsia="en-US"/>
        </w:rPr>
        <w:t xml:space="preserve">мотивациялық қызметті </w:t>
      </w:r>
      <w:r w:rsidR="0082572A">
        <w:rPr>
          <w:rFonts w:ascii="Times New Roman" w:eastAsia="Calibri" w:hAnsi="Times New Roman"/>
          <w:sz w:val="28"/>
          <w:szCs w:val="28"/>
          <w:lang w:val="kk-KZ" w:eastAsia="en-US"/>
        </w:rPr>
        <w:t>орындамайтын талап етілмеген білімдер ешкімге керексіз болып қала береді.</w:t>
      </w:r>
      <w:r w:rsidR="00DC22F4">
        <w:rPr>
          <w:rFonts w:ascii="Times New Roman" w:eastAsia="Calibri" w:hAnsi="Times New Roman"/>
          <w:sz w:val="28"/>
          <w:szCs w:val="28"/>
          <w:lang w:val="kk-KZ" w:eastAsia="en-US"/>
        </w:rPr>
        <w:t xml:space="preserve"> Тәжірибе жүзінде оқу пәні моделінің жасалу, ұсынылу және ары қарай жүзеге асырылу жағдайында, білімдер мен икемдерді жетілдіруге деген мағыналық ұстаным іс-әрекет түрткісімен белсендендіріледі және бағытталған кәсіби іс-әрекетті орындауға дайындық түріндегі тұлғалық мағынаның көріну формасын білдіреді. </w:t>
      </w:r>
      <w:r w:rsidR="0095110D">
        <w:rPr>
          <w:rFonts w:ascii="Times New Roman" w:eastAsia="Calibri" w:hAnsi="Times New Roman"/>
          <w:sz w:val="28"/>
          <w:szCs w:val="28"/>
          <w:lang w:val="kk-KZ" w:eastAsia="en-US"/>
        </w:rPr>
        <w:t xml:space="preserve">Онда кәсіби-тұлғалық </w:t>
      </w:r>
      <w:r w:rsidR="005B634A">
        <w:rPr>
          <w:rFonts w:ascii="Times New Roman" w:eastAsia="Calibri" w:hAnsi="Times New Roman"/>
          <w:sz w:val="28"/>
          <w:szCs w:val="28"/>
          <w:lang w:val="kk-KZ" w:eastAsia="en-US"/>
        </w:rPr>
        <w:t>құзыреттілік</w:t>
      </w:r>
      <w:r w:rsidR="0095110D">
        <w:rPr>
          <w:rFonts w:ascii="Times New Roman" w:eastAsia="Calibri" w:hAnsi="Times New Roman"/>
          <w:sz w:val="28"/>
          <w:szCs w:val="28"/>
          <w:lang w:val="kk-KZ" w:eastAsia="en-US"/>
        </w:rPr>
        <w:t>тің компоненттері теориялық, мотивациялық және тәжірибелік дайындықтың тұтастығымен және студенттің кәсіби міндеттердің белгілі бір кешенін шешуде мақсатқа бағытталған іс-әрекеттерді біліктілікпен жүзеге асыру қабілетімен көрсетілген.</w:t>
      </w:r>
      <w:r w:rsidR="00CE46F5">
        <w:rPr>
          <w:rFonts w:ascii="Times New Roman" w:eastAsia="Calibri" w:hAnsi="Times New Roman"/>
          <w:sz w:val="28"/>
          <w:szCs w:val="28"/>
          <w:lang w:val="kk-KZ" w:eastAsia="en-US"/>
        </w:rPr>
        <w:t xml:space="preserve"> Дамыған мотивациялық ортаның негізінде жеке икемдердің бірігуі байқалады, бұл болашақ оқытушының біртұтас кәсіби іс-әрекетінің дамуына дәлел болады. </w:t>
      </w:r>
    </w:p>
    <w:p w:rsidR="00DC22F4" w:rsidRDefault="005F2CD6" w:rsidP="001A351F">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Демек, </w:t>
      </w:r>
      <w:r w:rsidR="00047F82">
        <w:rPr>
          <w:rFonts w:ascii="Times New Roman" w:hAnsi="Times New Roman"/>
          <w:sz w:val="28"/>
          <w:szCs w:val="28"/>
          <w:lang w:val="kk-KZ"/>
        </w:rPr>
        <w:t xml:space="preserve">өлшемдердің таңдалуы болашақ маманның </w:t>
      </w:r>
      <w:r w:rsidR="00484499">
        <w:rPr>
          <w:rFonts w:ascii="Times New Roman" w:eastAsia="Calibri" w:hAnsi="Times New Roman"/>
          <w:sz w:val="28"/>
          <w:szCs w:val="28"/>
          <w:lang w:val="kk-KZ" w:eastAsia="en-US"/>
        </w:rPr>
        <w:t>кәсіби-тұлғалық құзы</w:t>
      </w:r>
      <w:r w:rsidR="00047F82">
        <w:rPr>
          <w:rFonts w:ascii="Times New Roman" w:eastAsia="Calibri" w:hAnsi="Times New Roman"/>
          <w:sz w:val="28"/>
          <w:szCs w:val="28"/>
          <w:lang w:val="kk-KZ" w:eastAsia="en-US"/>
        </w:rPr>
        <w:t>р</w:t>
      </w:r>
      <w:r w:rsidR="00484499">
        <w:rPr>
          <w:rFonts w:ascii="Times New Roman" w:eastAsia="Calibri" w:hAnsi="Times New Roman"/>
          <w:sz w:val="28"/>
          <w:szCs w:val="28"/>
          <w:lang w:val="kk-KZ" w:eastAsia="en-US"/>
        </w:rPr>
        <w:t>е</w:t>
      </w:r>
      <w:r w:rsidR="00047F82">
        <w:rPr>
          <w:rFonts w:ascii="Times New Roman" w:eastAsia="Calibri" w:hAnsi="Times New Roman"/>
          <w:sz w:val="28"/>
          <w:szCs w:val="28"/>
          <w:lang w:val="kk-KZ" w:eastAsia="en-US"/>
        </w:rPr>
        <w:t xml:space="preserve">ттілігін теориялық, </w:t>
      </w:r>
      <w:r w:rsidR="001A351F">
        <w:rPr>
          <w:rFonts w:ascii="Times New Roman" w:eastAsia="Calibri" w:hAnsi="Times New Roman"/>
          <w:sz w:val="28"/>
          <w:szCs w:val="28"/>
          <w:lang w:val="kk-KZ" w:eastAsia="en-US"/>
        </w:rPr>
        <w:t>тәжірибелік</w:t>
      </w:r>
      <w:r w:rsidR="00047F82">
        <w:rPr>
          <w:rFonts w:ascii="Times New Roman" w:eastAsia="Calibri" w:hAnsi="Times New Roman"/>
          <w:sz w:val="28"/>
          <w:szCs w:val="28"/>
          <w:lang w:val="kk-KZ" w:eastAsia="en-US"/>
        </w:rPr>
        <w:t xml:space="preserve"> және мотивациялық дайындықтың тұтастығы ретінде ұғынылуымен және жоғары оқу орын түлегінің материалдық, әлеуметтік және тұлғалық маңызды өнімде (оқу пәнінің моделінде) көрініс табатын, тәжірибеде жүзеге асырылатын және кәсіби міндеттерді шешуде мақсатқа бағытталған әрекеттерді қамтамасыз ететін кәсіби іс-әрекетті біліктілікпен жүзеге асыру қабілетімен  </w:t>
      </w:r>
      <w:r w:rsidR="00047F82">
        <w:rPr>
          <w:rFonts w:ascii="Times New Roman" w:hAnsi="Times New Roman"/>
          <w:sz w:val="28"/>
          <w:szCs w:val="28"/>
          <w:lang w:val="kk-KZ"/>
        </w:rPr>
        <w:t xml:space="preserve">шартталған. </w:t>
      </w:r>
    </w:p>
    <w:p w:rsidR="00933E56" w:rsidRDefault="00190B1D" w:rsidP="005B634A">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Барлық белгіленген негіздемелер өз көрінісін </w:t>
      </w:r>
      <w:r w:rsidR="001A351F">
        <w:rPr>
          <w:rFonts w:ascii="Times New Roman" w:hAnsi="Times New Roman"/>
          <w:sz w:val="28"/>
          <w:szCs w:val="28"/>
          <w:lang w:val="kk-KZ"/>
        </w:rPr>
        <w:t xml:space="preserve">студент жасайтын және кейін қорғауға (көпшілік алдында сөйлеуге) ұсынатын </w:t>
      </w:r>
      <w:r>
        <w:rPr>
          <w:rFonts w:ascii="Times New Roman" w:hAnsi="Times New Roman"/>
          <w:sz w:val="28"/>
          <w:szCs w:val="28"/>
          <w:lang w:val="kk-KZ"/>
        </w:rPr>
        <w:t>оқу пәнінің моделінен табады</w:t>
      </w:r>
      <w:r w:rsidR="001A351F">
        <w:rPr>
          <w:rFonts w:ascii="Times New Roman" w:hAnsi="Times New Roman"/>
          <w:sz w:val="28"/>
          <w:szCs w:val="28"/>
          <w:lang w:val="kk-KZ"/>
        </w:rPr>
        <w:t xml:space="preserve">. Сондықтан </w:t>
      </w:r>
      <w:r w:rsidR="00DC335C">
        <w:rPr>
          <w:rFonts w:ascii="Times New Roman" w:hAnsi="Times New Roman"/>
          <w:sz w:val="28"/>
          <w:szCs w:val="28"/>
          <w:lang w:val="kk-KZ"/>
        </w:rPr>
        <w:t xml:space="preserve">студенттермен жасалатын оқу пәнінің моделі негізге алынған </w:t>
      </w:r>
      <w:r w:rsidR="001A351F">
        <w:rPr>
          <w:rFonts w:ascii="Times New Roman" w:hAnsi="Times New Roman"/>
          <w:sz w:val="28"/>
          <w:szCs w:val="28"/>
          <w:lang w:val="kk-KZ"/>
        </w:rPr>
        <w:t>болашақ оқытушылардың</w:t>
      </w:r>
      <w:r w:rsidR="00977B6E">
        <w:rPr>
          <w:rFonts w:ascii="Times New Roman" w:hAnsi="Times New Roman"/>
          <w:sz w:val="28"/>
          <w:szCs w:val="28"/>
          <w:lang w:val="kk-KZ"/>
        </w:rPr>
        <w:t xml:space="preserve"> </w:t>
      </w:r>
      <w:r w:rsidR="00DC335C" w:rsidRPr="00FD0099">
        <w:rPr>
          <w:rFonts w:ascii="Times New Roman" w:eastAsia="Calibri" w:hAnsi="Times New Roman"/>
          <w:b/>
          <w:iCs/>
          <w:sz w:val="28"/>
          <w:szCs w:val="28"/>
          <w:lang w:val="kk-KZ" w:eastAsia="en-US"/>
        </w:rPr>
        <w:t>кәсіби-тұлғалық құз</w:t>
      </w:r>
      <w:r w:rsidR="005B634A" w:rsidRPr="00FD0099">
        <w:rPr>
          <w:rFonts w:ascii="Times New Roman" w:eastAsia="Calibri" w:hAnsi="Times New Roman"/>
          <w:b/>
          <w:iCs/>
          <w:sz w:val="28"/>
          <w:szCs w:val="28"/>
          <w:lang w:val="kk-KZ" w:eastAsia="en-US"/>
        </w:rPr>
        <w:t>ы</w:t>
      </w:r>
      <w:r w:rsidR="00DC335C" w:rsidRPr="00FD0099">
        <w:rPr>
          <w:rFonts w:ascii="Times New Roman" w:eastAsia="Calibri" w:hAnsi="Times New Roman"/>
          <w:b/>
          <w:iCs/>
          <w:sz w:val="28"/>
          <w:szCs w:val="28"/>
          <w:lang w:val="kk-KZ" w:eastAsia="en-US"/>
        </w:rPr>
        <w:t>р</w:t>
      </w:r>
      <w:r w:rsidR="005B634A" w:rsidRPr="00FD0099">
        <w:rPr>
          <w:rFonts w:ascii="Times New Roman" w:eastAsia="Calibri" w:hAnsi="Times New Roman"/>
          <w:b/>
          <w:iCs/>
          <w:sz w:val="28"/>
          <w:szCs w:val="28"/>
          <w:lang w:val="kk-KZ" w:eastAsia="en-US"/>
        </w:rPr>
        <w:t>е</w:t>
      </w:r>
      <w:r w:rsidR="00DC335C" w:rsidRPr="00FD0099">
        <w:rPr>
          <w:rFonts w:ascii="Times New Roman" w:eastAsia="Calibri" w:hAnsi="Times New Roman"/>
          <w:b/>
          <w:iCs/>
          <w:sz w:val="28"/>
          <w:szCs w:val="28"/>
          <w:lang w:val="kk-KZ" w:eastAsia="en-US"/>
        </w:rPr>
        <w:t>ттілігінің даму өлшемдері</w:t>
      </w:r>
      <w:r w:rsidR="00DC335C">
        <w:rPr>
          <w:rFonts w:ascii="Times New Roman" w:eastAsia="Calibri" w:hAnsi="Times New Roman"/>
          <w:sz w:val="28"/>
          <w:szCs w:val="28"/>
          <w:lang w:val="kk-KZ" w:eastAsia="en-US"/>
        </w:rPr>
        <w:t xml:space="preserve"> ретінде төмендегілер белгіленген: </w:t>
      </w:r>
      <w:r w:rsidR="00F82DB8">
        <w:rPr>
          <w:rFonts w:ascii="Times New Roman" w:eastAsia="Calibri" w:hAnsi="Times New Roman"/>
          <w:sz w:val="28"/>
          <w:szCs w:val="28"/>
          <w:lang w:val="kk-KZ" w:eastAsia="en-US"/>
        </w:rPr>
        <w:t>оқу пәнінің мазмұнын меңгеруге деген дайындық және қабілеттілік; оқыту технологиясының моделінде бұл мазмұнның құрылымдық-композициялық жүзеге асырылуы; оқытушының білім беру іс-әрекеті</w:t>
      </w:r>
      <w:r w:rsidR="002E7E54">
        <w:rPr>
          <w:rFonts w:ascii="Times New Roman" w:eastAsia="Calibri" w:hAnsi="Times New Roman"/>
          <w:sz w:val="28"/>
          <w:szCs w:val="28"/>
          <w:lang w:val="kk-KZ" w:eastAsia="en-US"/>
        </w:rPr>
        <w:t xml:space="preserve"> мен</w:t>
      </w:r>
      <w:r w:rsidR="00F82DB8">
        <w:rPr>
          <w:rFonts w:ascii="Times New Roman" w:eastAsia="Calibri" w:hAnsi="Times New Roman"/>
          <w:sz w:val="28"/>
          <w:szCs w:val="28"/>
          <w:lang w:val="kk-KZ" w:eastAsia="en-US"/>
        </w:rPr>
        <w:t xml:space="preserve"> студенттердің танымдық іс-әрекеттерінің жоспарлануы мен ұйымдастырылуы</w:t>
      </w:r>
      <w:r w:rsidR="002E7E54">
        <w:rPr>
          <w:rFonts w:ascii="Times New Roman" w:eastAsia="Calibri" w:hAnsi="Times New Roman"/>
          <w:sz w:val="28"/>
          <w:szCs w:val="28"/>
          <w:lang w:val="kk-KZ" w:eastAsia="en-US"/>
        </w:rPr>
        <w:t>; білім алушылардың мотивациясын басқару.</w:t>
      </w:r>
    </w:p>
    <w:p w:rsidR="00190B1D" w:rsidRDefault="005B634A" w:rsidP="007A78C6">
      <w:pPr>
        <w:spacing w:after="0" w:line="240" w:lineRule="auto"/>
        <w:ind w:firstLine="709"/>
        <w:jc w:val="both"/>
        <w:rPr>
          <w:rFonts w:ascii="Times New Roman" w:hAnsi="Times New Roman"/>
          <w:sz w:val="28"/>
          <w:szCs w:val="28"/>
          <w:lang w:val="kk-KZ"/>
        </w:rPr>
      </w:pPr>
      <w:r>
        <w:rPr>
          <w:rFonts w:ascii="Times New Roman" w:eastAsia="Calibri" w:hAnsi="Times New Roman"/>
          <w:sz w:val="28"/>
          <w:szCs w:val="28"/>
          <w:lang w:val="kk-KZ" w:eastAsia="en-US"/>
        </w:rPr>
        <w:t>Кәсіби-тұлғалық құзыреттіліктің көрін</w:t>
      </w:r>
      <w:r w:rsidR="00244A88">
        <w:rPr>
          <w:rFonts w:ascii="Times New Roman" w:eastAsia="Calibri" w:hAnsi="Times New Roman"/>
          <w:sz w:val="28"/>
          <w:szCs w:val="28"/>
          <w:lang w:val="kk-KZ" w:eastAsia="en-US"/>
        </w:rPr>
        <w:t>іс</w:t>
      </w:r>
      <w:r>
        <w:rPr>
          <w:rFonts w:ascii="Times New Roman" w:eastAsia="Calibri" w:hAnsi="Times New Roman"/>
          <w:sz w:val="28"/>
          <w:szCs w:val="28"/>
          <w:lang w:val="kk-KZ" w:eastAsia="en-US"/>
        </w:rPr>
        <w:t xml:space="preserve"> құралы ретіндегі модельдердің бағалануы оны жасау кезіндегі</w:t>
      </w:r>
      <w:r w:rsidR="00244A88">
        <w:rPr>
          <w:rFonts w:ascii="Times New Roman" w:eastAsia="Calibri" w:hAnsi="Times New Roman"/>
          <w:sz w:val="28"/>
          <w:szCs w:val="28"/>
          <w:lang w:val="kk-KZ" w:eastAsia="en-US"/>
        </w:rPr>
        <w:t xml:space="preserve"> студенттердің іс-әрекеттерін тікелей бақылаусыз, оқытушымен, курстастарымен кеңесу, көпшілік алдындағы сөзді бағалауға қатысусыз мүмкін емес. Осы зерттеу үшін </w:t>
      </w:r>
      <w:r w:rsidR="00244A88" w:rsidRPr="00244A88">
        <w:rPr>
          <w:rFonts w:ascii="Times New Roman" w:eastAsia="Calibri" w:hAnsi="Times New Roman"/>
          <w:i/>
          <w:iCs/>
          <w:sz w:val="28"/>
          <w:szCs w:val="28"/>
          <w:lang w:val="kk-KZ" w:eastAsia="en-US"/>
        </w:rPr>
        <w:t>көрсеткіштер</w:t>
      </w:r>
      <w:r w:rsidR="00244A88">
        <w:rPr>
          <w:rFonts w:ascii="Times New Roman" w:eastAsia="Calibri" w:hAnsi="Times New Roman"/>
          <w:sz w:val="28"/>
          <w:szCs w:val="28"/>
          <w:lang w:val="kk-KZ" w:eastAsia="en-US"/>
        </w:rPr>
        <w:t xml:space="preserve"> анықтамасы  маңызды болды, соның негізінде осы бағалау жүргізіледі. </w:t>
      </w:r>
      <w:r w:rsidR="008837EC">
        <w:rPr>
          <w:rFonts w:ascii="Times New Roman" w:eastAsia="Calibri" w:hAnsi="Times New Roman"/>
          <w:sz w:val="28"/>
          <w:szCs w:val="28"/>
          <w:lang w:val="kk-KZ" w:eastAsia="en-US"/>
        </w:rPr>
        <w:t>Оларға сараптық сау</w:t>
      </w:r>
      <w:r w:rsidR="00484499">
        <w:rPr>
          <w:rFonts w:ascii="Times New Roman" w:eastAsia="Calibri" w:hAnsi="Times New Roman"/>
          <w:sz w:val="28"/>
          <w:szCs w:val="28"/>
          <w:lang w:val="kk-KZ" w:eastAsia="en-US"/>
        </w:rPr>
        <w:t>а</w:t>
      </w:r>
      <w:r w:rsidR="008837EC">
        <w:rPr>
          <w:rFonts w:ascii="Times New Roman" w:eastAsia="Calibri" w:hAnsi="Times New Roman"/>
          <w:sz w:val="28"/>
          <w:szCs w:val="28"/>
          <w:lang w:val="kk-KZ" w:eastAsia="en-US"/>
        </w:rPr>
        <w:t xml:space="preserve">лнама негізінде төмендегілер жатады: педагогикалық іс-әрекетті меңгеруге мотивациялық-құндылық қатынас; кәсіптік-тәжірибелік міндеттерді шешудің </w:t>
      </w:r>
      <w:r w:rsidR="007A78C6">
        <w:rPr>
          <w:rFonts w:ascii="Times New Roman" w:eastAsia="Calibri" w:hAnsi="Times New Roman"/>
          <w:sz w:val="28"/>
          <w:szCs w:val="28"/>
          <w:lang w:val="kk-KZ" w:eastAsia="en-US"/>
        </w:rPr>
        <w:t>әдіс-тәсілдерін білу және оларды шығармашылықпен қолдана алу; шешімдерді қабылдаудағы дербестілік және өз іс-әрекетінің рефлексиясы;</w:t>
      </w:r>
      <w:r w:rsidR="00C539F3">
        <w:rPr>
          <w:rFonts w:ascii="Times New Roman" w:eastAsia="Calibri" w:hAnsi="Times New Roman"/>
          <w:sz w:val="28"/>
          <w:szCs w:val="28"/>
          <w:lang w:val="kk-KZ" w:eastAsia="en-US"/>
        </w:rPr>
        <w:t xml:space="preserve"> білімдерді, кәсіби және әлеуметтік тәжірибені (баламаларды іздеу) түрлендіру қабілеті.</w:t>
      </w:r>
    </w:p>
    <w:p w:rsidR="002E7E54" w:rsidRDefault="008D20E7" w:rsidP="00D41D4D">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Жоғар</w:t>
      </w:r>
      <w:r w:rsidR="0064598C">
        <w:rPr>
          <w:rFonts w:ascii="Times New Roman" w:hAnsi="Times New Roman"/>
          <w:sz w:val="28"/>
          <w:szCs w:val="28"/>
          <w:lang w:val="kk-KZ"/>
        </w:rPr>
        <w:t>ы білімі бар</w:t>
      </w:r>
      <w:r w:rsidR="00D41D4D">
        <w:rPr>
          <w:rFonts w:ascii="Times New Roman" w:hAnsi="Times New Roman"/>
          <w:sz w:val="28"/>
          <w:szCs w:val="28"/>
          <w:lang w:val="kk-KZ"/>
        </w:rPr>
        <w:t xml:space="preserve"> тиісті білікт</w:t>
      </w:r>
      <w:r w:rsidR="00CB76F9">
        <w:rPr>
          <w:rFonts w:ascii="Times New Roman" w:hAnsi="Times New Roman"/>
          <w:sz w:val="28"/>
          <w:szCs w:val="28"/>
          <w:lang w:val="kk-KZ"/>
        </w:rPr>
        <w:t>ег</w:t>
      </w:r>
      <w:r w:rsidR="00D41D4D">
        <w:rPr>
          <w:rFonts w:ascii="Times New Roman" w:hAnsi="Times New Roman"/>
          <w:sz w:val="28"/>
          <w:szCs w:val="28"/>
          <w:lang w:val="kk-KZ"/>
        </w:rPr>
        <w:t xml:space="preserve">і маманның </w:t>
      </w:r>
      <w:r w:rsidR="00D41D4D">
        <w:rPr>
          <w:rFonts w:ascii="Times New Roman" w:eastAsia="Calibri" w:hAnsi="Times New Roman"/>
          <w:sz w:val="28"/>
          <w:szCs w:val="28"/>
          <w:lang w:val="kk-KZ" w:eastAsia="en-US"/>
        </w:rPr>
        <w:t xml:space="preserve">кәсіби-тұлғалық құзыреттілігін сипаттайтын сапалы өлшемдер мен көрсеткіштерінің таңдауы, </w:t>
      </w:r>
      <w:r w:rsidR="00D41D4D">
        <w:rPr>
          <w:rFonts w:ascii="Times New Roman" w:eastAsia="Calibri" w:hAnsi="Times New Roman"/>
          <w:sz w:val="28"/>
          <w:szCs w:val="28"/>
          <w:lang w:val="kk-KZ" w:eastAsia="en-US"/>
        </w:rPr>
        <w:lastRenderedPageBreak/>
        <w:t>оларды жоғары оқу орынның білім бе</w:t>
      </w:r>
      <w:r w:rsidR="00484499">
        <w:rPr>
          <w:rFonts w:ascii="Times New Roman" w:eastAsia="Calibri" w:hAnsi="Times New Roman"/>
          <w:sz w:val="28"/>
          <w:szCs w:val="28"/>
          <w:lang w:val="kk-KZ" w:eastAsia="en-US"/>
        </w:rPr>
        <w:t>ру ү</w:t>
      </w:r>
      <w:r w:rsidR="00D41D4D">
        <w:rPr>
          <w:rFonts w:ascii="Times New Roman" w:eastAsia="Calibri" w:hAnsi="Times New Roman"/>
          <w:sz w:val="28"/>
          <w:szCs w:val="28"/>
          <w:lang w:val="kk-KZ" w:eastAsia="en-US"/>
        </w:rPr>
        <w:t>д</w:t>
      </w:r>
      <w:r w:rsidR="00484499">
        <w:rPr>
          <w:rFonts w:ascii="Times New Roman" w:eastAsia="Calibri" w:hAnsi="Times New Roman"/>
          <w:sz w:val="28"/>
          <w:szCs w:val="28"/>
          <w:lang w:val="kk-KZ" w:eastAsia="en-US"/>
        </w:rPr>
        <w:t>ер</w:t>
      </w:r>
      <w:r w:rsidR="00D41D4D">
        <w:rPr>
          <w:rFonts w:ascii="Times New Roman" w:eastAsia="Calibri" w:hAnsi="Times New Roman"/>
          <w:sz w:val="28"/>
          <w:szCs w:val="28"/>
          <w:lang w:val="kk-KZ" w:eastAsia="en-US"/>
        </w:rPr>
        <w:t xml:space="preserve">ісінде пайдалануға мүмкіндік береді және кейбір сандық сипаттамаларға көшуге алғышарттар жасайды.  </w:t>
      </w:r>
    </w:p>
    <w:p w:rsidR="00D41D4D" w:rsidRPr="00D41D4D" w:rsidRDefault="00D41D4D" w:rsidP="00D41D4D">
      <w:pPr>
        <w:spacing w:after="0" w:line="240" w:lineRule="auto"/>
        <w:ind w:firstLine="709"/>
        <w:jc w:val="both"/>
        <w:rPr>
          <w:rFonts w:ascii="Times New Roman" w:hAnsi="Times New Roman"/>
          <w:i/>
          <w:iCs/>
          <w:sz w:val="28"/>
          <w:szCs w:val="28"/>
          <w:lang w:val="kk-KZ"/>
        </w:rPr>
      </w:pPr>
      <w:r>
        <w:rPr>
          <w:rFonts w:ascii="Times New Roman" w:eastAsia="Calibri" w:hAnsi="Times New Roman"/>
          <w:sz w:val="28"/>
          <w:szCs w:val="28"/>
          <w:lang w:val="kk-KZ" w:eastAsia="en-US"/>
        </w:rPr>
        <w:t xml:space="preserve">Кәсіби-тұлғалық құзыреттіліктің даму деңгейлерінің шегін нақты анықтау қажет. Сондықтан оқу пәнінің моделін жетілдіріп жүзеге асыру икемдерінің даму дәрежесіне қарай болашақ оқытушылардың </w:t>
      </w:r>
      <w:r w:rsidRPr="00FD0099">
        <w:rPr>
          <w:rFonts w:ascii="Times New Roman" w:eastAsia="Calibri" w:hAnsi="Times New Roman"/>
          <w:b/>
          <w:iCs/>
          <w:sz w:val="28"/>
          <w:szCs w:val="28"/>
          <w:lang w:val="kk-KZ" w:eastAsia="en-US"/>
        </w:rPr>
        <w:t>кәсіби-тұлғалық құзыреттілігін дамытудың төрт деңгейі</w:t>
      </w:r>
      <w:r w:rsidR="00977B6E">
        <w:rPr>
          <w:rFonts w:ascii="Times New Roman" w:eastAsia="Calibri" w:hAnsi="Times New Roman"/>
          <w:b/>
          <w:iCs/>
          <w:sz w:val="28"/>
          <w:szCs w:val="28"/>
          <w:lang w:val="kk-KZ" w:eastAsia="en-US"/>
        </w:rPr>
        <w:t xml:space="preserve"> </w:t>
      </w:r>
      <w:r>
        <w:rPr>
          <w:rFonts w:ascii="Times New Roman" w:eastAsia="Calibri" w:hAnsi="Times New Roman"/>
          <w:sz w:val="28"/>
          <w:szCs w:val="28"/>
          <w:lang w:val="kk-KZ" w:eastAsia="en-US"/>
        </w:rPr>
        <w:t xml:space="preserve">белгіленген: </w:t>
      </w:r>
      <w:r w:rsidR="00425212" w:rsidRPr="00FD0099">
        <w:rPr>
          <w:rFonts w:ascii="Times New Roman" w:eastAsia="Calibri" w:hAnsi="Times New Roman"/>
          <w:b/>
          <w:iCs/>
          <w:sz w:val="28"/>
          <w:szCs w:val="28"/>
          <w:lang w:val="kk-KZ" w:eastAsia="en-US"/>
        </w:rPr>
        <w:t>пассивті</w:t>
      </w:r>
      <w:r w:rsidR="00977B6E">
        <w:rPr>
          <w:rFonts w:ascii="Times New Roman" w:eastAsia="Calibri" w:hAnsi="Times New Roman"/>
          <w:b/>
          <w:iCs/>
          <w:sz w:val="28"/>
          <w:szCs w:val="28"/>
          <w:lang w:val="kk-KZ" w:eastAsia="en-US"/>
        </w:rPr>
        <w:t xml:space="preserve"> </w:t>
      </w:r>
      <w:r w:rsidR="00425212">
        <w:rPr>
          <w:rFonts w:ascii="Times New Roman" w:eastAsia="Calibri" w:hAnsi="Times New Roman"/>
          <w:sz w:val="28"/>
          <w:szCs w:val="28"/>
          <w:lang w:val="kk-KZ" w:eastAsia="en-US"/>
        </w:rPr>
        <w:t xml:space="preserve">(А) – (төмен) деңгей </w:t>
      </w:r>
      <w:r w:rsidR="00425212" w:rsidRPr="00425212">
        <w:rPr>
          <w:rFonts w:ascii="Times New Roman" w:hAnsi="Times New Roman"/>
          <w:sz w:val="28"/>
          <w:szCs w:val="28"/>
          <w:lang w:val="kk-KZ"/>
        </w:rPr>
        <w:t>(1,2),</w:t>
      </w:r>
      <w:r w:rsidR="00977B6E">
        <w:rPr>
          <w:rFonts w:ascii="Times New Roman" w:hAnsi="Times New Roman"/>
          <w:b/>
          <w:iCs/>
          <w:sz w:val="28"/>
          <w:szCs w:val="28"/>
          <w:lang w:val="kk-KZ"/>
        </w:rPr>
        <w:t xml:space="preserve"> е</w:t>
      </w:r>
      <w:r w:rsidR="00425212" w:rsidRPr="00FD0099">
        <w:rPr>
          <w:rFonts w:ascii="Times New Roman" w:hAnsi="Times New Roman"/>
          <w:b/>
          <w:iCs/>
          <w:sz w:val="28"/>
          <w:szCs w:val="28"/>
          <w:lang w:val="kk-KZ"/>
        </w:rPr>
        <w:t>ліктеуші</w:t>
      </w:r>
      <w:r w:rsidR="00977B6E">
        <w:rPr>
          <w:rFonts w:ascii="Times New Roman" w:hAnsi="Times New Roman"/>
          <w:b/>
          <w:iCs/>
          <w:sz w:val="28"/>
          <w:szCs w:val="28"/>
          <w:lang w:val="kk-KZ"/>
        </w:rPr>
        <w:t xml:space="preserve"> </w:t>
      </w:r>
      <w:r w:rsidR="00425212" w:rsidRPr="00425212">
        <w:rPr>
          <w:rFonts w:ascii="Times New Roman" w:hAnsi="Times New Roman"/>
          <w:sz w:val="28"/>
          <w:szCs w:val="28"/>
          <w:lang w:val="kk-KZ"/>
        </w:rPr>
        <w:t>(В)</w:t>
      </w:r>
      <w:r w:rsidR="00425212">
        <w:rPr>
          <w:rFonts w:ascii="Times New Roman" w:hAnsi="Times New Roman"/>
          <w:sz w:val="28"/>
          <w:szCs w:val="28"/>
          <w:lang w:val="kk-KZ"/>
        </w:rPr>
        <w:t xml:space="preserve"> – (орташадан төмен) деңгей </w:t>
      </w:r>
      <w:r w:rsidR="00425212" w:rsidRPr="00425212">
        <w:rPr>
          <w:rFonts w:ascii="Times New Roman" w:hAnsi="Times New Roman"/>
          <w:sz w:val="28"/>
          <w:szCs w:val="28"/>
          <w:lang w:val="kk-KZ"/>
        </w:rPr>
        <w:t>(3,4),</w:t>
      </w:r>
      <w:r w:rsidR="00977B6E">
        <w:rPr>
          <w:rFonts w:ascii="Times New Roman" w:hAnsi="Times New Roman"/>
          <w:sz w:val="28"/>
          <w:szCs w:val="28"/>
          <w:lang w:val="kk-KZ"/>
        </w:rPr>
        <w:t xml:space="preserve"> </w:t>
      </w:r>
      <w:r w:rsidR="00425212" w:rsidRPr="00FD0099">
        <w:rPr>
          <w:rFonts w:ascii="Times New Roman" w:hAnsi="Times New Roman"/>
          <w:b/>
          <w:iCs/>
          <w:sz w:val="28"/>
          <w:szCs w:val="28"/>
          <w:lang w:val="kk-KZ"/>
        </w:rPr>
        <w:t>белсенді-ізденісті</w:t>
      </w:r>
      <w:r w:rsidR="00425212">
        <w:rPr>
          <w:rFonts w:ascii="Times New Roman" w:hAnsi="Times New Roman"/>
          <w:sz w:val="28"/>
          <w:szCs w:val="28"/>
          <w:lang w:val="kk-KZ"/>
        </w:rPr>
        <w:t xml:space="preserve"> (С) – (орташа) </w:t>
      </w:r>
      <w:r w:rsidR="00425212" w:rsidRPr="00425212">
        <w:rPr>
          <w:rFonts w:ascii="Times New Roman" w:hAnsi="Times New Roman"/>
          <w:sz w:val="28"/>
          <w:szCs w:val="28"/>
          <w:lang w:val="kk-KZ"/>
        </w:rPr>
        <w:t>(5,6,7),</w:t>
      </w:r>
      <w:r w:rsidR="00977B6E">
        <w:rPr>
          <w:rFonts w:ascii="Times New Roman" w:hAnsi="Times New Roman"/>
          <w:sz w:val="28"/>
          <w:szCs w:val="28"/>
          <w:lang w:val="kk-KZ"/>
        </w:rPr>
        <w:t xml:space="preserve"> </w:t>
      </w:r>
      <w:r w:rsidR="00425212" w:rsidRPr="00FD0099">
        <w:rPr>
          <w:rFonts w:ascii="Times New Roman" w:hAnsi="Times New Roman"/>
          <w:b/>
          <w:iCs/>
          <w:sz w:val="28"/>
          <w:szCs w:val="28"/>
          <w:lang w:val="kk-KZ"/>
        </w:rPr>
        <w:t>шығармашылық</w:t>
      </w:r>
      <w:r w:rsidR="00425212">
        <w:rPr>
          <w:rFonts w:ascii="Times New Roman" w:hAnsi="Times New Roman"/>
          <w:sz w:val="28"/>
          <w:szCs w:val="28"/>
          <w:lang w:val="kk-KZ"/>
        </w:rPr>
        <w:t xml:space="preserve"> (Д) – (жоғарғы) деңгей </w:t>
      </w:r>
      <w:r w:rsidR="00425212" w:rsidRPr="00425212">
        <w:rPr>
          <w:rFonts w:ascii="Times New Roman" w:hAnsi="Times New Roman"/>
          <w:sz w:val="28"/>
          <w:szCs w:val="28"/>
          <w:lang w:val="kk-KZ"/>
        </w:rPr>
        <w:t>(8,9).</w:t>
      </w:r>
    </w:p>
    <w:p w:rsidR="00D41D4D" w:rsidRDefault="00D03604" w:rsidP="001B218A">
      <w:pPr>
        <w:spacing w:after="0" w:line="240" w:lineRule="auto"/>
        <w:ind w:firstLine="709"/>
        <w:jc w:val="both"/>
        <w:rPr>
          <w:rFonts w:ascii="Times New Roman" w:hAnsi="Times New Roman"/>
          <w:sz w:val="28"/>
          <w:szCs w:val="28"/>
          <w:lang w:val="kk-KZ"/>
        </w:rPr>
      </w:pPr>
      <w:r w:rsidRPr="00FD0099">
        <w:rPr>
          <w:rFonts w:ascii="Times New Roman" w:hAnsi="Times New Roman"/>
          <w:b/>
          <w:iCs/>
          <w:sz w:val="28"/>
          <w:szCs w:val="28"/>
          <w:lang w:val="kk-KZ"/>
        </w:rPr>
        <w:t>Пассивті</w:t>
      </w:r>
      <w:r w:rsidR="00977B6E">
        <w:rPr>
          <w:rFonts w:ascii="Times New Roman" w:hAnsi="Times New Roman"/>
          <w:b/>
          <w:iCs/>
          <w:sz w:val="28"/>
          <w:szCs w:val="28"/>
          <w:lang w:val="kk-KZ"/>
        </w:rPr>
        <w:t xml:space="preserve"> </w:t>
      </w:r>
      <w:r w:rsidRPr="00FD0099">
        <w:rPr>
          <w:rFonts w:ascii="Times New Roman" w:hAnsi="Times New Roman"/>
          <w:b/>
          <w:iCs/>
          <w:sz w:val="28"/>
          <w:szCs w:val="28"/>
          <w:lang w:val="kk-KZ"/>
        </w:rPr>
        <w:t>деңгей</w:t>
      </w:r>
      <w:r>
        <w:rPr>
          <w:rFonts w:ascii="Times New Roman" w:hAnsi="Times New Roman"/>
          <w:sz w:val="28"/>
          <w:szCs w:val="28"/>
          <w:lang w:val="kk-KZ"/>
        </w:rPr>
        <w:t xml:space="preserve"> кәсіби-оқу міндеттердің шешілуіне селқос қатынасымен, </w:t>
      </w:r>
      <w:r>
        <w:rPr>
          <w:rFonts w:ascii="Times New Roman" w:eastAsia="Calibri" w:hAnsi="Times New Roman"/>
          <w:sz w:val="28"/>
          <w:szCs w:val="28"/>
          <w:lang w:val="kk-KZ" w:eastAsia="en-US"/>
        </w:rPr>
        <w:t xml:space="preserve">педагогикалық іс-әрекеттің, рефлексияның, шығармашылық белсенділік көрінісінің, білім алушылардың болашақ кәсіптік іс-әрекеттерінің аясында оқытудың болжамдық нәтижесін өздігінен модельдеуге қабілетсіздіктің,  оқу материалының мазмұнын меңгеру кезеңдерінің бірізділігін, қисынын құру мақсаттарының саналық әлсіздігімен, </w:t>
      </w:r>
      <w:r>
        <w:rPr>
          <w:rFonts w:ascii="Times New Roman" w:hAnsi="Times New Roman"/>
          <w:sz w:val="28"/>
          <w:szCs w:val="28"/>
          <w:lang w:val="kk-KZ"/>
        </w:rPr>
        <w:t>с</w:t>
      </w:r>
      <w:r w:rsidR="0090392F">
        <w:rPr>
          <w:rFonts w:ascii="Times New Roman" w:hAnsi="Times New Roman"/>
          <w:sz w:val="28"/>
          <w:szCs w:val="28"/>
          <w:lang w:val="kk-KZ"/>
        </w:rPr>
        <w:t>ипатталады; білім беру үд</w:t>
      </w:r>
      <w:r w:rsidR="008D6AF7">
        <w:rPr>
          <w:rFonts w:ascii="Times New Roman" w:hAnsi="Times New Roman"/>
          <w:sz w:val="28"/>
          <w:szCs w:val="28"/>
          <w:lang w:val="kk-KZ"/>
        </w:rPr>
        <w:t>ер</w:t>
      </w:r>
      <w:r w:rsidR="0090392F">
        <w:rPr>
          <w:rFonts w:ascii="Times New Roman" w:hAnsi="Times New Roman"/>
          <w:sz w:val="28"/>
          <w:szCs w:val="28"/>
          <w:lang w:val="kk-KZ"/>
        </w:rPr>
        <w:t xml:space="preserve">ісін, оқу материалының меңгерілу сапасын бақылау және өлшеу </w:t>
      </w:r>
      <w:r w:rsidR="001B218A">
        <w:rPr>
          <w:rFonts w:ascii="Times New Roman" w:hAnsi="Times New Roman"/>
          <w:sz w:val="28"/>
          <w:szCs w:val="28"/>
          <w:lang w:val="kk-KZ"/>
        </w:rPr>
        <w:t>рәсімдерінің</w:t>
      </w:r>
      <w:r w:rsidR="0090392F">
        <w:rPr>
          <w:rFonts w:ascii="Times New Roman" w:hAnsi="Times New Roman"/>
          <w:sz w:val="28"/>
          <w:szCs w:val="28"/>
          <w:lang w:val="kk-KZ"/>
        </w:rPr>
        <w:t xml:space="preserve"> ұйымдастырылуынмодельдеу.</w:t>
      </w:r>
    </w:p>
    <w:p w:rsidR="00425212" w:rsidRPr="00837798" w:rsidRDefault="00837798" w:rsidP="00540EC3">
      <w:pPr>
        <w:spacing w:after="0" w:line="240" w:lineRule="auto"/>
        <w:ind w:firstLine="709"/>
        <w:jc w:val="both"/>
        <w:rPr>
          <w:rFonts w:ascii="Times New Roman" w:hAnsi="Times New Roman"/>
          <w:sz w:val="28"/>
          <w:szCs w:val="28"/>
          <w:lang w:val="kk-KZ"/>
        </w:rPr>
      </w:pPr>
      <w:r w:rsidRPr="00FD0099">
        <w:rPr>
          <w:rFonts w:ascii="Times New Roman" w:hAnsi="Times New Roman"/>
          <w:b/>
          <w:iCs/>
          <w:sz w:val="28"/>
          <w:szCs w:val="28"/>
          <w:lang w:val="kk-KZ"/>
        </w:rPr>
        <w:t>Еліктеуші</w:t>
      </w:r>
      <w:r w:rsidR="00977B6E">
        <w:rPr>
          <w:rFonts w:ascii="Times New Roman" w:hAnsi="Times New Roman"/>
          <w:b/>
          <w:iCs/>
          <w:sz w:val="28"/>
          <w:szCs w:val="28"/>
          <w:lang w:val="kk-KZ"/>
        </w:rPr>
        <w:t xml:space="preserve"> </w:t>
      </w:r>
      <w:r w:rsidRPr="00FD0099">
        <w:rPr>
          <w:rFonts w:ascii="Times New Roman" w:hAnsi="Times New Roman"/>
          <w:b/>
          <w:iCs/>
          <w:sz w:val="28"/>
          <w:szCs w:val="28"/>
          <w:lang w:val="kk-KZ"/>
        </w:rPr>
        <w:t>деңгей</w:t>
      </w:r>
      <w:r w:rsidR="00977B6E">
        <w:rPr>
          <w:rFonts w:ascii="Times New Roman" w:hAnsi="Times New Roman"/>
          <w:b/>
          <w:iCs/>
          <w:sz w:val="28"/>
          <w:szCs w:val="28"/>
          <w:lang w:val="kk-KZ"/>
        </w:rPr>
        <w:t xml:space="preserve"> </w:t>
      </w:r>
      <w:r>
        <w:rPr>
          <w:rFonts w:ascii="Times New Roman" w:hAnsi="Times New Roman"/>
          <w:sz w:val="28"/>
          <w:szCs w:val="28"/>
          <w:lang w:val="kk-KZ"/>
        </w:rPr>
        <w:t xml:space="preserve">студенттің кәсіптік-оқу </w:t>
      </w:r>
      <w:r>
        <w:rPr>
          <w:rFonts w:ascii="Times New Roman" w:eastAsia="Calibri" w:hAnsi="Times New Roman"/>
          <w:sz w:val="28"/>
          <w:szCs w:val="28"/>
          <w:lang w:val="kk-KZ" w:eastAsia="en-US"/>
        </w:rPr>
        <w:t xml:space="preserve">іс-әрекетін жүзеге асыруға тұрақсыз қатынасымен анықталады, оның мақсаттары мен міндеттері жалпы түрде белгіленіп, өздігінен жетілудің және өзіндік дамудың бағдары мен өлшемдері, сонымен қатар, әрекеттерді үлгі бойынша орындау талпынысы бола алмайды. Педагогикалық іс-әрекеттер мақсатының саналылығы мен рефлексиясының ұғынылуын талап ететін міндеттер, </w:t>
      </w:r>
      <w:r w:rsidR="009625AF">
        <w:rPr>
          <w:rFonts w:ascii="Times New Roman" w:eastAsia="Calibri" w:hAnsi="Times New Roman"/>
          <w:sz w:val="28"/>
          <w:szCs w:val="28"/>
          <w:lang w:val="kk-KZ" w:eastAsia="en-US"/>
        </w:rPr>
        <w:t xml:space="preserve">шығармашылық белсенділік көріністері алуан түрлі олқылықтармен, демек жеткіліксіз іскерлікпеншешіледі. </w:t>
      </w:r>
      <w:r w:rsidR="00D80895">
        <w:rPr>
          <w:rFonts w:ascii="Times New Roman" w:eastAsia="Calibri" w:hAnsi="Times New Roman"/>
          <w:sz w:val="28"/>
          <w:szCs w:val="28"/>
          <w:lang w:val="kk-KZ" w:eastAsia="en-US"/>
        </w:rPr>
        <w:t xml:space="preserve">Студент бастаған ісін аяғына дейін өздігінен сирек жеткізеді. Әдеттегідей, </w:t>
      </w:r>
      <w:r w:rsidR="00540EC3">
        <w:rPr>
          <w:rFonts w:ascii="Times New Roman" w:eastAsia="Calibri" w:hAnsi="Times New Roman"/>
          <w:sz w:val="28"/>
          <w:szCs w:val="28"/>
          <w:lang w:val="kk-KZ" w:eastAsia="en-US"/>
        </w:rPr>
        <w:t>білім алушылардың алдындағы іс-әрекеттің мақсатын қоя біледі, материалдың меңгерілу мазмұнын</w:t>
      </w:r>
      <w:r w:rsidR="008D6AF7">
        <w:rPr>
          <w:rFonts w:ascii="Times New Roman" w:eastAsia="Calibri" w:hAnsi="Times New Roman"/>
          <w:sz w:val="28"/>
          <w:szCs w:val="28"/>
          <w:lang w:val="kk-KZ" w:eastAsia="en-US"/>
        </w:rPr>
        <w:t xml:space="preserve"> меодельдеуді, білім беру ү</w:t>
      </w:r>
      <w:r w:rsidR="00540EC3">
        <w:rPr>
          <w:rFonts w:ascii="Times New Roman" w:eastAsia="Calibri" w:hAnsi="Times New Roman"/>
          <w:sz w:val="28"/>
          <w:szCs w:val="28"/>
          <w:lang w:val="kk-KZ" w:eastAsia="en-US"/>
        </w:rPr>
        <w:t>д</w:t>
      </w:r>
      <w:r w:rsidR="008D6AF7">
        <w:rPr>
          <w:rFonts w:ascii="Times New Roman" w:eastAsia="Calibri" w:hAnsi="Times New Roman"/>
          <w:sz w:val="28"/>
          <w:szCs w:val="28"/>
          <w:lang w:val="kk-KZ" w:eastAsia="en-US"/>
        </w:rPr>
        <w:t>ер</w:t>
      </w:r>
      <w:r w:rsidR="00540EC3">
        <w:rPr>
          <w:rFonts w:ascii="Times New Roman" w:eastAsia="Calibri" w:hAnsi="Times New Roman"/>
          <w:sz w:val="28"/>
          <w:szCs w:val="28"/>
          <w:lang w:val="kk-KZ" w:eastAsia="en-US"/>
        </w:rPr>
        <w:t>ісінің барысын ұйымдастыра алады, дегенмен білім алушылардың болашақ кәсіптік іс-әрекеттерінің ерекшеліктерін, оқу материалының меңгерілу сапасын бақылау және өлшеу процедураларының анықталуын ескерусіз</w:t>
      </w:r>
      <w:r w:rsidR="00D75723">
        <w:rPr>
          <w:rFonts w:ascii="Times New Roman" w:eastAsia="Calibri" w:hAnsi="Times New Roman"/>
          <w:sz w:val="28"/>
          <w:szCs w:val="28"/>
          <w:lang w:val="kk-KZ" w:eastAsia="en-US"/>
        </w:rPr>
        <w:t xml:space="preserve"> жүзеге асады</w:t>
      </w:r>
      <w:r w:rsidR="00540EC3">
        <w:rPr>
          <w:rFonts w:ascii="Times New Roman" w:eastAsia="Calibri" w:hAnsi="Times New Roman"/>
          <w:sz w:val="28"/>
          <w:szCs w:val="28"/>
          <w:lang w:val="kk-KZ" w:eastAsia="en-US"/>
        </w:rPr>
        <w:t xml:space="preserve">. Шығармашылық белсенділік </w:t>
      </w:r>
      <w:r w:rsidR="009F6556">
        <w:rPr>
          <w:rFonts w:ascii="Times New Roman" w:eastAsia="Calibri" w:hAnsi="Times New Roman"/>
          <w:sz w:val="28"/>
          <w:szCs w:val="28"/>
          <w:lang w:val="kk-KZ" w:eastAsia="en-US"/>
        </w:rPr>
        <w:t xml:space="preserve">ұдайы өндіруші іс-әрекет шеңберімен шектелген. </w:t>
      </w:r>
    </w:p>
    <w:p w:rsidR="0090392F" w:rsidRDefault="009F6556" w:rsidP="00DF3E19">
      <w:pPr>
        <w:spacing w:after="0" w:line="240" w:lineRule="auto"/>
        <w:ind w:firstLine="709"/>
        <w:jc w:val="both"/>
        <w:rPr>
          <w:rFonts w:ascii="Times New Roman" w:hAnsi="Times New Roman"/>
          <w:sz w:val="28"/>
          <w:szCs w:val="28"/>
          <w:lang w:val="kk-KZ"/>
        </w:rPr>
      </w:pPr>
      <w:r w:rsidRPr="00FD0099">
        <w:rPr>
          <w:rFonts w:ascii="Times New Roman" w:hAnsi="Times New Roman"/>
          <w:b/>
          <w:iCs/>
          <w:sz w:val="28"/>
          <w:szCs w:val="28"/>
          <w:lang w:val="kk-KZ"/>
        </w:rPr>
        <w:t>Белсенді-ізденісті деңгей</w:t>
      </w:r>
      <w:r>
        <w:rPr>
          <w:rFonts w:ascii="Times New Roman" w:hAnsi="Times New Roman"/>
          <w:sz w:val="28"/>
          <w:szCs w:val="28"/>
          <w:lang w:val="kk-KZ"/>
        </w:rPr>
        <w:t xml:space="preserve"> кәсіптік-оқыту </w:t>
      </w:r>
      <w:r>
        <w:rPr>
          <w:rFonts w:ascii="Times New Roman" w:eastAsia="Calibri" w:hAnsi="Times New Roman"/>
          <w:sz w:val="28"/>
          <w:szCs w:val="28"/>
          <w:lang w:val="kk-KZ" w:eastAsia="en-US"/>
        </w:rPr>
        <w:t xml:space="preserve">іс-әрекетінің </w:t>
      </w:r>
      <w:r w:rsidR="00D27334">
        <w:rPr>
          <w:rFonts w:ascii="Times New Roman" w:eastAsia="Calibri" w:hAnsi="Times New Roman"/>
          <w:sz w:val="28"/>
          <w:szCs w:val="28"/>
          <w:lang w:val="kk-KZ" w:eastAsia="en-US"/>
        </w:rPr>
        <w:t>әдіс-тәсілдерін пайдалануда әрекеттердің тұрақтылығы және рефлексиясымен, мақсатқа бағыттылығымен, саналылығымен, оқыту</w:t>
      </w:r>
      <w:r w:rsidR="00B74835">
        <w:rPr>
          <w:rFonts w:ascii="Times New Roman" w:eastAsia="Calibri" w:hAnsi="Times New Roman"/>
          <w:sz w:val="28"/>
          <w:szCs w:val="28"/>
          <w:lang w:val="kk-KZ" w:eastAsia="en-US"/>
        </w:rPr>
        <w:t>дың</w:t>
      </w:r>
      <w:r w:rsidR="00D27334">
        <w:rPr>
          <w:rFonts w:ascii="Times New Roman" w:eastAsia="Calibri" w:hAnsi="Times New Roman"/>
          <w:sz w:val="28"/>
          <w:szCs w:val="28"/>
          <w:lang w:val="kk-KZ" w:eastAsia="en-US"/>
        </w:rPr>
        <w:t xml:space="preserve"> мақсаты мен қисынын анықтау арқылы студенттердің болашақ кәсіптік іс-әрекеттері төңірегінде оқытудың; оқу материалының мазмұнын меңгерудің белгілі кезеңдерін</w:t>
      </w:r>
      <w:r w:rsidR="00DF3E19">
        <w:rPr>
          <w:rFonts w:ascii="Times New Roman" w:eastAsia="Calibri" w:hAnsi="Times New Roman"/>
          <w:sz w:val="28"/>
          <w:szCs w:val="28"/>
          <w:lang w:val="kk-KZ" w:eastAsia="en-US"/>
        </w:rPr>
        <w:t>дегі</w:t>
      </w:r>
      <w:r w:rsidR="00D27334">
        <w:rPr>
          <w:rFonts w:ascii="Times New Roman" w:eastAsia="Calibri" w:hAnsi="Times New Roman"/>
          <w:sz w:val="28"/>
          <w:szCs w:val="28"/>
          <w:lang w:val="kk-KZ" w:eastAsia="en-US"/>
        </w:rPr>
        <w:t xml:space="preserve"> бірізділі</w:t>
      </w:r>
      <w:r w:rsidR="00DF3E19">
        <w:rPr>
          <w:rFonts w:ascii="Times New Roman" w:eastAsia="Calibri" w:hAnsi="Times New Roman"/>
          <w:sz w:val="28"/>
          <w:szCs w:val="28"/>
          <w:lang w:val="kk-KZ" w:eastAsia="en-US"/>
        </w:rPr>
        <w:t>ктің</w:t>
      </w:r>
      <w:r w:rsidR="00D27334">
        <w:rPr>
          <w:rFonts w:ascii="Times New Roman" w:eastAsia="Calibri" w:hAnsi="Times New Roman"/>
          <w:sz w:val="28"/>
          <w:szCs w:val="28"/>
          <w:lang w:val="kk-KZ" w:eastAsia="en-US"/>
        </w:rPr>
        <w:t xml:space="preserve">; білім беру үрдісінің барысын </w:t>
      </w:r>
      <w:r w:rsidR="00DF3E19">
        <w:rPr>
          <w:rFonts w:ascii="Times New Roman" w:eastAsia="Calibri" w:hAnsi="Times New Roman"/>
          <w:sz w:val="28"/>
          <w:szCs w:val="28"/>
          <w:lang w:val="kk-KZ" w:eastAsia="en-US"/>
        </w:rPr>
        <w:t xml:space="preserve">ұйымдастырылуын модельдеудің, оқу материалының меңгерілу сапасын бақылаудың және өлшеу процедураларының болжамды нәтижесінің сипаттамасын бере алуымен </w:t>
      </w:r>
      <w:r w:rsidR="00D27334">
        <w:rPr>
          <w:rFonts w:ascii="Times New Roman" w:eastAsia="Calibri" w:hAnsi="Times New Roman"/>
          <w:sz w:val="28"/>
          <w:szCs w:val="28"/>
          <w:lang w:val="kk-KZ" w:eastAsia="en-US"/>
        </w:rPr>
        <w:t>сипатталады</w:t>
      </w:r>
      <w:r w:rsidR="00DF3E19">
        <w:rPr>
          <w:rFonts w:ascii="Times New Roman" w:eastAsia="Calibri" w:hAnsi="Times New Roman"/>
          <w:sz w:val="28"/>
          <w:szCs w:val="28"/>
          <w:lang w:val="kk-KZ" w:eastAsia="en-US"/>
        </w:rPr>
        <w:t xml:space="preserve">. Алайда, </w:t>
      </w:r>
      <w:r w:rsidR="00D75723">
        <w:rPr>
          <w:rFonts w:ascii="Times New Roman" w:eastAsia="Calibri" w:hAnsi="Times New Roman"/>
          <w:sz w:val="28"/>
          <w:szCs w:val="28"/>
          <w:lang w:val="kk-KZ" w:eastAsia="en-US"/>
        </w:rPr>
        <w:t xml:space="preserve">шығармашылық дербестілік іс-әрекеттің жоғары өнімділігіне әкелмейді. </w:t>
      </w:r>
    </w:p>
    <w:p w:rsidR="00B74835" w:rsidRDefault="00D75723" w:rsidP="00EA3DD9">
      <w:pPr>
        <w:spacing w:after="0" w:line="240" w:lineRule="auto"/>
        <w:ind w:firstLine="709"/>
        <w:jc w:val="both"/>
        <w:rPr>
          <w:rFonts w:ascii="Times New Roman" w:eastAsia="Calibri" w:hAnsi="Times New Roman"/>
          <w:sz w:val="28"/>
          <w:szCs w:val="28"/>
          <w:lang w:val="kk-KZ" w:eastAsia="en-US"/>
        </w:rPr>
      </w:pPr>
      <w:r w:rsidRPr="00FD0099">
        <w:rPr>
          <w:rFonts w:ascii="Times New Roman" w:hAnsi="Times New Roman"/>
          <w:b/>
          <w:iCs/>
          <w:sz w:val="28"/>
          <w:szCs w:val="28"/>
          <w:lang w:val="kk-KZ"/>
        </w:rPr>
        <w:t>Ш</w:t>
      </w:r>
      <w:r w:rsidRPr="00FD0099">
        <w:rPr>
          <w:rFonts w:ascii="Times New Roman" w:eastAsia="Calibri" w:hAnsi="Times New Roman"/>
          <w:b/>
          <w:iCs/>
          <w:sz w:val="28"/>
          <w:szCs w:val="28"/>
          <w:lang w:val="kk-KZ" w:eastAsia="en-US"/>
        </w:rPr>
        <w:t>ығармашылық</w:t>
      </w:r>
      <w:r w:rsidRPr="00FD0099">
        <w:rPr>
          <w:rFonts w:ascii="Times New Roman" w:hAnsi="Times New Roman"/>
          <w:b/>
          <w:iCs/>
          <w:sz w:val="28"/>
          <w:szCs w:val="28"/>
          <w:lang w:val="kk-KZ"/>
        </w:rPr>
        <w:t xml:space="preserve"> деңгей</w:t>
      </w:r>
      <w:r w:rsidR="00977B6E">
        <w:rPr>
          <w:rFonts w:ascii="Times New Roman" w:hAnsi="Times New Roman"/>
          <w:b/>
          <w:iCs/>
          <w:sz w:val="28"/>
          <w:szCs w:val="28"/>
          <w:lang w:val="kk-KZ"/>
        </w:rPr>
        <w:t xml:space="preserve"> </w:t>
      </w:r>
      <w:r w:rsidR="00004FAA">
        <w:rPr>
          <w:rFonts w:ascii="Times New Roman" w:hAnsi="Times New Roman"/>
          <w:sz w:val="28"/>
          <w:szCs w:val="28"/>
          <w:lang w:val="kk-KZ"/>
        </w:rPr>
        <w:t xml:space="preserve">кәсіптік-оқыту </w:t>
      </w:r>
      <w:r w:rsidR="00004FAA">
        <w:rPr>
          <w:rFonts w:ascii="Times New Roman" w:eastAsia="Calibri" w:hAnsi="Times New Roman"/>
          <w:sz w:val="28"/>
          <w:szCs w:val="28"/>
          <w:lang w:val="kk-KZ" w:eastAsia="en-US"/>
        </w:rPr>
        <w:t>іс-әрекетінің міндеттерін шешуде</w:t>
      </w:r>
      <w:r w:rsidR="00B74835">
        <w:rPr>
          <w:rFonts w:ascii="Times New Roman" w:eastAsia="Calibri" w:hAnsi="Times New Roman"/>
          <w:sz w:val="28"/>
          <w:szCs w:val="28"/>
          <w:lang w:val="kk-KZ" w:eastAsia="en-US"/>
        </w:rPr>
        <w:t xml:space="preserve">гі саналылықпен, дербестілікпен </w:t>
      </w:r>
      <w:r w:rsidR="00004FAA">
        <w:rPr>
          <w:rFonts w:ascii="Times New Roman" w:eastAsia="Calibri" w:hAnsi="Times New Roman"/>
          <w:sz w:val="28"/>
          <w:szCs w:val="28"/>
          <w:lang w:val="kk-KZ" w:eastAsia="en-US"/>
        </w:rPr>
        <w:t xml:space="preserve">және рефлексиямен, </w:t>
      </w:r>
      <w:r w:rsidR="00B74835">
        <w:rPr>
          <w:rFonts w:ascii="Times New Roman" w:eastAsia="Calibri" w:hAnsi="Times New Roman"/>
          <w:sz w:val="28"/>
          <w:szCs w:val="28"/>
          <w:lang w:val="kk-KZ" w:eastAsia="en-US"/>
        </w:rPr>
        <w:t xml:space="preserve">педагогикалық </w:t>
      </w:r>
      <w:r w:rsidR="00B74835">
        <w:rPr>
          <w:rFonts w:ascii="Times New Roman" w:eastAsia="Calibri" w:hAnsi="Times New Roman"/>
          <w:sz w:val="28"/>
          <w:szCs w:val="28"/>
          <w:lang w:val="kk-KZ" w:eastAsia="en-US"/>
        </w:rPr>
        <w:lastRenderedPageBreak/>
        <w:t>іс-әрекеттің мақсаттарын ұғынумен</w:t>
      </w:r>
      <w:r w:rsidR="004D0126">
        <w:rPr>
          <w:rFonts w:ascii="Times New Roman" w:eastAsia="Calibri" w:hAnsi="Times New Roman"/>
          <w:sz w:val="28"/>
          <w:szCs w:val="28"/>
          <w:lang w:val="kk-KZ" w:eastAsia="en-US"/>
        </w:rPr>
        <w:t xml:space="preserve"> ерекшеленеді</w:t>
      </w:r>
      <w:r w:rsidR="00B74835">
        <w:rPr>
          <w:rFonts w:ascii="Times New Roman" w:eastAsia="Calibri" w:hAnsi="Times New Roman"/>
          <w:sz w:val="28"/>
          <w:szCs w:val="28"/>
          <w:lang w:val="kk-KZ" w:eastAsia="en-US"/>
        </w:rPr>
        <w:t>, оқытудың диагностикалық тұрғыда белгіленген мақсаты арқылы</w:t>
      </w:r>
      <w:r w:rsidR="00DE0DA8">
        <w:rPr>
          <w:rFonts w:ascii="Times New Roman" w:eastAsia="Calibri" w:hAnsi="Times New Roman"/>
          <w:sz w:val="28"/>
          <w:szCs w:val="28"/>
          <w:lang w:val="kk-KZ" w:eastAsia="en-US"/>
        </w:rPr>
        <w:t xml:space="preserve">студенттердің болашақ кәсіптік іс-әрекеттері төңірегіндеоқытудыңболжамды нәтижесінің нақты сипаттамасын бере алуымен, </w:t>
      </w:r>
      <w:r w:rsidR="00EA3DD9">
        <w:rPr>
          <w:rFonts w:ascii="Times New Roman" w:eastAsia="Calibri" w:hAnsi="Times New Roman"/>
          <w:sz w:val="28"/>
          <w:szCs w:val="28"/>
          <w:lang w:val="kk-KZ" w:eastAsia="en-US"/>
        </w:rPr>
        <w:t>оқу материалының мазмұнын меңгерудегі белгілі кезеңдерінің бірізділігін, қ</w:t>
      </w:r>
      <w:r w:rsidR="008D6AF7">
        <w:rPr>
          <w:rFonts w:ascii="Times New Roman" w:eastAsia="Calibri" w:hAnsi="Times New Roman"/>
          <w:sz w:val="28"/>
          <w:szCs w:val="28"/>
          <w:lang w:val="kk-KZ" w:eastAsia="en-US"/>
        </w:rPr>
        <w:t>исынын анықтаумен; білім беру ү</w:t>
      </w:r>
      <w:r w:rsidR="00EA3DD9">
        <w:rPr>
          <w:rFonts w:ascii="Times New Roman" w:eastAsia="Calibri" w:hAnsi="Times New Roman"/>
          <w:sz w:val="28"/>
          <w:szCs w:val="28"/>
          <w:lang w:val="kk-KZ" w:eastAsia="en-US"/>
        </w:rPr>
        <w:t>д</w:t>
      </w:r>
      <w:r w:rsidR="008D6AF7">
        <w:rPr>
          <w:rFonts w:ascii="Times New Roman" w:eastAsia="Calibri" w:hAnsi="Times New Roman"/>
          <w:sz w:val="28"/>
          <w:szCs w:val="28"/>
          <w:lang w:val="kk-KZ" w:eastAsia="en-US"/>
        </w:rPr>
        <w:t>ер</w:t>
      </w:r>
      <w:r w:rsidR="00EA3DD9">
        <w:rPr>
          <w:rFonts w:ascii="Times New Roman" w:eastAsia="Calibri" w:hAnsi="Times New Roman"/>
          <w:sz w:val="28"/>
          <w:szCs w:val="28"/>
          <w:lang w:val="kk-KZ" w:eastAsia="en-US"/>
        </w:rPr>
        <w:t xml:space="preserve">ісінің барысын ұйымдастырылуын модельдеудің, оқу материалының меңгерілу сапасын бақылау және өлшеу процедураларының, сонымен қатар </w:t>
      </w:r>
      <w:r w:rsidR="004D0126">
        <w:rPr>
          <w:rFonts w:ascii="Times New Roman" w:eastAsia="Calibri" w:hAnsi="Times New Roman"/>
          <w:sz w:val="28"/>
          <w:szCs w:val="28"/>
          <w:lang w:val="kk-KZ" w:eastAsia="en-US"/>
        </w:rPr>
        <w:t>оқу іс-әрекетін жеке түзету тәсілдерін сипаттай алуымен ерекшеленеді. Шығармашылық дербестілік тұлғаның ж</w:t>
      </w:r>
      <w:r w:rsidR="008D6AF7">
        <w:rPr>
          <w:rFonts w:ascii="Times New Roman" w:eastAsia="Calibri" w:hAnsi="Times New Roman"/>
          <w:sz w:val="28"/>
          <w:szCs w:val="28"/>
          <w:lang w:val="kk-KZ" w:eastAsia="en-US"/>
        </w:rPr>
        <w:t>оғары оқу орындағы білім беру ү</w:t>
      </w:r>
      <w:r w:rsidR="004D0126">
        <w:rPr>
          <w:rFonts w:ascii="Times New Roman" w:eastAsia="Calibri" w:hAnsi="Times New Roman"/>
          <w:sz w:val="28"/>
          <w:szCs w:val="28"/>
          <w:lang w:val="kk-KZ" w:eastAsia="en-US"/>
        </w:rPr>
        <w:t>д</w:t>
      </w:r>
      <w:r w:rsidR="008D6AF7">
        <w:rPr>
          <w:rFonts w:ascii="Times New Roman" w:eastAsia="Calibri" w:hAnsi="Times New Roman"/>
          <w:sz w:val="28"/>
          <w:szCs w:val="28"/>
          <w:lang w:val="kk-KZ" w:eastAsia="en-US"/>
        </w:rPr>
        <w:t>ер</w:t>
      </w:r>
      <w:r w:rsidR="004D0126">
        <w:rPr>
          <w:rFonts w:ascii="Times New Roman" w:eastAsia="Calibri" w:hAnsi="Times New Roman"/>
          <w:sz w:val="28"/>
          <w:szCs w:val="28"/>
          <w:lang w:val="kk-KZ" w:eastAsia="en-US"/>
        </w:rPr>
        <w:t xml:space="preserve">ісінде жеке-психологиялық, интеллектуалдық мүмкіндіктерін өздігінен тиімді жүзеге асыру үшін жағдайлар жасайды.    </w:t>
      </w:r>
    </w:p>
    <w:p w:rsidR="00B74835" w:rsidRDefault="004D0126" w:rsidP="004D0126">
      <w:pPr>
        <w:spacing w:after="0" w:line="240" w:lineRule="auto"/>
        <w:ind w:firstLine="709"/>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 xml:space="preserve">Әрине, болашақ маманның кәсіби-тұлғалық құзыреттілігінің өте дұрыс өлшенуі туралы айту мүмкін емес, себебі оқытушының іс-әрекет аясы күрделі және көпқырлы.   </w:t>
      </w:r>
    </w:p>
    <w:p w:rsidR="008B663F" w:rsidRDefault="004D0126" w:rsidP="00E90922">
      <w:pPr>
        <w:spacing w:after="0" w:line="240" w:lineRule="auto"/>
        <w:ind w:firstLine="709"/>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 xml:space="preserve">Алайда, </w:t>
      </w:r>
      <w:r w:rsidR="004D534C">
        <w:rPr>
          <w:rFonts w:ascii="Times New Roman" w:eastAsia="Calibri" w:hAnsi="Times New Roman"/>
          <w:sz w:val="28"/>
          <w:szCs w:val="28"/>
          <w:lang w:val="kk-KZ" w:eastAsia="en-US"/>
        </w:rPr>
        <w:t xml:space="preserve">студенттердің кәсіби-тұлғалық құзыреттілігін дамыту деңгейлері, өлшемдері және көрсеткіштерінің белгіленген жүйесіне жоғары оқу орынның оқытушылық құрамының сүйенуі </w:t>
      </w:r>
      <w:r w:rsidR="00D271A7">
        <w:rPr>
          <w:rFonts w:ascii="Times New Roman" w:eastAsia="Calibri" w:hAnsi="Times New Roman"/>
          <w:sz w:val="28"/>
          <w:szCs w:val="28"/>
          <w:lang w:val="kk-KZ" w:eastAsia="en-US"/>
        </w:rPr>
        <w:t xml:space="preserve">маманның дайындық сапасын бағалауға объективтілікпен қарауға және жоғарыда көрсетілген кейбір мәселелерді шешуге мүмкіндік береді, деп сенеміз. </w:t>
      </w:r>
    </w:p>
    <w:p w:rsidR="00FD0099" w:rsidRPr="00235492" w:rsidRDefault="00FD0099" w:rsidP="00E90922">
      <w:pPr>
        <w:spacing w:after="0" w:line="240" w:lineRule="auto"/>
        <w:ind w:firstLine="709"/>
        <w:jc w:val="both"/>
        <w:rPr>
          <w:rFonts w:ascii="Times New Roman" w:hAnsi="Times New Roman"/>
          <w:sz w:val="28"/>
          <w:szCs w:val="28"/>
          <w:lang w:val="kk-KZ"/>
        </w:rPr>
      </w:pPr>
      <w:r>
        <w:rPr>
          <w:rFonts w:ascii="Times New Roman" w:eastAsia="Calibri" w:hAnsi="Times New Roman"/>
          <w:sz w:val="28"/>
          <w:szCs w:val="28"/>
          <w:lang w:val="kk-KZ" w:eastAsia="en-US"/>
        </w:rPr>
        <w:t>Бірінші тарауды қорытындылайтын болсақ:</w:t>
      </w:r>
    </w:p>
    <w:p w:rsidR="00966060" w:rsidRPr="002C5F02" w:rsidRDefault="00966060" w:rsidP="00481A5B">
      <w:pPr>
        <w:pStyle w:val="afd"/>
        <w:numPr>
          <w:ilvl w:val="0"/>
          <w:numId w:val="17"/>
        </w:numPr>
        <w:tabs>
          <w:tab w:val="left" w:pos="851"/>
          <w:tab w:val="left" w:pos="993"/>
        </w:tabs>
        <w:spacing w:after="0" w:line="240" w:lineRule="auto"/>
        <w:ind w:left="0" w:firstLine="709"/>
        <w:jc w:val="both"/>
        <w:rPr>
          <w:rFonts w:ascii="Times New Roman" w:hAnsi="Times New Roman"/>
          <w:bCs/>
          <w:sz w:val="28"/>
          <w:szCs w:val="28"/>
          <w:lang w:val="kk-KZ"/>
        </w:rPr>
      </w:pPr>
      <w:r w:rsidRPr="002C5F02">
        <w:rPr>
          <w:rFonts w:ascii="Times New Roman" w:hAnsi="Times New Roman"/>
          <w:bCs/>
          <w:sz w:val="28"/>
          <w:szCs w:val="28"/>
          <w:lang w:val="kk-KZ"/>
        </w:rPr>
        <w:t xml:space="preserve">Болашақ оқытушының </w:t>
      </w:r>
      <w:r w:rsidRPr="002C5F02">
        <w:rPr>
          <w:rFonts w:ascii="Times New Roman" w:eastAsia="Calibri" w:hAnsi="Times New Roman"/>
          <w:sz w:val="28"/>
          <w:szCs w:val="28"/>
          <w:lang w:val="kk-KZ" w:eastAsia="en-US"/>
        </w:rPr>
        <w:t>кәсіби-тұлғалық құзыреттілігінің мазмұны оның жоғар</w:t>
      </w:r>
      <w:r w:rsidR="008D6AF7">
        <w:rPr>
          <w:rFonts w:ascii="Times New Roman" w:eastAsia="Calibri" w:hAnsi="Times New Roman"/>
          <w:sz w:val="28"/>
          <w:szCs w:val="28"/>
          <w:lang w:val="kk-KZ" w:eastAsia="en-US"/>
        </w:rPr>
        <w:t>ы оқу орын жағдайларында даму ү</w:t>
      </w:r>
      <w:r w:rsidRPr="002C5F02">
        <w:rPr>
          <w:rFonts w:ascii="Times New Roman" w:eastAsia="Calibri" w:hAnsi="Times New Roman"/>
          <w:sz w:val="28"/>
          <w:szCs w:val="28"/>
          <w:lang w:val="kk-KZ" w:eastAsia="en-US"/>
        </w:rPr>
        <w:t>д</w:t>
      </w:r>
      <w:r w:rsidR="008D6AF7">
        <w:rPr>
          <w:rFonts w:ascii="Times New Roman" w:eastAsia="Calibri" w:hAnsi="Times New Roman"/>
          <w:sz w:val="28"/>
          <w:szCs w:val="28"/>
          <w:lang w:val="kk-KZ" w:eastAsia="en-US"/>
        </w:rPr>
        <w:t>ер</w:t>
      </w:r>
      <w:r w:rsidRPr="002C5F02">
        <w:rPr>
          <w:rFonts w:ascii="Times New Roman" w:eastAsia="Calibri" w:hAnsi="Times New Roman"/>
          <w:sz w:val="28"/>
          <w:szCs w:val="28"/>
          <w:lang w:val="kk-KZ" w:eastAsia="en-US"/>
        </w:rPr>
        <w:t xml:space="preserve">ісіне байланысты </w:t>
      </w:r>
      <w:r w:rsidR="00C150CC" w:rsidRPr="002C5F02">
        <w:rPr>
          <w:rFonts w:asciiTheme="majorBidi" w:hAnsiTheme="majorBidi" w:cstheme="majorBidi"/>
          <w:color w:val="000000" w:themeColor="text1"/>
          <w:sz w:val="28"/>
          <w:szCs w:val="28"/>
          <w:lang w:val="kk-KZ"/>
        </w:rPr>
        <w:t>болашақ кәсіби іс-әрекеттің сипатымен, мақсаттарымен, міндеттерімен анықталады және теориялық, тәжірибелік, мотивациялық дайындықтың тұтастығын, сонымен қатар білім беру мекемесі түлегінің материалдық, әлеуметтік және тұлғалық маңызды өнімде, яғни оқу пәнін оқыту технологиясының моделінде көрініс табатын  аталған іс-әрекетті орындай алу қабілетін білдіреді,</w:t>
      </w:r>
      <w:r w:rsidR="002C5F02" w:rsidRPr="002C5F02">
        <w:rPr>
          <w:rFonts w:asciiTheme="majorBidi" w:hAnsiTheme="majorBidi" w:cstheme="majorBidi"/>
          <w:color w:val="000000" w:themeColor="text1"/>
          <w:sz w:val="28"/>
          <w:szCs w:val="28"/>
          <w:lang w:val="kk-KZ"/>
        </w:rPr>
        <w:t xml:space="preserve"> оның </w:t>
      </w:r>
      <w:r w:rsidRPr="002C5F02">
        <w:rPr>
          <w:rFonts w:asciiTheme="majorBidi" w:hAnsiTheme="majorBidi" w:cstheme="majorBidi"/>
          <w:color w:val="000000" w:themeColor="text1"/>
          <w:sz w:val="28"/>
          <w:szCs w:val="28"/>
          <w:lang w:val="kk-KZ"/>
        </w:rPr>
        <w:t xml:space="preserve">тәжірибеде жүзеге асуы </w:t>
      </w:r>
      <w:r w:rsidR="002C5F02">
        <w:rPr>
          <w:rFonts w:asciiTheme="majorBidi" w:hAnsiTheme="majorBidi" w:cstheme="majorBidi"/>
          <w:color w:val="000000" w:themeColor="text1"/>
          <w:sz w:val="28"/>
          <w:szCs w:val="28"/>
          <w:lang w:val="kk-KZ"/>
        </w:rPr>
        <w:t>білім беру саласының мамандар</w:t>
      </w:r>
      <w:r w:rsidRPr="002C5F02">
        <w:rPr>
          <w:rFonts w:asciiTheme="majorBidi" w:hAnsiTheme="majorBidi" w:cstheme="majorBidi"/>
          <w:color w:val="000000" w:themeColor="text1"/>
          <w:sz w:val="28"/>
          <w:szCs w:val="28"/>
          <w:lang w:val="kk-KZ"/>
        </w:rPr>
        <w:t>ы</w:t>
      </w:r>
      <w:r w:rsidR="002C5F02">
        <w:rPr>
          <w:rFonts w:asciiTheme="majorBidi" w:hAnsiTheme="majorBidi" w:cstheme="majorBidi"/>
          <w:color w:val="000000" w:themeColor="text1"/>
          <w:sz w:val="28"/>
          <w:szCs w:val="28"/>
          <w:lang w:val="kk-KZ"/>
        </w:rPr>
        <w:t>н</w:t>
      </w:r>
      <w:r w:rsidRPr="002C5F02">
        <w:rPr>
          <w:rFonts w:asciiTheme="majorBidi" w:hAnsiTheme="majorBidi" w:cstheme="majorBidi"/>
          <w:color w:val="000000" w:themeColor="text1"/>
          <w:sz w:val="28"/>
          <w:szCs w:val="28"/>
          <w:lang w:val="kk-KZ"/>
        </w:rPr>
        <w:t xml:space="preserve"> дайындау міндеттерінің мақсатты түрде шешілуін қамтамасыз етеді</w:t>
      </w:r>
      <w:r w:rsidR="002C5F02">
        <w:rPr>
          <w:rFonts w:asciiTheme="majorBidi" w:hAnsiTheme="majorBidi" w:cstheme="majorBidi"/>
          <w:color w:val="000000" w:themeColor="text1"/>
          <w:sz w:val="28"/>
          <w:szCs w:val="28"/>
          <w:lang w:val="kk-KZ"/>
        </w:rPr>
        <w:t>.</w:t>
      </w:r>
    </w:p>
    <w:p w:rsidR="00ED6C08" w:rsidRPr="00ED6C08" w:rsidRDefault="00646BE5" w:rsidP="00481A5B">
      <w:pPr>
        <w:pStyle w:val="afd"/>
        <w:numPr>
          <w:ilvl w:val="0"/>
          <w:numId w:val="17"/>
        </w:numPr>
        <w:tabs>
          <w:tab w:val="left" w:pos="851"/>
          <w:tab w:val="left" w:pos="993"/>
        </w:tabs>
        <w:spacing w:after="0" w:line="240" w:lineRule="auto"/>
        <w:ind w:left="0" w:firstLine="709"/>
        <w:jc w:val="both"/>
        <w:rPr>
          <w:rFonts w:ascii="Times New Roman" w:hAnsi="Times New Roman"/>
          <w:bCs/>
          <w:sz w:val="28"/>
          <w:szCs w:val="28"/>
          <w:lang w:val="kk-KZ"/>
        </w:rPr>
      </w:pPr>
      <w:r>
        <w:rPr>
          <w:rFonts w:ascii="Times New Roman" w:hAnsi="Times New Roman"/>
          <w:bCs/>
          <w:sz w:val="28"/>
          <w:szCs w:val="28"/>
          <w:lang w:val="kk-KZ"/>
        </w:rPr>
        <w:t xml:space="preserve">Жоғары оқу орын жағдайларында мамандардың </w:t>
      </w:r>
      <w:r>
        <w:rPr>
          <w:rFonts w:ascii="Times New Roman" w:eastAsia="Calibri" w:hAnsi="Times New Roman"/>
          <w:sz w:val="28"/>
          <w:szCs w:val="28"/>
          <w:lang w:val="kk-KZ" w:eastAsia="en-US"/>
        </w:rPr>
        <w:t>кәсіби-тұлғалық құзыреттерін дамыту тұрғысынан кел</w:t>
      </w:r>
      <w:r w:rsidR="008D6AF7">
        <w:rPr>
          <w:rFonts w:ascii="Times New Roman" w:eastAsia="Calibri" w:hAnsi="Times New Roman"/>
          <w:sz w:val="28"/>
          <w:szCs w:val="28"/>
          <w:lang w:val="kk-KZ" w:eastAsia="en-US"/>
        </w:rPr>
        <w:t>ешегі барынша зор болып оқыту ү</w:t>
      </w:r>
      <w:r>
        <w:rPr>
          <w:rFonts w:ascii="Times New Roman" w:eastAsia="Calibri" w:hAnsi="Times New Roman"/>
          <w:sz w:val="28"/>
          <w:szCs w:val="28"/>
          <w:lang w:val="kk-KZ" w:eastAsia="en-US"/>
        </w:rPr>
        <w:t>д</w:t>
      </w:r>
      <w:r w:rsidR="008D6AF7">
        <w:rPr>
          <w:rFonts w:ascii="Times New Roman" w:eastAsia="Calibri" w:hAnsi="Times New Roman"/>
          <w:sz w:val="28"/>
          <w:szCs w:val="28"/>
          <w:lang w:val="kk-KZ" w:eastAsia="en-US"/>
        </w:rPr>
        <w:t>ер</w:t>
      </w:r>
      <w:r>
        <w:rPr>
          <w:rFonts w:ascii="Times New Roman" w:eastAsia="Calibri" w:hAnsi="Times New Roman"/>
          <w:sz w:val="28"/>
          <w:szCs w:val="28"/>
          <w:lang w:val="kk-KZ" w:eastAsia="en-US"/>
        </w:rPr>
        <w:t xml:space="preserve">ісін модельдеуге және </w:t>
      </w:r>
      <w:r w:rsidR="0048523F">
        <w:rPr>
          <w:rFonts w:ascii="Times New Roman" w:eastAsia="Calibri" w:hAnsi="Times New Roman"/>
          <w:sz w:val="28"/>
          <w:szCs w:val="28"/>
          <w:lang w:val="kk-KZ" w:eastAsia="en-US"/>
        </w:rPr>
        <w:t xml:space="preserve">оны </w:t>
      </w:r>
      <w:r>
        <w:rPr>
          <w:rFonts w:ascii="Times New Roman" w:eastAsia="Calibri" w:hAnsi="Times New Roman"/>
          <w:sz w:val="28"/>
          <w:szCs w:val="28"/>
          <w:lang w:val="kk-KZ" w:eastAsia="en-US"/>
        </w:rPr>
        <w:t>жүзеге асыруға</w:t>
      </w:r>
      <w:r w:rsidR="0048523F">
        <w:rPr>
          <w:rFonts w:ascii="Times New Roman" w:eastAsia="Calibri" w:hAnsi="Times New Roman"/>
          <w:sz w:val="28"/>
          <w:szCs w:val="28"/>
          <w:lang w:val="kk-KZ" w:eastAsia="en-US"/>
        </w:rPr>
        <w:t xml:space="preserve"> арналған</w:t>
      </w:r>
      <w:r w:rsidR="002D0C40">
        <w:rPr>
          <w:rFonts w:ascii="Times New Roman" w:eastAsia="Calibri" w:hAnsi="Times New Roman"/>
          <w:sz w:val="28"/>
          <w:szCs w:val="28"/>
          <w:lang w:val="kk-KZ" w:eastAsia="en-US"/>
        </w:rPr>
        <w:t>,</w:t>
      </w:r>
      <w:r w:rsidR="0048523F">
        <w:rPr>
          <w:rFonts w:ascii="Times New Roman" w:eastAsia="Calibri" w:hAnsi="Times New Roman"/>
          <w:sz w:val="28"/>
          <w:szCs w:val="28"/>
          <w:lang w:val="kk-KZ" w:eastAsia="en-US"/>
        </w:rPr>
        <w:t>мамандарды дайындауға деген әлеуметтік тапсырыстың талаптарын орындаудың кепілді нәтижесін қамтамасыз ететін, арнайы білімдердің барынша мықты негізгі ауқымымен және олардың болашақ іс-әрекетінің барлық бағыттары бойынша кәсіби икемдердің дамуымен ерекшеленетін</w:t>
      </w:r>
      <w:r>
        <w:rPr>
          <w:rFonts w:ascii="Times New Roman" w:eastAsia="Calibri" w:hAnsi="Times New Roman"/>
          <w:sz w:val="28"/>
          <w:szCs w:val="28"/>
          <w:lang w:val="kk-KZ" w:eastAsia="en-US"/>
        </w:rPr>
        <w:t>технологиялық тәсілдеме саналады</w:t>
      </w:r>
      <w:r w:rsidR="002D0C40">
        <w:rPr>
          <w:rFonts w:ascii="Times New Roman" w:eastAsia="Calibri" w:hAnsi="Times New Roman"/>
          <w:sz w:val="28"/>
          <w:szCs w:val="28"/>
          <w:lang w:val="kk-KZ" w:eastAsia="en-US"/>
        </w:rPr>
        <w:t>.</w:t>
      </w:r>
    </w:p>
    <w:p w:rsidR="00997FF7" w:rsidRPr="00997FF7" w:rsidRDefault="00A404D4" w:rsidP="00481A5B">
      <w:pPr>
        <w:pStyle w:val="afd"/>
        <w:numPr>
          <w:ilvl w:val="0"/>
          <w:numId w:val="17"/>
        </w:numPr>
        <w:tabs>
          <w:tab w:val="left" w:pos="851"/>
          <w:tab w:val="left" w:pos="993"/>
        </w:tabs>
        <w:spacing w:after="0" w:line="240" w:lineRule="auto"/>
        <w:ind w:left="0" w:firstLine="709"/>
        <w:jc w:val="both"/>
        <w:rPr>
          <w:rFonts w:ascii="Times New Roman" w:hAnsi="Times New Roman"/>
          <w:bCs/>
          <w:sz w:val="28"/>
          <w:szCs w:val="28"/>
          <w:lang w:val="kk-KZ"/>
        </w:rPr>
      </w:pPr>
      <w:r>
        <w:rPr>
          <w:rFonts w:ascii="Times New Roman" w:eastAsia="Calibri" w:hAnsi="Times New Roman"/>
          <w:sz w:val="28"/>
          <w:szCs w:val="28"/>
          <w:lang w:val="kk-KZ" w:eastAsia="en-US"/>
        </w:rPr>
        <w:t xml:space="preserve">Кәсіби-бағдарланған оқыту технологиясында студенттермен жетілдіріліп, қорғауға ұсынылған немесе тәжірибеде жүзеге асырылған оқу пәнінің моделі кәсіби-тұлғалық құзыреттіліктің даму құралы болып табылады. Модель </w:t>
      </w:r>
      <w:r w:rsidR="00997FF7">
        <w:rPr>
          <w:rFonts w:ascii="Times New Roman" w:eastAsia="Calibri" w:hAnsi="Times New Roman"/>
          <w:sz w:val="28"/>
          <w:szCs w:val="28"/>
          <w:lang w:val="kk-KZ" w:eastAsia="en-US"/>
        </w:rPr>
        <w:t>оқытушының педагогикалық еңбегінің ерекшеліктерін жоғары оқу орнында маман дайындаудың мақсаттары, міндеттері, мазмұны және құрылымы бойынша көрсетеді. Модельді жетілдіре келе, студент кәсіптік білім беру бағдарламасының барлық бөлімдеріндегі білімдер мен іс-</w:t>
      </w:r>
      <w:r w:rsidR="00997FF7">
        <w:rPr>
          <w:rFonts w:ascii="Times New Roman" w:eastAsia="Calibri" w:hAnsi="Times New Roman"/>
          <w:sz w:val="28"/>
          <w:szCs w:val="28"/>
          <w:lang w:val="kk-KZ" w:eastAsia="en-US"/>
        </w:rPr>
        <w:lastRenderedPageBreak/>
        <w:t>әрекет тәсілдерін, мамандарды дайындауға арналған кәсіби міндеттерді шешу құралына айналдыру технологиясын меңгереді.</w:t>
      </w:r>
    </w:p>
    <w:p w:rsidR="002C5F02" w:rsidRPr="00FD0099" w:rsidRDefault="00A4689D" w:rsidP="00481A5B">
      <w:pPr>
        <w:pStyle w:val="afd"/>
        <w:numPr>
          <w:ilvl w:val="0"/>
          <w:numId w:val="17"/>
        </w:numPr>
        <w:tabs>
          <w:tab w:val="left" w:pos="851"/>
          <w:tab w:val="left" w:pos="993"/>
        </w:tabs>
        <w:spacing w:after="0" w:line="240" w:lineRule="auto"/>
        <w:ind w:left="0" w:firstLine="709"/>
        <w:jc w:val="both"/>
        <w:rPr>
          <w:rFonts w:ascii="Times New Roman" w:hAnsi="Times New Roman"/>
          <w:b/>
          <w:bCs/>
          <w:iCs/>
          <w:sz w:val="28"/>
          <w:szCs w:val="28"/>
          <w:lang w:val="kk-KZ"/>
        </w:rPr>
      </w:pPr>
      <w:r>
        <w:rPr>
          <w:rFonts w:ascii="Times New Roman" w:eastAsia="Calibri" w:hAnsi="Times New Roman"/>
          <w:sz w:val="28"/>
          <w:szCs w:val="28"/>
          <w:lang w:val="kk-KZ" w:eastAsia="en-US"/>
        </w:rPr>
        <w:t xml:space="preserve">Болашақ маманның кәсіби-тұлғалық құзыреттілігін, кәсіби қызметтерді өзінің белгіленуі бойынша атқаруға дайындығы мен қабілеті </w:t>
      </w:r>
      <w:r w:rsidR="00CF2011">
        <w:rPr>
          <w:rFonts w:ascii="Times New Roman" w:eastAsia="Calibri" w:hAnsi="Times New Roman"/>
          <w:sz w:val="28"/>
          <w:szCs w:val="28"/>
          <w:lang w:val="kk-KZ" w:eastAsia="en-US"/>
        </w:rPr>
        <w:t>деп</w:t>
      </w:r>
      <w:r>
        <w:rPr>
          <w:rFonts w:ascii="Times New Roman" w:eastAsia="Calibri" w:hAnsi="Times New Roman"/>
          <w:sz w:val="28"/>
          <w:szCs w:val="28"/>
          <w:lang w:val="kk-KZ" w:eastAsia="en-US"/>
        </w:rPr>
        <w:t xml:space="preserve"> түсіну </w:t>
      </w:r>
      <w:r w:rsidR="00CF2011">
        <w:rPr>
          <w:rFonts w:ascii="Times New Roman" w:eastAsia="Calibri" w:hAnsi="Times New Roman"/>
          <w:sz w:val="28"/>
          <w:szCs w:val="28"/>
          <w:lang w:val="kk-KZ" w:eastAsia="en-US"/>
        </w:rPr>
        <w:t>аясында</w:t>
      </w:r>
      <w:r>
        <w:rPr>
          <w:rFonts w:ascii="Times New Roman" w:eastAsia="Calibri" w:hAnsi="Times New Roman"/>
          <w:sz w:val="28"/>
          <w:szCs w:val="28"/>
          <w:lang w:val="kk-KZ" w:eastAsia="en-US"/>
        </w:rPr>
        <w:t>, оның даму өлшемдері ретінде төмендегілер</w:t>
      </w:r>
      <w:r w:rsidR="009C03D1">
        <w:rPr>
          <w:rFonts w:ascii="Times New Roman" w:eastAsia="Calibri" w:hAnsi="Times New Roman"/>
          <w:sz w:val="28"/>
          <w:szCs w:val="28"/>
          <w:lang w:val="kk-KZ" w:eastAsia="en-US"/>
        </w:rPr>
        <w:t xml:space="preserve"> бола ала</w:t>
      </w:r>
      <w:r>
        <w:rPr>
          <w:rFonts w:ascii="Times New Roman" w:eastAsia="Calibri" w:hAnsi="Times New Roman"/>
          <w:sz w:val="28"/>
          <w:szCs w:val="28"/>
          <w:lang w:val="kk-KZ" w:eastAsia="en-US"/>
        </w:rPr>
        <w:t xml:space="preserve">ды: </w:t>
      </w:r>
      <w:r w:rsidR="00CF2011" w:rsidRPr="00FD0099">
        <w:rPr>
          <w:rFonts w:ascii="Times New Roman" w:eastAsia="Calibri" w:hAnsi="Times New Roman"/>
          <w:b/>
          <w:iCs/>
          <w:sz w:val="28"/>
          <w:szCs w:val="28"/>
          <w:lang w:val="kk-KZ" w:eastAsia="en-US"/>
        </w:rPr>
        <w:t xml:space="preserve">оқу пәнінің </w:t>
      </w:r>
      <w:r w:rsidR="009C03D1" w:rsidRPr="00FD0099">
        <w:rPr>
          <w:rFonts w:ascii="Times New Roman" w:eastAsia="Calibri" w:hAnsi="Times New Roman"/>
          <w:b/>
          <w:iCs/>
          <w:sz w:val="28"/>
          <w:szCs w:val="28"/>
          <w:lang w:val="kk-KZ" w:eastAsia="en-US"/>
        </w:rPr>
        <w:t xml:space="preserve">мазмұнын меңгеруге дайындық пен қабілеттілік; сол мазмұнның оқыту технологиясы моделінде құрылымдық-композициялық тұрғыда жүзеге асырылуы; </w:t>
      </w:r>
      <w:r w:rsidR="008C485B" w:rsidRPr="00FD0099">
        <w:rPr>
          <w:rFonts w:ascii="Times New Roman" w:eastAsia="Calibri" w:hAnsi="Times New Roman"/>
          <w:b/>
          <w:iCs/>
          <w:sz w:val="28"/>
          <w:szCs w:val="28"/>
          <w:lang w:val="kk-KZ" w:eastAsia="en-US"/>
        </w:rPr>
        <w:t>оқытушының білім беру іс-әрекетінің және білім алушылардың танымдық іс-әрекетінің жоспарлануы мен ұйымдастырылуы;студенттердің мотивациясына басшылық ету.</w:t>
      </w:r>
    </w:p>
    <w:p w:rsidR="00B10DFC" w:rsidRPr="00FD0099" w:rsidRDefault="00DC0D86" w:rsidP="001A5A81">
      <w:pPr>
        <w:spacing w:after="0" w:line="240" w:lineRule="auto"/>
        <w:ind w:firstLine="708"/>
        <w:contextualSpacing/>
        <w:jc w:val="both"/>
        <w:rPr>
          <w:rFonts w:ascii="Times New Roman" w:hAnsi="Times New Roman"/>
          <w:b/>
          <w:sz w:val="28"/>
          <w:szCs w:val="28"/>
          <w:lang w:val="kk-KZ"/>
        </w:rPr>
      </w:pPr>
      <w:r>
        <w:rPr>
          <w:rFonts w:ascii="Times New Roman" w:eastAsia="Calibri" w:hAnsi="Times New Roman"/>
          <w:sz w:val="28"/>
          <w:szCs w:val="28"/>
          <w:lang w:val="kk-KZ" w:eastAsia="en-US"/>
        </w:rPr>
        <w:t>Студенттердің кәсіби-тұлғалық құзыреттілігін дамыту</w:t>
      </w:r>
      <w:r w:rsidR="0034321C">
        <w:rPr>
          <w:rFonts w:ascii="Times New Roman" w:eastAsia="Calibri" w:hAnsi="Times New Roman"/>
          <w:sz w:val="28"/>
          <w:szCs w:val="28"/>
          <w:lang w:val="kk-KZ" w:eastAsia="en-US"/>
        </w:rPr>
        <w:t>дың</w:t>
      </w:r>
      <w:r>
        <w:rPr>
          <w:rFonts w:ascii="Times New Roman" w:eastAsia="Calibri" w:hAnsi="Times New Roman"/>
          <w:sz w:val="28"/>
          <w:szCs w:val="28"/>
          <w:lang w:val="kk-KZ" w:eastAsia="en-US"/>
        </w:rPr>
        <w:t xml:space="preserve"> көрсеткіштері ретінде</w:t>
      </w:r>
      <w:r w:rsidR="0034321C">
        <w:rPr>
          <w:rFonts w:ascii="Times New Roman" w:eastAsia="Calibri" w:hAnsi="Times New Roman"/>
          <w:sz w:val="28"/>
          <w:szCs w:val="28"/>
          <w:lang w:val="kk-KZ" w:eastAsia="en-US"/>
        </w:rPr>
        <w:t xml:space="preserve"> келесі реттегілерді атауға болады: </w:t>
      </w:r>
      <w:r w:rsidR="0034321C" w:rsidRPr="00FD0099">
        <w:rPr>
          <w:rFonts w:ascii="Times New Roman" w:eastAsia="Calibri" w:hAnsi="Times New Roman"/>
          <w:b/>
          <w:iCs/>
          <w:sz w:val="28"/>
          <w:szCs w:val="28"/>
          <w:lang w:val="kk-KZ" w:eastAsia="en-US"/>
        </w:rPr>
        <w:t>педагогикалық іс-әрекетті игеруге мотивациялық-құндылық қатынас;</w:t>
      </w:r>
      <w:r w:rsidR="0034321C" w:rsidRPr="00FD0099">
        <w:rPr>
          <w:rFonts w:ascii="Times New Roman" w:hAnsi="Times New Roman"/>
          <w:b/>
          <w:sz w:val="28"/>
          <w:szCs w:val="28"/>
          <w:lang w:val="kk-KZ"/>
        </w:rPr>
        <w:t xml:space="preserve"> кәсіптік тәжірибелік міндеттерді шешудің әдістері мен тәсілдерін білу және оларды шығармашылықпен пайдалана алу; </w:t>
      </w:r>
      <w:r w:rsidR="001A5A81" w:rsidRPr="00FD0099">
        <w:rPr>
          <w:rFonts w:ascii="Times New Roman" w:hAnsi="Times New Roman"/>
          <w:b/>
          <w:sz w:val="28"/>
          <w:szCs w:val="28"/>
          <w:lang w:val="kk-KZ"/>
        </w:rPr>
        <w:t xml:space="preserve">шешімдерді қабылдаудағы дербестілік және өз </w:t>
      </w:r>
      <w:r w:rsidR="001A5A81" w:rsidRPr="00FD0099">
        <w:rPr>
          <w:rFonts w:ascii="Times New Roman" w:eastAsia="Calibri" w:hAnsi="Times New Roman"/>
          <w:b/>
          <w:sz w:val="28"/>
          <w:szCs w:val="28"/>
          <w:lang w:val="kk-KZ" w:eastAsia="en-US"/>
        </w:rPr>
        <w:t>іс-әрекетінің рефлексиясы; білімдерді, кәсіптік және әлеуметтік тәжірибені түрлендіре алу қабілеті (баламалар іздеу).</w:t>
      </w:r>
    </w:p>
    <w:p w:rsidR="00B10DFC" w:rsidRPr="00FD0099" w:rsidRDefault="008D20E7" w:rsidP="002C5AC6">
      <w:pPr>
        <w:spacing w:after="0" w:line="240" w:lineRule="auto"/>
        <w:ind w:firstLine="709"/>
        <w:contextualSpacing/>
        <w:jc w:val="both"/>
        <w:rPr>
          <w:rFonts w:ascii="Times New Roman" w:hAnsi="Times New Roman"/>
          <w:b/>
          <w:iCs/>
          <w:sz w:val="28"/>
          <w:szCs w:val="28"/>
          <w:lang w:val="kk-KZ"/>
        </w:rPr>
      </w:pPr>
      <w:r>
        <w:rPr>
          <w:rFonts w:ascii="Times New Roman" w:hAnsi="Times New Roman"/>
          <w:sz w:val="28"/>
          <w:szCs w:val="28"/>
          <w:lang w:val="kk-KZ"/>
        </w:rPr>
        <w:t>Жоғары білім</w:t>
      </w:r>
      <w:r w:rsidR="0064598C">
        <w:rPr>
          <w:rFonts w:ascii="Times New Roman" w:hAnsi="Times New Roman"/>
          <w:sz w:val="28"/>
          <w:szCs w:val="28"/>
          <w:lang w:val="kk-KZ"/>
        </w:rPr>
        <w:t>і бар</w:t>
      </w:r>
      <w:r>
        <w:rPr>
          <w:rFonts w:ascii="Times New Roman" w:hAnsi="Times New Roman"/>
          <w:sz w:val="28"/>
          <w:szCs w:val="28"/>
          <w:lang w:val="kk-KZ"/>
        </w:rPr>
        <w:t xml:space="preserve"> тиісті білікт</w:t>
      </w:r>
      <w:r w:rsidR="0064598C">
        <w:rPr>
          <w:rFonts w:ascii="Times New Roman" w:hAnsi="Times New Roman"/>
          <w:sz w:val="28"/>
          <w:szCs w:val="28"/>
          <w:lang w:val="kk-KZ"/>
        </w:rPr>
        <w:t>ег</w:t>
      </w:r>
      <w:r>
        <w:rPr>
          <w:rFonts w:ascii="Times New Roman" w:hAnsi="Times New Roman"/>
          <w:sz w:val="28"/>
          <w:szCs w:val="28"/>
          <w:lang w:val="kk-KZ"/>
        </w:rPr>
        <w:t xml:space="preserve">і маманның </w:t>
      </w:r>
      <w:r>
        <w:rPr>
          <w:rFonts w:ascii="Times New Roman" w:eastAsia="Calibri" w:hAnsi="Times New Roman"/>
          <w:sz w:val="28"/>
          <w:szCs w:val="28"/>
          <w:lang w:val="kk-KZ" w:eastAsia="en-US"/>
        </w:rPr>
        <w:t xml:space="preserve">кәсіби-тұлғалық құзыреттілігін </w:t>
      </w:r>
      <w:r w:rsidR="0064598C">
        <w:rPr>
          <w:rFonts w:ascii="Times New Roman" w:eastAsia="Calibri" w:hAnsi="Times New Roman"/>
          <w:sz w:val="28"/>
          <w:szCs w:val="28"/>
          <w:lang w:val="kk-KZ" w:eastAsia="en-US"/>
        </w:rPr>
        <w:t xml:space="preserve">барынша толық </w:t>
      </w:r>
      <w:r>
        <w:rPr>
          <w:rFonts w:ascii="Times New Roman" w:eastAsia="Calibri" w:hAnsi="Times New Roman"/>
          <w:sz w:val="28"/>
          <w:szCs w:val="28"/>
          <w:lang w:val="kk-KZ" w:eastAsia="en-US"/>
        </w:rPr>
        <w:t>сипаттайтын сапалы өлшемдер мен көрсеткіштерінің таңдауы</w:t>
      </w:r>
      <w:r w:rsidR="0064598C">
        <w:rPr>
          <w:rFonts w:ascii="Times New Roman" w:eastAsia="Calibri" w:hAnsi="Times New Roman"/>
          <w:sz w:val="28"/>
          <w:szCs w:val="28"/>
          <w:lang w:val="kk-KZ" w:eastAsia="en-US"/>
        </w:rPr>
        <w:t>,</w:t>
      </w:r>
      <w:r w:rsidR="002C5AC6">
        <w:rPr>
          <w:rFonts w:ascii="Times New Roman" w:eastAsia="Calibri" w:hAnsi="Times New Roman"/>
          <w:sz w:val="28"/>
          <w:szCs w:val="28"/>
          <w:lang w:val="kk-KZ" w:eastAsia="en-US"/>
        </w:rPr>
        <w:t xml:space="preserve"> оның дамуындағы төрт деңгейді пайдалану мүмкіндігін негіздеуге жол ашты:</w:t>
      </w:r>
      <w:r w:rsidR="002C5AC6" w:rsidRPr="00FD0099">
        <w:rPr>
          <w:rFonts w:ascii="Times New Roman" w:eastAsia="Calibri" w:hAnsi="Times New Roman"/>
          <w:b/>
          <w:iCs/>
          <w:sz w:val="28"/>
          <w:szCs w:val="28"/>
          <w:lang w:val="kk-KZ" w:eastAsia="en-US"/>
        </w:rPr>
        <w:t xml:space="preserve">пассивті, </w:t>
      </w:r>
      <w:r w:rsidR="002C5AC6" w:rsidRPr="00FD0099">
        <w:rPr>
          <w:rFonts w:ascii="Times New Roman" w:hAnsi="Times New Roman"/>
          <w:b/>
          <w:iCs/>
          <w:sz w:val="28"/>
          <w:szCs w:val="28"/>
          <w:lang w:val="kk-KZ"/>
        </w:rPr>
        <w:t>еліктеуші, белсенді-ізденісті, шығармашылық.</w:t>
      </w:r>
    </w:p>
    <w:p w:rsidR="00B10DFC" w:rsidRPr="008D20E7" w:rsidRDefault="000D37BB" w:rsidP="000D37BB">
      <w:pPr>
        <w:spacing w:after="0" w:line="240" w:lineRule="auto"/>
        <w:ind w:firstLine="709"/>
        <w:jc w:val="both"/>
        <w:rPr>
          <w:rFonts w:ascii="Times New Roman" w:hAnsi="Times New Roman"/>
          <w:i/>
          <w:sz w:val="28"/>
          <w:szCs w:val="28"/>
          <w:lang w:val="kk-KZ"/>
        </w:rPr>
      </w:pPr>
      <w:r>
        <w:rPr>
          <w:rFonts w:ascii="Times New Roman" w:eastAsia="Calibri" w:hAnsi="Times New Roman"/>
          <w:sz w:val="28"/>
          <w:szCs w:val="28"/>
          <w:lang w:val="kk-KZ" w:eastAsia="en-US"/>
        </w:rPr>
        <w:t>Жоғары оқу орнында студенттердің кәсіби-тұлғалық құзыреттерін дамытудың негізделген өлшемдерін, көрсеткіштерін және деңгейлерін пай</w:t>
      </w:r>
      <w:r w:rsidR="008D6AF7">
        <w:rPr>
          <w:rFonts w:ascii="Times New Roman" w:eastAsia="Calibri" w:hAnsi="Times New Roman"/>
          <w:sz w:val="28"/>
          <w:szCs w:val="28"/>
          <w:lang w:val="kk-KZ" w:eastAsia="en-US"/>
        </w:rPr>
        <w:t>даланғандық, студенттің оқыту ү</w:t>
      </w:r>
      <w:r>
        <w:rPr>
          <w:rFonts w:ascii="Times New Roman" w:eastAsia="Calibri" w:hAnsi="Times New Roman"/>
          <w:sz w:val="28"/>
          <w:szCs w:val="28"/>
          <w:lang w:val="kk-KZ" w:eastAsia="en-US"/>
        </w:rPr>
        <w:t>д</w:t>
      </w:r>
      <w:r w:rsidR="008D6AF7">
        <w:rPr>
          <w:rFonts w:ascii="Times New Roman" w:eastAsia="Calibri" w:hAnsi="Times New Roman"/>
          <w:sz w:val="28"/>
          <w:szCs w:val="28"/>
          <w:lang w:val="kk-KZ" w:eastAsia="en-US"/>
        </w:rPr>
        <w:t>ер</w:t>
      </w:r>
      <w:r>
        <w:rPr>
          <w:rFonts w:ascii="Times New Roman" w:eastAsia="Calibri" w:hAnsi="Times New Roman"/>
          <w:sz w:val="28"/>
          <w:szCs w:val="28"/>
          <w:lang w:val="kk-KZ" w:eastAsia="en-US"/>
        </w:rPr>
        <w:t xml:space="preserve">ісінің тиісті моделін жетілдіріп жасауы арқылы педагогикалық іс-әрекетті жүзеге асыру дайындығы мен қабілетін бағалауға мүмкіндік береді.  </w:t>
      </w:r>
    </w:p>
    <w:p w:rsidR="00B10DFC" w:rsidRPr="002C5AC6" w:rsidRDefault="00B10DFC" w:rsidP="002C5AC6">
      <w:pPr>
        <w:spacing w:after="0" w:line="240" w:lineRule="auto"/>
        <w:ind w:firstLine="709"/>
        <w:jc w:val="both"/>
        <w:rPr>
          <w:rFonts w:ascii="Times New Roman" w:hAnsi="Times New Roman"/>
          <w:sz w:val="28"/>
          <w:szCs w:val="28"/>
          <w:lang w:val="kk-KZ"/>
        </w:rPr>
      </w:pPr>
    </w:p>
    <w:p w:rsidR="00FD043C" w:rsidRDefault="00FD043C" w:rsidP="00E90922">
      <w:pPr>
        <w:spacing w:after="0" w:line="240" w:lineRule="auto"/>
        <w:ind w:firstLine="709"/>
        <w:jc w:val="both"/>
        <w:rPr>
          <w:rFonts w:ascii="Times New Roman" w:hAnsi="Times New Roman"/>
          <w:sz w:val="28"/>
          <w:szCs w:val="28"/>
          <w:lang w:val="kk-KZ"/>
        </w:rPr>
      </w:pPr>
    </w:p>
    <w:p w:rsidR="00977B6E" w:rsidRDefault="00977B6E" w:rsidP="00E90922">
      <w:pPr>
        <w:spacing w:after="0" w:line="240" w:lineRule="auto"/>
        <w:ind w:firstLine="709"/>
        <w:jc w:val="both"/>
        <w:rPr>
          <w:rFonts w:ascii="Times New Roman" w:hAnsi="Times New Roman"/>
          <w:sz w:val="28"/>
          <w:szCs w:val="28"/>
          <w:lang w:val="kk-KZ"/>
        </w:rPr>
      </w:pPr>
    </w:p>
    <w:p w:rsidR="00977B6E" w:rsidRDefault="00977B6E" w:rsidP="00E90922">
      <w:pPr>
        <w:spacing w:after="0" w:line="240" w:lineRule="auto"/>
        <w:ind w:firstLine="709"/>
        <w:jc w:val="both"/>
        <w:rPr>
          <w:rFonts w:ascii="Times New Roman" w:hAnsi="Times New Roman"/>
          <w:sz w:val="28"/>
          <w:szCs w:val="28"/>
          <w:lang w:val="kk-KZ"/>
        </w:rPr>
      </w:pPr>
    </w:p>
    <w:p w:rsidR="00977B6E" w:rsidRDefault="00977B6E" w:rsidP="00E90922">
      <w:pPr>
        <w:spacing w:after="0" w:line="240" w:lineRule="auto"/>
        <w:ind w:firstLine="709"/>
        <w:jc w:val="both"/>
        <w:rPr>
          <w:rFonts w:ascii="Times New Roman" w:hAnsi="Times New Roman"/>
          <w:sz w:val="28"/>
          <w:szCs w:val="28"/>
          <w:lang w:val="kk-KZ"/>
        </w:rPr>
      </w:pPr>
    </w:p>
    <w:p w:rsidR="00977B6E" w:rsidRDefault="00977B6E" w:rsidP="00E90922">
      <w:pPr>
        <w:spacing w:after="0" w:line="240" w:lineRule="auto"/>
        <w:ind w:firstLine="709"/>
        <w:jc w:val="both"/>
        <w:rPr>
          <w:rFonts w:ascii="Times New Roman" w:hAnsi="Times New Roman"/>
          <w:sz w:val="28"/>
          <w:szCs w:val="28"/>
          <w:lang w:val="kk-KZ"/>
        </w:rPr>
      </w:pPr>
    </w:p>
    <w:p w:rsidR="00977B6E" w:rsidRDefault="00977B6E" w:rsidP="00E90922">
      <w:pPr>
        <w:spacing w:after="0" w:line="240" w:lineRule="auto"/>
        <w:ind w:firstLine="709"/>
        <w:jc w:val="both"/>
        <w:rPr>
          <w:rFonts w:ascii="Times New Roman" w:hAnsi="Times New Roman"/>
          <w:sz w:val="28"/>
          <w:szCs w:val="28"/>
          <w:lang w:val="kk-KZ"/>
        </w:rPr>
      </w:pPr>
    </w:p>
    <w:p w:rsidR="00977B6E" w:rsidRDefault="00977B6E" w:rsidP="00E90922">
      <w:pPr>
        <w:spacing w:after="0" w:line="240" w:lineRule="auto"/>
        <w:ind w:firstLine="709"/>
        <w:jc w:val="both"/>
        <w:rPr>
          <w:rFonts w:ascii="Times New Roman" w:hAnsi="Times New Roman"/>
          <w:sz w:val="28"/>
          <w:szCs w:val="28"/>
          <w:lang w:val="kk-KZ"/>
        </w:rPr>
      </w:pPr>
    </w:p>
    <w:p w:rsidR="00977B6E" w:rsidRDefault="00977B6E" w:rsidP="00E90922">
      <w:pPr>
        <w:spacing w:after="0" w:line="240" w:lineRule="auto"/>
        <w:ind w:firstLine="709"/>
        <w:jc w:val="both"/>
        <w:rPr>
          <w:rFonts w:ascii="Times New Roman" w:hAnsi="Times New Roman"/>
          <w:sz w:val="28"/>
          <w:szCs w:val="28"/>
          <w:lang w:val="kk-KZ"/>
        </w:rPr>
      </w:pPr>
    </w:p>
    <w:p w:rsidR="00977B6E" w:rsidRDefault="00977B6E" w:rsidP="00E90922">
      <w:pPr>
        <w:spacing w:after="0" w:line="240" w:lineRule="auto"/>
        <w:ind w:firstLine="709"/>
        <w:jc w:val="both"/>
        <w:rPr>
          <w:rFonts w:ascii="Times New Roman" w:hAnsi="Times New Roman"/>
          <w:sz w:val="28"/>
          <w:szCs w:val="28"/>
          <w:lang w:val="kk-KZ"/>
        </w:rPr>
      </w:pPr>
    </w:p>
    <w:p w:rsidR="00977B6E" w:rsidRDefault="00977B6E" w:rsidP="00E90922">
      <w:pPr>
        <w:spacing w:after="0" w:line="240" w:lineRule="auto"/>
        <w:ind w:firstLine="709"/>
        <w:jc w:val="both"/>
        <w:rPr>
          <w:rFonts w:ascii="Times New Roman" w:hAnsi="Times New Roman"/>
          <w:sz w:val="28"/>
          <w:szCs w:val="28"/>
          <w:lang w:val="kk-KZ"/>
        </w:rPr>
      </w:pPr>
    </w:p>
    <w:p w:rsidR="00977B6E" w:rsidRDefault="00977B6E" w:rsidP="00E90922">
      <w:pPr>
        <w:spacing w:after="0" w:line="240" w:lineRule="auto"/>
        <w:ind w:firstLine="709"/>
        <w:jc w:val="both"/>
        <w:rPr>
          <w:rFonts w:ascii="Times New Roman" w:hAnsi="Times New Roman"/>
          <w:sz w:val="28"/>
          <w:szCs w:val="28"/>
          <w:lang w:val="kk-KZ"/>
        </w:rPr>
      </w:pPr>
    </w:p>
    <w:p w:rsidR="00977B6E" w:rsidRDefault="00977B6E" w:rsidP="00E90922">
      <w:pPr>
        <w:spacing w:after="0" w:line="240" w:lineRule="auto"/>
        <w:ind w:firstLine="709"/>
        <w:jc w:val="both"/>
        <w:rPr>
          <w:rFonts w:ascii="Times New Roman" w:hAnsi="Times New Roman"/>
          <w:sz w:val="28"/>
          <w:szCs w:val="28"/>
          <w:lang w:val="kk-KZ"/>
        </w:rPr>
      </w:pPr>
    </w:p>
    <w:p w:rsidR="00977B6E" w:rsidRDefault="00977B6E" w:rsidP="00E90922">
      <w:pPr>
        <w:spacing w:after="0" w:line="240" w:lineRule="auto"/>
        <w:ind w:firstLine="709"/>
        <w:jc w:val="both"/>
        <w:rPr>
          <w:rFonts w:ascii="Times New Roman" w:hAnsi="Times New Roman"/>
          <w:sz w:val="28"/>
          <w:szCs w:val="28"/>
          <w:lang w:val="kk-KZ"/>
        </w:rPr>
      </w:pPr>
    </w:p>
    <w:p w:rsidR="00977B6E" w:rsidRDefault="00977B6E" w:rsidP="00E90922">
      <w:pPr>
        <w:spacing w:after="0" w:line="240" w:lineRule="auto"/>
        <w:ind w:firstLine="709"/>
        <w:jc w:val="both"/>
        <w:rPr>
          <w:rFonts w:ascii="Times New Roman" w:hAnsi="Times New Roman"/>
          <w:sz w:val="28"/>
          <w:szCs w:val="28"/>
          <w:lang w:val="kk-KZ"/>
        </w:rPr>
      </w:pPr>
    </w:p>
    <w:p w:rsidR="00977B6E" w:rsidRDefault="00977B6E" w:rsidP="00E90922">
      <w:pPr>
        <w:spacing w:after="0" w:line="240" w:lineRule="auto"/>
        <w:ind w:firstLine="709"/>
        <w:jc w:val="both"/>
        <w:rPr>
          <w:rFonts w:ascii="Times New Roman" w:hAnsi="Times New Roman"/>
          <w:sz w:val="28"/>
          <w:szCs w:val="28"/>
          <w:lang w:val="kk-KZ"/>
        </w:rPr>
      </w:pPr>
    </w:p>
    <w:p w:rsidR="00977B6E" w:rsidRDefault="00977B6E" w:rsidP="00912956">
      <w:pPr>
        <w:spacing w:after="0" w:line="240" w:lineRule="auto"/>
        <w:jc w:val="both"/>
        <w:rPr>
          <w:rFonts w:ascii="Times New Roman" w:hAnsi="Times New Roman"/>
          <w:b/>
          <w:bCs/>
          <w:sz w:val="28"/>
          <w:szCs w:val="28"/>
          <w:lang w:val="kk-KZ"/>
        </w:rPr>
      </w:pPr>
    </w:p>
    <w:p w:rsidR="00977B6E" w:rsidRPr="00977B6E" w:rsidRDefault="00977B6E" w:rsidP="00977B6E">
      <w:pPr>
        <w:spacing w:after="0" w:line="240" w:lineRule="auto"/>
        <w:jc w:val="both"/>
        <w:rPr>
          <w:rFonts w:ascii="Times New Roman" w:hAnsi="Times New Roman"/>
          <w:b/>
          <w:caps/>
          <w:sz w:val="28"/>
          <w:szCs w:val="28"/>
          <w:lang w:val="kk-KZ" w:eastAsia="en-US"/>
        </w:rPr>
      </w:pPr>
      <w:r>
        <w:rPr>
          <w:rFonts w:ascii="Times New Roman" w:hAnsi="Times New Roman"/>
          <w:b/>
          <w:caps/>
          <w:color w:val="000000"/>
          <w:sz w:val="28"/>
          <w:szCs w:val="28"/>
          <w:lang w:val="kk-KZ" w:eastAsia="en-US"/>
        </w:rPr>
        <w:lastRenderedPageBreak/>
        <w:t xml:space="preserve">ІІ </w:t>
      </w:r>
      <w:r w:rsidRPr="001B4AC1">
        <w:rPr>
          <w:rFonts w:ascii="Times New Roman" w:hAnsi="Times New Roman"/>
          <w:b/>
          <w:caps/>
          <w:color w:val="000000"/>
          <w:sz w:val="28"/>
          <w:szCs w:val="28"/>
          <w:lang w:val="kk-KZ" w:eastAsia="en-US"/>
        </w:rPr>
        <w:t>Студенттерд</w:t>
      </w:r>
      <w:r>
        <w:rPr>
          <w:rFonts w:ascii="Times New Roman" w:hAnsi="Times New Roman"/>
          <w:b/>
          <w:caps/>
          <w:color w:val="000000"/>
          <w:sz w:val="28"/>
          <w:szCs w:val="28"/>
          <w:lang w:val="kk-KZ" w:eastAsia="en-US"/>
        </w:rPr>
        <w:t xml:space="preserve">ің </w:t>
      </w:r>
      <w:r w:rsidRPr="001B4AC1">
        <w:rPr>
          <w:rFonts w:ascii="Times New Roman" w:hAnsi="Times New Roman"/>
          <w:b/>
          <w:caps/>
          <w:sz w:val="28"/>
          <w:szCs w:val="28"/>
          <w:lang w:val="kk-KZ" w:eastAsia="en-US"/>
        </w:rPr>
        <w:t>кәсіби-тұлғалық</w:t>
      </w:r>
      <w:r w:rsidRPr="001B4AC1">
        <w:rPr>
          <w:rFonts w:ascii="Times New Roman" w:hAnsi="Times New Roman"/>
          <w:b/>
          <w:caps/>
          <w:color w:val="000000"/>
          <w:sz w:val="28"/>
          <w:szCs w:val="28"/>
          <w:lang w:val="kk-KZ" w:eastAsia="en-US"/>
        </w:rPr>
        <w:t xml:space="preserve"> құзырет</w:t>
      </w:r>
      <w:r>
        <w:rPr>
          <w:rFonts w:ascii="Times New Roman" w:hAnsi="Times New Roman"/>
          <w:b/>
          <w:caps/>
          <w:color w:val="000000"/>
          <w:sz w:val="28"/>
          <w:szCs w:val="28"/>
          <w:lang w:val="kk-KZ" w:eastAsia="en-US"/>
        </w:rPr>
        <w:t>ТІЛІКтерін дамытуды</w:t>
      </w:r>
      <w:r w:rsidRPr="001B4AC1">
        <w:rPr>
          <w:rFonts w:ascii="Times New Roman" w:hAnsi="Times New Roman"/>
          <w:b/>
          <w:caps/>
          <w:color w:val="000000"/>
          <w:sz w:val="28"/>
          <w:szCs w:val="28"/>
          <w:lang w:val="kk-KZ" w:eastAsia="en-US"/>
        </w:rPr>
        <w:t xml:space="preserve"> экспериментт</w:t>
      </w:r>
      <w:r w:rsidRPr="001B4AC1">
        <w:rPr>
          <w:rFonts w:ascii="Times New Roman" w:hAnsi="Times New Roman"/>
          <w:b/>
          <w:caps/>
          <w:sz w:val="28"/>
          <w:szCs w:val="28"/>
          <w:lang w:val="kk-KZ" w:eastAsia="en-US"/>
        </w:rPr>
        <w:t>ік ТҰРҒЫДА зерттеу</w:t>
      </w:r>
    </w:p>
    <w:p w:rsidR="00977B6E" w:rsidRDefault="00977B6E" w:rsidP="00977B6E">
      <w:pPr>
        <w:spacing w:after="0" w:line="240" w:lineRule="auto"/>
        <w:jc w:val="both"/>
        <w:rPr>
          <w:rFonts w:ascii="Times New Roman" w:hAnsi="Times New Roman"/>
          <w:b/>
          <w:caps/>
          <w:color w:val="000000"/>
          <w:sz w:val="28"/>
          <w:szCs w:val="28"/>
          <w:lang w:val="kk-KZ" w:eastAsia="en-US"/>
        </w:rPr>
      </w:pPr>
    </w:p>
    <w:p w:rsidR="00977B6E" w:rsidRPr="00977B6E" w:rsidRDefault="00977B6E" w:rsidP="00977B6E">
      <w:pPr>
        <w:spacing w:after="0" w:line="240" w:lineRule="auto"/>
        <w:jc w:val="both"/>
        <w:rPr>
          <w:rFonts w:ascii="Times New Roman" w:hAnsi="Times New Roman"/>
          <w:b/>
          <w:bCs/>
          <w:sz w:val="28"/>
          <w:szCs w:val="28"/>
          <w:lang w:val="kk-KZ"/>
        </w:rPr>
      </w:pPr>
      <w:r w:rsidRPr="00977B6E">
        <w:rPr>
          <w:rFonts w:ascii="Times New Roman" w:hAnsi="Times New Roman"/>
          <w:b/>
          <w:caps/>
          <w:color w:val="000000"/>
          <w:sz w:val="28"/>
          <w:szCs w:val="28"/>
          <w:lang w:val="kk-KZ" w:eastAsia="en-US"/>
        </w:rPr>
        <w:t>2.1</w:t>
      </w:r>
      <w:r w:rsidRPr="00977B6E">
        <w:rPr>
          <w:rFonts w:ascii="Times New Roman" w:hAnsi="Times New Roman"/>
          <w:b/>
          <w:sz w:val="28"/>
          <w:szCs w:val="28"/>
          <w:lang w:val="kk-KZ"/>
        </w:rPr>
        <w:t>Студенттердің кәсіби-тұлғалық құзыреттіліктерін дамытудың педагогикалық шарттары</w:t>
      </w:r>
    </w:p>
    <w:p w:rsidR="00491C94" w:rsidRPr="00361BDB" w:rsidRDefault="00491C94" w:rsidP="00491C94">
      <w:pPr>
        <w:spacing w:after="0" w:line="240" w:lineRule="auto"/>
        <w:jc w:val="both"/>
        <w:rPr>
          <w:rFonts w:ascii="Times New Roman" w:hAnsi="Times New Roman"/>
          <w:sz w:val="28"/>
          <w:szCs w:val="28"/>
          <w:lang w:val="kk-KZ"/>
        </w:rPr>
      </w:pPr>
      <w:r>
        <w:rPr>
          <w:rFonts w:ascii="Times New Roman" w:hAnsi="Times New Roman"/>
          <w:sz w:val="28"/>
          <w:szCs w:val="28"/>
          <w:lang w:val="kk-KZ"/>
        </w:rPr>
        <w:tab/>
        <w:t xml:space="preserve">Студенттердікәсіби-бағдарланған  оқыту технологиясының құралдарымен эксперименттік оқытудың нәтижелері зерттеу болжамының расталғандығы туралы қорытынды жасауға мүмкіндік берді. Бұл болса ЖОО-дастуденттердің кәсіби-тұлғалық құзыреттіліктерін дамытуға келесі </w:t>
      </w:r>
      <w:r w:rsidRPr="00FC2480">
        <w:rPr>
          <w:rFonts w:ascii="Times New Roman" w:hAnsi="Times New Roman"/>
          <w:b/>
          <w:iCs/>
          <w:sz w:val="28"/>
          <w:szCs w:val="28"/>
          <w:lang w:val="kk-KZ"/>
        </w:rPr>
        <w:t>психологиялық-педагогикалық шарттардың</w:t>
      </w:r>
      <w:r>
        <w:rPr>
          <w:rFonts w:ascii="Times New Roman" w:hAnsi="Times New Roman"/>
          <w:sz w:val="28"/>
          <w:szCs w:val="28"/>
          <w:lang w:val="kk-KZ"/>
        </w:rPr>
        <w:t xml:space="preserve"> жасалуы ықпал ететіндігін білдіреді:    </w:t>
      </w:r>
    </w:p>
    <w:p w:rsidR="00491C94" w:rsidRPr="00713DC3" w:rsidRDefault="00491C94" w:rsidP="00491C94">
      <w:pPr>
        <w:pStyle w:val="afd"/>
        <w:numPr>
          <w:ilvl w:val="0"/>
          <w:numId w:val="12"/>
        </w:numPr>
        <w:tabs>
          <w:tab w:val="left" w:pos="851"/>
        </w:tabs>
        <w:spacing w:after="0" w:line="240" w:lineRule="auto"/>
        <w:ind w:left="0" w:firstLine="709"/>
        <w:jc w:val="both"/>
        <w:rPr>
          <w:rFonts w:ascii="Times New Roman" w:hAnsi="Times New Roman"/>
          <w:b/>
          <w:sz w:val="28"/>
          <w:szCs w:val="28"/>
          <w:lang w:val="kk-KZ"/>
        </w:rPr>
      </w:pPr>
      <w:r w:rsidRPr="00FC2480">
        <w:rPr>
          <w:rFonts w:ascii="Times New Roman" w:hAnsi="Times New Roman"/>
          <w:b/>
          <w:bCs/>
          <w:iCs/>
          <w:sz w:val="28"/>
          <w:szCs w:val="28"/>
          <w:lang w:val="kk-KZ"/>
        </w:rPr>
        <w:t>оқу пәнін меңгерудегі нақты мақсатқа бағыттылық</w:t>
      </w:r>
      <w:r w:rsidR="00977B6E">
        <w:rPr>
          <w:rFonts w:ascii="Times New Roman" w:hAnsi="Times New Roman"/>
          <w:b/>
          <w:bCs/>
          <w:iCs/>
          <w:sz w:val="28"/>
          <w:szCs w:val="28"/>
          <w:lang w:val="kk-KZ"/>
        </w:rPr>
        <w:t xml:space="preserve"> </w:t>
      </w:r>
      <w:r w:rsidRPr="00713DC3">
        <w:rPr>
          <w:rFonts w:ascii="Times New Roman" w:hAnsi="Times New Roman"/>
          <w:bCs/>
          <w:sz w:val="28"/>
          <w:szCs w:val="28"/>
          <w:lang w:val="kk-KZ"/>
        </w:rPr>
        <w:t>(</w:t>
      </w:r>
      <w:r>
        <w:rPr>
          <w:rFonts w:ascii="Times New Roman" w:hAnsi="Times New Roman"/>
          <w:bCs/>
          <w:sz w:val="28"/>
          <w:szCs w:val="28"/>
          <w:lang w:val="kk-KZ"/>
        </w:rPr>
        <w:t>болашақ оқытушыда сабақтың, тақырыптың, бөлімніңмақсатын қою, мақсаттарды саралау, нақтылау және біріктіру; басымды, негізгі және көмекші мақсаттарды белгілеу; студенттер іс-әрекетінің мақсатын соған лайықты нәтижеге тәжірибе жүзінде аудара білу дағдыларын дамыту</w:t>
      </w:r>
      <w:r w:rsidRPr="00713DC3">
        <w:rPr>
          <w:rFonts w:ascii="Times New Roman" w:hAnsi="Times New Roman"/>
          <w:bCs/>
          <w:sz w:val="28"/>
          <w:szCs w:val="28"/>
          <w:lang w:val="kk-KZ"/>
        </w:rPr>
        <w:t>)</w:t>
      </w:r>
      <w:r>
        <w:rPr>
          <w:rFonts w:ascii="Times New Roman" w:hAnsi="Times New Roman"/>
          <w:bCs/>
          <w:sz w:val="28"/>
          <w:szCs w:val="28"/>
          <w:lang w:val="kk-KZ"/>
        </w:rPr>
        <w:t>;</w:t>
      </w:r>
    </w:p>
    <w:p w:rsidR="00491C94" w:rsidRPr="009B5575" w:rsidRDefault="00491C94" w:rsidP="00491C94">
      <w:pPr>
        <w:pStyle w:val="afd"/>
        <w:numPr>
          <w:ilvl w:val="0"/>
          <w:numId w:val="12"/>
        </w:numPr>
        <w:tabs>
          <w:tab w:val="left" w:pos="851"/>
        </w:tabs>
        <w:spacing w:after="0" w:line="240" w:lineRule="auto"/>
        <w:ind w:left="0" w:firstLine="709"/>
        <w:jc w:val="both"/>
        <w:rPr>
          <w:rFonts w:ascii="Times New Roman" w:hAnsi="Times New Roman"/>
          <w:bCs/>
          <w:i/>
          <w:iCs/>
          <w:sz w:val="28"/>
          <w:szCs w:val="28"/>
          <w:lang w:val="kk-KZ"/>
        </w:rPr>
      </w:pPr>
      <w:r w:rsidRPr="00FC2480">
        <w:rPr>
          <w:rFonts w:ascii="Times New Roman" w:hAnsi="Times New Roman"/>
          <w:b/>
          <w:bCs/>
          <w:iCs/>
          <w:sz w:val="28"/>
          <w:szCs w:val="28"/>
          <w:lang w:val="kk-KZ"/>
        </w:rPr>
        <w:t>оқу пәнін меңгеру барысында оның жүйелі мазмұнды қамтамасыз етілуі</w:t>
      </w:r>
      <w:r w:rsidR="00977B6E">
        <w:rPr>
          <w:rFonts w:ascii="Times New Roman" w:hAnsi="Times New Roman"/>
          <w:b/>
          <w:bCs/>
          <w:iCs/>
          <w:sz w:val="28"/>
          <w:szCs w:val="28"/>
          <w:lang w:val="kk-KZ"/>
        </w:rPr>
        <w:t xml:space="preserve"> </w:t>
      </w:r>
      <w:r>
        <w:rPr>
          <w:rFonts w:ascii="Times New Roman" w:hAnsi="Times New Roman"/>
          <w:bCs/>
          <w:sz w:val="28"/>
          <w:szCs w:val="28"/>
          <w:lang w:val="kk-KZ"/>
        </w:rPr>
        <w:t xml:space="preserve">болашақ оқытушыда оқу материалын іріктеу және композициялау, оны саралау және біріктіру икемдерін жетілдіру; мазмұнның дидактикалық элементтерін, олардың түрлері мен белгілерін анықтауға; мазмұн мен оның үзінділерін оқыту мақсаттарымен сәйкестендіру; оқу мазмұнын модельдеу, түсіндіру және жүйелеу икемдерінің дамуын болжайды; </w:t>
      </w:r>
    </w:p>
    <w:p w:rsidR="00491C94" w:rsidRPr="00ED3350" w:rsidRDefault="00491C94" w:rsidP="00491C94">
      <w:pPr>
        <w:pStyle w:val="afd"/>
        <w:numPr>
          <w:ilvl w:val="0"/>
          <w:numId w:val="12"/>
        </w:numPr>
        <w:tabs>
          <w:tab w:val="left" w:pos="851"/>
        </w:tabs>
        <w:spacing w:after="0" w:line="240" w:lineRule="auto"/>
        <w:ind w:left="0" w:firstLine="709"/>
        <w:jc w:val="both"/>
        <w:rPr>
          <w:rFonts w:ascii="Times New Roman" w:hAnsi="Times New Roman"/>
          <w:bCs/>
          <w:i/>
          <w:iCs/>
          <w:sz w:val="28"/>
          <w:szCs w:val="28"/>
          <w:lang w:val="kk-KZ"/>
        </w:rPr>
      </w:pPr>
      <w:r w:rsidRPr="006E6F29">
        <w:rPr>
          <w:rFonts w:ascii="Times New Roman" w:hAnsi="Times New Roman"/>
          <w:b/>
          <w:bCs/>
          <w:iCs/>
          <w:sz w:val="28"/>
          <w:szCs w:val="28"/>
          <w:lang w:val="kk-KZ"/>
        </w:rPr>
        <w:t>оқу үдерісін икемді ұйымдастырушылық-әдістемелік қамтамасыз ету</w:t>
      </w:r>
      <w:r w:rsidRPr="006E6F29">
        <w:rPr>
          <w:rFonts w:ascii="Times New Roman" w:hAnsi="Times New Roman"/>
          <w:b/>
          <w:bCs/>
          <w:sz w:val="28"/>
          <w:szCs w:val="28"/>
          <w:lang w:val="kk-KZ"/>
        </w:rPr>
        <w:t>,</w:t>
      </w:r>
      <w:r>
        <w:rPr>
          <w:rFonts w:ascii="Times New Roman" w:hAnsi="Times New Roman"/>
          <w:bCs/>
          <w:sz w:val="28"/>
          <w:szCs w:val="28"/>
          <w:lang w:val="kk-KZ"/>
        </w:rPr>
        <w:t xml:space="preserve"> бұл болашақ оқытушыда </w:t>
      </w:r>
      <w:r>
        <w:rPr>
          <w:rFonts w:ascii="Times New Roman" w:hAnsi="Times New Roman"/>
          <w:sz w:val="28"/>
          <w:szCs w:val="28"/>
          <w:lang w:val="kk-KZ"/>
        </w:rPr>
        <w:t xml:space="preserve">студенттердің жас және жеке ерекшеліктеріне, оқыту мазмұнына, мақсаттарына сәйкес келетін оқыту әдістерінің жиынтығын іріктеуін; тиісті оқу жағдайлары мен оқу тапсырмаларын қалыптастыра алу икемдерін дамытуға мүмкіндік береді;  </w:t>
      </w:r>
    </w:p>
    <w:p w:rsidR="00491C94" w:rsidRPr="0064793A" w:rsidRDefault="00491C94" w:rsidP="00491C94">
      <w:pPr>
        <w:pStyle w:val="afd"/>
        <w:numPr>
          <w:ilvl w:val="0"/>
          <w:numId w:val="12"/>
        </w:numPr>
        <w:tabs>
          <w:tab w:val="left" w:pos="851"/>
        </w:tabs>
        <w:spacing w:after="0" w:line="240" w:lineRule="auto"/>
        <w:ind w:left="0" w:firstLine="709"/>
        <w:jc w:val="both"/>
        <w:rPr>
          <w:rFonts w:ascii="Times New Roman" w:hAnsi="Times New Roman"/>
          <w:bCs/>
          <w:i/>
          <w:iCs/>
          <w:sz w:val="28"/>
          <w:szCs w:val="28"/>
          <w:lang w:val="kk-KZ"/>
        </w:rPr>
      </w:pPr>
      <w:r w:rsidRPr="006E6F29">
        <w:rPr>
          <w:rFonts w:ascii="Times New Roman" w:hAnsi="Times New Roman"/>
          <w:b/>
          <w:bCs/>
          <w:iCs/>
          <w:sz w:val="28"/>
          <w:szCs w:val="28"/>
          <w:lang w:val="kk-KZ"/>
        </w:rPr>
        <w:t>оқу курсын меңгерудегі құрылымдық операционалдық-әрекеттік бағыттылық,</w:t>
      </w:r>
      <w:r w:rsidR="00977B6E">
        <w:rPr>
          <w:rFonts w:ascii="Times New Roman" w:hAnsi="Times New Roman"/>
          <w:b/>
          <w:bCs/>
          <w:iCs/>
          <w:sz w:val="28"/>
          <w:szCs w:val="28"/>
          <w:lang w:val="kk-KZ"/>
        </w:rPr>
        <w:t xml:space="preserve"> </w:t>
      </w:r>
      <w:r>
        <w:rPr>
          <w:rFonts w:ascii="Times New Roman" w:hAnsi="Times New Roman"/>
          <w:bCs/>
          <w:sz w:val="28"/>
          <w:szCs w:val="28"/>
          <w:lang w:val="kk-KZ"/>
        </w:rPr>
        <w:t>бұ</w:t>
      </w:r>
      <w:r w:rsidRPr="0064793A">
        <w:rPr>
          <w:rFonts w:ascii="Times New Roman" w:hAnsi="Times New Roman"/>
          <w:bCs/>
          <w:sz w:val="28"/>
          <w:szCs w:val="28"/>
          <w:lang w:val="kk-KZ"/>
        </w:rPr>
        <w:t>л</w:t>
      </w:r>
      <w:r w:rsidR="00977B6E">
        <w:rPr>
          <w:rFonts w:ascii="Times New Roman" w:hAnsi="Times New Roman"/>
          <w:bCs/>
          <w:sz w:val="28"/>
          <w:szCs w:val="28"/>
          <w:lang w:val="kk-KZ"/>
        </w:rPr>
        <w:t xml:space="preserve"> </w:t>
      </w:r>
      <w:r>
        <w:rPr>
          <w:rFonts w:ascii="Times New Roman" w:hAnsi="Times New Roman"/>
          <w:bCs/>
          <w:sz w:val="28"/>
          <w:szCs w:val="28"/>
          <w:lang w:val="kk-KZ"/>
        </w:rPr>
        <w:t xml:space="preserve">болашақ оқытушыда оның шығармашылық қабілеттерін, авторлық ойларын, рефлексиясын, оқу үдерісінің міндеттік құрылымының және оқытушылар мен </w:t>
      </w:r>
      <w:r>
        <w:rPr>
          <w:rFonts w:ascii="Times New Roman" w:hAnsi="Times New Roman"/>
          <w:sz w:val="28"/>
          <w:szCs w:val="28"/>
          <w:lang w:val="kk-KZ"/>
        </w:rPr>
        <w:t xml:space="preserve">студенттердің өзара әрекеттестігінің диалогтық құрылымының </w:t>
      </w:r>
      <w:r>
        <w:rPr>
          <w:rFonts w:ascii="Times New Roman" w:hAnsi="Times New Roman"/>
          <w:bCs/>
          <w:sz w:val="28"/>
          <w:szCs w:val="28"/>
          <w:lang w:val="kk-KZ"/>
        </w:rPr>
        <w:t xml:space="preserve">мүмкіндіктерін ескере отырып, модельдеу және құрылымдау икемдерін дамытуға жағдайлар жасайды; </w:t>
      </w:r>
    </w:p>
    <w:p w:rsidR="00491C94" w:rsidRPr="008D5419" w:rsidRDefault="00491C94" w:rsidP="00491C94">
      <w:pPr>
        <w:pStyle w:val="afd"/>
        <w:numPr>
          <w:ilvl w:val="0"/>
          <w:numId w:val="12"/>
        </w:numPr>
        <w:tabs>
          <w:tab w:val="left" w:pos="851"/>
        </w:tabs>
        <w:spacing w:after="0" w:line="240" w:lineRule="auto"/>
        <w:ind w:left="0" w:firstLine="709"/>
        <w:jc w:val="both"/>
        <w:rPr>
          <w:rFonts w:ascii="Times New Roman" w:hAnsi="Times New Roman"/>
          <w:bCs/>
          <w:i/>
          <w:iCs/>
          <w:sz w:val="28"/>
          <w:szCs w:val="28"/>
          <w:lang w:val="kk-KZ"/>
        </w:rPr>
      </w:pPr>
      <w:r w:rsidRPr="006E6F29">
        <w:rPr>
          <w:rFonts w:ascii="Times New Roman" w:hAnsi="Times New Roman"/>
          <w:b/>
          <w:bCs/>
          <w:iCs/>
          <w:sz w:val="28"/>
          <w:szCs w:val="28"/>
          <w:lang w:val="kk-KZ"/>
        </w:rPr>
        <w:t>оқу пәнін игерудегі мотивациялық-құндылық бағдар,</w:t>
      </w:r>
      <w:r>
        <w:rPr>
          <w:rFonts w:ascii="Times New Roman" w:hAnsi="Times New Roman"/>
          <w:bCs/>
          <w:sz w:val="28"/>
          <w:szCs w:val="28"/>
          <w:lang w:val="kk-KZ"/>
        </w:rPr>
        <w:t xml:space="preserve"> оқу пәнінің моделін жетілдіруге тұрақты қызығушылық пен мотивацияны дамытудың және жетілдірілген модельдерді білім беру үдерісі тәжірибесінде жүзеге асыру мүмкіндіктерін ұсынудың негізінде пайда болады.</w:t>
      </w:r>
    </w:p>
    <w:p w:rsidR="00491C94" w:rsidRPr="000638D3" w:rsidRDefault="00491C94" w:rsidP="00491C94">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00977B6E">
        <w:rPr>
          <w:rFonts w:ascii="Times New Roman" w:hAnsi="Times New Roman"/>
          <w:sz w:val="28"/>
          <w:szCs w:val="28"/>
          <w:lang w:val="kk-KZ"/>
        </w:rPr>
        <w:t>Студенттердің</w:t>
      </w:r>
      <w:r>
        <w:rPr>
          <w:rFonts w:ascii="Times New Roman" w:hAnsi="Times New Roman"/>
          <w:sz w:val="28"/>
          <w:szCs w:val="28"/>
          <w:lang w:val="kk-KZ"/>
        </w:rPr>
        <w:t xml:space="preserve"> кәсіби-тұл</w:t>
      </w:r>
      <w:r w:rsidR="00977B6E">
        <w:rPr>
          <w:rFonts w:ascii="Times New Roman" w:hAnsi="Times New Roman"/>
          <w:sz w:val="28"/>
          <w:szCs w:val="28"/>
          <w:lang w:val="kk-KZ"/>
        </w:rPr>
        <w:t>ғалық құзыреттіліктерін</w:t>
      </w:r>
      <w:r>
        <w:rPr>
          <w:rFonts w:ascii="Times New Roman" w:hAnsi="Times New Roman"/>
          <w:sz w:val="28"/>
          <w:szCs w:val="28"/>
          <w:lang w:val="kk-KZ"/>
        </w:rPr>
        <w:t xml:space="preserve"> дамытуға мүмкіндік беретін әрбір аталған жағдайлардың жоғары оқу орнында жүзеге асыру маңыздылығын дәлелдейік.  </w:t>
      </w:r>
    </w:p>
    <w:p w:rsidR="00491C94" w:rsidRDefault="00491C94" w:rsidP="00491C9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 Болашақ маманда кәсіби-тұлғалық құзыреттіліктерді дамыту міндеттеріне жауап беретін, </w:t>
      </w:r>
      <w:r w:rsidRPr="006E6F29">
        <w:rPr>
          <w:rFonts w:ascii="Times New Roman" w:hAnsi="Times New Roman"/>
          <w:b/>
          <w:iCs/>
          <w:sz w:val="28"/>
          <w:szCs w:val="28"/>
          <w:lang w:val="kk-KZ"/>
        </w:rPr>
        <w:t>курсты игерудегі нақты мақсатты бағыттылық</w:t>
      </w:r>
      <w:r w:rsidRPr="006E6F29">
        <w:rPr>
          <w:rFonts w:ascii="Times New Roman" w:hAnsi="Times New Roman"/>
          <w:b/>
          <w:sz w:val="28"/>
          <w:szCs w:val="28"/>
          <w:lang w:val="kk-KZ"/>
        </w:rPr>
        <w:t>.</w:t>
      </w:r>
      <w:r>
        <w:rPr>
          <w:rFonts w:ascii="Times New Roman" w:hAnsi="Times New Roman"/>
          <w:sz w:val="28"/>
          <w:szCs w:val="28"/>
          <w:lang w:val="kk-KZ"/>
        </w:rPr>
        <w:t xml:space="preserve"> Ол кәсіби-бағдарланған  оқыту технологиясының моделін жасау кезеңінде және оның жоғары оқу орындағы білім беру үдерісінде </w:t>
      </w:r>
      <w:r>
        <w:rPr>
          <w:rFonts w:ascii="Times New Roman" w:hAnsi="Times New Roman"/>
          <w:sz w:val="28"/>
          <w:szCs w:val="28"/>
          <w:lang w:val="kk-KZ"/>
        </w:rPr>
        <w:lastRenderedPageBreak/>
        <w:t xml:space="preserve">жүзеге асырылу кезінде  оқытушымен беріледі. Бұл төмендегілерді болжайды: </w:t>
      </w:r>
    </w:p>
    <w:p w:rsidR="00491C94" w:rsidRDefault="00491C94" w:rsidP="00491C94">
      <w:pPr>
        <w:pStyle w:val="afd"/>
        <w:numPr>
          <w:ilvl w:val="0"/>
          <w:numId w:val="12"/>
        </w:numPr>
        <w:tabs>
          <w:tab w:val="left" w:pos="851"/>
        </w:tabs>
        <w:spacing w:after="0" w:line="240" w:lineRule="auto"/>
        <w:ind w:left="0" w:firstLine="705"/>
        <w:jc w:val="both"/>
        <w:rPr>
          <w:rFonts w:ascii="Times New Roman" w:hAnsi="Times New Roman"/>
          <w:sz w:val="28"/>
          <w:szCs w:val="28"/>
          <w:lang w:val="kk-KZ"/>
        </w:rPr>
      </w:pPr>
      <w:r>
        <w:rPr>
          <w:rFonts w:ascii="Times New Roman" w:hAnsi="Times New Roman"/>
          <w:sz w:val="28"/>
          <w:szCs w:val="28"/>
          <w:lang w:val="kk-KZ"/>
        </w:rPr>
        <w:t xml:space="preserve">білім беру үшін ғылыми негіз құрумен байланысты бағдарламалық материалдың негізгі тақырыптары, бөлімдері, модульдері бойынша мұғалімдерді ғылыми тұрғыда кеңінен дайындауды; мемлекеттік білім беру стандартын, оқу жоспарын, оқу бағдарламаларын зерттеу, психологиялық-педагогикалық және әдістемелік әдебиеттерді іріктеу және талдау, студенттердің  меңгеруге тиісті білім, білік, дағдылар жүйесін анықтауды;   </w:t>
      </w:r>
    </w:p>
    <w:p w:rsidR="00491C94" w:rsidRPr="008E4BB4" w:rsidRDefault="00491C94" w:rsidP="00491C94">
      <w:pPr>
        <w:pStyle w:val="afd"/>
        <w:numPr>
          <w:ilvl w:val="0"/>
          <w:numId w:val="12"/>
        </w:numPr>
        <w:tabs>
          <w:tab w:val="left" w:pos="851"/>
        </w:tabs>
        <w:spacing w:after="0" w:line="240" w:lineRule="auto"/>
        <w:ind w:left="0" w:firstLine="705"/>
        <w:jc w:val="both"/>
        <w:rPr>
          <w:rFonts w:ascii="Times New Roman" w:hAnsi="Times New Roman"/>
          <w:sz w:val="28"/>
          <w:szCs w:val="28"/>
          <w:lang w:val="kk-KZ"/>
        </w:rPr>
      </w:pPr>
      <w:r>
        <w:rPr>
          <w:rFonts w:ascii="Times New Roman" w:hAnsi="Times New Roman"/>
          <w:sz w:val="28"/>
          <w:szCs w:val="28"/>
          <w:lang w:val="kk-KZ"/>
        </w:rPr>
        <w:t xml:space="preserve">студенттердің тиімділігі жоғары оқу-кәсіптік іс-әрекеттерін және оқытушының басқарушылық іс-әрекетін модельдеу. Бұл кезең диагностикалық мақсаттарды қоюмен және кейінгі деңгейлерде (модульдік, оқу сабағының деңгейі) талап етілетін мазмұнға сәйкес олардың барынша нақтылануымен байланысты; кепілдік нәтижелерге жетуге, болашақ кәсіби іс-әрекетінің барлық бағыттары бойынша арнайы білімдердің және тәжірибелік икемдердің мықты базалық ауқымына ие мамандарды дайындауға бағдарлану арқылы жеке дидактикалық мақсаттарды тұжырымдаумен байланысты.       </w:t>
      </w:r>
    </w:p>
    <w:p w:rsidR="00491C94" w:rsidRPr="00CF709A" w:rsidRDefault="00491C94" w:rsidP="00491C9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Оқытудың диагностикалық тұрғыда берілген мақсаттары жоғары оқу орын оқытушысынастуденттердің дайындық сапасын анықтауға және нақты бағалауға мүмкіндік береді. Кез-келген мақсаттың диагностикалық тұрғыдан қойылуына оның нақты сипатталуы, өлшеуге келетіндігі және оны бағалауға шкаланың болуы талап етіледі.</w:t>
      </w:r>
    </w:p>
    <w:p w:rsidR="00491C94" w:rsidRPr="000638D3" w:rsidRDefault="00491C94" w:rsidP="00491C9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Ең алдымен, білім алушылардың нақты тақырыпты, бөлімді бағдарламалық материалдың модулін зерттеудің нәтижесінде игеруге қажет тұстары анықталады: нені білу қажет, қандай икемдер мен дағдыларды меңгеру керек, кәсіби жағдайда  алған білімдерді қай жерде және қандай жағдайларда қолдануын үйрену. Осылайша, кәсіби-бағдарланған  оқыту технологиясының аясында студенттерде сабақтың, тақырыптың, бөлімнің мақсаттарын қоюы, сонымен қатар  оларды саралау, нақтылау және біріктіру икемдерін дамытуы қарастырылған; басым, негізгі және қосалқы мақсаттарды белгілеу; студенттер іс-әрекетінің мақсатын соған тиісті нәтижеге тәжірибе жүзінде аудару. Бұл икемдердің меңгерілуі семинарларды, тәжірибелік және зертханалық сабақтарды ұйымдастырып жүргізу үдерісінде, сонымен қатар, студенттермен оқу пәнінің моделін және өз әрекеттерінің рефлексиясын құру барысында жүзеге асады.</w:t>
      </w:r>
    </w:p>
    <w:p w:rsidR="00491C94" w:rsidRPr="00692AF4" w:rsidRDefault="00491C94" w:rsidP="00491C94">
      <w:pPr>
        <w:spacing w:after="0" w:line="240" w:lineRule="auto"/>
        <w:jc w:val="both"/>
        <w:rPr>
          <w:rFonts w:ascii="Times New Roman" w:hAnsi="Times New Roman"/>
          <w:sz w:val="28"/>
          <w:szCs w:val="28"/>
          <w:lang w:val="kk-KZ"/>
        </w:rPr>
      </w:pPr>
      <w:r>
        <w:rPr>
          <w:rFonts w:ascii="Times New Roman" w:hAnsi="Times New Roman"/>
          <w:sz w:val="28"/>
          <w:szCs w:val="28"/>
          <w:lang w:val="kk-KZ"/>
        </w:rPr>
        <w:tab/>
        <w:t xml:space="preserve">Бұл арада жоғары оқу орын оқытушысы білім беру мақсаттарының студенттермен қабылдануына ықпал етуі және оған басшылық етуі қажет. Мұндай нәтижеге жету кәсіби-тұлғалық құзыреттіліктерді дамытудың психологиялық-педагогикалық тетіктерінің әрекеттерімен қамтамасыз етіледі: тұрақтандыру, толықтыру, түрлендіру, мәнмәтіндік, жүйелік-әрекеттік тәсілдемелерді жүзеге асырылуымен.     </w:t>
      </w:r>
    </w:p>
    <w:p w:rsidR="00491C94" w:rsidRPr="00B31B48" w:rsidRDefault="00491C94" w:rsidP="00491C94">
      <w:pPr>
        <w:spacing w:after="0" w:line="240" w:lineRule="auto"/>
        <w:jc w:val="both"/>
        <w:rPr>
          <w:rFonts w:ascii="Times New Roman" w:hAnsi="Times New Roman"/>
          <w:sz w:val="28"/>
          <w:szCs w:val="28"/>
          <w:lang w:val="kk-KZ"/>
        </w:rPr>
      </w:pPr>
      <w:r>
        <w:rPr>
          <w:rFonts w:ascii="Times New Roman" w:hAnsi="Times New Roman"/>
          <w:i/>
          <w:iCs/>
          <w:sz w:val="28"/>
          <w:szCs w:val="28"/>
          <w:lang w:val="kk-KZ"/>
        </w:rPr>
        <w:tab/>
      </w:r>
      <w:r>
        <w:rPr>
          <w:rFonts w:ascii="Times New Roman" w:hAnsi="Times New Roman"/>
          <w:sz w:val="28"/>
          <w:szCs w:val="28"/>
          <w:lang w:val="kk-KZ"/>
        </w:rPr>
        <w:t xml:space="preserve">Бұл </w:t>
      </w:r>
      <w:r w:rsidRPr="006E6F29">
        <w:rPr>
          <w:rFonts w:ascii="Times New Roman" w:hAnsi="Times New Roman"/>
          <w:b/>
          <w:bCs/>
          <w:iCs/>
          <w:sz w:val="28"/>
          <w:szCs w:val="28"/>
          <w:lang w:val="kk-KZ"/>
        </w:rPr>
        <w:t>оқу пәнін игеру барысында жүйелік мазмұндық қамтамасыздықтың</w:t>
      </w:r>
      <w:r>
        <w:rPr>
          <w:rFonts w:ascii="Times New Roman" w:hAnsi="Times New Roman"/>
          <w:sz w:val="28"/>
          <w:szCs w:val="28"/>
          <w:lang w:val="kk-KZ"/>
        </w:rPr>
        <w:t xml:space="preserve"> қажеттілігін шарттайды. Оқу материалының мазмұнын іріктеуі және оның композициялық құрылуы толығырақсалыстырмалы түрде </w:t>
      </w:r>
      <w:r>
        <w:rPr>
          <w:rFonts w:ascii="Times New Roman" w:hAnsi="Times New Roman"/>
          <w:sz w:val="28"/>
          <w:szCs w:val="28"/>
          <w:lang w:val="kk-KZ"/>
        </w:rPr>
        <w:lastRenderedPageBreak/>
        <w:t>В.П. Беспалько, В.П. Мизинцев, П.И. Образцов [</w:t>
      </w:r>
      <w:r w:rsidRPr="00A439A7">
        <w:rPr>
          <w:rFonts w:ascii="Times New Roman" w:hAnsi="Times New Roman"/>
          <w:sz w:val="28"/>
          <w:szCs w:val="28"/>
          <w:lang w:val="kk-KZ"/>
        </w:rPr>
        <w:t>99</w:t>
      </w:r>
      <w:r>
        <w:rPr>
          <w:rFonts w:ascii="Times New Roman" w:hAnsi="Times New Roman"/>
          <w:sz w:val="28"/>
          <w:szCs w:val="28"/>
          <w:lang w:val="kk-KZ"/>
        </w:rPr>
        <w:t>,</w:t>
      </w:r>
      <w:r w:rsidRPr="00A439A7">
        <w:rPr>
          <w:rFonts w:ascii="Times New Roman" w:hAnsi="Times New Roman"/>
          <w:sz w:val="28"/>
          <w:szCs w:val="28"/>
          <w:lang w:val="kk-KZ"/>
        </w:rPr>
        <w:t>160</w:t>
      </w:r>
      <w:r>
        <w:rPr>
          <w:rFonts w:ascii="Times New Roman" w:hAnsi="Times New Roman"/>
          <w:sz w:val="28"/>
          <w:szCs w:val="28"/>
          <w:lang w:val="kk-KZ"/>
        </w:rPr>
        <w:t>,</w:t>
      </w:r>
      <w:r w:rsidRPr="00A439A7">
        <w:rPr>
          <w:rFonts w:ascii="Times New Roman" w:hAnsi="Times New Roman"/>
          <w:sz w:val="28"/>
          <w:szCs w:val="28"/>
          <w:lang w:val="kk-KZ"/>
        </w:rPr>
        <w:t>192</w:t>
      </w:r>
      <w:r>
        <w:rPr>
          <w:rFonts w:ascii="Times New Roman" w:hAnsi="Times New Roman"/>
          <w:sz w:val="28"/>
          <w:szCs w:val="28"/>
          <w:lang w:val="kk-KZ"/>
        </w:rPr>
        <w:t>] еңбектерінде, сонымен қатар осы диссертациядағы 2.1 бөлімінде қарастырылған. Оқу материалының мазмұнын іріктеуі және құрылымдаудың негізіне жүйелік тәсілдемені алған орынды.  Бұл, кәсіби-бағдарланған  оқыту технологиясы, құрылымы аса тұрақты тұтас дидактикалық жүйені білдіретіндігімен түсіндіріледі, өйткені оның жеке элементтерінің арасындағы байланыстар ғылым қисынымен (тиісті дидактикалық жолмен қайта өңделген оқу пәнінен байқалатын), сонымен қатар оқу пәніне де, дәл солай жалпы кәсіби-бағдарланған  оқыту технологиясына да қойылатын психологиялық-педагогикалық талаптар барынша нақты белгіленген.</w:t>
      </w:r>
    </w:p>
    <w:p w:rsidR="00491C94" w:rsidRPr="00010450" w:rsidRDefault="00491C94" w:rsidP="00491C94">
      <w:pPr>
        <w:spacing w:after="0" w:line="240" w:lineRule="auto"/>
        <w:jc w:val="both"/>
        <w:rPr>
          <w:rFonts w:ascii="Times New Roman" w:hAnsi="Times New Roman"/>
          <w:sz w:val="28"/>
          <w:szCs w:val="28"/>
          <w:lang w:val="kk-KZ"/>
        </w:rPr>
      </w:pPr>
      <w:r w:rsidRPr="006A4271">
        <w:rPr>
          <w:rFonts w:ascii="Times New Roman" w:hAnsi="Times New Roman"/>
          <w:sz w:val="28"/>
          <w:szCs w:val="28"/>
          <w:lang w:val="kk-KZ"/>
        </w:rPr>
        <w:tab/>
      </w:r>
      <w:r>
        <w:rPr>
          <w:rFonts w:ascii="Times New Roman" w:hAnsi="Times New Roman"/>
          <w:sz w:val="28"/>
          <w:szCs w:val="28"/>
          <w:lang w:val="kk-KZ"/>
        </w:rPr>
        <w:t xml:space="preserve">Аталған талаптардың жүзеге асырылуы, студент жетілдіретін және білім беру саласының өзекті мәселелерін шешу құралы ретінде ұсынатын модельге толығымен қатысты. Тиісті икемдерді дамытуға негіз болатын, маманның шынайы кәсіби іс-әрекетінен алшақтатылған сабақтарда алынған білімдер, оны басқа жағдайларға ауыстыруға және болашақ оқытушының кәсіби әрекеттерінің құрылымын ашуға ықпал етпейді. Студент модель жасау барысында тек оқу материалын іріктеу және композициялау, оны саралау және біріктіру; мазмұнның дидактикалық элементтерін, оның түрлерін және белгілерін анықтау; мазмұн мен оның үзінділерін оқыту мақсаттарымен сәйкестендіру; оқу мазмұнын модельдеу, түсіндіру және жүйелеуді ғана үйреніп қоймай, сонымен қатар өзінің жеке әрекеттерінің мақсаттар және жағдайлармен келістілігін бағалауын игереді.    </w:t>
      </w:r>
    </w:p>
    <w:p w:rsidR="00491C94" w:rsidRPr="00712B5F" w:rsidRDefault="00491C94" w:rsidP="00491C94">
      <w:pPr>
        <w:spacing w:after="0" w:line="240" w:lineRule="auto"/>
        <w:jc w:val="both"/>
        <w:rPr>
          <w:rFonts w:ascii="Times New Roman" w:hAnsi="Times New Roman"/>
          <w:sz w:val="28"/>
          <w:szCs w:val="28"/>
          <w:lang w:val="kk-KZ"/>
        </w:rPr>
      </w:pPr>
      <w:r>
        <w:rPr>
          <w:rFonts w:ascii="Times New Roman" w:hAnsi="Times New Roman"/>
          <w:sz w:val="28"/>
          <w:szCs w:val="28"/>
          <w:lang w:val="kk-KZ"/>
        </w:rPr>
        <w:tab/>
        <w:t xml:space="preserve">Болашақ оқытушылардың кәсіби-тұлғалық құзыреттіліктерін дамытуға мүмкіндік беретін келесі маңызды жағдай болып, оқу үрдісінің </w:t>
      </w:r>
      <w:r w:rsidRPr="006E6F29">
        <w:rPr>
          <w:rFonts w:ascii="Times New Roman" w:hAnsi="Times New Roman"/>
          <w:b/>
          <w:bCs/>
          <w:iCs/>
          <w:sz w:val="28"/>
          <w:szCs w:val="28"/>
          <w:lang w:val="kk-KZ"/>
        </w:rPr>
        <w:t>икемді ұйымдастырушылық-әдістемелік қамтамасыздығы</w:t>
      </w:r>
      <w:r w:rsidR="00977B6E">
        <w:rPr>
          <w:rFonts w:ascii="Times New Roman" w:hAnsi="Times New Roman"/>
          <w:b/>
          <w:bCs/>
          <w:iCs/>
          <w:sz w:val="28"/>
          <w:szCs w:val="28"/>
          <w:lang w:val="kk-KZ"/>
        </w:rPr>
        <w:t xml:space="preserve"> </w:t>
      </w:r>
      <w:r>
        <w:rPr>
          <w:rFonts w:ascii="Times New Roman" w:hAnsi="Times New Roman"/>
          <w:sz w:val="28"/>
          <w:szCs w:val="28"/>
          <w:lang w:val="kk-KZ"/>
        </w:rPr>
        <w:t xml:space="preserve">саналады. Бұл оқу материалының іріктелген және құрылымдалған мазмұнының материалдық түрде оқыту мақсаттарына, оқытылатын мазмұнға, студенттердің жеке және жас ерекшеліктеріне барабар, кәсіби-бағдарланған  оқыту технологиясы аясында болашақ оқытушыларда оқытудың әдістері, түрлері және құралдарының жиынтығын іріктей алу икемдерін дамытуға бағытталған оқытудың жүзеге асырылуын болжайды. </w:t>
      </w:r>
    </w:p>
    <w:p w:rsidR="00491C94" w:rsidRPr="00364534" w:rsidRDefault="00491C94" w:rsidP="00491C94">
      <w:pPr>
        <w:spacing w:after="0" w:line="240" w:lineRule="auto"/>
        <w:jc w:val="both"/>
        <w:rPr>
          <w:rFonts w:ascii="Times New Roman" w:hAnsi="Times New Roman"/>
          <w:sz w:val="28"/>
          <w:szCs w:val="28"/>
          <w:lang w:val="kk-KZ"/>
        </w:rPr>
      </w:pPr>
      <w:r>
        <w:rPr>
          <w:rFonts w:ascii="Times New Roman" w:hAnsi="Times New Roman"/>
          <w:sz w:val="28"/>
          <w:szCs w:val="28"/>
          <w:lang w:val="kk-KZ"/>
        </w:rPr>
        <w:tab/>
        <w:t xml:space="preserve"> Оқытудың тиімді әдістерін, түрлерін және құралдарын таңдауы әр түрлі жағдайлармен анықталады:  маманның кәсіби-тұлғалық құзыреттіліктерін дамытудың жалпы мақсаттарымен; нақты оқу пәнінің ерекшеліктерімен және оны оқыту өзгешеліктерімен; нақты оқу сабағының мақсаттарымен, міндеттерімен және материалдың мазмұнымен; материалды меңгеруге бөлінген уақытпен; білім алушылардың дайындық деңгейімен, олардың психикалық және психофизиологиялық көрсеткіштерімен; материалдық жабдықталудың деңгейімен, құрал-жабдықтардың, көрнекі құралдардың, техникалық және басқа да материалдық құралдардың болуымен; жоғары оқу орын оқытушысының дайындық деңгейімен және тұлғалық қасиеттерімен. Ақырында өз жиынтығында олар студенттердің танымдық іс-әрекеттерінің даму үрдісін басқару құралдарын жасайды. </w:t>
      </w:r>
      <w:r w:rsidRPr="006E6F29">
        <w:rPr>
          <w:rFonts w:ascii="Times New Roman" w:hAnsi="Times New Roman"/>
          <w:b/>
          <w:iCs/>
          <w:sz w:val="28"/>
          <w:szCs w:val="28"/>
          <w:lang w:val="kk-KZ"/>
        </w:rPr>
        <w:t>Студенттердің танымдық іс-әрекеттерін басқару</w:t>
      </w:r>
      <w:r>
        <w:rPr>
          <w:rFonts w:ascii="Times New Roman" w:hAnsi="Times New Roman"/>
          <w:sz w:val="28"/>
          <w:szCs w:val="28"/>
          <w:lang w:val="kk-KZ"/>
        </w:rPr>
        <w:t xml:space="preserve"> көптеген </w:t>
      </w:r>
      <w:r>
        <w:rPr>
          <w:rFonts w:ascii="Times New Roman" w:hAnsi="Times New Roman"/>
          <w:sz w:val="28"/>
          <w:szCs w:val="28"/>
          <w:lang w:val="kk-KZ"/>
        </w:rPr>
        <w:lastRenderedPageBreak/>
        <w:t xml:space="preserve">зерттеушілермен </w:t>
      </w:r>
      <w:r w:rsidRPr="00663907">
        <w:rPr>
          <w:rFonts w:ascii="Times New Roman" w:hAnsi="Times New Roman"/>
          <w:sz w:val="28"/>
          <w:szCs w:val="28"/>
          <w:lang w:val="kk-KZ"/>
        </w:rPr>
        <w:t>[</w:t>
      </w:r>
      <w:r w:rsidRPr="00A439A7">
        <w:rPr>
          <w:rFonts w:ascii="Times New Roman" w:hAnsi="Times New Roman"/>
          <w:sz w:val="28"/>
          <w:szCs w:val="28"/>
          <w:lang w:val="kk-KZ"/>
        </w:rPr>
        <w:t>99</w:t>
      </w:r>
      <w:r w:rsidRPr="00663907">
        <w:rPr>
          <w:rFonts w:ascii="Times New Roman" w:hAnsi="Times New Roman"/>
          <w:sz w:val="28"/>
          <w:szCs w:val="28"/>
          <w:lang w:val="kk-KZ"/>
        </w:rPr>
        <w:t>,</w:t>
      </w:r>
      <w:r w:rsidRPr="00A439A7">
        <w:rPr>
          <w:rFonts w:ascii="Times New Roman" w:hAnsi="Times New Roman"/>
          <w:sz w:val="28"/>
          <w:szCs w:val="28"/>
          <w:lang w:val="kk-KZ"/>
        </w:rPr>
        <w:t>160</w:t>
      </w:r>
      <w:r w:rsidRPr="00663907">
        <w:rPr>
          <w:rFonts w:ascii="Times New Roman" w:hAnsi="Times New Roman"/>
          <w:sz w:val="28"/>
          <w:szCs w:val="28"/>
          <w:lang w:val="kk-KZ"/>
        </w:rPr>
        <w:t>,</w:t>
      </w:r>
      <w:r w:rsidRPr="00A439A7">
        <w:rPr>
          <w:rFonts w:ascii="Times New Roman" w:hAnsi="Times New Roman"/>
          <w:sz w:val="28"/>
          <w:szCs w:val="28"/>
          <w:lang w:val="kk-KZ"/>
        </w:rPr>
        <w:t>192</w:t>
      </w:r>
      <w:r>
        <w:rPr>
          <w:rFonts w:ascii="Times New Roman" w:hAnsi="Times New Roman"/>
          <w:sz w:val="28"/>
          <w:szCs w:val="28"/>
          <w:lang w:val="kk-KZ"/>
        </w:rPr>
        <w:t>,</w:t>
      </w:r>
      <w:r w:rsidRPr="00A439A7">
        <w:rPr>
          <w:rFonts w:ascii="Times New Roman" w:hAnsi="Times New Roman"/>
          <w:sz w:val="28"/>
          <w:szCs w:val="28"/>
          <w:lang w:val="kk-KZ"/>
        </w:rPr>
        <w:t>193</w:t>
      </w:r>
      <w:r w:rsidRPr="00663907">
        <w:rPr>
          <w:rFonts w:ascii="Times New Roman" w:hAnsi="Times New Roman"/>
          <w:sz w:val="28"/>
          <w:szCs w:val="28"/>
          <w:lang w:val="kk-KZ"/>
        </w:rPr>
        <w:t>]</w:t>
      </w:r>
      <w:r>
        <w:rPr>
          <w:rFonts w:ascii="Times New Roman" w:hAnsi="Times New Roman"/>
          <w:sz w:val="28"/>
          <w:szCs w:val="28"/>
          <w:lang w:val="kk-KZ"/>
        </w:rPr>
        <w:t xml:space="preserve"> жүйелі, мақсатқа бағытталған сипатқа ие және оқу мен оқыту үрдістерінің тұтастығын өз негізіне алған, ерекше, әлеуметтік детерминдендірілген іс-әрекет ретінде түсіндіріледі. Оқытушының іс-әрекеті мәнмәтіндік тәсілдеменің шеңберінде студенттерді оқытудың бастапқы кезеңінде жетекші болып табылады. Ол басты болып, студентті жаттыққандықтың талап етілетін деңгейіне жеткізуге қажетті, педагог пен студенттің </w:t>
      </w:r>
      <w:r w:rsidRPr="006E6F29">
        <w:rPr>
          <w:rFonts w:ascii="Times New Roman" w:hAnsi="Times New Roman"/>
          <w:b/>
          <w:iCs/>
          <w:sz w:val="28"/>
          <w:szCs w:val="28"/>
          <w:lang w:val="kk-KZ"/>
        </w:rPr>
        <w:t>өзара әрекеттестігін</w:t>
      </w:r>
      <w:r>
        <w:rPr>
          <w:rFonts w:ascii="Times New Roman" w:hAnsi="Times New Roman"/>
          <w:sz w:val="28"/>
          <w:szCs w:val="28"/>
          <w:lang w:val="kk-KZ"/>
        </w:rPr>
        <w:t xml:space="preserve"> анықтайды. Кәсіби-бағдарланған оқыту технологиясы төңірегінде білім алу дидактикалық үдерістің бір қыры ретінде көрінеді. Ол білімдерді, икемдерді меңгеру, тұлғаның маңызды қасиеттерін дамыту бойынша білім алушының өзінің жеке іс-әрекеттерін білдіреді. Алайда, жоғары оқу орын жағдайында болашақ оқытушыны дайындау, материалдық, әлеуметтік және тұлғалық маңызды өнім – оқу пәні моделінен көрініс табатын, болашақ кәсіби іс-әрекеттің мақсаттарымен, міндеттерімен, сипатымен анықталады. Осыған байланысты оқыту білім, білік, дағдыларды меңгеру тәсілі болудан қалып барады. Кәсіби-бағдарланған оқыту технологиясы аясында ол оқу пәнінің әлеуметтік құнды және тұлғалық маңызды моделін жасаумен байланысқан өнімді шығармашылық іс-әрекет ретінде қарастырылады. Аталған жұмыс барысында жеке тәжірибенің белсендендірілуі де жүреді, соның салдарынан студенттерді жоғары оқу орын жағдайында оқыту дамытушы іс-әрекетке айналуда. </w:t>
      </w:r>
      <w:r>
        <w:rPr>
          <w:rFonts w:ascii="Times New Roman" w:hAnsi="Times New Roman"/>
          <w:sz w:val="28"/>
          <w:szCs w:val="28"/>
          <w:lang w:val="kk-KZ"/>
        </w:rPr>
        <w:tab/>
      </w:r>
    </w:p>
    <w:p w:rsidR="00491C94" w:rsidRPr="001858CA" w:rsidRDefault="00491C94" w:rsidP="00491C94">
      <w:pPr>
        <w:spacing w:after="0" w:line="240" w:lineRule="auto"/>
        <w:jc w:val="both"/>
        <w:rPr>
          <w:rFonts w:ascii="Times New Roman" w:hAnsi="Times New Roman"/>
          <w:sz w:val="28"/>
          <w:szCs w:val="28"/>
          <w:lang w:val="kk-KZ"/>
        </w:rPr>
      </w:pPr>
      <w:r>
        <w:rPr>
          <w:rFonts w:ascii="Times New Roman" w:hAnsi="Times New Roman"/>
          <w:sz w:val="28"/>
          <w:szCs w:val="28"/>
          <w:lang w:val="kk-KZ"/>
        </w:rPr>
        <w:tab/>
        <w:t xml:space="preserve">Осыған орай педагогикалық әсерді, оның белсенді қабылдануын, жауап әрекеттерінен, өз бетімен оқуларынан және өздігінен дамуынан байқалатын білім алушылардың жеке белсенділіктерін тұтастықта қамтыған оқытушы мен студенттің арасындағы </w:t>
      </w:r>
      <w:r w:rsidRPr="006E6F29">
        <w:rPr>
          <w:rFonts w:ascii="Times New Roman" w:hAnsi="Times New Roman"/>
          <w:b/>
          <w:iCs/>
          <w:sz w:val="28"/>
          <w:szCs w:val="28"/>
          <w:lang w:val="kk-KZ"/>
        </w:rPr>
        <w:t>педагогикалық өзара әрекеттестіктің</w:t>
      </w:r>
      <w:r>
        <w:rPr>
          <w:rFonts w:ascii="Times New Roman" w:hAnsi="Times New Roman"/>
          <w:sz w:val="28"/>
          <w:szCs w:val="28"/>
          <w:lang w:val="kk-KZ"/>
        </w:rPr>
        <w:t xml:space="preserve"> ұйымдастырылуы ерекше маңызға ие бола бастады. Болашақ оқытушылармен өзара әрекеттестікті ұйымдастырудың күрделілігі, жоғары оқу орын оқытушысы студенттермен тек өзара әрекеттестікті ғана ұйымдастырмай, сонымен қатар оларда, оқушылардың шығармашылық қабілеттерін, авторлық ойларын, рефлексиясын, оқу үдерісінің міндеттік құрылымының мүмкіндіктерін, оқытушы мен білім алушылардың диалогтың құрылымдарын дамытуды ескере отырып, соңғыларда оқушылармен өздерінің жеке өзара әрекеттерін дамытуды қамтамасыз етуден тұрады. Бұл оқу курсын меңгеру барысында </w:t>
      </w:r>
      <w:r w:rsidRPr="006E6F29">
        <w:rPr>
          <w:rFonts w:ascii="Times New Roman" w:hAnsi="Times New Roman"/>
          <w:b/>
          <w:bCs/>
          <w:iCs/>
          <w:sz w:val="28"/>
          <w:szCs w:val="28"/>
          <w:lang w:val="kk-KZ"/>
        </w:rPr>
        <w:t>құрылымдық операционалдық-әрекеттік бағыттылықты</w:t>
      </w:r>
      <w:r>
        <w:rPr>
          <w:rFonts w:ascii="Times New Roman" w:hAnsi="Times New Roman"/>
          <w:sz w:val="28"/>
          <w:szCs w:val="28"/>
          <w:lang w:val="kk-KZ"/>
        </w:rPr>
        <w:t>анықтау қажеттілігін тудырады. Мұндай бағыттылық болашақ оқытушыға кәсіби іс-әрекеттерін табысты атқару үшін қажетті білімдердің, икемдердің, тұлға қасиеттерінің жиынтығын анықтаудың негізінде кәсіби-бағдарланған  оқыту технологиясы төңірегінде жүктеледі. Ол болса оқытушы «пәнді жүргізуші» ретінде емес, алдымен бірлескен іс-әрекет аясында тұтас білім беру және тәрбиелеу жағдайының ұйымдастырушысы болу керектігін білдіреді. Кәсіби-бағдарланған  оқыту технологиясында студенттермен оқу пәні моделінің жетілдірілуі және ары қарай жүзеге асырылуы арқылы жүргізілетін бірлескен іс-әрекет, тек коммуникативтік емес, сонымен қатар, ең әуелі студенттермен пәндік-</w:t>
      </w:r>
      <w:r>
        <w:rPr>
          <w:rFonts w:ascii="Times New Roman" w:hAnsi="Times New Roman"/>
          <w:sz w:val="28"/>
          <w:szCs w:val="28"/>
          <w:lang w:val="kk-KZ"/>
        </w:rPr>
        <w:lastRenderedPageBreak/>
        <w:t xml:space="preserve">тәжірибелік өзара әрекеттестіктен тұрады. Оқытушы мен студенттің бірлескен іс-әрекетінің жалпы ерекшелігі болып, меңгерілген мазмұнға да, дәл солай жеке өзара әрекеттестікке де студент тұлғасының ұстанымдарын қайта өзгерту, қайта құру саналады. Ол білім беру үрдісіне қатысушылардың арасындағы қатынастардың, құндылық ұстанымдардың, мағыналық бағдарлардың, оқу мақсаттарының және өзара әрекеттестік тәсілдерінің өзінің өзгерістерінен байқалады.     </w:t>
      </w:r>
    </w:p>
    <w:p w:rsidR="00491C94" w:rsidRPr="004B27AB" w:rsidRDefault="00491C94" w:rsidP="00491C94">
      <w:pPr>
        <w:spacing w:after="0" w:line="240" w:lineRule="auto"/>
        <w:jc w:val="both"/>
        <w:rPr>
          <w:rFonts w:ascii="Times New Roman" w:hAnsi="Times New Roman"/>
          <w:sz w:val="28"/>
          <w:szCs w:val="28"/>
          <w:lang w:val="kk-KZ"/>
        </w:rPr>
      </w:pPr>
      <w:r>
        <w:rPr>
          <w:rFonts w:ascii="Times New Roman" w:hAnsi="Times New Roman"/>
          <w:sz w:val="28"/>
          <w:szCs w:val="28"/>
          <w:lang w:val="kk-KZ"/>
        </w:rPr>
        <w:tab/>
        <w:t xml:space="preserve">Демек, </w:t>
      </w:r>
      <w:r w:rsidRPr="006E6F29">
        <w:rPr>
          <w:rFonts w:ascii="Times New Roman" w:hAnsi="Times New Roman"/>
          <w:b/>
          <w:bCs/>
          <w:iCs/>
          <w:sz w:val="28"/>
          <w:szCs w:val="28"/>
          <w:lang w:val="kk-KZ"/>
        </w:rPr>
        <w:t>оқу пәнін игерудегі мотивациялық-құндылық бағдар</w:t>
      </w:r>
      <w:r>
        <w:rPr>
          <w:rFonts w:ascii="Times New Roman" w:hAnsi="Times New Roman"/>
          <w:sz w:val="28"/>
          <w:szCs w:val="28"/>
          <w:lang w:val="kk-KZ"/>
        </w:rPr>
        <w:t xml:space="preserve"> студенттердің кәсіби-тұлғалық құзыреттіліктерін дамытуға мүмкіндік беретін және оқу пәнінің моделін жасауға тұрақты қызығушылық пен мотивацияның негізінде, сонымен қатар оны тәжірибеде, яғни оқу үрдісінде жүзеге асыру мүмкіндігінде пайда болатын келесі маңызды жағдай болып табылады. Оқу пәнінің моделін жасау және соның негізінде студенттің қызығушылықтарын, түрткілерін және икемдерін ескере отырып, оқытушы мен студенттің бірлескен іс-әрекеттерін ұйымдастыру, соңғылармен пәндік мазмұнды меңгеру үдерісін және құндылық ұстанымдардан, мазмұннан, мағына және мақсатты тұжырымдаудан, ақырында студенттердің педагогикалық іс-әрекетті атқаруға дайындығы мен қабілеттілігінен тұратын, олардың жеке тұлғалық, кәсіби позицияларын жанамалайды. Бұл жерде оқу курсын меңгеру үдерісінде оқытушы тұлғасы мен студент тұлғасының арасында қатынастарды орнату, сезіну және талдау маңызды болып табылады. Оқытушы мен студент арасындағы өзара әрекеттестіктің кәсіби-тұлғалық аспектісі студент тұлғасы мен мінез-құлқының (болашақ оқытушының) әлеуметтік ұйымдастырылуы жүзеге асатын маңызды жолды құрайды.  </w:t>
      </w:r>
    </w:p>
    <w:p w:rsidR="00491C94" w:rsidRPr="00D63CC4" w:rsidRDefault="00491C94" w:rsidP="00491C94">
      <w:pPr>
        <w:spacing w:after="0" w:line="240" w:lineRule="auto"/>
        <w:jc w:val="both"/>
        <w:rPr>
          <w:rFonts w:ascii="Times New Roman" w:hAnsi="Times New Roman"/>
          <w:sz w:val="28"/>
          <w:szCs w:val="28"/>
          <w:lang w:val="kk-KZ"/>
        </w:rPr>
      </w:pPr>
      <w:r>
        <w:rPr>
          <w:rFonts w:ascii="Times New Roman" w:hAnsi="Times New Roman"/>
          <w:sz w:val="28"/>
          <w:szCs w:val="28"/>
          <w:lang w:val="kk-KZ"/>
        </w:rPr>
        <w:tab/>
        <w:t xml:space="preserve">Сонымен, тәжірибелік-эксперименттік жолмен анықталған психологиялық-педагогикалық шарттар өзара тығыз байланысады. Олардың жоғары оқу орындағы білім беру тәжірибесінде сақталуы болашақ оқытушының кәсіби-тұлғалық құзыреттіліктерін дамытуға мүмкіндік береді. Оның мазмұны келешектегі кәсіби іс-әрекеттің мақсаттарымен, міндеттерімен, сипатымен анықталады және оқу мекемесі түлегінің аталған іс-әрекетті атқаруға теориялық, тәжірибелік және мотивациялық дайындық пен қабілеттіліктің тұтастығын білдіреді. Ол материалдық, әлеуметтік және тұлғалық маңызды өнімі – оқу пәнін оқыту технологиясының моделінде көрініс табады және оның тәжірибеде жүзеге асырылуы мамандарды дайындау міндеттерінің мақсатқа бағытталған түрде шешілуін қамтамасыз етеді.    </w:t>
      </w:r>
    </w:p>
    <w:p w:rsidR="00912956" w:rsidRDefault="00912956" w:rsidP="00FD043C">
      <w:pPr>
        <w:spacing w:after="0" w:line="240" w:lineRule="auto"/>
        <w:jc w:val="both"/>
        <w:rPr>
          <w:rFonts w:ascii="Times New Roman" w:hAnsi="Times New Roman"/>
          <w:b/>
          <w:bCs/>
          <w:sz w:val="28"/>
          <w:szCs w:val="28"/>
          <w:lang w:val="kk-KZ"/>
        </w:rPr>
      </w:pPr>
    </w:p>
    <w:p w:rsidR="008B18A0" w:rsidRDefault="00491C94" w:rsidP="00FD043C">
      <w:pPr>
        <w:spacing w:after="0" w:line="240" w:lineRule="auto"/>
        <w:jc w:val="both"/>
        <w:rPr>
          <w:rFonts w:ascii="Times New Roman" w:hAnsi="Times New Roman"/>
          <w:b/>
          <w:bCs/>
          <w:sz w:val="28"/>
          <w:szCs w:val="28"/>
          <w:lang w:val="kk-KZ"/>
        </w:rPr>
      </w:pPr>
      <w:r>
        <w:rPr>
          <w:rFonts w:ascii="Times New Roman" w:hAnsi="Times New Roman"/>
          <w:b/>
          <w:bCs/>
          <w:sz w:val="28"/>
          <w:szCs w:val="28"/>
          <w:lang w:val="kk-KZ"/>
        </w:rPr>
        <w:t>2.2</w:t>
      </w:r>
      <w:r w:rsidR="00977B6E">
        <w:rPr>
          <w:rFonts w:ascii="Times New Roman" w:hAnsi="Times New Roman"/>
          <w:b/>
          <w:bCs/>
          <w:sz w:val="28"/>
          <w:szCs w:val="28"/>
          <w:lang w:val="kk-KZ"/>
        </w:rPr>
        <w:t xml:space="preserve"> </w:t>
      </w:r>
      <w:r>
        <w:rPr>
          <w:rFonts w:ascii="Times New Roman" w:hAnsi="Times New Roman"/>
          <w:b/>
          <w:bCs/>
          <w:sz w:val="28"/>
          <w:szCs w:val="28"/>
          <w:lang w:val="kk-KZ"/>
        </w:rPr>
        <w:t>Студенттердің</w:t>
      </w:r>
      <w:r w:rsidR="008B18A0" w:rsidRPr="002521CD">
        <w:rPr>
          <w:rFonts w:ascii="Times New Roman" w:hAnsi="Times New Roman"/>
          <w:b/>
          <w:bCs/>
          <w:sz w:val="28"/>
          <w:szCs w:val="28"/>
          <w:lang w:val="kk-KZ"/>
        </w:rPr>
        <w:t xml:space="preserve"> кәсіби-тұлғалық құзырет</w:t>
      </w:r>
      <w:r w:rsidR="008D6AF7">
        <w:rPr>
          <w:rFonts w:ascii="Times New Roman" w:hAnsi="Times New Roman"/>
          <w:b/>
          <w:bCs/>
          <w:sz w:val="28"/>
          <w:szCs w:val="28"/>
          <w:lang w:val="kk-KZ"/>
        </w:rPr>
        <w:t>тілік</w:t>
      </w:r>
      <w:r>
        <w:rPr>
          <w:rFonts w:ascii="Times New Roman" w:hAnsi="Times New Roman"/>
          <w:b/>
          <w:bCs/>
          <w:sz w:val="28"/>
          <w:szCs w:val="28"/>
          <w:lang w:val="kk-KZ"/>
        </w:rPr>
        <w:t>тер</w:t>
      </w:r>
      <w:r w:rsidR="008B18A0" w:rsidRPr="002521CD">
        <w:rPr>
          <w:rFonts w:ascii="Times New Roman" w:hAnsi="Times New Roman"/>
          <w:b/>
          <w:bCs/>
          <w:sz w:val="28"/>
          <w:szCs w:val="28"/>
          <w:lang w:val="kk-KZ"/>
        </w:rPr>
        <w:t>і</w:t>
      </w:r>
      <w:r>
        <w:rPr>
          <w:rFonts w:ascii="Times New Roman" w:hAnsi="Times New Roman"/>
          <w:b/>
          <w:bCs/>
          <w:sz w:val="28"/>
          <w:szCs w:val="28"/>
          <w:lang w:val="kk-KZ"/>
        </w:rPr>
        <w:t>н</w:t>
      </w:r>
      <w:r w:rsidR="008B18A0" w:rsidRPr="002521CD">
        <w:rPr>
          <w:rFonts w:ascii="Times New Roman" w:hAnsi="Times New Roman"/>
          <w:b/>
          <w:bCs/>
          <w:sz w:val="28"/>
          <w:szCs w:val="28"/>
          <w:lang w:val="kk-KZ"/>
        </w:rPr>
        <w:t xml:space="preserve"> дамыту</w:t>
      </w:r>
      <w:r>
        <w:rPr>
          <w:rFonts w:ascii="Times New Roman" w:hAnsi="Times New Roman"/>
          <w:b/>
          <w:bCs/>
          <w:sz w:val="28"/>
          <w:szCs w:val="28"/>
          <w:lang w:val="kk-KZ"/>
        </w:rPr>
        <w:t>ға</w:t>
      </w:r>
      <w:r w:rsidR="00BD69E4">
        <w:rPr>
          <w:rFonts w:ascii="Times New Roman" w:hAnsi="Times New Roman"/>
          <w:b/>
          <w:bCs/>
          <w:sz w:val="28"/>
          <w:szCs w:val="28"/>
          <w:lang w:val="kk-KZ"/>
        </w:rPr>
        <w:t xml:space="preserve"> </w:t>
      </w:r>
      <w:r>
        <w:rPr>
          <w:rFonts w:ascii="Times New Roman" w:hAnsi="Times New Roman"/>
          <w:b/>
          <w:bCs/>
          <w:sz w:val="28"/>
          <w:szCs w:val="28"/>
          <w:lang w:val="kk-KZ"/>
        </w:rPr>
        <w:t>арналған</w:t>
      </w:r>
      <w:r w:rsidR="008B18A0" w:rsidRPr="002521CD">
        <w:rPr>
          <w:rFonts w:ascii="Times New Roman" w:hAnsi="Times New Roman"/>
          <w:b/>
          <w:bCs/>
          <w:sz w:val="28"/>
          <w:szCs w:val="28"/>
          <w:lang w:val="kk-KZ"/>
        </w:rPr>
        <w:t xml:space="preserve"> оқыту технологиясын модельдеу</w:t>
      </w:r>
    </w:p>
    <w:p w:rsidR="00FD043C" w:rsidRPr="002521CD" w:rsidRDefault="002521CD" w:rsidP="00BF2578">
      <w:pPr>
        <w:spacing w:after="0" w:line="240" w:lineRule="auto"/>
        <w:jc w:val="both"/>
        <w:rPr>
          <w:rFonts w:ascii="Times New Roman" w:hAnsi="Times New Roman"/>
          <w:sz w:val="28"/>
          <w:szCs w:val="28"/>
          <w:lang w:val="kk-KZ"/>
        </w:rPr>
      </w:pPr>
      <w:r>
        <w:rPr>
          <w:rFonts w:ascii="Times New Roman" w:hAnsi="Times New Roman"/>
          <w:b/>
          <w:bCs/>
          <w:sz w:val="28"/>
          <w:szCs w:val="28"/>
          <w:lang w:val="kk-KZ"/>
        </w:rPr>
        <w:tab/>
      </w:r>
      <w:r w:rsidRPr="002521CD">
        <w:rPr>
          <w:rFonts w:ascii="Times New Roman" w:hAnsi="Times New Roman"/>
          <w:sz w:val="28"/>
          <w:szCs w:val="28"/>
          <w:lang w:val="kk-KZ"/>
        </w:rPr>
        <w:t>Студенттерді оқыту технологиясының негізінде</w:t>
      </w:r>
      <w:r>
        <w:rPr>
          <w:rFonts w:ascii="Times New Roman" w:hAnsi="Times New Roman"/>
          <w:sz w:val="28"/>
          <w:szCs w:val="28"/>
          <w:lang w:val="kk-KZ"/>
        </w:rPr>
        <w:t xml:space="preserve"> тұтас дидактикалық үд</w:t>
      </w:r>
      <w:r w:rsidR="00BB7D79">
        <w:rPr>
          <w:rFonts w:ascii="Times New Roman" w:hAnsi="Times New Roman"/>
          <w:sz w:val="28"/>
          <w:szCs w:val="28"/>
          <w:lang w:val="kk-KZ"/>
        </w:rPr>
        <w:t>ер</w:t>
      </w:r>
      <w:r>
        <w:rPr>
          <w:rFonts w:ascii="Times New Roman" w:hAnsi="Times New Roman"/>
          <w:sz w:val="28"/>
          <w:szCs w:val="28"/>
          <w:lang w:val="kk-KZ"/>
        </w:rPr>
        <w:t xml:space="preserve">істің модельдеуі жатыр. Аталған жағдайда жоғары оқу орын оқытушысының </w:t>
      </w:r>
      <w:r>
        <w:rPr>
          <w:rFonts w:ascii="Times New Roman" w:eastAsia="Calibri" w:hAnsi="Times New Roman"/>
          <w:sz w:val="28"/>
          <w:szCs w:val="28"/>
          <w:lang w:val="kk-KZ" w:eastAsia="en-US"/>
        </w:rPr>
        <w:t>педагогикалық іс-әрекет</w:t>
      </w:r>
      <w:r w:rsidR="005E7A4B">
        <w:rPr>
          <w:rFonts w:ascii="Times New Roman" w:eastAsia="Calibri" w:hAnsi="Times New Roman"/>
          <w:sz w:val="28"/>
          <w:szCs w:val="28"/>
          <w:lang w:val="kk-KZ" w:eastAsia="en-US"/>
        </w:rPr>
        <w:t>інің нысаны болып</w:t>
      </w:r>
      <w:r w:rsidR="00BF2578">
        <w:rPr>
          <w:rFonts w:ascii="Times New Roman" w:eastAsia="Calibri" w:hAnsi="Times New Roman"/>
          <w:sz w:val="28"/>
          <w:szCs w:val="28"/>
          <w:lang w:val="kk-KZ" w:eastAsia="en-US"/>
        </w:rPr>
        <w:t>,</w:t>
      </w:r>
      <w:r w:rsidR="005E7A4B">
        <w:rPr>
          <w:rFonts w:ascii="Times New Roman" w:eastAsia="Calibri" w:hAnsi="Times New Roman"/>
          <w:sz w:val="28"/>
          <w:szCs w:val="28"/>
          <w:lang w:val="kk-KZ" w:eastAsia="en-US"/>
        </w:rPr>
        <w:t xml:space="preserve"> дәйектілікпен ұсынылып шешілетін өзара байланысты кәсіби міндеттердің жүйесі ретінде ұйымдастырылған </w:t>
      </w:r>
      <w:r w:rsidR="00BF2578">
        <w:rPr>
          <w:rFonts w:ascii="Times New Roman" w:eastAsia="Calibri" w:hAnsi="Times New Roman"/>
          <w:sz w:val="28"/>
          <w:szCs w:val="28"/>
          <w:lang w:val="kk-KZ" w:eastAsia="en-US"/>
        </w:rPr>
        <w:t xml:space="preserve">тұтас </w:t>
      </w:r>
      <w:r w:rsidR="00BB7D79">
        <w:rPr>
          <w:rFonts w:ascii="Times New Roman" w:eastAsia="Calibri" w:hAnsi="Times New Roman"/>
          <w:sz w:val="28"/>
          <w:szCs w:val="28"/>
          <w:lang w:val="kk-KZ" w:eastAsia="en-US"/>
        </w:rPr>
        <w:t>педагогикалық ү</w:t>
      </w:r>
      <w:r w:rsidR="005E7A4B">
        <w:rPr>
          <w:rFonts w:ascii="Times New Roman" w:eastAsia="Calibri" w:hAnsi="Times New Roman"/>
          <w:sz w:val="28"/>
          <w:szCs w:val="28"/>
          <w:lang w:val="kk-KZ" w:eastAsia="en-US"/>
        </w:rPr>
        <w:t>д</w:t>
      </w:r>
      <w:r w:rsidR="00BB7D79">
        <w:rPr>
          <w:rFonts w:ascii="Times New Roman" w:eastAsia="Calibri" w:hAnsi="Times New Roman"/>
          <w:sz w:val="28"/>
          <w:szCs w:val="28"/>
          <w:lang w:val="kk-KZ" w:eastAsia="en-US"/>
        </w:rPr>
        <w:t>ер</w:t>
      </w:r>
      <w:r w:rsidR="005E7A4B">
        <w:rPr>
          <w:rFonts w:ascii="Times New Roman" w:eastAsia="Calibri" w:hAnsi="Times New Roman"/>
          <w:sz w:val="28"/>
          <w:szCs w:val="28"/>
          <w:lang w:val="kk-KZ" w:eastAsia="en-US"/>
        </w:rPr>
        <w:t>іс саналады</w:t>
      </w:r>
      <w:r w:rsidR="00BF2578">
        <w:rPr>
          <w:rFonts w:ascii="Times New Roman" w:eastAsia="Calibri" w:hAnsi="Times New Roman"/>
          <w:sz w:val="28"/>
          <w:szCs w:val="28"/>
          <w:lang w:val="kk-KZ" w:eastAsia="en-US"/>
        </w:rPr>
        <w:t xml:space="preserve">. </w:t>
      </w:r>
      <w:r w:rsidRPr="002521CD">
        <w:rPr>
          <w:rFonts w:ascii="Times New Roman" w:hAnsi="Times New Roman"/>
          <w:sz w:val="28"/>
          <w:szCs w:val="28"/>
          <w:lang w:val="kk-KZ"/>
        </w:rPr>
        <w:tab/>
      </w:r>
    </w:p>
    <w:p w:rsidR="00FD043C" w:rsidRDefault="00BF2578" w:rsidP="00235F9F">
      <w:pPr>
        <w:spacing w:after="0" w:line="240" w:lineRule="auto"/>
        <w:jc w:val="both"/>
        <w:rPr>
          <w:rFonts w:ascii="Times New Roman" w:hAnsi="Times New Roman"/>
          <w:b/>
          <w:bCs/>
          <w:sz w:val="28"/>
          <w:szCs w:val="28"/>
          <w:lang w:val="kk-KZ"/>
        </w:rPr>
      </w:pPr>
      <w:r>
        <w:rPr>
          <w:rFonts w:ascii="Times New Roman" w:hAnsi="Times New Roman"/>
          <w:b/>
          <w:bCs/>
          <w:sz w:val="28"/>
          <w:szCs w:val="28"/>
          <w:lang w:val="kk-KZ"/>
        </w:rPr>
        <w:lastRenderedPageBreak/>
        <w:tab/>
      </w:r>
      <w:r w:rsidRPr="00BF2578">
        <w:rPr>
          <w:rFonts w:ascii="Times New Roman" w:hAnsi="Times New Roman"/>
          <w:sz w:val="28"/>
          <w:szCs w:val="28"/>
          <w:lang w:val="kk-KZ"/>
        </w:rPr>
        <w:t>Студенттердің</w:t>
      </w:r>
      <w:r>
        <w:rPr>
          <w:rFonts w:ascii="Times New Roman" w:eastAsia="Calibri" w:hAnsi="Times New Roman"/>
          <w:sz w:val="28"/>
          <w:szCs w:val="28"/>
          <w:lang w:val="kk-KZ" w:eastAsia="en-US"/>
        </w:rPr>
        <w:t>кәсіби-тұлғалық құзыреттіліктерін дамытуға арналған оқыту технологиясын модельдеуде</w:t>
      </w:r>
      <w:r w:rsidR="00235F9F">
        <w:rPr>
          <w:rFonts w:ascii="Times New Roman" w:eastAsia="Calibri" w:hAnsi="Times New Roman"/>
          <w:sz w:val="28"/>
          <w:szCs w:val="28"/>
          <w:lang w:val="kk-KZ" w:eastAsia="en-US"/>
        </w:rPr>
        <w:t>гі</w:t>
      </w:r>
      <w:r>
        <w:rPr>
          <w:rFonts w:ascii="Times New Roman" w:eastAsia="Calibri" w:hAnsi="Times New Roman"/>
          <w:sz w:val="28"/>
          <w:szCs w:val="28"/>
          <w:lang w:val="kk-KZ" w:eastAsia="en-US"/>
        </w:rPr>
        <w:t xml:space="preserve"> тұтас педагогикалық үд</w:t>
      </w:r>
      <w:r w:rsidR="00BB7D79">
        <w:rPr>
          <w:rFonts w:ascii="Times New Roman" w:eastAsia="Calibri" w:hAnsi="Times New Roman"/>
          <w:sz w:val="28"/>
          <w:szCs w:val="28"/>
          <w:lang w:val="kk-KZ" w:eastAsia="en-US"/>
        </w:rPr>
        <w:t>ер</w:t>
      </w:r>
      <w:r>
        <w:rPr>
          <w:rFonts w:ascii="Times New Roman" w:eastAsia="Calibri" w:hAnsi="Times New Roman"/>
          <w:sz w:val="28"/>
          <w:szCs w:val="28"/>
          <w:lang w:val="kk-KZ" w:eastAsia="en-US"/>
        </w:rPr>
        <w:t>іс</w:t>
      </w:r>
      <w:r w:rsidR="00235F9F">
        <w:rPr>
          <w:rFonts w:ascii="Times New Roman" w:eastAsia="Calibri" w:hAnsi="Times New Roman"/>
          <w:sz w:val="28"/>
          <w:szCs w:val="28"/>
          <w:lang w:val="kk-KZ" w:eastAsia="en-US"/>
        </w:rPr>
        <w:t>,</w:t>
      </w:r>
      <w:r>
        <w:rPr>
          <w:rFonts w:ascii="Times New Roman" w:eastAsia="Calibri" w:hAnsi="Times New Roman"/>
          <w:sz w:val="28"/>
          <w:szCs w:val="28"/>
          <w:lang w:val="kk-KZ" w:eastAsia="en-US"/>
        </w:rPr>
        <w:t xml:space="preserve"> ол білім беру және дамыту міндеттерін шешуге бағытталған</w:t>
      </w:r>
      <w:r w:rsidR="00235F9F">
        <w:rPr>
          <w:rFonts w:ascii="Times New Roman" w:eastAsia="Calibri" w:hAnsi="Times New Roman"/>
          <w:sz w:val="28"/>
          <w:szCs w:val="28"/>
          <w:lang w:val="kk-KZ" w:eastAsia="en-US"/>
        </w:rPr>
        <w:t>,</w:t>
      </w:r>
      <w:r>
        <w:rPr>
          <w:rFonts w:ascii="Times New Roman" w:eastAsia="Calibri" w:hAnsi="Times New Roman"/>
          <w:sz w:val="28"/>
          <w:szCs w:val="28"/>
          <w:lang w:val="kk-KZ" w:eastAsia="en-US"/>
        </w:rPr>
        <w:t xml:space="preserve"> педагогтар мен тәрбиеленушілердің арнайы ұйымдастырыл</w:t>
      </w:r>
      <w:r w:rsidR="00235F9F">
        <w:rPr>
          <w:rFonts w:ascii="Times New Roman" w:eastAsia="Calibri" w:hAnsi="Times New Roman"/>
          <w:sz w:val="28"/>
          <w:szCs w:val="28"/>
          <w:lang w:val="kk-KZ" w:eastAsia="en-US"/>
        </w:rPr>
        <w:t>ып</w:t>
      </w:r>
      <w:r>
        <w:rPr>
          <w:rFonts w:ascii="Times New Roman" w:eastAsia="Calibri" w:hAnsi="Times New Roman"/>
          <w:sz w:val="28"/>
          <w:szCs w:val="28"/>
          <w:lang w:val="kk-KZ" w:eastAsia="en-US"/>
        </w:rPr>
        <w:t xml:space="preserve">,  мақсатқа </w:t>
      </w:r>
      <w:r w:rsidR="00235F9F">
        <w:rPr>
          <w:rFonts w:ascii="Times New Roman" w:eastAsia="Calibri" w:hAnsi="Times New Roman"/>
          <w:sz w:val="28"/>
          <w:szCs w:val="28"/>
          <w:lang w:val="kk-KZ" w:eastAsia="en-US"/>
        </w:rPr>
        <w:t xml:space="preserve">бағдарланған өзара әрекеттестігін негізге аламыз, себебі онда үш маңызды белгілері көрсетілген:  </w:t>
      </w:r>
    </w:p>
    <w:p w:rsidR="00FD043C" w:rsidRPr="00511015" w:rsidRDefault="00511015" w:rsidP="00481A5B">
      <w:pPr>
        <w:pStyle w:val="afd"/>
        <w:numPr>
          <w:ilvl w:val="0"/>
          <w:numId w:val="12"/>
        </w:numPr>
        <w:tabs>
          <w:tab w:val="left" w:pos="851"/>
        </w:tabs>
        <w:spacing w:after="0" w:line="240" w:lineRule="auto"/>
        <w:ind w:left="0" w:firstLine="705"/>
        <w:jc w:val="both"/>
        <w:rPr>
          <w:rFonts w:ascii="Times New Roman" w:hAnsi="Times New Roman"/>
          <w:b/>
          <w:bCs/>
          <w:sz w:val="28"/>
          <w:szCs w:val="28"/>
          <w:lang w:val="kk-KZ"/>
        </w:rPr>
      </w:pPr>
      <w:r>
        <w:rPr>
          <w:rFonts w:ascii="Times New Roman" w:hAnsi="Times New Roman"/>
          <w:sz w:val="28"/>
          <w:szCs w:val="28"/>
          <w:lang w:val="kk-KZ"/>
        </w:rPr>
        <w:t>білім берудің мақсаттарымен шартталған, көпдеңгейлі құбылыс ретінде қарастырылатын тұтас</w:t>
      </w:r>
      <w:r w:rsidR="00BB7D79">
        <w:rPr>
          <w:rFonts w:ascii="Times New Roman" w:eastAsia="Calibri" w:hAnsi="Times New Roman"/>
          <w:sz w:val="28"/>
          <w:szCs w:val="28"/>
          <w:lang w:val="kk-KZ" w:eastAsia="en-US"/>
        </w:rPr>
        <w:t>педагогикалық ү</w:t>
      </w:r>
      <w:r>
        <w:rPr>
          <w:rFonts w:ascii="Times New Roman" w:eastAsia="Calibri" w:hAnsi="Times New Roman"/>
          <w:sz w:val="28"/>
          <w:szCs w:val="28"/>
          <w:lang w:val="kk-KZ" w:eastAsia="en-US"/>
        </w:rPr>
        <w:t>д</w:t>
      </w:r>
      <w:r w:rsidR="00BB7D79">
        <w:rPr>
          <w:rFonts w:ascii="Times New Roman" w:eastAsia="Calibri" w:hAnsi="Times New Roman"/>
          <w:sz w:val="28"/>
          <w:szCs w:val="28"/>
          <w:lang w:val="kk-KZ" w:eastAsia="en-US"/>
        </w:rPr>
        <w:t>ер</w:t>
      </w:r>
      <w:r>
        <w:rPr>
          <w:rFonts w:ascii="Times New Roman" w:eastAsia="Calibri" w:hAnsi="Times New Roman"/>
          <w:sz w:val="28"/>
          <w:szCs w:val="28"/>
          <w:lang w:val="kk-KZ" w:eastAsia="en-US"/>
        </w:rPr>
        <w:t>істің мақсаты;</w:t>
      </w:r>
    </w:p>
    <w:p w:rsidR="00511015" w:rsidRPr="00511015" w:rsidRDefault="00511015" w:rsidP="00481A5B">
      <w:pPr>
        <w:pStyle w:val="afd"/>
        <w:numPr>
          <w:ilvl w:val="0"/>
          <w:numId w:val="12"/>
        </w:numPr>
        <w:tabs>
          <w:tab w:val="left" w:pos="851"/>
        </w:tabs>
        <w:spacing w:after="0" w:line="240" w:lineRule="auto"/>
        <w:ind w:left="0" w:firstLine="705"/>
        <w:jc w:val="both"/>
        <w:rPr>
          <w:rFonts w:ascii="Times New Roman" w:hAnsi="Times New Roman"/>
          <w:b/>
          <w:bCs/>
          <w:sz w:val="28"/>
          <w:szCs w:val="28"/>
          <w:lang w:val="kk-KZ"/>
        </w:rPr>
      </w:pPr>
      <w:r>
        <w:rPr>
          <w:rFonts w:ascii="Times New Roman" w:eastAsia="Calibri" w:hAnsi="Times New Roman"/>
          <w:sz w:val="28"/>
          <w:szCs w:val="28"/>
          <w:lang w:val="kk-KZ" w:eastAsia="en-US"/>
        </w:rPr>
        <w:t xml:space="preserve">маңызды, технологиялық және басқарушылық негіздерге ие іс-әрекеттермен алмасу ретіндегі өзара әрекеттестік; </w:t>
      </w:r>
    </w:p>
    <w:p w:rsidR="00511015" w:rsidRPr="00235F9F" w:rsidRDefault="00EE3A9A" w:rsidP="00481A5B">
      <w:pPr>
        <w:pStyle w:val="afd"/>
        <w:numPr>
          <w:ilvl w:val="0"/>
          <w:numId w:val="12"/>
        </w:numPr>
        <w:tabs>
          <w:tab w:val="left" w:pos="851"/>
        </w:tabs>
        <w:spacing w:after="0" w:line="240" w:lineRule="auto"/>
        <w:ind w:left="0" w:firstLine="705"/>
        <w:jc w:val="both"/>
        <w:rPr>
          <w:rFonts w:ascii="Times New Roman" w:hAnsi="Times New Roman"/>
          <w:b/>
          <w:bCs/>
          <w:sz w:val="28"/>
          <w:szCs w:val="28"/>
          <w:lang w:val="kk-KZ"/>
        </w:rPr>
      </w:pPr>
      <w:r>
        <w:rPr>
          <w:rFonts w:ascii="Times New Roman" w:eastAsia="Calibri" w:hAnsi="Times New Roman"/>
          <w:sz w:val="28"/>
          <w:szCs w:val="28"/>
          <w:lang w:val="kk-KZ" w:eastAsia="en-US"/>
        </w:rPr>
        <w:t>адамзатпен жинақталған тәжірибені иеленуде</w:t>
      </w:r>
      <w:r w:rsidR="0015022A">
        <w:rPr>
          <w:rFonts w:ascii="Times New Roman" w:eastAsia="Calibri" w:hAnsi="Times New Roman"/>
          <w:sz w:val="28"/>
          <w:szCs w:val="28"/>
          <w:lang w:val="kk-KZ" w:eastAsia="en-US"/>
        </w:rPr>
        <w:t>гі оның төрт элементінің өзара байланысынан</w:t>
      </w:r>
      <w:r>
        <w:rPr>
          <w:rFonts w:ascii="Times New Roman" w:eastAsia="Calibri" w:hAnsi="Times New Roman"/>
          <w:sz w:val="28"/>
          <w:szCs w:val="28"/>
          <w:lang w:val="kk-KZ" w:eastAsia="en-US"/>
        </w:rPr>
        <w:t xml:space="preserve"> көрінетін нәтиже</w:t>
      </w:r>
      <w:r w:rsidR="0015022A">
        <w:rPr>
          <w:rFonts w:ascii="Times New Roman" w:eastAsia="Calibri" w:hAnsi="Times New Roman"/>
          <w:sz w:val="28"/>
          <w:szCs w:val="28"/>
          <w:lang w:val="kk-KZ" w:eastAsia="en-US"/>
        </w:rPr>
        <w:t xml:space="preserve">: әрекеттерді орындау тәсілдері жөніндегі білімдер; икемдер мен дағдылар; шығармашылық іс-әрекет тәжірибесі және қоршаған ортаға эмоционалдық-құндылық және еріктік қатынас тәжірибесі </w:t>
      </w:r>
      <w:r w:rsidR="0015022A" w:rsidRPr="0015022A">
        <w:rPr>
          <w:rFonts w:ascii="Times New Roman" w:hAnsi="Times New Roman"/>
          <w:sz w:val="28"/>
          <w:szCs w:val="28"/>
          <w:lang w:val="kk-KZ"/>
        </w:rPr>
        <w:t>[</w:t>
      </w:r>
      <w:r w:rsidR="0058725B" w:rsidRPr="0058725B">
        <w:rPr>
          <w:rFonts w:ascii="Times New Roman" w:hAnsi="Times New Roman"/>
          <w:sz w:val="28"/>
          <w:szCs w:val="28"/>
          <w:lang w:val="kk-KZ"/>
        </w:rPr>
        <w:t>185</w:t>
      </w:r>
      <w:r w:rsidR="0015022A" w:rsidRPr="0015022A">
        <w:rPr>
          <w:rFonts w:ascii="Times New Roman" w:hAnsi="Times New Roman"/>
          <w:sz w:val="28"/>
          <w:szCs w:val="28"/>
          <w:lang w:val="kk-KZ"/>
        </w:rPr>
        <w:t>].</w:t>
      </w:r>
    </w:p>
    <w:p w:rsidR="00FD043C" w:rsidRDefault="00FD043C" w:rsidP="00092B73">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00927CCC">
        <w:rPr>
          <w:rFonts w:ascii="Times New Roman" w:hAnsi="Times New Roman"/>
          <w:sz w:val="28"/>
          <w:szCs w:val="28"/>
          <w:lang w:val="kk-KZ"/>
        </w:rPr>
        <w:t xml:space="preserve">Білім беру саласына «модельдеу» ұғымының енгізілуі бірқатар әдіснамалық міндеттерді шешумен байланысты, өйткені ол ғылымның терминологиялық кеңістігінің кеңеюіне, кейбір дәстүрлі категориялар жөніндегі түсініктерді қайта қарастырылуына, оларды өзара </w:t>
      </w:r>
      <w:r w:rsidR="00E862CD">
        <w:rPr>
          <w:rFonts w:ascii="Times New Roman" w:hAnsi="Times New Roman"/>
          <w:sz w:val="28"/>
          <w:szCs w:val="28"/>
          <w:lang w:val="kk-KZ"/>
        </w:rPr>
        <w:t xml:space="preserve">салыстыру қажеттілігіне және т.б. әкеледі. Жеке </w:t>
      </w:r>
      <w:r w:rsidR="00E862CD">
        <w:rPr>
          <w:rFonts w:ascii="Times New Roman" w:eastAsia="Calibri" w:hAnsi="Times New Roman"/>
          <w:sz w:val="28"/>
          <w:szCs w:val="28"/>
          <w:lang w:val="kk-KZ" w:eastAsia="en-US"/>
        </w:rPr>
        <w:t xml:space="preserve">педагогикалық модельдеу педагогтың кәсіби іс-әрекетінің түрі ретінде </w:t>
      </w:r>
      <w:r w:rsidR="0058725B">
        <w:rPr>
          <w:rFonts w:ascii="Times New Roman" w:hAnsi="Times New Roman"/>
          <w:sz w:val="28"/>
          <w:szCs w:val="28"/>
          <w:lang w:val="kk-KZ"/>
        </w:rPr>
        <w:t>В.С. Безрукова [</w:t>
      </w:r>
      <w:r w:rsidR="0058725B" w:rsidRPr="0058725B">
        <w:rPr>
          <w:rFonts w:ascii="Times New Roman" w:hAnsi="Times New Roman"/>
          <w:sz w:val="28"/>
          <w:szCs w:val="28"/>
          <w:lang w:val="kk-KZ"/>
        </w:rPr>
        <w:t>98</w:t>
      </w:r>
      <w:r w:rsidR="00E862CD">
        <w:rPr>
          <w:rFonts w:ascii="Times New Roman" w:hAnsi="Times New Roman"/>
          <w:sz w:val="28"/>
          <w:szCs w:val="28"/>
          <w:lang w:val="kk-KZ"/>
        </w:rPr>
        <w:t>], Н.В. Борисова</w:t>
      </w:r>
      <w:r w:rsidR="0058725B">
        <w:rPr>
          <w:rFonts w:ascii="Times New Roman" w:hAnsi="Times New Roman"/>
          <w:sz w:val="28"/>
          <w:szCs w:val="28"/>
          <w:lang w:val="kk-KZ"/>
        </w:rPr>
        <w:t xml:space="preserve"> [</w:t>
      </w:r>
      <w:r w:rsidR="0058725B" w:rsidRPr="0058725B">
        <w:rPr>
          <w:rFonts w:ascii="Times New Roman" w:hAnsi="Times New Roman"/>
          <w:sz w:val="28"/>
          <w:szCs w:val="28"/>
          <w:lang w:val="kk-KZ"/>
        </w:rPr>
        <w:t>186</w:t>
      </w:r>
      <w:r w:rsidR="00E862CD" w:rsidRPr="00E862CD">
        <w:rPr>
          <w:rFonts w:ascii="Times New Roman" w:hAnsi="Times New Roman"/>
          <w:sz w:val="28"/>
          <w:szCs w:val="28"/>
          <w:lang w:val="kk-KZ"/>
        </w:rPr>
        <w:t>], В.П.</w:t>
      </w:r>
      <w:r w:rsidR="00E862CD">
        <w:rPr>
          <w:rFonts w:ascii="Times New Roman" w:hAnsi="Times New Roman"/>
          <w:sz w:val="28"/>
          <w:szCs w:val="28"/>
          <w:lang w:val="kk-KZ"/>
        </w:rPr>
        <w:t xml:space="preserve"> Беспалько [</w:t>
      </w:r>
      <w:r w:rsidR="0058725B" w:rsidRPr="0058725B">
        <w:rPr>
          <w:rFonts w:ascii="Times New Roman" w:hAnsi="Times New Roman"/>
          <w:sz w:val="28"/>
          <w:szCs w:val="28"/>
          <w:lang w:val="kk-KZ"/>
        </w:rPr>
        <w:t>99</w:t>
      </w:r>
      <w:r w:rsidR="00E862CD">
        <w:rPr>
          <w:rFonts w:ascii="Times New Roman" w:hAnsi="Times New Roman"/>
          <w:sz w:val="28"/>
          <w:szCs w:val="28"/>
          <w:lang w:val="kk-KZ"/>
        </w:rPr>
        <w:t>], А.Н. Дахин</w:t>
      </w:r>
      <w:r w:rsidR="00E862CD" w:rsidRPr="00E862CD">
        <w:rPr>
          <w:rFonts w:ascii="Times New Roman" w:hAnsi="Times New Roman"/>
          <w:sz w:val="28"/>
          <w:szCs w:val="28"/>
          <w:lang w:val="kk-KZ"/>
        </w:rPr>
        <w:t xml:space="preserve"> [</w:t>
      </w:r>
      <w:r w:rsidR="0058725B" w:rsidRPr="0058725B">
        <w:rPr>
          <w:rFonts w:ascii="Times New Roman" w:hAnsi="Times New Roman"/>
          <w:sz w:val="28"/>
          <w:szCs w:val="28"/>
          <w:lang w:val="kk-KZ"/>
        </w:rPr>
        <w:t>166</w:t>
      </w:r>
      <w:r w:rsidR="00E862CD" w:rsidRPr="00E862CD">
        <w:rPr>
          <w:rFonts w:ascii="Times New Roman" w:hAnsi="Times New Roman"/>
          <w:sz w:val="28"/>
          <w:szCs w:val="28"/>
          <w:lang w:val="kk-KZ"/>
        </w:rPr>
        <w:t>], Г. Ильин [</w:t>
      </w:r>
      <w:r w:rsidR="0058725B" w:rsidRPr="0058725B">
        <w:rPr>
          <w:rFonts w:ascii="Times New Roman" w:hAnsi="Times New Roman"/>
          <w:sz w:val="28"/>
          <w:szCs w:val="28"/>
          <w:lang w:val="kk-KZ"/>
        </w:rPr>
        <w:t>167</w:t>
      </w:r>
      <w:r w:rsidR="00E862CD" w:rsidRPr="00E862CD">
        <w:rPr>
          <w:rFonts w:ascii="Times New Roman" w:hAnsi="Times New Roman"/>
          <w:sz w:val="28"/>
          <w:szCs w:val="28"/>
          <w:lang w:val="kk-KZ"/>
        </w:rPr>
        <w:t>], Г.А. Лебедев</w:t>
      </w:r>
      <w:r w:rsidR="00E862CD">
        <w:rPr>
          <w:rFonts w:ascii="Times New Roman" w:hAnsi="Times New Roman"/>
          <w:sz w:val="28"/>
          <w:szCs w:val="28"/>
          <w:lang w:val="kk-KZ"/>
        </w:rPr>
        <w:t>а [</w:t>
      </w:r>
      <w:r w:rsidR="0058725B" w:rsidRPr="0058725B">
        <w:rPr>
          <w:rFonts w:ascii="Times New Roman" w:hAnsi="Times New Roman"/>
          <w:sz w:val="28"/>
          <w:szCs w:val="28"/>
          <w:lang w:val="kk-KZ"/>
        </w:rPr>
        <w:t>169</w:t>
      </w:r>
      <w:r w:rsidR="00E862CD">
        <w:rPr>
          <w:rFonts w:ascii="Times New Roman" w:hAnsi="Times New Roman"/>
          <w:sz w:val="28"/>
          <w:szCs w:val="28"/>
          <w:lang w:val="kk-KZ"/>
        </w:rPr>
        <w:t>],  В.М. Монахов</w:t>
      </w:r>
      <w:r w:rsidR="00E862CD" w:rsidRPr="00E862CD">
        <w:rPr>
          <w:rFonts w:ascii="Times New Roman" w:hAnsi="Times New Roman"/>
          <w:sz w:val="28"/>
          <w:szCs w:val="28"/>
          <w:lang w:val="kk-KZ"/>
        </w:rPr>
        <w:t xml:space="preserve"> [</w:t>
      </w:r>
      <w:r w:rsidR="0058725B" w:rsidRPr="0058725B">
        <w:rPr>
          <w:rFonts w:ascii="Times New Roman" w:hAnsi="Times New Roman"/>
          <w:sz w:val="28"/>
          <w:szCs w:val="28"/>
          <w:lang w:val="kk-KZ"/>
        </w:rPr>
        <w:t>171]</w:t>
      </w:r>
      <w:r w:rsidR="00E862CD" w:rsidRPr="00E862CD">
        <w:rPr>
          <w:rFonts w:ascii="Times New Roman" w:hAnsi="Times New Roman"/>
          <w:sz w:val="28"/>
          <w:szCs w:val="28"/>
          <w:lang w:val="kk-KZ"/>
        </w:rPr>
        <w:t>, Г.Е. Муравьев</w:t>
      </w:r>
      <w:r w:rsidR="00E862CD">
        <w:rPr>
          <w:rFonts w:ascii="Times New Roman" w:hAnsi="Times New Roman"/>
          <w:sz w:val="28"/>
          <w:szCs w:val="28"/>
          <w:lang w:val="kk-KZ"/>
        </w:rPr>
        <w:t>а</w:t>
      </w:r>
      <w:r w:rsidR="00E862CD" w:rsidRPr="00E862CD">
        <w:rPr>
          <w:rFonts w:ascii="Times New Roman" w:hAnsi="Times New Roman"/>
          <w:sz w:val="28"/>
          <w:szCs w:val="28"/>
          <w:lang w:val="kk-KZ"/>
        </w:rPr>
        <w:t xml:space="preserve"> [</w:t>
      </w:r>
      <w:r w:rsidR="0058725B" w:rsidRPr="0058725B">
        <w:rPr>
          <w:rFonts w:ascii="Times New Roman" w:hAnsi="Times New Roman"/>
          <w:sz w:val="28"/>
          <w:szCs w:val="28"/>
          <w:lang w:val="kk-KZ"/>
        </w:rPr>
        <w:t>172</w:t>
      </w:r>
      <w:r w:rsidR="00E862CD" w:rsidRPr="00E862CD">
        <w:rPr>
          <w:rFonts w:ascii="Times New Roman" w:hAnsi="Times New Roman"/>
          <w:sz w:val="28"/>
          <w:szCs w:val="28"/>
          <w:lang w:val="kk-KZ"/>
        </w:rPr>
        <w:t>], А.А. Орлов</w:t>
      </w:r>
      <w:r w:rsidR="0058725B">
        <w:rPr>
          <w:rFonts w:ascii="Times New Roman" w:hAnsi="Times New Roman"/>
          <w:sz w:val="28"/>
          <w:szCs w:val="28"/>
          <w:lang w:val="kk-KZ"/>
        </w:rPr>
        <w:t xml:space="preserve"> [1</w:t>
      </w:r>
      <w:r w:rsidR="0058725B" w:rsidRPr="0058725B">
        <w:rPr>
          <w:rFonts w:ascii="Times New Roman" w:hAnsi="Times New Roman"/>
          <w:sz w:val="28"/>
          <w:szCs w:val="28"/>
          <w:lang w:val="kk-KZ"/>
        </w:rPr>
        <w:t>00</w:t>
      </w:r>
      <w:r w:rsidR="00E862CD">
        <w:rPr>
          <w:rFonts w:ascii="Times New Roman" w:hAnsi="Times New Roman"/>
          <w:sz w:val="28"/>
          <w:szCs w:val="28"/>
          <w:lang w:val="kk-KZ"/>
        </w:rPr>
        <w:t>], Н.О. Яковлева</w:t>
      </w:r>
      <w:r w:rsidR="0058725B">
        <w:rPr>
          <w:rFonts w:ascii="Times New Roman" w:hAnsi="Times New Roman"/>
          <w:sz w:val="28"/>
          <w:szCs w:val="28"/>
          <w:lang w:val="kk-KZ"/>
        </w:rPr>
        <w:t xml:space="preserve"> [</w:t>
      </w:r>
      <w:r w:rsidR="0058725B" w:rsidRPr="0058725B">
        <w:rPr>
          <w:rFonts w:ascii="Times New Roman" w:hAnsi="Times New Roman"/>
          <w:sz w:val="28"/>
          <w:szCs w:val="28"/>
          <w:lang w:val="kk-KZ"/>
        </w:rPr>
        <w:t>175</w:t>
      </w:r>
      <w:r w:rsidR="00E862CD" w:rsidRPr="00E862CD">
        <w:rPr>
          <w:rFonts w:ascii="Times New Roman" w:hAnsi="Times New Roman"/>
          <w:sz w:val="28"/>
          <w:szCs w:val="28"/>
          <w:lang w:val="kk-KZ"/>
        </w:rPr>
        <w:t>]</w:t>
      </w:r>
      <w:r w:rsidR="00E862CD">
        <w:rPr>
          <w:rFonts w:ascii="Times New Roman" w:hAnsi="Times New Roman"/>
          <w:sz w:val="28"/>
          <w:szCs w:val="28"/>
          <w:lang w:val="kk-KZ"/>
        </w:rPr>
        <w:t xml:space="preserve"> және т.б. ғалымдармен зерттелген. </w:t>
      </w:r>
      <w:r w:rsidR="00092B73">
        <w:rPr>
          <w:rFonts w:ascii="Times New Roman" w:hAnsi="Times New Roman"/>
          <w:sz w:val="28"/>
          <w:szCs w:val="28"/>
          <w:lang w:val="kk-KZ"/>
        </w:rPr>
        <w:t>Белгілі авторлар еңбектерінің талдауы аталған феноменді анықтауға қатысты модельдеу мәселелері, оның мазмұндық жағының толығу мәселесінің аса зерттелмегендігі туралы қорытынды жасауға мүмкіндік береді.</w:t>
      </w:r>
    </w:p>
    <w:p w:rsidR="00927CCC" w:rsidRPr="00BF2578" w:rsidRDefault="00B95DE4" w:rsidP="00B95DE4">
      <w:pPr>
        <w:spacing w:after="0" w:line="240" w:lineRule="auto"/>
        <w:jc w:val="both"/>
        <w:rPr>
          <w:rFonts w:ascii="Times New Roman" w:hAnsi="Times New Roman"/>
          <w:sz w:val="28"/>
          <w:szCs w:val="28"/>
          <w:lang w:val="kk-KZ"/>
        </w:rPr>
      </w:pPr>
      <w:r>
        <w:rPr>
          <w:rFonts w:ascii="Times New Roman" w:hAnsi="Times New Roman"/>
          <w:sz w:val="28"/>
          <w:szCs w:val="28"/>
          <w:lang w:val="kk-KZ"/>
        </w:rPr>
        <w:tab/>
        <w:t xml:space="preserve">Модельдеу дегеніміз бірқатар </w:t>
      </w:r>
      <w:r>
        <w:rPr>
          <w:rFonts w:ascii="Times New Roman" w:eastAsia="Calibri" w:hAnsi="Times New Roman"/>
          <w:sz w:val="28"/>
          <w:szCs w:val="28"/>
          <w:lang w:val="kk-KZ" w:eastAsia="en-US"/>
        </w:rPr>
        <w:t>психологиялық-педагогикалық еңбектерде «жоспарлау», «болжау», «құрылымдау» деген мағыналарды білдіретіндігін айта кету қажет.</w:t>
      </w:r>
    </w:p>
    <w:p w:rsidR="00FD043C" w:rsidRPr="00B95DE4" w:rsidRDefault="00FD043C" w:rsidP="00B90839">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00B90839">
        <w:rPr>
          <w:rFonts w:ascii="Times New Roman" w:hAnsi="Times New Roman"/>
          <w:sz w:val="28"/>
          <w:szCs w:val="28"/>
          <w:lang w:val="kk-KZ"/>
        </w:rPr>
        <w:t xml:space="preserve">Жоғарыда көрсетілген түсініктермен қатар «модельдеу» дефинициясын нақты және толық анықтау қажеттілігі туындайды. </w:t>
      </w:r>
    </w:p>
    <w:p w:rsidR="00FD043C" w:rsidRPr="00B95DE4" w:rsidRDefault="00FD043C" w:rsidP="00B95DE4">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008E2370">
        <w:rPr>
          <w:rFonts w:ascii="Times New Roman" w:hAnsi="Times New Roman"/>
          <w:sz w:val="28"/>
          <w:szCs w:val="28"/>
          <w:lang w:val="kk-KZ"/>
        </w:rPr>
        <w:t xml:space="preserve">Ғылыми </w:t>
      </w:r>
      <w:r w:rsidR="008E2370">
        <w:rPr>
          <w:rFonts w:ascii="Times New Roman" w:eastAsia="Calibri" w:hAnsi="Times New Roman"/>
          <w:sz w:val="28"/>
          <w:szCs w:val="28"/>
          <w:lang w:val="kk-KZ" w:eastAsia="en-US"/>
        </w:rPr>
        <w:t xml:space="preserve">психологиялық-педагогикалық және әдістемелік әдебиеттерде </w:t>
      </w:r>
      <w:r w:rsidR="008E2370">
        <w:rPr>
          <w:rFonts w:ascii="Times New Roman" w:hAnsi="Times New Roman"/>
          <w:sz w:val="28"/>
          <w:szCs w:val="28"/>
          <w:lang w:val="kk-KZ"/>
        </w:rPr>
        <w:t>модельдеу ұғымының келесідей түсіндірмелері кездеседі.</w:t>
      </w:r>
    </w:p>
    <w:p w:rsidR="00FD043C" w:rsidRDefault="00FD043C" w:rsidP="008D5616">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008E2370">
        <w:rPr>
          <w:rFonts w:ascii="Times New Roman" w:hAnsi="Times New Roman"/>
          <w:sz w:val="28"/>
          <w:szCs w:val="28"/>
          <w:lang w:val="kk-KZ"/>
        </w:rPr>
        <w:t xml:space="preserve">Осылайша, мысалы, </w:t>
      </w:r>
      <w:r w:rsidR="008E2370" w:rsidRPr="008E2370">
        <w:rPr>
          <w:rFonts w:ascii="Times New Roman" w:hAnsi="Times New Roman"/>
          <w:sz w:val="28"/>
          <w:szCs w:val="28"/>
          <w:lang w:val="kk-KZ"/>
        </w:rPr>
        <w:t>В.А. Болотов, Е.И. Исаев, В.И. Слободчиков, Н.А. Шайденко</w:t>
      </w:r>
      <w:r w:rsidR="008E2370">
        <w:rPr>
          <w:rFonts w:ascii="Times New Roman" w:hAnsi="Times New Roman"/>
          <w:sz w:val="28"/>
          <w:szCs w:val="28"/>
          <w:lang w:val="kk-KZ"/>
        </w:rPr>
        <w:t xml:space="preserve">лар </w:t>
      </w:r>
      <w:r w:rsidR="008E2370">
        <w:rPr>
          <w:rFonts w:ascii="Times New Roman" w:eastAsia="Calibri" w:hAnsi="Times New Roman"/>
          <w:sz w:val="28"/>
          <w:szCs w:val="28"/>
          <w:lang w:val="kk-KZ" w:eastAsia="en-US"/>
        </w:rPr>
        <w:t xml:space="preserve">педагогикалық </w:t>
      </w:r>
      <w:r w:rsidR="008E2370">
        <w:rPr>
          <w:rFonts w:ascii="Times New Roman" w:hAnsi="Times New Roman"/>
          <w:sz w:val="28"/>
          <w:szCs w:val="28"/>
          <w:lang w:val="kk-KZ"/>
        </w:rPr>
        <w:t xml:space="preserve">модельдеуді </w:t>
      </w:r>
      <w:r w:rsidR="008E2370">
        <w:rPr>
          <w:rFonts w:ascii="Times New Roman" w:eastAsia="Calibri" w:hAnsi="Times New Roman"/>
          <w:sz w:val="28"/>
          <w:szCs w:val="28"/>
          <w:lang w:val="kk-KZ" w:eastAsia="en-US"/>
        </w:rPr>
        <w:t xml:space="preserve">педагогикалық қоғамдастықтың, студенттердің, </w:t>
      </w:r>
      <w:r w:rsidR="008E2370">
        <w:rPr>
          <w:rFonts w:ascii="Times New Roman" w:hAnsi="Times New Roman"/>
          <w:sz w:val="28"/>
          <w:szCs w:val="28"/>
          <w:lang w:val="kk-KZ"/>
        </w:rPr>
        <w:t xml:space="preserve">педагогтар қауымдастығының ең жаңа түрлерін, білім берудің жаңа мазмұны мен технологияларын, </w:t>
      </w:r>
      <w:r w:rsidR="008E2370">
        <w:rPr>
          <w:rFonts w:ascii="Times New Roman" w:eastAsia="Calibri" w:hAnsi="Times New Roman"/>
          <w:sz w:val="28"/>
          <w:szCs w:val="28"/>
          <w:lang w:val="kk-KZ" w:eastAsia="en-US"/>
        </w:rPr>
        <w:t xml:space="preserve">педагогикалық іс-әрекет пен ойлаудың тәсілдері мен технологияларын «өсіру» </w:t>
      </w:r>
      <w:r w:rsidR="008D5616">
        <w:rPr>
          <w:rFonts w:ascii="Times New Roman" w:eastAsia="Calibri" w:hAnsi="Times New Roman"/>
          <w:sz w:val="28"/>
          <w:szCs w:val="28"/>
          <w:lang w:val="kk-KZ" w:eastAsia="en-US"/>
        </w:rPr>
        <w:t xml:space="preserve">контекстінде анықтайды </w:t>
      </w:r>
      <w:r w:rsidR="0058725B">
        <w:rPr>
          <w:rFonts w:ascii="Times New Roman" w:hAnsi="Times New Roman"/>
          <w:sz w:val="28"/>
          <w:szCs w:val="28"/>
          <w:lang w:val="kk-KZ"/>
        </w:rPr>
        <w:t>[</w:t>
      </w:r>
      <w:r w:rsidR="0058725B" w:rsidRPr="0058725B">
        <w:rPr>
          <w:rFonts w:ascii="Times New Roman" w:hAnsi="Times New Roman"/>
          <w:sz w:val="28"/>
          <w:szCs w:val="28"/>
          <w:lang w:val="kk-KZ"/>
        </w:rPr>
        <w:t>9</w:t>
      </w:r>
      <w:r w:rsidR="008D5616">
        <w:rPr>
          <w:rFonts w:ascii="Times New Roman" w:hAnsi="Times New Roman"/>
          <w:sz w:val="28"/>
          <w:szCs w:val="28"/>
          <w:lang w:val="kk-KZ"/>
        </w:rPr>
        <w:t xml:space="preserve">5, </w:t>
      </w:r>
      <w:r w:rsidR="008D5616" w:rsidRPr="008D5616">
        <w:rPr>
          <w:rFonts w:ascii="Times New Roman" w:hAnsi="Times New Roman"/>
          <w:sz w:val="28"/>
          <w:szCs w:val="28"/>
          <w:lang w:val="kk-KZ"/>
        </w:rPr>
        <w:t>66</w:t>
      </w:r>
      <w:r w:rsidR="008D5616">
        <w:rPr>
          <w:rFonts w:ascii="Times New Roman" w:hAnsi="Times New Roman"/>
          <w:sz w:val="28"/>
          <w:szCs w:val="28"/>
          <w:lang w:val="kk-KZ"/>
        </w:rPr>
        <w:t xml:space="preserve"> б.</w:t>
      </w:r>
      <w:r w:rsidR="008D5616" w:rsidRPr="008D5616">
        <w:rPr>
          <w:rFonts w:ascii="Times New Roman" w:hAnsi="Times New Roman"/>
          <w:sz w:val="28"/>
          <w:szCs w:val="28"/>
          <w:lang w:val="kk-KZ"/>
        </w:rPr>
        <w:t>].</w:t>
      </w:r>
    </w:p>
    <w:p w:rsidR="008E2370" w:rsidRPr="008D5616" w:rsidRDefault="008D5616" w:rsidP="008D5616">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Pr="008D5616">
        <w:rPr>
          <w:rFonts w:ascii="Times New Roman" w:hAnsi="Times New Roman"/>
          <w:sz w:val="28"/>
          <w:szCs w:val="28"/>
          <w:lang w:val="kk-KZ"/>
        </w:rPr>
        <w:t>Н.В. Борисова</w:t>
      </w:r>
      <w:r>
        <w:rPr>
          <w:rFonts w:ascii="Times New Roman" w:hAnsi="Times New Roman"/>
          <w:sz w:val="28"/>
          <w:szCs w:val="28"/>
          <w:lang w:val="kk-KZ"/>
        </w:rPr>
        <w:t xml:space="preserve"> модельдеу – ол </w:t>
      </w:r>
      <w:r>
        <w:rPr>
          <w:rFonts w:ascii="Times New Roman" w:eastAsia="Calibri" w:hAnsi="Times New Roman"/>
          <w:sz w:val="28"/>
          <w:szCs w:val="28"/>
          <w:lang w:val="kk-KZ" w:eastAsia="en-US"/>
        </w:rPr>
        <w:t xml:space="preserve">«білім беруде, әлеуметтік-педагогикалық қозғалыста, білім беру жүйелері мен институттарында, педагогикалық технологияларда инновациялық идеялардың рәсімделген кешендері», деп түсіндірілетін </w:t>
      </w:r>
      <w:r>
        <w:rPr>
          <w:rFonts w:ascii="Times New Roman" w:hAnsi="Times New Roman"/>
          <w:sz w:val="28"/>
          <w:szCs w:val="28"/>
          <w:lang w:val="kk-KZ"/>
        </w:rPr>
        <w:t xml:space="preserve">білім беру модельдерін жетілдіруге және жүзеге асыруға бағытталған </w:t>
      </w:r>
      <w:r>
        <w:rPr>
          <w:rFonts w:ascii="Times New Roman" w:eastAsia="Calibri" w:hAnsi="Times New Roman"/>
          <w:sz w:val="28"/>
          <w:szCs w:val="28"/>
          <w:lang w:val="kk-KZ" w:eastAsia="en-US"/>
        </w:rPr>
        <w:t xml:space="preserve">іс-әрекет екендігін көрсетеді </w:t>
      </w:r>
      <w:r w:rsidR="0058725B">
        <w:rPr>
          <w:rFonts w:ascii="Times New Roman" w:hAnsi="Times New Roman"/>
          <w:sz w:val="28"/>
          <w:szCs w:val="28"/>
          <w:lang w:val="kk-KZ"/>
        </w:rPr>
        <w:t>[</w:t>
      </w:r>
      <w:r w:rsidR="0058725B" w:rsidRPr="0058725B">
        <w:rPr>
          <w:rFonts w:ascii="Times New Roman" w:hAnsi="Times New Roman"/>
          <w:sz w:val="28"/>
          <w:szCs w:val="28"/>
          <w:lang w:val="kk-KZ"/>
        </w:rPr>
        <w:t>186</w:t>
      </w:r>
      <w:r>
        <w:rPr>
          <w:rFonts w:ascii="Times New Roman" w:hAnsi="Times New Roman"/>
          <w:sz w:val="28"/>
          <w:szCs w:val="28"/>
          <w:lang w:val="kk-KZ"/>
        </w:rPr>
        <w:t xml:space="preserve">, </w:t>
      </w:r>
      <w:r w:rsidRPr="008D5616">
        <w:rPr>
          <w:rFonts w:ascii="Times New Roman" w:hAnsi="Times New Roman"/>
          <w:sz w:val="28"/>
          <w:szCs w:val="28"/>
          <w:lang w:val="kk-KZ"/>
        </w:rPr>
        <w:t>21</w:t>
      </w:r>
      <w:r>
        <w:rPr>
          <w:rFonts w:ascii="Times New Roman" w:hAnsi="Times New Roman"/>
          <w:sz w:val="28"/>
          <w:szCs w:val="28"/>
          <w:lang w:val="kk-KZ"/>
        </w:rPr>
        <w:t xml:space="preserve"> б.</w:t>
      </w:r>
      <w:r w:rsidRPr="008D5616">
        <w:rPr>
          <w:rFonts w:ascii="Times New Roman" w:hAnsi="Times New Roman"/>
          <w:sz w:val="28"/>
          <w:szCs w:val="28"/>
          <w:lang w:val="kk-KZ"/>
        </w:rPr>
        <w:t>]</w:t>
      </w:r>
      <w:r>
        <w:rPr>
          <w:rFonts w:ascii="Times New Roman" w:eastAsia="Calibri" w:hAnsi="Times New Roman"/>
          <w:sz w:val="28"/>
          <w:szCs w:val="28"/>
          <w:lang w:val="kk-KZ" w:eastAsia="en-US"/>
        </w:rPr>
        <w:t xml:space="preserve">. </w:t>
      </w:r>
    </w:p>
    <w:p w:rsidR="008E2370" w:rsidRPr="007178A7" w:rsidRDefault="008D5616" w:rsidP="007178A7">
      <w:pPr>
        <w:spacing w:after="0" w:line="240" w:lineRule="auto"/>
        <w:jc w:val="both"/>
        <w:rPr>
          <w:rFonts w:ascii="Times New Roman" w:hAnsi="Times New Roman"/>
          <w:sz w:val="28"/>
          <w:szCs w:val="28"/>
          <w:lang w:val="kk-KZ"/>
        </w:rPr>
      </w:pPr>
      <w:r>
        <w:rPr>
          <w:rFonts w:ascii="Times New Roman" w:hAnsi="Times New Roman"/>
          <w:sz w:val="28"/>
          <w:szCs w:val="28"/>
          <w:lang w:val="kk-KZ"/>
        </w:rPr>
        <w:lastRenderedPageBreak/>
        <w:tab/>
      </w:r>
      <w:r w:rsidR="007178A7" w:rsidRPr="007178A7">
        <w:rPr>
          <w:rFonts w:ascii="Times New Roman" w:hAnsi="Times New Roman"/>
          <w:sz w:val="28"/>
          <w:szCs w:val="28"/>
          <w:lang w:val="kk-KZ"/>
        </w:rPr>
        <w:t>В.С. Безрукова</w:t>
      </w:r>
      <w:r w:rsidR="007178A7">
        <w:rPr>
          <w:rFonts w:ascii="Times New Roman" w:hAnsi="Times New Roman"/>
          <w:sz w:val="28"/>
          <w:szCs w:val="28"/>
          <w:lang w:val="kk-KZ"/>
        </w:rPr>
        <w:t xml:space="preserve"> оны педагогтар мен </w:t>
      </w:r>
      <w:r w:rsidR="007178A7">
        <w:rPr>
          <w:rFonts w:ascii="Times New Roman" w:eastAsia="Calibri" w:hAnsi="Times New Roman"/>
          <w:sz w:val="28"/>
          <w:szCs w:val="28"/>
          <w:lang w:val="kk-KZ" w:eastAsia="en-US"/>
        </w:rPr>
        <w:t xml:space="preserve">студенттердің алдыңғы іс-әрекеттерінің негізгі бөлшектерін алдын ала жетілдіру, деп көрсетеді </w:t>
      </w:r>
      <w:r w:rsidR="0058725B">
        <w:rPr>
          <w:rFonts w:ascii="Times New Roman" w:hAnsi="Times New Roman"/>
          <w:sz w:val="28"/>
          <w:szCs w:val="28"/>
          <w:lang w:val="kk-KZ"/>
        </w:rPr>
        <w:t>[</w:t>
      </w:r>
      <w:r w:rsidR="0058725B" w:rsidRPr="0058725B">
        <w:rPr>
          <w:rFonts w:ascii="Times New Roman" w:hAnsi="Times New Roman"/>
          <w:sz w:val="28"/>
          <w:szCs w:val="28"/>
          <w:lang w:val="kk-KZ"/>
        </w:rPr>
        <w:t>98</w:t>
      </w:r>
      <w:r w:rsidR="007178A7">
        <w:rPr>
          <w:rFonts w:ascii="Times New Roman" w:hAnsi="Times New Roman"/>
          <w:sz w:val="28"/>
          <w:szCs w:val="28"/>
          <w:lang w:val="kk-KZ"/>
        </w:rPr>
        <w:t xml:space="preserve">, </w:t>
      </w:r>
      <w:r w:rsidR="007178A7" w:rsidRPr="007178A7">
        <w:rPr>
          <w:rFonts w:ascii="Times New Roman" w:hAnsi="Times New Roman"/>
          <w:sz w:val="28"/>
          <w:szCs w:val="28"/>
          <w:lang w:val="kk-KZ"/>
        </w:rPr>
        <w:t>94</w:t>
      </w:r>
      <w:r w:rsidR="007178A7">
        <w:rPr>
          <w:rFonts w:ascii="Times New Roman" w:hAnsi="Times New Roman"/>
          <w:sz w:val="28"/>
          <w:szCs w:val="28"/>
          <w:lang w:val="kk-KZ"/>
        </w:rPr>
        <w:t>б.</w:t>
      </w:r>
      <w:r w:rsidR="007178A7" w:rsidRPr="007178A7">
        <w:rPr>
          <w:rFonts w:ascii="Times New Roman" w:hAnsi="Times New Roman"/>
          <w:sz w:val="28"/>
          <w:szCs w:val="28"/>
          <w:lang w:val="kk-KZ"/>
        </w:rPr>
        <w:t>].</w:t>
      </w:r>
    </w:p>
    <w:p w:rsidR="008D5616" w:rsidRPr="00F461D7" w:rsidRDefault="00FD043C" w:rsidP="00F461D7">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00F461D7" w:rsidRPr="00F461D7">
        <w:rPr>
          <w:rFonts w:ascii="Times New Roman" w:hAnsi="Times New Roman"/>
          <w:sz w:val="28"/>
          <w:szCs w:val="28"/>
          <w:lang w:val="kk-KZ"/>
        </w:rPr>
        <w:t>А.Н. Дахин</w:t>
      </w:r>
      <w:r w:rsidR="00F461D7">
        <w:rPr>
          <w:rFonts w:ascii="Times New Roman" w:hAnsi="Times New Roman"/>
          <w:sz w:val="28"/>
          <w:szCs w:val="28"/>
          <w:lang w:val="kk-KZ"/>
        </w:rPr>
        <w:t xml:space="preserve"> модельдеуді «қандай да бір жүйені, нысанды немесе модельді (өндіруге, жоспарлауға, құрылымдауға) жасауға арналған </w:t>
      </w:r>
      <w:r w:rsidR="00F461D7">
        <w:rPr>
          <w:rFonts w:ascii="Times New Roman" w:eastAsia="Calibri" w:hAnsi="Times New Roman"/>
          <w:sz w:val="28"/>
          <w:szCs w:val="28"/>
          <w:lang w:val="kk-KZ" w:eastAsia="en-US"/>
        </w:rPr>
        <w:t>іс-әрекет</w:t>
      </w:r>
      <w:r w:rsidR="00F461D7">
        <w:rPr>
          <w:rFonts w:ascii="Times New Roman" w:hAnsi="Times New Roman"/>
          <w:sz w:val="28"/>
          <w:szCs w:val="28"/>
          <w:lang w:val="kk-KZ"/>
        </w:rPr>
        <w:t>» ретінде</w:t>
      </w:r>
      <w:r w:rsidR="0058725B">
        <w:rPr>
          <w:rFonts w:ascii="Times New Roman" w:hAnsi="Times New Roman"/>
          <w:sz w:val="28"/>
          <w:szCs w:val="28"/>
          <w:lang w:val="kk-KZ"/>
        </w:rPr>
        <w:t>көрсетеді [</w:t>
      </w:r>
      <w:r w:rsidR="0058725B" w:rsidRPr="0058725B">
        <w:rPr>
          <w:rFonts w:ascii="Times New Roman" w:hAnsi="Times New Roman"/>
          <w:sz w:val="28"/>
          <w:szCs w:val="28"/>
          <w:lang w:val="kk-KZ"/>
        </w:rPr>
        <w:t>166</w:t>
      </w:r>
      <w:r w:rsidR="00F461D7">
        <w:rPr>
          <w:rFonts w:ascii="Times New Roman" w:hAnsi="Times New Roman"/>
          <w:sz w:val="28"/>
          <w:szCs w:val="28"/>
          <w:lang w:val="kk-KZ"/>
        </w:rPr>
        <w:t xml:space="preserve">, </w:t>
      </w:r>
      <w:r w:rsidR="00F461D7" w:rsidRPr="00F461D7">
        <w:rPr>
          <w:rFonts w:ascii="Times New Roman" w:hAnsi="Times New Roman"/>
          <w:sz w:val="28"/>
          <w:szCs w:val="28"/>
          <w:lang w:val="kk-KZ"/>
        </w:rPr>
        <w:t>24</w:t>
      </w:r>
      <w:r w:rsidR="00F461D7">
        <w:rPr>
          <w:rFonts w:ascii="Times New Roman" w:hAnsi="Times New Roman"/>
          <w:sz w:val="28"/>
          <w:szCs w:val="28"/>
          <w:lang w:val="kk-KZ"/>
        </w:rPr>
        <w:t>б.</w:t>
      </w:r>
      <w:r w:rsidR="00F461D7" w:rsidRPr="00F461D7">
        <w:rPr>
          <w:rFonts w:ascii="Times New Roman" w:hAnsi="Times New Roman"/>
          <w:sz w:val="28"/>
          <w:szCs w:val="28"/>
          <w:lang w:val="kk-KZ"/>
        </w:rPr>
        <w:t>]</w:t>
      </w:r>
      <w:r w:rsidR="00F461D7">
        <w:rPr>
          <w:rFonts w:ascii="Times New Roman" w:hAnsi="Times New Roman"/>
          <w:sz w:val="28"/>
          <w:szCs w:val="28"/>
          <w:lang w:val="kk-KZ"/>
        </w:rPr>
        <w:t xml:space="preserve"> және т.б. </w:t>
      </w:r>
    </w:p>
    <w:p w:rsidR="00FD043C" w:rsidRPr="00F461D7" w:rsidRDefault="00FD043C" w:rsidP="008E05F2">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00677FF6">
        <w:rPr>
          <w:rFonts w:ascii="Times New Roman" w:hAnsi="Times New Roman"/>
          <w:sz w:val="28"/>
          <w:szCs w:val="28"/>
          <w:lang w:val="kk-KZ"/>
        </w:rPr>
        <w:t xml:space="preserve">Осы келтірілген анықтамалардан, </w:t>
      </w:r>
      <w:r w:rsidR="00677FF6">
        <w:rPr>
          <w:rFonts w:ascii="Times New Roman" w:eastAsia="Calibri" w:hAnsi="Times New Roman"/>
          <w:sz w:val="28"/>
          <w:szCs w:val="28"/>
          <w:lang w:val="kk-KZ" w:eastAsia="en-US"/>
        </w:rPr>
        <w:t xml:space="preserve">педагогикалық </w:t>
      </w:r>
      <w:r w:rsidR="00BB7D79">
        <w:rPr>
          <w:rFonts w:ascii="Times New Roman" w:hAnsi="Times New Roman"/>
          <w:sz w:val="28"/>
          <w:szCs w:val="28"/>
          <w:lang w:val="kk-KZ"/>
        </w:rPr>
        <w:t>модельдеу білім беру ү</w:t>
      </w:r>
      <w:r w:rsidR="00677FF6">
        <w:rPr>
          <w:rFonts w:ascii="Times New Roman" w:hAnsi="Times New Roman"/>
          <w:sz w:val="28"/>
          <w:szCs w:val="28"/>
          <w:lang w:val="kk-KZ"/>
        </w:rPr>
        <w:t>д</w:t>
      </w:r>
      <w:r w:rsidR="00BB7D79">
        <w:rPr>
          <w:rFonts w:ascii="Times New Roman" w:hAnsi="Times New Roman"/>
          <w:sz w:val="28"/>
          <w:szCs w:val="28"/>
          <w:lang w:val="kk-KZ"/>
        </w:rPr>
        <w:t>ер</w:t>
      </w:r>
      <w:r w:rsidR="00677FF6">
        <w:rPr>
          <w:rFonts w:ascii="Times New Roman" w:hAnsi="Times New Roman"/>
          <w:sz w:val="28"/>
          <w:szCs w:val="28"/>
          <w:lang w:val="kk-KZ"/>
        </w:rPr>
        <w:t xml:space="preserve">ісі жағдайларында жүзеге асырылатын және оның тиімді атқарылуы мен дамуын қамтамасыз етуге бағытталған </w:t>
      </w:r>
      <w:r w:rsidR="00677FF6">
        <w:rPr>
          <w:rFonts w:ascii="Times New Roman" w:eastAsia="Calibri" w:hAnsi="Times New Roman"/>
          <w:sz w:val="28"/>
          <w:szCs w:val="28"/>
          <w:lang w:val="kk-KZ" w:eastAsia="en-US"/>
        </w:rPr>
        <w:t>і</w:t>
      </w:r>
      <w:r w:rsidR="008E05F2">
        <w:rPr>
          <w:rFonts w:ascii="Times New Roman" w:eastAsia="Calibri" w:hAnsi="Times New Roman"/>
          <w:sz w:val="28"/>
          <w:szCs w:val="28"/>
          <w:lang w:val="kk-KZ" w:eastAsia="en-US"/>
        </w:rPr>
        <w:t>с-әрекетті білдіретінін түсін</w:t>
      </w:r>
      <w:r w:rsidR="00677FF6">
        <w:rPr>
          <w:rFonts w:ascii="Times New Roman" w:eastAsia="Calibri" w:hAnsi="Times New Roman"/>
          <w:sz w:val="28"/>
          <w:szCs w:val="28"/>
          <w:lang w:val="kk-KZ" w:eastAsia="en-US"/>
        </w:rPr>
        <w:t>уге болады.</w:t>
      </w:r>
      <w:r w:rsidR="008E05F2">
        <w:rPr>
          <w:rFonts w:ascii="Times New Roman" w:eastAsia="Calibri" w:hAnsi="Times New Roman"/>
          <w:sz w:val="28"/>
          <w:szCs w:val="28"/>
          <w:lang w:val="kk-KZ" w:eastAsia="en-US"/>
        </w:rPr>
        <w:t xml:space="preserve"> Жоғары оқу орын оқытушысының мұндай іс-әрекеті өзекті мәселені шешу қажеттілігімен шартталған, шығармашылық сипатқа ие болып, құндылық бағдарларға сүйенеді. Оны нәтижесі болып жүйелік қасиеттерді иеленіп, педагогикалық өнертабыстарға негізделетін педагогикалық іс-әрекет нысанының моделі саналады. Өйткені оның негізінде </w:t>
      </w:r>
      <w:r w:rsidR="008A4770">
        <w:rPr>
          <w:rFonts w:ascii="Times New Roman" w:eastAsia="Calibri" w:hAnsi="Times New Roman"/>
          <w:sz w:val="28"/>
          <w:szCs w:val="28"/>
          <w:lang w:val="kk-KZ" w:eastAsia="en-US"/>
        </w:rPr>
        <w:t xml:space="preserve">мәселені шешудің жаңа тәсілі жатыр және оны пайдаланудың мүмкін болатын нұсқаларын алдын ала қарастырады. </w:t>
      </w:r>
    </w:p>
    <w:p w:rsidR="00FD043C" w:rsidRDefault="00FD043C" w:rsidP="00A32C6D">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008A4770">
        <w:rPr>
          <w:rFonts w:ascii="Times New Roman" w:hAnsi="Times New Roman"/>
          <w:sz w:val="28"/>
          <w:szCs w:val="28"/>
          <w:lang w:val="kk-KZ"/>
        </w:rPr>
        <w:t xml:space="preserve">Кез-келген </w:t>
      </w:r>
      <w:r w:rsidR="008A4770">
        <w:rPr>
          <w:rFonts w:ascii="Times New Roman" w:eastAsia="Calibri" w:hAnsi="Times New Roman"/>
          <w:sz w:val="28"/>
          <w:szCs w:val="28"/>
          <w:lang w:val="kk-KZ" w:eastAsia="en-US"/>
        </w:rPr>
        <w:t xml:space="preserve">педагогикалық </w:t>
      </w:r>
      <w:r w:rsidR="008A4770">
        <w:rPr>
          <w:rFonts w:ascii="Times New Roman" w:hAnsi="Times New Roman"/>
          <w:sz w:val="28"/>
          <w:szCs w:val="28"/>
          <w:lang w:val="kk-KZ"/>
        </w:rPr>
        <w:t>модель білім беру тәжірибесінде үнемі толығымен жүзеге аса қоймайды. Бұл п</w:t>
      </w:r>
      <w:r w:rsidR="00BB7D79">
        <w:rPr>
          <w:rFonts w:ascii="Times New Roman" w:hAnsi="Times New Roman"/>
          <w:sz w:val="28"/>
          <w:szCs w:val="28"/>
          <w:lang w:val="kk-KZ"/>
        </w:rPr>
        <w:t>едагогпен модельденген кейбір ү</w:t>
      </w:r>
      <w:r w:rsidR="008A4770">
        <w:rPr>
          <w:rFonts w:ascii="Times New Roman" w:hAnsi="Times New Roman"/>
          <w:sz w:val="28"/>
          <w:szCs w:val="28"/>
          <w:lang w:val="kk-KZ"/>
        </w:rPr>
        <w:t>д</w:t>
      </w:r>
      <w:r w:rsidR="00BB7D79">
        <w:rPr>
          <w:rFonts w:ascii="Times New Roman" w:hAnsi="Times New Roman"/>
          <w:sz w:val="28"/>
          <w:szCs w:val="28"/>
          <w:lang w:val="kk-KZ"/>
        </w:rPr>
        <w:t>ер</w:t>
      </w:r>
      <w:r w:rsidR="008A4770">
        <w:rPr>
          <w:rFonts w:ascii="Times New Roman" w:hAnsi="Times New Roman"/>
          <w:sz w:val="28"/>
          <w:szCs w:val="28"/>
          <w:lang w:val="kk-KZ"/>
        </w:rPr>
        <w:t xml:space="preserve">істер мен құбылыстар кездейсоқ факторлардың айтарлықтай әсерінен оның бақылауынан шығып қала алатындығымен шартталған. Сондықтан </w:t>
      </w:r>
      <w:r w:rsidR="00CE1D1D">
        <w:rPr>
          <w:rFonts w:ascii="Times New Roman" w:hAnsi="Times New Roman"/>
          <w:sz w:val="28"/>
          <w:szCs w:val="28"/>
          <w:lang w:val="kk-KZ"/>
        </w:rPr>
        <w:t xml:space="preserve">оның енгізілуін қамтамасыз ететін барлық элементтерді, құрылымдық түйіндерді және жағдайларды атап өту және сипаттау, </w:t>
      </w:r>
      <w:r w:rsidR="00CE1D1D">
        <w:rPr>
          <w:rFonts w:ascii="Times New Roman" w:eastAsia="Calibri" w:hAnsi="Times New Roman"/>
          <w:sz w:val="28"/>
          <w:szCs w:val="28"/>
          <w:lang w:val="kk-KZ" w:eastAsia="en-US"/>
        </w:rPr>
        <w:t xml:space="preserve">педагогикалық құбылыстардың көпфакторлығының салдарынан </w:t>
      </w:r>
      <w:r w:rsidR="00CE1D1D">
        <w:rPr>
          <w:rFonts w:ascii="Times New Roman" w:hAnsi="Times New Roman"/>
          <w:sz w:val="28"/>
          <w:szCs w:val="28"/>
          <w:lang w:val="kk-KZ"/>
        </w:rPr>
        <w:t xml:space="preserve">және оны жүзеге асырушы субъектілері ретіндегі адамдардың жеке ерекшеліктеріне қарай </w:t>
      </w:r>
      <w:r w:rsidR="00CE1D1D">
        <w:rPr>
          <w:rFonts w:ascii="Times New Roman" w:eastAsia="Calibri" w:hAnsi="Times New Roman"/>
          <w:sz w:val="28"/>
          <w:szCs w:val="28"/>
          <w:lang w:val="kk-KZ" w:eastAsia="en-US"/>
        </w:rPr>
        <w:t xml:space="preserve">өте қиын болады. Мысалы, </w:t>
      </w:r>
      <w:r w:rsidR="00A32C6D">
        <w:rPr>
          <w:rFonts w:ascii="Times New Roman" w:eastAsia="Calibri" w:hAnsi="Times New Roman"/>
          <w:sz w:val="28"/>
          <w:szCs w:val="28"/>
          <w:lang w:val="kk-KZ" w:eastAsia="en-US"/>
        </w:rPr>
        <w:t xml:space="preserve">студенттердің оқу сабағындағы мотивациясының жеткіліксіз деңгейі олардың қызығушылықтары мен сұраныстарына сәйкес келетін оқытудың алуан түрлі формалары мен әдістерін пайдалану арқылы, ал кемшіліктер оқу материалын ойластырылған, студенттердің жүйелі өзіндік жұмыстары түрінде ұсынылуы салдарынанөзгеруі мүмкін. Осыдан, тек мұқият модельденген оқыту технологиясы ғана осы және басқа да қиындықтардан құтылуға мүмкіндік береді. </w:t>
      </w:r>
    </w:p>
    <w:p w:rsidR="00FD043C" w:rsidRPr="008A4770" w:rsidRDefault="00A32C6D" w:rsidP="009E6DCA">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009E6DCA" w:rsidRPr="00FD0099">
        <w:rPr>
          <w:rFonts w:ascii="Times New Roman" w:eastAsia="Calibri" w:hAnsi="Times New Roman"/>
          <w:b/>
          <w:iCs/>
          <w:sz w:val="28"/>
          <w:szCs w:val="28"/>
          <w:lang w:val="kk-KZ" w:eastAsia="en-US"/>
        </w:rPr>
        <w:t xml:space="preserve">Педагогикалық </w:t>
      </w:r>
      <w:r w:rsidR="009E6DCA" w:rsidRPr="00FD0099">
        <w:rPr>
          <w:rFonts w:ascii="Times New Roman" w:hAnsi="Times New Roman"/>
          <w:b/>
          <w:iCs/>
          <w:sz w:val="28"/>
          <w:szCs w:val="28"/>
          <w:lang w:val="kk-KZ"/>
        </w:rPr>
        <w:t>модельдеу</w:t>
      </w:r>
      <w:r w:rsidR="009E6DCA">
        <w:rPr>
          <w:rFonts w:ascii="Times New Roman" w:hAnsi="Times New Roman"/>
          <w:sz w:val="28"/>
          <w:szCs w:val="28"/>
          <w:lang w:val="kk-KZ"/>
        </w:rPr>
        <w:t xml:space="preserve"> деп педагогтың оқыту технологиясының моделін жасау бойынша мақсатқа бағытталған </w:t>
      </w:r>
      <w:r w:rsidR="009E6DCA">
        <w:rPr>
          <w:rFonts w:ascii="Times New Roman" w:eastAsia="Calibri" w:hAnsi="Times New Roman"/>
          <w:sz w:val="28"/>
          <w:szCs w:val="28"/>
          <w:lang w:val="kk-KZ" w:eastAsia="en-US"/>
        </w:rPr>
        <w:t>іс-әрекеті – педагогикалық жүйенің дидактикалық сипаттамасын</w:t>
      </w:r>
      <w:r w:rsidR="00BB7D79">
        <w:rPr>
          <w:rFonts w:ascii="Times New Roman" w:eastAsia="Calibri" w:hAnsi="Times New Roman"/>
          <w:sz w:val="28"/>
          <w:szCs w:val="28"/>
          <w:lang w:val="kk-KZ" w:eastAsia="en-US"/>
        </w:rPr>
        <w:t>түсінетін боламыз. Оның оқу ү</w:t>
      </w:r>
      <w:r w:rsidR="009E6DCA">
        <w:rPr>
          <w:rFonts w:ascii="Times New Roman" w:eastAsia="Calibri" w:hAnsi="Times New Roman"/>
          <w:sz w:val="28"/>
          <w:szCs w:val="28"/>
          <w:lang w:val="kk-KZ" w:eastAsia="en-US"/>
        </w:rPr>
        <w:t>д</w:t>
      </w:r>
      <w:r w:rsidR="00BB7D79">
        <w:rPr>
          <w:rFonts w:ascii="Times New Roman" w:eastAsia="Calibri" w:hAnsi="Times New Roman"/>
          <w:sz w:val="28"/>
          <w:szCs w:val="28"/>
          <w:lang w:val="kk-KZ" w:eastAsia="en-US"/>
        </w:rPr>
        <w:t>ер</w:t>
      </w:r>
      <w:r w:rsidR="009E6DCA">
        <w:rPr>
          <w:rFonts w:ascii="Times New Roman" w:eastAsia="Calibri" w:hAnsi="Times New Roman"/>
          <w:sz w:val="28"/>
          <w:szCs w:val="28"/>
          <w:lang w:val="kk-KZ" w:eastAsia="en-US"/>
        </w:rPr>
        <w:t>ісі төңірегінде жүзеге асырылуы талап етілетін нәтижелерге кепілді түрде жетуге жол ашады.</w:t>
      </w:r>
    </w:p>
    <w:p w:rsidR="00FD043C" w:rsidRPr="009E6DCA" w:rsidRDefault="00FD043C" w:rsidP="00D279BC">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00D279BC">
        <w:rPr>
          <w:rFonts w:ascii="Times New Roman" w:hAnsi="Times New Roman"/>
          <w:sz w:val="28"/>
          <w:szCs w:val="28"/>
          <w:lang w:val="kk-KZ"/>
        </w:rPr>
        <w:t xml:space="preserve">Қазіргі педагогикада құрылымдау деп, оқу материалының таңдауымен, композициясымен, жетілдірілуімен, яғни жетілдірілген модельді тәжірибеде іске асыру үшін материалдық негізін жасаумен байланысты модельдеуші </w:t>
      </w:r>
      <w:r w:rsidR="00D279BC">
        <w:rPr>
          <w:rFonts w:ascii="Times New Roman" w:eastAsia="Calibri" w:hAnsi="Times New Roman"/>
          <w:sz w:val="28"/>
          <w:szCs w:val="28"/>
          <w:lang w:val="kk-KZ" w:eastAsia="en-US"/>
        </w:rPr>
        <w:t>іс-әрекеттің материалдық (шынайы)</w:t>
      </w:r>
      <w:r w:rsidR="00D279BC">
        <w:rPr>
          <w:rFonts w:ascii="Times New Roman" w:hAnsi="Times New Roman"/>
          <w:sz w:val="28"/>
          <w:szCs w:val="28"/>
          <w:lang w:val="kk-KZ"/>
        </w:rPr>
        <w:t xml:space="preserve">тұрғыда жүзеге асырылуы ұғынылады, бұл жерде модельдеу теориялық түрде болуы да ықтимал </w:t>
      </w:r>
      <w:r w:rsidR="00D279BC" w:rsidRPr="00D279BC">
        <w:rPr>
          <w:rFonts w:ascii="Times New Roman" w:hAnsi="Times New Roman"/>
          <w:sz w:val="28"/>
          <w:szCs w:val="28"/>
          <w:lang w:val="kk-KZ"/>
        </w:rPr>
        <w:t>[</w:t>
      </w:r>
      <w:r w:rsidR="00A439A7" w:rsidRPr="00A439A7">
        <w:rPr>
          <w:rFonts w:ascii="Times New Roman" w:hAnsi="Times New Roman"/>
          <w:sz w:val="28"/>
          <w:szCs w:val="28"/>
          <w:lang w:val="kk-KZ"/>
        </w:rPr>
        <w:t>160</w:t>
      </w:r>
      <w:r w:rsidR="00D279BC" w:rsidRPr="00D279BC">
        <w:rPr>
          <w:rFonts w:ascii="Times New Roman" w:hAnsi="Times New Roman"/>
          <w:sz w:val="28"/>
          <w:szCs w:val="28"/>
          <w:lang w:val="kk-KZ"/>
        </w:rPr>
        <w:t>,</w:t>
      </w:r>
      <w:r w:rsidR="0058725B" w:rsidRPr="0058725B">
        <w:rPr>
          <w:rFonts w:ascii="Times New Roman" w:hAnsi="Times New Roman"/>
          <w:sz w:val="28"/>
          <w:szCs w:val="28"/>
          <w:lang w:val="kk-KZ"/>
        </w:rPr>
        <w:t>166</w:t>
      </w:r>
      <w:r w:rsidR="00D279BC" w:rsidRPr="00D279BC">
        <w:rPr>
          <w:rFonts w:ascii="Times New Roman" w:hAnsi="Times New Roman"/>
          <w:sz w:val="28"/>
          <w:szCs w:val="28"/>
          <w:lang w:val="kk-KZ"/>
        </w:rPr>
        <w:t>,</w:t>
      </w:r>
      <w:r w:rsidR="00A439A7" w:rsidRPr="00A439A7">
        <w:rPr>
          <w:rFonts w:ascii="Times New Roman" w:hAnsi="Times New Roman"/>
          <w:sz w:val="28"/>
          <w:szCs w:val="28"/>
          <w:lang w:val="kk-KZ"/>
        </w:rPr>
        <w:t>175</w:t>
      </w:r>
      <w:r w:rsidR="00D279BC" w:rsidRPr="00D279BC">
        <w:rPr>
          <w:rFonts w:ascii="Times New Roman" w:hAnsi="Times New Roman"/>
          <w:sz w:val="28"/>
          <w:szCs w:val="28"/>
          <w:lang w:val="kk-KZ"/>
        </w:rPr>
        <w:t>].</w:t>
      </w:r>
    </w:p>
    <w:p w:rsidR="0058741B" w:rsidRDefault="00501315" w:rsidP="000C7FD0">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0058741B">
        <w:rPr>
          <w:rFonts w:ascii="Times New Roman" w:hAnsi="Times New Roman"/>
          <w:sz w:val="28"/>
          <w:szCs w:val="28"/>
          <w:lang w:val="kk-KZ"/>
        </w:rPr>
        <w:t xml:space="preserve">Болжамдау модельдеуден бірқатар едәуір айырмашылықтармен ерекшеленеді. Бұл, алдымен, модельдеумен қатар жүретін нысанның даму келешегін жүйелік зерттеуі. Аталған ұғымдар арасындағы </w:t>
      </w:r>
      <w:r w:rsidR="0058741B">
        <w:rPr>
          <w:rFonts w:ascii="Times New Roman" w:hAnsi="Times New Roman"/>
          <w:sz w:val="28"/>
          <w:szCs w:val="28"/>
          <w:lang w:val="kk-KZ"/>
        </w:rPr>
        <w:lastRenderedPageBreak/>
        <w:t>айырмашылықтарды мақсат, нәтиже және бағалау өлшемдеріне сүйене отырыпбарынша нақты көрсетуге болады, деп ойлаймыз. Осы тұрғыдан алғанда болжамдаудың басты мақсаты – болашақ нысанның мінездемелерін, ал модельдеу – оның құрылуынсипаттау болып табылады. Біріншісінің нәтижесі  болып болашақ нысанд</w:t>
      </w:r>
      <w:r w:rsidR="000C7FD0">
        <w:rPr>
          <w:rFonts w:ascii="Times New Roman" w:hAnsi="Times New Roman"/>
          <w:sz w:val="28"/>
          <w:szCs w:val="28"/>
          <w:lang w:val="kk-KZ"/>
        </w:rPr>
        <w:t xml:space="preserve">ы абстрактілі елестету болса, ал екіншісінің нәтижесі ретінде оның нақты, егжей-тегжейлі құрастырылуы саналады. Болжам шынайылыққа сәйкес келуімен, ал модель қойылған мақсатқа сәйкестігімен бағаланады </w:t>
      </w:r>
      <w:r w:rsidR="000C7FD0" w:rsidRPr="000C7FD0">
        <w:rPr>
          <w:rFonts w:ascii="Times New Roman" w:hAnsi="Times New Roman"/>
          <w:sz w:val="28"/>
          <w:szCs w:val="28"/>
          <w:lang w:val="kk-KZ"/>
        </w:rPr>
        <w:t>[</w:t>
      </w:r>
      <w:r w:rsidR="00A439A7" w:rsidRPr="00A439A7">
        <w:rPr>
          <w:rFonts w:ascii="Times New Roman" w:hAnsi="Times New Roman"/>
          <w:sz w:val="28"/>
          <w:szCs w:val="28"/>
          <w:lang w:val="kk-KZ"/>
        </w:rPr>
        <w:t>175</w:t>
      </w:r>
      <w:r w:rsidR="000C7FD0" w:rsidRPr="000C7FD0">
        <w:rPr>
          <w:rFonts w:ascii="Times New Roman" w:hAnsi="Times New Roman"/>
          <w:sz w:val="28"/>
          <w:szCs w:val="28"/>
          <w:lang w:val="kk-KZ"/>
        </w:rPr>
        <w:t>].</w:t>
      </w:r>
    </w:p>
    <w:p w:rsidR="00FD043C" w:rsidRPr="00F60278" w:rsidRDefault="003C5D5D" w:rsidP="0045695F">
      <w:pPr>
        <w:spacing w:after="0" w:line="240" w:lineRule="auto"/>
        <w:jc w:val="both"/>
        <w:rPr>
          <w:rFonts w:ascii="Times New Roman" w:hAnsi="Times New Roman"/>
          <w:sz w:val="28"/>
          <w:szCs w:val="28"/>
          <w:lang w:val="kk-KZ"/>
        </w:rPr>
      </w:pPr>
      <w:r>
        <w:rPr>
          <w:rFonts w:ascii="Times New Roman" w:hAnsi="Times New Roman"/>
          <w:sz w:val="28"/>
          <w:szCs w:val="28"/>
          <w:lang w:val="kk-KZ"/>
        </w:rPr>
        <w:tab/>
        <w:t xml:space="preserve">Біздің ойымызша, кейбір әдебиет көздерінде модельдеу және жоспарлау ұғымдарының теңестірілуі теріс. Жоспарлау – бұл педагог </w:t>
      </w:r>
      <w:r>
        <w:rPr>
          <w:rFonts w:ascii="Times New Roman" w:eastAsia="Calibri" w:hAnsi="Times New Roman"/>
          <w:sz w:val="28"/>
          <w:szCs w:val="28"/>
          <w:lang w:val="kk-KZ" w:eastAsia="en-US"/>
        </w:rPr>
        <w:t>іс-әрекетінің барлық кезеңдерінде пайдаланылатын оның азғантай ғана бір бөлігі. Модель көбірек талданып тексерілетіндіктен</w:t>
      </w:r>
      <w:r w:rsidR="00F5260D">
        <w:rPr>
          <w:rFonts w:ascii="Times New Roman" w:eastAsia="Calibri" w:hAnsi="Times New Roman"/>
          <w:sz w:val="28"/>
          <w:szCs w:val="28"/>
          <w:lang w:val="kk-KZ" w:eastAsia="en-US"/>
        </w:rPr>
        <w:t xml:space="preserve">, жоспарға, яғни оның тиянақтау формасына қарағанда, жүзеге асырылу кезінде бір мағыналы емес құбылыстарды аз жібереді. </w:t>
      </w:r>
      <w:r w:rsidR="00F5260D">
        <w:rPr>
          <w:rFonts w:ascii="Times New Roman" w:hAnsi="Times New Roman"/>
          <w:sz w:val="28"/>
          <w:szCs w:val="28"/>
          <w:lang w:val="kk-KZ"/>
        </w:rPr>
        <w:t>Модельде</w:t>
      </w:r>
      <w:r w:rsidR="00542044">
        <w:rPr>
          <w:rFonts w:ascii="Times New Roman" w:hAnsi="Times New Roman"/>
          <w:sz w:val="28"/>
          <w:szCs w:val="28"/>
          <w:lang w:val="kk-KZ"/>
        </w:rPr>
        <w:t xml:space="preserve"> нысанның құрылысы, түрі, элементтері беріледі, ал жоспарда – оның бір күйден басқа күйге ауысуы бойынша ұйғарылымы ұсынылады.</w:t>
      </w:r>
      <w:r w:rsidR="00F60278">
        <w:rPr>
          <w:rFonts w:ascii="Times New Roman" w:hAnsi="Times New Roman"/>
          <w:sz w:val="28"/>
          <w:szCs w:val="28"/>
          <w:lang w:val="kk-KZ"/>
        </w:rPr>
        <w:t xml:space="preserve"> Одан басқа, </w:t>
      </w:r>
      <w:r w:rsidR="00F60278" w:rsidRPr="00F60278">
        <w:rPr>
          <w:rFonts w:ascii="Times New Roman" w:hAnsi="Times New Roman"/>
          <w:sz w:val="28"/>
          <w:szCs w:val="28"/>
          <w:lang w:val="kk-KZ"/>
        </w:rPr>
        <w:t xml:space="preserve">В.В. Краевский </w:t>
      </w:r>
      <w:r w:rsidR="00F60278">
        <w:rPr>
          <w:rFonts w:ascii="Times New Roman" w:hAnsi="Times New Roman"/>
          <w:sz w:val="28"/>
          <w:szCs w:val="28"/>
          <w:lang w:val="kk-KZ"/>
        </w:rPr>
        <w:t>және</w:t>
      </w:r>
      <w:r w:rsidR="00F60278" w:rsidRPr="00F60278">
        <w:rPr>
          <w:rFonts w:ascii="Times New Roman" w:hAnsi="Times New Roman"/>
          <w:sz w:val="28"/>
          <w:szCs w:val="28"/>
          <w:lang w:val="kk-KZ"/>
        </w:rPr>
        <w:t xml:space="preserve"> И.Я. Лернер</w:t>
      </w:r>
      <w:r w:rsidR="00F60278">
        <w:rPr>
          <w:rFonts w:ascii="Times New Roman" w:hAnsi="Times New Roman"/>
          <w:sz w:val="28"/>
          <w:szCs w:val="28"/>
          <w:lang w:val="kk-KZ"/>
        </w:rPr>
        <w:t xml:space="preserve"> көрсеткендей «модель – мұғалімнің өзінің болашақ іс-әрекеті жөніндегі</w:t>
      </w:r>
      <w:r w:rsidR="0045695F">
        <w:rPr>
          <w:rFonts w:ascii="Times New Roman" w:hAnsi="Times New Roman"/>
          <w:sz w:val="28"/>
          <w:szCs w:val="28"/>
          <w:lang w:val="kk-KZ"/>
        </w:rPr>
        <w:t xml:space="preserve"> жеке көзқарасы... Мұндай көзқарастың барлық элементтері жоспарға кіруі қажет емес және кіре бермеуі мүмкін. Ақпараттың бір бөлігі оның </w:t>
      </w:r>
      <w:r w:rsidR="0045695F">
        <w:rPr>
          <w:rFonts w:ascii="Times New Roman" w:eastAsia="Calibri" w:hAnsi="Times New Roman"/>
          <w:sz w:val="28"/>
          <w:szCs w:val="28"/>
          <w:lang w:val="kk-KZ" w:eastAsia="en-US"/>
        </w:rPr>
        <w:t>педагогикалық санасында қала береді. Модельдеу соңында ғана жоспарда жүзеге асырылады (оған қоса толық емес)</w:t>
      </w:r>
      <w:r w:rsidR="00F60278">
        <w:rPr>
          <w:rFonts w:ascii="Times New Roman" w:hAnsi="Times New Roman"/>
          <w:sz w:val="28"/>
          <w:szCs w:val="28"/>
          <w:lang w:val="kk-KZ"/>
        </w:rPr>
        <w:t>»</w:t>
      </w:r>
      <w:r w:rsidR="00A439A7">
        <w:rPr>
          <w:rFonts w:ascii="Times New Roman" w:hAnsi="Times New Roman"/>
          <w:sz w:val="28"/>
          <w:szCs w:val="28"/>
          <w:lang w:val="kk-KZ"/>
        </w:rPr>
        <w:t xml:space="preserve"> [1</w:t>
      </w:r>
      <w:r w:rsidR="00A439A7" w:rsidRPr="00A439A7">
        <w:rPr>
          <w:rFonts w:ascii="Times New Roman" w:hAnsi="Times New Roman"/>
          <w:sz w:val="28"/>
          <w:szCs w:val="28"/>
          <w:lang w:val="kk-KZ"/>
        </w:rPr>
        <w:t>87</w:t>
      </w:r>
      <w:r w:rsidR="0045695F">
        <w:rPr>
          <w:rFonts w:ascii="Times New Roman" w:hAnsi="Times New Roman"/>
          <w:sz w:val="28"/>
          <w:szCs w:val="28"/>
          <w:lang w:val="kk-KZ"/>
        </w:rPr>
        <w:t xml:space="preserve">, </w:t>
      </w:r>
      <w:r w:rsidR="0045695F" w:rsidRPr="0045695F">
        <w:rPr>
          <w:rFonts w:ascii="Times New Roman" w:hAnsi="Times New Roman"/>
          <w:sz w:val="28"/>
          <w:szCs w:val="28"/>
          <w:lang w:val="kk-KZ"/>
        </w:rPr>
        <w:t>234</w:t>
      </w:r>
      <w:r w:rsidR="0045695F">
        <w:rPr>
          <w:rFonts w:ascii="Times New Roman" w:hAnsi="Times New Roman"/>
          <w:sz w:val="28"/>
          <w:szCs w:val="28"/>
          <w:lang w:val="kk-KZ"/>
        </w:rPr>
        <w:t>б.</w:t>
      </w:r>
      <w:r w:rsidR="0045695F" w:rsidRPr="0045695F">
        <w:rPr>
          <w:rFonts w:ascii="Times New Roman" w:hAnsi="Times New Roman"/>
          <w:sz w:val="28"/>
          <w:szCs w:val="28"/>
          <w:lang w:val="kk-KZ"/>
        </w:rPr>
        <w:t>].</w:t>
      </w:r>
    </w:p>
    <w:p w:rsidR="006C24FB" w:rsidRDefault="00501315" w:rsidP="000C7FD0">
      <w:pPr>
        <w:spacing w:after="0" w:line="240" w:lineRule="auto"/>
        <w:jc w:val="both"/>
        <w:rPr>
          <w:rFonts w:ascii="Times New Roman" w:eastAsia="Calibri" w:hAnsi="Times New Roman"/>
          <w:sz w:val="28"/>
          <w:szCs w:val="28"/>
          <w:lang w:val="kk-KZ" w:eastAsia="en-US"/>
        </w:rPr>
      </w:pPr>
      <w:r>
        <w:rPr>
          <w:rFonts w:ascii="Times New Roman" w:hAnsi="Times New Roman"/>
          <w:sz w:val="28"/>
          <w:szCs w:val="28"/>
          <w:lang w:val="kk-KZ"/>
        </w:rPr>
        <w:tab/>
      </w:r>
      <w:r w:rsidR="006C24FB">
        <w:rPr>
          <w:rFonts w:ascii="Times New Roman" w:hAnsi="Times New Roman"/>
          <w:sz w:val="28"/>
          <w:szCs w:val="28"/>
          <w:lang w:val="kk-KZ"/>
        </w:rPr>
        <w:t xml:space="preserve">Сонымен бірге жоғары оқу орын оқытушысымен оқу </w:t>
      </w:r>
      <w:r w:rsidR="006C24FB">
        <w:rPr>
          <w:rFonts w:ascii="Times New Roman" w:eastAsia="Calibri" w:hAnsi="Times New Roman"/>
          <w:sz w:val="28"/>
          <w:szCs w:val="28"/>
          <w:lang w:val="kk-KZ" w:eastAsia="en-US"/>
        </w:rPr>
        <w:t xml:space="preserve">іс-әрекетінің </w:t>
      </w:r>
      <w:r w:rsidR="006A031A">
        <w:rPr>
          <w:rFonts w:ascii="Times New Roman" w:eastAsia="Calibri" w:hAnsi="Times New Roman"/>
          <w:sz w:val="28"/>
          <w:szCs w:val="28"/>
          <w:lang w:val="kk-KZ" w:eastAsia="en-US"/>
        </w:rPr>
        <w:t>жобасын</w:t>
      </w:r>
      <w:r w:rsidR="006C24FB">
        <w:rPr>
          <w:rFonts w:ascii="Times New Roman" w:eastAsia="Calibri" w:hAnsi="Times New Roman"/>
          <w:sz w:val="28"/>
          <w:szCs w:val="28"/>
          <w:lang w:val="kk-KZ" w:eastAsia="en-US"/>
        </w:rPr>
        <w:t xml:space="preserve"> модельдеу қисыны жалпы түрде келесідей ұсынылуы мүмкін </w:t>
      </w:r>
      <w:r w:rsidR="006C24FB" w:rsidRPr="006C24FB">
        <w:rPr>
          <w:rFonts w:ascii="Times New Roman" w:hAnsi="Times New Roman"/>
          <w:sz w:val="28"/>
          <w:szCs w:val="28"/>
          <w:lang w:val="kk-KZ"/>
        </w:rPr>
        <w:t>[</w:t>
      </w:r>
      <w:r w:rsidR="00A439A7" w:rsidRPr="00A439A7">
        <w:rPr>
          <w:rFonts w:ascii="Times New Roman" w:hAnsi="Times New Roman"/>
          <w:sz w:val="28"/>
          <w:szCs w:val="28"/>
          <w:lang w:val="kk-KZ"/>
        </w:rPr>
        <w:t>160</w:t>
      </w:r>
      <w:r w:rsidR="006C24FB" w:rsidRPr="006C24FB">
        <w:rPr>
          <w:rFonts w:ascii="Times New Roman" w:hAnsi="Times New Roman"/>
          <w:sz w:val="28"/>
          <w:szCs w:val="28"/>
          <w:lang w:val="kk-KZ"/>
        </w:rPr>
        <w:t>]:</w:t>
      </w:r>
    </w:p>
    <w:p w:rsidR="006C24FB" w:rsidRDefault="006C24FB" w:rsidP="00AC02CF">
      <w:pPr>
        <w:tabs>
          <w:tab w:val="left" w:pos="851"/>
          <w:tab w:val="left" w:pos="993"/>
        </w:tabs>
        <w:spacing w:after="0" w:line="240" w:lineRule="auto"/>
        <w:ind w:firstLine="709"/>
        <w:jc w:val="both"/>
        <w:rPr>
          <w:rFonts w:ascii="Times New Roman" w:hAnsi="Times New Roman"/>
          <w:sz w:val="28"/>
          <w:szCs w:val="28"/>
          <w:lang w:val="kk-KZ"/>
        </w:rPr>
      </w:pPr>
      <w:r>
        <w:rPr>
          <w:rFonts w:ascii="Times New Roman" w:eastAsia="Calibri" w:hAnsi="Times New Roman"/>
          <w:sz w:val="28"/>
          <w:szCs w:val="28"/>
          <w:lang w:val="kk-KZ" w:eastAsia="en-US"/>
        </w:rPr>
        <w:tab/>
        <w:t>-</w:t>
      </w:r>
      <w:r>
        <w:rPr>
          <w:rFonts w:ascii="Times New Roman" w:hAnsi="Times New Roman"/>
          <w:sz w:val="28"/>
          <w:szCs w:val="28"/>
          <w:lang w:val="kk-KZ"/>
        </w:rPr>
        <w:t>оқытудың диагностикалық мақсаттарын анықтау, күтілетін дидактикалық нәтижені өлшенетін параметрлерде сипаттау;</w:t>
      </w:r>
    </w:p>
    <w:p w:rsidR="003A7B28" w:rsidRDefault="006C24FB" w:rsidP="00235492">
      <w:pPr>
        <w:tabs>
          <w:tab w:val="left" w:pos="851"/>
        </w:tabs>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ab/>
        <w:t xml:space="preserve">- маманның болашақ кәсіптік іс-әрекетінің </w:t>
      </w:r>
      <w:r w:rsidR="003A7B28">
        <w:rPr>
          <w:rFonts w:ascii="Times New Roman" w:hAnsi="Times New Roman"/>
          <w:sz w:val="28"/>
          <w:szCs w:val="28"/>
          <w:lang w:val="kk-KZ"/>
        </w:rPr>
        <w:t>контекстінде оқытудың мазмұнын негіздеу;</w:t>
      </w:r>
    </w:p>
    <w:p w:rsidR="003A7B28" w:rsidRDefault="003A7B28" w:rsidP="00235492">
      <w:pPr>
        <w:tabs>
          <w:tab w:val="left" w:pos="851"/>
        </w:tabs>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ab/>
        <w:t>- оқу материалының мазмұнын, оның ақпараттық көлемін, сонымен қатар оның элементтері арасындағы мағыналық байланыстар жүйесінің құрылымын айқындау;</w:t>
      </w:r>
    </w:p>
    <w:p w:rsidR="003A7B28" w:rsidRDefault="003A7B28" w:rsidP="00235492">
      <w:pPr>
        <w:tabs>
          <w:tab w:val="left" w:pos="851"/>
        </w:tabs>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ab/>
        <w:t xml:space="preserve">- оқытудың процессуалдық жағын жетілдіру: танымдық және тәжірибелік міндеттер жүйесі түріндегі, </w:t>
      </w:r>
      <w:r>
        <w:rPr>
          <w:rFonts w:ascii="Times New Roman" w:eastAsia="Calibri" w:hAnsi="Times New Roman"/>
          <w:sz w:val="28"/>
          <w:szCs w:val="28"/>
          <w:lang w:val="kk-KZ" w:eastAsia="en-US"/>
        </w:rPr>
        <w:t>студенттермен меңгерілуі тиіс, кәсіби тәжірибені ұсыну;</w:t>
      </w:r>
    </w:p>
    <w:p w:rsidR="00E8535B" w:rsidRDefault="00E8535B" w:rsidP="00AC02CF">
      <w:pPr>
        <w:tabs>
          <w:tab w:val="left" w:pos="851"/>
        </w:tabs>
        <w:spacing w:after="0" w:line="240" w:lineRule="auto"/>
        <w:ind w:firstLine="709"/>
        <w:jc w:val="both"/>
        <w:rPr>
          <w:rFonts w:ascii="Times New Roman" w:eastAsia="Calibri" w:hAnsi="Times New Roman"/>
          <w:sz w:val="28"/>
          <w:szCs w:val="28"/>
          <w:lang w:val="kk-KZ" w:eastAsia="en-US"/>
        </w:rPr>
      </w:pPr>
      <w:r>
        <w:rPr>
          <w:rFonts w:ascii="Times New Roman" w:hAnsi="Times New Roman"/>
          <w:sz w:val="28"/>
          <w:szCs w:val="28"/>
          <w:lang w:val="kk-KZ"/>
        </w:rPr>
        <w:tab/>
        <w:t xml:space="preserve">- осы тәжірибенің меңгерілудегі арнайы дидактикалық процедураларын іздеу, жеке және ұжымдық оқу </w:t>
      </w:r>
      <w:r>
        <w:rPr>
          <w:rFonts w:ascii="Times New Roman" w:eastAsia="Calibri" w:hAnsi="Times New Roman"/>
          <w:sz w:val="28"/>
          <w:szCs w:val="28"/>
          <w:lang w:val="kk-KZ" w:eastAsia="en-US"/>
        </w:rPr>
        <w:t xml:space="preserve">іс-әрекетінің оңтайлы әдістерін, түрлерін және құралдарын таңдау; </w:t>
      </w:r>
    </w:p>
    <w:p w:rsidR="00E8535B" w:rsidRDefault="00E8535B" w:rsidP="00AC02CF">
      <w:pPr>
        <w:tabs>
          <w:tab w:val="left" w:pos="851"/>
        </w:tabs>
        <w:spacing w:after="0" w:line="240" w:lineRule="auto"/>
        <w:ind w:firstLine="709"/>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ab/>
        <w:t xml:space="preserve">- </w:t>
      </w:r>
      <w:r>
        <w:rPr>
          <w:rFonts w:ascii="Times New Roman" w:hAnsi="Times New Roman"/>
          <w:sz w:val="28"/>
          <w:szCs w:val="28"/>
          <w:lang w:val="kk-KZ"/>
        </w:rPr>
        <w:t xml:space="preserve"> меңгерілетін тәжірибені жаңа </w:t>
      </w:r>
      <w:r>
        <w:rPr>
          <w:rFonts w:ascii="Times New Roman" w:eastAsia="Calibri" w:hAnsi="Times New Roman"/>
          <w:sz w:val="28"/>
          <w:szCs w:val="28"/>
          <w:lang w:val="kk-KZ" w:eastAsia="en-US"/>
        </w:rPr>
        <w:t xml:space="preserve">іс-әрекет салаларына ауыстыру мақсатымен субект-субъектілі қатынас деңгейінде студенттермен педагогикалық өзара әрекеттестіктің ұйымдастырылу қисынын айқындау; </w:t>
      </w:r>
    </w:p>
    <w:p w:rsidR="00E8535B" w:rsidRDefault="00E8535B" w:rsidP="00AC02CF">
      <w:pPr>
        <w:tabs>
          <w:tab w:val="left" w:pos="851"/>
        </w:tabs>
        <w:spacing w:after="0" w:line="240" w:lineRule="auto"/>
        <w:ind w:firstLine="709"/>
        <w:jc w:val="both"/>
        <w:rPr>
          <w:rFonts w:ascii="Times New Roman" w:hAnsi="Times New Roman"/>
          <w:sz w:val="28"/>
          <w:szCs w:val="28"/>
          <w:lang w:val="kk-KZ"/>
        </w:rPr>
      </w:pPr>
      <w:r>
        <w:rPr>
          <w:rFonts w:ascii="Times New Roman" w:eastAsia="Calibri" w:hAnsi="Times New Roman"/>
          <w:sz w:val="28"/>
          <w:szCs w:val="28"/>
          <w:lang w:val="kk-KZ" w:eastAsia="en-US"/>
        </w:rPr>
        <w:tab/>
        <w:t xml:space="preserve">- </w:t>
      </w:r>
      <w:r w:rsidR="009C379D">
        <w:rPr>
          <w:rFonts w:ascii="Times New Roman" w:eastAsia="Calibri" w:hAnsi="Times New Roman"/>
          <w:sz w:val="28"/>
          <w:szCs w:val="28"/>
          <w:lang w:val="kk-KZ" w:eastAsia="en-US"/>
        </w:rPr>
        <w:t xml:space="preserve">оқу бағдарламасының меңгерілу сапасын бақылау және өлшеу процедураларын, сонымен қатар оқу іс-әрекетін жеке түзету тәсілдерін таңдау. </w:t>
      </w:r>
    </w:p>
    <w:p w:rsidR="00FD043C" w:rsidRPr="006C24FB" w:rsidRDefault="00F170A1" w:rsidP="006C24FB">
      <w:pPr>
        <w:spacing w:after="0" w:line="240" w:lineRule="auto"/>
        <w:jc w:val="both"/>
        <w:rPr>
          <w:rFonts w:ascii="Times New Roman" w:hAnsi="Times New Roman"/>
          <w:sz w:val="28"/>
          <w:szCs w:val="28"/>
          <w:lang w:val="kk-KZ"/>
        </w:rPr>
      </w:pPr>
      <w:r>
        <w:rPr>
          <w:rFonts w:ascii="Times New Roman" w:hAnsi="Times New Roman"/>
          <w:sz w:val="28"/>
          <w:szCs w:val="28"/>
          <w:lang w:val="kk-KZ"/>
        </w:rPr>
        <w:tab/>
        <w:t xml:space="preserve">Педагог </w:t>
      </w:r>
      <w:r>
        <w:rPr>
          <w:rFonts w:ascii="Times New Roman" w:eastAsia="Calibri" w:hAnsi="Times New Roman"/>
          <w:sz w:val="28"/>
          <w:szCs w:val="28"/>
          <w:lang w:val="kk-KZ" w:eastAsia="en-US"/>
        </w:rPr>
        <w:t>іс-әрекетінің мұндай реттілігі үд</w:t>
      </w:r>
      <w:r w:rsidR="00BB7D79">
        <w:rPr>
          <w:rFonts w:ascii="Times New Roman" w:eastAsia="Calibri" w:hAnsi="Times New Roman"/>
          <w:sz w:val="28"/>
          <w:szCs w:val="28"/>
          <w:lang w:val="kk-KZ" w:eastAsia="en-US"/>
        </w:rPr>
        <w:t>ер</w:t>
      </w:r>
      <w:r>
        <w:rPr>
          <w:rFonts w:ascii="Times New Roman" w:eastAsia="Calibri" w:hAnsi="Times New Roman"/>
          <w:sz w:val="28"/>
          <w:szCs w:val="28"/>
          <w:lang w:val="kk-KZ" w:eastAsia="en-US"/>
        </w:rPr>
        <w:t xml:space="preserve">іс ұғымына жауап береді, яғни анық түрде оның күйіндегі өзгерістерді аңғартады: әрбір кезең </w:t>
      </w:r>
      <w:r>
        <w:rPr>
          <w:rFonts w:ascii="Times New Roman" w:eastAsia="Calibri" w:hAnsi="Times New Roman"/>
          <w:sz w:val="28"/>
          <w:szCs w:val="28"/>
          <w:lang w:val="kk-KZ" w:eastAsia="en-US"/>
        </w:rPr>
        <w:lastRenderedPageBreak/>
        <w:t xml:space="preserve">шешілетін міндеттерімен және алынатын нәтижелерімен басқаларынан сапалы түрде ерекшеленеді, </w:t>
      </w:r>
      <w:r>
        <w:rPr>
          <w:rFonts w:ascii="Times New Roman" w:hAnsi="Times New Roman"/>
          <w:sz w:val="28"/>
          <w:szCs w:val="28"/>
          <w:lang w:val="kk-KZ"/>
        </w:rPr>
        <w:t xml:space="preserve">модельдеу үрдісінің қисынына сай келіп, кепілді нәтижеге жетуді қамтамасыз етеді. </w:t>
      </w:r>
    </w:p>
    <w:p w:rsidR="00FD043C" w:rsidRPr="00F170A1" w:rsidRDefault="00501315" w:rsidP="00A25F73">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00A25F73">
        <w:rPr>
          <w:rFonts w:ascii="Times New Roman" w:hAnsi="Times New Roman"/>
          <w:sz w:val="28"/>
          <w:szCs w:val="28"/>
          <w:lang w:val="kk-KZ"/>
        </w:rPr>
        <w:t xml:space="preserve">Осы </w:t>
      </w:r>
      <w:r w:rsidR="004676E1">
        <w:rPr>
          <w:rFonts w:ascii="Times New Roman" w:hAnsi="Times New Roman"/>
          <w:sz w:val="28"/>
          <w:szCs w:val="28"/>
          <w:lang w:val="kk-KZ"/>
        </w:rPr>
        <w:t xml:space="preserve">айтылғаннан белгілі болғаны, </w:t>
      </w:r>
      <w:r w:rsidR="004676E1">
        <w:rPr>
          <w:rFonts w:ascii="Times New Roman" w:eastAsia="Calibri" w:hAnsi="Times New Roman"/>
          <w:sz w:val="28"/>
          <w:szCs w:val="28"/>
          <w:lang w:val="kk-KZ" w:eastAsia="en-US"/>
        </w:rPr>
        <w:t xml:space="preserve">педагогикалық модель педагог әрекеттеріндегі жүйеліліктің нәтижесі ретінде, жоғарыда көрсетілген негізде мамандарды дайындауға байланысты өзекті мәселені шешуге мүмкіндік береді және </w:t>
      </w:r>
      <w:r w:rsidR="00A25F73">
        <w:rPr>
          <w:rFonts w:ascii="Times New Roman" w:eastAsia="Calibri" w:hAnsi="Times New Roman"/>
          <w:sz w:val="28"/>
          <w:szCs w:val="28"/>
          <w:lang w:val="kk-KZ" w:eastAsia="en-US"/>
        </w:rPr>
        <w:t xml:space="preserve">жоғары оқу орнының оқыту тәжірибесінде жаппай қолдану үшін пайдалы болуы ықтимал. </w:t>
      </w:r>
    </w:p>
    <w:p w:rsidR="00FD043C" w:rsidRPr="004676E1" w:rsidRDefault="00501315" w:rsidP="00B8553F">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00A25F73">
        <w:rPr>
          <w:rFonts w:ascii="Times New Roman" w:hAnsi="Times New Roman"/>
          <w:sz w:val="28"/>
          <w:szCs w:val="28"/>
          <w:lang w:val="kk-KZ"/>
        </w:rPr>
        <w:t xml:space="preserve">Жоғарыда айтылғандардан осы зерттеу жұмысы аясында </w:t>
      </w:r>
      <w:r w:rsidR="00A25F73">
        <w:rPr>
          <w:rFonts w:ascii="Times New Roman" w:eastAsia="Calibri" w:hAnsi="Times New Roman"/>
          <w:sz w:val="28"/>
          <w:szCs w:val="28"/>
          <w:lang w:val="kk-KZ" w:eastAsia="en-US"/>
        </w:rPr>
        <w:t xml:space="preserve">студенттердің кәсіби-тұлғалық құзыреттерін дамыту мақсатымен </w:t>
      </w:r>
      <w:r w:rsidR="00B8553F">
        <w:rPr>
          <w:rFonts w:ascii="Times New Roman" w:hAnsi="Times New Roman"/>
          <w:sz w:val="28"/>
          <w:szCs w:val="28"/>
          <w:lang w:val="kk-KZ"/>
        </w:rPr>
        <w:t xml:space="preserve">5В010300 </w:t>
      </w:r>
      <w:r w:rsidR="00BB7D79">
        <w:rPr>
          <w:rFonts w:ascii="Times New Roman" w:hAnsi="Times New Roman"/>
          <w:sz w:val="28"/>
          <w:szCs w:val="28"/>
          <w:lang w:val="kk-KZ"/>
        </w:rPr>
        <w:t xml:space="preserve">- </w:t>
      </w:r>
      <w:r w:rsidR="00B8553F">
        <w:rPr>
          <w:rFonts w:ascii="Times New Roman" w:hAnsi="Times New Roman"/>
          <w:sz w:val="28"/>
          <w:szCs w:val="28"/>
          <w:lang w:val="kk-KZ"/>
        </w:rPr>
        <w:t>П</w:t>
      </w:r>
      <w:r w:rsidR="00B8553F" w:rsidRPr="00B8553F">
        <w:rPr>
          <w:rFonts w:ascii="Times New Roman" w:hAnsi="Times New Roman"/>
          <w:sz w:val="28"/>
          <w:szCs w:val="28"/>
          <w:lang w:val="kk-KZ"/>
        </w:rPr>
        <w:t>едагогика</w:t>
      </w:r>
      <w:r w:rsidR="00B8553F">
        <w:rPr>
          <w:rFonts w:ascii="Times New Roman" w:hAnsi="Times New Roman"/>
          <w:sz w:val="28"/>
          <w:szCs w:val="28"/>
          <w:lang w:val="kk-KZ"/>
        </w:rPr>
        <w:t>және психология мамандығында білім алатын студенттер үшін «</w:t>
      </w:r>
      <w:r w:rsidR="006A031A">
        <w:rPr>
          <w:rFonts w:ascii="Times New Roman" w:hAnsi="Times New Roman"/>
          <w:sz w:val="28"/>
          <w:szCs w:val="28"/>
          <w:lang w:val="kk-KZ"/>
        </w:rPr>
        <w:t>Қ</w:t>
      </w:r>
      <w:r w:rsidR="00B8553F">
        <w:rPr>
          <w:rFonts w:ascii="Times New Roman" w:hAnsi="Times New Roman"/>
          <w:sz w:val="28"/>
          <w:szCs w:val="28"/>
          <w:lang w:val="kk-KZ"/>
        </w:rPr>
        <w:t xml:space="preserve">азіргі </w:t>
      </w:r>
      <w:r w:rsidR="006A031A">
        <w:rPr>
          <w:rFonts w:ascii="Times New Roman" w:hAnsi="Times New Roman"/>
          <w:sz w:val="28"/>
          <w:szCs w:val="28"/>
          <w:lang w:val="kk-KZ"/>
        </w:rPr>
        <w:t xml:space="preserve">кәсіби </w:t>
      </w:r>
      <w:r w:rsidR="00B8553F">
        <w:rPr>
          <w:rFonts w:ascii="Times New Roman" w:hAnsi="Times New Roman"/>
          <w:sz w:val="28"/>
          <w:szCs w:val="28"/>
          <w:lang w:val="kk-KZ"/>
        </w:rPr>
        <w:t xml:space="preserve">технологиялары» пәні бойынша кәсіби-бағдарланған оқыту технологиясы модельденіп тәжірибеде жүзеге асырылды. </w:t>
      </w:r>
    </w:p>
    <w:p w:rsidR="00FD043C" w:rsidRPr="00A25F73" w:rsidRDefault="00501315" w:rsidP="00A03F70">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002658C2">
        <w:rPr>
          <w:rFonts w:ascii="Times New Roman" w:hAnsi="Times New Roman"/>
          <w:sz w:val="28"/>
          <w:szCs w:val="28"/>
          <w:lang w:val="kk-KZ"/>
        </w:rPr>
        <w:t xml:space="preserve">Оқыту технологиясының ұсынылатын нұсқасы қазіргі </w:t>
      </w:r>
      <w:r w:rsidR="002658C2">
        <w:rPr>
          <w:rFonts w:ascii="Times New Roman" w:eastAsia="Calibri" w:hAnsi="Times New Roman"/>
          <w:sz w:val="28"/>
          <w:szCs w:val="28"/>
          <w:lang w:val="kk-KZ" w:eastAsia="en-US"/>
        </w:rPr>
        <w:t xml:space="preserve">педагогикалық білім берудің түбегейлі ерекшеліктерін ескереді – студенттерге </w:t>
      </w:r>
      <w:r w:rsidR="00A03F70">
        <w:rPr>
          <w:rFonts w:ascii="Times New Roman" w:eastAsia="Calibri" w:hAnsi="Times New Roman"/>
          <w:sz w:val="28"/>
          <w:szCs w:val="28"/>
          <w:lang w:val="kk-KZ" w:eastAsia="en-US"/>
        </w:rPr>
        <w:t xml:space="preserve">өзінің жеке кәсіби дайындығының траекториясын өндіруге, өз еңбегінің нәтижелері үшін жеке жауапкершілік позициясын ұстануға мүмкіндік беру. </w:t>
      </w:r>
    </w:p>
    <w:p w:rsidR="00FD043C" w:rsidRPr="002658C2" w:rsidRDefault="00501315" w:rsidP="00244AF1">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00A03F70">
        <w:rPr>
          <w:rFonts w:ascii="Times New Roman" w:hAnsi="Times New Roman"/>
          <w:sz w:val="28"/>
          <w:szCs w:val="28"/>
          <w:lang w:val="kk-KZ"/>
        </w:rPr>
        <w:t>Технологияның өзі технологиялық карталар</w:t>
      </w:r>
      <w:r w:rsidR="00244AF1">
        <w:rPr>
          <w:rFonts w:ascii="Times New Roman" w:hAnsi="Times New Roman"/>
          <w:sz w:val="28"/>
          <w:szCs w:val="28"/>
          <w:lang w:val="kk-KZ"/>
        </w:rPr>
        <w:t>дың</w:t>
      </w:r>
      <w:r w:rsidR="00A03F70">
        <w:rPr>
          <w:rFonts w:ascii="Times New Roman" w:hAnsi="Times New Roman"/>
          <w:sz w:val="28"/>
          <w:szCs w:val="28"/>
          <w:lang w:val="kk-KZ"/>
        </w:rPr>
        <w:t>,</w:t>
      </w:r>
      <w:r w:rsidR="00244AF1">
        <w:rPr>
          <w:rFonts w:ascii="Times New Roman" w:hAnsi="Times New Roman"/>
          <w:sz w:val="28"/>
          <w:szCs w:val="28"/>
          <w:lang w:val="kk-KZ"/>
        </w:rPr>
        <w:t xml:space="preserve"> суреттеме бөлігінің және бақылау-тестілік тапсырмалардың </w:t>
      </w:r>
      <w:r w:rsidR="00A03F70">
        <w:rPr>
          <w:rFonts w:ascii="Times New Roman" w:hAnsi="Times New Roman"/>
          <w:sz w:val="28"/>
          <w:szCs w:val="28"/>
          <w:lang w:val="kk-KZ"/>
        </w:rPr>
        <w:t>жүйесі түрінде көрсетілген</w:t>
      </w:r>
      <w:r w:rsidR="00244AF1">
        <w:rPr>
          <w:rFonts w:ascii="Times New Roman" w:hAnsi="Times New Roman"/>
          <w:sz w:val="28"/>
          <w:szCs w:val="28"/>
          <w:lang w:val="kk-KZ"/>
        </w:rPr>
        <w:t xml:space="preserve">. Оқыту технологиясын модельдеудің негізгі кезеңдерін ашып қарастырайық. </w:t>
      </w:r>
    </w:p>
    <w:p w:rsidR="00FD043C" w:rsidRPr="00A03F70" w:rsidRDefault="00501315" w:rsidP="002D2904">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00A2004A">
        <w:rPr>
          <w:rFonts w:ascii="Times New Roman" w:hAnsi="Times New Roman"/>
          <w:b/>
          <w:iCs/>
          <w:sz w:val="28"/>
          <w:szCs w:val="28"/>
          <w:lang w:val="kk-KZ"/>
        </w:rPr>
        <w:t>Кәсіби</w:t>
      </w:r>
      <w:r w:rsidR="00244AF1" w:rsidRPr="00FD0099">
        <w:rPr>
          <w:rFonts w:ascii="Times New Roman" w:hAnsi="Times New Roman"/>
          <w:b/>
          <w:iCs/>
          <w:sz w:val="28"/>
          <w:szCs w:val="28"/>
          <w:lang w:val="kk-KZ"/>
        </w:rPr>
        <w:t>-бағдарланған оқыту технологиясын модельдеудің бірінші кезеңі</w:t>
      </w:r>
      <w:r w:rsidR="00244AF1">
        <w:rPr>
          <w:rFonts w:ascii="Times New Roman" w:hAnsi="Times New Roman"/>
          <w:sz w:val="28"/>
          <w:szCs w:val="28"/>
          <w:lang w:val="kk-KZ"/>
        </w:rPr>
        <w:t xml:space="preserve"> – мақса</w:t>
      </w:r>
      <w:r w:rsidR="00BB7D79">
        <w:rPr>
          <w:rFonts w:ascii="Times New Roman" w:hAnsi="Times New Roman"/>
          <w:sz w:val="28"/>
          <w:szCs w:val="28"/>
          <w:lang w:val="kk-KZ"/>
        </w:rPr>
        <w:t>тты тұжырымдау,  барлық оқыту ү</w:t>
      </w:r>
      <w:r w:rsidR="00244AF1">
        <w:rPr>
          <w:rFonts w:ascii="Times New Roman" w:hAnsi="Times New Roman"/>
          <w:sz w:val="28"/>
          <w:szCs w:val="28"/>
          <w:lang w:val="kk-KZ"/>
        </w:rPr>
        <w:t>д</w:t>
      </w:r>
      <w:r w:rsidR="00BB7D79">
        <w:rPr>
          <w:rFonts w:ascii="Times New Roman" w:hAnsi="Times New Roman"/>
          <w:sz w:val="28"/>
          <w:szCs w:val="28"/>
          <w:lang w:val="kk-KZ"/>
        </w:rPr>
        <w:t>ер</w:t>
      </w:r>
      <w:r w:rsidR="00244AF1">
        <w:rPr>
          <w:rFonts w:ascii="Times New Roman" w:hAnsi="Times New Roman"/>
          <w:sz w:val="28"/>
          <w:szCs w:val="28"/>
          <w:lang w:val="kk-KZ"/>
        </w:rPr>
        <w:t xml:space="preserve">ісінің нәтижелілігі осыған тәуелді. Бұл кезеңнің мәнділігі оқытушымен әлеуметтік маңызды дидактикалық мақсаттардың анықталуынан тұрады – ол </w:t>
      </w:r>
      <w:r w:rsidR="00244AF1">
        <w:rPr>
          <w:rFonts w:ascii="Times New Roman" w:eastAsia="Calibri" w:hAnsi="Times New Roman"/>
          <w:sz w:val="28"/>
          <w:szCs w:val="28"/>
          <w:lang w:val="kk-KZ" w:eastAsia="en-US"/>
        </w:rPr>
        <w:t>студенттердің кәсіби-тұлғалық құзырет</w:t>
      </w:r>
      <w:r w:rsidR="00BB7D79">
        <w:rPr>
          <w:rFonts w:ascii="Times New Roman" w:eastAsia="Calibri" w:hAnsi="Times New Roman"/>
          <w:sz w:val="28"/>
          <w:szCs w:val="28"/>
          <w:lang w:val="kk-KZ" w:eastAsia="en-US"/>
        </w:rPr>
        <w:t>тілік</w:t>
      </w:r>
      <w:r w:rsidR="00244AF1">
        <w:rPr>
          <w:rFonts w:ascii="Times New Roman" w:eastAsia="Calibri" w:hAnsi="Times New Roman"/>
          <w:sz w:val="28"/>
          <w:szCs w:val="28"/>
          <w:lang w:val="kk-KZ" w:eastAsia="en-US"/>
        </w:rPr>
        <w:t xml:space="preserve">терін дамыту. </w:t>
      </w:r>
      <w:r w:rsidR="00C36B1E">
        <w:rPr>
          <w:rFonts w:ascii="Times New Roman" w:eastAsia="Calibri" w:hAnsi="Times New Roman"/>
          <w:sz w:val="28"/>
          <w:szCs w:val="28"/>
          <w:lang w:val="kk-KZ" w:eastAsia="en-US"/>
        </w:rPr>
        <w:t>Мақсат түрлі актілер мен операциялардың сипаты мен жүйелік реттілігін анықтайды. Ол адамның түрлі әрекеттерін қандай да бір бірізділікке немесе жүйеге біріктіру тәсілі ретінде жүреді. Мамандарды жоғары оқу орын жағдайларында дайындауды ескер</w:t>
      </w:r>
      <w:r w:rsidR="0035437C">
        <w:rPr>
          <w:rFonts w:ascii="Times New Roman" w:eastAsia="Calibri" w:hAnsi="Times New Roman"/>
          <w:sz w:val="28"/>
          <w:szCs w:val="28"/>
          <w:lang w:val="kk-KZ" w:eastAsia="en-US"/>
        </w:rPr>
        <w:t>е отырып,</w:t>
      </w:r>
      <w:r w:rsidR="00C36B1E">
        <w:rPr>
          <w:rFonts w:ascii="Times New Roman" w:eastAsia="Calibri" w:hAnsi="Times New Roman"/>
          <w:sz w:val="28"/>
          <w:szCs w:val="28"/>
          <w:lang w:val="kk-KZ" w:eastAsia="en-US"/>
        </w:rPr>
        <w:t xml:space="preserve"> олар </w:t>
      </w:r>
      <w:r w:rsidR="00C36B1E" w:rsidRPr="00FD0099">
        <w:rPr>
          <w:rFonts w:ascii="Times New Roman" w:eastAsia="Calibri" w:hAnsi="Times New Roman"/>
          <w:b/>
          <w:iCs/>
          <w:sz w:val="28"/>
          <w:szCs w:val="28"/>
          <w:lang w:val="kk-KZ" w:eastAsia="en-US"/>
        </w:rPr>
        <w:t>өмірлік қажетті, шынайы қолжетімді, нақты, тексерілетін, диагностикалық тұрғыда белгіленген, жүйеленген және артықшылықсыз толық</w:t>
      </w:r>
      <w:r w:rsidR="006A031A">
        <w:rPr>
          <w:rFonts w:ascii="Times New Roman" w:eastAsia="Calibri" w:hAnsi="Times New Roman"/>
          <w:b/>
          <w:iCs/>
          <w:sz w:val="28"/>
          <w:szCs w:val="28"/>
          <w:lang w:val="kk-KZ" w:eastAsia="en-US"/>
        </w:rPr>
        <w:t xml:space="preserve"> </w:t>
      </w:r>
      <w:r w:rsidR="00C36B1E">
        <w:rPr>
          <w:rFonts w:ascii="Times New Roman" w:eastAsia="Calibri" w:hAnsi="Times New Roman"/>
          <w:sz w:val="28"/>
          <w:szCs w:val="28"/>
          <w:lang w:val="kk-KZ" w:eastAsia="en-US"/>
        </w:rPr>
        <w:t>болу</w:t>
      </w:r>
      <w:r w:rsidR="0035437C">
        <w:rPr>
          <w:rFonts w:ascii="Times New Roman" w:eastAsia="Calibri" w:hAnsi="Times New Roman"/>
          <w:sz w:val="28"/>
          <w:szCs w:val="28"/>
          <w:lang w:val="kk-KZ" w:eastAsia="en-US"/>
        </w:rPr>
        <w:t>лар</w:t>
      </w:r>
      <w:r w:rsidR="00C36B1E">
        <w:rPr>
          <w:rFonts w:ascii="Times New Roman" w:eastAsia="Calibri" w:hAnsi="Times New Roman"/>
          <w:sz w:val="28"/>
          <w:szCs w:val="28"/>
          <w:lang w:val="kk-KZ" w:eastAsia="en-US"/>
        </w:rPr>
        <w:t>ы қажет</w:t>
      </w:r>
      <w:r w:rsidR="00321F00">
        <w:rPr>
          <w:rFonts w:ascii="Times New Roman" w:hAnsi="Times New Roman"/>
          <w:sz w:val="28"/>
          <w:szCs w:val="28"/>
          <w:lang w:val="kk-KZ"/>
        </w:rPr>
        <w:t xml:space="preserve">. </w:t>
      </w:r>
      <w:r w:rsidR="002D2904">
        <w:rPr>
          <w:rFonts w:ascii="Times New Roman" w:hAnsi="Times New Roman"/>
          <w:sz w:val="28"/>
          <w:szCs w:val="28"/>
          <w:lang w:val="kk-KZ"/>
        </w:rPr>
        <w:t>Оқытудың әрекеттік тұжырымдамасына сәйкес мақсат (немесе мақсаттар) әдеттегідей, әрекеттерді меңгерілудің талап етілетін деңгейінде орындай алуымен тұжырымдалады. Бұл оқытушы</w:t>
      </w:r>
      <w:r w:rsidR="009618C7">
        <w:rPr>
          <w:rFonts w:ascii="Times New Roman" w:hAnsi="Times New Roman"/>
          <w:sz w:val="28"/>
          <w:szCs w:val="28"/>
          <w:lang w:val="kk-KZ"/>
        </w:rPr>
        <w:t xml:space="preserve"> мен </w:t>
      </w:r>
      <w:r w:rsidR="009618C7">
        <w:rPr>
          <w:rFonts w:ascii="Times New Roman" w:eastAsia="Calibri" w:hAnsi="Times New Roman"/>
          <w:sz w:val="28"/>
          <w:szCs w:val="28"/>
          <w:lang w:val="kk-KZ" w:eastAsia="en-US"/>
        </w:rPr>
        <w:t>студентті оқылатын материалды талап етілетін сапамен нақты меңгеруге бағыттайды, сонымен қатар соңғымен оған жету дәрежесін болжауға мү</w:t>
      </w:r>
      <w:r w:rsidR="00BB7D79">
        <w:rPr>
          <w:rFonts w:ascii="Times New Roman" w:eastAsia="Calibri" w:hAnsi="Times New Roman"/>
          <w:sz w:val="28"/>
          <w:szCs w:val="28"/>
          <w:lang w:val="kk-KZ" w:eastAsia="en-US"/>
        </w:rPr>
        <w:t>мкіндік береді және бұл оқыту ү</w:t>
      </w:r>
      <w:r w:rsidR="009618C7">
        <w:rPr>
          <w:rFonts w:ascii="Times New Roman" w:eastAsia="Calibri" w:hAnsi="Times New Roman"/>
          <w:sz w:val="28"/>
          <w:szCs w:val="28"/>
          <w:lang w:val="kk-KZ" w:eastAsia="en-US"/>
        </w:rPr>
        <w:t>д</w:t>
      </w:r>
      <w:r w:rsidR="00BB7D79">
        <w:rPr>
          <w:rFonts w:ascii="Times New Roman" w:eastAsia="Calibri" w:hAnsi="Times New Roman"/>
          <w:sz w:val="28"/>
          <w:szCs w:val="28"/>
          <w:lang w:val="kk-KZ" w:eastAsia="en-US"/>
        </w:rPr>
        <w:t>ер</w:t>
      </w:r>
      <w:r w:rsidR="009618C7">
        <w:rPr>
          <w:rFonts w:ascii="Times New Roman" w:eastAsia="Calibri" w:hAnsi="Times New Roman"/>
          <w:sz w:val="28"/>
          <w:szCs w:val="28"/>
          <w:lang w:val="kk-KZ" w:eastAsia="en-US"/>
        </w:rPr>
        <w:t xml:space="preserve">ісінің нәтижелілігін анықтайтын болады.   </w:t>
      </w:r>
    </w:p>
    <w:p w:rsidR="00FD043C" w:rsidRPr="00244AF1" w:rsidRDefault="00D2521E" w:rsidP="00DE5AB9">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009618C7">
        <w:rPr>
          <w:rFonts w:ascii="Times New Roman" w:hAnsi="Times New Roman"/>
          <w:sz w:val="28"/>
          <w:szCs w:val="28"/>
          <w:lang w:val="kk-KZ"/>
        </w:rPr>
        <w:t>Осыған байланысты бұл кезеңде маңызды болып, болашақ мамандарды оқытуда ЖОО оқытушысымен оқу мақсаттарын қою әдістемесінің негіздеуі мен сипатталуы саналады.</w:t>
      </w:r>
      <w:r w:rsidR="00DE5AB9">
        <w:rPr>
          <w:rFonts w:ascii="Times New Roman" w:hAnsi="Times New Roman"/>
          <w:sz w:val="28"/>
          <w:szCs w:val="28"/>
          <w:lang w:val="kk-KZ"/>
        </w:rPr>
        <w:t xml:space="preserve"> Мақсатты тұжырымдау </w:t>
      </w:r>
      <w:r w:rsidR="00DE5AB9" w:rsidRPr="00DE5AB9">
        <w:rPr>
          <w:rFonts w:ascii="Times New Roman" w:hAnsi="Times New Roman"/>
          <w:sz w:val="28"/>
          <w:szCs w:val="28"/>
          <w:lang w:val="kk-KZ"/>
        </w:rPr>
        <w:t>[</w:t>
      </w:r>
      <w:r w:rsidR="00A439A7" w:rsidRPr="00A439A7">
        <w:rPr>
          <w:rFonts w:ascii="Times New Roman" w:hAnsi="Times New Roman"/>
          <w:sz w:val="28"/>
          <w:szCs w:val="28"/>
          <w:lang w:val="kk-KZ"/>
        </w:rPr>
        <w:t>160</w:t>
      </w:r>
      <w:r w:rsidR="00DE5AB9" w:rsidRPr="00DE5AB9">
        <w:rPr>
          <w:rFonts w:ascii="Times New Roman" w:hAnsi="Times New Roman"/>
          <w:sz w:val="28"/>
          <w:szCs w:val="28"/>
          <w:lang w:val="kk-KZ"/>
        </w:rPr>
        <w:t>]</w:t>
      </w:r>
      <w:r w:rsidR="00DE5AB9">
        <w:rPr>
          <w:rFonts w:ascii="Times New Roman" w:hAnsi="Times New Roman"/>
          <w:sz w:val="28"/>
          <w:szCs w:val="28"/>
          <w:lang w:val="kk-KZ"/>
        </w:rPr>
        <w:t xml:space="preserve"> сәйкес үш деңгейде жүзеге асырыла алады: пәндік, модульдік және нақты сабақ деңгейінде.</w:t>
      </w:r>
    </w:p>
    <w:p w:rsidR="00FD043C" w:rsidRPr="009618C7" w:rsidRDefault="00D2521E" w:rsidP="00897060">
      <w:pPr>
        <w:spacing w:after="0" w:line="240" w:lineRule="auto"/>
        <w:jc w:val="both"/>
        <w:rPr>
          <w:rFonts w:ascii="Times New Roman" w:hAnsi="Times New Roman"/>
          <w:sz w:val="28"/>
          <w:szCs w:val="28"/>
          <w:lang w:val="kk-KZ"/>
        </w:rPr>
      </w:pPr>
      <w:r>
        <w:rPr>
          <w:rFonts w:ascii="Times New Roman" w:hAnsi="Times New Roman"/>
          <w:i/>
          <w:sz w:val="28"/>
          <w:szCs w:val="28"/>
          <w:lang w:val="kk-KZ"/>
        </w:rPr>
        <w:tab/>
      </w:r>
      <w:r w:rsidR="00DE5AB9">
        <w:rPr>
          <w:rFonts w:ascii="Times New Roman" w:hAnsi="Times New Roman"/>
          <w:iCs/>
          <w:sz w:val="28"/>
          <w:szCs w:val="28"/>
          <w:lang w:val="kk-KZ"/>
        </w:rPr>
        <w:t xml:space="preserve">Жоғары оқу орын түлегінің дайындық деңгейіне және мазмұн минимумына қойылатын МЖМБС талаптарына сүйене отырып, болашақ оқытушы білім алушылардың теориялық және тәжірибелік дайындығының </w:t>
      </w:r>
      <w:r w:rsidR="00DE5AB9">
        <w:rPr>
          <w:rFonts w:ascii="Times New Roman" w:hAnsi="Times New Roman"/>
          <w:iCs/>
          <w:sz w:val="28"/>
          <w:szCs w:val="28"/>
          <w:lang w:val="kk-KZ"/>
        </w:rPr>
        <w:lastRenderedPageBreak/>
        <w:t>жоғары деңгейін қамтамасыз ететін, оқытудың қазіргі технологияларын қолдануға дайын болуы қажет;</w:t>
      </w:r>
      <w:r w:rsidR="00B00CAF">
        <w:rPr>
          <w:rFonts w:ascii="Times New Roman" w:hAnsi="Times New Roman"/>
          <w:iCs/>
          <w:sz w:val="28"/>
          <w:szCs w:val="28"/>
          <w:lang w:val="kk-KZ"/>
        </w:rPr>
        <w:t xml:space="preserve"> білім беру бағдарламаларын жет</w:t>
      </w:r>
      <w:r w:rsidR="00BB7D79">
        <w:rPr>
          <w:rFonts w:ascii="Times New Roman" w:hAnsi="Times New Roman"/>
          <w:iCs/>
          <w:sz w:val="28"/>
          <w:szCs w:val="28"/>
          <w:lang w:val="kk-KZ"/>
        </w:rPr>
        <w:t>ілдіруге қатысып, олардың оқу ү</w:t>
      </w:r>
      <w:r w:rsidR="00B00CAF">
        <w:rPr>
          <w:rFonts w:ascii="Times New Roman" w:hAnsi="Times New Roman"/>
          <w:iCs/>
          <w:sz w:val="28"/>
          <w:szCs w:val="28"/>
          <w:lang w:val="kk-KZ"/>
        </w:rPr>
        <w:t>д</w:t>
      </w:r>
      <w:r w:rsidR="00BB7D79">
        <w:rPr>
          <w:rFonts w:ascii="Times New Roman" w:hAnsi="Times New Roman"/>
          <w:iCs/>
          <w:sz w:val="28"/>
          <w:szCs w:val="28"/>
          <w:lang w:val="kk-KZ"/>
        </w:rPr>
        <w:t>ер</w:t>
      </w:r>
      <w:r w:rsidR="00B00CAF">
        <w:rPr>
          <w:rFonts w:ascii="Times New Roman" w:hAnsi="Times New Roman"/>
          <w:iCs/>
          <w:sz w:val="28"/>
          <w:szCs w:val="28"/>
          <w:lang w:val="kk-KZ"/>
        </w:rPr>
        <w:t>ісінің кестесі мен оқу жоспарына сәйкес толық көлемінде орындалуы үшін жауап</w:t>
      </w:r>
      <w:r w:rsidR="002A7ADF">
        <w:rPr>
          <w:rFonts w:ascii="Times New Roman" w:hAnsi="Times New Roman"/>
          <w:iCs/>
          <w:sz w:val="28"/>
          <w:szCs w:val="28"/>
          <w:lang w:val="kk-KZ"/>
        </w:rPr>
        <w:t xml:space="preserve">ты болуы </w:t>
      </w:r>
      <w:r w:rsidR="00B00CAF">
        <w:rPr>
          <w:rFonts w:ascii="Times New Roman" w:hAnsi="Times New Roman"/>
          <w:iCs/>
          <w:sz w:val="28"/>
          <w:szCs w:val="28"/>
          <w:lang w:val="kk-KZ"/>
        </w:rPr>
        <w:t xml:space="preserve">қажет; </w:t>
      </w:r>
      <w:r w:rsidR="00897060">
        <w:rPr>
          <w:rFonts w:ascii="Times New Roman" w:hAnsi="Times New Roman"/>
          <w:iCs/>
          <w:sz w:val="28"/>
          <w:szCs w:val="28"/>
          <w:lang w:val="kk-KZ"/>
        </w:rPr>
        <w:t xml:space="preserve">білім алушылардың білім, білік және дағдыларының бақылауын ұйымдастыру; </w:t>
      </w:r>
      <w:r w:rsidR="00897060">
        <w:rPr>
          <w:rFonts w:ascii="Times New Roman" w:eastAsia="Calibri" w:hAnsi="Times New Roman"/>
          <w:sz w:val="28"/>
          <w:szCs w:val="28"/>
          <w:lang w:val="kk-KZ" w:eastAsia="en-US"/>
        </w:rPr>
        <w:t xml:space="preserve">студенттердің бойында кәсіби икем мен дағдыларды қалыптастыру, оларды алған білімдерін тәжірибелік іс-әрекетте пайдалана алуына дайындау; білім алушылардың өзіндік жұмыстарын ұйымдастыру және бақылау; </w:t>
      </w:r>
      <w:r w:rsidR="00D43FA5">
        <w:rPr>
          <w:rFonts w:ascii="Times New Roman" w:eastAsia="Calibri" w:hAnsi="Times New Roman"/>
          <w:sz w:val="28"/>
          <w:szCs w:val="28"/>
          <w:lang w:val="kk-KZ" w:eastAsia="en-US"/>
        </w:rPr>
        <w:t>нақты оқу пәнінің оқу-әдістемелік қамтамасыз етілу негізін құру.</w:t>
      </w:r>
    </w:p>
    <w:p w:rsidR="00FD043C" w:rsidRPr="00DE5AB9" w:rsidRDefault="00D2521E" w:rsidP="006D64C5">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00D43FA5">
        <w:rPr>
          <w:rFonts w:ascii="Times New Roman" w:hAnsi="Times New Roman"/>
          <w:sz w:val="28"/>
          <w:szCs w:val="28"/>
          <w:lang w:val="kk-KZ"/>
        </w:rPr>
        <w:t>Бұл деңгей (</w:t>
      </w:r>
      <w:r w:rsidR="00D43FA5" w:rsidRPr="00D43FA5">
        <w:rPr>
          <w:rFonts w:ascii="Times New Roman" w:hAnsi="Times New Roman"/>
          <w:sz w:val="28"/>
          <w:szCs w:val="28"/>
          <w:lang w:val="kk-KZ"/>
        </w:rPr>
        <w:t>Б.С. Гершунск</w:t>
      </w:r>
      <w:r w:rsidR="00D43FA5">
        <w:rPr>
          <w:rFonts w:ascii="Times New Roman" w:hAnsi="Times New Roman"/>
          <w:sz w:val="28"/>
          <w:szCs w:val="28"/>
          <w:lang w:val="kk-KZ"/>
        </w:rPr>
        <w:t>ий бойынша</w:t>
      </w:r>
      <w:r w:rsidR="00A439A7">
        <w:rPr>
          <w:rFonts w:ascii="Times New Roman" w:hAnsi="Times New Roman"/>
          <w:sz w:val="28"/>
          <w:szCs w:val="28"/>
          <w:lang w:val="kk-KZ"/>
        </w:rPr>
        <w:t xml:space="preserve"> [</w:t>
      </w:r>
      <w:r w:rsidR="00A439A7" w:rsidRPr="00A439A7">
        <w:rPr>
          <w:rFonts w:ascii="Times New Roman" w:hAnsi="Times New Roman"/>
          <w:sz w:val="28"/>
          <w:szCs w:val="28"/>
          <w:lang w:val="kk-KZ"/>
        </w:rPr>
        <w:t>160</w:t>
      </w:r>
      <w:r w:rsidR="00D43FA5" w:rsidRPr="00D43FA5">
        <w:rPr>
          <w:rFonts w:ascii="Times New Roman" w:hAnsi="Times New Roman"/>
          <w:sz w:val="28"/>
          <w:szCs w:val="28"/>
          <w:lang w:val="kk-KZ"/>
        </w:rPr>
        <w:t xml:space="preserve">]) </w:t>
      </w:r>
      <w:r w:rsidR="00D43FA5">
        <w:rPr>
          <w:rFonts w:ascii="Times New Roman" w:hAnsi="Times New Roman"/>
          <w:sz w:val="28"/>
          <w:szCs w:val="28"/>
          <w:lang w:val="kk-KZ"/>
        </w:rPr>
        <w:t xml:space="preserve">шын мәнінде «мақсаттар кескінінің» шыңы болып табылады </w:t>
      </w:r>
      <w:r w:rsidR="00D446EE">
        <w:rPr>
          <w:rFonts w:ascii="Times New Roman" w:hAnsi="Times New Roman"/>
          <w:sz w:val="28"/>
          <w:szCs w:val="28"/>
          <w:lang w:val="kk-KZ"/>
        </w:rPr>
        <w:t>және жоғары оқу орын түлегіне – болашақ оқытушыға қойылатын негізгі талаптарды көрсетеді. Соның негізінде</w:t>
      </w:r>
      <w:r w:rsidR="006D64C5">
        <w:rPr>
          <w:rFonts w:ascii="Times New Roman" w:hAnsi="Times New Roman"/>
          <w:sz w:val="28"/>
          <w:szCs w:val="28"/>
          <w:lang w:val="kk-KZ"/>
        </w:rPr>
        <w:t xml:space="preserve">, оқытушы </w:t>
      </w:r>
      <w:r w:rsidR="006D64C5">
        <w:rPr>
          <w:rFonts w:ascii="Times New Roman" w:eastAsia="Calibri" w:hAnsi="Times New Roman"/>
          <w:sz w:val="28"/>
          <w:szCs w:val="28"/>
          <w:lang w:val="kk-KZ" w:eastAsia="en-US"/>
        </w:rPr>
        <w:t>іс-әрекеттері ерекшеліктеріне сәйкес, тиісті біліктіліктегі мамандарды дайындаудың мақсаттары тұжырымдалады. Осы деңгей жүйелі болып саналады және</w:t>
      </w:r>
      <w:r w:rsidR="006D64C5">
        <w:rPr>
          <w:rFonts w:ascii="Times New Roman" w:hAnsi="Times New Roman"/>
          <w:iCs/>
          <w:sz w:val="28"/>
          <w:szCs w:val="28"/>
          <w:lang w:val="kk-KZ"/>
        </w:rPr>
        <w:t xml:space="preserve">МЖМБС анықталады. Алайда, </w:t>
      </w:r>
      <w:r w:rsidR="00613657">
        <w:rPr>
          <w:rFonts w:ascii="Times New Roman" w:hAnsi="Times New Roman"/>
          <w:iCs/>
          <w:sz w:val="28"/>
          <w:szCs w:val="28"/>
          <w:lang w:val="kk-KZ"/>
        </w:rPr>
        <w:t xml:space="preserve">аталған жағдайдағы мақсаттық ұстаным тым жалпыланған және нақты емес сипатқа ие, сондықтан оны ары қарай талдап тексеру қажет және </w:t>
      </w:r>
      <w:r w:rsidR="003B6C40">
        <w:rPr>
          <w:rFonts w:ascii="Times New Roman" w:hAnsi="Times New Roman"/>
          <w:iCs/>
          <w:sz w:val="28"/>
          <w:szCs w:val="28"/>
          <w:lang w:val="kk-KZ"/>
        </w:rPr>
        <w:t xml:space="preserve">ЖОО-да маманды дайындау міндеттеріне нақты бір пән деңгейінде, яғни пәндік деңгейде талап етілетін </w:t>
      </w:r>
      <w:r w:rsidR="00BB7D79">
        <w:rPr>
          <w:rFonts w:ascii="Times New Roman" w:hAnsi="Times New Roman"/>
          <w:iCs/>
          <w:sz w:val="28"/>
          <w:szCs w:val="28"/>
          <w:lang w:val="kk-KZ"/>
        </w:rPr>
        <w:t>бейін</w:t>
      </w:r>
      <w:r w:rsidR="003B6C40">
        <w:rPr>
          <w:rFonts w:ascii="Times New Roman" w:hAnsi="Times New Roman"/>
          <w:iCs/>
          <w:sz w:val="28"/>
          <w:szCs w:val="28"/>
          <w:lang w:val="kk-KZ"/>
        </w:rPr>
        <w:t xml:space="preserve">ді қосу орынды.  </w:t>
      </w:r>
    </w:p>
    <w:p w:rsidR="00FD043C" w:rsidRPr="00D43FA5" w:rsidRDefault="00D2521E" w:rsidP="00CA322A">
      <w:pPr>
        <w:spacing w:after="0" w:line="240" w:lineRule="auto"/>
        <w:jc w:val="both"/>
        <w:rPr>
          <w:rFonts w:ascii="Times New Roman" w:hAnsi="Times New Roman"/>
          <w:b/>
          <w:sz w:val="28"/>
          <w:szCs w:val="28"/>
          <w:lang w:val="kk-KZ"/>
        </w:rPr>
      </w:pPr>
      <w:r>
        <w:rPr>
          <w:rFonts w:ascii="Times New Roman" w:hAnsi="Times New Roman"/>
          <w:sz w:val="28"/>
          <w:szCs w:val="28"/>
          <w:lang w:val="kk-KZ"/>
        </w:rPr>
        <w:tab/>
      </w:r>
      <w:r w:rsidR="00FB3824">
        <w:rPr>
          <w:rFonts w:ascii="Times New Roman" w:hAnsi="Times New Roman"/>
          <w:sz w:val="28"/>
          <w:szCs w:val="28"/>
          <w:lang w:val="kk-KZ"/>
        </w:rPr>
        <w:t>Жетілдірілген кәсіби-бағдарланған оқыту технологиясында осы мақсатты тұжырымдау деңгейі келесі түрде орындалды. Біріншіден, оқыту мақсаттарын</w:t>
      </w:r>
      <w:r w:rsidR="00BB7D79">
        <w:rPr>
          <w:rFonts w:ascii="Times New Roman" w:hAnsi="Times New Roman"/>
          <w:sz w:val="28"/>
          <w:szCs w:val="28"/>
          <w:lang w:val="kk-KZ"/>
        </w:rPr>
        <w:t xml:space="preserve"> анықтауда «Кәсіби</w:t>
      </w:r>
      <w:r w:rsidR="00FB3824">
        <w:rPr>
          <w:rFonts w:ascii="Times New Roman" w:hAnsi="Times New Roman"/>
          <w:sz w:val="28"/>
          <w:szCs w:val="28"/>
          <w:lang w:val="kk-KZ"/>
        </w:rPr>
        <w:t xml:space="preserve"> білім берудің қазіргі технологиялары» курсы </w:t>
      </w:r>
      <w:r w:rsidR="00FB3824">
        <w:rPr>
          <w:rFonts w:ascii="Times New Roman" w:eastAsia="Calibri" w:hAnsi="Times New Roman"/>
          <w:sz w:val="28"/>
          <w:szCs w:val="28"/>
          <w:lang w:val="kk-KZ" w:eastAsia="en-US"/>
        </w:rPr>
        <w:t>студенттерді оқытушылық іс-әрекетке дайындауға бағытталған пәндердің бірі екендігі басшылыққа алынды</w:t>
      </w:r>
      <w:r w:rsidR="00FB3824">
        <w:rPr>
          <w:rFonts w:ascii="Times New Roman" w:hAnsi="Times New Roman"/>
          <w:sz w:val="28"/>
          <w:szCs w:val="28"/>
          <w:lang w:val="kk-KZ"/>
        </w:rPr>
        <w:t>. Екіншіден, педагог тұлғасын дамытуға</w:t>
      </w:r>
      <w:r w:rsidR="00CA322A">
        <w:rPr>
          <w:rFonts w:ascii="Times New Roman" w:hAnsi="Times New Roman"/>
          <w:sz w:val="28"/>
          <w:szCs w:val="28"/>
          <w:lang w:val="kk-KZ"/>
        </w:rPr>
        <w:t xml:space="preserve"> бағытталған, </w:t>
      </w:r>
      <w:r w:rsidR="00CA322A">
        <w:rPr>
          <w:rFonts w:ascii="Times New Roman" w:eastAsia="Calibri" w:hAnsi="Times New Roman"/>
          <w:sz w:val="28"/>
          <w:szCs w:val="28"/>
          <w:lang w:val="kk-KZ" w:eastAsia="en-US"/>
        </w:rPr>
        <w:t xml:space="preserve">студенттерді </w:t>
      </w:r>
      <w:r w:rsidR="00BB7D79">
        <w:rPr>
          <w:rFonts w:ascii="Times New Roman" w:hAnsi="Times New Roman"/>
          <w:sz w:val="28"/>
          <w:szCs w:val="28"/>
          <w:lang w:val="kk-KZ"/>
        </w:rPr>
        <w:t>кәсіби</w:t>
      </w:r>
      <w:r w:rsidR="00CA322A">
        <w:rPr>
          <w:rFonts w:ascii="Times New Roman" w:hAnsi="Times New Roman"/>
          <w:sz w:val="28"/>
          <w:szCs w:val="28"/>
          <w:lang w:val="kk-KZ"/>
        </w:rPr>
        <w:t xml:space="preserve"> білім беру саласында дайындауға қоғамның қазіргі талаптарын жүзеге асыру аясында, мәдениеттің, әлеуметтік ұстанымдардың және құндылық бағдарлардың кеңейтілген және жоспарлы түрде ұдайы жаңғыртылуын жүзеге асыруға қабілетті жас маманның кәсіби құзыреттілігін дамытуға бағытталған. </w:t>
      </w:r>
    </w:p>
    <w:p w:rsidR="00FD043C" w:rsidRPr="00FB3824" w:rsidRDefault="00780989" w:rsidP="003B6C40">
      <w:pPr>
        <w:spacing w:after="0" w:line="240" w:lineRule="auto"/>
        <w:jc w:val="both"/>
        <w:rPr>
          <w:rFonts w:ascii="Times New Roman" w:hAnsi="Times New Roman"/>
          <w:sz w:val="28"/>
          <w:szCs w:val="28"/>
          <w:lang w:val="kk-KZ"/>
        </w:rPr>
      </w:pPr>
      <w:r>
        <w:rPr>
          <w:rFonts w:ascii="Times New Roman" w:hAnsi="Times New Roman"/>
          <w:sz w:val="28"/>
          <w:szCs w:val="28"/>
          <w:lang w:val="kk-KZ"/>
        </w:rPr>
        <w:tab/>
        <w:t xml:space="preserve">Жоғарыда айтылғандар оқытудың пәндік мақсаттарын келесі түрде анықтауға мүмкіндік берді: </w:t>
      </w:r>
      <w:r w:rsidR="00D2521E">
        <w:rPr>
          <w:rFonts w:ascii="Times New Roman" w:hAnsi="Times New Roman"/>
          <w:sz w:val="28"/>
          <w:szCs w:val="28"/>
          <w:lang w:val="kk-KZ"/>
        </w:rPr>
        <w:tab/>
      </w:r>
    </w:p>
    <w:p w:rsidR="004C3818" w:rsidRPr="004C3818" w:rsidRDefault="004C3818" w:rsidP="00481A5B">
      <w:pPr>
        <w:pStyle w:val="afd"/>
        <w:numPr>
          <w:ilvl w:val="0"/>
          <w:numId w:val="18"/>
        </w:numPr>
        <w:tabs>
          <w:tab w:val="left" w:pos="851"/>
          <w:tab w:val="left" w:pos="993"/>
        </w:tabs>
        <w:spacing w:after="0" w:line="240" w:lineRule="auto"/>
        <w:ind w:left="0" w:firstLine="709"/>
        <w:jc w:val="both"/>
        <w:rPr>
          <w:rFonts w:ascii="Times New Roman" w:hAnsi="Times New Roman"/>
          <w:bCs/>
          <w:iCs/>
          <w:sz w:val="28"/>
          <w:szCs w:val="28"/>
          <w:lang w:val="kk-KZ"/>
        </w:rPr>
      </w:pPr>
      <w:r>
        <w:rPr>
          <w:rFonts w:ascii="Times New Roman" w:hAnsi="Times New Roman"/>
          <w:sz w:val="28"/>
          <w:szCs w:val="28"/>
          <w:lang w:val="kk-KZ"/>
        </w:rPr>
        <w:t>Оқу үрдісін құруға ғылыми тәсілдемелерді таңдауда білімдер жүйесін қалыптастыру.</w:t>
      </w:r>
    </w:p>
    <w:p w:rsidR="00FD043C" w:rsidRPr="004C3818" w:rsidRDefault="004C3818" w:rsidP="00481A5B">
      <w:pPr>
        <w:pStyle w:val="afd"/>
        <w:numPr>
          <w:ilvl w:val="0"/>
          <w:numId w:val="18"/>
        </w:numPr>
        <w:tabs>
          <w:tab w:val="left" w:pos="851"/>
          <w:tab w:val="left" w:pos="993"/>
        </w:tabs>
        <w:spacing w:after="0" w:line="240" w:lineRule="auto"/>
        <w:ind w:left="0" w:firstLine="709"/>
        <w:jc w:val="both"/>
        <w:rPr>
          <w:rFonts w:ascii="Times New Roman" w:hAnsi="Times New Roman"/>
          <w:bCs/>
          <w:iCs/>
          <w:sz w:val="28"/>
          <w:szCs w:val="28"/>
          <w:lang w:val="kk-KZ"/>
        </w:rPr>
      </w:pPr>
      <w:r>
        <w:rPr>
          <w:rFonts w:ascii="Times New Roman" w:hAnsi="Times New Roman"/>
          <w:sz w:val="28"/>
          <w:szCs w:val="28"/>
          <w:lang w:val="kk-KZ"/>
        </w:rPr>
        <w:t xml:space="preserve">Болашақ оқытушыларға </w:t>
      </w:r>
      <w:r>
        <w:rPr>
          <w:rFonts w:ascii="Times New Roman" w:eastAsia="Calibri" w:hAnsi="Times New Roman"/>
          <w:sz w:val="28"/>
          <w:szCs w:val="28"/>
          <w:lang w:val="kk-KZ" w:eastAsia="en-US"/>
        </w:rPr>
        <w:t xml:space="preserve">педагогикалық тәжірибеден өту кезінде оқу сабақтарын дайындап жүргізуінде, олардың теориялық, тәжірибелік және мотивациялық дайындығын қамтамасыз етіп, көмек көрсету және сүйемелдеу.  </w:t>
      </w:r>
    </w:p>
    <w:p w:rsidR="004C3818" w:rsidRPr="00874763" w:rsidRDefault="00874763" w:rsidP="00481A5B">
      <w:pPr>
        <w:pStyle w:val="afd"/>
        <w:numPr>
          <w:ilvl w:val="0"/>
          <w:numId w:val="18"/>
        </w:numPr>
        <w:tabs>
          <w:tab w:val="left" w:pos="851"/>
          <w:tab w:val="left" w:pos="993"/>
        </w:tabs>
        <w:spacing w:after="0" w:line="240" w:lineRule="auto"/>
        <w:ind w:left="0" w:firstLine="709"/>
        <w:jc w:val="both"/>
        <w:rPr>
          <w:rFonts w:ascii="Times New Roman" w:hAnsi="Times New Roman"/>
          <w:bCs/>
          <w:iCs/>
          <w:sz w:val="28"/>
          <w:szCs w:val="28"/>
          <w:lang w:val="kk-KZ"/>
        </w:rPr>
      </w:pPr>
      <w:r>
        <w:rPr>
          <w:rFonts w:ascii="Times New Roman" w:eastAsia="Calibri" w:hAnsi="Times New Roman"/>
          <w:sz w:val="28"/>
          <w:szCs w:val="28"/>
          <w:lang w:val="kk-KZ" w:eastAsia="en-US"/>
        </w:rPr>
        <w:t>Студентке оқытушылық іс-әрекетті табысты атқаруына қажетті кәсіби икемдер мен дағдыларды қалыптастыру</w:t>
      </w:r>
    </w:p>
    <w:p w:rsidR="00874763" w:rsidRPr="004C3818" w:rsidRDefault="00874763" w:rsidP="00481A5B">
      <w:pPr>
        <w:pStyle w:val="afd"/>
        <w:numPr>
          <w:ilvl w:val="0"/>
          <w:numId w:val="18"/>
        </w:numPr>
        <w:tabs>
          <w:tab w:val="left" w:pos="851"/>
          <w:tab w:val="left" w:pos="993"/>
        </w:tabs>
        <w:spacing w:after="0" w:line="240" w:lineRule="auto"/>
        <w:ind w:left="0" w:firstLine="709"/>
        <w:jc w:val="both"/>
        <w:rPr>
          <w:rFonts w:ascii="Times New Roman" w:hAnsi="Times New Roman"/>
          <w:bCs/>
          <w:iCs/>
          <w:sz w:val="28"/>
          <w:szCs w:val="28"/>
          <w:lang w:val="kk-KZ"/>
        </w:rPr>
      </w:pPr>
      <w:r>
        <w:rPr>
          <w:rFonts w:ascii="Times New Roman" w:eastAsia="Calibri" w:hAnsi="Times New Roman"/>
          <w:sz w:val="28"/>
          <w:szCs w:val="28"/>
          <w:lang w:val="kk-KZ" w:eastAsia="en-US"/>
        </w:rPr>
        <w:t xml:space="preserve">Болашақ мамандарда білім беру тәжірибесінде </w:t>
      </w:r>
      <w:r w:rsidR="00DD1327">
        <w:rPr>
          <w:rFonts w:ascii="Times New Roman" w:hAnsi="Times New Roman"/>
          <w:sz w:val="28"/>
          <w:szCs w:val="28"/>
          <w:lang w:val="kk-KZ"/>
        </w:rPr>
        <w:t xml:space="preserve">оқыту технологиясын (оқу пәнінің моделі ретінде) жүзеге асыру дайындығы мен қабілеттілігін қалыптастыру. </w:t>
      </w:r>
    </w:p>
    <w:p w:rsidR="00DD1327" w:rsidRDefault="00D2521E" w:rsidP="00412F24">
      <w:pPr>
        <w:spacing w:after="0" w:line="240" w:lineRule="auto"/>
        <w:jc w:val="both"/>
        <w:rPr>
          <w:rFonts w:ascii="Times New Roman" w:hAnsi="Times New Roman"/>
          <w:bCs/>
          <w:iCs/>
          <w:sz w:val="28"/>
          <w:szCs w:val="28"/>
          <w:lang w:val="kk-KZ"/>
        </w:rPr>
      </w:pPr>
      <w:r>
        <w:rPr>
          <w:rFonts w:ascii="Times New Roman" w:hAnsi="Times New Roman"/>
          <w:bCs/>
          <w:iCs/>
          <w:sz w:val="28"/>
          <w:szCs w:val="28"/>
          <w:lang w:val="kk-KZ"/>
        </w:rPr>
        <w:tab/>
      </w:r>
      <w:r w:rsidR="00DD1327">
        <w:rPr>
          <w:rFonts w:ascii="Times New Roman" w:hAnsi="Times New Roman"/>
          <w:bCs/>
          <w:iCs/>
          <w:sz w:val="28"/>
          <w:szCs w:val="28"/>
          <w:lang w:val="kk-KZ"/>
        </w:rPr>
        <w:t xml:space="preserve">Пәнді оқу нәтижесінде студенттер келесідей </w:t>
      </w:r>
      <w:r w:rsidR="00DD1327" w:rsidRPr="00DD1327">
        <w:rPr>
          <w:rFonts w:ascii="Times New Roman" w:hAnsi="Times New Roman"/>
          <w:b/>
          <w:iCs/>
          <w:sz w:val="28"/>
          <w:szCs w:val="28"/>
          <w:lang w:val="kk-KZ"/>
        </w:rPr>
        <w:t>түсініктерге ие</w:t>
      </w:r>
      <w:r w:rsidR="00A2004A">
        <w:rPr>
          <w:rFonts w:ascii="Times New Roman" w:hAnsi="Times New Roman"/>
          <w:b/>
          <w:iCs/>
          <w:sz w:val="28"/>
          <w:szCs w:val="28"/>
          <w:lang w:val="kk-KZ"/>
        </w:rPr>
        <w:t xml:space="preserve"> </w:t>
      </w:r>
      <w:r w:rsidR="00DD1327" w:rsidRPr="00DD1327">
        <w:rPr>
          <w:rFonts w:ascii="Times New Roman" w:hAnsi="Times New Roman"/>
          <w:b/>
          <w:iCs/>
          <w:sz w:val="28"/>
          <w:szCs w:val="28"/>
          <w:lang w:val="kk-KZ"/>
        </w:rPr>
        <w:t>болу</w:t>
      </w:r>
      <w:r w:rsidR="00DD1327">
        <w:rPr>
          <w:rFonts w:ascii="Times New Roman" w:hAnsi="Times New Roman"/>
          <w:b/>
          <w:iCs/>
          <w:sz w:val="28"/>
          <w:szCs w:val="28"/>
          <w:lang w:val="kk-KZ"/>
        </w:rPr>
        <w:t xml:space="preserve">ға </w:t>
      </w:r>
      <w:r w:rsidR="00DD1327" w:rsidRPr="00DD1327">
        <w:rPr>
          <w:rFonts w:ascii="Times New Roman" w:hAnsi="Times New Roman"/>
          <w:bCs/>
          <w:iCs/>
          <w:sz w:val="28"/>
          <w:szCs w:val="28"/>
          <w:lang w:val="kk-KZ"/>
        </w:rPr>
        <w:t>тиіс:</w:t>
      </w:r>
      <w:r w:rsidR="00DD1327">
        <w:rPr>
          <w:rFonts w:ascii="Times New Roman" w:hAnsi="Times New Roman"/>
          <w:bCs/>
          <w:iCs/>
          <w:sz w:val="28"/>
          <w:szCs w:val="28"/>
          <w:lang w:val="kk-KZ"/>
        </w:rPr>
        <w:t xml:space="preserve"> курс міндеттері; маманды дайындау жүйесіндегі пәннің орны; білім </w:t>
      </w:r>
      <w:r w:rsidR="00DD1327">
        <w:rPr>
          <w:rFonts w:ascii="Times New Roman" w:hAnsi="Times New Roman"/>
          <w:bCs/>
          <w:iCs/>
          <w:sz w:val="28"/>
          <w:szCs w:val="28"/>
          <w:lang w:val="kk-KZ"/>
        </w:rPr>
        <w:lastRenderedPageBreak/>
        <w:t xml:space="preserve">беру жүйесінің даму мәселелері мен беталыстары; </w:t>
      </w:r>
      <w:r w:rsidR="00412F24">
        <w:rPr>
          <w:rFonts w:ascii="Times New Roman" w:eastAsia="Calibri" w:hAnsi="Times New Roman"/>
          <w:sz w:val="28"/>
          <w:szCs w:val="28"/>
          <w:lang w:val="kk-KZ" w:eastAsia="en-US"/>
        </w:rPr>
        <w:t xml:space="preserve">студенттерді </w:t>
      </w:r>
      <w:r w:rsidR="00412F24">
        <w:rPr>
          <w:rFonts w:ascii="Times New Roman" w:hAnsi="Times New Roman"/>
          <w:bCs/>
          <w:iCs/>
          <w:sz w:val="28"/>
          <w:szCs w:val="28"/>
          <w:lang w:val="kk-KZ"/>
        </w:rPr>
        <w:t xml:space="preserve">оқытудың алуын түрлі жүйелерін білім беру үрдісінде жүзеге асыру мүмкіндігі (бағдарламалы, мәселелі, дамытушы және т.б.); </w:t>
      </w:r>
      <w:r w:rsidR="00412F24">
        <w:rPr>
          <w:rFonts w:ascii="Times New Roman" w:hAnsi="Times New Roman"/>
          <w:sz w:val="28"/>
          <w:szCs w:val="28"/>
          <w:lang w:val="kk-KZ"/>
        </w:rPr>
        <w:t xml:space="preserve">оқыту технологиясының  күйі және жүзеге асыру келешегі; </w:t>
      </w:r>
      <w:r w:rsidR="00412F24">
        <w:rPr>
          <w:rFonts w:ascii="Times New Roman" w:eastAsia="Calibri" w:hAnsi="Times New Roman"/>
          <w:sz w:val="28"/>
          <w:szCs w:val="28"/>
          <w:lang w:val="kk-KZ" w:eastAsia="en-US"/>
        </w:rPr>
        <w:t>студенттерді пәндік дайындауда әр түрлі пәндерді оқыту ерекшелігі туралы.</w:t>
      </w:r>
    </w:p>
    <w:p w:rsidR="00FD043C" w:rsidRPr="00412F24" w:rsidRDefault="00DD1327" w:rsidP="00821C52">
      <w:pPr>
        <w:spacing w:after="0" w:line="240" w:lineRule="auto"/>
        <w:jc w:val="both"/>
        <w:rPr>
          <w:rFonts w:ascii="Times New Roman" w:hAnsi="Times New Roman"/>
          <w:bCs/>
          <w:iCs/>
          <w:sz w:val="28"/>
          <w:szCs w:val="28"/>
          <w:lang w:val="kk-KZ"/>
        </w:rPr>
      </w:pPr>
      <w:r>
        <w:rPr>
          <w:rFonts w:ascii="Times New Roman" w:hAnsi="Times New Roman"/>
          <w:bCs/>
          <w:iCs/>
          <w:sz w:val="28"/>
          <w:szCs w:val="28"/>
          <w:lang w:val="kk-KZ"/>
        </w:rPr>
        <w:tab/>
      </w:r>
      <w:r w:rsidR="00412F24" w:rsidRPr="00412F24">
        <w:rPr>
          <w:rFonts w:ascii="Times New Roman" w:hAnsi="Times New Roman"/>
          <w:b/>
          <w:iCs/>
          <w:sz w:val="28"/>
          <w:szCs w:val="28"/>
          <w:lang w:val="kk-KZ"/>
        </w:rPr>
        <w:t>білуге міндетті:</w:t>
      </w:r>
      <w:r w:rsidR="00A2004A">
        <w:rPr>
          <w:rFonts w:ascii="Times New Roman" w:hAnsi="Times New Roman"/>
          <w:b/>
          <w:iCs/>
          <w:sz w:val="28"/>
          <w:szCs w:val="28"/>
          <w:lang w:val="kk-KZ"/>
        </w:rPr>
        <w:t xml:space="preserve"> </w:t>
      </w:r>
      <w:r w:rsidR="00412F24">
        <w:rPr>
          <w:rFonts w:ascii="Times New Roman" w:hAnsi="Times New Roman"/>
          <w:bCs/>
          <w:iCs/>
          <w:sz w:val="28"/>
          <w:szCs w:val="28"/>
          <w:lang w:val="kk-KZ"/>
        </w:rPr>
        <w:t>курстың негізгі ұғымдарын «</w:t>
      </w:r>
      <w:r w:rsidR="00412F24" w:rsidRPr="00412F24">
        <w:rPr>
          <w:rFonts w:ascii="Times New Roman" w:hAnsi="Times New Roman"/>
          <w:sz w:val="28"/>
          <w:szCs w:val="28"/>
          <w:lang w:val="kk-KZ"/>
        </w:rPr>
        <w:t>технология</w:t>
      </w:r>
      <w:r w:rsidR="00412F24">
        <w:rPr>
          <w:rFonts w:ascii="Times New Roman" w:hAnsi="Times New Roman"/>
          <w:bCs/>
          <w:iCs/>
          <w:sz w:val="28"/>
          <w:szCs w:val="28"/>
          <w:lang w:val="kk-KZ"/>
        </w:rPr>
        <w:t>», «</w:t>
      </w:r>
      <w:r w:rsidR="00412F24">
        <w:rPr>
          <w:rFonts w:ascii="Times New Roman" w:eastAsia="Calibri" w:hAnsi="Times New Roman"/>
          <w:sz w:val="28"/>
          <w:szCs w:val="28"/>
          <w:lang w:val="kk-KZ" w:eastAsia="en-US"/>
        </w:rPr>
        <w:t xml:space="preserve">педагогикалық </w:t>
      </w:r>
      <w:r w:rsidR="00412F24">
        <w:rPr>
          <w:rFonts w:ascii="Times New Roman" w:hAnsi="Times New Roman"/>
          <w:sz w:val="28"/>
          <w:szCs w:val="28"/>
          <w:lang w:val="kk-KZ"/>
        </w:rPr>
        <w:t>технология</w:t>
      </w:r>
      <w:r w:rsidR="00412F24" w:rsidRPr="00412F24">
        <w:rPr>
          <w:rFonts w:ascii="Times New Roman" w:hAnsi="Times New Roman"/>
          <w:bCs/>
          <w:iCs/>
          <w:sz w:val="28"/>
          <w:szCs w:val="28"/>
          <w:lang w:val="kk-KZ"/>
        </w:rPr>
        <w:t>», «</w:t>
      </w:r>
      <w:r w:rsidR="00412F24">
        <w:rPr>
          <w:rFonts w:ascii="Times New Roman" w:hAnsi="Times New Roman"/>
          <w:bCs/>
          <w:iCs/>
          <w:sz w:val="28"/>
          <w:szCs w:val="28"/>
          <w:lang w:val="kk-KZ"/>
        </w:rPr>
        <w:t xml:space="preserve">тәрбие беру </w:t>
      </w:r>
      <w:r w:rsidR="00412F24">
        <w:rPr>
          <w:rFonts w:ascii="Times New Roman" w:hAnsi="Times New Roman"/>
          <w:sz w:val="28"/>
          <w:szCs w:val="28"/>
          <w:lang w:val="kk-KZ"/>
        </w:rPr>
        <w:t>технологиясы</w:t>
      </w:r>
      <w:r w:rsidR="00412F24" w:rsidRPr="00412F24">
        <w:rPr>
          <w:rFonts w:ascii="Times New Roman" w:hAnsi="Times New Roman"/>
          <w:bCs/>
          <w:iCs/>
          <w:sz w:val="28"/>
          <w:szCs w:val="28"/>
          <w:lang w:val="kk-KZ"/>
        </w:rPr>
        <w:t>»</w:t>
      </w:r>
      <w:r w:rsidR="00412F24">
        <w:rPr>
          <w:rFonts w:ascii="Times New Roman" w:hAnsi="Times New Roman"/>
          <w:bCs/>
          <w:iCs/>
          <w:sz w:val="28"/>
          <w:szCs w:val="28"/>
          <w:lang w:val="kk-KZ"/>
        </w:rPr>
        <w:t>, «</w:t>
      </w:r>
      <w:r w:rsidR="00412F24">
        <w:rPr>
          <w:rFonts w:ascii="Times New Roman" w:hAnsi="Times New Roman"/>
          <w:sz w:val="28"/>
          <w:szCs w:val="28"/>
          <w:lang w:val="kk-KZ"/>
        </w:rPr>
        <w:t>оқыту технологиясы</w:t>
      </w:r>
      <w:r w:rsidR="00412F24">
        <w:rPr>
          <w:rFonts w:ascii="Times New Roman" w:hAnsi="Times New Roman"/>
          <w:bCs/>
          <w:iCs/>
          <w:sz w:val="28"/>
          <w:szCs w:val="28"/>
          <w:lang w:val="kk-KZ"/>
        </w:rPr>
        <w:t>», «</w:t>
      </w:r>
      <w:r w:rsidR="00412F24">
        <w:rPr>
          <w:rFonts w:ascii="Times New Roman" w:hAnsi="Times New Roman"/>
          <w:sz w:val="28"/>
          <w:szCs w:val="28"/>
          <w:lang w:val="kk-KZ"/>
        </w:rPr>
        <w:t>оқыту технологиясын модельдеу</w:t>
      </w:r>
      <w:r w:rsidR="00412F24">
        <w:rPr>
          <w:rFonts w:ascii="Times New Roman" w:hAnsi="Times New Roman"/>
          <w:bCs/>
          <w:iCs/>
          <w:sz w:val="28"/>
          <w:szCs w:val="28"/>
          <w:lang w:val="kk-KZ"/>
        </w:rPr>
        <w:t xml:space="preserve">», «оқу сабағының </w:t>
      </w:r>
      <w:r w:rsidR="00412F24">
        <w:rPr>
          <w:rFonts w:ascii="Times New Roman" w:hAnsi="Times New Roman"/>
          <w:sz w:val="28"/>
          <w:szCs w:val="28"/>
          <w:lang w:val="kk-KZ"/>
        </w:rPr>
        <w:t>технологиясы</w:t>
      </w:r>
      <w:r w:rsidR="00412F24">
        <w:rPr>
          <w:rFonts w:ascii="Times New Roman" w:hAnsi="Times New Roman"/>
          <w:bCs/>
          <w:iCs/>
          <w:sz w:val="28"/>
          <w:szCs w:val="28"/>
          <w:lang w:val="kk-KZ"/>
        </w:rPr>
        <w:t>», «</w:t>
      </w:r>
      <w:r w:rsidR="00412F24">
        <w:rPr>
          <w:rFonts w:ascii="Times New Roman" w:eastAsia="Calibri" w:hAnsi="Times New Roman"/>
          <w:sz w:val="28"/>
          <w:szCs w:val="28"/>
          <w:lang w:val="kk-KZ" w:eastAsia="en-US"/>
        </w:rPr>
        <w:t xml:space="preserve">студенттердің өзіндік жұмыстарының </w:t>
      </w:r>
      <w:r w:rsidR="00412F24">
        <w:rPr>
          <w:rFonts w:ascii="Times New Roman" w:hAnsi="Times New Roman"/>
          <w:sz w:val="28"/>
          <w:szCs w:val="28"/>
          <w:lang w:val="kk-KZ"/>
        </w:rPr>
        <w:t>технология</w:t>
      </w:r>
      <w:r w:rsidR="00147CC3">
        <w:rPr>
          <w:rFonts w:ascii="Times New Roman" w:hAnsi="Times New Roman"/>
          <w:sz w:val="28"/>
          <w:szCs w:val="28"/>
          <w:lang w:val="kk-KZ"/>
        </w:rPr>
        <w:t>сы</w:t>
      </w:r>
      <w:r w:rsidR="00412F24">
        <w:rPr>
          <w:rFonts w:ascii="Times New Roman" w:hAnsi="Times New Roman"/>
          <w:bCs/>
          <w:iCs/>
          <w:sz w:val="28"/>
          <w:szCs w:val="28"/>
          <w:lang w:val="kk-KZ"/>
        </w:rPr>
        <w:t>»</w:t>
      </w:r>
      <w:r w:rsidR="00147CC3">
        <w:rPr>
          <w:rFonts w:ascii="Times New Roman" w:hAnsi="Times New Roman"/>
          <w:bCs/>
          <w:iCs/>
          <w:sz w:val="28"/>
          <w:szCs w:val="28"/>
          <w:lang w:val="kk-KZ"/>
        </w:rPr>
        <w:t xml:space="preserve">, «бақылау </w:t>
      </w:r>
      <w:r w:rsidR="00147CC3">
        <w:rPr>
          <w:rFonts w:ascii="Times New Roman" w:hAnsi="Times New Roman"/>
          <w:sz w:val="28"/>
          <w:szCs w:val="28"/>
          <w:lang w:val="kk-KZ"/>
        </w:rPr>
        <w:t>технологиясы</w:t>
      </w:r>
      <w:r w:rsidR="00147CC3">
        <w:rPr>
          <w:rFonts w:ascii="Times New Roman" w:hAnsi="Times New Roman"/>
          <w:bCs/>
          <w:iCs/>
          <w:sz w:val="28"/>
          <w:szCs w:val="28"/>
          <w:lang w:val="kk-KZ"/>
        </w:rPr>
        <w:t xml:space="preserve">»; оқу пәні курсын (арнайы курстың, арнайы семинардың, жаттықтыру сабағының, факультативтің және т.с.с.) </w:t>
      </w:r>
      <w:r w:rsidR="00147CC3">
        <w:rPr>
          <w:rFonts w:ascii="Times New Roman" w:hAnsi="Times New Roman"/>
          <w:sz w:val="28"/>
          <w:szCs w:val="28"/>
          <w:lang w:val="kk-KZ"/>
        </w:rPr>
        <w:t>модельдеу алгоритмі мен әдістемесі</w:t>
      </w:r>
      <w:r w:rsidR="00847CB3">
        <w:rPr>
          <w:rFonts w:ascii="Times New Roman" w:hAnsi="Times New Roman"/>
          <w:sz w:val="28"/>
          <w:szCs w:val="28"/>
          <w:lang w:val="kk-KZ"/>
        </w:rPr>
        <w:t xml:space="preserve">н; оқыту технологиясын қолдану ерекшеліктерін; оқытудың дәстүрлі және жаңа әдістерін, құралдарын, түрлерін және оларды пайдалану техникасын; </w:t>
      </w:r>
      <w:r w:rsidR="00396637">
        <w:rPr>
          <w:rFonts w:ascii="Times New Roman" w:hAnsi="Times New Roman"/>
          <w:sz w:val="28"/>
          <w:szCs w:val="28"/>
          <w:lang w:val="kk-KZ"/>
        </w:rPr>
        <w:t xml:space="preserve">әр түрлі оқу сабақтарын ұйымдастыруға қойылатын дидактикалық талаптарын, оларды жүргізу алгоритмі мен әдістемесін; білім алушылардың оқу-танымдық </w:t>
      </w:r>
      <w:r w:rsidR="00396637">
        <w:rPr>
          <w:rFonts w:ascii="Times New Roman" w:eastAsia="Calibri" w:hAnsi="Times New Roman"/>
          <w:sz w:val="28"/>
          <w:szCs w:val="28"/>
          <w:lang w:val="kk-KZ" w:eastAsia="en-US"/>
        </w:rPr>
        <w:t xml:space="preserve">іс-әрекеттерін белсендендіру тәсілдерін; </w:t>
      </w:r>
      <w:r w:rsidR="00821C52">
        <w:rPr>
          <w:rFonts w:ascii="Times New Roman" w:hAnsi="Times New Roman"/>
          <w:sz w:val="28"/>
          <w:szCs w:val="28"/>
          <w:lang w:val="kk-KZ"/>
        </w:rPr>
        <w:t>білім алушылардың</w:t>
      </w:r>
      <w:r w:rsidR="00396637">
        <w:rPr>
          <w:rFonts w:ascii="Times New Roman" w:eastAsia="Calibri" w:hAnsi="Times New Roman"/>
          <w:sz w:val="28"/>
          <w:szCs w:val="28"/>
          <w:lang w:val="kk-KZ" w:eastAsia="en-US"/>
        </w:rPr>
        <w:t>өзіндік жұмыстарын ұйымдастыру түрлерін, мазмұнын және тетіктерін;</w:t>
      </w:r>
      <w:r w:rsidR="00821C52">
        <w:rPr>
          <w:rFonts w:ascii="Times New Roman" w:eastAsia="Calibri" w:hAnsi="Times New Roman"/>
          <w:sz w:val="28"/>
          <w:szCs w:val="28"/>
          <w:lang w:val="kk-KZ" w:eastAsia="en-US"/>
        </w:rPr>
        <w:t xml:space="preserve"> бақылау жұмыстарын, тестілік тапсырмаларды және жаттығуларды жетілдіру негіздерін. </w:t>
      </w:r>
    </w:p>
    <w:p w:rsidR="00FD043C" w:rsidRPr="00412F24" w:rsidRDefault="00A2004A" w:rsidP="002858EE">
      <w:pPr>
        <w:spacing w:after="0" w:line="240" w:lineRule="auto"/>
        <w:ind w:firstLine="709"/>
        <w:jc w:val="both"/>
        <w:rPr>
          <w:rFonts w:ascii="Times New Roman" w:hAnsi="Times New Roman"/>
          <w:bCs/>
          <w:sz w:val="28"/>
          <w:szCs w:val="28"/>
          <w:lang w:val="kk-KZ"/>
        </w:rPr>
      </w:pPr>
      <w:r>
        <w:rPr>
          <w:rFonts w:ascii="Times New Roman" w:hAnsi="Times New Roman"/>
          <w:b/>
          <w:iCs/>
          <w:sz w:val="28"/>
          <w:szCs w:val="28"/>
          <w:lang w:val="kk-KZ"/>
        </w:rPr>
        <w:t>жасай</w:t>
      </w:r>
      <w:r w:rsidR="00176269" w:rsidRPr="00176269">
        <w:rPr>
          <w:rFonts w:ascii="Times New Roman" w:hAnsi="Times New Roman"/>
          <w:b/>
          <w:iCs/>
          <w:sz w:val="28"/>
          <w:szCs w:val="28"/>
          <w:lang w:val="kk-KZ"/>
        </w:rPr>
        <w:t xml:space="preserve"> алуға міндетті</w:t>
      </w:r>
      <w:r w:rsidR="00176269">
        <w:rPr>
          <w:rFonts w:ascii="Times New Roman" w:hAnsi="Times New Roman"/>
          <w:bCs/>
          <w:iCs/>
          <w:sz w:val="28"/>
          <w:szCs w:val="28"/>
          <w:lang w:val="kk-KZ"/>
        </w:rPr>
        <w:t xml:space="preserve">: </w:t>
      </w:r>
      <w:r w:rsidR="007A0524">
        <w:rPr>
          <w:rFonts w:ascii="Times New Roman" w:hAnsi="Times New Roman"/>
          <w:bCs/>
          <w:iCs/>
          <w:sz w:val="28"/>
          <w:szCs w:val="28"/>
          <w:lang w:val="kk-KZ"/>
        </w:rPr>
        <w:t xml:space="preserve">білім беру тәжірибесінде оқыту моделін құру, </w:t>
      </w:r>
      <w:r w:rsidR="007A0524">
        <w:rPr>
          <w:rFonts w:ascii="Times New Roman" w:hAnsi="Times New Roman"/>
          <w:sz w:val="28"/>
          <w:szCs w:val="28"/>
          <w:lang w:val="kk-KZ"/>
        </w:rPr>
        <w:t>модельдеу және жүзеге асыру; оқыту мақсаттарын, оның мазмұнын анықтау, оқу материалының құрылымдауын жүргізу,</w:t>
      </w:r>
      <w:r w:rsidR="000D4E42">
        <w:rPr>
          <w:rFonts w:ascii="Times New Roman" w:hAnsi="Times New Roman"/>
          <w:sz w:val="28"/>
          <w:szCs w:val="28"/>
          <w:lang w:val="kk-KZ"/>
        </w:rPr>
        <w:t xml:space="preserve"> оқу ақпаратын іріктеу және реттеу; оқу сабақтарының көптеген түрлерін жүргізудің қазіргі әдістерін, білім алушылардың оқу-танымдық </w:t>
      </w:r>
      <w:r w:rsidR="000D4E42">
        <w:rPr>
          <w:rFonts w:ascii="Times New Roman" w:eastAsia="Calibri" w:hAnsi="Times New Roman"/>
          <w:sz w:val="28"/>
          <w:szCs w:val="28"/>
          <w:lang w:val="kk-KZ" w:eastAsia="en-US"/>
        </w:rPr>
        <w:t xml:space="preserve">іс-әрекеттерін белсендендірудің әдіс-тәсілдерін </w:t>
      </w:r>
      <w:r w:rsidR="000D4E42">
        <w:rPr>
          <w:rFonts w:ascii="Times New Roman" w:hAnsi="Times New Roman"/>
          <w:sz w:val="28"/>
          <w:szCs w:val="28"/>
          <w:lang w:val="kk-KZ"/>
        </w:rPr>
        <w:t>игеру</w:t>
      </w:r>
      <w:r w:rsidR="000D4E42">
        <w:rPr>
          <w:rFonts w:ascii="Times New Roman" w:eastAsia="Calibri" w:hAnsi="Times New Roman"/>
          <w:sz w:val="28"/>
          <w:szCs w:val="28"/>
          <w:lang w:val="kk-KZ" w:eastAsia="en-US"/>
        </w:rPr>
        <w:t>;</w:t>
      </w:r>
      <w:r w:rsidR="000D4E42">
        <w:rPr>
          <w:rFonts w:ascii="Times New Roman" w:hAnsi="Times New Roman"/>
          <w:sz w:val="28"/>
          <w:szCs w:val="28"/>
          <w:lang w:val="kk-KZ"/>
        </w:rPr>
        <w:t xml:space="preserve">білім алушылардың өзіндік жұмыстарының түрлерін, көлемін және мазмұнын анықтай отырып ұйымдастыру; оқылатын материалдың меңгерілу деңгейін анықтау; білім алушылармен тапсырмалардың орындалу сапасын талдау және оларды бағалау, </w:t>
      </w:r>
      <w:r w:rsidR="002858EE">
        <w:rPr>
          <w:rFonts w:ascii="Times New Roman" w:hAnsi="Times New Roman"/>
          <w:sz w:val="28"/>
          <w:szCs w:val="28"/>
          <w:lang w:val="kk-KZ"/>
        </w:rPr>
        <w:t>білім алуда оқушылардың артта қалып қою себептерін диагностика</w:t>
      </w:r>
      <w:r w:rsidR="00BB7D79">
        <w:rPr>
          <w:rFonts w:ascii="Times New Roman" w:hAnsi="Times New Roman"/>
          <w:sz w:val="28"/>
          <w:szCs w:val="28"/>
          <w:lang w:val="kk-KZ"/>
        </w:rPr>
        <w:t>лау және соған байланысты оқу ү</w:t>
      </w:r>
      <w:r w:rsidR="002858EE">
        <w:rPr>
          <w:rFonts w:ascii="Times New Roman" w:hAnsi="Times New Roman"/>
          <w:sz w:val="28"/>
          <w:szCs w:val="28"/>
          <w:lang w:val="kk-KZ"/>
        </w:rPr>
        <w:t>д</w:t>
      </w:r>
      <w:r w:rsidR="00BB7D79">
        <w:rPr>
          <w:rFonts w:ascii="Times New Roman" w:hAnsi="Times New Roman"/>
          <w:sz w:val="28"/>
          <w:szCs w:val="28"/>
          <w:lang w:val="kk-KZ"/>
        </w:rPr>
        <w:t>ер</w:t>
      </w:r>
      <w:r w:rsidR="002858EE">
        <w:rPr>
          <w:rFonts w:ascii="Times New Roman" w:hAnsi="Times New Roman"/>
          <w:sz w:val="28"/>
          <w:szCs w:val="28"/>
          <w:lang w:val="kk-KZ"/>
        </w:rPr>
        <w:t xml:space="preserve">ісінің түзету жұмыстарын жүргізу; кәсіптік және тұлғалық рефлексияның тәсілдерін меңгеру; кәсіби өзін-өзі диагностикалауды, өзін-өзі өзгертуді, өзін-өзі бағалауды және өзіндік талдауды, сонымен қатар әріптестердің кәсіби </w:t>
      </w:r>
      <w:r w:rsidR="002858EE">
        <w:rPr>
          <w:rFonts w:ascii="Times New Roman" w:eastAsia="Calibri" w:hAnsi="Times New Roman"/>
          <w:sz w:val="28"/>
          <w:szCs w:val="28"/>
          <w:lang w:val="kk-KZ" w:eastAsia="en-US"/>
        </w:rPr>
        <w:t>іс-әрекеттерін және оның нәтижелерін талдау және бағалауды</w:t>
      </w:r>
      <w:r w:rsidR="002858EE">
        <w:rPr>
          <w:rFonts w:ascii="Times New Roman" w:hAnsi="Times New Roman"/>
          <w:sz w:val="28"/>
          <w:szCs w:val="28"/>
          <w:lang w:val="kk-KZ"/>
        </w:rPr>
        <w:t xml:space="preserve"> жүргізу. </w:t>
      </w:r>
    </w:p>
    <w:p w:rsidR="00FD043C" w:rsidRPr="00566696" w:rsidRDefault="00D2521E" w:rsidP="00A42D16">
      <w:pPr>
        <w:spacing w:after="0" w:line="240" w:lineRule="auto"/>
        <w:jc w:val="both"/>
        <w:rPr>
          <w:rFonts w:ascii="Times New Roman" w:hAnsi="Times New Roman"/>
          <w:sz w:val="28"/>
          <w:szCs w:val="28"/>
          <w:lang w:val="kk-KZ"/>
        </w:rPr>
      </w:pPr>
      <w:r>
        <w:rPr>
          <w:rFonts w:ascii="Times New Roman" w:hAnsi="Times New Roman"/>
          <w:b/>
          <w:bCs/>
          <w:iCs/>
          <w:sz w:val="28"/>
          <w:szCs w:val="28"/>
          <w:lang w:val="kk-KZ"/>
        </w:rPr>
        <w:tab/>
      </w:r>
      <w:r w:rsidR="00566696" w:rsidRPr="00566696">
        <w:rPr>
          <w:rFonts w:ascii="Times New Roman" w:hAnsi="Times New Roman"/>
          <w:iCs/>
          <w:sz w:val="28"/>
          <w:szCs w:val="28"/>
          <w:lang w:val="kk-KZ"/>
        </w:rPr>
        <w:t xml:space="preserve">Біздің ойымызша, </w:t>
      </w:r>
      <w:r w:rsidR="00566696">
        <w:rPr>
          <w:rFonts w:ascii="Times New Roman" w:hAnsi="Times New Roman"/>
          <w:iCs/>
          <w:sz w:val="28"/>
          <w:szCs w:val="28"/>
          <w:lang w:val="kk-KZ"/>
        </w:rPr>
        <w:t>пәндік мақсаттар нақты оқу сабақтарын жүргізу үшін қолданыла алмайды, себебі олардың тұжырымдамалары әлі жалпыланған сипатқа ие және диагностикалаудың талаптарына жауап бермейді, демек,</w:t>
      </w:r>
      <w:r w:rsidR="00A42D16">
        <w:rPr>
          <w:rFonts w:ascii="Times New Roman" w:hAnsi="Times New Roman"/>
          <w:sz w:val="28"/>
          <w:szCs w:val="28"/>
          <w:lang w:val="kk-KZ"/>
        </w:rPr>
        <w:t xml:space="preserve">білім алушылардың </w:t>
      </w:r>
      <w:r w:rsidR="00A42D16">
        <w:rPr>
          <w:rFonts w:ascii="Times New Roman" w:hAnsi="Times New Roman"/>
          <w:iCs/>
          <w:sz w:val="28"/>
          <w:szCs w:val="28"/>
          <w:lang w:val="kk-KZ"/>
        </w:rPr>
        <w:t>оларға</w:t>
      </w:r>
      <w:r w:rsidR="00A42D16">
        <w:rPr>
          <w:rFonts w:ascii="Times New Roman" w:hAnsi="Times New Roman"/>
          <w:sz w:val="28"/>
          <w:szCs w:val="28"/>
          <w:lang w:val="kk-KZ"/>
        </w:rPr>
        <w:t xml:space="preserve"> жеткен дәрежесін тексеруге мүмкіндік бермейді.  </w:t>
      </w:r>
    </w:p>
    <w:p w:rsidR="00FD043C" w:rsidRPr="00566696" w:rsidRDefault="00A42D16" w:rsidP="00A42D16">
      <w:pPr>
        <w:spacing w:after="0" w:line="240" w:lineRule="auto"/>
        <w:jc w:val="both"/>
        <w:rPr>
          <w:rFonts w:ascii="Times New Roman" w:hAnsi="Times New Roman"/>
          <w:iCs/>
          <w:sz w:val="28"/>
          <w:szCs w:val="28"/>
          <w:lang w:val="kk-KZ"/>
        </w:rPr>
      </w:pPr>
      <w:r>
        <w:rPr>
          <w:rFonts w:ascii="Times New Roman" w:hAnsi="Times New Roman"/>
          <w:iCs/>
          <w:sz w:val="28"/>
          <w:szCs w:val="28"/>
          <w:lang w:val="kk-KZ"/>
        </w:rPr>
        <w:tab/>
        <w:t xml:space="preserve">Осыған сүйене отырып, оқытудың пәндік мақсаттарының талданып тексерілуі ары қарай модульдік деңгейде, сонымен қатар </w:t>
      </w:r>
      <w:r w:rsidRPr="00FD0099">
        <w:rPr>
          <w:rFonts w:ascii="Times New Roman" w:hAnsi="Times New Roman"/>
          <w:b/>
          <w:sz w:val="28"/>
          <w:szCs w:val="28"/>
          <w:lang w:val="kk-KZ"/>
        </w:rPr>
        <w:t>нақты оқу сабағының деңгейінде</w:t>
      </w:r>
      <w:r>
        <w:rPr>
          <w:rFonts w:ascii="Times New Roman" w:hAnsi="Times New Roman"/>
          <w:iCs/>
          <w:sz w:val="28"/>
          <w:szCs w:val="28"/>
          <w:lang w:val="kk-KZ"/>
        </w:rPr>
        <w:t xml:space="preserve">де жүргізілді. Бұл </w:t>
      </w:r>
      <w:r>
        <w:rPr>
          <w:rFonts w:ascii="Times New Roman" w:eastAsia="Calibri" w:hAnsi="Times New Roman"/>
          <w:sz w:val="28"/>
          <w:szCs w:val="28"/>
          <w:lang w:val="kk-KZ" w:eastAsia="en-US"/>
        </w:rPr>
        <w:t xml:space="preserve">студенттерде кәсіптік білім, білік және дағдылардың дамуына мүмкіндік беретін, талап етілетін мақсаттарды тұжырымдауға жол ашты. </w:t>
      </w:r>
    </w:p>
    <w:p w:rsidR="00FD043C" w:rsidRPr="00A42D16" w:rsidRDefault="00D2521E" w:rsidP="005E3F47">
      <w:pPr>
        <w:spacing w:after="0" w:line="240" w:lineRule="auto"/>
        <w:jc w:val="both"/>
        <w:rPr>
          <w:rFonts w:ascii="Times New Roman" w:hAnsi="Times New Roman"/>
          <w:sz w:val="28"/>
          <w:szCs w:val="28"/>
          <w:lang w:val="kk-KZ"/>
        </w:rPr>
      </w:pPr>
      <w:r>
        <w:rPr>
          <w:rFonts w:ascii="Times New Roman" w:hAnsi="Times New Roman"/>
          <w:sz w:val="28"/>
          <w:szCs w:val="28"/>
          <w:lang w:val="kk-KZ"/>
        </w:rPr>
        <w:lastRenderedPageBreak/>
        <w:tab/>
      </w:r>
      <w:r w:rsidR="00A42D16">
        <w:rPr>
          <w:rFonts w:ascii="Times New Roman" w:hAnsi="Times New Roman"/>
          <w:sz w:val="28"/>
          <w:szCs w:val="28"/>
          <w:lang w:val="kk-KZ"/>
        </w:rPr>
        <w:t xml:space="preserve">Жоғарыда көрсетілген мақсатты тұжырымдау деңгейлерін нақты мысалда қарастырайық. Осылайша, кәсіби-бағдарланған оқыту технологиясы төңірегінде </w:t>
      </w:r>
      <w:r w:rsidR="001F249B">
        <w:rPr>
          <w:rFonts w:ascii="Times New Roman" w:hAnsi="Times New Roman"/>
          <w:sz w:val="28"/>
          <w:szCs w:val="28"/>
          <w:lang w:val="kk-KZ"/>
        </w:rPr>
        <w:t>«Әр түрлі оқу сабақтарын жүргізу технологиясы» атты № 5 модуль 7-8 тақырыптармен «</w:t>
      </w:r>
      <w:r w:rsidR="005E3F47">
        <w:rPr>
          <w:rFonts w:ascii="Times New Roman" w:hAnsi="Times New Roman"/>
          <w:sz w:val="28"/>
          <w:szCs w:val="28"/>
          <w:lang w:val="kk-KZ"/>
        </w:rPr>
        <w:t>Оқытудың ұйымдастырушылық түрлерінің дидактикалық негіздері</w:t>
      </w:r>
      <w:r w:rsidR="001F249B">
        <w:rPr>
          <w:rFonts w:ascii="Times New Roman" w:hAnsi="Times New Roman"/>
          <w:sz w:val="28"/>
          <w:szCs w:val="28"/>
          <w:lang w:val="kk-KZ"/>
        </w:rPr>
        <w:t>»</w:t>
      </w:r>
      <w:r w:rsidR="005E3F47">
        <w:rPr>
          <w:rFonts w:ascii="Times New Roman" w:hAnsi="Times New Roman"/>
          <w:sz w:val="28"/>
          <w:szCs w:val="28"/>
          <w:lang w:val="kk-KZ"/>
        </w:rPr>
        <w:t xml:space="preserve">, «Оқу сабақтарының негізгі түрлерін жүзеге асырудың дидактикалық мүмкіндіктері» ұсынылған. Тақырыптардың бір модульге </w:t>
      </w:r>
      <w:r w:rsidR="00BB7D79">
        <w:rPr>
          <w:rFonts w:ascii="Times New Roman" w:hAnsi="Times New Roman"/>
          <w:sz w:val="28"/>
          <w:szCs w:val="28"/>
          <w:lang w:val="kk-KZ"/>
        </w:rPr>
        <w:t>бірігуі оқытушымен білім беру ү</w:t>
      </w:r>
      <w:r w:rsidR="005E3F47">
        <w:rPr>
          <w:rFonts w:ascii="Times New Roman" w:hAnsi="Times New Roman"/>
          <w:sz w:val="28"/>
          <w:szCs w:val="28"/>
          <w:lang w:val="kk-KZ"/>
        </w:rPr>
        <w:t>д</w:t>
      </w:r>
      <w:r w:rsidR="00BB7D79">
        <w:rPr>
          <w:rFonts w:ascii="Times New Roman" w:hAnsi="Times New Roman"/>
          <w:sz w:val="28"/>
          <w:szCs w:val="28"/>
          <w:lang w:val="kk-KZ"/>
        </w:rPr>
        <w:t>ер</w:t>
      </w:r>
      <w:r w:rsidR="005E3F47">
        <w:rPr>
          <w:rFonts w:ascii="Times New Roman" w:hAnsi="Times New Roman"/>
          <w:sz w:val="28"/>
          <w:szCs w:val="28"/>
          <w:lang w:val="kk-KZ"/>
        </w:rPr>
        <w:t xml:space="preserve">ісінде жүзеге асырылатын мақсаттар мен міндеттердің ортақтығымен анықталды.  </w:t>
      </w:r>
    </w:p>
    <w:p w:rsidR="00FD043C" w:rsidRPr="00A42D16" w:rsidRDefault="00D2521E" w:rsidP="00F03E70">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00F03E70">
        <w:rPr>
          <w:rFonts w:ascii="Times New Roman" w:hAnsi="Times New Roman"/>
          <w:sz w:val="28"/>
          <w:szCs w:val="28"/>
          <w:lang w:val="kk-KZ"/>
        </w:rPr>
        <w:t xml:space="preserve">№ 5 модульдің мазмұнын зерттеу үшін жалпы мақсат бағыты келесі түрде анықталды: </w:t>
      </w:r>
    </w:p>
    <w:p w:rsidR="00FD043C" w:rsidRDefault="00782179" w:rsidP="00481A5B">
      <w:pPr>
        <w:pStyle w:val="afd"/>
        <w:numPr>
          <w:ilvl w:val="0"/>
          <w:numId w:val="19"/>
        </w:numPr>
        <w:tabs>
          <w:tab w:val="left" w:pos="851"/>
          <w:tab w:val="left" w:pos="993"/>
        </w:tabs>
        <w:spacing w:after="0" w:line="240" w:lineRule="auto"/>
        <w:ind w:left="0" w:firstLine="705"/>
        <w:jc w:val="both"/>
        <w:rPr>
          <w:rFonts w:ascii="Times New Roman" w:hAnsi="Times New Roman"/>
          <w:sz w:val="28"/>
          <w:szCs w:val="28"/>
          <w:lang w:val="kk-KZ"/>
        </w:rPr>
      </w:pPr>
      <w:r>
        <w:rPr>
          <w:rFonts w:ascii="Times New Roman" w:hAnsi="Times New Roman"/>
          <w:sz w:val="28"/>
          <w:szCs w:val="28"/>
          <w:lang w:val="kk-KZ"/>
        </w:rPr>
        <w:t xml:space="preserve">Оқушыларға білім берудегі негізгі ұйымдастырушылық формалардың білімдер жүйесіне </w:t>
      </w:r>
      <w:r>
        <w:rPr>
          <w:rFonts w:ascii="Times New Roman" w:eastAsia="Calibri" w:hAnsi="Times New Roman"/>
          <w:sz w:val="28"/>
          <w:szCs w:val="28"/>
          <w:lang w:val="kk-KZ" w:eastAsia="en-US"/>
        </w:rPr>
        <w:t xml:space="preserve">студенттерге бағыт көрсету. </w:t>
      </w:r>
    </w:p>
    <w:p w:rsidR="000601DB" w:rsidRDefault="00782179" w:rsidP="00481A5B">
      <w:pPr>
        <w:pStyle w:val="afd"/>
        <w:numPr>
          <w:ilvl w:val="0"/>
          <w:numId w:val="19"/>
        </w:numPr>
        <w:tabs>
          <w:tab w:val="left" w:pos="851"/>
          <w:tab w:val="left" w:pos="993"/>
        </w:tabs>
        <w:spacing w:after="0" w:line="240" w:lineRule="auto"/>
        <w:ind w:left="0" w:firstLine="705"/>
        <w:jc w:val="both"/>
        <w:rPr>
          <w:rFonts w:ascii="Times New Roman" w:hAnsi="Times New Roman"/>
          <w:sz w:val="28"/>
          <w:szCs w:val="28"/>
          <w:lang w:val="kk-KZ"/>
        </w:rPr>
      </w:pPr>
      <w:r>
        <w:rPr>
          <w:rFonts w:ascii="Times New Roman" w:hAnsi="Times New Roman"/>
          <w:sz w:val="28"/>
          <w:szCs w:val="28"/>
          <w:lang w:val="kk-KZ"/>
        </w:rPr>
        <w:t>Студенттерге модульдың мазмұнына кіретін негізгі түсініктердің мәнін анықтауға көмектесу. Мәселеге қатысты өз пікірін, кәсіби көзқарасын білдіре отырып, тақырыптың басты ұғымдарын талда</w:t>
      </w:r>
      <w:r w:rsidR="000601DB">
        <w:rPr>
          <w:rFonts w:ascii="Times New Roman" w:hAnsi="Times New Roman"/>
          <w:sz w:val="28"/>
          <w:szCs w:val="28"/>
          <w:lang w:val="kk-KZ"/>
        </w:rPr>
        <w:t>й алу</w:t>
      </w:r>
      <w:r>
        <w:rPr>
          <w:rFonts w:ascii="Times New Roman" w:hAnsi="Times New Roman"/>
          <w:sz w:val="28"/>
          <w:szCs w:val="28"/>
          <w:lang w:val="kk-KZ"/>
        </w:rPr>
        <w:t>, салыстыр</w:t>
      </w:r>
      <w:r w:rsidR="000601DB">
        <w:rPr>
          <w:rFonts w:ascii="Times New Roman" w:hAnsi="Times New Roman"/>
          <w:sz w:val="28"/>
          <w:szCs w:val="28"/>
          <w:lang w:val="kk-KZ"/>
        </w:rPr>
        <w:t>а алу</w:t>
      </w:r>
      <w:r>
        <w:rPr>
          <w:rFonts w:ascii="Times New Roman" w:hAnsi="Times New Roman"/>
          <w:sz w:val="28"/>
          <w:szCs w:val="28"/>
          <w:lang w:val="kk-KZ"/>
        </w:rPr>
        <w:t xml:space="preserve"> икемдерін дамыту және олардың мәнін тұжырымдау</w:t>
      </w:r>
      <w:r w:rsidR="000601DB">
        <w:rPr>
          <w:rFonts w:ascii="Times New Roman" w:hAnsi="Times New Roman"/>
          <w:sz w:val="28"/>
          <w:szCs w:val="28"/>
          <w:lang w:val="kk-KZ"/>
        </w:rPr>
        <w:t>ды</w:t>
      </w:r>
      <w:r>
        <w:rPr>
          <w:rFonts w:ascii="Times New Roman" w:hAnsi="Times New Roman"/>
          <w:sz w:val="28"/>
          <w:szCs w:val="28"/>
          <w:lang w:val="kk-KZ"/>
        </w:rPr>
        <w:t xml:space="preserve"> үйрету. </w:t>
      </w:r>
    </w:p>
    <w:p w:rsidR="00782179" w:rsidRPr="00EC1DC0" w:rsidRDefault="00EC1DC0" w:rsidP="00481A5B">
      <w:pPr>
        <w:pStyle w:val="afd"/>
        <w:numPr>
          <w:ilvl w:val="0"/>
          <w:numId w:val="19"/>
        </w:numPr>
        <w:tabs>
          <w:tab w:val="left" w:pos="851"/>
          <w:tab w:val="left" w:pos="993"/>
        </w:tabs>
        <w:spacing w:after="0" w:line="240" w:lineRule="auto"/>
        <w:ind w:left="0" w:firstLine="705"/>
        <w:jc w:val="both"/>
        <w:rPr>
          <w:rFonts w:ascii="Times New Roman" w:hAnsi="Times New Roman"/>
          <w:sz w:val="28"/>
          <w:szCs w:val="28"/>
          <w:lang w:val="kk-KZ"/>
        </w:rPr>
      </w:pPr>
      <w:r>
        <w:rPr>
          <w:rFonts w:ascii="Times New Roman" w:hAnsi="Times New Roman"/>
          <w:sz w:val="28"/>
          <w:szCs w:val="28"/>
          <w:lang w:val="kk-KZ"/>
        </w:rPr>
        <w:t xml:space="preserve">Болашақ оқытушымен әр түрлі оқу сабақтарын жүргізу технологиясын меңгерудің маңыздылығын негіздеу. </w:t>
      </w:r>
      <w:r>
        <w:rPr>
          <w:rFonts w:ascii="Times New Roman" w:eastAsia="Calibri" w:hAnsi="Times New Roman"/>
          <w:sz w:val="28"/>
          <w:szCs w:val="28"/>
          <w:lang w:val="kk-KZ" w:eastAsia="en-US"/>
        </w:rPr>
        <w:t xml:space="preserve">Студенттермен әр түрлі оқу сабақтарын жүргізудің әдістемесін, оқу сабағын талдай алу, оған әдістемелік тұрғыда дайындалу және өткізе алу икемдерінің </w:t>
      </w:r>
      <w:r>
        <w:rPr>
          <w:rFonts w:ascii="Times New Roman" w:hAnsi="Times New Roman"/>
          <w:sz w:val="28"/>
          <w:szCs w:val="28"/>
          <w:lang w:val="kk-KZ"/>
        </w:rPr>
        <w:t>меңгерілуін</w:t>
      </w:r>
      <w:r>
        <w:rPr>
          <w:rFonts w:ascii="Times New Roman" w:eastAsia="Calibri" w:hAnsi="Times New Roman"/>
          <w:sz w:val="28"/>
          <w:szCs w:val="28"/>
          <w:lang w:val="kk-KZ" w:eastAsia="en-US"/>
        </w:rPr>
        <w:t>қамтамасыз ету.</w:t>
      </w:r>
    </w:p>
    <w:p w:rsidR="00EC1DC0" w:rsidRPr="00F03E70" w:rsidRDefault="00EC1DC0" w:rsidP="00481A5B">
      <w:pPr>
        <w:pStyle w:val="afd"/>
        <w:numPr>
          <w:ilvl w:val="0"/>
          <w:numId w:val="19"/>
        </w:numPr>
        <w:tabs>
          <w:tab w:val="left" w:pos="851"/>
          <w:tab w:val="left" w:pos="993"/>
        </w:tabs>
        <w:spacing w:after="0" w:line="240" w:lineRule="auto"/>
        <w:ind w:left="0" w:firstLine="705"/>
        <w:jc w:val="both"/>
        <w:rPr>
          <w:rFonts w:ascii="Times New Roman" w:hAnsi="Times New Roman"/>
          <w:sz w:val="28"/>
          <w:szCs w:val="28"/>
          <w:lang w:val="kk-KZ"/>
        </w:rPr>
      </w:pPr>
      <w:r>
        <w:rPr>
          <w:rFonts w:ascii="Times New Roman" w:eastAsia="Calibri" w:hAnsi="Times New Roman"/>
          <w:sz w:val="28"/>
          <w:szCs w:val="28"/>
          <w:lang w:val="kk-KZ" w:eastAsia="en-US"/>
        </w:rPr>
        <w:t>Студенттердің кәсіби қасиеттерін дамыт</w:t>
      </w:r>
      <w:r w:rsidR="006D079D">
        <w:rPr>
          <w:rFonts w:ascii="Times New Roman" w:eastAsia="Calibri" w:hAnsi="Times New Roman"/>
          <w:sz w:val="28"/>
          <w:szCs w:val="28"/>
          <w:lang w:val="kk-KZ" w:eastAsia="en-US"/>
        </w:rPr>
        <w:t>уды жалғастыру: өз іс-әрекетін рефлексиялау</w:t>
      </w:r>
      <w:r>
        <w:rPr>
          <w:rFonts w:ascii="Times New Roman" w:eastAsia="Calibri" w:hAnsi="Times New Roman"/>
          <w:sz w:val="28"/>
          <w:szCs w:val="28"/>
          <w:lang w:val="kk-KZ" w:eastAsia="en-US"/>
        </w:rPr>
        <w:t>, оның кәсіби бағыттылығын</w:t>
      </w:r>
      <w:r w:rsidR="006D079D">
        <w:rPr>
          <w:rFonts w:ascii="Times New Roman" w:eastAsia="Calibri" w:hAnsi="Times New Roman"/>
          <w:sz w:val="28"/>
          <w:szCs w:val="28"/>
          <w:lang w:val="kk-KZ" w:eastAsia="en-US"/>
        </w:rPr>
        <w:t xml:space="preserve"> ұғыну</w:t>
      </w:r>
      <w:r>
        <w:rPr>
          <w:rFonts w:ascii="Times New Roman" w:eastAsia="Calibri" w:hAnsi="Times New Roman"/>
          <w:sz w:val="28"/>
          <w:szCs w:val="28"/>
          <w:lang w:val="kk-KZ" w:eastAsia="en-US"/>
        </w:rPr>
        <w:t xml:space="preserve">. </w:t>
      </w:r>
    </w:p>
    <w:p w:rsidR="00FD043C" w:rsidRPr="00F03E70" w:rsidRDefault="006F07A9" w:rsidP="006F07A9">
      <w:pPr>
        <w:spacing w:after="0" w:line="240" w:lineRule="auto"/>
        <w:ind w:firstLine="705"/>
        <w:jc w:val="both"/>
        <w:rPr>
          <w:rFonts w:ascii="Times New Roman" w:hAnsi="Times New Roman"/>
          <w:bCs/>
          <w:sz w:val="28"/>
          <w:szCs w:val="28"/>
          <w:lang w:val="kk-KZ"/>
        </w:rPr>
      </w:pPr>
      <w:r>
        <w:rPr>
          <w:rFonts w:ascii="Times New Roman" w:hAnsi="Times New Roman"/>
          <w:bCs/>
          <w:sz w:val="28"/>
          <w:szCs w:val="28"/>
          <w:lang w:val="kk-KZ"/>
        </w:rPr>
        <w:t xml:space="preserve">Мақсатты тұжырымдаудың модульдік деңгейіне сәйкес № 7 тақырыпты оқыту мақсаттары келесі түрде тұжырымдалған:  </w:t>
      </w:r>
    </w:p>
    <w:p w:rsidR="006750D6" w:rsidRDefault="006750D6" w:rsidP="00481A5B">
      <w:pPr>
        <w:pStyle w:val="afd"/>
        <w:numPr>
          <w:ilvl w:val="0"/>
          <w:numId w:val="20"/>
        </w:numPr>
        <w:tabs>
          <w:tab w:val="left" w:pos="851"/>
          <w:tab w:val="left" w:pos="993"/>
        </w:tabs>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Оқу материалының студенттермен жаттыққандықтың талап етілетін деңгейінде меңгерілуін қамтамасыз ету.</w:t>
      </w:r>
    </w:p>
    <w:p w:rsidR="006750D6" w:rsidRDefault="006750D6" w:rsidP="00481A5B">
      <w:pPr>
        <w:pStyle w:val="afd"/>
        <w:numPr>
          <w:ilvl w:val="0"/>
          <w:numId w:val="20"/>
        </w:numPr>
        <w:tabs>
          <w:tab w:val="left" w:pos="851"/>
          <w:tab w:val="left" w:pos="993"/>
        </w:tabs>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Білім алушыларда қарастырылатын оқу мәселелеріне өзінің жеке тұлғалық-мағыналық көзқарасын тәрбиелеу.</w:t>
      </w:r>
    </w:p>
    <w:p w:rsidR="00FD043C" w:rsidRPr="006F07A9" w:rsidRDefault="006750D6" w:rsidP="00481A5B">
      <w:pPr>
        <w:pStyle w:val="afd"/>
        <w:numPr>
          <w:ilvl w:val="0"/>
          <w:numId w:val="20"/>
        </w:numPr>
        <w:tabs>
          <w:tab w:val="left" w:pos="851"/>
          <w:tab w:val="left" w:pos="993"/>
        </w:tabs>
        <w:spacing w:after="0" w:line="240" w:lineRule="auto"/>
        <w:ind w:left="0" w:firstLine="709"/>
        <w:jc w:val="both"/>
        <w:rPr>
          <w:rFonts w:ascii="Times New Roman" w:hAnsi="Times New Roman"/>
          <w:sz w:val="28"/>
          <w:szCs w:val="28"/>
          <w:lang w:val="kk-KZ"/>
        </w:rPr>
      </w:pPr>
      <w:r>
        <w:rPr>
          <w:rFonts w:ascii="Times New Roman" w:eastAsia="Calibri" w:hAnsi="Times New Roman"/>
          <w:sz w:val="28"/>
          <w:szCs w:val="28"/>
          <w:lang w:val="kk-KZ" w:eastAsia="en-US"/>
        </w:rPr>
        <w:t xml:space="preserve">Студенттерде алған білімдерін өзінің болашақ кәсіптік іс-әрекетінде пайдалануға мотивациялық дайындығын қалыптастыру.  </w:t>
      </w:r>
    </w:p>
    <w:p w:rsidR="00FD043C" w:rsidRPr="006750D6" w:rsidRDefault="006750D6" w:rsidP="00222ACD">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Сонымен, </w:t>
      </w:r>
      <w:r w:rsidR="00222ACD">
        <w:rPr>
          <w:rFonts w:ascii="Times New Roman" w:hAnsi="Times New Roman"/>
          <w:sz w:val="28"/>
          <w:szCs w:val="28"/>
          <w:lang w:val="kk-KZ"/>
        </w:rPr>
        <w:t xml:space="preserve">модульдің және нақты оқу сабағының төңірегінде  студенттердің оқу мақсаттарын қоюы әрекеттік деңгейде жүзеге асырылады. Бұл студенттерде оқытушылық </w:t>
      </w:r>
      <w:r w:rsidR="00222ACD">
        <w:rPr>
          <w:rFonts w:ascii="Times New Roman" w:eastAsia="Calibri" w:hAnsi="Times New Roman"/>
          <w:sz w:val="28"/>
          <w:szCs w:val="28"/>
          <w:lang w:val="kk-KZ" w:eastAsia="en-US"/>
        </w:rPr>
        <w:t xml:space="preserve">іс-әрекетті табысты атқаруға дайындығы мен қабілеттілігін қамтамасыз етеді. </w:t>
      </w:r>
    </w:p>
    <w:p w:rsidR="00FD043C" w:rsidRPr="00222ACD" w:rsidRDefault="00222ACD" w:rsidP="00653366">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Мақсатты тұжырымдау кезеңі </w:t>
      </w:r>
      <w:r w:rsidR="00D97FE9">
        <w:rPr>
          <w:rFonts w:ascii="Times New Roman" w:hAnsi="Times New Roman"/>
          <w:sz w:val="28"/>
          <w:szCs w:val="28"/>
          <w:lang w:val="kk-KZ"/>
        </w:rPr>
        <w:t xml:space="preserve">–жоғары оқу орнында болашақ мамандарды оқытудың кәсіби-дағдарланған технологиясын модельдеудің қажетті, бірақ жеткілікті жағдайы емес. </w:t>
      </w:r>
      <w:r w:rsidR="00C078BC">
        <w:rPr>
          <w:rFonts w:ascii="Times New Roman" w:hAnsi="Times New Roman"/>
          <w:sz w:val="28"/>
          <w:szCs w:val="28"/>
          <w:lang w:val="kk-KZ"/>
        </w:rPr>
        <w:t xml:space="preserve">Түлектің болашақ кәсіби іс-әрекетінің сипаты, жоғары оқу орнының оқу жоспарлары және бағдарламаларымен қарастырылатын мамандықтар мен маманданулардың ерекшелігі, оның дайындығының мазмұнын іріктеудің және құрылымдаудың қажеттілігін анықтайды. Осыған негізделе келе, </w:t>
      </w:r>
      <w:r w:rsidR="00C078BC">
        <w:rPr>
          <w:rFonts w:ascii="Times New Roman" w:eastAsia="Calibri" w:hAnsi="Times New Roman"/>
          <w:sz w:val="28"/>
          <w:szCs w:val="28"/>
          <w:lang w:val="kk-KZ" w:eastAsia="en-US"/>
        </w:rPr>
        <w:t xml:space="preserve">студенттердің оқыту технологиясын </w:t>
      </w:r>
      <w:r w:rsidR="00C078BC" w:rsidRPr="00FD0099">
        <w:rPr>
          <w:rFonts w:ascii="Times New Roman" w:eastAsia="Calibri" w:hAnsi="Times New Roman"/>
          <w:b/>
          <w:iCs/>
          <w:sz w:val="28"/>
          <w:szCs w:val="28"/>
          <w:lang w:val="kk-KZ" w:eastAsia="en-US"/>
        </w:rPr>
        <w:t>модельдеудің келесі кезеңі</w:t>
      </w:r>
      <w:r w:rsidR="00C078BC">
        <w:rPr>
          <w:rFonts w:ascii="Times New Roman" w:eastAsia="Calibri" w:hAnsi="Times New Roman"/>
          <w:sz w:val="28"/>
          <w:szCs w:val="28"/>
          <w:lang w:val="kk-KZ" w:eastAsia="en-US"/>
        </w:rPr>
        <w:t xml:space="preserve"> ретінде</w:t>
      </w:r>
      <w:r w:rsidR="004075D4">
        <w:rPr>
          <w:rFonts w:ascii="Times New Roman" w:eastAsia="Calibri" w:hAnsi="Times New Roman"/>
          <w:sz w:val="28"/>
          <w:szCs w:val="28"/>
          <w:lang w:val="kk-KZ" w:eastAsia="en-US"/>
        </w:rPr>
        <w:t xml:space="preserve">, студенттерді болашақ кәсіби іс-әрекеті контекстіндеоқытудың мазмұнын іріктеуі және </w:t>
      </w:r>
      <w:r w:rsidR="004075D4">
        <w:rPr>
          <w:rFonts w:ascii="Times New Roman" w:eastAsia="Calibri" w:hAnsi="Times New Roman"/>
          <w:sz w:val="28"/>
          <w:szCs w:val="28"/>
          <w:lang w:val="kk-KZ" w:eastAsia="en-US"/>
        </w:rPr>
        <w:lastRenderedPageBreak/>
        <w:t xml:space="preserve">құрылымдауы болды. </w:t>
      </w:r>
      <w:r w:rsidR="00FE19F2">
        <w:rPr>
          <w:rFonts w:ascii="Times New Roman" w:eastAsia="Calibri" w:hAnsi="Times New Roman"/>
          <w:sz w:val="28"/>
          <w:szCs w:val="28"/>
          <w:lang w:val="kk-KZ" w:eastAsia="en-US"/>
        </w:rPr>
        <w:t>Білім беру мазмұнын негіздеу дидактиканың маңызды және дәстүрлі мәселелерінің бірі болып табылады. Оқыту мазмұнының әлеуметтік мәнділігі мен педагогикалық қатыстылығын ескере отырып, оны мемлекетпен іріктелініп және мойындалған, болашақ маманға кәсіби іс-әрекетін тиімді, экономиялық және экологиялық мақсаттарға лайықты, шығармашылықпен, қоғамға пайдалы атқаруына қажетті  білім, білік, дағдылар жүйесі</w:t>
      </w:r>
      <w:r w:rsidR="00653366">
        <w:rPr>
          <w:rFonts w:ascii="Times New Roman" w:eastAsia="Calibri" w:hAnsi="Times New Roman"/>
          <w:sz w:val="28"/>
          <w:szCs w:val="28"/>
          <w:lang w:val="kk-KZ" w:eastAsia="en-US"/>
        </w:rPr>
        <w:t xml:space="preserve"> ретінде белгілеуге болады</w:t>
      </w:r>
      <w:r w:rsidR="00A439A7">
        <w:rPr>
          <w:rFonts w:ascii="Times New Roman" w:hAnsi="Times New Roman"/>
          <w:sz w:val="28"/>
          <w:szCs w:val="28"/>
          <w:lang w:val="kk-KZ"/>
        </w:rPr>
        <w:t>[</w:t>
      </w:r>
      <w:r w:rsidR="00A439A7" w:rsidRPr="00A439A7">
        <w:rPr>
          <w:rFonts w:ascii="Times New Roman" w:hAnsi="Times New Roman"/>
          <w:sz w:val="28"/>
          <w:szCs w:val="28"/>
          <w:lang w:val="kk-KZ"/>
        </w:rPr>
        <w:t>160</w:t>
      </w:r>
      <w:r w:rsidR="00653366" w:rsidRPr="00653366">
        <w:rPr>
          <w:rFonts w:ascii="Times New Roman" w:hAnsi="Times New Roman"/>
          <w:sz w:val="28"/>
          <w:szCs w:val="28"/>
          <w:lang w:val="kk-KZ"/>
        </w:rPr>
        <w:t>]</w:t>
      </w:r>
      <w:r w:rsidR="00653366" w:rsidRPr="00653366">
        <w:rPr>
          <w:rFonts w:ascii="Times New Roman" w:hAnsi="Times New Roman"/>
          <w:bCs/>
          <w:sz w:val="28"/>
          <w:szCs w:val="28"/>
          <w:lang w:val="kk-KZ"/>
        </w:rPr>
        <w:t xml:space="preserve">. </w:t>
      </w:r>
    </w:p>
    <w:p w:rsidR="00FD043C" w:rsidRPr="00D97FE9" w:rsidRDefault="003E6BE7" w:rsidP="00846FC3">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00233646">
        <w:rPr>
          <w:rFonts w:ascii="Times New Roman" w:hAnsi="Times New Roman"/>
          <w:sz w:val="28"/>
          <w:szCs w:val="28"/>
          <w:lang w:val="kk-KZ"/>
        </w:rPr>
        <w:t xml:space="preserve">Жоғары кәсіптік мектептің қазіргі </w:t>
      </w:r>
      <w:r w:rsidR="007A414A">
        <w:rPr>
          <w:rFonts w:ascii="Times New Roman" w:hAnsi="Times New Roman"/>
          <w:sz w:val="28"/>
          <w:szCs w:val="28"/>
          <w:lang w:val="kk-KZ"/>
        </w:rPr>
        <w:t>даму жағдайларында білім беру ү</w:t>
      </w:r>
      <w:r w:rsidR="00233646">
        <w:rPr>
          <w:rFonts w:ascii="Times New Roman" w:hAnsi="Times New Roman"/>
          <w:sz w:val="28"/>
          <w:szCs w:val="28"/>
          <w:lang w:val="kk-KZ"/>
        </w:rPr>
        <w:t>д</w:t>
      </w:r>
      <w:r w:rsidR="007A414A">
        <w:rPr>
          <w:rFonts w:ascii="Times New Roman" w:hAnsi="Times New Roman"/>
          <w:sz w:val="28"/>
          <w:szCs w:val="28"/>
          <w:lang w:val="kk-KZ"/>
        </w:rPr>
        <w:t>ер</w:t>
      </w:r>
      <w:r w:rsidR="00233646">
        <w:rPr>
          <w:rFonts w:ascii="Times New Roman" w:hAnsi="Times New Roman"/>
          <w:sz w:val="28"/>
          <w:szCs w:val="28"/>
          <w:lang w:val="kk-KZ"/>
        </w:rPr>
        <w:t>ісін</w:t>
      </w:r>
      <w:r w:rsidR="00846FC3">
        <w:rPr>
          <w:rFonts w:ascii="Times New Roman" w:hAnsi="Times New Roman"/>
          <w:sz w:val="28"/>
          <w:szCs w:val="28"/>
          <w:lang w:val="kk-KZ"/>
        </w:rPr>
        <w:t>ің</w:t>
      </w:r>
      <w:r w:rsidR="00233646">
        <w:rPr>
          <w:rFonts w:ascii="Times New Roman" w:hAnsi="Times New Roman"/>
          <w:sz w:val="28"/>
          <w:szCs w:val="28"/>
          <w:lang w:val="kk-KZ"/>
        </w:rPr>
        <w:t xml:space="preserve"> технологиялық тәсілдеме аясында ұйымдастырылуында, оқытудың мазмұндық және процессуалдық жақтарының, мазмұнды іріктеу және құрылымдау </w:t>
      </w:r>
      <w:r w:rsidR="00846FC3">
        <w:rPr>
          <w:rFonts w:ascii="Times New Roman" w:hAnsi="Times New Roman"/>
          <w:sz w:val="28"/>
          <w:szCs w:val="28"/>
          <w:lang w:val="kk-KZ"/>
        </w:rPr>
        <w:t>кезінде</w:t>
      </w:r>
      <w:r w:rsidR="00233646">
        <w:rPr>
          <w:rFonts w:ascii="Times New Roman" w:hAnsi="Times New Roman"/>
          <w:sz w:val="28"/>
          <w:szCs w:val="28"/>
          <w:lang w:val="kk-KZ"/>
        </w:rPr>
        <w:t>, дидактикалық тұтастық теориясына сүйенуі оқытушымен белгіленген мақсат бағыттарын</w:t>
      </w:r>
      <w:r w:rsidR="00846FC3">
        <w:rPr>
          <w:rFonts w:ascii="Times New Roman" w:hAnsi="Times New Roman"/>
          <w:sz w:val="28"/>
          <w:szCs w:val="28"/>
          <w:lang w:val="kk-KZ"/>
        </w:rPr>
        <w:t>ың</w:t>
      </w:r>
      <w:r w:rsidR="00233646">
        <w:rPr>
          <w:rFonts w:ascii="Times New Roman" w:hAnsi="Times New Roman"/>
          <w:sz w:val="28"/>
          <w:szCs w:val="28"/>
          <w:lang w:val="kk-KZ"/>
        </w:rPr>
        <w:t xml:space="preserve"> ғылыми негізде жүзеге асырылуына мүмкіндік туғызады.      </w:t>
      </w:r>
    </w:p>
    <w:p w:rsidR="00FD043C" w:rsidRPr="00653366" w:rsidRDefault="003E6BE7" w:rsidP="00E74B4D">
      <w:pPr>
        <w:spacing w:after="0" w:line="240" w:lineRule="auto"/>
        <w:jc w:val="both"/>
        <w:rPr>
          <w:rFonts w:ascii="Times New Roman" w:hAnsi="Times New Roman"/>
          <w:bCs/>
          <w:sz w:val="28"/>
          <w:szCs w:val="28"/>
          <w:lang w:val="kk-KZ"/>
        </w:rPr>
      </w:pPr>
      <w:r>
        <w:rPr>
          <w:rFonts w:ascii="Times New Roman" w:hAnsi="Times New Roman"/>
          <w:sz w:val="28"/>
          <w:szCs w:val="28"/>
          <w:lang w:val="kk-KZ"/>
        </w:rPr>
        <w:tab/>
      </w:r>
      <w:r w:rsidR="002147FA">
        <w:rPr>
          <w:rFonts w:ascii="Times New Roman" w:hAnsi="Times New Roman"/>
          <w:sz w:val="28"/>
          <w:szCs w:val="28"/>
          <w:lang w:val="kk-KZ"/>
        </w:rPr>
        <w:t xml:space="preserve">Кәсіби-бағдарланған оқыту технологиясын модельдеу кезінде </w:t>
      </w:r>
      <w:r w:rsidR="002147FA" w:rsidRPr="002147FA">
        <w:rPr>
          <w:rFonts w:ascii="Times New Roman" w:hAnsi="Times New Roman"/>
          <w:sz w:val="28"/>
          <w:szCs w:val="28"/>
          <w:lang w:val="kk-KZ"/>
        </w:rPr>
        <w:t>В.П. Беспалько</w:t>
      </w:r>
      <w:r w:rsidR="002147FA">
        <w:rPr>
          <w:rFonts w:ascii="Times New Roman" w:hAnsi="Times New Roman"/>
          <w:sz w:val="28"/>
          <w:szCs w:val="28"/>
          <w:lang w:val="kk-KZ"/>
        </w:rPr>
        <w:t>ның</w:t>
      </w:r>
      <w:r w:rsidR="002147FA" w:rsidRPr="002147FA">
        <w:rPr>
          <w:rFonts w:ascii="Times New Roman" w:hAnsi="Times New Roman"/>
          <w:sz w:val="28"/>
          <w:szCs w:val="28"/>
          <w:lang w:val="kk-KZ"/>
        </w:rPr>
        <w:t xml:space="preserve"> [</w:t>
      </w:r>
      <w:r w:rsidR="00A439A7" w:rsidRPr="00A439A7">
        <w:rPr>
          <w:rFonts w:ascii="Times New Roman" w:hAnsi="Times New Roman"/>
          <w:sz w:val="28"/>
          <w:szCs w:val="28"/>
          <w:lang w:val="kk-KZ"/>
        </w:rPr>
        <w:t>99</w:t>
      </w:r>
      <w:r w:rsidR="002147FA" w:rsidRPr="002147FA">
        <w:rPr>
          <w:rFonts w:ascii="Times New Roman" w:hAnsi="Times New Roman"/>
          <w:sz w:val="28"/>
          <w:szCs w:val="28"/>
          <w:lang w:val="kk-KZ"/>
        </w:rPr>
        <w:t>]</w:t>
      </w:r>
      <w:r w:rsidR="002147FA">
        <w:rPr>
          <w:rFonts w:ascii="Times New Roman" w:hAnsi="Times New Roman"/>
          <w:sz w:val="28"/>
          <w:szCs w:val="28"/>
          <w:lang w:val="kk-KZ"/>
        </w:rPr>
        <w:t xml:space="preserve"> оқу пәнінің мазмұнын іріктеу және құрылымдау бойынша ұсыныстары пайдаланылды. Бұл процедура </w:t>
      </w:r>
      <w:r w:rsidR="0044769A">
        <w:rPr>
          <w:rFonts w:ascii="Times New Roman" w:hAnsi="Times New Roman"/>
          <w:sz w:val="28"/>
          <w:szCs w:val="28"/>
          <w:lang w:val="kk-KZ"/>
        </w:rPr>
        <w:t>оқу элементтерінің ғылыми мазмұнынан (</w:t>
      </w:r>
      <w:r w:rsidR="0044769A">
        <w:rPr>
          <w:rFonts w:ascii="Times New Roman" w:eastAsia="Calibri" w:hAnsi="Times New Roman"/>
          <w:sz w:val="28"/>
          <w:szCs w:val="28"/>
          <w:lang w:val="kk-KZ" w:eastAsia="en-US"/>
        </w:rPr>
        <w:t xml:space="preserve">іс-әрекет </w:t>
      </w:r>
      <w:r w:rsidR="0044769A">
        <w:rPr>
          <w:rFonts w:ascii="Times New Roman" w:hAnsi="Times New Roman"/>
          <w:sz w:val="28"/>
          <w:szCs w:val="28"/>
          <w:lang w:val="kk-KZ"/>
        </w:rPr>
        <w:t xml:space="preserve">нысандарын, құбылыстарын және </w:t>
      </w:r>
      <w:r w:rsidR="0044769A">
        <w:rPr>
          <w:rFonts w:ascii="Times New Roman" w:eastAsia="Calibri" w:hAnsi="Times New Roman"/>
          <w:sz w:val="28"/>
          <w:szCs w:val="28"/>
          <w:lang w:val="kk-KZ" w:eastAsia="en-US"/>
        </w:rPr>
        <w:t>әдістерін</w:t>
      </w:r>
      <w:r w:rsidR="0044769A">
        <w:rPr>
          <w:rFonts w:ascii="Times New Roman" w:hAnsi="Times New Roman"/>
          <w:sz w:val="28"/>
          <w:szCs w:val="28"/>
          <w:lang w:val="kk-KZ"/>
        </w:rPr>
        <w:t xml:space="preserve">) таңдап алу арқылы орындалды. Оларды білмей кәсіби </w:t>
      </w:r>
      <w:r w:rsidR="0044769A">
        <w:rPr>
          <w:rFonts w:ascii="Times New Roman" w:eastAsia="Calibri" w:hAnsi="Times New Roman"/>
          <w:sz w:val="28"/>
          <w:szCs w:val="28"/>
          <w:lang w:val="kk-KZ" w:eastAsia="en-US"/>
        </w:rPr>
        <w:t xml:space="preserve">іс-әрекетті </w:t>
      </w:r>
      <w:r w:rsidR="00E74B4D">
        <w:rPr>
          <w:rFonts w:ascii="Times New Roman" w:eastAsia="Calibri" w:hAnsi="Times New Roman"/>
          <w:sz w:val="28"/>
          <w:szCs w:val="28"/>
          <w:lang w:val="kk-KZ" w:eastAsia="en-US"/>
        </w:rPr>
        <w:t xml:space="preserve">атқаруға </w:t>
      </w:r>
      <w:r w:rsidR="00E74B4D">
        <w:rPr>
          <w:rFonts w:ascii="Times New Roman" w:hAnsi="Times New Roman"/>
          <w:sz w:val="28"/>
          <w:szCs w:val="28"/>
          <w:lang w:val="kk-KZ"/>
        </w:rPr>
        <w:t xml:space="preserve">түлектің дайындығы мен қабілеттерін қалыптастыру мүмкін емес. </w:t>
      </w:r>
    </w:p>
    <w:p w:rsidR="00FD043C" w:rsidRPr="00846FC3" w:rsidRDefault="00777B0D" w:rsidP="00A52027">
      <w:pPr>
        <w:spacing w:after="0" w:line="240" w:lineRule="auto"/>
        <w:jc w:val="both"/>
        <w:rPr>
          <w:rFonts w:ascii="Times New Roman" w:hAnsi="Times New Roman"/>
          <w:sz w:val="28"/>
          <w:szCs w:val="28"/>
          <w:lang w:val="kk-KZ"/>
        </w:rPr>
      </w:pPr>
      <w:r>
        <w:rPr>
          <w:rFonts w:ascii="Times New Roman" w:hAnsi="Times New Roman"/>
          <w:sz w:val="28"/>
          <w:szCs w:val="28"/>
          <w:lang w:val="kk-KZ"/>
        </w:rPr>
        <w:tab/>
        <w:t>Тақырыпты зерделеу модуліне енгізілген, с</w:t>
      </w:r>
      <w:r>
        <w:rPr>
          <w:rFonts w:ascii="Times New Roman" w:eastAsia="Calibri" w:hAnsi="Times New Roman"/>
          <w:sz w:val="28"/>
          <w:szCs w:val="28"/>
          <w:lang w:val="kk-KZ" w:eastAsia="en-US"/>
        </w:rPr>
        <w:t xml:space="preserve">туденттерді нақты бір оқу сабағының деңгейінде оқыту мазмұнын іріктеу </w:t>
      </w:r>
      <w:r w:rsidR="00A52027">
        <w:rPr>
          <w:rFonts w:ascii="Times New Roman" w:eastAsia="Calibri" w:hAnsi="Times New Roman"/>
          <w:sz w:val="28"/>
          <w:szCs w:val="28"/>
          <w:lang w:val="kk-KZ" w:eastAsia="en-US"/>
        </w:rPr>
        <w:t>мен</w:t>
      </w:r>
      <w:r>
        <w:rPr>
          <w:rFonts w:ascii="Times New Roman" w:eastAsia="Calibri" w:hAnsi="Times New Roman"/>
          <w:sz w:val="28"/>
          <w:szCs w:val="28"/>
          <w:lang w:val="kk-KZ" w:eastAsia="en-US"/>
        </w:rPr>
        <w:t xml:space="preserve"> құрылымдау</w:t>
      </w:r>
      <w:r w:rsidR="00A52027">
        <w:rPr>
          <w:rFonts w:ascii="Times New Roman" w:eastAsia="Calibri" w:hAnsi="Times New Roman"/>
          <w:sz w:val="28"/>
          <w:szCs w:val="28"/>
          <w:lang w:val="kk-KZ" w:eastAsia="en-US"/>
        </w:rPr>
        <w:t>ға</w:t>
      </w:r>
      <w:r>
        <w:rPr>
          <w:rFonts w:ascii="Times New Roman" w:eastAsia="Calibri" w:hAnsi="Times New Roman"/>
          <w:sz w:val="28"/>
          <w:szCs w:val="28"/>
          <w:lang w:val="kk-KZ" w:eastAsia="en-US"/>
        </w:rPr>
        <w:t xml:space="preserve"> және оның құрылымдық</w:t>
      </w:r>
      <w:r w:rsidR="00A52027">
        <w:rPr>
          <w:rFonts w:ascii="Times New Roman" w:eastAsia="Calibri" w:hAnsi="Times New Roman"/>
          <w:sz w:val="28"/>
          <w:szCs w:val="28"/>
          <w:lang w:val="kk-KZ" w:eastAsia="en-US"/>
        </w:rPr>
        <w:t>,</w:t>
      </w:r>
      <w:r>
        <w:rPr>
          <w:rFonts w:ascii="Times New Roman" w:eastAsia="Calibri" w:hAnsi="Times New Roman"/>
          <w:sz w:val="28"/>
          <w:szCs w:val="28"/>
          <w:lang w:val="kk-KZ" w:eastAsia="en-US"/>
        </w:rPr>
        <w:t xml:space="preserve"> сипаттама</w:t>
      </w:r>
      <w:r w:rsidR="00A52027">
        <w:rPr>
          <w:rFonts w:ascii="Times New Roman" w:eastAsia="Calibri" w:hAnsi="Times New Roman"/>
          <w:sz w:val="28"/>
          <w:szCs w:val="28"/>
          <w:lang w:val="kk-KZ" w:eastAsia="en-US"/>
        </w:rPr>
        <w:t>лық</w:t>
      </w:r>
      <w:r>
        <w:rPr>
          <w:rFonts w:ascii="Times New Roman" w:eastAsia="Calibri" w:hAnsi="Times New Roman"/>
          <w:sz w:val="28"/>
          <w:szCs w:val="28"/>
          <w:lang w:val="kk-KZ" w:eastAsia="en-US"/>
        </w:rPr>
        <w:t xml:space="preserve"> құрамына </w:t>
      </w:r>
      <w:r w:rsidR="00A52027">
        <w:rPr>
          <w:rFonts w:ascii="Times New Roman" w:eastAsia="Calibri" w:hAnsi="Times New Roman"/>
          <w:sz w:val="28"/>
          <w:szCs w:val="28"/>
          <w:lang w:val="kk-KZ" w:eastAsia="en-US"/>
        </w:rPr>
        <w:t xml:space="preserve">мысал </w:t>
      </w:r>
      <w:r>
        <w:rPr>
          <w:rFonts w:ascii="Times New Roman" w:eastAsia="Calibri" w:hAnsi="Times New Roman"/>
          <w:sz w:val="28"/>
          <w:szCs w:val="28"/>
          <w:lang w:val="kk-KZ" w:eastAsia="en-US"/>
        </w:rPr>
        <w:t>келтірейік</w:t>
      </w:r>
      <w:r w:rsidR="00A52027">
        <w:rPr>
          <w:rFonts w:ascii="Times New Roman" w:eastAsia="Calibri" w:hAnsi="Times New Roman"/>
          <w:sz w:val="28"/>
          <w:szCs w:val="28"/>
          <w:lang w:val="kk-KZ" w:eastAsia="en-US"/>
        </w:rPr>
        <w:t xml:space="preserve">. </w:t>
      </w:r>
    </w:p>
    <w:p w:rsidR="009552BB" w:rsidRDefault="003E6BE7" w:rsidP="0078015B">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00A52027" w:rsidRPr="00A52027">
        <w:rPr>
          <w:rFonts w:ascii="Times New Roman" w:hAnsi="Times New Roman"/>
          <w:sz w:val="28"/>
          <w:szCs w:val="28"/>
          <w:lang w:val="kk-KZ"/>
        </w:rPr>
        <w:t>№ 5</w:t>
      </w:r>
      <w:r w:rsidR="00A52027">
        <w:rPr>
          <w:rFonts w:ascii="Times New Roman" w:hAnsi="Times New Roman"/>
          <w:sz w:val="28"/>
          <w:szCs w:val="28"/>
          <w:lang w:val="kk-KZ"/>
        </w:rPr>
        <w:t xml:space="preserve"> модуль және 7-тақырып үшін оқу элементтері (семантикалық бірліктер)</w:t>
      </w:r>
      <w:r w:rsidR="00246063">
        <w:rPr>
          <w:rFonts w:ascii="Times New Roman" w:hAnsi="Times New Roman"/>
          <w:sz w:val="28"/>
          <w:szCs w:val="28"/>
          <w:lang w:val="kk-KZ"/>
        </w:rPr>
        <w:t xml:space="preserve"> барлық курстың құрылу қисынын және </w:t>
      </w:r>
      <w:r w:rsidR="00246063">
        <w:rPr>
          <w:rFonts w:ascii="Times New Roman" w:eastAsia="Calibri" w:hAnsi="Times New Roman"/>
          <w:sz w:val="28"/>
          <w:szCs w:val="28"/>
          <w:lang w:val="kk-KZ" w:eastAsia="en-US"/>
        </w:rPr>
        <w:t xml:space="preserve">студенттердің материалды бірізділікпен, қисынды түрде, саналы және терең меңгеру мүмкіндіктерінің ескерілуімен анықталды. Кәсіби-бағдарланған </w:t>
      </w:r>
      <w:r w:rsidR="00246063">
        <w:rPr>
          <w:rFonts w:ascii="Times New Roman" w:hAnsi="Times New Roman"/>
          <w:sz w:val="28"/>
          <w:szCs w:val="28"/>
          <w:lang w:val="kk-KZ"/>
        </w:rPr>
        <w:t>оқыту технологиясында № 5 модуль үшін іріктеліп алынған семантикалық бірліктер келесідей көрсетілген: дәрістік-семинарлық және сыныптық-сабақтық оқыту жүйелері;</w:t>
      </w:r>
      <w:r w:rsidR="0078015B">
        <w:rPr>
          <w:rFonts w:ascii="Times New Roman" w:hAnsi="Times New Roman"/>
          <w:sz w:val="28"/>
          <w:szCs w:val="28"/>
          <w:lang w:val="kk-KZ"/>
        </w:rPr>
        <w:t xml:space="preserve">оқушылардың білім алуын ұйымдастырудың негізгі түрі ретінде </w:t>
      </w:r>
      <w:r w:rsidR="00184F1B">
        <w:rPr>
          <w:rFonts w:ascii="Times New Roman" w:hAnsi="Times New Roman"/>
          <w:sz w:val="28"/>
          <w:szCs w:val="28"/>
          <w:lang w:val="kk-KZ"/>
        </w:rPr>
        <w:t>сабаққа қойылатын талаптардың жиынтығ</w:t>
      </w:r>
      <w:r w:rsidR="0078015B">
        <w:rPr>
          <w:rFonts w:ascii="Times New Roman" w:hAnsi="Times New Roman"/>
          <w:sz w:val="28"/>
          <w:szCs w:val="28"/>
          <w:lang w:val="kk-KZ"/>
        </w:rPr>
        <w:t>ы; сабақтың құрылымы, мұғалімнің сабаққа дайындығының кезеңдері, сабақтың жіктелуі (типологиясы).</w:t>
      </w:r>
    </w:p>
    <w:p w:rsidR="00184F1B" w:rsidRDefault="009552BB" w:rsidP="00727AEB">
      <w:pPr>
        <w:spacing w:after="0" w:line="240" w:lineRule="auto"/>
        <w:jc w:val="both"/>
        <w:rPr>
          <w:rFonts w:ascii="Times New Roman" w:hAnsi="Times New Roman"/>
          <w:sz w:val="28"/>
          <w:szCs w:val="28"/>
          <w:lang w:val="kk-KZ"/>
        </w:rPr>
      </w:pPr>
      <w:r>
        <w:rPr>
          <w:rFonts w:ascii="Times New Roman" w:hAnsi="Times New Roman"/>
          <w:sz w:val="28"/>
          <w:szCs w:val="28"/>
          <w:lang w:val="kk-KZ"/>
        </w:rPr>
        <w:tab/>
        <w:t xml:space="preserve">Іріктеліп алынған оқу элементтерінің жеткіліктілігі және артық еместігі нақты модульдің оқу пәндерінің құрамына кіретін </w:t>
      </w:r>
      <w:r w:rsidR="00727AEB">
        <w:rPr>
          <w:rFonts w:ascii="Times New Roman" w:hAnsi="Times New Roman"/>
          <w:sz w:val="28"/>
          <w:szCs w:val="28"/>
          <w:lang w:val="kk-KZ"/>
        </w:rPr>
        <w:t xml:space="preserve">модульдің </w:t>
      </w:r>
      <w:r>
        <w:rPr>
          <w:rFonts w:ascii="Times New Roman" w:hAnsi="Times New Roman"/>
          <w:sz w:val="28"/>
          <w:szCs w:val="28"/>
          <w:lang w:val="kk-KZ"/>
        </w:rPr>
        <w:t xml:space="preserve">басқа да түрлерімен пәнаралық және </w:t>
      </w:r>
      <w:r w:rsidR="00727AEB">
        <w:rPr>
          <w:rFonts w:ascii="Times New Roman" w:hAnsi="Times New Roman"/>
          <w:sz w:val="28"/>
          <w:szCs w:val="28"/>
          <w:lang w:val="kk-KZ"/>
        </w:rPr>
        <w:t xml:space="preserve">пәнішілік байланыстарының талдауы негізінде анықталды. </w:t>
      </w:r>
    </w:p>
    <w:p w:rsidR="00FD043C" w:rsidRPr="009552BB" w:rsidRDefault="00727AEB" w:rsidP="00727AEB">
      <w:pPr>
        <w:spacing w:after="0" w:line="240" w:lineRule="auto"/>
        <w:jc w:val="both"/>
        <w:rPr>
          <w:rFonts w:ascii="Times New Roman" w:hAnsi="Times New Roman"/>
          <w:sz w:val="28"/>
          <w:szCs w:val="28"/>
          <w:lang w:val="kk-KZ"/>
        </w:rPr>
      </w:pPr>
      <w:r>
        <w:rPr>
          <w:rFonts w:ascii="Times New Roman" w:hAnsi="Times New Roman"/>
          <w:sz w:val="28"/>
          <w:szCs w:val="28"/>
          <w:lang w:val="kk-KZ"/>
        </w:rPr>
        <w:tab/>
        <w:t xml:space="preserve">Мысалы, МЖМБС талдау барысында таңдап алынған мамандық және жоғары оқу орнының басқа оқытушыларымен өзара әрекеттестік бойынша, № 5 модуль жалпы педагогика деген пәнмен тығыз байланысатындығы анықталды (оқытуды ұйымдастыру түрлері жөніндегі түсініктер қалыптастырады). </w:t>
      </w:r>
    </w:p>
    <w:p w:rsidR="00FD043C" w:rsidRDefault="003E6BE7" w:rsidP="00BD07D1">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00BD07D1">
        <w:rPr>
          <w:rFonts w:ascii="Times New Roman" w:hAnsi="Times New Roman"/>
          <w:sz w:val="28"/>
          <w:szCs w:val="28"/>
          <w:lang w:val="kk-KZ"/>
        </w:rPr>
        <w:t xml:space="preserve">Көрнекі түрде әр түрлі пәндер тақырыптарының өзара байланыстарының </w:t>
      </w:r>
      <w:r w:rsidR="00BD07D1" w:rsidRPr="006818A9">
        <w:rPr>
          <w:rFonts w:ascii="Times New Roman" w:hAnsi="Times New Roman"/>
          <w:sz w:val="28"/>
          <w:szCs w:val="28"/>
          <w:lang w:val="kk-KZ"/>
        </w:rPr>
        <w:t xml:space="preserve">матрицасы </w:t>
      </w:r>
      <w:r w:rsidR="00AC02CF">
        <w:rPr>
          <w:rFonts w:ascii="Times New Roman" w:hAnsi="Times New Roman"/>
          <w:sz w:val="28"/>
          <w:szCs w:val="28"/>
          <w:lang w:val="kk-KZ"/>
        </w:rPr>
        <w:t>1-</w:t>
      </w:r>
      <w:r w:rsidR="00BD07D1">
        <w:rPr>
          <w:rFonts w:ascii="Times New Roman" w:hAnsi="Times New Roman"/>
          <w:sz w:val="28"/>
          <w:szCs w:val="28"/>
          <w:lang w:val="kk-KZ"/>
        </w:rPr>
        <w:t>суретте берілген</w:t>
      </w:r>
      <w:r w:rsidR="006D079D">
        <w:rPr>
          <w:rFonts w:ascii="Times New Roman" w:hAnsi="Times New Roman"/>
          <w:sz w:val="28"/>
          <w:szCs w:val="28"/>
          <w:lang w:val="kk-KZ"/>
        </w:rPr>
        <w:t>.</w:t>
      </w:r>
    </w:p>
    <w:p w:rsidR="006D079D" w:rsidRPr="00727AEB" w:rsidRDefault="006D079D" w:rsidP="00BD07D1">
      <w:pPr>
        <w:spacing w:after="0" w:line="240" w:lineRule="auto"/>
        <w:jc w:val="both"/>
        <w:rPr>
          <w:rFonts w:ascii="Times New Roman" w:hAnsi="Times New Roman"/>
          <w:sz w:val="28"/>
          <w:szCs w:val="28"/>
          <w:lang w:val="kk-KZ"/>
        </w:rPr>
      </w:pPr>
    </w:p>
    <w:p w:rsidR="00BD07D1" w:rsidRDefault="007207B1" w:rsidP="00BD07D1">
      <w:pPr>
        <w:spacing w:after="0" w:line="240" w:lineRule="auto"/>
        <w:jc w:val="both"/>
        <w:rPr>
          <w:rFonts w:ascii="Times New Roman" w:hAnsi="Times New Roman"/>
          <w:sz w:val="28"/>
          <w:szCs w:val="28"/>
          <w:lang w:val="kk-KZ"/>
        </w:rPr>
      </w:pPr>
      <w:r>
        <w:rPr>
          <w:rFonts w:ascii="Times New Roman" w:hAnsi="Times New Roman"/>
          <w:noProof/>
          <w:sz w:val="28"/>
          <w:szCs w:val="28"/>
        </w:rPr>
        <w:lastRenderedPageBreak/>
        <w:pict>
          <v:group id="Group 312" o:spid="_x0000_s1026" style="position:absolute;left:0;text-align:left;margin-left:76.25pt;margin-top:6.15pt;width:351.15pt;height:122.95pt;z-index:251666944" coordorigin="2916,2940" coordsize="7873,3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uhlrgMAAFMPAAAOAAAAZHJzL2Uyb0RvYy54bWzsV9tu3DYQfS/QfyD4XuuyN0mwHAROYhRI&#10;2yBukGcuRUlsKVEludY6X9/hUCvv2gmKuk2AAPsiiBxyOHNm5nB4+WLfKXInjJW6L2lyEVMieq4r&#10;2Tcl/fD7m58ySqxjfcWU7kVJ74WlL65+/OFyHAqR6larShgCSnpbjENJW+eGIoosb0XH7IUeRA/C&#10;WpuOORiaJqoMG0F7p6I0jtfRqE01GM2FtTD7KgjpFeqva8Hdb3VthSOqpGCbw6/B79Z/o6tLVjSG&#10;Da3kkxnsGVZ0TPZw6KzqFXOM7Ix8oqqT3Gira3fBdRfpupZcoA/gTRI/8ubG6N2AvjTF2AwzTADt&#10;I5yerZb/evfOEFlB7NINJT3rIEh4LlkkqYdnHJoCVt2Y4XZ4Z4KP8PtW8z8tiKPHcj9uwmKyHX/R&#10;FShkO6cRnn1tOq8CHCd7jML9HAWxd4TD5HK5ytfxihIOsmS1TpbrVYgTbyGYfl+aJ2tKQJzmyymG&#10;vH097d9km0XYvIhjlEasCAejsZNx3jPIOfsAq/1vsN62bBAYLesBm2GFCgiwvodsZH2jBEmyPECL&#10;Kw+42gAq6fV1C+vES2P02ApWgWGJXw/mH23wAwsh+UeUP4PWAWsQ5V/AihWDse5G6I74n5IaMB+D&#10;yO7eWufNeVjiY2q1ktUbqRQOfAGLa2XIHYPSY5yL3i1wu9p1kBVhPoEIhRixAuZ9eHH9IWzIA14N&#10;nnZygurJWNJFBipQ7Ylw3hfUKZc8OTpfPffkTjrgLCW7kmZH9vtIve4rAIYVjkkV/gEk1fspgWwE&#10;yPmB3oGK27YaSSU9tmm2yCFPKgnUtMjidZxDMTLVAKdyZygx2n2UrsUU8wXzLyD2bk418gRhVjA1&#10;tCyANC8Ek2f8EPfZWhwdOYIJ6XMwFJPbb/fgvk/Mra7uITXBbqxyuCHgp9XmEyUjsG1J7V87ZgQl&#10;6uce0jtPllDIxOFgudqkMDDHku2xhPUcVJXUAUb4e+0Cpe8GI5sWTgrh7vVLIJ5aYrI+WAVe+AGU&#10;/jfjACiyJxyQY1S8JcAWX5sDgBQB0hPGPHMAPXOAJ5L/nQNCP3G44c5UcNwOLKAMAxV4bkJCJ0mO&#10;1/s3ooJVtoDmCqhgmSZTYzVTQexFvu/aZIcr+NCyPeoGlKjde0+22KXghYR9gU+opppcZNUfCSV1&#10;p6CnhnudzFfM6Zr0ZE2abLA7gmto0nhuNM6NxtTsfl/dBb434OWGfdP0yvRPw+MxdiMPb+GrvwEA&#10;AP//AwBQSwMEFAAGAAgAAAAhAHAvaInfAAAACgEAAA8AAABkcnMvZG93bnJldi54bWxMj11LwzAU&#10;hu8F/0M4gncubWakdE3HGOrVENwE2V3WnLVlTVKarO3+vccrvTsv5+H9KNaz7diIQ2i9U5AuEmDo&#10;Km9aVyv4Orw9ZcBC1M7ozjtUcMMA6/L+rtC58ZP7xHEfa0YmLuRaQRNjn3MeqgatDgvfo6Pf2Q9W&#10;R5JDzc2gJzK3HRdJ8sKtbh0lNLrHbYPVZX+1Ct4nPW2W6eu4u5y3t+NBfnzvUlTq8WHerIBFnOMf&#10;DL/1qTqU1Onkr84E1pGWQhJKh1gCIyCTz7TlpEDITAAvC/5/QvkDAAD//wMAUEsBAi0AFAAGAAgA&#10;AAAhALaDOJL+AAAA4QEAABMAAAAAAAAAAAAAAAAAAAAAAFtDb250ZW50X1R5cGVzXS54bWxQSwEC&#10;LQAUAAYACAAAACEAOP0h/9YAAACUAQAACwAAAAAAAAAAAAAAAAAvAQAAX3JlbHMvLnJlbHNQSwEC&#10;LQAUAAYACAAAACEAWrboZa4DAABTDwAADgAAAAAAAAAAAAAAAAAuAgAAZHJzL2Uyb0RvYy54bWxQ&#10;SwECLQAUAAYACAAAACEAcC9oid8AAAAKAQAADwAAAAAAAAAAAAAAAAAIBgAAZHJzL2Rvd25yZXYu&#10;eG1sUEsFBgAAAAAEAAQA8wAAABQHAAAAAA==&#10;">
            <v:rect id="Rectangle 189" o:spid="_x0000_s1027" style="position:absolute;left:2916;top:2940;width:2919;height:3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FyiMYA&#10;AADcAAAADwAAAGRycy9kb3ducmV2LnhtbESPMW/CQAyFd6T+h5MrdYMLSEUlcCBEW5UlQ6Ed2Kyc&#10;SSJyvpC7JqG/vh4qsdl6z+99Xm0GV6uO2lB5NjCdJKCIc28rLgx8Hd/HL6BCRLZYeyYDNwqwWT+M&#10;Vpha3/MndYdYKAnhkKKBMsYm1TrkJTkME98Qi3b2rcMoa1to22Iv4a7WsySZa4cVS0OJDe1Kyi+H&#10;H2fAH2vsv5/n133WLT5ef9+yW3/KjHl6HLZLUJGGeDf/X++t4M+EVp6RCf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qFyiMYAAADcAAAADwAAAAAAAAAAAAAAAACYAgAAZHJz&#10;L2Rvd25yZXYueG1sUEsFBgAAAAAEAAQA9QAAAIsDAAAAAA==&#10;" fillcolor="#9bbb59 [3206]" strokecolor="#f2f2f2 [3041]" strokeweight="3pt">
              <v:shadow on="t" color="#4e6128 [1606]" opacity=".5" offset="1pt"/>
              <v:textbox>
                <w:txbxContent>
                  <w:p w:rsidR="00977B6E" w:rsidRPr="00DD521B" w:rsidRDefault="00977B6E" w:rsidP="00DD521B">
                    <w:pPr>
                      <w:jc w:val="center"/>
                      <w:rPr>
                        <w:b/>
                        <w:bCs/>
                        <w:sz w:val="24"/>
                        <w:szCs w:val="24"/>
                      </w:rPr>
                    </w:pPr>
                    <w:r>
                      <w:rPr>
                        <w:b/>
                        <w:bCs/>
                        <w:sz w:val="24"/>
                        <w:szCs w:val="24"/>
                        <w:lang w:val="kk-KZ"/>
                      </w:rPr>
                      <w:t>Жалпы</w:t>
                    </w:r>
                    <w:r w:rsidRPr="00DD521B">
                      <w:rPr>
                        <w:b/>
                        <w:bCs/>
                        <w:sz w:val="24"/>
                        <w:szCs w:val="24"/>
                      </w:rPr>
                      <w:t xml:space="preserve"> педагогика</w:t>
                    </w:r>
                  </w:p>
                  <w:p w:rsidR="00977B6E" w:rsidRPr="00BD07D1" w:rsidRDefault="00977B6E" w:rsidP="00DD521B">
                    <w:pPr>
                      <w:jc w:val="center"/>
                      <w:rPr>
                        <w:sz w:val="24"/>
                        <w:szCs w:val="24"/>
                        <w:lang w:val="kk-KZ"/>
                      </w:rPr>
                    </w:pPr>
                    <w:r>
                      <w:rPr>
                        <w:sz w:val="24"/>
                        <w:szCs w:val="24"/>
                        <w:lang w:val="kk-KZ"/>
                      </w:rPr>
                      <w:t>Тақырып</w:t>
                    </w:r>
                    <w:r w:rsidRPr="00DD521B">
                      <w:rPr>
                        <w:sz w:val="24"/>
                        <w:szCs w:val="24"/>
                      </w:rPr>
                      <w:t>:</w:t>
                    </w:r>
                    <w:r>
                      <w:rPr>
                        <w:sz w:val="24"/>
                        <w:szCs w:val="24"/>
                        <w:lang w:val="kk-KZ"/>
                      </w:rPr>
                      <w:t xml:space="preserve"> Ұғымдарды анықтау тәсілдері, оқытудың әдістері мен түрлері.</w:t>
                    </w:r>
                  </w:p>
                  <w:p w:rsidR="00977B6E" w:rsidRPr="00DD521B" w:rsidRDefault="00977B6E" w:rsidP="00DD521B">
                    <w:pPr>
                      <w:jc w:val="center"/>
                      <w:rPr>
                        <w:sz w:val="24"/>
                        <w:szCs w:val="24"/>
                      </w:rPr>
                    </w:pPr>
                  </w:p>
                  <w:p w:rsidR="00977B6E" w:rsidRDefault="00977B6E"/>
                </w:txbxContent>
              </v:textbox>
            </v:rect>
            <v:rect id="Rectangle 190" o:spid="_x0000_s1028" style="position:absolute;left:7870;top:2940;width:2919;height:3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3XE8QA&#10;AADcAAAADwAAAGRycy9kb3ducmV2LnhtbERPTWvCQBC9C/0PyxS86UZBqdFNkKroJYdqe/A2ZKdJ&#10;aHY2za5J9Nd3C4Xe5vE+Z5MOphYdta6yrGA2jUAQ51ZXXCh4vxwmLyCcR9ZYWyYFd3KQJk+jDcba&#10;9vxG3dkXIoSwi1FB6X0TS+nykgy6qW2IA/dpW4M+wLaQusU+hJtazqNoKQ1WHBpKbOi1pPzrfDMK&#10;7KXG/mOx/D5l3eq4e+yze3/NlBo/D9s1CE+D/xf/uU86zJ+v4PeZcIFM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t1xPEAAAA3AAAAA8AAAAAAAAAAAAAAAAAmAIAAGRycy9k&#10;b3ducmV2LnhtbFBLBQYAAAAABAAEAPUAAACJAwAAAAA=&#10;" fillcolor="#9bbb59 [3206]" strokecolor="#f2f2f2 [3041]" strokeweight="3pt">
              <v:shadow on="t" color="#4e6128 [1606]" opacity=".5" offset="1pt"/>
              <v:textbox>
                <w:txbxContent>
                  <w:p w:rsidR="00977B6E" w:rsidRDefault="00977B6E" w:rsidP="00BD07D1">
                    <w:pPr>
                      <w:spacing w:after="0"/>
                      <w:jc w:val="center"/>
                      <w:rPr>
                        <w:sz w:val="24"/>
                        <w:szCs w:val="24"/>
                        <w:lang w:val="kk-KZ"/>
                      </w:rPr>
                    </w:pPr>
                    <w:r>
                      <w:rPr>
                        <w:b/>
                        <w:bCs/>
                        <w:sz w:val="24"/>
                        <w:szCs w:val="24"/>
                        <w:lang w:val="kk-KZ"/>
                      </w:rPr>
                      <w:t xml:space="preserve">Білім берудің қазіргі технологиясы.  </w:t>
                    </w:r>
                  </w:p>
                  <w:p w:rsidR="00977B6E" w:rsidRDefault="00977B6E" w:rsidP="00BD07D1">
                    <w:pPr>
                      <w:spacing w:after="0"/>
                      <w:jc w:val="center"/>
                      <w:rPr>
                        <w:bCs/>
                        <w:sz w:val="24"/>
                        <w:szCs w:val="24"/>
                        <w:lang w:val="kk-KZ"/>
                      </w:rPr>
                    </w:pPr>
                    <w:r w:rsidRPr="00BD07D1">
                      <w:rPr>
                        <w:bCs/>
                        <w:sz w:val="24"/>
                        <w:szCs w:val="24"/>
                        <w:lang w:val="kk-KZ"/>
                      </w:rPr>
                      <w:t>№5</w:t>
                    </w:r>
                    <w:r>
                      <w:rPr>
                        <w:bCs/>
                        <w:sz w:val="24"/>
                        <w:szCs w:val="24"/>
                        <w:lang w:val="kk-KZ"/>
                      </w:rPr>
                      <w:t xml:space="preserve"> м</w:t>
                    </w:r>
                    <w:r w:rsidRPr="00BD07D1">
                      <w:rPr>
                        <w:bCs/>
                        <w:sz w:val="24"/>
                        <w:szCs w:val="24"/>
                        <w:lang w:val="kk-KZ"/>
                      </w:rPr>
                      <w:t xml:space="preserve">одуль: </w:t>
                    </w:r>
                  </w:p>
                  <w:p w:rsidR="00977B6E" w:rsidRPr="00BD07D1" w:rsidRDefault="00977B6E" w:rsidP="00BD07D1">
                    <w:pPr>
                      <w:spacing w:after="0"/>
                      <w:jc w:val="center"/>
                      <w:rPr>
                        <w:sz w:val="24"/>
                        <w:szCs w:val="24"/>
                        <w:lang w:val="kk-KZ"/>
                      </w:rPr>
                    </w:pPr>
                    <w:r>
                      <w:rPr>
                        <w:bCs/>
                        <w:sz w:val="24"/>
                        <w:szCs w:val="24"/>
                        <w:lang w:val="kk-KZ"/>
                      </w:rPr>
                      <w:t xml:space="preserve">Әр түрлі оқу сабақтарының жүргізілу технологиясы  </w:t>
                    </w:r>
                  </w:p>
                </w:txbxContent>
              </v:textbox>
            </v:re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191" o:spid="_x0000_s1029" type="#_x0000_t69" style="position:absolute;left:5835;top:4215;width:2035;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IY7sYA&#10;AADcAAAADwAAAGRycy9kb3ducmV2LnhtbESPQU/CQBCF7yb+h82YcJOtkhAtLASbVNCbaAjHoTu0&#10;TbuzTXeh1V/vHEy8zeS9ee+b5Xp0rbpSH2rPBh6mCSjiwtuaSwNfn/n9E6gQkS22nsnANwVYr25v&#10;lphaP/AHXfexVBLCIUUDVYxdqnUoKnIYpr4jFu3se4dR1r7UtsdBwl2rH5Nkrh3WLA0VdpRVVDT7&#10;izOgT2/Zs5sN2Ly/HH6abb57zfKjMZO7cbMAFWmM/+a/650V/JngyzMygV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IY7sYAAADcAAAADwAAAAAAAAAAAAAAAACYAgAAZHJz&#10;L2Rvd25yZXYueG1sUEsFBgAAAAAEAAQA9QAAAIsDAAAAAA==&#10;" fillcolor="#9bbb59 [3206]" strokecolor="#f2f2f2 [3041]" strokeweight="3pt">
              <v:shadow on="t" color="#4e6128 [1606]" opacity=".5" offset="1pt"/>
            </v:shape>
          </v:group>
        </w:pict>
      </w:r>
      <w:r w:rsidR="00DD521B">
        <w:rPr>
          <w:rFonts w:ascii="Times New Roman" w:hAnsi="Times New Roman"/>
          <w:sz w:val="28"/>
          <w:szCs w:val="28"/>
          <w:lang w:val="kk-KZ"/>
        </w:rPr>
        <w:tab/>
      </w:r>
    </w:p>
    <w:p w:rsidR="00BD07D1" w:rsidRDefault="00BD07D1" w:rsidP="00BD07D1">
      <w:pPr>
        <w:spacing w:after="0" w:line="240" w:lineRule="auto"/>
        <w:jc w:val="both"/>
        <w:rPr>
          <w:rFonts w:ascii="Times New Roman" w:hAnsi="Times New Roman"/>
          <w:sz w:val="28"/>
          <w:szCs w:val="28"/>
          <w:lang w:val="kk-KZ"/>
        </w:rPr>
      </w:pPr>
    </w:p>
    <w:p w:rsidR="00BD07D1" w:rsidRDefault="00BD07D1" w:rsidP="00BD07D1">
      <w:pPr>
        <w:spacing w:after="0" w:line="240" w:lineRule="auto"/>
        <w:jc w:val="both"/>
        <w:rPr>
          <w:rFonts w:ascii="Times New Roman" w:hAnsi="Times New Roman"/>
          <w:sz w:val="28"/>
          <w:szCs w:val="28"/>
          <w:lang w:val="kk-KZ"/>
        </w:rPr>
      </w:pPr>
    </w:p>
    <w:p w:rsidR="00DD0CCC" w:rsidRDefault="00DD0CCC" w:rsidP="00FD043C">
      <w:pPr>
        <w:spacing w:after="0" w:line="240" w:lineRule="auto"/>
        <w:jc w:val="both"/>
        <w:rPr>
          <w:rFonts w:ascii="Times New Roman" w:hAnsi="Times New Roman"/>
          <w:sz w:val="28"/>
          <w:szCs w:val="28"/>
          <w:lang w:val="kk-KZ"/>
        </w:rPr>
      </w:pPr>
    </w:p>
    <w:p w:rsidR="00DD0CCC" w:rsidRDefault="00DD0CCC" w:rsidP="00FD043C">
      <w:pPr>
        <w:spacing w:after="0" w:line="240" w:lineRule="auto"/>
        <w:jc w:val="both"/>
        <w:rPr>
          <w:rFonts w:ascii="Times New Roman" w:hAnsi="Times New Roman"/>
          <w:sz w:val="28"/>
          <w:szCs w:val="28"/>
          <w:lang w:val="kk-KZ"/>
        </w:rPr>
      </w:pPr>
    </w:p>
    <w:p w:rsidR="00DD0CCC" w:rsidRDefault="00DD0CCC" w:rsidP="00FD043C">
      <w:pPr>
        <w:spacing w:after="0" w:line="240" w:lineRule="auto"/>
        <w:jc w:val="both"/>
        <w:rPr>
          <w:rFonts w:ascii="Times New Roman" w:hAnsi="Times New Roman"/>
          <w:sz w:val="28"/>
          <w:szCs w:val="28"/>
          <w:lang w:val="kk-KZ"/>
        </w:rPr>
      </w:pPr>
    </w:p>
    <w:p w:rsidR="006D079D" w:rsidRDefault="006D079D" w:rsidP="00FD043C">
      <w:pPr>
        <w:spacing w:after="0" w:line="240" w:lineRule="auto"/>
        <w:jc w:val="both"/>
        <w:rPr>
          <w:rFonts w:ascii="Times New Roman" w:hAnsi="Times New Roman"/>
          <w:sz w:val="28"/>
          <w:szCs w:val="28"/>
          <w:lang w:val="kk-KZ"/>
        </w:rPr>
      </w:pPr>
    </w:p>
    <w:p w:rsidR="006D079D" w:rsidRDefault="006D079D" w:rsidP="00FD043C">
      <w:pPr>
        <w:spacing w:after="0" w:line="240" w:lineRule="auto"/>
        <w:jc w:val="both"/>
        <w:rPr>
          <w:rFonts w:ascii="Times New Roman" w:hAnsi="Times New Roman"/>
          <w:sz w:val="28"/>
          <w:szCs w:val="28"/>
          <w:lang w:val="kk-KZ"/>
        </w:rPr>
      </w:pPr>
    </w:p>
    <w:p w:rsidR="00DD0CCC" w:rsidRDefault="00DD0CCC" w:rsidP="00FD043C">
      <w:pPr>
        <w:spacing w:after="0" w:line="240" w:lineRule="auto"/>
        <w:jc w:val="both"/>
        <w:rPr>
          <w:rFonts w:ascii="Times New Roman" w:hAnsi="Times New Roman"/>
          <w:sz w:val="28"/>
          <w:szCs w:val="28"/>
          <w:lang w:val="kk-KZ"/>
        </w:rPr>
      </w:pPr>
    </w:p>
    <w:tbl>
      <w:tblPr>
        <w:tblW w:w="0" w:type="auto"/>
        <w:tblInd w:w="108" w:type="dxa"/>
        <w:tblLook w:val="0000"/>
      </w:tblPr>
      <w:tblGrid>
        <w:gridCol w:w="9214"/>
      </w:tblGrid>
      <w:tr w:rsidR="00FD043C" w:rsidRPr="000248B0" w:rsidTr="00235492">
        <w:tc>
          <w:tcPr>
            <w:tcW w:w="9214" w:type="dxa"/>
          </w:tcPr>
          <w:p w:rsidR="00430271" w:rsidRDefault="00AC02CF" w:rsidP="00235492">
            <w:pPr>
              <w:spacing w:after="0" w:line="240" w:lineRule="auto"/>
              <w:jc w:val="center"/>
              <w:rPr>
                <w:rFonts w:ascii="Times New Roman" w:hAnsi="Times New Roman"/>
                <w:sz w:val="28"/>
                <w:szCs w:val="28"/>
                <w:lang w:val="kk-KZ"/>
              </w:rPr>
            </w:pPr>
            <w:r>
              <w:rPr>
                <w:rFonts w:ascii="Times New Roman" w:hAnsi="Times New Roman"/>
                <w:sz w:val="28"/>
                <w:szCs w:val="28"/>
                <w:lang w:val="kk-KZ"/>
              </w:rPr>
              <w:t>С</w:t>
            </w:r>
            <w:r w:rsidR="007A414A">
              <w:rPr>
                <w:rFonts w:ascii="Times New Roman" w:hAnsi="Times New Roman"/>
                <w:sz w:val="28"/>
                <w:szCs w:val="28"/>
                <w:lang w:val="kk-KZ"/>
              </w:rPr>
              <w:t xml:space="preserve">урет </w:t>
            </w:r>
            <w:r>
              <w:rPr>
                <w:rFonts w:ascii="Times New Roman" w:hAnsi="Times New Roman"/>
                <w:sz w:val="28"/>
                <w:szCs w:val="28"/>
                <w:lang w:val="kk-KZ"/>
              </w:rPr>
              <w:t xml:space="preserve">1 </w:t>
            </w:r>
            <w:r w:rsidR="007A414A">
              <w:rPr>
                <w:rFonts w:ascii="Times New Roman" w:hAnsi="Times New Roman"/>
                <w:sz w:val="28"/>
                <w:szCs w:val="28"/>
                <w:lang w:val="kk-KZ"/>
              </w:rPr>
              <w:t>-</w:t>
            </w:r>
            <w:r w:rsidR="00430271">
              <w:rPr>
                <w:rFonts w:ascii="Times New Roman" w:hAnsi="Times New Roman"/>
                <w:sz w:val="28"/>
                <w:szCs w:val="28"/>
                <w:lang w:val="kk-KZ"/>
              </w:rPr>
              <w:t xml:space="preserve"> Пән тақырыптарының ЖОО-да оқытылатын жалпы педагогикамен өзара байланыс </w:t>
            </w:r>
            <w:r w:rsidR="00430271" w:rsidRPr="006818A9">
              <w:rPr>
                <w:rFonts w:ascii="Times New Roman" w:hAnsi="Times New Roman"/>
                <w:sz w:val="28"/>
                <w:szCs w:val="28"/>
                <w:lang w:val="kk-KZ"/>
              </w:rPr>
              <w:t>матрицасы</w:t>
            </w:r>
          </w:p>
          <w:p w:rsidR="00FD043C" w:rsidRPr="00430271" w:rsidRDefault="00430271" w:rsidP="006D079D">
            <w:pPr>
              <w:spacing w:after="0" w:line="240" w:lineRule="auto"/>
              <w:ind w:firstLine="743"/>
              <w:jc w:val="both"/>
              <w:rPr>
                <w:rFonts w:ascii="Times New Roman" w:hAnsi="Times New Roman"/>
                <w:sz w:val="28"/>
                <w:szCs w:val="28"/>
                <w:lang w:val="kk-KZ"/>
              </w:rPr>
            </w:pPr>
            <w:r>
              <w:rPr>
                <w:rFonts w:ascii="Times New Roman" w:hAnsi="Times New Roman"/>
                <w:sz w:val="28"/>
                <w:szCs w:val="28"/>
                <w:lang w:val="kk-KZ"/>
              </w:rPr>
              <w:t>Нақты пән модульдерінің өзара байланысы</w:t>
            </w:r>
            <w:r w:rsidR="00AC02CF">
              <w:rPr>
                <w:rFonts w:ascii="Times New Roman" w:hAnsi="Times New Roman"/>
                <w:sz w:val="28"/>
                <w:szCs w:val="28"/>
                <w:lang w:val="kk-KZ"/>
              </w:rPr>
              <w:t xml:space="preserve"> келесі матрицада көрсетілген (2</w:t>
            </w:r>
            <w:r w:rsidR="001B1F95">
              <w:rPr>
                <w:rFonts w:ascii="Times New Roman" w:hAnsi="Times New Roman"/>
                <w:sz w:val="28"/>
                <w:szCs w:val="28"/>
                <w:lang w:val="kk-KZ"/>
              </w:rPr>
              <w:t>-</w:t>
            </w:r>
            <w:r>
              <w:rPr>
                <w:rFonts w:ascii="Times New Roman" w:hAnsi="Times New Roman"/>
                <w:sz w:val="28"/>
                <w:szCs w:val="28"/>
                <w:lang w:val="kk-KZ"/>
              </w:rPr>
              <w:t>сурет)</w:t>
            </w:r>
          </w:p>
        </w:tc>
      </w:tr>
      <w:tr w:rsidR="00235492" w:rsidRPr="000248B0" w:rsidTr="00235492">
        <w:tc>
          <w:tcPr>
            <w:tcW w:w="9214" w:type="dxa"/>
          </w:tcPr>
          <w:p w:rsidR="00235492" w:rsidRPr="004C3DCA" w:rsidRDefault="007207B1" w:rsidP="00235492">
            <w:pPr>
              <w:spacing w:after="0" w:line="240" w:lineRule="auto"/>
              <w:jc w:val="center"/>
              <w:rPr>
                <w:rFonts w:ascii="Times New Roman" w:hAnsi="Times New Roman"/>
                <w:sz w:val="28"/>
                <w:szCs w:val="28"/>
                <w:lang w:val="kk-KZ"/>
              </w:rPr>
            </w:pPr>
            <w:r w:rsidRPr="007207B1">
              <w:rPr>
                <w:rFonts w:ascii="Times New Roman" w:hAnsi="Times New Roman"/>
                <w:bCs/>
                <w:noProof/>
                <w:sz w:val="28"/>
                <w:szCs w:val="28"/>
              </w:rPr>
              <w:pict>
                <v:group id="Group 110" o:spid="_x0000_s1030" style="position:absolute;left:0;text-align:left;margin-left:20.05pt;margin-top:4.85pt;width:425.3pt;height:289.85pt;z-index:251663360;mso-position-horizontal-relative:text;mso-position-vertical-relative:text" coordorigin="1559,1598" coordsize="9511,5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qMLAcAALdRAAAOAAAAZHJzL2Uyb0RvYy54bWzsXF2TmzYUfe9M/wPDu2PEN554Mxvbm3Zm&#10;22YmafvMAraZAqJCXnvb6X/v1RXI2HgnH816nVTJjBcQCOlKOtx77oGXr3ZlYdxnrMlpNTXJC8s0&#10;siqhaV6tpuav729GoWk0PK7SuKBVNjUfssZ8dfX9dy+39SSz6ZoWacYMqKRqJtt6aq45ryfjcZOs&#10;szJuXtA6q6BwSVkZc9hlq3HK4i3UXhZj27L88ZaytGY0yZoGjs5loXmF9S+XWcJ/WS6bjBvF1IS2&#10;cfxl+HsnfsdXL+PJisX1Ok/aZsSf0Yoyziu4qapqHvPY2LB8UFWZJ4w2dMlfJLQc0+UyTzLsA/SG&#10;WEe9ecPopsa+rCbbVa3MBKY9stNnV5v8fP+WGXkKY2fBUFVxCYOE9zUIQfNs69UEznrD6nf1Wyb7&#10;CJu3NPmjAeuNj8vF/kqebNxtf6IpVBhvOEXz7JasFFVAx40djsKDGoVsx40EDnquRRy4t5FAmeOH&#10;xIo8OU7JGgZTXEc8LzINKCZeFHZli/b6yCNEXuxFLnZhHE/kjbGxbePEFIE51+zN2vw3s75bx3WG&#10;o9UIgymzQkulWa/BCngSmJaIVosGwJmdXRtpVKOis3VcrbJrxuh2ncUpNAzPh+b3LhA7DQzJB63s&#10;Rn6A1nKczlqdrW2XuNJWxD2yVTypWcPfZLQ0xMbUXBZ0Cw1j/K1cbjig8f1tw8U02J8uxrehRZ7e&#10;5EWBO2IxZ7OCGfcxLMOCE7y02JQwO+QxYol/ciThuBhmPLcbPsQDUQXe6aD2ojK2ME9I4FlY7UGh&#10;uk5WFydJVnHnS96+zDkAWJGXUzPsdUIM26JKEV54nBdyG6xUVMIkGUKTNB3s7Ths4nGYwwgbf1/f&#10;eFbgOuEoCDxn5DoLa/Q6vJmNrmfE94PF69nrBflHdIS4k3Weplm1wDqbDsWI+3HTucVTiT8Kx1QD&#10;RavoBvr4bp1ujTQXM8HxIhuWWJoDkNqB7LURFyt4AiScmQaj/Pecr3Gui+Ut6mjY6k5NgdAX/8Vw&#10;g0VU7bjXu/F40Dd5xg5MBdd1VsNVIRaCXFB8d7dDQLO7JXZH0wdYJtAqRBx4WsHGmrK/TGMLyD81&#10;mz83MctMo/ixgqUW4VIwOO64XmADFLF+yV2/JK4SqGpqctOQmzMuHy+bmuWrNdxJzvaKiuW/zHGx&#10;iKUrWwU9ETsAQ+fCI4GsQzxSxjoDHgWO7R+ht8Ij24MiAfzE9rvF3z00NB51FlGwhgvhAPE0Hl0q&#10;Hjkaj075R8JZG+KRMtYZ8CiyhBMknE3ioZ+Fzxb0RW2rwyPbcoP2gaXx6BPcM41Hl4pHrsajk3hk&#10;n8IjZawz4JHtQ8B7GN3u/SMHiqR/5GGbwBHWeKTxqBc29SKqrypeQ5JnHxnpeE3ScsQ5hUfKWGfA&#10;I8W2neCP7ADgEvEI2A/tHwHR8Yn0lfaPLtU/Qn5K41HHUnd8toiVhvGaMtYZ8MgOfMkfeYHTsv/K&#10;Pwp8oNs1Hsk1heyzxiMk1jvC/evls5F+0Hg0wCMIiIZ4pIx1BjwKrJbPPoFHUZeLJNo/Eu6h9o+k&#10;TuAbiNfw0avxaIBH4JtIPLrNqwxS/cpOAEWzSkookl3VSihUth+zpe8fapBLHCT75SXCzo8n+41l&#10;kdc/iAtx67cu6djKLJzQgRJBcEfHDhMhTptw+0D0VkBnMJH7SMa/oiLdL1f482bkQTTTJt5PJOEN&#10;jhbmLAeFRQE5X9AOlFkKud8MstdiSyalPzZNH1nRIlyE7si1/cXItebz0fXNzB35NyBImDvz2Wx+&#10;lKYXZvoyOXpl8l6iXGouZHYc/R4tKNh7fj07LaRYohMSdH9RhnEkKJCJejEtxCI8Z6YeVDsHSBJ1&#10;jP3TIQm6x1JkpWRDtiMxrJcWc1xgpUSYpVFDo4aWIQnx1sWghpJxSv8D5EuAXQK6zoIakRcCIwzI&#10;MEQNYgfQNoEagsCRz9lHclfa21DyNom6UhSovY2Bdvpbky8+n7ehdMotbvQlyk8et/T8jihypFzZ&#10;I8dy5dDrsk2tgvrx7LdGEI0g/08B9LMhiBBK9+MVuy8qfiIE6eGGG0YyLWT74GeAe7GPV4jlt7IZ&#10;oebWnofmOWB26BcnOlJRhgfPhxtKAdx6Hn3x7xPhxp4x7SGI74OGBWOXAYIE3QtpGkA0UarfvJLv&#10;q10K5QGOxqHj0VfrPjmAnEy5BK4IVU6nXDy/jWK0K6LJU02eXhJ5aiuxbeuK9HW2z4Mkyilxw+Pk&#10;raJDog9pbzUbotkQzYacNXtrK51sCyV9iezzQIl8mxGckiGz6jutbjYE50QTJJog0QTJ5aR0bSVx&#10;baGkr259cijpESRuAC8diqhm6ItEwnUSuV0NIJog0QTJhREkR5pU+1ya1GMlKmR0AcsAJYbqEMWw&#10;wofINDGiiRFNjHwcMQIkLH4dECWs7ZcMxecH+/voyuy/t3j1LwAAAP//AwBQSwMEFAAGAAgAAAAh&#10;AM0IQtzgAAAACAEAAA8AAABkcnMvZG93bnJldi54bWxMj0FLw0AQhe+C/2EZwZvdjbaapJmUUtRT&#10;EWwF6W2bTJPQ7GzIbpP037ue9PaG93jvm2w1mVYM1LvGMkI0UyCIC1s2XCF87d8eYhDOay51a5kQ&#10;ruRgld/eZDot7cifNOx8JUIJu1Qj1N53qZSuqMloN7MdcfBOtjfah7OvZNnrMZSbVj4q9SyNbjgs&#10;1LqjTU3FeXcxCO+jHtdP0euwPZ8218N+8fG9jQjx/m5aL0F4mvxfGH7xAzrkgeloL1w60SLMVRSS&#10;CMkLiGDHiQriiLCIkznIPJP/H8h/AAAA//8DAFBLAQItABQABgAIAAAAIQC2gziS/gAAAOEBAAAT&#10;AAAAAAAAAAAAAAAAAAAAAABbQ29udGVudF9UeXBlc10ueG1sUEsBAi0AFAAGAAgAAAAhADj9If/W&#10;AAAAlAEAAAsAAAAAAAAAAAAAAAAALwEAAF9yZWxzLy5yZWxzUEsBAi0AFAAGAAgAAAAhAMJD+ows&#10;BwAAt1EAAA4AAAAAAAAAAAAAAAAALgIAAGRycy9lMm9Eb2MueG1sUEsBAi0AFAAGAAgAAAAhAM0I&#10;QtzgAAAACAEAAA8AAAAAAAAAAAAAAAAAhgkAAGRycy9kb3ducmV2LnhtbFBLBQYAAAAABAAEAPMA&#10;AACTCgAAAAA=&#10;">
                  <v:shapetype id="_x0000_t109" coordsize="21600,21600" o:spt="109" path="m,l,21600r21600,l21600,xe">
                    <v:stroke joinstyle="miter"/>
                    <v:path gradientshapeok="t" o:connecttype="rect"/>
                  </v:shapetype>
                  <v:shape id="AutoShape 111" o:spid="_x0000_s1031" type="#_x0000_t109" style="position:absolute;left:4967;top:3398;width:241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e8WcIA&#10;AADcAAAADwAAAGRycy9kb3ducmV2LnhtbERPTWvCQBC9F/wPyxR6q7u1IJq6CUUM1ItUTXsestMk&#10;NDsbstsY/fVuQfA2j/c5q2y0rRio941jDS9TBYK4dKbhSkNxzJ8XIHxANtg6Jg1n8pClk4cVJsad&#10;eE/DIVQihrBPUEMdQpdI6cuaLPqp64gj9+N6iyHCvpKmx1MMt62cKTWXFhuODTV2tK6p/D38WQ3f&#10;bqNk7i6fu62SX/lrsWiG4LV+ehzf30AEGsNdfHN/mDhfLeH/mXiBT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J7xZwgAAANwAAAAPAAAAAAAAAAAAAAAAAJgCAABkcnMvZG93&#10;bnJldi54bWxQSwUGAAAAAAQABAD1AAAAhwMAAAAA&#10;" fillcolor="white [3201]" strokecolor="#9bbb59 [3206]" strokeweight="2.5pt">
                    <v:shadow color="#868686"/>
                    <v:textbox>
                      <w:txbxContent>
                        <w:p w:rsidR="00977B6E" w:rsidRPr="00DD521B" w:rsidRDefault="00977B6E" w:rsidP="00DD521B">
                          <w:pPr>
                            <w:spacing w:after="0"/>
                            <w:jc w:val="center"/>
                            <w:rPr>
                              <w:sz w:val="20"/>
                              <w:szCs w:val="20"/>
                            </w:rPr>
                          </w:pPr>
                          <w:r w:rsidRPr="00DD521B">
                            <w:rPr>
                              <w:sz w:val="20"/>
                              <w:szCs w:val="20"/>
                            </w:rPr>
                            <w:t>Модуль 5</w:t>
                          </w:r>
                        </w:p>
                        <w:p w:rsidR="00977B6E" w:rsidRPr="00DD521B" w:rsidRDefault="00977B6E" w:rsidP="00780D95">
                          <w:pPr>
                            <w:spacing w:after="0"/>
                            <w:jc w:val="center"/>
                            <w:rPr>
                              <w:sz w:val="20"/>
                              <w:szCs w:val="20"/>
                            </w:rPr>
                          </w:pPr>
                          <w:r>
                            <w:rPr>
                              <w:sz w:val="20"/>
                              <w:szCs w:val="20"/>
                              <w:lang w:val="kk-KZ"/>
                            </w:rPr>
                            <w:t>Әр түрлі оқу сабақтарының жүргізілу т</w:t>
                          </w:r>
                          <w:r w:rsidRPr="00DD521B">
                            <w:rPr>
                              <w:sz w:val="20"/>
                              <w:szCs w:val="20"/>
                            </w:rPr>
                            <w:t>ехнология</w:t>
                          </w:r>
                          <w:r>
                            <w:rPr>
                              <w:sz w:val="20"/>
                              <w:szCs w:val="20"/>
                              <w:lang w:val="kk-KZ"/>
                            </w:rPr>
                            <w:t xml:space="preserve">сы </w:t>
                          </w:r>
                        </w:p>
                      </w:txbxContent>
                    </v:textbox>
                  </v:shape>
                  <v:shape id="AutoShape 112" o:spid="_x0000_s1032" type="#_x0000_t109" style="position:absolute;left:7326;top:1598;width:2256;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SDGcQA&#10;AADcAAAADwAAAGRycy9kb3ducmV2LnhtbESPQWvCQBCF7wX/wzKCt7qrQpHoKiIG6qW01noesmMS&#10;zM6G7DbG/vrOodDbDO/Ne9+st4NvVE9drANbmE0NKOIiuJpLC+fP/HkJKiZkh01gsvCgCNvN6GmN&#10;mQt3/qD+lEolIRwztFCl1GZax6Iij3EaWmLRrqHzmGTtSu06vEu4b/TcmBftsWZpqLClfUXF7fTt&#10;LVzCweg8/Ly/HY3+yhfnZd2naO1kPOxWoBIN6d/8d/3qBH8m+PKMTK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EgxnEAAAA3AAAAA8AAAAAAAAAAAAAAAAAmAIAAGRycy9k&#10;b3ducmV2LnhtbFBLBQYAAAAABAAEAPUAAACJAwAAAAA=&#10;" fillcolor="white [3201]" strokecolor="#9bbb59 [3206]" strokeweight="2.5pt">
                    <v:shadow color="#868686"/>
                    <v:textbox>
                      <w:txbxContent>
                        <w:p w:rsidR="00977B6E" w:rsidRPr="00DD521B" w:rsidRDefault="00977B6E" w:rsidP="00DD521B">
                          <w:pPr>
                            <w:spacing w:after="0"/>
                            <w:jc w:val="center"/>
                            <w:rPr>
                              <w:sz w:val="20"/>
                              <w:szCs w:val="20"/>
                            </w:rPr>
                          </w:pPr>
                          <w:r w:rsidRPr="00DD521B">
                            <w:rPr>
                              <w:sz w:val="20"/>
                              <w:szCs w:val="20"/>
                            </w:rPr>
                            <w:t>Модуль 2</w:t>
                          </w:r>
                        </w:p>
                        <w:p w:rsidR="00977B6E" w:rsidRPr="00DD521B" w:rsidRDefault="00977B6E" w:rsidP="005821EC">
                          <w:pPr>
                            <w:spacing w:after="0"/>
                            <w:jc w:val="center"/>
                            <w:rPr>
                              <w:sz w:val="20"/>
                              <w:szCs w:val="20"/>
                            </w:rPr>
                          </w:pPr>
                          <w:r>
                            <w:rPr>
                              <w:sz w:val="20"/>
                              <w:szCs w:val="20"/>
                              <w:lang w:val="kk-KZ"/>
                            </w:rPr>
                            <w:t>Оқыту әдістері және оларды пайдалану техникасы</w:t>
                          </w:r>
                        </w:p>
                      </w:txbxContent>
                    </v:textbox>
                  </v:shape>
                  <v:shape id="AutoShape 113" o:spid="_x0000_s1033" type="#_x0000_t109" style="position:absolute;left:9014;top:3151;width:2056;height:2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gmgsEA&#10;AADcAAAADwAAAGRycy9kb3ducmV2LnhtbERPTWvCQBC9C/0PywjedDcVRKKbINJAeylWbc9DdkyC&#10;2dmQ3cbUX+8WCr3N433ONh9tKwbqfeNYQ7JQIIhLZxquNJxPxXwNwgdkg61j0vBDHvLsabLF1Lgb&#10;f9BwDJWIIexT1FCH0KVS+rImi37hOuLIXVxvMUTYV9L0eIvhtpXPSq2kxYZjQ40d7Wsqr8dvq+HL&#10;vShZuPvh/U3Jz2J5XjdD8FrPpuNuAyLQGP7Ff+5XE+cnCfw+Ey+Q2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IJoLBAAAA3AAAAA8AAAAAAAAAAAAAAAAAmAIAAGRycy9kb3du&#10;cmV2LnhtbFBLBQYAAAAABAAEAPUAAACGAwAAAAA=&#10;" fillcolor="white [3201]" strokecolor="#9bbb59 [3206]" strokeweight="2.5pt">
                    <v:shadow color="#868686"/>
                    <v:textbox>
                      <w:txbxContent>
                        <w:p w:rsidR="00977B6E" w:rsidRPr="00DD521B" w:rsidRDefault="00977B6E" w:rsidP="00DD521B">
                          <w:pPr>
                            <w:spacing w:after="0"/>
                            <w:jc w:val="center"/>
                            <w:rPr>
                              <w:sz w:val="20"/>
                              <w:szCs w:val="20"/>
                            </w:rPr>
                          </w:pPr>
                          <w:r w:rsidRPr="00DD521B">
                            <w:rPr>
                              <w:sz w:val="20"/>
                              <w:szCs w:val="20"/>
                            </w:rPr>
                            <w:t>Модуль 3</w:t>
                          </w:r>
                        </w:p>
                        <w:p w:rsidR="00977B6E" w:rsidRDefault="00977B6E" w:rsidP="00780D95">
                          <w:pPr>
                            <w:spacing w:after="0"/>
                            <w:jc w:val="center"/>
                            <w:rPr>
                              <w:sz w:val="20"/>
                              <w:szCs w:val="20"/>
                              <w:lang w:val="kk-KZ"/>
                            </w:rPr>
                          </w:pPr>
                          <w:r>
                            <w:rPr>
                              <w:sz w:val="20"/>
                              <w:szCs w:val="20"/>
                              <w:lang w:val="kk-KZ"/>
                            </w:rPr>
                            <w:t>Оқу курстарының ақпараттық-технологиялық қамтамасыз етілуі</w:t>
                          </w:r>
                        </w:p>
                        <w:p w:rsidR="00977B6E" w:rsidRPr="00780D95" w:rsidRDefault="00977B6E" w:rsidP="00780D95">
                          <w:pPr>
                            <w:spacing w:after="0"/>
                            <w:jc w:val="center"/>
                            <w:rPr>
                              <w:sz w:val="20"/>
                              <w:szCs w:val="20"/>
                              <w:lang w:val="kk-KZ"/>
                            </w:rPr>
                          </w:pPr>
                        </w:p>
                      </w:txbxContent>
                    </v:textbox>
                  </v:shape>
                  <v:shape id="AutoShape 114" o:spid="_x0000_s1034" type="#_x0000_t109" style="position:absolute;left:2695;top:1598;width:2235;height:1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49cIA&#10;AADcAAAADwAAAGRycy9kb3ducmV2LnhtbERPyWrDMBC9F/IPYgK91VJSCMGNEkqJob2ULE7PgzW1&#10;Ta2RkRTHzddHgUJv83jrrDaj7cRAPrSONcwyBYK4cqblWkN5LJ6WIEJENtg5Jg2/FGCznjysMDfu&#10;wnsaDrEWKYRDjhqaGPtcylA1ZDFkridO3LfzFmOCvpbG4yWF207OlVpIiy2nhgZ7emuo+jmcrYYv&#10;t1WycNfd54eSp+K5XLZDDFo/TsfXFxCRxvgv/nO/mzR/Nof7M+kCub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Wrj1wgAAANwAAAAPAAAAAAAAAAAAAAAAAJgCAABkcnMvZG93&#10;bnJldi54bWxQSwUGAAAAAAQABAD1AAAAhwMAAAAA&#10;" fillcolor="white [3201]" strokecolor="#9bbb59 [3206]" strokeweight="2.5pt">
                    <v:shadow color="#868686"/>
                    <v:textbox>
                      <w:txbxContent>
                        <w:p w:rsidR="00977B6E" w:rsidRPr="00DD521B" w:rsidRDefault="00977B6E" w:rsidP="00DD521B">
                          <w:pPr>
                            <w:spacing w:after="0"/>
                            <w:jc w:val="center"/>
                            <w:rPr>
                              <w:sz w:val="20"/>
                              <w:szCs w:val="20"/>
                            </w:rPr>
                          </w:pPr>
                          <w:r w:rsidRPr="00DD521B">
                            <w:rPr>
                              <w:sz w:val="20"/>
                              <w:szCs w:val="20"/>
                            </w:rPr>
                            <w:t>Модуль 1</w:t>
                          </w:r>
                        </w:p>
                        <w:p w:rsidR="00977B6E" w:rsidRPr="00430271" w:rsidRDefault="00977B6E" w:rsidP="00DD521B">
                          <w:pPr>
                            <w:spacing w:after="0"/>
                            <w:jc w:val="center"/>
                            <w:rPr>
                              <w:sz w:val="20"/>
                              <w:szCs w:val="20"/>
                              <w:lang w:val="kk-KZ"/>
                            </w:rPr>
                          </w:pPr>
                          <w:r>
                            <w:rPr>
                              <w:sz w:val="20"/>
                              <w:szCs w:val="20"/>
                              <w:lang w:val="kk-KZ"/>
                            </w:rPr>
                            <w:t>Оқыту технологиялары</w:t>
                          </w:r>
                        </w:p>
                      </w:txbxContent>
                    </v:textbox>
                  </v:shape>
                  <v:shape id="AutoShape 115" o:spid="_x0000_s1035" type="#_x0000_t109" style="position:absolute;left:1559;top:3398;width:2272;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dbsAA&#10;AADcAAAADwAAAGRycy9kb3ducmV2LnhtbERPTYvCMBC9C/6HMII3TVRYpBpFxIJeZNd1PQ/N2Bab&#10;SWlirfvrNwuCt3m8z1muO1uJlhpfOtYwGSsQxJkzJecazt/paA7CB2SDlWPS8CQP61W/t8TEuAd/&#10;UXsKuYgh7BPUUIRQJ1L6rCCLfuxq4shdXWMxRNjk0jT4iOG2klOlPqTFkmNDgTVtC8pup7vVcHE7&#10;JVP3+3k8KPmTzs7zsg1e6+Gg2yxABOrCW/xy702cP5nB/zPxArn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YdbsAAAADcAAAADwAAAAAAAAAAAAAAAACYAgAAZHJzL2Rvd25y&#10;ZXYueG1sUEsFBgAAAAAEAAQA9QAAAIUDAAAAAA==&#10;" fillcolor="white [3201]" strokecolor="#9bbb59 [3206]" strokeweight="2.5pt">
                    <v:shadow color="#868686"/>
                    <v:textbox>
                      <w:txbxContent>
                        <w:p w:rsidR="00977B6E" w:rsidRPr="00DD521B" w:rsidRDefault="00977B6E" w:rsidP="00DD521B">
                          <w:pPr>
                            <w:spacing w:after="0"/>
                            <w:jc w:val="center"/>
                            <w:rPr>
                              <w:sz w:val="20"/>
                              <w:szCs w:val="20"/>
                            </w:rPr>
                          </w:pPr>
                          <w:r w:rsidRPr="00DD521B">
                            <w:rPr>
                              <w:sz w:val="20"/>
                              <w:szCs w:val="20"/>
                            </w:rPr>
                            <w:t>Модуль 7</w:t>
                          </w:r>
                        </w:p>
                        <w:p w:rsidR="00977B6E" w:rsidRDefault="00977B6E" w:rsidP="00DD521B">
                          <w:pPr>
                            <w:spacing w:after="0"/>
                            <w:jc w:val="center"/>
                            <w:rPr>
                              <w:sz w:val="20"/>
                              <w:szCs w:val="20"/>
                              <w:lang w:val="kk-KZ"/>
                            </w:rPr>
                          </w:pPr>
                          <w:r>
                            <w:rPr>
                              <w:sz w:val="20"/>
                              <w:szCs w:val="20"/>
                              <w:lang w:val="kk-KZ"/>
                            </w:rPr>
                            <w:t>Оқушылардың өзіндік жұмысының</w:t>
                          </w:r>
                        </w:p>
                        <w:p w:rsidR="00977B6E" w:rsidRPr="00780D95" w:rsidRDefault="00977B6E" w:rsidP="00780D95">
                          <w:pPr>
                            <w:spacing w:after="0"/>
                            <w:jc w:val="center"/>
                            <w:rPr>
                              <w:sz w:val="20"/>
                              <w:szCs w:val="20"/>
                              <w:lang w:val="kk-KZ"/>
                            </w:rPr>
                          </w:pPr>
                          <w:r>
                            <w:rPr>
                              <w:sz w:val="20"/>
                              <w:szCs w:val="20"/>
                              <w:lang w:val="kk-KZ"/>
                            </w:rPr>
                            <w:t>т</w:t>
                          </w:r>
                          <w:r w:rsidRPr="00DD521B">
                            <w:rPr>
                              <w:sz w:val="20"/>
                              <w:szCs w:val="20"/>
                            </w:rPr>
                            <w:t>ехнология</w:t>
                          </w:r>
                          <w:r>
                            <w:rPr>
                              <w:sz w:val="20"/>
                              <w:szCs w:val="20"/>
                              <w:lang w:val="kk-KZ"/>
                            </w:rPr>
                            <w:t>сы</w:t>
                          </w:r>
                        </w:p>
                      </w:txbxContent>
                    </v:textbox>
                  </v:shape>
                  <v:shape id="AutoShape 116" o:spid="_x0000_s1036" type="#_x0000_t109" style="position:absolute;left:2766;top:5738;width:2769;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FGsIA&#10;AADcAAAADwAAAGRycy9kb3ducmV2LnhtbERPTWvCQBC9C/0PyxS86a61lJBmI0UM6KW0ansestMk&#10;NDsbstsY/fVdQfA2j/c52Wq0rRio941jDYu5AkFcOtNwpeF4KGYJCB+QDbaOScOZPKzyh0mGqXEn&#10;/qRhHyoRQ9inqKEOoUul9GVNFv3cdcSR+3G9xRBhX0nT4ymG21Y+KfUiLTYcG2rsaF1T+bv/sxq+&#10;3UbJwl0+3ndKfhXLY9IMwWs9fRzfXkEEGsNdfHNvTZy/eIbrM/ECm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4UawgAAANwAAAAPAAAAAAAAAAAAAAAAAJgCAABkcnMvZG93&#10;bnJldi54bWxQSwUGAAAAAAQABAD1AAAAhwMAAAAA&#10;" fillcolor="white [3201]" strokecolor="#9bbb59 [3206]" strokeweight="2.5pt">
                    <v:shadow color="#868686"/>
                    <v:textbox>
                      <w:txbxContent>
                        <w:p w:rsidR="00977B6E" w:rsidRPr="00DD521B" w:rsidRDefault="00977B6E" w:rsidP="00DD521B">
                          <w:pPr>
                            <w:spacing w:after="0"/>
                            <w:jc w:val="center"/>
                            <w:rPr>
                              <w:sz w:val="20"/>
                              <w:szCs w:val="20"/>
                            </w:rPr>
                          </w:pPr>
                          <w:r w:rsidRPr="00DD521B">
                            <w:rPr>
                              <w:sz w:val="20"/>
                              <w:szCs w:val="20"/>
                            </w:rPr>
                            <w:t>Модуль 6</w:t>
                          </w:r>
                        </w:p>
                        <w:p w:rsidR="00977B6E" w:rsidRPr="00DD521B" w:rsidRDefault="00977B6E" w:rsidP="00780D95">
                          <w:pPr>
                            <w:spacing w:after="0"/>
                            <w:jc w:val="center"/>
                            <w:rPr>
                              <w:sz w:val="20"/>
                              <w:szCs w:val="20"/>
                            </w:rPr>
                          </w:pPr>
                          <w:r>
                            <w:rPr>
                              <w:sz w:val="20"/>
                              <w:szCs w:val="20"/>
                              <w:lang w:val="kk-KZ"/>
                            </w:rPr>
                            <w:t xml:space="preserve">Оқу үрдісінің бақылауын ұйымдастыру және жүргізу технологиясы </w:t>
                          </w:r>
                        </w:p>
                      </w:txbxContent>
                    </v:textbox>
                  </v:shape>
                  <v:shape id="AutoShape 117" o:spid="_x0000_s1037" type="#_x0000_t109" style="position:absolute;left:7026;top:5738;width:2911;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MggcIA&#10;AADcAAAADwAAAGRycy9kb3ducmV2LnhtbERPTWvCQBC9C/0PyxS86a6VlpBmI0UM6KW0ansestMk&#10;NDsbstsY/fVdQfA2j/c52Wq0rRio941jDYu5AkFcOtNwpeF4KGYJCB+QDbaOScOZPKzyh0mGqXEn&#10;/qRhHyoRQ9inqKEOoUul9GVNFv3cdcSR+3G9xRBhX0nT4ymG21Y+KfUiLTYcG2rsaF1T+bv/sxq+&#10;3UbJwl0+3ndKfhXLY9IMwWs9fRzfXkEEGsNdfHNvTZy/eIbrM/ECm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syCBwgAAANwAAAAPAAAAAAAAAAAAAAAAAJgCAABkcnMvZG93&#10;bnJldi54bWxQSwUGAAAAAAQABAD1AAAAhwMAAAAA&#10;" fillcolor="white [3201]" strokecolor="#9bbb59 [3206]" strokeweight="2.5pt">
                    <v:shadow color="#868686"/>
                    <v:textbox>
                      <w:txbxContent>
                        <w:p w:rsidR="00977B6E" w:rsidRPr="00DD521B" w:rsidRDefault="00977B6E" w:rsidP="00DD521B">
                          <w:pPr>
                            <w:spacing w:after="0"/>
                            <w:jc w:val="center"/>
                            <w:rPr>
                              <w:sz w:val="20"/>
                              <w:szCs w:val="20"/>
                            </w:rPr>
                          </w:pPr>
                          <w:r w:rsidRPr="00DD521B">
                            <w:rPr>
                              <w:sz w:val="20"/>
                              <w:szCs w:val="20"/>
                            </w:rPr>
                            <w:t>Модуль 4</w:t>
                          </w:r>
                        </w:p>
                        <w:p w:rsidR="00977B6E" w:rsidRPr="00272E36" w:rsidRDefault="00977B6E" w:rsidP="00272E36">
                          <w:pPr>
                            <w:spacing w:after="0"/>
                            <w:jc w:val="center"/>
                            <w:rPr>
                              <w:sz w:val="20"/>
                              <w:szCs w:val="20"/>
                              <w:lang w:val="kk-KZ"/>
                            </w:rPr>
                          </w:pPr>
                          <w:r>
                            <w:rPr>
                              <w:sz w:val="20"/>
                              <w:szCs w:val="20"/>
                              <w:lang w:val="kk-KZ"/>
                            </w:rPr>
                            <w:t xml:space="preserve">Оқушыларды оқыту технологиясын модельдеу және құрылымдау </w:t>
                          </w:r>
                        </w:p>
                      </w:txbxContent>
                    </v:textbox>
                  </v:shape>
                  <v:line id="Line 118" o:spid="_x0000_s1038" style="position:absolute;flip:x y;visibility:visible;mso-wrap-style:square" from="3831,3938" to="4967,3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4HJsQAAADcAAAADwAAAGRycy9kb3ducmV2LnhtbERPTU8CMRC9m/AfmiHxJu1iBLNSCKgk&#10;Xjy4YOJxsh22C9vpsi2w/ntKYuJtXt7nzBa9a8SZulB71pCNFAji0puaKw3bzfrhGUSIyAYbz6Th&#10;lwIs5oO7GebGX/iLzkWsRArhkKMGG2ObSxlKSw7DyLfEidv5zmFMsKuk6fCSwl0jx0pNpMOaU4PF&#10;ll4tlYfi5DQcs+m7Kr5Pq/3Pk/1cb9Xx8a1Are+H/fIFRKQ+/ov/3B8mzc8mcHsmXS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DgcmxAAAANwAAAAPAAAAAAAAAAAA&#10;AAAAAKECAABkcnMvZG93bnJldi54bWxQSwUGAAAAAAQABAD5AAAAkgMAAAAA&#10;" strokecolor="#9bbb59 [3206]" strokeweight="2.5pt">
                    <v:stroke endarrow="block"/>
                    <v:shadow color="#868686"/>
                  </v:line>
                  <v:line id="Line 119" o:spid="_x0000_s1039" style="position:absolute;visibility:visible;mso-wrap-style:square" from="4967,2318" to="7310,2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z+MQAAADcAAAADwAAAGRycy9kb3ducmV2LnhtbERPTWvCQBC9C/6HZYRepNmkB7Wpq4gg&#10;KujBtJfehuw0Sc3Ohuwak3/fLQje5vE+Z7nuTS06al1lWUESxSCIc6srLhR8fe5eFyCcR9ZYWyYF&#10;AzlYr8ajJaba3vlCXeYLEULYpaig9L5JpXR5SQZdZBviwP3Y1qAPsC2kbvEewk0t3+J4Jg1WHBpK&#10;bGhbUn7NbkbB/DR0yfd0Xx23g7tOT9n5+P7rlXqZ9JsPEJ56/xQ/3Acd5idz+H8mXC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P/P4xAAAANwAAAAPAAAAAAAAAAAA&#10;AAAAAKECAABkcnMvZG93bnJldi54bWxQSwUGAAAAAAQABAD5AAAAkgMAAAAA&#10;" strokecolor="#9bbb59 [3206]" strokeweight="2.5pt">
                    <v:stroke endarrow="block"/>
                    <v:shadow color="#868686"/>
                  </v:line>
                  <v:line id="Line 120" o:spid="_x0000_s1040" style="position:absolute;visibility:visible;mso-wrap-style:square" from="9582,2318" to="10860,3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BniscAAADcAAAADwAAAGRycy9kb3ducmV2LnhtbESPQWvCQBCF74X+h2UKvYhu0oOt0VWK&#10;UFSwh6a9eBuyYxLNzobsGpN/3zkUepvhvXnvm9VmcI3qqQu1ZwPpLAFFXHhbc2ng5/tj+gYqRGSL&#10;jWcyMFKAzfrxYYWZ9Xf+oj6PpZIQDhkaqGJsM61DUZHDMPMtsWhn3zmMsnalth3eJdw1+iVJ5tph&#10;zdJQYUvbioprfnMGXo9jn54mu/qwHcN1csw/D4tLNOb5aXhfgoo0xH/z3/XeCn4qtPKMTKD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boGeKxwAAANwAAAAPAAAAAAAA&#10;AAAAAAAAAKECAABkcnMvZG93bnJldi54bWxQSwUGAAAAAAQABAD5AAAAlQMAAAAA&#10;" strokecolor="#9bbb59 [3206]" strokeweight="2.5pt">
                    <v:stroke endarrow="block"/>
                    <v:shadow color="#868686"/>
                  </v:line>
                  <v:line id="Line 121" o:spid="_x0000_s1041" style="position:absolute;flip:x;visibility:visible;mso-wrap-style:square" from="9937,5198" to="10789,6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nb68IAAADcAAAADwAAAGRycy9kb3ducmV2LnhtbERPTYvCMBC9C/sfwizsTVP3sGg1igiC&#10;l4XdKrt6G5qxqTaT2kRb/70RBG/zeJ8znXe2EldqfOlYwXCQgCDOnS65ULDdrPojED4ga6wck4Ib&#10;eZjP3npTTLVr+ZeuWShEDGGfogITQp1K6XNDFv3A1cSRO7jGYoiwKaRusI3htpKfSfIlLZYcGwzW&#10;tDSUn7KLVXDcn88/o93fcm//L6ZtvU++s1ypj/duMQERqAsv8dO91nH+cAyPZ+IFcn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3nb68IAAADcAAAADwAAAAAAAAAAAAAA&#10;AAChAgAAZHJzL2Rvd25yZXYueG1sUEsFBgAAAAAEAAQA+QAAAJADAAAAAA==&#10;" strokecolor="#9bbb59 [3206]" strokeweight="2.5pt">
                    <v:stroke endarrow="block"/>
                    <v:shadow color="#868686"/>
                  </v:line>
                  <v:line id="Line 122" o:spid="_x0000_s1042" style="position:absolute;visibility:visible;mso-wrap-style:square" from="4896,2678" to="5961,3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qhMccAAADcAAAADwAAAGRycy9kb3ducmV2LnhtbESPQWvCQBCF74X+h2UKXkQ3erA1ukoR&#10;igr2YOrF25Adk9TsbMhuY/LvO4dCbzO8N+99s972rlYdtaHybGA2TUAR595WXBi4fH1M3kCFiGyx&#10;9kwGBgqw3Tw/rTG1/sFn6rJYKAnhkKKBMsYm1TrkJTkMU98Qi3bzrcMoa1to2+JDwl2t50my0A4r&#10;loYSG9qVlN+zH2fg9TR0s+t4Xx13Q7iPT9nncfkdjRm99O8rUJH6+G/+uz5YwZ8LvjwjE+jN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ruqExxwAAANwAAAAPAAAAAAAA&#10;AAAAAAAAAKECAABkcnMvZG93bnJldi54bWxQSwUGAAAAAAQABAD5AAAAlQMAAAAA&#10;" strokecolor="#9bbb59 [3206]" strokeweight="2.5pt">
                    <v:stroke endarrow="block"/>
                    <v:shadow color="#868686"/>
                  </v:line>
                  <v:line id="Line 123" o:spid="_x0000_s1043" style="position:absolute;flip:x;visibility:visible;mso-wrap-style:square" from="6600,2678" to="7310,3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MdUMEAAADcAAAADwAAAGRycy9kb3ducmV2LnhtbERPTYvCMBC9L/gfwgje1lQPItUoIghe&#10;BO0uq96GZmyqzaQ20dZ/bxYW9jaP9znzZWcr8aTGl44VjIYJCOLc6ZILBd9fm88pCB+QNVaOScGL&#10;PCwXvY85ptq1fKBnFgoRQ9inqMCEUKdS+tyQRT90NXHkLq6xGCJsCqkbbGO4reQ4SSbSYsmxwWBN&#10;a0P5LXtYBdfz/b6fnn7WZ3t8mLb1PtlluVKDfreagQjUhX/xn3ur4/zxCH6fiRfIxR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Yx1QwQAAANwAAAAPAAAAAAAAAAAAAAAA&#10;AKECAABkcnMvZG93bnJldi54bWxQSwUGAAAAAAQABAD5AAAAjwMAAAAA&#10;" strokecolor="#9bbb59 [3206]" strokeweight="2.5pt">
                    <v:stroke endarrow="block"/>
                    <v:shadow color="#868686"/>
                  </v:line>
                  <v:line id="Line 124" o:spid="_x0000_s1044" style="position:absolute;flip:x y;visibility:visible;mso-wrap-style:square" from="7452,3938" to="9014,3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nLmMQAAADcAAAADwAAAGRycy9kb3ducmV2LnhtbERPS2sCMRC+F/wPYQq91cQtbWU1in0I&#10;Xnpwq+Bx2IybtZvJuom6/femUPA2H99zpvPeNeJMXag9axgNFQji0puaKw2b7+XjGESIyAYbz6Th&#10;lwLMZ4O7KebGX3hN5yJWIoVwyFGDjbHNpQylJYdh6FvixO195zAm2FXSdHhJ4a6RmVIv0mHNqcFi&#10;S++Wyp/i5DQcR6+fqtie3g67Z/u13Kjj00eBWj/c94sJiEh9vIn/3SuT5mcZ/D2TLpCz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WcuYxAAAANwAAAAPAAAAAAAAAAAA&#10;AAAAAKECAABkcnMvZG93bnJldi54bWxQSwUGAAAAAAQABAD5AAAAkgMAAAAA&#10;" strokecolor="#9bbb59 [3206]" strokeweight="2.5pt">
                    <v:stroke endarrow="block"/>
                    <v:shadow color="#868686"/>
                  </v:line>
                  <v:line id="Line 125" o:spid="_x0000_s1045" style="position:absolute;flip:x y;visibility:visible;mso-wrap-style:square" from="6600,4838" to="7452,5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VuA8MAAADcAAAADwAAAGRycy9kb3ducmV2LnhtbERPS2sCMRC+C/6HMII3TVT6YGuU1gd4&#10;6cGthR6HzXSzupmsm6jbf28Khd7m43vOfNm5WlypDZVnDZOxAkFceFNxqeHwsR09gwgR2WDtmTT8&#10;UIDlot+bY2b8jfd0zWMpUgiHDDXYGJtMylBYchjGviFO3LdvHcYE21KaFm8p3NVyqtSjdFhxarDY&#10;0MpSccovTsN58rRR+efl7fj1YN+3B3WerXPUejjoXl9AROriv/jPvTNp/nQGv8+kC+Ti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kVbgPDAAAA3AAAAA8AAAAAAAAAAAAA&#10;AAAAoQIAAGRycy9kb3ducmV2LnhtbFBLBQYAAAAABAAEAPkAAACRAwAAAAA=&#10;" strokecolor="#9bbb59 [3206]" strokeweight="2.5pt">
                    <v:stroke endarrow="block"/>
                    <v:shadow color="#868686"/>
                  </v:line>
                  <v:line id="Line 126" o:spid="_x0000_s1046" style="position:absolute;flip:x y;visibility:visible;mso-wrap-style:square" from="2056,5198" to="2695,6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z2d8QAAADcAAAADwAAAGRycy9kb3ducmV2LnhtbERPS2sCMRC+C/6HMEJvNdHaB1ujqK3g&#10;xUO3FnocNtPN1s1k3URd/70pFLzNx/ec6bxztThRGyrPGkZDBYK48KbiUsPuc33/AiJEZIO1Z9Jw&#10;oQDzWb83xcz4M3/QKY+lSCEcMtRgY2wyKUNhyWEY+oY4cT++dRgTbEtpWjyncFfLsVJP0mHFqcFi&#10;QytLxT4/Og2H0fO7yr+Oy9/vR7td79Th4S1Hre8G3eIVRKQu3sT/7o1J88cT+HsmXSB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PZ3xAAAANwAAAAPAAAAAAAAAAAA&#10;AAAAAKECAABkcnMvZG93bnJldi54bWxQSwUGAAAAAAQABAD5AAAAkgMAAAAA&#10;" strokecolor="#9bbb59 [3206]" strokeweight="2.5pt">
                    <v:stroke endarrow="block"/>
                    <v:shadow color="#868686"/>
                  </v:line>
                  <v:line id="Line 127" o:spid="_x0000_s1047" style="position:absolute;flip:x;visibility:visible;mso-wrap-style:square" from="4754,4838" to="5677,5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gbU8MAAADcAAAADwAAAGRycy9kb3ducmV2LnhtbERPS2vCQBC+F/wPywi9NRsFi0Q3oQhC&#10;LwWbFh+3ITtmY7OzMbua9N93C4Xe5uN7zroYbSvu1PvGsYJZkoIgrpxuuFbw+bF9WoLwAVlj65gU&#10;fJOHIp88rDHTbuB3upehFjGEfYYKTAhdJqWvDFn0ieuII3d2vcUQYV9L3eMQw20r52n6LC02HBsM&#10;drQxVH2VN6vgcrped8vjfnOyh5sZBu/Tt7JS6nE6vqxABBrDv/jP/arj/PkCfp+JF8j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RYG1PDAAAA3AAAAA8AAAAAAAAAAAAA&#10;AAAAoQIAAGRycy9kb3ducmV2LnhtbFBLBQYAAAAABAAEAPkAAACRAwAAAAA=&#10;" strokecolor="#9bbb59 [3206]" strokeweight="2.5pt">
                    <v:stroke endarrow="block"/>
                    <v:shadow color="#868686"/>
                  </v:line>
                  <v:line id="Line 128" o:spid="_x0000_s1048" style="position:absolute;flip:y;visibility:visible;mso-wrap-style:square" from="1985,2318" to="2695,3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qFJMMAAADcAAAADwAAAGRycy9kb3ducmV2LnhtbERPS2vCQBC+F/oflil4q5t6CCF1FREK&#10;vQiaiq23ITvNxmZnY3bz6L/vFgRv8/E9Z7mebCMG6nztWMHLPAFBXDpdc6Xg+PH2nIHwAVlj45gU&#10;/JKH9erxYYm5diMfaChCJWII+xwVmBDaXEpfGrLo564ljty36yyGCLtK6g7HGG4buUiSVFqsOTYY&#10;bGlrqPwpeqvgcr5e99nXaXu2n70ZR++TXVEqNXuaNq8gAk3hLr6533Wcv0jh/5l4gV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SKhSTDAAAA3AAAAA8AAAAAAAAAAAAA&#10;AAAAoQIAAGRycy9kb3ducmV2LnhtbFBLBQYAAAAABAAEAPkAAACRAwAAAAA=&#10;" strokecolor="#9bbb59 [3206]" strokeweight="2.5pt">
                    <v:stroke endarrow="block"/>
                    <v:shadow color="#868686"/>
                  </v:line>
                </v:group>
              </w:pict>
            </w:r>
          </w:p>
        </w:tc>
      </w:tr>
    </w:tbl>
    <w:p w:rsidR="00FD043C" w:rsidRPr="00235492" w:rsidRDefault="00FD043C" w:rsidP="00FD043C">
      <w:pPr>
        <w:spacing w:after="0" w:line="240" w:lineRule="auto"/>
        <w:jc w:val="both"/>
        <w:rPr>
          <w:rFonts w:ascii="Times New Roman" w:hAnsi="Times New Roman"/>
          <w:bCs/>
          <w:sz w:val="28"/>
          <w:szCs w:val="28"/>
          <w:lang w:val="kk-KZ"/>
        </w:rPr>
      </w:pPr>
      <w:r w:rsidRPr="00430271">
        <w:rPr>
          <w:rFonts w:ascii="Times New Roman" w:hAnsi="Times New Roman"/>
          <w:sz w:val="28"/>
          <w:szCs w:val="28"/>
          <w:lang w:val="kk-KZ"/>
        </w:rPr>
        <w:tab/>
      </w:r>
    </w:p>
    <w:p w:rsidR="00FD043C" w:rsidRPr="00235492" w:rsidRDefault="00FD043C" w:rsidP="00FD043C">
      <w:pPr>
        <w:spacing w:after="0" w:line="240" w:lineRule="auto"/>
        <w:jc w:val="both"/>
        <w:rPr>
          <w:rFonts w:ascii="Times New Roman" w:hAnsi="Times New Roman"/>
          <w:bCs/>
          <w:sz w:val="28"/>
          <w:szCs w:val="28"/>
          <w:lang w:val="kk-KZ"/>
        </w:rPr>
      </w:pPr>
    </w:p>
    <w:p w:rsidR="00FD043C" w:rsidRPr="00235492" w:rsidRDefault="00FD043C" w:rsidP="00FD043C">
      <w:pPr>
        <w:spacing w:after="0" w:line="240" w:lineRule="auto"/>
        <w:jc w:val="both"/>
        <w:rPr>
          <w:rFonts w:ascii="Times New Roman" w:hAnsi="Times New Roman"/>
          <w:bCs/>
          <w:sz w:val="28"/>
          <w:szCs w:val="28"/>
          <w:lang w:val="kk-KZ"/>
        </w:rPr>
      </w:pPr>
    </w:p>
    <w:p w:rsidR="00FD043C" w:rsidRPr="00235492" w:rsidRDefault="00FD043C" w:rsidP="00FD043C">
      <w:pPr>
        <w:spacing w:after="0" w:line="240" w:lineRule="auto"/>
        <w:jc w:val="both"/>
        <w:rPr>
          <w:rFonts w:ascii="Times New Roman" w:hAnsi="Times New Roman"/>
          <w:bCs/>
          <w:sz w:val="28"/>
          <w:szCs w:val="28"/>
          <w:lang w:val="kk-KZ"/>
        </w:rPr>
      </w:pPr>
    </w:p>
    <w:p w:rsidR="00FD043C" w:rsidRPr="00235492" w:rsidRDefault="00FD043C" w:rsidP="00FD043C">
      <w:pPr>
        <w:spacing w:after="0" w:line="240" w:lineRule="auto"/>
        <w:jc w:val="both"/>
        <w:rPr>
          <w:rFonts w:ascii="Times New Roman" w:hAnsi="Times New Roman"/>
          <w:bCs/>
          <w:sz w:val="28"/>
          <w:szCs w:val="28"/>
          <w:lang w:val="kk-KZ"/>
        </w:rPr>
      </w:pPr>
    </w:p>
    <w:p w:rsidR="00FD043C" w:rsidRPr="00235492" w:rsidRDefault="00FD043C" w:rsidP="00FD043C">
      <w:pPr>
        <w:spacing w:after="0" w:line="240" w:lineRule="auto"/>
        <w:jc w:val="both"/>
        <w:rPr>
          <w:rFonts w:ascii="Times New Roman" w:hAnsi="Times New Roman"/>
          <w:bCs/>
          <w:sz w:val="28"/>
          <w:szCs w:val="28"/>
          <w:lang w:val="kk-KZ"/>
        </w:rPr>
      </w:pPr>
    </w:p>
    <w:p w:rsidR="00FD043C" w:rsidRPr="00235492" w:rsidRDefault="00FD043C" w:rsidP="00FD043C">
      <w:pPr>
        <w:spacing w:after="0" w:line="240" w:lineRule="auto"/>
        <w:jc w:val="both"/>
        <w:rPr>
          <w:rFonts w:ascii="Times New Roman" w:hAnsi="Times New Roman"/>
          <w:bCs/>
          <w:sz w:val="28"/>
          <w:szCs w:val="28"/>
          <w:lang w:val="kk-KZ"/>
        </w:rPr>
      </w:pPr>
    </w:p>
    <w:p w:rsidR="00FD043C" w:rsidRPr="00235492" w:rsidRDefault="00FD043C" w:rsidP="00FD043C">
      <w:pPr>
        <w:spacing w:after="0" w:line="240" w:lineRule="auto"/>
        <w:jc w:val="both"/>
        <w:rPr>
          <w:rFonts w:ascii="Times New Roman" w:hAnsi="Times New Roman"/>
          <w:bCs/>
          <w:sz w:val="28"/>
          <w:szCs w:val="28"/>
          <w:lang w:val="kk-KZ"/>
        </w:rPr>
      </w:pPr>
    </w:p>
    <w:p w:rsidR="00FD043C" w:rsidRPr="00235492" w:rsidRDefault="00FD043C" w:rsidP="00FD043C">
      <w:pPr>
        <w:spacing w:after="0" w:line="240" w:lineRule="auto"/>
        <w:jc w:val="both"/>
        <w:rPr>
          <w:rFonts w:ascii="Times New Roman" w:hAnsi="Times New Roman"/>
          <w:bCs/>
          <w:sz w:val="28"/>
          <w:szCs w:val="28"/>
          <w:lang w:val="kk-KZ"/>
        </w:rPr>
      </w:pPr>
    </w:p>
    <w:p w:rsidR="00FD043C" w:rsidRPr="00235492" w:rsidRDefault="00FD043C" w:rsidP="00FD043C">
      <w:pPr>
        <w:spacing w:after="0" w:line="240" w:lineRule="auto"/>
        <w:jc w:val="both"/>
        <w:rPr>
          <w:rFonts w:ascii="Times New Roman" w:hAnsi="Times New Roman"/>
          <w:bCs/>
          <w:sz w:val="28"/>
          <w:szCs w:val="28"/>
          <w:lang w:val="kk-KZ"/>
        </w:rPr>
      </w:pPr>
    </w:p>
    <w:p w:rsidR="00FD043C" w:rsidRPr="00235492" w:rsidRDefault="00FD043C" w:rsidP="00FD043C">
      <w:pPr>
        <w:spacing w:after="0" w:line="240" w:lineRule="auto"/>
        <w:jc w:val="both"/>
        <w:rPr>
          <w:rFonts w:ascii="Times New Roman" w:hAnsi="Times New Roman"/>
          <w:bCs/>
          <w:sz w:val="28"/>
          <w:szCs w:val="28"/>
          <w:lang w:val="kk-KZ"/>
        </w:rPr>
      </w:pPr>
    </w:p>
    <w:p w:rsidR="00DD521B" w:rsidRDefault="00DD521B" w:rsidP="00FD043C">
      <w:pPr>
        <w:spacing w:after="0" w:line="240" w:lineRule="auto"/>
        <w:jc w:val="both"/>
        <w:rPr>
          <w:rFonts w:ascii="Times New Roman" w:hAnsi="Times New Roman"/>
          <w:bCs/>
          <w:sz w:val="28"/>
          <w:szCs w:val="28"/>
          <w:lang w:val="kk-KZ"/>
        </w:rPr>
      </w:pPr>
    </w:p>
    <w:p w:rsidR="00DD521B" w:rsidRDefault="00DD521B" w:rsidP="00FD043C">
      <w:pPr>
        <w:spacing w:after="0" w:line="240" w:lineRule="auto"/>
        <w:jc w:val="both"/>
        <w:rPr>
          <w:rFonts w:ascii="Times New Roman" w:hAnsi="Times New Roman"/>
          <w:bCs/>
          <w:sz w:val="28"/>
          <w:szCs w:val="28"/>
          <w:lang w:val="kk-KZ"/>
        </w:rPr>
      </w:pPr>
    </w:p>
    <w:p w:rsidR="00DD521B" w:rsidRDefault="00DD521B" w:rsidP="00FD043C">
      <w:pPr>
        <w:spacing w:after="0" w:line="240" w:lineRule="auto"/>
        <w:jc w:val="both"/>
        <w:rPr>
          <w:rFonts w:ascii="Times New Roman" w:hAnsi="Times New Roman"/>
          <w:bCs/>
          <w:sz w:val="28"/>
          <w:szCs w:val="28"/>
          <w:lang w:val="kk-KZ"/>
        </w:rPr>
      </w:pPr>
    </w:p>
    <w:p w:rsidR="00C34144" w:rsidRDefault="00C34144" w:rsidP="00FD043C">
      <w:pPr>
        <w:spacing w:after="0" w:line="240" w:lineRule="auto"/>
        <w:jc w:val="both"/>
        <w:rPr>
          <w:rFonts w:ascii="Times New Roman" w:hAnsi="Times New Roman"/>
          <w:bCs/>
          <w:sz w:val="28"/>
          <w:szCs w:val="28"/>
          <w:lang w:val="kk-KZ"/>
        </w:rPr>
      </w:pPr>
    </w:p>
    <w:p w:rsidR="00235492" w:rsidRDefault="00235492" w:rsidP="00FD043C">
      <w:pPr>
        <w:spacing w:after="0" w:line="240" w:lineRule="auto"/>
        <w:jc w:val="both"/>
        <w:rPr>
          <w:rFonts w:ascii="Times New Roman" w:hAnsi="Times New Roman"/>
          <w:bCs/>
          <w:sz w:val="28"/>
          <w:szCs w:val="28"/>
          <w:lang w:val="kk-KZ"/>
        </w:rPr>
      </w:pPr>
    </w:p>
    <w:p w:rsidR="00235492" w:rsidRDefault="00235492" w:rsidP="00235492">
      <w:pPr>
        <w:spacing w:after="0" w:line="240" w:lineRule="auto"/>
        <w:jc w:val="right"/>
        <w:rPr>
          <w:rFonts w:ascii="Times New Roman" w:hAnsi="Times New Roman"/>
          <w:bCs/>
          <w:sz w:val="28"/>
          <w:szCs w:val="28"/>
          <w:lang w:val="kk-KZ"/>
        </w:rPr>
      </w:pPr>
    </w:p>
    <w:p w:rsidR="00235492" w:rsidRDefault="00235492" w:rsidP="00235492">
      <w:pPr>
        <w:spacing w:after="0" w:line="240" w:lineRule="auto"/>
        <w:jc w:val="right"/>
        <w:rPr>
          <w:rFonts w:ascii="Times New Roman" w:hAnsi="Times New Roman"/>
          <w:bCs/>
          <w:sz w:val="28"/>
          <w:szCs w:val="28"/>
          <w:lang w:val="kk-KZ"/>
        </w:rPr>
      </w:pPr>
    </w:p>
    <w:p w:rsidR="00235492" w:rsidRPr="005821EC" w:rsidRDefault="00AC02CF" w:rsidP="00235492">
      <w:pPr>
        <w:spacing w:after="0" w:line="240" w:lineRule="auto"/>
        <w:jc w:val="center"/>
        <w:rPr>
          <w:rFonts w:ascii="Times New Roman" w:hAnsi="Times New Roman"/>
          <w:bCs/>
          <w:sz w:val="28"/>
          <w:szCs w:val="28"/>
          <w:lang w:val="kk-KZ"/>
        </w:rPr>
      </w:pPr>
      <w:r>
        <w:rPr>
          <w:rFonts w:ascii="Times New Roman" w:hAnsi="Times New Roman"/>
          <w:bCs/>
          <w:sz w:val="28"/>
          <w:szCs w:val="28"/>
          <w:lang w:val="kk-KZ"/>
        </w:rPr>
        <w:t>С</w:t>
      </w:r>
      <w:r w:rsidR="00235492">
        <w:rPr>
          <w:rFonts w:ascii="Times New Roman" w:hAnsi="Times New Roman"/>
          <w:bCs/>
          <w:sz w:val="28"/>
          <w:szCs w:val="28"/>
          <w:lang w:val="kk-KZ"/>
        </w:rPr>
        <w:t xml:space="preserve">урет </w:t>
      </w:r>
      <w:r>
        <w:rPr>
          <w:rFonts w:ascii="Times New Roman" w:hAnsi="Times New Roman"/>
          <w:bCs/>
          <w:sz w:val="28"/>
          <w:szCs w:val="28"/>
          <w:lang w:val="kk-KZ"/>
        </w:rPr>
        <w:t xml:space="preserve">2 </w:t>
      </w:r>
      <w:r w:rsidR="00235492">
        <w:rPr>
          <w:rFonts w:ascii="Times New Roman" w:hAnsi="Times New Roman"/>
          <w:bCs/>
          <w:sz w:val="28"/>
          <w:szCs w:val="28"/>
          <w:lang w:val="kk-KZ"/>
        </w:rPr>
        <w:t xml:space="preserve">- Курс модульдерінің өзара байланыс </w:t>
      </w:r>
      <w:r w:rsidR="00235492" w:rsidRPr="006818A9">
        <w:rPr>
          <w:rFonts w:ascii="Times New Roman" w:hAnsi="Times New Roman"/>
          <w:bCs/>
          <w:sz w:val="28"/>
          <w:szCs w:val="28"/>
          <w:lang w:val="kk-KZ"/>
        </w:rPr>
        <w:t>м</w:t>
      </w:r>
      <w:r w:rsidR="00235492" w:rsidRPr="006818A9">
        <w:rPr>
          <w:rFonts w:ascii="Times New Roman" w:hAnsi="Times New Roman"/>
          <w:bCs/>
          <w:sz w:val="28"/>
          <w:szCs w:val="28"/>
        </w:rPr>
        <w:t>атрица</w:t>
      </w:r>
      <w:r w:rsidR="00235492" w:rsidRPr="006818A9">
        <w:rPr>
          <w:rFonts w:ascii="Times New Roman" w:hAnsi="Times New Roman"/>
          <w:bCs/>
          <w:sz w:val="28"/>
          <w:szCs w:val="28"/>
          <w:lang w:val="kk-KZ"/>
        </w:rPr>
        <w:t>сы</w:t>
      </w:r>
    </w:p>
    <w:p w:rsidR="00FD0099" w:rsidRDefault="00235492" w:rsidP="00FD043C">
      <w:pPr>
        <w:spacing w:after="0" w:line="240" w:lineRule="auto"/>
        <w:jc w:val="both"/>
        <w:rPr>
          <w:rFonts w:ascii="Times New Roman" w:hAnsi="Times New Roman"/>
          <w:bCs/>
          <w:sz w:val="28"/>
          <w:szCs w:val="28"/>
          <w:lang w:val="kk-KZ"/>
        </w:rPr>
      </w:pPr>
      <w:r>
        <w:rPr>
          <w:rFonts w:ascii="Times New Roman" w:hAnsi="Times New Roman"/>
          <w:bCs/>
          <w:sz w:val="28"/>
          <w:szCs w:val="28"/>
          <w:lang w:val="kk-KZ"/>
        </w:rPr>
        <w:tab/>
      </w:r>
    </w:p>
    <w:p w:rsidR="006D079D" w:rsidRDefault="006D079D" w:rsidP="00FD043C">
      <w:pPr>
        <w:spacing w:after="0" w:line="240" w:lineRule="auto"/>
        <w:jc w:val="both"/>
        <w:rPr>
          <w:rFonts w:ascii="Times New Roman" w:hAnsi="Times New Roman"/>
          <w:bCs/>
          <w:sz w:val="28"/>
          <w:szCs w:val="28"/>
          <w:lang w:val="kk-KZ"/>
        </w:rPr>
      </w:pPr>
    </w:p>
    <w:p w:rsidR="006D079D" w:rsidRDefault="006D079D" w:rsidP="00FD043C">
      <w:pPr>
        <w:spacing w:after="0" w:line="240" w:lineRule="auto"/>
        <w:jc w:val="both"/>
        <w:rPr>
          <w:rFonts w:ascii="Times New Roman" w:hAnsi="Times New Roman"/>
          <w:bCs/>
          <w:sz w:val="28"/>
          <w:szCs w:val="28"/>
          <w:lang w:val="kk-KZ"/>
        </w:rPr>
      </w:pPr>
    </w:p>
    <w:p w:rsidR="006D079D" w:rsidRDefault="006D079D" w:rsidP="00FD043C">
      <w:pPr>
        <w:spacing w:after="0" w:line="240" w:lineRule="auto"/>
        <w:jc w:val="both"/>
        <w:rPr>
          <w:rFonts w:ascii="Times New Roman" w:hAnsi="Times New Roman"/>
          <w:bCs/>
          <w:sz w:val="28"/>
          <w:szCs w:val="28"/>
          <w:lang w:val="kk-KZ"/>
        </w:rPr>
      </w:pPr>
    </w:p>
    <w:p w:rsidR="006D079D" w:rsidRDefault="006D079D" w:rsidP="00FD043C">
      <w:pPr>
        <w:spacing w:after="0" w:line="240" w:lineRule="auto"/>
        <w:jc w:val="both"/>
        <w:rPr>
          <w:rFonts w:ascii="Times New Roman" w:hAnsi="Times New Roman"/>
          <w:bCs/>
          <w:sz w:val="28"/>
          <w:szCs w:val="28"/>
          <w:lang w:val="kk-KZ"/>
        </w:rPr>
      </w:pPr>
    </w:p>
    <w:p w:rsidR="006D079D" w:rsidRDefault="006D079D" w:rsidP="00FD043C">
      <w:pPr>
        <w:spacing w:after="0" w:line="240" w:lineRule="auto"/>
        <w:jc w:val="both"/>
        <w:rPr>
          <w:rFonts w:ascii="Times New Roman" w:hAnsi="Times New Roman"/>
          <w:bCs/>
          <w:sz w:val="28"/>
          <w:szCs w:val="28"/>
          <w:lang w:val="kk-KZ"/>
        </w:rPr>
      </w:pPr>
    </w:p>
    <w:p w:rsidR="006D079D" w:rsidRDefault="006D079D" w:rsidP="00FD043C">
      <w:pPr>
        <w:spacing w:after="0" w:line="240" w:lineRule="auto"/>
        <w:jc w:val="both"/>
        <w:rPr>
          <w:rFonts w:ascii="Times New Roman" w:hAnsi="Times New Roman"/>
          <w:bCs/>
          <w:sz w:val="28"/>
          <w:szCs w:val="28"/>
          <w:lang w:val="kk-KZ"/>
        </w:rPr>
      </w:pPr>
    </w:p>
    <w:p w:rsidR="006D079D" w:rsidRDefault="006D079D" w:rsidP="00FD043C">
      <w:pPr>
        <w:spacing w:after="0" w:line="240" w:lineRule="auto"/>
        <w:jc w:val="both"/>
        <w:rPr>
          <w:rFonts w:ascii="Times New Roman" w:hAnsi="Times New Roman"/>
          <w:bCs/>
          <w:sz w:val="28"/>
          <w:szCs w:val="28"/>
          <w:lang w:val="kk-KZ"/>
        </w:rPr>
      </w:pPr>
    </w:p>
    <w:p w:rsidR="006D079D" w:rsidRDefault="006D079D" w:rsidP="00FD043C">
      <w:pPr>
        <w:spacing w:after="0" w:line="240" w:lineRule="auto"/>
        <w:jc w:val="both"/>
        <w:rPr>
          <w:rFonts w:ascii="Times New Roman" w:hAnsi="Times New Roman"/>
          <w:bCs/>
          <w:sz w:val="28"/>
          <w:szCs w:val="28"/>
          <w:lang w:val="kk-KZ"/>
        </w:rPr>
      </w:pPr>
    </w:p>
    <w:p w:rsidR="006D079D" w:rsidRDefault="006D079D" w:rsidP="00FD043C">
      <w:pPr>
        <w:spacing w:after="0" w:line="240" w:lineRule="auto"/>
        <w:jc w:val="both"/>
        <w:rPr>
          <w:rFonts w:ascii="Times New Roman" w:hAnsi="Times New Roman"/>
          <w:bCs/>
          <w:sz w:val="28"/>
          <w:szCs w:val="28"/>
          <w:lang w:val="kk-KZ"/>
        </w:rPr>
      </w:pPr>
    </w:p>
    <w:p w:rsidR="00C34144" w:rsidRPr="001B1F95" w:rsidRDefault="001B1F95" w:rsidP="00FD043C">
      <w:pPr>
        <w:spacing w:after="0" w:line="240" w:lineRule="auto"/>
        <w:jc w:val="both"/>
        <w:rPr>
          <w:rFonts w:ascii="Times New Roman" w:hAnsi="Times New Roman"/>
          <w:bCs/>
          <w:sz w:val="28"/>
          <w:szCs w:val="28"/>
          <w:lang w:val="kk-KZ"/>
        </w:rPr>
      </w:pPr>
      <w:r>
        <w:rPr>
          <w:rFonts w:ascii="Times New Roman" w:hAnsi="Times New Roman"/>
          <w:bCs/>
          <w:sz w:val="28"/>
          <w:szCs w:val="28"/>
          <w:lang w:val="kk-KZ"/>
        </w:rPr>
        <w:lastRenderedPageBreak/>
        <w:t>№ 5 модульдің курстың басқа тақырыптарымен байланысы тақырыптар бай</w:t>
      </w:r>
      <w:r w:rsidR="00AC02CF">
        <w:rPr>
          <w:rFonts w:ascii="Times New Roman" w:hAnsi="Times New Roman"/>
          <w:bCs/>
          <w:sz w:val="28"/>
          <w:szCs w:val="28"/>
          <w:lang w:val="kk-KZ"/>
        </w:rPr>
        <w:t>ланысы матрицасында ұсынылады (3</w:t>
      </w:r>
      <w:r>
        <w:rPr>
          <w:rFonts w:ascii="Times New Roman" w:hAnsi="Times New Roman"/>
          <w:bCs/>
          <w:sz w:val="28"/>
          <w:szCs w:val="28"/>
          <w:lang w:val="kk-KZ"/>
        </w:rPr>
        <w:t>-сурет)</w:t>
      </w:r>
    </w:p>
    <w:tbl>
      <w:tblPr>
        <w:tblStyle w:val="1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6"/>
        <w:gridCol w:w="961"/>
        <w:gridCol w:w="351"/>
        <w:gridCol w:w="370"/>
        <w:gridCol w:w="370"/>
        <w:gridCol w:w="370"/>
        <w:gridCol w:w="370"/>
        <w:gridCol w:w="370"/>
        <w:gridCol w:w="370"/>
        <w:gridCol w:w="370"/>
        <w:gridCol w:w="370"/>
        <w:gridCol w:w="488"/>
        <w:gridCol w:w="488"/>
        <w:gridCol w:w="1364"/>
        <w:gridCol w:w="1409"/>
      </w:tblGrid>
      <w:tr w:rsidR="001B1F95" w:rsidRPr="00FD043C" w:rsidTr="00235492">
        <w:trPr>
          <w:cnfStyle w:val="000000100000"/>
          <w:jc w:val="center"/>
        </w:trPr>
        <w:tc>
          <w:tcPr>
            <w:tcW w:w="1687" w:type="dxa"/>
            <w:gridSpan w:val="2"/>
            <w:shd w:val="clear" w:color="auto" w:fill="A6A6A6" w:themeFill="background1" w:themeFillShade="A6"/>
          </w:tcPr>
          <w:p w:rsidR="00FD043C" w:rsidRPr="00FD043C" w:rsidRDefault="00FD043C" w:rsidP="001B1F95">
            <w:pPr>
              <w:spacing w:after="0" w:line="240" w:lineRule="auto"/>
              <w:jc w:val="both"/>
              <w:rPr>
                <w:rFonts w:ascii="Times New Roman" w:hAnsi="Times New Roman"/>
                <w:bCs/>
                <w:sz w:val="28"/>
                <w:szCs w:val="28"/>
              </w:rPr>
            </w:pPr>
            <w:r w:rsidRPr="00FD043C">
              <w:rPr>
                <w:rFonts w:ascii="Times New Roman" w:hAnsi="Times New Roman"/>
                <w:bCs/>
                <w:sz w:val="28"/>
                <w:szCs w:val="28"/>
              </w:rPr>
              <w:t>модул</w:t>
            </w:r>
            <w:r w:rsidR="001B1F95">
              <w:rPr>
                <w:rFonts w:ascii="Times New Roman" w:hAnsi="Times New Roman"/>
                <w:bCs/>
                <w:sz w:val="28"/>
                <w:szCs w:val="28"/>
                <w:lang w:val="kk-KZ"/>
              </w:rPr>
              <w:t xml:space="preserve">ьдіңжәне тақырыптың </w:t>
            </w:r>
            <w:r w:rsidR="001B1F95" w:rsidRPr="00FD043C">
              <w:rPr>
                <w:rFonts w:ascii="Times New Roman" w:hAnsi="Times New Roman"/>
                <w:bCs/>
                <w:sz w:val="28"/>
                <w:szCs w:val="28"/>
              </w:rPr>
              <w:t>№</w:t>
            </w:r>
          </w:p>
        </w:tc>
        <w:tc>
          <w:tcPr>
            <w:tcW w:w="351" w:type="dxa"/>
            <w:shd w:val="clear" w:color="auto" w:fill="A6A6A6" w:themeFill="background1" w:themeFillShade="A6"/>
          </w:tcPr>
          <w:p w:rsidR="00FD043C" w:rsidRPr="00FD043C" w:rsidRDefault="00FD043C" w:rsidP="00FD043C">
            <w:pPr>
              <w:spacing w:after="0" w:line="240" w:lineRule="auto"/>
              <w:jc w:val="both"/>
              <w:rPr>
                <w:rFonts w:ascii="Times New Roman" w:hAnsi="Times New Roman"/>
                <w:bCs/>
                <w:sz w:val="28"/>
                <w:szCs w:val="28"/>
              </w:rPr>
            </w:pPr>
            <w:r w:rsidRPr="00FD043C">
              <w:rPr>
                <w:rFonts w:ascii="Times New Roman" w:hAnsi="Times New Roman"/>
                <w:bCs/>
                <w:sz w:val="28"/>
                <w:szCs w:val="28"/>
              </w:rPr>
              <w:t>1</w:t>
            </w:r>
          </w:p>
        </w:tc>
        <w:tc>
          <w:tcPr>
            <w:tcW w:w="370" w:type="dxa"/>
            <w:shd w:val="clear" w:color="auto" w:fill="A6A6A6" w:themeFill="background1" w:themeFillShade="A6"/>
          </w:tcPr>
          <w:p w:rsidR="00FD043C" w:rsidRPr="00FD043C" w:rsidRDefault="00FD043C" w:rsidP="00FD043C">
            <w:pPr>
              <w:spacing w:after="0" w:line="240" w:lineRule="auto"/>
              <w:jc w:val="both"/>
              <w:rPr>
                <w:rFonts w:ascii="Times New Roman" w:hAnsi="Times New Roman"/>
                <w:bCs/>
                <w:sz w:val="28"/>
                <w:szCs w:val="28"/>
              </w:rPr>
            </w:pPr>
            <w:r w:rsidRPr="00FD043C">
              <w:rPr>
                <w:rFonts w:ascii="Times New Roman" w:hAnsi="Times New Roman"/>
                <w:bCs/>
                <w:sz w:val="28"/>
                <w:szCs w:val="28"/>
              </w:rPr>
              <w:t>2</w:t>
            </w:r>
          </w:p>
        </w:tc>
        <w:tc>
          <w:tcPr>
            <w:tcW w:w="370" w:type="dxa"/>
            <w:shd w:val="clear" w:color="auto" w:fill="A6A6A6" w:themeFill="background1" w:themeFillShade="A6"/>
          </w:tcPr>
          <w:p w:rsidR="00FD043C" w:rsidRPr="00FD043C" w:rsidRDefault="00FD043C" w:rsidP="00FD043C">
            <w:pPr>
              <w:spacing w:after="0" w:line="240" w:lineRule="auto"/>
              <w:jc w:val="both"/>
              <w:rPr>
                <w:rFonts w:ascii="Times New Roman" w:hAnsi="Times New Roman"/>
                <w:bCs/>
                <w:sz w:val="28"/>
                <w:szCs w:val="28"/>
              </w:rPr>
            </w:pPr>
            <w:r w:rsidRPr="00FD043C">
              <w:rPr>
                <w:rFonts w:ascii="Times New Roman" w:hAnsi="Times New Roman"/>
                <w:bCs/>
                <w:sz w:val="28"/>
                <w:szCs w:val="28"/>
              </w:rPr>
              <w:t>3</w:t>
            </w:r>
          </w:p>
        </w:tc>
        <w:tc>
          <w:tcPr>
            <w:tcW w:w="370" w:type="dxa"/>
            <w:shd w:val="clear" w:color="auto" w:fill="A6A6A6" w:themeFill="background1" w:themeFillShade="A6"/>
          </w:tcPr>
          <w:p w:rsidR="00FD043C" w:rsidRPr="00FD043C" w:rsidRDefault="00FD043C" w:rsidP="00FD043C">
            <w:pPr>
              <w:spacing w:after="0" w:line="240" w:lineRule="auto"/>
              <w:jc w:val="both"/>
              <w:rPr>
                <w:rFonts w:ascii="Times New Roman" w:hAnsi="Times New Roman"/>
                <w:bCs/>
                <w:sz w:val="28"/>
                <w:szCs w:val="28"/>
              </w:rPr>
            </w:pPr>
            <w:r w:rsidRPr="00FD043C">
              <w:rPr>
                <w:rFonts w:ascii="Times New Roman" w:hAnsi="Times New Roman"/>
                <w:bCs/>
                <w:sz w:val="28"/>
                <w:szCs w:val="28"/>
              </w:rPr>
              <w:t>4</w:t>
            </w:r>
          </w:p>
        </w:tc>
        <w:tc>
          <w:tcPr>
            <w:tcW w:w="370" w:type="dxa"/>
            <w:shd w:val="clear" w:color="auto" w:fill="A6A6A6" w:themeFill="background1" w:themeFillShade="A6"/>
          </w:tcPr>
          <w:p w:rsidR="00FD043C" w:rsidRPr="00FD043C" w:rsidRDefault="00FD043C" w:rsidP="00FD043C">
            <w:pPr>
              <w:spacing w:after="0" w:line="240" w:lineRule="auto"/>
              <w:jc w:val="both"/>
              <w:rPr>
                <w:rFonts w:ascii="Times New Roman" w:hAnsi="Times New Roman"/>
                <w:bCs/>
                <w:sz w:val="28"/>
                <w:szCs w:val="28"/>
              </w:rPr>
            </w:pPr>
            <w:r w:rsidRPr="00FD043C">
              <w:rPr>
                <w:rFonts w:ascii="Times New Roman" w:hAnsi="Times New Roman"/>
                <w:bCs/>
                <w:sz w:val="28"/>
                <w:szCs w:val="28"/>
              </w:rPr>
              <w:t>5</w:t>
            </w:r>
          </w:p>
        </w:tc>
        <w:tc>
          <w:tcPr>
            <w:tcW w:w="370" w:type="dxa"/>
            <w:shd w:val="clear" w:color="auto" w:fill="A6A6A6" w:themeFill="background1" w:themeFillShade="A6"/>
          </w:tcPr>
          <w:p w:rsidR="00FD043C" w:rsidRPr="00FD043C" w:rsidRDefault="00FD043C" w:rsidP="00FD043C">
            <w:pPr>
              <w:spacing w:after="0" w:line="240" w:lineRule="auto"/>
              <w:jc w:val="both"/>
              <w:rPr>
                <w:rFonts w:ascii="Times New Roman" w:hAnsi="Times New Roman"/>
                <w:bCs/>
                <w:sz w:val="28"/>
                <w:szCs w:val="28"/>
              </w:rPr>
            </w:pPr>
            <w:r w:rsidRPr="00FD043C">
              <w:rPr>
                <w:rFonts w:ascii="Times New Roman" w:hAnsi="Times New Roman"/>
                <w:bCs/>
                <w:sz w:val="28"/>
                <w:szCs w:val="28"/>
              </w:rPr>
              <w:t>6</w:t>
            </w:r>
          </w:p>
        </w:tc>
        <w:tc>
          <w:tcPr>
            <w:tcW w:w="370" w:type="dxa"/>
            <w:shd w:val="clear" w:color="auto" w:fill="A6A6A6" w:themeFill="background1" w:themeFillShade="A6"/>
          </w:tcPr>
          <w:p w:rsidR="00FD043C" w:rsidRPr="00FD043C" w:rsidRDefault="00FD043C" w:rsidP="00FD043C">
            <w:pPr>
              <w:spacing w:after="0" w:line="240" w:lineRule="auto"/>
              <w:jc w:val="both"/>
              <w:rPr>
                <w:rFonts w:ascii="Times New Roman" w:hAnsi="Times New Roman"/>
                <w:bCs/>
                <w:sz w:val="28"/>
                <w:szCs w:val="28"/>
              </w:rPr>
            </w:pPr>
            <w:r w:rsidRPr="00FD043C">
              <w:rPr>
                <w:rFonts w:ascii="Times New Roman" w:hAnsi="Times New Roman"/>
                <w:bCs/>
                <w:sz w:val="28"/>
                <w:szCs w:val="28"/>
              </w:rPr>
              <w:t>7</w:t>
            </w:r>
          </w:p>
        </w:tc>
        <w:tc>
          <w:tcPr>
            <w:tcW w:w="370" w:type="dxa"/>
            <w:shd w:val="clear" w:color="auto" w:fill="A6A6A6" w:themeFill="background1" w:themeFillShade="A6"/>
          </w:tcPr>
          <w:p w:rsidR="00FD043C" w:rsidRPr="00FD043C" w:rsidRDefault="00FD043C" w:rsidP="00FD043C">
            <w:pPr>
              <w:spacing w:after="0" w:line="240" w:lineRule="auto"/>
              <w:jc w:val="both"/>
              <w:rPr>
                <w:rFonts w:ascii="Times New Roman" w:hAnsi="Times New Roman"/>
                <w:bCs/>
                <w:sz w:val="28"/>
                <w:szCs w:val="28"/>
              </w:rPr>
            </w:pPr>
            <w:r w:rsidRPr="00FD043C">
              <w:rPr>
                <w:rFonts w:ascii="Times New Roman" w:hAnsi="Times New Roman"/>
                <w:bCs/>
                <w:sz w:val="28"/>
                <w:szCs w:val="28"/>
              </w:rPr>
              <w:t>8</w:t>
            </w:r>
          </w:p>
        </w:tc>
        <w:tc>
          <w:tcPr>
            <w:tcW w:w="370" w:type="dxa"/>
            <w:shd w:val="clear" w:color="auto" w:fill="A6A6A6" w:themeFill="background1" w:themeFillShade="A6"/>
          </w:tcPr>
          <w:p w:rsidR="00FD043C" w:rsidRPr="00FD043C" w:rsidRDefault="00FD043C" w:rsidP="00FD043C">
            <w:pPr>
              <w:spacing w:after="0" w:line="240" w:lineRule="auto"/>
              <w:jc w:val="both"/>
              <w:rPr>
                <w:rFonts w:ascii="Times New Roman" w:hAnsi="Times New Roman"/>
                <w:bCs/>
                <w:sz w:val="28"/>
                <w:szCs w:val="28"/>
              </w:rPr>
            </w:pPr>
            <w:r w:rsidRPr="00FD043C">
              <w:rPr>
                <w:rFonts w:ascii="Times New Roman" w:hAnsi="Times New Roman"/>
                <w:bCs/>
                <w:sz w:val="28"/>
                <w:szCs w:val="28"/>
              </w:rPr>
              <w:t>9</w:t>
            </w:r>
          </w:p>
        </w:tc>
        <w:tc>
          <w:tcPr>
            <w:tcW w:w="488" w:type="dxa"/>
            <w:shd w:val="clear" w:color="auto" w:fill="A6A6A6" w:themeFill="background1" w:themeFillShade="A6"/>
          </w:tcPr>
          <w:p w:rsidR="00FD043C" w:rsidRPr="00FD043C" w:rsidRDefault="00FD043C" w:rsidP="00235492">
            <w:pPr>
              <w:spacing w:after="0" w:line="240" w:lineRule="auto"/>
              <w:jc w:val="center"/>
              <w:rPr>
                <w:rFonts w:ascii="Times New Roman" w:hAnsi="Times New Roman"/>
                <w:bCs/>
                <w:sz w:val="28"/>
                <w:szCs w:val="28"/>
              </w:rPr>
            </w:pPr>
            <w:r w:rsidRPr="00FD043C">
              <w:rPr>
                <w:rFonts w:ascii="Times New Roman" w:hAnsi="Times New Roman"/>
                <w:bCs/>
                <w:sz w:val="28"/>
                <w:szCs w:val="28"/>
              </w:rPr>
              <w:t>10</w:t>
            </w:r>
          </w:p>
        </w:tc>
        <w:tc>
          <w:tcPr>
            <w:tcW w:w="488" w:type="dxa"/>
            <w:shd w:val="clear" w:color="auto" w:fill="A6A6A6" w:themeFill="background1" w:themeFillShade="A6"/>
          </w:tcPr>
          <w:p w:rsidR="00FD043C" w:rsidRPr="00FD043C" w:rsidRDefault="00FD043C" w:rsidP="00FD043C">
            <w:pPr>
              <w:spacing w:after="0" w:line="240" w:lineRule="auto"/>
              <w:jc w:val="both"/>
              <w:rPr>
                <w:rFonts w:ascii="Times New Roman" w:hAnsi="Times New Roman"/>
                <w:bCs/>
                <w:sz w:val="28"/>
                <w:szCs w:val="28"/>
              </w:rPr>
            </w:pPr>
            <w:r w:rsidRPr="00FD043C">
              <w:rPr>
                <w:rFonts w:ascii="Times New Roman" w:hAnsi="Times New Roman"/>
                <w:bCs/>
                <w:sz w:val="28"/>
                <w:szCs w:val="28"/>
              </w:rPr>
              <w:t>11</w:t>
            </w:r>
          </w:p>
        </w:tc>
        <w:tc>
          <w:tcPr>
            <w:tcW w:w="1364" w:type="dxa"/>
            <w:shd w:val="clear" w:color="auto" w:fill="A6A6A6" w:themeFill="background1" w:themeFillShade="A6"/>
          </w:tcPr>
          <w:p w:rsidR="00FD043C" w:rsidRPr="001B1F95" w:rsidRDefault="001B1F95" w:rsidP="001B1F95">
            <w:pPr>
              <w:spacing w:after="0" w:line="240" w:lineRule="auto"/>
              <w:ind w:right="-108"/>
              <w:jc w:val="both"/>
              <w:rPr>
                <w:rFonts w:ascii="Times New Roman" w:hAnsi="Times New Roman"/>
                <w:bCs/>
                <w:sz w:val="28"/>
                <w:szCs w:val="28"/>
                <w:lang w:val="kk-KZ"/>
              </w:rPr>
            </w:pPr>
            <w:r>
              <w:rPr>
                <w:rFonts w:ascii="Times New Roman" w:hAnsi="Times New Roman"/>
                <w:bCs/>
                <w:sz w:val="28"/>
                <w:szCs w:val="28"/>
                <w:lang w:val="kk-KZ"/>
              </w:rPr>
              <w:t>Байланыстардың жалпы саны</w:t>
            </w:r>
          </w:p>
        </w:tc>
        <w:tc>
          <w:tcPr>
            <w:tcW w:w="1409" w:type="dxa"/>
            <w:shd w:val="clear" w:color="auto" w:fill="A6A6A6" w:themeFill="background1" w:themeFillShade="A6"/>
          </w:tcPr>
          <w:p w:rsidR="00FD043C" w:rsidRPr="00FD043C" w:rsidRDefault="004804E0" w:rsidP="004804E0">
            <w:pPr>
              <w:spacing w:after="0" w:line="240" w:lineRule="auto"/>
              <w:jc w:val="both"/>
              <w:rPr>
                <w:rFonts w:ascii="Times New Roman" w:hAnsi="Times New Roman"/>
                <w:bCs/>
                <w:sz w:val="28"/>
                <w:szCs w:val="28"/>
              </w:rPr>
            </w:pPr>
            <w:r>
              <w:rPr>
                <w:rFonts w:ascii="Times New Roman" w:hAnsi="Times New Roman"/>
                <w:bCs/>
                <w:sz w:val="28"/>
                <w:szCs w:val="28"/>
                <w:lang w:val="kk-KZ"/>
              </w:rPr>
              <w:t>М</w:t>
            </w:r>
            <w:r w:rsidR="00FD043C" w:rsidRPr="00FD043C">
              <w:rPr>
                <w:rFonts w:ascii="Times New Roman" w:hAnsi="Times New Roman"/>
                <w:bCs/>
                <w:sz w:val="28"/>
                <w:szCs w:val="28"/>
              </w:rPr>
              <w:t>атериал</w:t>
            </w:r>
            <w:r>
              <w:rPr>
                <w:rFonts w:ascii="Times New Roman" w:hAnsi="Times New Roman"/>
                <w:bCs/>
                <w:sz w:val="28"/>
                <w:szCs w:val="28"/>
                <w:lang w:val="kk-KZ"/>
              </w:rPr>
              <w:t>дың меңгерілу деңгейі</w:t>
            </w:r>
          </w:p>
        </w:tc>
      </w:tr>
      <w:tr w:rsidR="001B1F95" w:rsidRPr="00FD043C" w:rsidTr="00235492">
        <w:trPr>
          <w:cnfStyle w:val="000000010000"/>
          <w:trHeight w:val="329"/>
          <w:jc w:val="center"/>
        </w:trPr>
        <w:tc>
          <w:tcPr>
            <w:tcW w:w="726" w:type="dxa"/>
          </w:tcPr>
          <w:p w:rsidR="00FD043C" w:rsidRPr="00FD043C" w:rsidRDefault="00FD043C" w:rsidP="00FD043C">
            <w:pPr>
              <w:spacing w:after="0" w:line="240" w:lineRule="auto"/>
              <w:jc w:val="both"/>
              <w:rPr>
                <w:rFonts w:ascii="Times New Roman" w:hAnsi="Times New Roman"/>
                <w:bCs/>
                <w:sz w:val="28"/>
                <w:szCs w:val="28"/>
              </w:rPr>
            </w:pPr>
            <w:r w:rsidRPr="00FD043C">
              <w:rPr>
                <w:rFonts w:ascii="Times New Roman" w:hAnsi="Times New Roman"/>
                <w:bCs/>
                <w:sz w:val="28"/>
                <w:szCs w:val="28"/>
              </w:rPr>
              <w:t>1</w:t>
            </w:r>
          </w:p>
        </w:tc>
        <w:tc>
          <w:tcPr>
            <w:tcW w:w="961" w:type="dxa"/>
          </w:tcPr>
          <w:p w:rsidR="00FD043C" w:rsidRPr="00FD043C" w:rsidRDefault="00FD043C" w:rsidP="00FD043C">
            <w:pPr>
              <w:spacing w:after="0" w:line="240" w:lineRule="auto"/>
              <w:jc w:val="both"/>
              <w:rPr>
                <w:rFonts w:ascii="Times New Roman" w:hAnsi="Times New Roman"/>
                <w:bCs/>
                <w:sz w:val="28"/>
                <w:szCs w:val="28"/>
              </w:rPr>
            </w:pPr>
            <w:r w:rsidRPr="00FD043C">
              <w:rPr>
                <w:rFonts w:ascii="Times New Roman" w:hAnsi="Times New Roman"/>
                <w:bCs/>
                <w:sz w:val="28"/>
                <w:szCs w:val="28"/>
              </w:rPr>
              <w:t>1</w:t>
            </w:r>
          </w:p>
        </w:tc>
        <w:tc>
          <w:tcPr>
            <w:tcW w:w="351" w:type="dxa"/>
          </w:tcPr>
          <w:p w:rsidR="00FD043C" w:rsidRPr="00FD043C" w:rsidRDefault="007207B1" w:rsidP="00FD043C">
            <w:pPr>
              <w:spacing w:after="0" w:line="240" w:lineRule="auto"/>
              <w:jc w:val="both"/>
              <w:rPr>
                <w:rFonts w:ascii="Times New Roman" w:hAnsi="Times New Roman"/>
                <w:bCs/>
                <w:sz w:val="28"/>
                <w:szCs w:val="28"/>
              </w:rPr>
            </w:pPr>
            <w:r>
              <w:rPr>
                <w:rFonts w:ascii="Times New Roman" w:hAnsi="Times New Roman"/>
                <w:bCs/>
                <w:noProof/>
                <w:sz w:val="28"/>
                <w:szCs w:val="28"/>
              </w:rPr>
              <w:pict>
                <v:line id="Line 109" o:spid="_x0000_s1154"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4pt" to="208.6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Ub9HAIAADIEAAAOAAAAZHJzL2Uyb0RvYy54bWysU9uO2jAQfa/Uf7DyDrlsgBARVlUCfaFd&#10;pN1+gLEdYtWxLdsQUNV/79hcxLYvVdU8OGPPzPGZOePF86kX6MiM5UpWUTpOIsQkUZTLfRV9e1uP&#10;ighZhyXFQklWRWdmo+flxw+LQZcsU50SlBkEINKWg66izjldxrElHeuxHSvNJDhbZXrsYGv2MTV4&#10;APRexFmSTONBGaqNIsxaOG0uzmgZ8NuWEffStpY5JKoIuLmwmrDu/BovF7jcG6w7Tq408D+w6DGX&#10;cOkdqsEOo4Phf0D1nBhlVevGRPWxaltOWKgBqkmT36p57bBmoRZojtX3Ntn/B0u+HrcGcQraJbMI&#10;SdyDSBsuGUqTue/OoG0JQbXcGl8fOclXvVHku0VS1R2WexZYvp01JKY+I36X4jdWwx274YuiEIMP&#10;ToVWnVrTe0hoAjoFRc53RdjJIQKH2SydFQkIR8CXPeVpUQTNYlze0rWx7jNTPfJGFQngHuDxcWOd&#10;p4PLW4i/Tao1FyLILiQaqmg+ySYhwSrBqXf6MGv2u1oYdMR+cMIXagPPY5hRB0kDWMcwXV1th7m4&#10;2HC5kB4PCgI6V+syGT/myXxVrIp8lGfT1ShPmmb0aV3no+k6nU2ap6aum/Snp5bmZccpZdKzu01p&#10;mv/dFFzfy2W+7nN6b0P8Hj30C8je/oF0UNSLeBmHnaLnrbkpDYMZgq+PyE/+4x7sx6e+/AUAAP//&#10;AwBQSwMEFAAGAAgAAAAhAGG3yWHeAAAACQEAAA8AAABkcnMvZG93bnJldi54bWxMj0FPwzAMhe9I&#10;/IfISFymLWmHxlSaTgjojQsDxNVrTVvROF2TbYVfjzmNk5/1rPc+55vJ9epIY+g8W0gWBhRx5euO&#10;Gwtvr+V8DSpE5Bp7z2ThmwJsisuLHLPan/iFjtvYKAnhkKGFNsYh0zpULTkMCz8Qi/fpR4dR1rHR&#10;9YgnCXe9To1ZaYcdS0OLAz20VH1tD85CKN9pX/7Mqpn5WDae0v3j8xNae3013d+BijTF8zH84Qs6&#10;FMK08weug+otzBMj6FGEDPFvktsU1M7CcrU2oItc//+g+AUAAP//AwBQSwECLQAUAAYACAAAACEA&#10;toM4kv4AAADhAQAAEwAAAAAAAAAAAAAAAAAAAAAAW0NvbnRlbnRfVHlwZXNdLnhtbFBLAQItABQA&#10;BgAIAAAAIQA4/SH/1gAAAJQBAAALAAAAAAAAAAAAAAAAAC8BAABfcmVscy8ucmVsc1BLAQItABQA&#10;BgAIAAAAIQC9CUb9HAIAADIEAAAOAAAAAAAAAAAAAAAAAC4CAABkcnMvZTJvRG9jLnhtbFBLAQIt&#10;ABQABgAIAAAAIQBht8lh3gAAAAkBAAAPAAAAAAAAAAAAAAAAAHYEAABkcnMvZG93bnJldi54bWxQ&#10;SwUGAAAAAAQABADzAAAAgQUAAAAA&#10;"/>
              </w:pict>
            </w:r>
          </w:p>
        </w:tc>
        <w:tc>
          <w:tcPr>
            <w:tcW w:w="370" w:type="dxa"/>
          </w:tcPr>
          <w:p w:rsidR="00FD043C" w:rsidRPr="00FD043C" w:rsidRDefault="00FD043C" w:rsidP="00FD043C">
            <w:pPr>
              <w:spacing w:after="0" w:line="240" w:lineRule="auto"/>
              <w:jc w:val="both"/>
              <w:rPr>
                <w:rFonts w:ascii="Times New Roman" w:hAnsi="Times New Roman"/>
                <w:bCs/>
                <w:sz w:val="28"/>
                <w:szCs w:val="28"/>
              </w:rPr>
            </w:pPr>
            <w:r w:rsidRPr="00FD043C">
              <w:rPr>
                <w:rFonts w:ascii="Times New Roman" w:hAnsi="Times New Roman"/>
                <w:bCs/>
                <w:sz w:val="28"/>
                <w:szCs w:val="28"/>
              </w:rPr>
              <w:t>+</w:t>
            </w:r>
          </w:p>
        </w:tc>
        <w:tc>
          <w:tcPr>
            <w:tcW w:w="370" w:type="dxa"/>
          </w:tcPr>
          <w:p w:rsidR="00FD043C" w:rsidRPr="00FD043C" w:rsidRDefault="00FD043C" w:rsidP="00FD043C">
            <w:pPr>
              <w:spacing w:after="0" w:line="240" w:lineRule="auto"/>
              <w:jc w:val="both"/>
              <w:rPr>
                <w:rFonts w:ascii="Times New Roman" w:hAnsi="Times New Roman"/>
                <w:bCs/>
                <w:sz w:val="28"/>
                <w:szCs w:val="28"/>
              </w:rPr>
            </w:pPr>
            <w:r w:rsidRPr="00FD043C">
              <w:rPr>
                <w:rFonts w:ascii="Times New Roman" w:hAnsi="Times New Roman"/>
                <w:bCs/>
                <w:sz w:val="28"/>
                <w:szCs w:val="28"/>
              </w:rPr>
              <w:t>+</w:t>
            </w:r>
          </w:p>
        </w:tc>
        <w:tc>
          <w:tcPr>
            <w:tcW w:w="370" w:type="dxa"/>
          </w:tcPr>
          <w:p w:rsidR="00FD043C" w:rsidRPr="00FD043C" w:rsidRDefault="00FD043C" w:rsidP="00FD043C">
            <w:pPr>
              <w:spacing w:after="0" w:line="240" w:lineRule="auto"/>
              <w:jc w:val="both"/>
              <w:rPr>
                <w:rFonts w:ascii="Times New Roman" w:hAnsi="Times New Roman"/>
                <w:bCs/>
                <w:sz w:val="28"/>
                <w:szCs w:val="28"/>
              </w:rPr>
            </w:pPr>
            <w:r w:rsidRPr="00FD043C">
              <w:rPr>
                <w:rFonts w:ascii="Times New Roman" w:hAnsi="Times New Roman"/>
                <w:bCs/>
                <w:sz w:val="28"/>
                <w:szCs w:val="28"/>
              </w:rPr>
              <w:t>+</w:t>
            </w:r>
          </w:p>
        </w:tc>
        <w:tc>
          <w:tcPr>
            <w:tcW w:w="370" w:type="dxa"/>
          </w:tcPr>
          <w:p w:rsidR="00FD043C" w:rsidRPr="00FD043C" w:rsidRDefault="00FD043C" w:rsidP="00FD043C">
            <w:pPr>
              <w:spacing w:after="0" w:line="240" w:lineRule="auto"/>
              <w:jc w:val="both"/>
              <w:rPr>
                <w:rFonts w:ascii="Times New Roman" w:hAnsi="Times New Roman"/>
                <w:bCs/>
                <w:sz w:val="28"/>
                <w:szCs w:val="28"/>
              </w:rPr>
            </w:pPr>
            <w:r w:rsidRPr="00FD043C">
              <w:rPr>
                <w:rFonts w:ascii="Times New Roman" w:hAnsi="Times New Roman"/>
                <w:bCs/>
                <w:sz w:val="28"/>
                <w:szCs w:val="28"/>
              </w:rPr>
              <w:t>+</w:t>
            </w:r>
          </w:p>
        </w:tc>
        <w:tc>
          <w:tcPr>
            <w:tcW w:w="370" w:type="dxa"/>
          </w:tcPr>
          <w:p w:rsidR="00FD043C" w:rsidRPr="00FD043C" w:rsidRDefault="00FD043C" w:rsidP="00FD043C">
            <w:pPr>
              <w:spacing w:after="0" w:line="240" w:lineRule="auto"/>
              <w:jc w:val="both"/>
              <w:rPr>
                <w:rFonts w:ascii="Times New Roman" w:hAnsi="Times New Roman"/>
                <w:bCs/>
                <w:sz w:val="28"/>
                <w:szCs w:val="28"/>
              </w:rPr>
            </w:pPr>
            <w:r w:rsidRPr="00FD043C">
              <w:rPr>
                <w:rFonts w:ascii="Times New Roman" w:hAnsi="Times New Roman"/>
                <w:bCs/>
                <w:sz w:val="28"/>
                <w:szCs w:val="28"/>
              </w:rPr>
              <w:t>+</w:t>
            </w:r>
          </w:p>
        </w:tc>
        <w:tc>
          <w:tcPr>
            <w:tcW w:w="370" w:type="dxa"/>
          </w:tcPr>
          <w:p w:rsidR="00FD043C" w:rsidRPr="00FD043C" w:rsidRDefault="00FD043C" w:rsidP="00FD043C">
            <w:pPr>
              <w:spacing w:after="0" w:line="240" w:lineRule="auto"/>
              <w:jc w:val="both"/>
              <w:rPr>
                <w:rFonts w:ascii="Times New Roman" w:hAnsi="Times New Roman"/>
                <w:bCs/>
                <w:sz w:val="28"/>
                <w:szCs w:val="28"/>
              </w:rPr>
            </w:pPr>
            <w:r w:rsidRPr="00FD043C">
              <w:rPr>
                <w:rFonts w:ascii="Times New Roman" w:hAnsi="Times New Roman"/>
                <w:bCs/>
                <w:sz w:val="28"/>
                <w:szCs w:val="28"/>
              </w:rPr>
              <w:t>+</w:t>
            </w:r>
          </w:p>
        </w:tc>
        <w:tc>
          <w:tcPr>
            <w:tcW w:w="370" w:type="dxa"/>
          </w:tcPr>
          <w:p w:rsidR="00FD043C" w:rsidRPr="00FD043C" w:rsidRDefault="00FD043C" w:rsidP="00FD043C">
            <w:pPr>
              <w:spacing w:after="0" w:line="240" w:lineRule="auto"/>
              <w:jc w:val="both"/>
              <w:rPr>
                <w:rFonts w:ascii="Times New Roman" w:hAnsi="Times New Roman"/>
                <w:bCs/>
                <w:sz w:val="28"/>
                <w:szCs w:val="28"/>
              </w:rPr>
            </w:pPr>
            <w:r w:rsidRPr="00FD043C">
              <w:rPr>
                <w:rFonts w:ascii="Times New Roman" w:hAnsi="Times New Roman"/>
                <w:bCs/>
                <w:sz w:val="28"/>
                <w:szCs w:val="28"/>
              </w:rPr>
              <w:t>+</w:t>
            </w:r>
          </w:p>
        </w:tc>
        <w:tc>
          <w:tcPr>
            <w:tcW w:w="370" w:type="dxa"/>
          </w:tcPr>
          <w:p w:rsidR="00FD043C" w:rsidRPr="00FD043C" w:rsidRDefault="00FD043C" w:rsidP="00FD043C">
            <w:pPr>
              <w:spacing w:after="0" w:line="240" w:lineRule="auto"/>
              <w:jc w:val="both"/>
              <w:rPr>
                <w:rFonts w:ascii="Times New Roman" w:hAnsi="Times New Roman"/>
                <w:bCs/>
                <w:sz w:val="28"/>
                <w:szCs w:val="28"/>
              </w:rPr>
            </w:pPr>
            <w:r w:rsidRPr="00FD043C">
              <w:rPr>
                <w:rFonts w:ascii="Times New Roman" w:hAnsi="Times New Roman"/>
                <w:bCs/>
                <w:sz w:val="28"/>
                <w:szCs w:val="28"/>
              </w:rPr>
              <w:t>+</w:t>
            </w:r>
          </w:p>
        </w:tc>
        <w:tc>
          <w:tcPr>
            <w:tcW w:w="488" w:type="dxa"/>
          </w:tcPr>
          <w:p w:rsidR="00FD043C" w:rsidRPr="00FD043C" w:rsidRDefault="00FD043C" w:rsidP="00FD043C">
            <w:pPr>
              <w:spacing w:after="0" w:line="240" w:lineRule="auto"/>
              <w:jc w:val="both"/>
              <w:rPr>
                <w:rFonts w:ascii="Times New Roman" w:hAnsi="Times New Roman"/>
                <w:bCs/>
                <w:sz w:val="28"/>
                <w:szCs w:val="28"/>
              </w:rPr>
            </w:pPr>
            <w:r w:rsidRPr="00FD043C">
              <w:rPr>
                <w:rFonts w:ascii="Times New Roman" w:hAnsi="Times New Roman"/>
                <w:bCs/>
                <w:sz w:val="28"/>
                <w:szCs w:val="28"/>
              </w:rPr>
              <w:t>+</w:t>
            </w:r>
          </w:p>
        </w:tc>
        <w:tc>
          <w:tcPr>
            <w:tcW w:w="488" w:type="dxa"/>
          </w:tcPr>
          <w:p w:rsidR="00FD043C" w:rsidRPr="00FD043C" w:rsidRDefault="00FD043C" w:rsidP="00FD043C">
            <w:pPr>
              <w:spacing w:after="0" w:line="240" w:lineRule="auto"/>
              <w:jc w:val="both"/>
              <w:rPr>
                <w:rFonts w:ascii="Times New Roman" w:hAnsi="Times New Roman"/>
                <w:bCs/>
                <w:sz w:val="28"/>
                <w:szCs w:val="28"/>
              </w:rPr>
            </w:pPr>
            <w:r w:rsidRPr="00FD043C">
              <w:rPr>
                <w:rFonts w:ascii="Times New Roman" w:hAnsi="Times New Roman"/>
                <w:bCs/>
                <w:sz w:val="28"/>
                <w:szCs w:val="28"/>
              </w:rPr>
              <w:t>+</w:t>
            </w:r>
          </w:p>
        </w:tc>
        <w:tc>
          <w:tcPr>
            <w:tcW w:w="1364" w:type="dxa"/>
          </w:tcPr>
          <w:p w:rsidR="00FD043C" w:rsidRPr="00FD043C" w:rsidRDefault="00FD043C" w:rsidP="00FD043C">
            <w:pPr>
              <w:spacing w:after="0" w:line="240" w:lineRule="auto"/>
              <w:jc w:val="both"/>
              <w:rPr>
                <w:rFonts w:ascii="Times New Roman" w:hAnsi="Times New Roman"/>
                <w:bCs/>
                <w:sz w:val="28"/>
                <w:szCs w:val="28"/>
              </w:rPr>
            </w:pPr>
            <w:r w:rsidRPr="00FD043C">
              <w:rPr>
                <w:rFonts w:ascii="Times New Roman" w:hAnsi="Times New Roman"/>
                <w:bCs/>
                <w:sz w:val="28"/>
                <w:szCs w:val="28"/>
              </w:rPr>
              <w:t>10</w:t>
            </w:r>
          </w:p>
        </w:tc>
        <w:tc>
          <w:tcPr>
            <w:tcW w:w="1409" w:type="dxa"/>
          </w:tcPr>
          <w:p w:rsidR="00FD043C" w:rsidRPr="00FD043C" w:rsidRDefault="00FD043C" w:rsidP="00FD043C">
            <w:pPr>
              <w:spacing w:after="0" w:line="240" w:lineRule="auto"/>
              <w:jc w:val="both"/>
              <w:rPr>
                <w:rFonts w:ascii="Times New Roman" w:hAnsi="Times New Roman"/>
                <w:bCs/>
                <w:sz w:val="28"/>
                <w:szCs w:val="28"/>
              </w:rPr>
            </w:pPr>
            <w:r w:rsidRPr="00FD043C">
              <w:rPr>
                <w:rFonts w:ascii="Times New Roman" w:hAnsi="Times New Roman"/>
                <w:bCs/>
                <w:sz w:val="28"/>
                <w:szCs w:val="28"/>
              </w:rPr>
              <w:t xml:space="preserve">2 </w:t>
            </w:r>
          </w:p>
        </w:tc>
      </w:tr>
      <w:tr w:rsidR="001B1F95" w:rsidRPr="00FD043C" w:rsidTr="00235492">
        <w:trPr>
          <w:cnfStyle w:val="000000100000"/>
          <w:trHeight w:val="297"/>
          <w:jc w:val="center"/>
        </w:trPr>
        <w:tc>
          <w:tcPr>
            <w:tcW w:w="726" w:type="dxa"/>
            <w:vMerge w:val="restart"/>
          </w:tcPr>
          <w:p w:rsidR="00FD043C" w:rsidRPr="00FD043C" w:rsidRDefault="00FD043C" w:rsidP="00FD043C">
            <w:pPr>
              <w:spacing w:after="0" w:line="240" w:lineRule="auto"/>
              <w:jc w:val="both"/>
              <w:rPr>
                <w:rFonts w:ascii="Times New Roman" w:hAnsi="Times New Roman"/>
                <w:bCs/>
                <w:sz w:val="28"/>
                <w:szCs w:val="28"/>
              </w:rPr>
            </w:pPr>
            <w:r w:rsidRPr="00FD043C">
              <w:rPr>
                <w:rFonts w:ascii="Times New Roman" w:hAnsi="Times New Roman"/>
                <w:bCs/>
                <w:sz w:val="28"/>
                <w:szCs w:val="28"/>
              </w:rPr>
              <w:t>2</w:t>
            </w:r>
          </w:p>
        </w:tc>
        <w:tc>
          <w:tcPr>
            <w:tcW w:w="961" w:type="dxa"/>
          </w:tcPr>
          <w:p w:rsidR="00FD043C" w:rsidRPr="00FD043C" w:rsidRDefault="00FD043C" w:rsidP="00FD043C">
            <w:pPr>
              <w:spacing w:after="0" w:line="240" w:lineRule="auto"/>
              <w:jc w:val="both"/>
              <w:rPr>
                <w:rFonts w:ascii="Times New Roman" w:hAnsi="Times New Roman"/>
                <w:bCs/>
                <w:sz w:val="28"/>
                <w:szCs w:val="28"/>
              </w:rPr>
            </w:pPr>
            <w:r w:rsidRPr="00FD043C">
              <w:rPr>
                <w:rFonts w:ascii="Times New Roman" w:hAnsi="Times New Roman"/>
                <w:bCs/>
                <w:sz w:val="28"/>
                <w:szCs w:val="28"/>
              </w:rPr>
              <w:t>2</w:t>
            </w:r>
          </w:p>
        </w:tc>
        <w:tc>
          <w:tcPr>
            <w:tcW w:w="351" w:type="dxa"/>
          </w:tcPr>
          <w:p w:rsidR="00FD043C" w:rsidRPr="00FD043C" w:rsidRDefault="00FD043C" w:rsidP="00FD043C">
            <w:pPr>
              <w:spacing w:after="0" w:line="240" w:lineRule="auto"/>
              <w:jc w:val="both"/>
              <w:rPr>
                <w:rFonts w:ascii="Times New Roman" w:hAnsi="Times New Roman"/>
                <w:bCs/>
                <w:sz w:val="28"/>
                <w:szCs w:val="28"/>
              </w:rPr>
            </w:pPr>
          </w:p>
        </w:tc>
        <w:tc>
          <w:tcPr>
            <w:tcW w:w="370" w:type="dxa"/>
          </w:tcPr>
          <w:p w:rsidR="00FD043C" w:rsidRPr="00FD043C" w:rsidRDefault="00FD043C" w:rsidP="00FD043C">
            <w:pPr>
              <w:spacing w:after="0" w:line="240" w:lineRule="auto"/>
              <w:jc w:val="both"/>
              <w:rPr>
                <w:rFonts w:ascii="Times New Roman" w:hAnsi="Times New Roman"/>
                <w:bCs/>
                <w:sz w:val="28"/>
                <w:szCs w:val="28"/>
              </w:rPr>
            </w:pPr>
          </w:p>
        </w:tc>
        <w:tc>
          <w:tcPr>
            <w:tcW w:w="370" w:type="dxa"/>
          </w:tcPr>
          <w:p w:rsidR="00FD043C" w:rsidRPr="00FD043C" w:rsidRDefault="00FD043C" w:rsidP="00FD043C">
            <w:pPr>
              <w:spacing w:after="0" w:line="240" w:lineRule="auto"/>
              <w:jc w:val="both"/>
              <w:rPr>
                <w:rFonts w:ascii="Times New Roman" w:hAnsi="Times New Roman"/>
                <w:bCs/>
                <w:sz w:val="28"/>
                <w:szCs w:val="28"/>
              </w:rPr>
            </w:pPr>
            <w:r w:rsidRPr="00FD043C">
              <w:rPr>
                <w:rFonts w:ascii="Times New Roman" w:hAnsi="Times New Roman"/>
                <w:bCs/>
                <w:sz w:val="28"/>
                <w:szCs w:val="28"/>
              </w:rPr>
              <w:t>+</w:t>
            </w:r>
          </w:p>
        </w:tc>
        <w:tc>
          <w:tcPr>
            <w:tcW w:w="370" w:type="dxa"/>
          </w:tcPr>
          <w:p w:rsidR="00FD043C" w:rsidRPr="00FD043C" w:rsidRDefault="00FD043C" w:rsidP="00FD043C">
            <w:pPr>
              <w:spacing w:after="0" w:line="240" w:lineRule="auto"/>
              <w:jc w:val="both"/>
              <w:rPr>
                <w:rFonts w:ascii="Times New Roman" w:hAnsi="Times New Roman"/>
                <w:bCs/>
                <w:sz w:val="28"/>
                <w:szCs w:val="28"/>
              </w:rPr>
            </w:pPr>
            <w:r w:rsidRPr="00FD043C">
              <w:rPr>
                <w:rFonts w:ascii="Times New Roman" w:hAnsi="Times New Roman"/>
                <w:bCs/>
                <w:sz w:val="28"/>
                <w:szCs w:val="28"/>
              </w:rPr>
              <w:t>+</w:t>
            </w:r>
          </w:p>
        </w:tc>
        <w:tc>
          <w:tcPr>
            <w:tcW w:w="370" w:type="dxa"/>
          </w:tcPr>
          <w:p w:rsidR="00FD043C" w:rsidRPr="00FD043C" w:rsidRDefault="00FD043C" w:rsidP="00FD043C">
            <w:pPr>
              <w:spacing w:after="0" w:line="240" w:lineRule="auto"/>
              <w:jc w:val="both"/>
              <w:rPr>
                <w:rFonts w:ascii="Times New Roman" w:hAnsi="Times New Roman"/>
                <w:bCs/>
                <w:sz w:val="28"/>
                <w:szCs w:val="28"/>
              </w:rPr>
            </w:pPr>
            <w:r w:rsidRPr="00FD043C">
              <w:rPr>
                <w:rFonts w:ascii="Times New Roman" w:hAnsi="Times New Roman"/>
                <w:bCs/>
                <w:sz w:val="28"/>
                <w:szCs w:val="28"/>
              </w:rPr>
              <w:t>+</w:t>
            </w:r>
          </w:p>
        </w:tc>
        <w:tc>
          <w:tcPr>
            <w:tcW w:w="370" w:type="dxa"/>
          </w:tcPr>
          <w:p w:rsidR="00FD043C" w:rsidRPr="00FD043C" w:rsidRDefault="00FD043C" w:rsidP="00FD043C">
            <w:pPr>
              <w:spacing w:after="0" w:line="240" w:lineRule="auto"/>
              <w:jc w:val="both"/>
              <w:rPr>
                <w:rFonts w:ascii="Times New Roman" w:hAnsi="Times New Roman"/>
                <w:bCs/>
                <w:sz w:val="28"/>
                <w:szCs w:val="28"/>
              </w:rPr>
            </w:pPr>
            <w:r w:rsidRPr="00FD043C">
              <w:rPr>
                <w:rFonts w:ascii="Times New Roman" w:hAnsi="Times New Roman"/>
                <w:bCs/>
                <w:sz w:val="28"/>
                <w:szCs w:val="28"/>
              </w:rPr>
              <w:t>+</w:t>
            </w:r>
          </w:p>
        </w:tc>
        <w:tc>
          <w:tcPr>
            <w:tcW w:w="370" w:type="dxa"/>
          </w:tcPr>
          <w:p w:rsidR="00FD043C" w:rsidRPr="00FD043C" w:rsidRDefault="00FD043C" w:rsidP="00FD043C">
            <w:pPr>
              <w:spacing w:after="0" w:line="240" w:lineRule="auto"/>
              <w:jc w:val="both"/>
              <w:rPr>
                <w:rFonts w:ascii="Times New Roman" w:hAnsi="Times New Roman"/>
                <w:bCs/>
                <w:sz w:val="28"/>
                <w:szCs w:val="28"/>
              </w:rPr>
            </w:pPr>
            <w:r w:rsidRPr="00FD043C">
              <w:rPr>
                <w:rFonts w:ascii="Times New Roman" w:hAnsi="Times New Roman"/>
                <w:bCs/>
                <w:sz w:val="28"/>
                <w:szCs w:val="28"/>
              </w:rPr>
              <w:t>+</w:t>
            </w:r>
          </w:p>
        </w:tc>
        <w:tc>
          <w:tcPr>
            <w:tcW w:w="370" w:type="dxa"/>
          </w:tcPr>
          <w:p w:rsidR="00FD043C" w:rsidRPr="00FD043C" w:rsidRDefault="00FD043C" w:rsidP="00FD043C">
            <w:pPr>
              <w:spacing w:after="0" w:line="240" w:lineRule="auto"/>
              <w:jc w:val="both"/>
              <w:rPr>
                <w:rFonts w:ascii="Times New Roman" w:hAnsi="Times New Roman"/>
                <w:bCs/>
                <w:sz w:val="28"/>
                <w:szCs w:val="28"/>
              </w:rPr>
            </w:pPr>
            <w:r w:rsidRPr="00FD043C">
              <w:rPr>
                <w:rFonts w:ascii="Times New Roman" w:hAnsi="Times New Roman"/>
                <w:bCs/>
                <w:sz w:val="28"/>
                <w:szCs w:val="28"/>
              </w:rPr>
              <w:t>+</w:t>
            </w:r>
          </w:p>
        </w:tc>
        <w:tc>
          <w:tcPr>
            <w:tcW w:w="370" w:type="dxa"/>
          </w:tcPr>
          <w:p w:rsidR="00FD043C" w:rsidRPr="00FD043C" w:rsidRDefault="00FD043C" w:rsidP="00FD043C">
            <w:pPr>
              <w:spacing w:after="0" w:line="240" w:lineRule="auto"/>
              <w:jc w:val="both"/>
              <w:rPr>
                <w:rFonts w:ascii="Times New Roman" w:hAnsi="Times New Roman"/>
                <w:bCs/>
                <w:sz w:val="28"/>
                <w:szCs w:val="28"/>
              </w:rPr>
            </w:pPr>
            <w:r w:rsidRPr="00FD043C">
              <w:rPr>
                <w:rFonts w:ascii="Times New Roman" w:hAnsi="Times New Roman"/>
                <w:bCs/>
                <w:sz w:val="28"/>
                <w:szCs w:val="28"/>
              </w:rPr>
              <w:t>+</w:t>
            </w:r>
          </w:p>
        </w:tc>
        <w:tc>
          <w:tcPr>
            <w:tcW w:w="488" w:type="dxa"/>
          </w:tcPr>
          <w:p w:rsidR="00FD043C" w:rsidRPr="00FD043C" w:rsidRDefault="00FD043C" w:rsidP="00FD043C">
            <w:pPr>
              <w:spacing w:after="0" w:line="240" w:lineRule="auto"/>
              <w:jc w:val="both"/>
              <w:rPr>
                <w:rFonts w:ascii="Times New Roman" w:hAnsi="Times New Roman"/>
                <w:bCs/>
                <w:sz w:val="28"/>
                <w:szCs w:val="28"/>
              </w:rPr>
            </w:pPr>
            <w:r w:rsidRPr="00FD043C">
              <w:rPr>
                <w:rFonts w:ascii="Times New Roman" w:hAnsi="Times New Roman"/>
                <w:bCs/>
                <w:sz w:val="28"/>
                <w:szCs w:val="28"/>
              </w:rPr>
              <w:t>+</w:t>
            </w:r>
          </w:p>
        </w:tc>
        <w:tc>
          <w:tcPr>
            <w:tcW w:w="488" w:type="dxa"/>
          </w:tcPr>
          <w:p w:rsidR="00FD043C" w:rsidRPr="00FD043C" w:rsidRDefault="00FD043C" w:rsidP="00FD043C">
            <w:pPr>
              <w:spacing w:after="0" w:line="240" w:lineRule="auto"/>
              <w:jc w:val="both"/>
              <w:rPr>
                <w:rFonts w:ascii="Times New Roman" w:hAnsi="Times New Roman"/>
                <w:bCs/>
                <w:sz w:val="28"/>
                <w:szCs w:val="28"/>
              </w:rPr>
            </w:pPr>
            <w:r w:rsidRPr="00FD043C">
              <w:rPr>
                <w:rFonts w:ascii="Times New Roman" w:hAnsi="Times New Roman"/>
                <w:bCs/>
                <w:sz w:val="28"/>
                <w:szCs w:val="28"/>
              </w:rPr>
              <w:t>+</w:t>
            </w:r>
          </w:p>
        </w:tc>
        <w:tc>
          <w:tcPr>
            <w:tcW w:w="1364" w:type="dxa"/>
          </w:tcPr>
          <w:p w:rsidR="00FD043C" w:rsidRPr="00FD043C" w:rsidRDefault="00FD043C" w:rsidP="00FD043C">
            <w:pPr>
              <w:spacing w:after="0" w:line="240" w:lineRule="auto"/>
              <w:jc w:val="both"/>
              <w:rPr>
                <w:rFonts w:ascii="Times New Roman" w:hAnsi="Times New Roman"/>
                <w:bCs/>
                <w:sz w:val="28"/>
                <w:szCs w:val="28"/>
              </w:rPr>
            </w:pPr>
            <w:r w:rsidRPr="00FD043C">
              <w:rPr>
                <w:rFonts w:ascii="Times New Roman" w:hAnsi="Times New Roman"/>
                <w:bCs/>
                <w:sz w:val="28"/>
                <w:szCs w:val="28"/>
              </w:rPr>
              <w:t>9</w:t>
            </w:r>
          </w:p>
        </w:tc>
        <w:tc>
          <w:tcPr>
            <w:tcW w:w="1409" w:type="dxa"/>
          </w:tcPr>
          <w:p w:rsidR="00FD043C" w:rsidRPr="00FD043C" w:rsidRDefault="00FD043C" w:rsidP="00FD043C">
            <w:pPr>
              <w:spacing w:after="0" w:line="240" w:lineRule="auto"/>
              <w:jc w:val="both"/>
              <w:rPr>
                <w:rFonts w:ascii="Times New Roman" w:hAnsi="Times New Roman"/>
                <w:bCs/>
                <w:sz w:val="28"/>
                <w:szCs w:val="28"/>
              </w:rPr>
            </w:pPr>
            <w:r w:rsidRPr="00FD043C">
              <w:rPr>
                <w:rFonts w:ascii="Times New Roman" w:hAnsi="Times New Roman"/>
                <w:bCs/>
                <w:sz w:val="28"/>
                <w:szCs w:val="28"/>
              </w:rPr>
              <w:t>2</w:t>
            </w:r>
          </w:p>
        </w:tc>
      </w:tr>
      <w:tr w:rsidR="001B1F95" w:rsidRPr="00FD043C" w:rsidTr="00235492">
        <w:trPr>
          <w:cnfStyle w:val="000000010000"/>
          <w:trHeight w:val="251"/>
          <w:jc w:val="center"/>
        </w:trPr>
        <w:tc>
          <w:tcPr>
            <w:tcW w:w="726" w:type="dxa"/>
            <w:vMerge/>
          </w:tcPr>
          <w:p w:rsidR="00FD043C" w:rsidRPr="00FD043C" w:rsidRDefault="00FD043C" w:rsidP="00FD043C">
            <w:pPr>
              <w:spacing w:after="0" w:line="240" w:lineRule="auto"/>
              <w:jc w:val="both"/>
              <w:rPr>
                <w:rFonts w:ascii="Times New Roman" w:hAnsi="Times New Roman"/>
                <w:bCs/>
                <w:sz w:val="28"/>
                <w:szCs w:val="28"/>
              </w:rPr>
            </w:pPr>
          </w:p>
        </w:tc>
        <w:tc>
          <w:tcPr>
            <w:tcW w:w="961" w:type="dxa"/>
          </w:tcPr>
          <w:p w:rsidR="00FD043C" w:rsidRPr="00FD043C" w:rsidRDefault="00FD043C" w:rsidP="00FD043C">
            <w:pPr>
              <w:spacing w:after="0" w:line="240" w:lineRule="auto"/>
              <w:jc w:val="both"/>
              <w:rPr>
                <w:rFonts w:ascii="Times New Roman" w:hAnsi="Times New Roman"/>
                <w:bCs/>
                <w:sz w:val="28"/>
                <w:szCs w:val="28"/>
              </w:rPr>
            </w:pPr>
            <w:r w:rsidRPr="00FD043C">
              <w:rPr>
                <w:rFonts w:ascii="Times New Roman" w:hAnsi="Times New Roman"/>
                <w:bCs/>
                <w:sz w:val="28"/>
                <w:szCs w:val="28"/>
              </w:rPr>
              <w:t>3</w:t>
            </w:r>
          </w:p>
        </w:tc>
        <w:tc>
          <w:tcPr>
            <w:tcW w:w="351" w:type="dxa"/>
          </w:tcPr>
          <w:p w:rsidR="00FD043C" w:rsidRPr="00FD043C" w:rsidRDefault="00FD043C" w:rsidP="00FD043C">
            <w:pPr>
              <w:spacing w:after="0" w:line="240" w:lineRule="auto"/>
              <w:jc w:val="both"/>
              <w:rPr>
                <w:rFonts w:ascii="Times New Roman" w:hAnsi="Times New Roman"/>
                <w:bCs/>
                <w:sz w:val="28"/>
                <w:szCs w:val="28"/>
              </w:rPr>
            </w:pPr>
          </w:p>
        </w:tc>
        <w:tc>
          <w:tcPr>
            <w:tcW w:w="370" w:type="dxa"/>
          </w:tcPr>
          <w:p w:rsidR="00FD043C" w:rsidRPr="00FD043C" w:rsidRDefault="00FD043C" w:rsidP="00FD043C">
            <w:pPr>
              <w:spacing w:after="0" w:line="240" w:lineRule="auto"/>
              <w:jc w:val="both"/>
              <w:rPr>
                <w:rFonts w:ascii="Times New Roman" w:hAnsi="Times New Roman"/>
                <w:bCs/>
                <w:sz w:val="28"/>
                <w:szCs w:val="28"/>
              </w:rPr>
            </w:pPr>
          </w:p>
        </w:tc>
        <w:tc>
          <w:tcPr>
            <w:tcW w:w="370" w:type="dxa"/>
          </w:tcPr>
          <w:p w:rsidR="00FD043C" w:rsidRPr="00FD043C" w:rsidRDefault="00FD043C" w:rsidP="00FD043C">
            <w:pPr>
              <w:spacing w:after="0" w:line="240" w:lineRule="auto"/>
              <w:jc w:val="both"/>
              <w:rPr>
                <w:rFonts w:ascii="Times New Roman" w:hAnsi="Times New Roman"/>
                <w:bCs/>
                <w:sz w:val="28"/>
                <w:szCs w:val="28"/>
              </w:rPr>
            </w:pPr>
          </w:p>
        </w:tc>
        <w:tc>
          <w:tcPr>
            <w:tcW w:w="370" w:type="dxa"/>
          </w:tcPr>
          <w:p w:rsidR="00FD043C" w:rsidRPr="00FD043C" w:rsidRDefault="00FD043C" w:rsidP="00FD043C">
            <w:pPr>
              <w:spacing w:after="0" w:line="240" w:lineRule="auto"/>
              <w:jc w:val="both"/>
              <w:rPr>
                <w:rFonts w:ascii="Times New Roman" w:hAnsi="Times New Roman"/>
                <w:bCs/>
                <w:sz w:val="28"/>
                <w:szCs w:val="28"/>
              </w:rPr>
            </w:pPr>
            <w:r w:rsidRPr="00FD043C">
              <w:rPr>
                <w:rFonts w:ascii="Times New Roman" w:hAnsi="Times New Roman"/>
                <w:bCs/>
                <w:sz w:val="28"/>
                <w:szCs w:val="28"/>
              </w:rPr>
              <w:t>+</w:t>
            </w:r>
          </w:p>
        </w:tc>
        <w:tc>
          <w:tcPr>
            <w:tcW w:w="370" w:type="dxa"/>
          </w:tcPr>
          <w:p w:rsidR="00FD043C" w:rsidRPr="00FD043C" w:rsidRDefault="00FD043C" w:rsidP="00FD043C">
            <w:pPr>
              <w:spacing w:after="0" w:line="240" w:lineRule="auto"/>
              <w:jc w:val="both"/>
              <w:rPr>
                <w:rFonts w:ascii="Times New Roman" w:hAnsi="Times New Roman"/>
                <w:bCs/>
                <w:sz w:val="28"/>
                <w:szCs w:val="28"/>
              </w:rPr>
            </w:pPr>
            <w:r w:rsidRPr="00FD043C">
              <w:rPr>
                <w:rFonts w:ascii="Times New Roman" w:hAnsi="Times New Roman"/>
                <w:bCs/>
                <w:sz w:val="28"/>
                <w:szCs w:val="28"/>
              </w:rPr>
              <w:t>+</w:t>
            </w:r>
          </w:p>
        </w:tc>
        <w:tc>
          <w:tcPr>
            <w:tcW w:w="370" w:type="dxa"/>
          </w:tcPr>
          <w:p w:rsidR="00FD043C" w:rsidRPr="00FD043C" w:rsidRDefault="00FD043C" w:rsidP="00FD043C">
            <w:pPr>
              <w:spacing w:after="0" w:line="240" w:lineRule="auto"/>
              <w:jc w:val="both"/>
              <w:rPr>
                <w:rFonts w:ascii="Times New Roman" w:hAnsi="Times New Roman"/>
                <w:bCs/>
                <w:sz w:val="28"/>
                <w:szCs w:val="28"/>
              </w:rPr>
            </w:pPr>
            <w:r w:rsidRPr="00FD043C">
              <w:rPr>
                <w:rFonts w:ascii="Times New Roman" w:hAnsi="Times New Roman"/>
                <w:bCs/>
                <w:sz w:val="28"/>
                <w:szCs w:val="28"/>
              </w:rPr>
              <w:t>+</w:t>
            </w:r>
          </w:p>
        </w:tc>
        <w:tc>
          <w:tcPr>
            <w:tcW w:w="370" w:type="dxa"/>
          </w:tcPr>
          <w:p w:rsidR="00FD043C" w:rsidRPr="00FD043C" w:rsidRDefault="00FD043C" w:rsidP="00FD043C">
            <w:pPr>
              <w:spacing w:after="0" w:line="240" w:lineRule="auto"/>
              <w:jc w:val="both"/>
              <w:rPr>
                <w:rFonts w:ascii="Times New Roman" w:hAnsi="Times New Roman"/>
                <w:bCs/>
                <w:sz w:val="28"/>
                <w:szCs w:val="28"/>
              </w:rPr>
            </w:pPr>
            <w:r w:rsidRPr="00FD043C">
              <w:rPr>
                <w:rFonts w:ascii="Times New Roman" w:hAnsi="Times New Roman"/>
                <w:bCs/>
                <w:sz w:val="28"/>
                <w:szCs w:val="28"/>
              </w:rPr>
              <w:t>+</w:t>
            </w:r>
          </w:p>
        </w:tc>
        <w:tc>
          <w:tcPr>
            <w:tcW w:w="370" w:type="dxa"/>
          </w:tcPr>
          <w:p w:rsidR="00FD043C" w:rsidRPr="00FD043C" w:rsidRDefault="00FD043C" w:rsidP="00FD043C">
            <w:pPr>
              <w:spacing w:after="0" w:line="240" w:lineRule="auto"/>
              <w:jc w:val="both"/>
              <w:rPr>
                <w:rFonts w:ascii="Times New Roman" w:hAnsi="Times New Roman"/>
                <w:bCs/>
                <w:sz w:val="28"/>
                <w:szCs w:val="28"/>
              </w:rPr>
            </w:pPr>
            <w:r w:rsidRPr="00FD043C">
              <w:rPr>
                <w:rFonts w:ascii="Times New Roman" w:hAnsi="Times New Roman"/>
                <w:bCs/>
                <w:sz w:val="28"/>
                <w:szCs w:val="28"/>
              </w:rPr>
              <w:t>+</w:t>
            </w:r>
          </w:p>
        </w:tc>
        <w:tc>
          <w:tcPr>
            <w:tcW w:w="370" w:type="dxa"/>
          </w:tcPr>
          <w:p w:rsidR="00FD043C" w:rsidRPr="00FD043C" w:rsidRDefault="00FD043C" w:rsidP="00FD043C">
            <w:pPr>
              <w:spacing w:after="0" w:line="240" w:lineRule="auto"/>
              <w:jc w:val="both"/>
              <w:rPr>
                <w:rFonts w:ascii="Times New Roman" w:hAnsi="Times New Roman"/>
                <w:bCs/>
                <w:sz w:val="28"/>
                <w:szCs w:val="28"/>
              </w:rPr>
            </w:pPr>
            <w:r w:rsidRPr="00FD043C">
              <w:rPr>
                <w:rFonts w:ascii="Times New Roman" w:hAnsi="Times New Roman"/>
                <w:bCs/>
                <w:sz w:val="28"/>
                <w:szCs w:val="28"/>
              </w:rPr>
              <w:t>+</w:t>
            </w:r>
          </w:p>
        </w:tc>
        <w:tc>
          <w:tcPr>
            <w:tcW w:w="488" w:type="dxa"/>
          </w:tcPr>
          <w:p w:rsidR="00FD043C" w:rsidRPr="00FD043C" w:rsidRDefault="00FD043C" w:rsidP="00FD043C">
            <w:pPr>
              <w:spacing w:after="0" w:line="240" w:lineRule="auto"/>
              <w:jc w:val="both"/>
              <w:rPr>
                <w:rFonts w:ascii="Times New Roman" w:hAnsi="Times New Roman"/>
                <w:bCs/>
                <w:sz w:val="28"/>
                <w:szCs w:val="28"/>
              </w:rPr>
            </w:pPr>
            <w:r w:rsidRPr="00FD043C">
              <w:rPr>
                <w:rFonts w:ascii="Times New Roman" w:hAnsi="Times New Roman"/>
                <w:bCs/>
                <w:sz w:val="28"/>
                <w:szCs w:val="28"/>
              </w:rPr>
              <w:t>+</w:t>
            </w:r>
          </w:p>
        </w:tc>
        <w:tc>
          <w:tcPr>
            <w:tcW w:w="488" w:type="dxa"/>
          </w:tcPr>
          <w:p w:rsidR="00FD043C" w:rsidRPr="00FD043C" w:rsidRDefault="00FD043C" w:rsidP="00FD043C">
            <w:pPr>
              <w:spacing w:after="0" w:line="240" w:lineRule="auto"/>
              <w:jc w:val="both"/>
              <w:rPr>
                <w:rFonts w:ascii="Times New Roman" w:hAnsi="Times New Roman"/>
                <w:bCs/>
                <w:sz w:val="28"/>
                <w:szCs w:val="28"/>
              </w:rPr>
            </w:pPr>
            <w:r w:rsidRPr="00FD043C">
              <w:rPr>
                <w:rFonts w:ascii="Times New Roman" w:hAnsi="Times New Roman"/>
                <w:bCs/>
                <w:sz w:val="28"/>
                <w:szCs w:val="28"/>
              </w:rPr>
              <w:t>+</w:t>
            </w:r>
          </w:p>
        </w:tc>
        <w:tc>
          <w:tcPr>
            <w:tcW w:w="1364" w:type="dxa"/>
          </w:tcPr>
          <w:p w:rsidR="00FD043C" w:rsidRPr="00FD043C" w:rsidRDefault="00FD043C" w:rsidP="00FD043C">
            <w:pPr>
              <w:spacing w:after="0" w:line="240" w:lineRule="auto"/>
              <w:jc w:val="both"/>
              <w:rPr>
                <w:rFonts w:ascii="Times New Roman" w:hAnsi="Times New Roman"/>
                <w:bCs/>
                <w:sz w:val="28"/>
                <w:szCs w:val="28"/>
              </w:rPr>
            </w:pPr>
            <w:r w:rsidRPr="00FD043C">
              <w:rPr>
                <w:rFonts w:ascii="Times New Roman" w:hAnsi="Times New Roman"/>
                <w:bCs/>
                <w:sz w:val="28"/>
                <w:szCs w:val="28"/>
              </w:rPr>
              <w:t>8</w:t>
            </w:r>
          </w:p>
        </w:tc>
        <w:tc>
          <w:tcPr>
            <w:tcW w:w="1409" w:type="dxa"/>
          </w:tcPr>
          <w:p w:rsidR="00FD043C" w:rsidRPr="00FD043C" w:rsidRDefault="00FD043C" w:rsidP="00FD043C">
            <w:pPr>
              <w:spacing w:after="0" w:line="240" w:lineRule="auto"/>
              <w:jc w:val="both"/>
              <w:rPr>
                <w:rFonts w:ascii="Times New Roman" w:hAnsi="Times New Roman"/>
                <w:bCs/>
                <w:sz w:val="28"/>
                <w:szCs w:val="28"/>
              </w:rPr>
            </w:pPr>
            <w:r w:rsidRPr="00FD043C">
              <w:rPr>
                <w:rFonts w:ascii="Times New Roman" w:hAnsi="Times New Roman"/>
                <w:bCs/>
                <w:sz w:val="28"/>
                <w:szCs w:val="28"/>
              </w:rPr>
              <w:t>2</w:t>
            </w:r>
          </w:p>
        </w:tc>
      </w:tr>
      <w:tr w:rsidR="001B1F95" w:rsidRPr="00FD043C" w:rsidTr="00235492">
        <w:trPr>
          <w:cnfStyle w:val="000000100000"/>
          <w:jc w:val="center"/>
        </w:trPr>
        <w:tc>
          <w:tcPr>
            <w:tcW w:w="726" w:type="dxa"/>
          </w:tcPr>
          <w:p w:rsidR="00FD043C" w:rsidRPr="00FD043C" w:rsidRDefault="00FD043C" w:rsidP="00FD043C">
            <w:pPr>
              <w:spacing w:after="0" w:line="240" w:lineRule="auto"/>
              <w:jc w:val="both"/>
              <w:rPr>
                <w:rFonts w:ascii="Times New Roman" w:hAnsi="Times New Roman"/>
                <w:bCs/>
                <w:sz w:val="28"/>
                <w:szCs w:val="28"/>
              </w:rPr>
            </w:pPr>
            <w:r w:rsidRPr="00FD043C">
              <w:rPr>
                <w:rFonts w:ascii="Times New Roman" w:hAnsi="Times New Roman"/>
                <w:bCs/>
                <w:sz w:val="28"/>
                <w:szCs w:val="28"/>
              </w:rPr>
              <w:t>3</w:t>
            </w:r>
          </w:p>
        </w:tc>
        <w:tc>
          <w:tcPr>
            <w:tcW w:w="961" w:type="dxa"/>
          </w:tcPr>
          <w:p w:rsidR="00FD043C" w:rsidRPr="00FD043C" w:rsidRDefault="00FD043C" w:rsidP="00FD043C">
            <w:pPr>
              <w:spacing w:after="0" w:line="240" w:lineRule="auto"/>
              <w:jc w:val="both"/>
              <w:rPr>
                <w:rFonts w:ascii="Times New Roman" w:hAnsi="Times New Roman"/>
                <w:bCs/>
                <w:sz w:val="28"/>
                <w:szCs w:val="28"/>
              </w:rPr>
            </w:pPr>
            <w:r w:rsidRPr="00FD043C">
              <w:rPr>
                <w:rFonts w:ascii="Times New Roman" w:hAnsi="Times New Roman"/>
                <w:bCs/>
                <w:sz w:val="28"/>
                <w:szCs w:val="28"/>
              </w:rPr>
              <w:t>4</w:t>
            </w:r>
          </w:p>
        </w:tc>
        <w:tc>
          <w:tcPr>
            <w:tcW w:w="351" w:type="dxa"/>
          </w:tcPr>
          <w:p w:rsidR="00FD043C" w:rsidRPr="00FD043C" w:rsidRDefault="00FD043C" w:rsidP="00FD043C">
            <w:pPr>
              <w:spacing w:after="0" w:line="240" w:lineRule="auto"/>
              <w:jc w:val="both"/>
              <w:rPr>
                <w:rFonts w:ascii="Times New Roman" w:hAnsi="Times New Roman"/>
                <w:bCs/>
                <w:sz w:val="28"/>
                <w:szCs w:val="28"/>
              </w:rPr>
            </w:pPr>
          </w:p>
        </w:tc>
        <w:tc>
          <w:tcPr>
            <w:tcW w:w="370" w:type="dxa"/>
          </w:tcPr>
          <w:p w:rsidR="00FD043C" w:rsidRPr="00FD043C" w:rsidRDefault="00FD043C" w:rsidP="00FD043C">
            <w:pPr>
              <w:spacing w:after="0" w:line="240" w:lineRule="auto"/>
              <w:jc w:val="both"/>
              <w:rPr>
                <w:rFonts w:ascii="Times New Roman" w:hAnsi="Times New Roman"/>
                <w:bCs/>
                <w:sz w:val="28"/>
                <w:szCs w:val="28"/>
              </w:rPr>
            </w:pPr>
          </w:p>
        </w:tc>
        <w:tc>
          <w:tcPr>
            <w:tcW w:w="370" w:type="dxa"/>
          </w:tcPr>
          <w:p w:rsidR="00FD043C" w:rsidRPr="00FD043C" w:rsidRDefault="00FD043C" w:rsidP="00FD043C">
            <w:pPr>
              <w:spacing w:after="0" w:line="240" w:lineRule="auto"/>
              <w:jc w:val="both"/>
              <w:rPr>
                <w:rFonts w:ascii="Times New Roman" w:hAnsi="Times New Roman"/>
                <w:bCs/>
                <w:sz w:val="28"/>
                <w:szCs w:val="28"/>
              </w:rPr>
            </w:pPr>
          </w:p>
        </w:tc>
        <w:tc>
          <w:tcPr>
            <w:tcW w:w="370" w:type="dxa"/>
          </w:tcPr>
          <w:p w:rsidR="00FD043C" w:rsidRPr="00FD043C" w:rsidRDefault="00FD043C" w:rsidP="00FD043C">
            <w:pPr>
              <w:spacing w:after="0" w:line="240" w:lineRule="auto"/>
              <w:jc w:val="both"/>
              <w:rPr>
                <w:rFonts w:ascii="Times New Roman" w:hAnsi="Times New Roman"/>
                <w:bCs/>
                <w:sz w:val="28"/>
                <w:szCs w:val="28"/>
              </w:rPr>
            </w:pPr>
          </w:p>
        </w:tc>
        <w:tc>
          <w:tcPr>
            <w:tcW w:w="370" w:type="dxa"/>
          </w:tcPr>
          <w:p w:rsidR="00FD043C" w:rsidRPr="00FD043C" w:rsidRDefault="00FD043C" w:rsidP="00FD043C">
            <w:pPr>
              <w:spacing w:after="0" w:line="240" w:lineRule="auto"/>
              <w:jc w:val="both"/>
              <w:rPr>
                <w:rFonts w:ascii="Times New Roman" w:hAnsi="Times New Roman"/>
                <w:bCs/>
                <w:sz w:val="28"/>
                <w:szCs w:val="28"/>
              </w:rPr>
            </w:pPr>
            <w:r w:rsidRPr="00FD043C">
              <w:rPr>
                <w:rFonts w:ascii="Times New Roman" w:hAnsi="Times New Roman"/>
                <w:bCs/>
                <w:sz w:val="28"/>
                <w:szCs w:val="28"/>
              </w:rPr>
              <w:t>+</w:t>
            </w:r>
          </w:p>
        </w:tc>
        <w:tc>
          <w:tcPr>
            <w:tcW w:w="370" w:type="dxa"/>
          </w:tcPr>
          <w:p w:rsidR="00FD043C" w:rsidRPr="00FD043C" w:rsidRDefault="00FD043C" w:rsidP="00FD043C">
            <w:pPr>
              <w:spacing w:after="0" w:line="240" w:lineRule="auto"/>
              <w:jc w:val="both"/>
              <w:rPr>
                <w:rFonts w:ascii="Times New Roman" w:hAnsi="Times New Roman"/>
                <w:bCs/>
                <w:sz w:val="28"/>
                <w:szCs w:val="28"/>
              </w:rPr>
            </w:pPr>
            <w:r w:rsidRPr="00FD043C">
              <w:rPr>
                <w:rFonts w:ascii="Times New Roman" w:hAnsi="Times New Roman"/>
                <w:bCs/>
                <w:sz w:val="28"/>
                <w:szCs w:val="28"/>
              </w:rPr>
              <w:t>+</w:t>
            </w:r>
          </w:p>
        </w:tc>
        <w:tc>
          <w:tcPr>
            <w:tcW w:w="370" w:type="dxa"/>
          </w:tcPr>
          <w:p w:rsidR="00FD043C" w:rsidRPr="00FD043C" w:rsidRDefault="00FD043C" w:rsidP="00FD043C">
            <w:pPr>
              <w:spacing w:after="0" w:line="240" w:lineRule="auto"/>
              <w:jc w:val="both"/>
              <w:rPr>
                <w:rFonts w:ascii="Times New Roman" w:hAnsi="Times New Roman"/>
                <w:bCs/>
                <w:sz w:val="28"/>
                <w:szCs w:val="28"/>
              </w:rPr>
            </w:pPr>
            <w:r w:rsidRPr="00FD043C">
              <w:rPr>
                <w:rFonts w:ascii="Times New Roman" w:hAnsi="Times New Roman"/>
                <w:bCs/>
                <w:sz w:val="28"/>
                <w:szCs w:val="28"/>
              </w:rPr>
              <w:t>+</w:t>
            </w:r>
          </w:p>
        </w:tc>
        <w:tc>
          <w:tcPr>
            <w:tcW w:w="370" w:type="dxa"/>
          </w:tcPr>
          <w:p w:rsidR="00FD043C" w:rsidRPr="00FD043C" w:rsidRDefault="00FD043C" w:rsidP="00FD043C">
            <w:pPr>
              <w:spacing w:after="0" w:line="240" w:lineRule="auto"/>
              <w:jc w:val="both"/>
              <w:rPr>
                <w:rFonts w:ascii="Times New Roman" w:hAnsi="Times New Roman"/>
                <w:bCs/>
                <w:sz w:val="28"/>
                <w:szCs w:val="28"/>
              </w:rPr>
            </w:pPr>
            <w:r w:rsidRPr="00FD043C">
              <w:rPr>
                <w:rFonts w:ascii="Times New Roman" w:hAnsi="Times New Roman"/>
                <w:bCs/>
                <w:sz w:val="28"/>
                <w:szCs w:val="28"/>
              </w:rPr>
              <w:t>+</w:t>
            </w:r>
          </w:p>
        </w:tc>
        <w:tc>
          <w:tcPr>
            <w:tcW w:w="370" w:type="dxa"/>
          </w:tcPr>
          <w:p w:rsidR="00FD043C" w:rsidRPr="00FD043C" w:rsidRDefault="00FD043C" w:rsidP="00FD043C">
            <w:pPr>
              <w:spacing w:after="0" w:line="240" w:lineRule="auto"/>
              <w:jc w:val="both"/>
              <w:rPr>
                <w:rFonts w:ascii="Times New Roman" w:hAnsi="Times New Roman"/>
                <w:bCs/>
                <w:sz w:val="28"/>
                <w:szCs w:val="28"/>
              </w:rPr>
            </w:pPr>
            <w:r w:rsidRPr="00FD043C">
              <w:rPr>
                <w:rFonts w:ascii="Times New Roman" w:hAnsi="Times New Roman"/>
                <w:bCs/>
                <w:sz w:val="28"/>
                <w:szCs w:val="28"/>
              </w:rPr>
              <w:t>+</w:t>
            </w:r>
          </w:p>
        </w:tc>
        <w:tc>
          <w:tcPr>
            <w:tcW w:w="488" w:type="dxa"/>
          </w:tcPr>
          <w:p w:rsidR="00FD043C" w:rsidRPr="00FD043C" w:rsidRDefault="00FD043C" w:rsidP="00FD043C">
            <w:pPr>
              <w:spacing w:after="0" w:line="240" w:lineRule="auto"/>
              <w:jc w:val="both"/>
              <w:rPr>
                <w:rFonts w:ascii="Times New Roman" w:hAnsi="Times New Roman"/>
                <w:bCs/>
                <w:sz w:val="28"/>
                <w:szCs w:val="28"/>
              </w:rPr>
            </w:pPr>
            <w:r w:rsidRPr="00FD043C">
              <w:rPr>
                <w:rFonts w:ascii="Times New Roman" w:hAnsi="Times New Roman"/>
                <w:bCs/>
                <w:sz w:val="28"/>
                <w:szCs w:val="28"/>
              </w:rPr>
              <w:t>+</w:t>
            </w:r>
          </w:p>
        </w:tc>
        <w:tc>
          <w:tcPr>
            <w:tcW w:w="488" w:type="dxa"/>
          </w:tcPr>
          <w:p w:rsidR="00FD043C" w:rsidRPr="00FD043C" w:rsidRDefault="00FD043C" w:rsidP="00FD043C">
            <w:pPr>
              <w:spacing w:after="0" w:line="240" w:lineRule="auto"/>
              <w:jc w:val="both"/>
              <w:rPr>
                <w:rFonts w:ascii="Times New Roman" w:hAnsi="Times New Roman"/>
                <w:bCs/>
                <w:sz w:val="28"/>
                <w:szCs w:val="28"/>
              </w:rPr>
            </w:pPr>
            <w:r w:rsidRPr="00FD043C">
              <w:rPr>
                <w:rFonts w:ascii="Times New Roman" w:hAnsi="Times New Roman"/>
                <w:bCs/>
                <w:sz w:val="28"/>
                <w:szCs w:val="28"/>
              </w:rPr>
              <w:t>+</w:t>
            </w:r>
          </w:p>
        </w:tc>
        <w:tc>
          <w:tcPr>
            <w:tcW w:w="1364" w:type="dxa"/>
          </w:tcPr>
          <w:p w:rsidR="00FD043C" w:rsidRPr="00FD043C" w:rsidRDefault="00FD043C" w:rsidP="00FD043C">
            <w:pPr>
              <w:spacing w:after="0" w:line="240" w:lineRule="auto"/>
              <w:jc w:val="both"/>
              <w:rPr>
                <w:rFonts w:ascii="Times New Roman" w:hAnsi="Times New Roman"/>
                <w:bCs/>
                <w:sz w:val="28"/>
                <w:szCs w:val="28"/>
              </w:rPr>
            </w:pPr>
            <w:r w:rsidRPr="00FD043C">
              <w:rPr>
                <w:rFonts w:ascii="Times New Roman" w:hAnsi="Times New Roman"/>
                <w:bCs/>
                <w:sz w:val="28"/>
                <w:szCs w:val="28"/>
              </w:rPr>
              <w:t>7</w:t>
            </w:r>
          </w:p>
        </w:tc>
        <w:tc>
          <w:tcPr>
            <w:tcW w:w="1409" w:type="dxa"/>
          </w:tcPr>
          <w:p w:rsidR="00FD043C" w:rsidRPr="00FD043C" w:rsidRDefault="00FD043C" w:rsidP="00FD043C">
            <w:pPr>
              <w:spacing w:after="0" w:line="240" w:lineRule="auto"/>
              <w:jc w:val="both"/>
              <w:rPr>
                <w:rFonts w:ascii="Times New Roman" w:hAnsi="Times New Roman"/>
                <w:bCs/>
                <w:sz w:val="28"/>
                <w:szCs w:val="28"/>
              </w:rPr>
            </w:pPr>
            <w:r w:rsidRPr="00FD043C">
              <w:rPr>
                <w:rFonts w:ascii="Times New Roman" w:hAnsi="Times New Roman"/>
                <w:bCs/>
                <w:sz w:val="28"/>
                <w:szCs w:val="28"/>
              </w:rPr>
              <w:t>2</w:t>
            </w:r>
          </w:p>
        </w:tc>
      </w:tr>
      <w:tr w:rsidR="001B1F95" w:rsidRPr="00FD043C" w:rsidTr="00235492">
        <w:trPr>
          <w:cnfStyle w:val="000000010000"/>
          <w:jc w:val="center"/>
        </w:trPr>
        <w:tc>
          <w:tcPr>
            <w:tcW w:w="726" w:type="dxa"/>
            <w:vMerge w:val="restart"/>
          </w:tcPr>
          <w:p w:rsidR="00FD043C" w:rsidRPr="00FD043C" w:rsidRDefault="00FD043C" w:rsidP="00FD043C">
            <w:pPr>
              <w:spacing w:after="0" w:line="240" w:lineRule="auto"/>
              <w:jc w:val="both"/>
              <w:rPr>
                <w:rFonts w:ascii="Times New Roman" w:hAnsi="Times New Roman"/>
                <w:bCs/>
                <w:sz w:val="28"/>
                <w:szCs w:val="28"/>
              </w:rPr>
            </w:pPr>
            <w:r w:rsidRPr="00FD043C">
              <w:rPr>
                <w:rFonts w:ascii="Times New Roman" w:hAnsi="Times New Roman"/>
                <w:bCs/>
                <w:sz w:val="28"/>
                <w:szCs w:val="28"/>
              </w:rPr>
              <w:t>4</w:t>
            </w:r>
          </w:p>
        </w:tc>
        <w:tc>
          <w:tcPr>
            <w:tcW w:w="961" w:type="dxa"/>
          </w:tcPr>
          <w:p w:rsidR="00FD043C" w:rsidRPr="00FD043C" w:rsidRDefault="00FD043C" w:rsidP="00FD043C">
            <w:pPr>
              <w:spacing w:after="0" w:line="240" w:lineRule="auto"/>
              <w:jc w:val="both"/>
              <w:rPr>
                <w:rFonts w:ascii="Times New Roman" w:hAnsi="Times New Roman"/>
                <w:bCs/>
                <w:sz w:val="28"/>
                <w:szCs w:val="28"/>
              </w:rPr>
            </w:pPr>
            <w:r w:rsidRPr="00FD043C">
              <w:rPr>
                <w:rFonts w:ascii="Times New Roman" w:hAnsi="Times New Roman"/>
                <w:bCs/>
                <w:sz w:val="28"/>
                <w:szCs w:val="28"/>
              </w:rPr>
              <w:t>5</w:t>
            </w:r>
          </w:p>
        </w:tc>
        <w:tc>
          <w:tcPr>
            <w:tcW w:w="351" w:type="dxa"/>
          </w:tcPr>
          <w:p w:rsidR="00FD043C" w:rsidRPr="00FD043C" w:rsidRDefault="00FD043C" w:rsidP="00FD043C">
            <w:pPr>
              <w:spacing w:after="0" w:line="240" w:lineRule="auto"/>
              <w:jc w:val="both"/>
              <w:rPr>
                <w:rFonts w:ascii="Times New Roman" w:hAnsi="Times New Roman"/>
                <w:bCs/>
                <w:sz w:val="28"/>
                <w:szCs w:val="28"/>
              </w:rPr>
            </w:pPr>
          </w:p>
        </w:tc>
        <w:tc>
          <w:tcPr>
            <w:tcW w:w="370" w:type="dxa"/>
          </w:tcPr>
          <w:p w:rsidR="00FD043C" w:rsidRPr="00FD043C" w:rsidRDefault="00FD043C" w:rsidP="00FD043C">
            <w:pPr>
              <w:spacing w:after="0" w:line="240" w:lineRule="auto"/>
              <w:jc w:val="both"/>
              <w:rPr>
                <w:rFonts w:ascii="Times New Roman" w:hAnsi="Times New Roman"/>
                <w:bCs/>
                <w:sz w:val="28"/>
                <w:szCs w:val="28"/>
              </w:rPr>
            </w:pPr>
          </w:p>
        </w:tc>
        <w:tc>
          <w:tcPr>
            <w:tcW w:w="370" w:type="dxa"/>
          </w:tcPr>
          <w:p w:rsidR="00FD043C" w:rsidRPr="00FD043C" w:rsidRDefault="00FD043C" w:rsidP="00FD043C">
            <w:pPr>
              <w:spacing w:after="0" w:line="240" w:lineRule="auto"/>
              <w:jc w:val="both"/>
              <w:rPr>
                <w:rFonts w:ascii="Times New Roman" w:hAnsi="Times New Roman"/>
                <w:bCs/>
                <w:sz w:val="28"/>
                <w:szCs w:val="28"/>
              </w:rPr>
            </w:pPr>
          </w:p>
        </w:tc>
        <w:tc>
          <w:tcPr>
            <w:tcW w:w="370" w:type="dxa"/>
          </w:tcPr>
          <w:p w:rsidR="00FD043C" w:rsidRPr="00FD043C" w:rsidRDefault="00FD043C" w:rsidP="00FD043C">
            <w:pPr>
              <w:spacing w:after="0" w:line="240" w:lineRule="auto"/>
              <w:jc w:val="both"/>
              <w:rPr>
                <w:rFonts w:ascii="Times New Roman" w:hAnsi="Times New Roman"/>
                <w:bCs/>
                <w:sz w:val="28"/>
                <w:szCs w:val="28"/>
              </w:rPr>
            </w:pPr>
          </w:p>
        </w:tc>
        <w:tc>
          <w:tcPr>
            <w:tcW w:w="370" w:type="dxa"/>
          </w:tcPr>
          <w:p w:rsidR="00FD043C" w:rsidRPr="00FD043C" w:rsidRDefault="00FD043C" w:rsidP="00FD043C">
            <w:pPr>
              <w:spacing w:after="0" w:line="240" w:lineRule="auto"/>
              <w:jc w:val="both"/>
              <w:rPr>
                <w:rFonts w:ascii="Times New Roman" w:hAnsi="Times New Roman"/>
                <w:bCs/>
                <w:sz w:val="28"/>
                <w:szCs w:val="28"/>
              </w:rPr>
            </w:pPr>
          </w:p>
        </w:tc>
        <w:tc>
          <w:tcPr>
            <w:tcW w:w="370" w:type="dxa"/>
          </w:tcPr>
          <w:p w:rsidR="00FD043C" w:rsidRPr="00FD043C" w:rsidRDefault="00FD043C" w:rsidP="00FD043C">
            <w:pPr>
              <w:spacing w:after="0" w:line="240" w:lineRule="auto"/>
              <w:jc w:val="both"/>
              <w:rPr>
                <w:rFonts w:ascii="Times New Roman" w:hAnsi="Times New Roman"/>
                <w:bCs/>
                <w:sz w:val="28"/>
                <w:szCs w:val="28"/>
              </w:rPr>
            </w:pPr>
            <w:r w:rsidRPr="00FD043C">
              <w:rPr>
                <w:rFonts w:ascii="Times New Roman" w:hAnsi="Times New Roman"/>
                <w:bCs/>
                <w:sz w:val="28"/>
                <w:szCs w:val="28"/>
              </w:rPr>
              <w:t>+</w:t>
            </w:r>
          </w:p>
        </w:tc>
        <w:tc>
          <w:tcPr>
            <w:tcW w:w="370" w:type="dxa"/>
          </w:tcPr>
          <w:p w:rsidR="00FD043C" w:rsidRPr="00FD043C" w:rsidRDefault="00FD043C" w:rsidP="00FD043C">
            <w:pPr>
              <w:spacing w:after="0" w:line="240" w:lineRule="auto"/>
              <w:jc w:val="both"/>
              <w:rPr>
                <w:rFonts w:ascii="Times New Roman" w:hAnsi="Times New Roman"/>
                <w:bCs/>
                <w:sz w:val="28"/>
                <w:szCs w:val="28"/>
              </w:rPr>
            </w:pPr>
            <w:r w:rsidRPr="00FD043C">
              <w:rPr>
                <w:rFonts w:ascii="Times New Roman" w:hAnsi="Times New Roman"/>
                <w:bCs/>
                <w:sz w:val="28"/>
                <w:szCs w:val="28"/>
              </w:rPr>
              <w:t>+</w:t>
            </w:r>
          </w:p>
        </w:tc>
        <w:tc>
          <w:tcPr>
            <w:tcW w:w="370" w:type="dxa"/>
          </w:tcPr>
          <w:p w:rsidR="00FD043C" w:rsidRPr="00FD043C" w:rsidRDefault="00FD043C" w:rsidP="00FD043C">
            <w:pPr>
              <w:spacing w:after="0" w:line="240" w:lineRule="auto"/>
              <w:jc w:val="both"/>
              <w:rPr>
                <w:rFonts w:ascii="Times New Roman" w:hAnsi="Times New Roman"/>
                <w:bCs/>
                <w:sz w:val="28"/>
                <w:szCs w:val="28"/>
              </w:rPr>
            </w:pPr>
            <w:r w:rsidRPr="00FD043C">
              <w:rPr>
                <w:rFonts w:ascii="Times New Roman" w:hAnsi="Times New Roman"/>
                <w:bCs/>
                <w:sz w:val="28"/>
                <w:szCs w:val="28"/>
              </w:rPr>
              <w:t>+</w:t>
            </w:r>
          </w:p>
        </w:tc>
        <w:tc>
          <w:tcPr>
            <w:tcW w:w="370" w:type="dxa"/>
          </w:tcPr>
          <w:p w:rsidR="00FD043C" w:rsidRPr="00FD043C" w:rsidRDefault="00FD043C" w:rsidP="00FD043C">
            <w:pPr>
              <w:spacing w:after="0" w:line="240" w:lineRule="auto"/>
              <w:jc w:val="both"/>
              <w:rPr>
                <w:rFonts w:ascii="Times New Roman" w:hAnsi="Times New Roman"/>
                <w:bCs/>
                <w:sz w:val="28"/>
                <w:szCs w:val="28"/>
              </w:rPr>
            </w:pPr>
            <w:r w:rsidRPr="00FD043C">
              <w:rPr>
                <w:rFonts w:ascii="Times New Roman" w:hAnsi="Times New Roman"/>
                <w:bCs/>
                <w:sz w:val="28"/>
                <w:szCs w:val="28"/>
              </w:rPr>
              <w:t>+</w:t>
            </w:r>
          </w:p>
        </w:tc>
        <w:tc>
          <w:tcPr>
            <w:tcW w:w="488" w:type="dxa"/>
          </w:tcPr>
          <w:p w:rsidR="00FD043C" w:rsidRPr="00FD043C" w:rsidRDefault="00FD043C" w:rsidP="00FD043C">
            <w:pPr>
              <w:spacing w:after="0" w:line="240" w:lineRule="auto"/>
              <w:jc w:val="both"/>
              <w:rPr>
                <w:rFonts w:ascii="Times New Roman" w:hAnsi="Times New Roman"/>
                <w:bCs/>
                <w:sz w:val="28"/>
                <w:szCs w:val="28"/>
              </w:rPr>
            </w:pPr>
            <w:r w:rsidRPr="00FD043C">
              <w:rPr>
                <w:rFonts w:ascii="Times New Roman" w:hAnsi="Times New Roman"/>
                <w:bCs/>
                <w:sz w:val="28"/>
                <w:szCs w:val="28"/>
              </w:rPr>
              <w:t>+</w:t>
            </w:r>
          </w:p>
        </w:tc>
        <w:tc>
          <w:tcPr>
            <w:tcW w:w="488" w:type="dxa"/>
          </w:tcPr>
          <w:p w:rsidR="00FD043C" w:rsidRPr="00FD043C" w:rsidRDefault="00FD043C" w:rsidP="00FD043C">
            <w:pPr>
              <w:spacing w:after="0" w:line="240" w:lineRule="auto"/>
              <w:jc w:val="both"/>
              <w:rPr>
                <w:rFonts w:ascii="Times New Roman" w:hAnsi="Times New Roman"/>
                <w:bCs/>
                <w:sz w:val="28"/>
                <w:szCs w:val="28"/>
              </w:rPr>
            </w:pPr>
            <w:r w:rsidRPr="00FD043C">
              <w:rPr>
                <w:rFonts w:ascii="Times New Roman" w:hAnsi="Times New Roman"/>
                <w:bCs/>
                <w:sz w:val="28"/>
                <w:szCs w:val="28"/>
              </w:rPr>
              <w:t>+</w:t>
            </w:r>
          </w:p>
        </w:tc>
        <w:tc>
          <w:tcPr>
            <w:tcW w:w="1364" w:type="dxa"/>
          </w:tcPr>
          <w:p w:rsidR="00FD043C" w:rsidRPr="00FD043C" w:rsidRDefault="00FD043C" w:rsidP="00FD043C">
            <w:pPr>
              <w:spacing w:after="0" w:line="240" w:lineRule="auto"/>
              <w:jc w:val="both"/>
              <w:rPr>
                <w:rFonts w:ascii="Times New Roman" w:hAnsi="Times New Roman"/>
                <w:bCs/>
                <w:sz w:val="28"/>
                <w:szCs w:val="28"/>
              </w:rPr>
            </w:pPr>
            <w:r w:rsidRPr="00FD043C">
              <w:rPr>
                <w:rFonts w:ascii="Times New Roman" w:hAnsi="Times New Roman"/>
                <w:bCs/>
                <w:sz w:val="28"/>
                <w:szCs w:val="28"/>
              </w:rPr>
              <w:t>6</w:t>
            </w:r>
          </w:p>
        </w:tc>
        <w:tc>
          <w:tcPr>
            <w:tcW w:w="1409" w:type="dxa"/>
          </w:tcPr>
          <w:p w:rsidR="00FD043C" w:rsidRPr="00FD043C" w:rsidRDefault="00FD043C" w:rsidP="00FD043C">
            <w:pPr>
              <w:spacing w:after="0" w:line="240" w:lineRule="auto"/>
              <w:jc w:val="both"/>
              <w:rPr>
                <w:rFonts w:ascii="Times New Roman" w:hAnsi="Times New Roman"/>
                <w:bCs/>
                <w:sz w:val="28"/>
                <w:szCs w:val="28"/>
              </w:rPr>
            </w:pPr>
            <w:r w:rsidRPr="00FD043C">
              <w:rPr>
                <w:rFonts w:ascii="Times New Roman" w:hAnsi="Times New Roman"/>
                <w:bCs/>
                <w:sz w:val="28"/>
                <w:szCs w:val="28"/>
              </w:rPr>
              <w:t>2, 3</w:t>
            </w:r>
          </w:p>
        </w:tc>
      </w:tr>
      <w:tr w:rsidR="001B1F95" w:rsidRPr="00FD043C" w:rsidTr="00235492">
        <w:trPr>
          <w:cnfStyle w:val="000000100000"/>
          <w:jc w:val="center"/>
        </w:trPr>
        <w:tc>
          <w:tcPr>
            <w:tcW w:w="726" w:type="dxa"/>
            <w:vMerge/>
          </w:tcPr>
          <w:p w:rsidR="00FD043C" w:rsidRPr="00FD043C" w:rsidRDefault="00FD043C" w:rsidP="00FD043C">
            <w:pPr>
              <w:spacing w:after="0" w:line="240" w:lineRule="auto"/>
              <w:jc w:val="both"/>
              <w:rPr>
                <w:rFonts w:ascii="Times New Roman" w:hAnsi="Times New Roman"/>
                <w:bCs/>
                <w:sz w:val="28"/>
                <w:szCs w:val="28"/>
              </w:rPr>
            </w:pPr>
          </w:p>
        </w:tc>
        <w:tc>
          <w:tcPr>
            <w:tcW w:w="961" w:type="dxa"/>
          </w:tcPr>
          <w:p w:rsidR="00FD043C" w:rsidRPr="00FD043C" w:rsidRDefault="00FD043C" w:rsidP="00FD043C">
            <w:pPr>
              <w:spacing w:after="0" w:line="240" w:lineRule="auto"/>
              <w:jc w:val="both"/>
              <w:rPr>
                <w:rFonts w:ascii="Times New Roman" w:hAnsi="Times New Roman"/>
                <w:bCs/>
                <w:sz w:val="28"/>
                <w:szCs w:val="28"/>
              </w:rPr>
            </w:pPr>
            <w:r w:rsidRPr="00FD043C">
              <w:rPr>
                <w:rFonts w:ascii="Times New Roman" w:hAnsi="Times New Roman"/>
                <w:bCs/>
                <w:sz w:val="28"/>
                <w:szCs w:val="28"/>
              </w:rPr>
              <w:t>6</w:t>
            </w:r>
          </w:p>
        </w:tc>
        <w:tc>
          <w:tcPr>
            <w:tcW w:w="351" w:type="dxa"/>
          </w:tcPr>
          <w:p w:rsidR="00FD043C" w:rsidRPr="00FD043C" w:rsidRDefault="00FD043C" w:rsidP="00FD043C">
            <w:pPr>
              <w:spacing w:after="0" w:line="240" w:lineRule="auto"/>
              <w:jc w:val="both"/>
              <w:rPr>
                <w:rFonts w:ascii="Times New Roman" w:hAnsi="Times New Roman"/>
                <w:bCs/>
                <w:sz w:val="28"/>
                <w:szCs w:val="28"/>
              </w:rPr>
            </w:pPr>
          </w:p>
        </w:tc>
        <w:tc>
          <w:tcPr>
            <w:tcW w:w="370" w:type="dxa"/>
          </w:tcPr>
          <w:p w:rsidR="00FD043C" w:rsidRPr="00FD043C" w:rsidRDefault="00FD043C" w:rsidP="00FD043C">
            <w:pPr>
              <w:spacing w:after="0" w:line="240" w:lineRule="auto"/>
              <w:jc w:val="both"/>
              <w:rPr>
                <w:rFonts w:ascii="Times New Roman" w:hAnsi="Times New Roman"/>
                <w:bCs/>
                <w:sz w:val="28"/>
                <w:szCs w:val="28"/>
              </w:rPr>
            </w:pPr>
          </w:p>
        </w:tc>
        <w:tc>
          <w:tcPr>
            <w:tcW w:w="370" w:type="dxa"/>
          </w:tcPr>
          <w:p w:rsidR="00FD043C" w:rsidRPr="00FD043C" w:rsidRDefault="00FD043C" w:rsidP="00FD043C">
            <w:pPr>
              <w:spacing w:after="0" w:line="240" w:lineRule="auto"/>
              <w:jc w:val="both"/>
              <w:rPr>
                <w:rFonts w:ascii="Times New Roman" w:hAnsi="Times New Roman"/>
                <w:bCs/>
                <w:sz w:val="28"/>
                <w:szCs w:val="28"/>
              </w:rPr>
            </w:pPr>
          </w:p>
        </w:tc>
        <w:tc>
          <w:tcPr>
            <w:tcW w:w="370" w:type="dxa"/>
          </w:tcPr>
          <w:p w:rsidR="00FD043C" w:rsidRPr="00FD043C" w:rsidRDefault="00FD043C" w:rsidP="00FD043C">
            <w:pPr>
              <w:spacing w:after="0" w:line="240" w:lineRule="auto"/>
              <w:jc w:val="both"/>
              <w:rPr>
                <w:rFonts w:ascii="Times New Roman" w:hAnsi="Times New Roman"/>
                <w:bCs/>
                <w:sz w:val="28"/>
                <w:szCs w:val="28"/>
              </w:rPr>
            </w:pPr>
          </w:p>
        </w:tc>
        <w:tc>
          <w:tcPr>
            <w:tcW w:w="370" w:type="dxa"/>
          </w:tcPr>
          <w:p w:rsidR="00FD043C" w:rsidRPr="00FD043C" w:rsidRDefault="00FD043C" w:rsidP="00FD043C">
            <w:pPr>
              <w:spacing w:after="0" w:line="240" w:lineRule="auto"/>
              <w:jc w:val="both"/>
              <w:rPr>
                <w:rFonts w:ascii="Times New Roman" w:hAnsi="Times New Roman"/>
                <w:bCs/>
                <w:sz w:val="28"/>
                <w:szCs w:val="28"/>
              </w:rPr>
            </w:pPr>
          </w:p>
        </w:tc>
        <w:tc>
          <w:tcPr>
            <w:tcW w:w="370" w:type="dxa"/>
          </w:tcPr>
          <w:p w:rsidR="00FD043C" w:rsidRPr="00FD043C" w:rsidRDefault="00FD043C" w:rsidP="00FD043C">
            <w:pPr>
              <w:spacing w:after="0" w:line="240" w:lineRule="auto"/>
              <w:jc w:val="both"/>
              <w:rPr>
                <w:rFonts w:ascii="Times New Roman" w:hAnsi="Times New Roman"/>
                <w:bCs/>
                <w:sz w:val="28"/>
                <w:szCs w:val="28"/>
              </w:rPr>
            </w:pPr>
          </w:p>
        </w:tc>
        <w:tc>
          <w:tcPr>
            <w:tcW w:w="370" w:type="dxa"/>
          </w:tcPr>
          <w:p w:rsidR="00FD043C" w:rsidRPr="00FD043C" w:rsidRDefault="00FD043C" w:rsidP="00FD043C">
            <w:pPr>
              <w:spacing w:after="0" w:line="240" w:lineRule="auto"/>
              <w:jc w:val="both"/>
              <w:rPr>
                <w:rFonts w:ascii="Times New Roman" w:hAnsi="Times New Roman"/>
                <w:bCs/>
                <w:sz w:val="28"/>
                <w:szCs w:val="28"/>
              </w:rPr>
            </w:pPr>
            <w:r w:rsidRPr="00FD043C">
              <w:rPr>
                <w:rFonts w:ascii="Times New Roman" w:hAnsi="Times New Roman"/>
                <w:bCs/>
                <w:sz w:val="28"/>
                <w:szCs w:val="28"/>
              </w:rPr>
              <w:t>+</w:t>
            </w:r>
          </w:p>
        </w:tc>
        <w:tc>
          <w:tcPr>
            <w:tcW w:w="370" w:type="dxa"/>
          </w:tcPr>
          <w:p w:rsidR="00FD043C" w:rsidRPr="00FD043C" w:rsidRDefault="00FD043C" w:rsidP="00FD043C">
            <w:pPr>
              <w:spacing w:after="0" w:line="240" w:lineRule="auto"/>
              <w:jc w:val="both"/>
              <w:rPr>
                <w:rFonts w:ascii="Times New Roman" w:hAnsi="Times New Roman"/>
                <w:bCs/>
                <w:sz w:val="28"/>
                <w:szCs w:val="28"/>
              </w:rPr>
            </w:pPr>
            <w:r w:rsidRPr="00FD043C">
              <w:rPr>
                <w:rFonts w:ascii="Times New Roman" w:hAnsi="Times New Roman"/>
                <w:bCs/>
                <w:sz w:val="28"/>
                <w:szCs w:val="28"/>
              </w:rPr>
              <w:t>+</w:t>
            </w:r>
          </w:p>
        </w:tc>
        <w:tc>
          <w:tcPr>
            <w:tcW w:w="370" w:type="dxa"/>
          </w:tcPr>
          <w:p w:rsidR="00FD043C" w:rsidRPr="00FD043C" w:rsidRDefault="00FD043C" w:rsidP="00FD043C">
            <w:pPr>
              <w:spacing w:after="0" w:line="240" w:lineRule="auto"/>
              <w:jc w:val="both"/>
              <w:rPr>
                <w:rFonts w:ascii="Times New Roman" w:hAnsi="Times New Roman"/>
                <w:bCs/>
                <w:sz w:val="28"/>
                <w:szCs w:val="28"/>
              </w:rPr>
            </w:pPr>
            <w:r w:rsidRPr="00FD043C">
              <w:rPr>
                <w:rFonts w:ascii="Times New Roman" w:hAnsi="Times New Roman"/>
                <w:bCs/>
                <w:sz w:val="28"/>
                <w:szCs w:val="28"/>
              </w:rPr>
              <w:t>+</w:t>
            </w:r>
          </w:p>
        </w:tc>
        <w:tc>
          <w:tcPr>
            <w:tcW w:w="488" w:type="dxa"/>
          </w:tcPr>
          <w:p w:rsidR="00FD043C" w:rsidRPr="00FD043C" w:rsidRDefault="00FD043C" w:rsidP="00FD043C">
            <w:pPr>
              <w:spacing w:after="0" w:line="240" w:lineRule="auto"/>
              <w:jc w:val="both"/>
              <w:rPr>
                <w:rFonts w:ascii="Times New Roman" w:hAnsi="Times New Roman"/>
                <w:bCs/>
                <w:sz w:val="28"/>
                <w:szCs w:val="28"/>
              </w:rPr>
            </w:pPr>
            <w:r w:rsidRPr="00FD043C">
              <w:rPr>
                <w:rFonts w:ascii="Times New Roman" w:hAnsi="Times New Roman"/>
                <w:bCs/>
                <w:sz w:val="28"/>
                <w:szCs w:val="28"/>
              </w:rPr>
              <w:t>+</w:t>
            </w:r>
          </w:p>
        </w:tc>
        <w:tc>
          <w:tcPr>
            <w:tcW w:w="488" w:type="dxa"/>
          </w:tcPr>
          <w:p w:rsidR="00FD043C" w:rsidRPr="00FD043C" w:rsidRDefault="00FD043C" w:rsidP="00FD043C">
            <w:pPr>
              <w:spacing w:after="0" w:line="240" w:lineRule="auto"/>
              <w:jc w:val="both"/>
              <w:rPr>
                <w:rFonts w:ascii="Times New Roman" w:hAnsi="Times New Roman"/>
                <w:bCs/>
                <w:sz w:val="28"/>
                <w:szCs w:val="28"/>
              </w:rPr>
            </w:pPr>
            <w:r w:rsidRPr="00FD043C">
              <w:rPr>
                <w:rFonts w:ascii="Times New Roman" w:hAnsi="Times New Roman"/>
                <w:bCs/>
                <w:sz w:val="28"/>
                <w:szCs w:val="28"/>
              </w:rPr>
              <w:t>+</w:t>
            </w:r>
          </w:p>
        </w:tc>
        <w:tc>
          <w:tcPr>
            <w:tcW w:w="1364" w:type="dxa"/>
          </w:tcPr>
          <w:p w:rsidR="00FD043C" w:rsidRPr="00FD043C" w:rsidRDefault="00FD043C" w:rsidP="00FD043C">
            <w:pPr>
              <w:spacing w:after="0" w:line="240" w:lineRule="auto"/>
              <w:jc w:val="both"/>
              <w:rPr>
                <w:rFonts w:ascii="Times New Roman" w:hAnsi="Times New Roman"/>
                <w:bCs/>
                <w:sz w:val="28"/>
                <w:szCs w:val="28"/>
              </w:rPr>
            </w:pPr>
            <w:r w:rsidRPr="00FD043C">
              <w:rPr>
                <w:rFonts w:ascii="Times New Roman" w:hAnsi="Times New Roman"/>
                <w:bCs/>
                <w:sz w:val="28"/>
                <w:szCs w:val="28"/>
              </w:rPr>
              <w:t>5</w:t>
            </w:r>
          </w:p>
        </w:tc>
        <w:tc>
          <w:tcPr>
            <w:tcW w:w="1409" w:type="dxa"/>
          </w:tcPr>
          <w:p w:rsidR="00FD043C" w:rsidRPr="00FD043C" w:rsidRDefault="00FD043C" w:rsidP="00FD043C">
            <w:pPr>
              <w:spacing w:after="0" w:line="240" w:lineRule="auto"/>
              <w:jc w:val="both"/>
              <w:rPr>
                <w:rFonts w:ascii="Times New Roman" w:hAnsi="Times New Roman"/>
                <w:bCs/>
                <w:sz w:val="28"/>
                <w:szCs w:val="28"/>
              </w:rPr>
            </w:pPr>
            <w:r w:rsidRPr="00FD043C">
              <w:rPr>
                <w:rFonts w:ascii="Times New Roman" w:hAnsi="Times New Roman"/>
                <w:bCs/>
                <w:sz w:val="28"/>
                <w:szCs w:val="28"/>
              </w:rPr>
              <w:t>2, 3</w:t>
            </w:r>
          </w:p>
        </w:tc>
      </w:tr>
      <w:tr w:rsidR="001B1F95" w:rsidRPr="00FD043C" w:rsidTr="00235492">
        <w:trPr>
          <w:cnfStyle w:val="000000010000"/>
          <w:jc w:val="center"/>
        </w:trPr>
        <w:tc>
          <w:tcPr>
            <w:tcW w:w="726" w:type="dxa"/>
            <w:vMerge w:val="restart"/>
          </w:tcPr>
          <w:p w:rsidR="00FD043C" w:rsidRPr="00FD043C" w:rsidRDefault="00FD043C" w:rsidP="00FD043C">
            <w:pPr>
              <w:spacing w:after="0" w:line="240" w:lineRule="auto"/>
              <w:jc w:val="both"/>
              <w:rPr>
                <w:rFonts w:ascii="Times New Roman" w:hAnsi="Times New Roman"/>
                <w:bCs/>
                <w:sz w:val="28"/>
                <w:szCs w:val="28"/>
              </w:rPr>
            </w:pPr>
            <w:r w:rsidRPr="00FD043C">
              <w:rPr>
                <w:rFonts w:ascii="Times New Roman" w:hAnsi="Times New Roman"/>
                <w:bCs/>
                <w:sz w:val="28"/>
                <w:szCs w:val="28"/>
              </w:rPr>
              <w:t>5</w:t>
            </w:r>
          </w:p>
        </w:tc>
        <w:tc>
          <w:tcPr>
            <w:tcW w:w="961" w:type="dxa"/>
          </w:tcPr>
          <w:p w:rsidR="00FD043C" w:rsidRPr="00FD043C" w:rsidRDefault="00FD043C" w:rsidP="00FD043C">
            <w:pPr>
              <w:spacing w:after="0" w:line="240" w:lineRule="auto"/>
              <w:jc w:val="both"/>
              <w:rPr>
                <w:rFonts w:ascii="Times New Roman" w:hAnsi="Times New Roman"/>
                <w:bCs/>
                <w:sz w:val="28"/>
                <w:szCs w:val="28"/>
              </w:rPr>
            </w:pPr>
            <w:r w:rsidRPr="00FD043C">
              <w:rPr>
                <w:rFonts w:ascii="Times New Roman" w:hAnsi="Times New Roman"/>
                <w:bCs/>
                <w:sz w:val="28"/>
                <w:szCs w:val="28"/>
              </w:rPr>
              <w:t>7</w:t>
            </w:r>
          </w:p>
        </w:tc>
        <w:tc>
          <w:tcPr>
            <w:tcW w:w="351" w:type="dxa"/>
          </w:tcPr>
          <w:p w:rsidR="00FD043C" w:rsidRPr="00FD043C" w:rsidRDefault="00FD043C" w:rsidP="00FD043C">
            <w:pPr>
              <w:spacing w:after="0" w:line="240" w:lineRule="auto"/>
              <w:jc w:val="both"/>
              <w:rPr>
                <w:rFonts w:ascii="Times New Roman" w:hAnsi="Times New Roman"/>
                <w:bCs/>
                <w:sz w:val="28"/>
                <w:szCs w:val="28"/>
              </w:rPr>
            </w:pPr>
          </w:p>
        </w:tc>
        <w:tc>
          <w:tcPr>
            <w:tcW w:w="370" w:type="dxa"/>
          </w:tcPr>
          <w:p w:rsidR="00FD043C" w:rsidRPr="00FD043C" w:rsidRDefault="00FD043C" w:rsidP="00FD043C">
            <w:pPr>
              <w:spacing w:after="0" w:line="240" w:lineRule="auto"/>
              <w:jc w:val="both"/>
              <w:rPr>
                <w:rFonts w:ascii="Times New Roman" w:hAnsi="Times New Roman"/>
                <w:bCs/>
                <w:sz w:val="28"/>
                <w:szCs w:val="28"/>
              </w:rPr>
            </w:pPr>
          </w:p>
        </w:tc>
        <w:tc>
          <w:tcPr>
            <w:tcW w:w="370" w:type="dxa"/>
          </w:tcPr>
          <w:p w:rsidR="00FD043C" w:rsidRPr="00FD043C" w:rsidRDefault="00FD043C" w:rsidP="00FD043C">
            <w:pPr>
              <w:spacing w:after="0" w:line="240" w:lineRule="auto"/>
              <w:jc w:val="both"/>
              <w:rPr>
                <w:rFonts w:ascii="Times New Roman" w:hAnsi="Times New Roman"/>
                <w:bCs/>
                <w:sz w:val="28"/>
                <w:szCs w:val="28"/>
              </w:rPr>
            </w:pPr>
          </w:p>
        </w:tc>
        <w:tc>
          <w:tcPr>
            <w:tcW w:w="370" w:type="dxa"/>
          </w:tcPr>
          <w:p w:rsidR="00FD043C" w:rsidRPr="00FD043C" w:rsidRDefault="00FD043C" w:rsidP="00FD043C">
            <w:pPr>
              <w:spacing w:after="0" w:line="240" w:lineRule="auto"/>
              <w:jc w:val="both"/>
              <w:rPr>
                <w:rFonts w:ascii="Times New Roman" w:hAnsi="Times New Roman"/>
                <w:bCs/>
                <w:sz w:val="28"/>
                <w:szCs w:val="28"/>
              </w:rPr>
            </w:pPr>
          </w:p>
        </w:tc>
        <w:tc>
          <w:tcPr>
            <w:tcW w:w="370" w:type="dxa"/>
          </w:tcPr>
          <w:p w:rsidR="00FD043C" w:rsidRPr="00FD043C" w:rsidRDefault="00FD043C" w:rsidP="00FD043C">
            <w:pPr>
              <w:spacing w:after="0" w:line="240" w:lineRule="auto"/>
              <w:jc w:val="both"/>
              <w:rPr>
                <w:rFonts w:ascii="Times New Roman" w:hAnsi="Times New Roman"/>
                <w:bCs/>
                <w:sz w:val="28"/>
                <w:szCs w:val="28"/>
              </w:rPr>
            </w:pPr>
          </w:p>
        </w:tc>
        <w:tc>
          <w:tcPr>
            <w:tcW w:w="370" w:type="dxa"/>
          </w:tcPr>
          <w:p w:rsidR="00FD043C" w:rsidRPr="00FD043C" w:rsidRDefault="00FD043C" w:rsidP="00FD043C">
            <w:pPr>
              <w:spacing w:after="0" w:line="240" w:lineRule="auto"/>
              <w:jc w:val="both"/>
              <w:rPr>
                <w:rFonts w:ascii="Times New Roman" w:hAnsi="Times New Roman"/>
                <w:bCs/>
                <w:sz w:val="28"/>
                <w:szCs w:val="28"/>
              </w:rPr>
            </w:pPr>
          </w:p>
        </w:tc>
        <w:tc>
          <w:tcPr>
            <w:tcW w:w="370" w:type="dxa"/>
          </w:tcPr>
          <w:p w:rsidR="00FD043C" w:rsidRPr="00FD043C" w:rsidRDefault="00FD043C" w:rsidP="00FD043C">
            <w:pPr>
              <w:spacing w:after="0" w:line="240" w:lineRule="auto"/>
              <w:jc w:val="both"/>
              <w:rPr>
                <w:rFonts w:ascii="Times New Roman" w:hAnsi="Times New Roman"/>
                <w:bCs/>
                <w:sz w:val="28"/>
                <w:szCs w:val="28"/>
              </w:rPr>
            </w:pPr>
          </w:p>
        </w:tc>
        <w:tc>
          <w:tcPr>
            <w:tcW w:w="370" w:type="dxa"/>
          </w:tcPr>
          <w:p w:rsidR="00FD043C" w:rsidRPr="00FD043C" w:rsidRDefault="00FD043C" w:rsidP="00FD043C">
            <w:pPr>
              <w:spacing w:after="0" w:line="240" w:lineRule="auto"/>
              <w:jc w:val="both"/>
              <w:rPr>
                <w:rFonts w:ascii="Times New Roman" w:hAnsi="Times New Roman"/>
                <w:bCs/>
                <w:sz w:val="28"/>
                <w:szCs w:val="28"/>
              </w:rPr>
            </w:pPr>
            <w:r w:rsidRPr="00FD043C">
              <w:rPr>
                <w:rFonts w:ascii="Times New Roman" w:hAnsi="Times New Roman"/>
                <w:bCs/>
                <w:sz w:val="28"/>
                <w:szCs w:val="28"/>
              </w:rPr>
              <w:t>+</w:t>
            </w:r>
          </w:p>
        </w:tc>
        <w:tc>
          <w:tcPr>
            <w:tcW w:w="370" w:type="dxa"/>
          </w:tcPr>
          <w:p w:rsidR="00FD043C" w:rsidRPr="00FD043C" w:rsidRDefault="00FD043C" w:rsidP="00FD043C">
            <w:pPr>
              <w:spacing w:after="0" w:line="240" w:lineRule="auto"/>
              <w:jc w:val="both"/>
              <w:rPr>
                <w:rFonts w:ascii="Times New Roman" w:hAnsi="Times New Roman"/>
                <w:bCs/>
                <w:sz w:val="28"/>
                <w:szCs w:val="28"/>
              </w:rPr>
            </w:pPr>
            <w:r w:rsidRPr="00FD043C">
              <w:rPr>
                <w:rFonts w:ascii="Times New Roman" w:hAnsi="Times New Roman"/>
                <w:bCs/>
                <w:sz w:val="28"/>
                <w:szCs w:val="28"/>
              </w:rPr>
              <w:t>+</w:t>
            </w:r>
          </w:p>
        </w:tc>
        <w:tc>
          <w:tcPr>
            <w:tcW w:w="488" w:type="dxa"/>
          </w:tcPr>
          <w:p w:rsidR="00FD043C" w:rsidRPr="00FD043C" w:rsidRDefault="00FD043C" w:rsidP="00FD043C">
            <w:pPr>
              <w:spacing w:after="0" w:line="240" w:lineRule="auto"/>
              <w:jc w:val="both"/>
              <w:rPr>
                <w:rFonts w:ascii="Times New Roman" w:hAnsi="Times New Roman"/>
                <w:bCs/>
                <w:sz w:val="28"/>
                <w:szCs w:val="28"/>
              </w:rPr>
            </w:pPr>
            <w:r w:rsidRPr="00FD043C">
              <w:rPr>
                <w:rFonts w:ascii="Times New Roman" w:hAnsi="Times New Roman"/>
                <w:bCs/>
                <w:sz w:val="28"/>
                <w:szCs w:val="28"/>
              </w:rPr>
              <w:t>+</w:t>
            </w:r>
          </w:p>
        </w:tc>
        <w:tc>
          <w:tcPr>
            <w:tcW w:w="488" w:type="dxa"/>
          </w:tcPr>
          <w:p w:rsidR="00FD043C" w:rsidRPr="00FD043C" w:rsidRDefault="00FD043C" w:rsidP="00FD043C">
            <w:pPr>
              <w:spacing w:after="0" w:line="240" w:lineRule="auto"/>
              <w:jc w:val="both"/>
              <w:rPr>
                <w:rFonts w:ascii="Times New Roman" w:hAnsi="Times New Roman"/>
                <w:bCs/>
                <w:sz w:val="28"/>
                <w:szCs w:val="28"/>
              </w:rPr>
            </w:pPr>
            <w:r w:rsidRPr="00FD043C">
              <w:rPr>
                <w:rFonts w:ascii="Times New Roman" w:hAnsi="Times New Roman"/>
                <w:bCs/>
                <w:sz w:val="28"/>
                <w:szCs w:val="28"/>
              </w:rPr>
              <w:t>+</w:t>
            </w:r>
          </w:p>
        </w:tc>
        <w:tc>
          <w:tcPr>
            <w:tcW w:w="1364" w:type="dxa"/>
          </w:tcPr>
          <w:p w:rsidR="00FD043C" w:rsidRPr="00FD043C" w:rsidRDefault="00FD043C" w:rsidP="00FD043C">
            <w:pPr>
              <w:spacing w:after="0" w:line="240" w:lineRule="auto"/>
              <w:jc w:val="both"/>
              <w:rPr>
                <w:rFonts w:ascii="Times New Roman" w:hAnsi="Times New Roman"/>
                <w:bCs/>
                <w:sz w:val="28"/>
                <w:szCs w:val="28"/>
              </w:rPr>
            </w:pPr>
            <w:r w:rsidRPr="00FD043C">
              <w:rPr>
                <w:rFonts w:ascii="Times New Roman" w:hAnsi="Times New Roman"/>
                <w:bCs/>
                <w:sz w:val="28"/>
                <w:szCs w:val="28"/>
              </w:rPr>
              <w:t>4</w:t>
            </w:r>
          </w:p>
        </w:tc>
        <w:tc>
          <w:tcPr>
            <w:tcW w:w="1409" w:type="dxa"/>
          </w:tcPr>
          <w:p w:rsidR="00FD043C" w:rsidRPr="00FD043C" w:rsidRDefault="00FD043C" w:rsidP="00FD043C">
            <w:pPr>
              <w:spacing w:after="0" w:line="240" w:lineRule="auto"/>
              <w:jc w:val="both"/>
              <w:rPr>
                <w:rFonts w:ascii="Times New Roman" w:hAnsi="Times New Roman"/>
                <w:bCs/>
                <w:sz w:val="28"/>
                <w:szCs w:val="28"/>
              </w:rPr>
            </w:pPr>
            <w:r w:rsidRPr="00FD043C">
              <w:rPr>
                <w:rFonts w:ascii="Times New Roman" w:hAnsi="Times New Roman"/>
                <w:bCs/>
                <w:sz w:val="28"/>
                <w:szCs w:val="28"/>
              </w:rPr>
              <w:t>2, 3</w:t>
            </w:r>
          </w:p>
        </w:tc>
      </w:tr>
      <w:tr w:rsidR="001B1F95" w:rsidRPr="00FD043C" w:rsidTr="00235492">
        <w:trPr>
          <w:cnfStyle w:val="000000100000"/>
          <w:jc w:val="center"/>
        </w:trPr>
        <w:tc>
          <w:tcPr>
            <w:tcW w:w="726" w:type="dxa"/>
            <w:vMerge/>
          </w:tcPr>
          <w:p w:rsidR="00FD043C" w:rsidRPr="00FD043C" w:rsidRDefault="00FD043C" w:rsidP="00FD043C">
            <w:pPr>
              <w:spacing w:after="0" w:line="240" w:lineRule="auto"/>
              <w:jc w:val="both"/>
              <w:rPr>
                <w:rFonts w:ascii="Times New Roman" w:hAnsi="Times New Roman"/>
                <w:bCs/>
                <w:sz w:val="28"/>
                <w:szCs w:val="28"/>
              </w:rPr>
            </w:pPr>
          </w:p>
        </w:tc>
        <w:tc>
          <w:tcPr>
            <w:tcW w:w="961" w:type="dxa"/>
          </w:tcPr>
          <w:p w:rsidR="00FD043C" w:rsidRPr="00FD043C" w:rsidRDefault="00FD043C" w:rsidP="00FD043C">
            <w:pPr>
              <w:spacing w:after="0" w:line="240" w:lineRule="auto"/>
              <w:jc w:val="both"/>
              <w:rPr>
                <w:rFonts w:ascii="Times New Roman" w:hAnsi="Times New Roman"/>
                <w:bCs/>
                <w:sz w:val="28"/>
                <w:szCs w:val="28"/>
              </w:rPr>
            </w:pPr>
            <w:r w:rsidRPr="00FD043C">
              <w:rPr>
                <w:rFonts w:ascii="Times New Roman" w:hAnsi="Times New Roman"/>
                <w:bCs/>
                <w:sz w:val="28"/>
                <w:szCs w:val="28"/>
              </w:rPr>
              <w:t>8</w:t>
            </w:r>
          </w:p>
        </w:tc>
        <w:tc>
          <w:tcPr>
            <w:tcW w:w="351" w:type="dxa"/>
          </w:tcPr>
          <w:p w:rsidR="00FD043C" w:rsidRPr="00FD043C" w:rsidRDefault="00FD043C" w:rsidP="00FD043C">
            <w:pPr>
              <w:spacing w:after="0" w:line="240" w:lineRule="auto"/>
              <w:jc w:val="both"/>
              <w:rPr>
                <w:rFonts w:ascii="Times New Roman" w:hAnsi="Times New Roman"/>
                <w:bCs/>
                <w:sz w:val="28"/>
                <w:szCs w:val="28"/>
              </w:rPr>
            </w:pPr>
          </w:p>
        </w:tc>
        <w:tc>
          <w:tcPr>
            <w:tcW w:w="370" w:type="dxa"/>
          </w:tcPr>
          <w:p w:rsidR="00FD043C" w:rsidRPr="00FD043C" w:rsidRDefault="00FD043C" w:rsidP="00FD043C">
            <w:pPr>
              <w:spacing w:after="0" w:line="240" w:lineRule="auto"/>
              <w:jc w:val="both"/>
              <w:rPr>
                <w:rFonts w:ascii="Times New Roman" w:hAnsi="Times New Roman"/>
                <w:bCs/>
                <w:sz w:val="28"/>
                <w:szCs w:val="28"/>
              </w:rPr>
            </w:pPr>
          </w:p>
        </w:tc>
        <w:tc>
          <w:tcPr>
            <w:tcW w:w="370" w:type="dxa"/>
          </w:tcPr>
          <w:p w:rsidR="00FD043C" w:rsidRPr="00FD043C" w:rsidRDefault="00FD043C" w:rsidP="00FD043C">
            <w:pPr>
              <w:spacing w:after="0" w:line="240" w:lineRule="auto"/>
              <w:jc w:val="both"/>
              <w:rPr>
                <w:rFonts w:ascii="Times New Roman" w:hAnsi="Times New Roman"/>
                <w:bCs/>
                <w:sz w:val="28"/>
                <w:szCs w:val="28"/>
              </w:rPr>
            </w:pPr>
          </w:p>
        </w:tc>
        <w:tc>
          <w:tcPr>
            <w:tcW w:w="370" w:type="dxa"/>
          </w:tcPr>
          <w:p w:rsidR="00FD043C" w:rsidRPr="00FD043C" w:rsidRDefault="00FD043C" w:rsidP="00FD043C">
            <w:pPr>
              <w:spacing w:after="0" w:line="240" w:lineRule="auto"/>
              <w:jc w:val="both"/>
              <w:rPr>
                <w:rFonts w:ascii="Times New Roman" w:hAnsi="Times New Roman"/>
                <w:bCs/>
                <w:sz w:val="28"/>
                <w:szCs w:val="28"/>
              </w:rPr>
            </w:pPr>
          </w:p>
        </w:tc>
        <w:tc>
          <w:tcPr>
            <w:tcW w:w="370" w:type="dxa"/>
          </w:tcPr>
          <w:p w:rsidR="00FD043C" w:rsidRPr="00FD043C" w:rsidRDefault="00FD043C" w:rsidP="00FD043C">
            <w:pPr>
              <w:spacing w:after="0" w:line="240" w:lineRule="auto"/>
              <w:jc w:val="both"/>
              <w:rPr>
                <w:rFonts w:ascii="Times New Roman" w:hAnsi="Times New Roman"/>
                <w:bCs/>
                <w:sz w:val="28"/>
                <w:szCs w:val="28"/>
              </w:rPr>
            </w:pPr>
          </w:p>
        </w:tc>
        <w:tc>
          <w:tcPr>
            <w:tcW w:w="370" w:type="dxa"/>
          </w:tcPr>
          <w:p w:rsidR="00FD043C" w:rsidRPr="00FD043C" w:rsidRDefault="00FD043C" w:rsidP="00FD043C">
            <w:pPr>
              <w:spacing w:after="0" w:line="240" w:lineRule="auto"/>
              <w:jc w:val="both"/>
              <w:rPr>
                <w:rFonts w:ascii="Times New Roman" w:hAnsi="Times New Roman"/>
                <w:bCs/>
                <w:sz w:val="28"/>
                <w:szCs w:val="28"/>
              </w:rPr>
            </w:pPr>
          </w:p>
        </w:tc>
        <w:tc>
          <w:tcPr>
            <w:tcW w:w="370" w:type="dxa"/>
          </w:tcPr>
          <w:p w:rsidR="00FD043C" w:rsidRPr="00FD043C" w:rsidRDefault="00FD043C" w:rsidP="00FD043C">
            <w:pPr>
              <w:spacing w:after="0" w:line="240" w:lineRule="auto"/>
              <w:jc w:val="both"/>
              <w:rPr>
                <w:rFonts w:ascii="Times New Roman" w:hAnsi="Times New Roman"/>
                <w:bCs/>
                <w:sz w:val="28"/>
                <w:szCs w:val="28"/>
              </w:rPr>
            </w:pPr>
          </w:p>
        </w:tc>
        <w:tc>
          <w:tcPr>
            <w:tcW w:w="370" w:type="dxa"/>
          </w:tcPr>
          <w:p w:rsidR="00FD043C" w:rsidRPr="00FD043C" w:rsidRDefault="00FD043C" w:rsidP="00FD043C">
            <w:pPr>
              <w:spacing w:after="0" w:line="240" w:lineRule="auto"/>
              <w:jc w:val="both"/>
              <w:rPr>
                <w:rFonts w:ascii="Times New Roman" w:hAnsi="Times New Roman"/>
                <w:bCs/>
                <w:sz w:val="28"/>
                <w:szCs w:val="28"/>
              </w:rPr>
            </w:pPr>
          </w:p>
        </w:tc>
        <w:tc>
          <w:tcPr>
            <w:tcW w:w="370" w:type="dxa"/>
          </w:tcPr>
          <w:p w:rsidR="00FD043C" w:rsidRPr="00FD043C" w:rsidRDefault="00FD043C" w:rsidP="00FD043C">
            <w:pPr>
              <w:spacing w:after="0" w:line="240" w:lineRule="auto"/>
              <w:jc w:val="both"/>
              <w:rPr>
                <w:rFonts w:ascii="Times New Roman" w:hAnsi="Times New Roman"/>
                <w:bCs/>
                <w:sz w:val="28"/>
                <w:szCs w:val="28"/>
              </w:rPr>
            </w:pPr>
            <w:r w:rsidRPr="00FD043C">
              <w:rPr>
                <w:rFonts w:ascii="Times New Roman" w:hAnsi="Times New Roman"/>
                <w:bCs/>
                <w:sz w:val="28"/>
                <w:szCs w:val="28"/>
              </w:rPr>
              <w:t>+</w:t>
            </w:r>
          </w:p>
        </w:tc>
        <w:tc>
          <w:tcPr>
            <w:tcW w:w="488" w:type="dxa"/>
          </w:tcPr>
          <w:p w:rsidR="00FD043C" w:rsidRPr="00FD043C" w:rsidRDefault="00FD043C" w:rsidP="00FD043C">
            <w:pPr>
              <w:spacing w:after="0" w:line="240" w:lineRule="auto"/>
              <w:jc w:val="both"/>
              <w:rPr>
                <w:rFonts w:ascii="Times New Roman" w:hAnsi="Times New Roman"/>
                <w:bCs/>
                <w:sz w:val="28"/>
                <w:szCs w:val="28"/>
              </w:rPr>
            </w:pPr>
            <w:r w:rsidRPr="00FD043C">
              <w:rPr>
                <w:rFonts w:ascii="Times New Roman" w:hAnsi="Times New Roman"/>
                <w:bCs/>
                <w:sz w:val="28"/>
                <w:szCs w:val="28"/>
              </w:rPr>
              <w:t>+</w:t>
            </w:r>
          </w:p>
        </w:tc>
        <w:tc>
          <w:tcPr>
            <w:tcW w:w="488" w:type="dxa"/>
          </w:tcPr>
          <w:p w:rsidR="00FD043C" w:rsidRPr="00FD043C" w:rsidRDefault="00FD043C" w:rsidP="00FD043C">
            <w:pPr>
              <w:spacing w:after="0" w:line="240" w:lineRule="auto"/>
              <w:jc w:val="both"/>
              <w:rPr>
                <w:rFonts w:ascii="Times New Roman" w:hAnsi="Times New Roman"/>
                <w:bCs/>
                <w:sz w:val="28"/>
                <w:szCs w:val="28"/>
              </w:rPr>
            </w:pPr>
            <w:r w:rsidRPr="00FD043C">
              <w:rPr>
                <w:rFonts w:ascii="Times New Roman" w:hAnsi="Times New Roman"/>
                <w:bCs/>
                <w:sz w:val="28"/>
                <w:szCs w:val="28"/>
              </w:rPr>
              <w:t>+</w:t>
            </w:r>
          </w:p>
        </w:tc>
        <w:tc>
          <w:tcPr>
            <w:tcW w:w="1364" w:type="dxa"/>
          </w:tcPr>
          <w:p w:rsidR="00FD043C" w:rsidRPr="00FD043C" w:rsidRDefault="00FD043C" w:rsidP="00FD043C">
            <w:pPr>
              <w:spacing w:after="0" w:line="240" w:lineRule="auto"/>
              <w:jc w:val="both"/>
              <w:rPr>
                <w:rFonts w:ascii="Times New Roman" w:hAnsi="Times New Roman"/>
                <w:bCs/>
                <w:sz w:val="28"/>
                <w:szCs w:val="28"/>
              </w:rPr>
            </w:pPr>
            <w:r w:rsidRPr="00FD043C">
              <w:rPr>
                <w:rFonts w:ascii="Times New Roman" w:hAnsi="Times New Roman"/>
                <w:bCs/>
                <w:sz w:val="28"/>
                <w:szCs w:val="28"/>
              </w:rPr>
              <w:t>3</w:t>
            </w:r>
          </w:p>
        </w:tc>
        <w:tc>
          <w:tcPr>
            <w:tcW w:w="1409" w:type="dxa"/>
          </w:tcPr>
          <w:p w:rsidR="00FD043C" w:rsidRPr="00FD043C" w:rsidRDefault="00FD043C" w:rsidP="00FD043C">
            <w:pPr>
              <w:spacing w:after="0" w:line="240" w:lineRule="auto"/>
              <w:jc w:val="both"/>
              <w:rPr>
                <w:rFonts w:ascii="Times New Roman" w:hAnsi="Times New Roman"/>
                <w:bCs/>
                <w:sz w:val="28"/>
                <w:szCs w:val="28"/>
              </w:rPr>
            </w:pPr>
            <w:r w:rsidRPr="00FD043C">
              <w:rPr>
                <w:rFonts w:ascii="Times New Roman" w:hAnsi="Times New Roman"/>
                <w:bCs/>
                <w:sz w:val="28"/>
                <w:szCs w:val="28"/>
              </w:rPr>
              <w:t>2, 3</w:t>
            </w:r>
          </w:p>
        </w:tc>
      </w:tr>
      <w:tr w:rsidR="001B1F95" w:rsidRPr="00FD043C" w:rsidTr="00235492">
        <w:trPr>
          <w:cnfStyle w:val="000000010000"/>
          <w:jc w:val="center"/>
        </w:trPr>
        <w:tc>
          <w:tcPr>
            <w:tcW w:w="726" w:type="dxa"/>
          </w:tcPr>
          <w:p w:rsidR="00FD043C" w:rsidRPr="00FD043C" w:rsidRDefault="00FD043C" w:rsidP="00FD043C">
            <w:pPr>
              <w:spacing w:after="0" w:line="240" w:lineRule="auto"/>
              <w:jc w:val="both"/>
              <w:rPr>
                <w:rFonts w:ascii="Times New Roman" w:hAnsi="Times New Roman"/>
                <w:bCs/>
                <w:sz w:val="28"/>
                <w:szCs w:val="28"/>
              </w:rPr>
            </w:pPr>
            <w:r w:rsidRPr="00FD043C">
              <w:rPr>
                <w:rFonts w:ascii="Times New Roman" w:hAnsi="Times New Roman"/>
                <w:bCs/>
                <w:sz w:val="28"/>
                <w:szCs w:val="28"/>
              </w:rPr>
              <w:t>6</w:t>
            </w:r>
          </w:p>
        </w:tc>
        <w:tc>
          <w:tcPr>
            <w:tcW w:w="961" w:type="dxa"/>
          </w:tcPr>
          <w:p w:rsidR="00FD043C" w:rsidRPr="00FD043C" w:rsidRDefault="00FD043C" w:rsidP="00FD043C">
            <w:pPr>
              <w:spacing w:after="0" w:line="240" w:lineRule="auto"/>
              <w:jc w:val="both"/>
              <w:rPr>
                <w:rFonts w:ascii="Times New Roman" w:hAnsi="Times New Roman"/>
                <w:bCs/>
                <w:sz w:val="28"/>
                <w:szCs w:val="28"/>
              </w:rPr>
            </w:pPr>
            <w:r w:rsidRPr="00FD043C">
              <w:rPr>
                <w:rFonts w:ascii="Times New Roman" w:hAnsi="Times New Roman"/>
                <w:bCs/>
                <w:sz w:val="28"/>
                <w:szCs w:val="28"/>
              </w:rPr>
              <w:t>9</w:t>
            </w:r>
          </w:p>
        </w:tc>
        <w:tc>
          <w:tcPr>
            <w:tcW w:w="351" w:type="dxa"/>
          </w:tcPr>
          <w:p w:rsidR="00FD043C" w:rsidRPr="00FD043C" w:rsidRDefault="00FD043C" w:rsidP="00FD043C">
            <w:pPr>
              <w:spacing w:after="0" w:line="240" w:lineRule="auto"/>
              <w:jc w:val="both"/>
              <w:rPr>
                <w:rFonts w:ascii="Times New Roman" w:hAnsi="Times New Roman"/>
                <w:bCs/>
                <w:sz w:val="28"/>
                <w:szCs w:val="28"/>
              </w:rPr>
            </w:pPr>
          </w:p>
        </w:tc>
        <w:tc>
          <w:tcPr>
            <w:tcW w:w="370" w:type="dxa"/>
          </w:tcPr>
          <w:p w:rsidR="00FD043C" w:rsidRPr="00FD043C" w:rsidRDefault="00FD043C" w:rsidP="00FD043C">
            <w:pPr>
              <w:spacing w:after="0" w:line="240" w:lineRule="auto"/>
              <w:jc w:val="both"/>
              <w:rPr>
                <w:rFonts w:ascii="Times New Roman" w:hAnsi="Times New Roman"/>
                <w:bCs/>
                <w:sz w:val="28"/>
                <w:szCs w:val="28"/>
              </w:rPr>
            </w:pPr>
          </w:p>
        </w:tc>
        <w:tc>
          <w:tcPr>
            <w:tcW w:w="370" w:type="dxa"/>
          </w:tcPr>
          <w:p w:rsidR="00FD043C" w:rsidRPr="00FD043C" w:rsidRDefault="00FD043C" w:rsidP="00FD043C">
            <w:pPr>
              <w:spacing w:after="0" w:line="240" w:lineRule="auto"/>
              <w:jc w:val="both"/>
              <w:rPr>
                <w:rFonts w:ascii="Times New Roman" w:hAnsi="Times New Roman"/>
                <w:bCs/>
                <w:sz w:val="28"/>
                <w:szCs w:val="28"/>
              </w:rPr>
            </w:pPr>
          </w:p>
        </w:tc>
        <w:tc>
          <w:tcPr>
            <w:tcW w:w="370" w:type="dxa"/>
          </w:tcPr>
          <w:p w:rsidR="00FD043C" w:rsidRPr="00FD043C" w:rsidRDefault="00FD043C" w:rsidP="00FD043C">
            <w:pPr>
              <w:spacing w:after="0" w:line="240" w:lineRule="auto"/>
              <w:jc w:val="both"/>
              <w:rPr>
                <w:rFonts w:ascii="Times New Roman" w:hAnsi="Times New Roman"/>
                <w:bCs/>
                <w:sz w:val="28"/>
                <w:szCs w:val="28"/>
              </w:rPr>
            </w:pPr>
          </w:p>
        </w:tc>
        <w:tc>
          <w:tcPr>
            <w:tcW w:w="370" w:type="dxa"/>
          </w:tcPr>
          <w:p w:rsidR="00FD043C" w:rsidRPr="00FD043C" w:rsidRDefault="00FD043C" w:rsidP="00FD043C">
            <w:pPr>
              <w:spacing w:after="0" w:line="240" w:lineRule="auto"/>
              <w:jc w:val="both"/>
              <w:rPr>
                <w:rFonts w:ascii="Times New Roman" w:hAnsi="Times New Roman"/>
                <w:bCs/>
                <w:sz w:val="28"/>
                <w:szCs w:val="28"/>
              </w:rPr>
            </w:pPr>
          </w:p>
        </w:tc>
        <w:tc>
          <w:tcPr>
            <w:tcW w:w="370" w:type="dxa"/>
          </w:tcPr>
          <w:p w:rsidR="00FD043C" w:rsidRPr="00FD043C" w:rsidRDefault="00FD043C" w:rsidP="00FD043C">
            <w:pPr>
              <w:spacing w:after="0" w:line="240" w:lineRule="auto"/>
              <w:jc w:val="both"/>
              <w:rPr>
                <w:rFonts w:ascii="Times New Roman" w:hAnsi="Times New Roman"/>
                <w:bCs/>
                <w:sz w:val="28"/>
                <w:szCs w:val="28"/>
              </w:rPr>
            </w:pPr>
          </w:p>
        </w:tc>
        <w:tc>
          <w:tcPr>
            <w:tcW w:w="370" w:type="dxa"/>
          </w:tcPr>
          <w:p w:rsidR="00FD043C" w:rsidRPr="00FD043C" w:rsidRDefault="00FD043C" w:rsidP="00FD043C">
            <w:pPr>
              <w:spacing w:after="0" w:line="240" w:lineRule="auto"/>
              <w:jc w:val="both"/>
              <w:rPr>
                <w:rFonts w:ascii="Times New Roman" w:hAnsi="Times New Roman"/>
                <w:bCs/>
                <w:sz w:val="28"/>
                <w:szCs w:val="28"/>
              </w:rPr>
            </w:pPr>
          </w:p>
        </w:tc>
        <w:tc>
          <w:tcPr>
            <w:tcW w:w="370" w:type="dxa"/>
          </w:tcPr>
          <w:p w:rsidR="00FD043C" w:rsidRPr="00FD043C" w:rsidRDefault="00FD043C" w:rsidP="00FD043C">
            <w:pPr>
              <w:spacing w:after="0" w:line="240" w:lineRule="auto"/>
              <w:jc w:val="both"/>
              <w:rPr>
                <w:rFonts w:ascii="Times New Roman" w:hAnsi="Times New Roman"/>
                <w:bCs/>
                <w:sz w:val="28"/>
                <w:szCs w:val="28"/>
              </w:rPr>
            </w:pPr>
          </w:p>
        </w:tc>
        <w:tc>
          <w:tcPr>
            <w:tcW w:w="370" w:type="dxa"/>
          </w:tcPr>
          <w:p w:rsidR="00FD043C" w:rsidRPr="00FD043C" w:rsidRDefault="00FD043C" w:rsidP="00FD043C">
            <w:pPr>
              <w:spacing w:after="0" w:line="240" w:lineRule="auto"/>
              <w:jc w:val="both"/>
              <w:rPr>
                <w:rFonts w:ascii="Times New Roman" w:hAnsi="Times New Roman"/>
                <w:bCs/>
                <w:sz w:val="28"/>
                <w:szCs w:val="28"/>
              </w:rPr>
            </w:pPr>
          </w:p>
        </w:tc>
        <w:tc>
          <w:tcPr>
            <w:tcW w:w="488" w:type="dxa"/>
          </w:tcPr>
          <w:p w:rsidR="00FD043C" w:rsidRPr="00FD043C" w:rsidRDefault="00FD043C" w:rsidP="00FD043C">
            <w:pPr>
              <w:spacing w:after="0" w:line="240" w:lineRule="auto"/>
              <w:jc w:val="both"/>
              <w:rPr>
                <w:rFonts w:ascii="Times New Roman" w:hAnsi="Times New Roman"/>
                <w:bCs/>
                <w:sz w:val="28"/>
                <w:szCs w:val="28"/>
              </w:rPr>
            </w:pPr>
            <w:r w:rsidRPr="00FD043C">
              <w:rPr>
                <w:rFonts w:ascii="Times New Roman" w:hAnsi="Times New Roman"/>
                <w:bCs/>
                <w:sz w:val="28"/>
                <w:szCs w:val="28"/>
              </w:rPr>
              <w:t>+</w:t>
            </w:r>
          </w:p>
        </w:tc>
        <w:tc>
          <w:tcPr>
            <w:tcW w:w="488" w:type="dxa"/>
          </w:tcPr>
          <w:p w:rsidR="00FD043C" w:rsidRPr="00FD043C" w:rsidRDefault="00FD043C" w:rsidP="00FD043C">
            <w:pPr>
              <w:spacing w:after="0" w:line="240" w:lineRule="auto"/>
              <w:jc w:val="both"/>
              <w:rPr>
                <w:rFonts w:ascii="Times New Roman" w:hAnsi="Times New Roman"/>
                <w:bCs/>
                <w:sz w:val="28"/>
                <w:szCs w:val="28"/>
              </w:rPr>
            </w:pPr>
            <w:r w:rsidRPr="00FD043C">
              <w:rPr>
                <w:rFonts w:ascii="Times New Roman" w:hAnsi="Times New Roman"/>
                <w:bCs/>
                <w:sz w:val="28"/>
                <w:szCs w:val="28"/>
              </w:rPr>
              <w:t>+</w:t>
            </w:r>
          </w:p>
        </w:tc>
        <w:tc>
          <w:tcPr>
            <w:tcW w:w="1364" w:type="dxa"/>
          </w:tcPr>
          <w:p w:rsidR="00FD043C" w:rsidRPr="00FD043C" w:rsidRDefault="00FD043C" w:rsidP="00FD043C">
            <w:pPr>
              <w:spacing w:after="0" w:line="240" w:lineRule="auto"/>
              <w:jc w:val="both"/>
              <w:rPr>
                <w:rFonts w:ascii="Times New Roman" w:hAnsi="Times New Roman"/>
                <w:bCs/>
                <w:sz w:val="28"/>
                <w:szCs w:val="28"/>
              </w:rPr>
            </w:pPr>
            <w:r w:rsidRPr="00FD043C">
              <w:rPr>
                <w:rFonts w:ascii="Times New Roman" w:hAnsi="Times New Roman"/>
                <w:bCs/>
                <w:sz w:val="28"/>
                <w:szCs w:val="28"/>
              </w:rPr>
              <w:t>2</w:t>
            </w:r>
          </w:p>
        </w:tc>
        <w:tc>
          <w:tcPr>
            <w:tcW w:w="1409" w:type="dxa"/>
          </w:tcPr>
          <w:p w:rsidR="00FD043C" w:rsidRPr="00FD043C" w:rsidRDefault="00FD043C" w:rsidP="00FD043C">
            <w:pPr>
              <w:spacing w:after="0" w:line="240" w:lineRule="auto"/>
              <w:jc w:val="both"/>
              <w:rPr>
                <w:rFonts w:ascii="Times New Roman" w:hAnsi="Times New Roman"/>
                <w:bCs/>
                <w:sz w:val="28"/>
                <w:szCs w:val="28"/>
              </w:rPr>
            </w:pPr>
            <w:r w:rsidRPr="00FD043C">
              <w:rPr>
                <w:rFonts w:ascii="Times New Roman" w:hAnsi="Times New Roman"/>
                <w:bCs/>
                <w:sz w:val="28"/>
                <w:szCs w:val="28"/>
              </w:rPr>
              <w:t>2, 3</w:t>
            </w:r>
          </w:p>
        </w:tc>
      </w:tr>
      <w:tr w:rsidR="001B1F95" w:rsidRPr="00FD043C" w:rsidTr="00235492">
        <w:trPr>
          <w:cnfStyle w:val="000000100000"/>
          <w:jc w:val="center"/>
        </w:trPr>
        <w:tc>
          <w:tcPr>
            <w:tcW w:w="726" w:type="dxa"/>
            <w:vMerge w:val="restart"/>
          </w:tcPr>
          <w:p w:rsidR="00FD043C" w:rsidRPr="00FD043C" w:rsidRDefault="00FD043C" w:rsidP="00FD043C">
            <w:pPr>
              <w:spacing w:after="0" w:line="240" w:lineRule="auto"/>
              <w:jc w:val="both"/>
              <w:rPr>
                <w:rFonts w:ascii="Times New Roman" w:hAnsi="Times New Roman"/>
                <w:bCs/>
                <w:sz w:val="28"/>
                <w:szCs w:val="28"/>
              </w:rPr>
            </w:pPr>
            <w:r w:rsidRPr="00FD043C">
              <w:rPr>
                <w:rFonts w:ascii="Times New Roman" w:hAnsi="Times New Roman"/>
                <w:bCs/>
                <w:sz w:val="28"/>
                <w:szCs w:val="28"/>
              </w:rPr>
              <w:t>7</w:t>
            </w:r>
          </w:p>
        </w:tc>
        <w:tc>
          <w:tcPr>
            <w:tcW w:w="961" w:type="dxa"/>
          </w:tcPr>
          <w:p w:rsidR="00FD043C" w:rsidRPr="00FD043C" w:rsidRDefault="00FD043C" w:rsidP="00FD043C">
            <w:pPr>
              <w:spacing w:after="0" w:line="240" w:lineRule="auto"/>
              <w:jc w:val="both"/>
              <w:rPr>
                <w:rFonts w:ascii="Times New Roman" w:hAnsi="Times New Roman"/>
                <w:bCs/>
                <w:sz w:val="28"/>
                <w:szCs w:val="28"/>
              </w:rPr>
            </w:pPr>
            <w:r w:rsidRPr="00FD043C">
              <w:rPr>
                <w:rFonts w:ascii="Times New Roman" w:hAnsi="Times New Roman"/>
                <w:bCs/>
                <w:sz w:val="28"/>
                <w:szCs w:val="28"/>
              </w:rPr>
              <w:t>10</w:t>
            </w:r>
          </w:p>
        </w:tc>
        <w:tc>
          <w:tcPr>
            <w:tcW w:w="351" w:type="dxa"/>
          </w:tcPr>
          <w:p w:rsidR="00FD043C" w:rsidRPr="00FD043C" w:rsidRDefault="00FD043C" w:rsidP="00FD043C">
            <w:pPr>
              <w:spacing w:after="0" w:line="240" w:lineRule="auto"/>
              <w:jc w:val="both"/>
              <w:rPr>
                <w:rFonts w:ascii="Times New Roman" w:hAnsi="Times New Roman"/>
                <w:bCs/>
                <w:sz w:val="28"/>
                <w:szCs w:val="28"/>
              </w:rPr>
            </w:pPr>
          </w:p>
        </w:tc>
        <w:tc>
          <w:tcPr>
            <w:tcW w:w="370" w:type="dxa"/>
          </w:tcPr>
          <w:p w:rsidR="00FD043C" w:rsidRPr="00FD043C" w:rsidRDefault="00FD043C" w:rsidP="00FD043C">
            <w:pPr>
              <w:spacing w:after="0" w:line="240" w:lineRule="auto"/>
              <w:jc w:val="both"/>
              <w:rPr>
                <w:rFonts w:ascii="Times New Roman" w:hAnsi="Times New Roman"/>
                <w:bCs/>
                <w:sz w:val="28"/>
                <w:szCs w:val="28"/>
              </w:rPr>
            </w:pPr>
          </w:p>
        </w:tc>
        <w:tc>
          <w:tcPr>
            <w:tcW w:w="370" w:type="dxa"/>
          </w:tcPr>
          <w:p w:rsidR="00FD043C" w:rsidRPr="00FD043C" w:rsidRDefault="00FD043C" w:rsidP="00FD043C">
            <w:pPr>
              <w:spacing w:after="0" w:line="240" w:lineRule="auto"/>
              <w:jc w:val="both"/>
              <w:rPr>
                <w:rFonts w:ascii="Times New Roman" w:hAnsi="Times New Roman"/>
                <w:bCs/>
                <w:sz w:val="28"/>
                <w:szCs w:val="28"/>
              </w:rPr>
            </w:pPr>
          </w:p>
        </w:tc>
        <w:tc>
          <w:tcPr>
            <w:tcW w:w="370" w:type="dxa"/>
          </w:tcPr>
          <w:p w:rsidR="00FD043C" w:rsidRPr="00FD043C" w:rsidRDefault="00FD043C" w:rsidP="00FD043C">
            <w:pPr>
              <w:spacing w:after="0" w:line="240" w:lineRule="auto"/>
              <w:jc w:val="both"/>
              <w:rPr>
                <w:rFonts w:ascii="Times New Roman" w:hAnsi="Times New Roman"/>
                <w:bCs/>
                <w:sz w:val="28"/>
                <w:szCs w:val="28"/>
              </w:rPr>
            </w:pPr>
          </w:p>
        </w:tc>
        <w:tc>
          <w:tcPr>
            <w:tcW w:w="370" w:type="dxa"/>
          </w:tcPr>
          <w:p w:rsidR="00FD043C" w:rsidRPr="00FD043C" w:rsidRDefault="00FD043C" w:rsidP="00FD043C">
            <w:pPr>
              <w:spacing w:after="0" w:line="240" w:lineRule="auto"/>
              <w:jc w:val="both"/>
              <w:rPr>
                <w:rFonts w:ascii="Times New Roman" w:hAnsi="Times New Roman"/>
                <w:bCs/>
                <w:sz w:val="28"/>
                <w:szCs w:val="28"/>
              </w:rPr>
            </w:pPr>
          </w:p>
        </w:tc>
        <w:tc>
          <w:tcPr>
            <w:tcW w:w="370" w:type="dxa"/>
          </w:tcPr>
          <w:p w:rsidR="00FD043C" w:rsidRPr="00FD043C" w:rsidRDefault="00FD043C" w:rsidP="00FD043C">
            <w:pPr>
              <w:spacing w:after="0" w:line="240" w:lineRule="auto"/>
              <w:jc w:val="both"/>
              <w:rPr>
                <w:rFonts w:ascii="Times New Roman" w:hAnsi="Times New Roman"/>
                <w:bCs/>
                <w:sz w:val="28"/>
                <w:szCs w:val="28"/>
              </w:rPr>
            </w:pPr>
          </w:p>
        </w:tc>
        <w:tc>
          <w:tcPr>
            <w:tcW w:w="370" w:type="dxa"/>
          </w:tcPr>
          <w:p w:rsidR="00FD043C" w:rsidRPr="00FD043C" w:rsidRDefault="00FD043C" w:rsidP="00FD043C">
            <w:pPr>
              <w:spacing w:after="0" w:line="240" w:lineRule="auto"/>
              <w:jc w:val="both"/>
              <w:rPr>
                <w:rFonts w:ascii="Times New Roman" w:hAnsi="Times New Roman"/>
                <w:bCs/>
                <w:sz w:val="28"/>
                <w:szCs w:val="28"/>
              </w:rPr>
            </w:pPr>
          </w:p>
        </w:tc>
        <w:tc>
          <w:tcPr>
            <w:tcW w:w="370" w:type="dxa"/>
          </w:tcPr>
          <w:p w:rsidR="00FD043C" w:rsidRPr="00FD043C" w:rsidRDefault="00FD043C" w:rsidP="00FD043C">
            <w:pPr>
              <w:spacing w:after="0" w:line="240" w:lineRule="auto"/>
              <w:jc w:val="both"/>
              <w:rPr>
                <w:rFonts w:ascii="Times New Roman" w:hAnsi="Times New Roman"/>
                <w:bCs/>
                <w:sz w:val="28"/>
                <w:szCs w:val="28"/>
              </w:rPr>
            </w:pPr>
          </w:p>
        </w:tc>
        <w:tc>
          <w:tcPr>
            <w:tcW w:w="370" w:type="dxa"/>
          </w:tcPr>
          <w:p w:rsidR="00FD043C" w:rsidRPr="00FD043C" w:rsidRDefault="00FD043C" w:rsidP="00FD043C">
            <w:pPr>
              <w:spacing w:after="0" w:line="240" w:lineRule="auto"/>
              <w:jc w:val="both"/>
              <w:rPr>
                <w:rFonts w:ascii="Times New Roman" w:hAnsi="Times New Roman"/>
                <w:bCs/>
                <w:sz w:val="28"/>
                <w:szCs w:val="28"/>
              </w:rPr>
            </w:pPr>
          </w:p>
        </w:tc>
        <w:tc>
          <w:tcPr>
            <w:tcW w:w="488" w:type="dxa"/>
          </w:tcPr>
          <w:p w:rsidR="00FD043C" w:rsidRPr="00FD043C" w:rsidRDefault="00FD043C" w:rsidP="00FD043C">
            <w:pPr>
              <w:spacing w:after="0" w:line="240" w:lineRule="auto"/>
              <w:jc w:val="both"/>
              <w:rPr>
                <w:rFonts w:ascii="Times New Roman" w:hAnsi="Times New Roman"/>
                <w:bCs/>
                <w:sz w:val="28"/>
                <w:szCs w:val="28"/>
              </w:rPr>
            </w:pPr>
          </w:p>
        </w:tc>
        <w:tc>
          <w:tcPr>
            <w:tcW w:w="488" w:type="dxa"/>
          </w:tcPr>
          <w:p w:rsidR="00FD043C" w:rsidRPr="00FD043C" w:rsidRDefault="00FD043C" w:rsidP="00FD043C">
            <w:pPr>
              <w:spacing w:after="0" w:line="240" w:lineRule="auto"/>
              <w:jc w:val="both"/>
              <w:rPr>
                <w:rFonts w:ascii="Times New Roman" w:hAnsi="Times New Roman"/>
                <w:bCs/>
                <w:sz w:val="28"/>
                <w:szCs w:val="28"/>
              </w:rPr>
            </w:pPr>
            <w:r w:rsidRPr="00FD043C">
              <w:rPr>
                <w:rFonts w:ascii="Times New Roman" w:hAnsi="Times New Roman"/>
                <w:bCs/>
                <w:sz w:val="28"/>
                <w:szCs w:val="28"/>
              </w:rPr>
              <w:t>+</w:t>
            </w:r>
          </w:p>
        </w:tc>
        <w:tc>
          <w:tcPr>
            <w:tcW w:w="1364" w:type="dxa"/>
          </w:tcPr>
          <w:p w:rsidR="00FD043C" w:rsidRPr="00FD043C" w:rsidRDefault="00FD043C" w:rsidP="00FD043C">
            <w:pPr>
              <w:spacing w:after="0" w:line="240" w:lineRule="auto"/>
              <w:jc w:val="both"/>
              <w:rPr>
                <w:rFonts w:ascii="Times New Roman" w:hAnsi="Times New Roman"/>
                <w:bCs/>
                <w:sz w:val="28"/>
                <w:szCs w:val="28"/>
              </w:rPr>
            </w:pPr>
            <w:r w:rsidRPr="00FD043C">
              <w:rPr>
                <w:rFonts w:ascii="Times New Roman" w:hAnsi="Times New Roman"/>
                <w:bCs/>
                <w:sz w:val="28"/>
                <w:szCs w:val="28"/>
              </w:rPr>
              <w:t>1</w:t>
            </w:r>
          </w:p>
        </w:tc>
        <w:tc>
          <w:tcPr>
            <w:tcW w:w="1409" w:type="dxa"/>
          </w:tcPr>
          <w:p w:rsidR="00FD043C" w:rsidRPr="00FD043C" w:rsidRDefault="00FD043C" w:rsidP="00FD043C">
            <w:pPr>
              <w:spacing w:after="0" w:line="240" w:lineRule="auto"/>
              <w:jc w:val="both"/>
              <w:rPr>
                <w:rFonts w:ascii="Times New Roman" w:hAnsi="Times New Roman"/>
                <w:bCs/>
                <w:sz w:val="28"/>
                <w:szCs w:val="28"/>
              </w:rPr>
            </w:pPr>
            <w:r w:rsidRPr="00FD043C">
              <w:rPr>
                <w:rFonts w:ascii="Times New Roman" w:hAnsi="Times New Roman"/>
                <w:bCs/>
                <w:sz w:val="28"/>
                <w:szCs w:val="28"/>
              </w:rPr>
              <w:t>2, 3</w:t>
            </w:r>
          </w:p>
        </w:tc>
      </w:tr>
      <w:tr w:rsidR="001B1F95" w:rsidRPr="00FD043C" w:rsidTr="00235492">
        <w:trPr>
          <w:cnfStyle w:val="000000010000"/>
          <w:jc w:val="center"/>
        </w:trPr>
        <w:tc>
          <w:tcPr>
            <w:tcW w:w="726" w:type="dxa"/>
            <w:vMerge/>
          </w:tcPr>
          <w:p w:rsidR="00FD043C" w:rsidRPr="00FD043C" w:rsidRDefault="00FD043C" w:rsidP="00FD043C">
            <w:pPr>
              <w:spacing w:after="0" w:line="240" w:lineRule="auto"/>
              <w:jc w:val="both"/>
              <w:rPr>
                <w:rFonts w:ascii="Times New Roman" w:hAnsi="Times New Roman"/>
                <w:bCs/>
                <w:sz w:val="28"/>
                <w:szCs w:val="28"/>
              </w:rPr>
            </w:pPr>
          </w:p>
        </w:tc>
        <w:tc>
          <w:tcPr>
            <w:tcW w:w="961" w:type="dxa"/>
          </w:tcPr>
          <w:p w:rsidR="00FD043C" w:rsidRPr="00FD043C" w:rsidRDefault="00FD043C" w:rsidP="00FD043C">
            <w:pPr>
              <w:spacing w:after="0" w:line="240" w:lineRule="auto"/>
              <w:jc w:val="both"/>
              <w:rPr>
                <w:rFonts w:ascii="Times New Roman" w:hAnsi="Times New Roman"/>
                <w:bCs/>
                <w:sz w:val="28"/>
                <w:szCs w:val="28"/>
              </w:rPr>
            </w:pPr>
            <w:r w:rsidRPr="00FD043C">
              <w:rPr>
                <w:rFonts w:ascii="Times New Roman" w:hAnsi="Times New Roman"/>
                <w:bCs/>
                <w:sz w:val="28"/>
                <w:szCs w:val="28"/>
              </w:rPr>
              <w:t>11</w:t>
            </w:r>
          </w:p>
        </w:tc>
        <w:tc>
          <w:tcPr>
            <w:tcW w:w="351" w:type="dxa"/>
          </w:tcPr>
          <w:p w:rsidR="00FD043C" w:rsidRPr="00FD043C" w:rsidRDefault="00FD043C" w:rsidP="00FD043C">
            <w:pPr>
              <w:spacing w:after="0" w:line="240" w:lineRule="auto"/>
              <w:jc w:val="both"/>
              <w:rPr>
                <w:rFonts w:ascii="Times New Roman" w:hAnsi="Times New Roman"/>
                <w:bCs/>
                <w:sz w:val="28"/>
                <w:szCs w:val="28"/>
              </w:rPr>
            </w:pPr>
          </w:p>
        </w:tc>
        <w:tc>
          <w:tcPr>
            <w:tcW w:w="370" w:type="dxa"/>
          </w:tcPr>
          <w:p w:rsidR="00FD043C" w:rsidRPr="00FD043C" w:rsidRDefault="00FD043C" w:rsidP="00FD043C">
            <w:pPr>
              <w:spacing w:after="0" w:line="240" w:lineRule="auto"/>
              <w:jc w:val="both"/>
              <w:rPr>
                <w:rFonts w:ascii="Times New Roman" w:hAnsi="Times New Roman"/>
                <w:bCs/>
                <w:sz w:val="28"/>
                <w:szCs w:val="28"/>
              </w:rPr>
            </w:pPr>
          </w:p>
        </w:tc>
        <w:tc>
          <w:tcPr>
            <w:tcW w:w="370" w:type="dxa"/>
          </w:tcPr>
          <w:p w:rsidR="00FD043C" w:rsidRPr="00FD043C" w:rsidRDefault="00FD043C" w:rsidP="00FD043C">
            <w:pPr>
              <w:spacing w:after="0" w:line="240" w:lineRule="auto"/>
              <w:jc w:val="both"/>
              <w:rPr>
                <w:rFonts w:ascii="Times New Roman" w:hAnsi="Times New Roman"/>
                <w:bCs/>
                <w:sz w:val="28"/>
                <w:szCs w:val="28"/>
              </w:rPr>
            </w:pPr>
          </w:p>
        </w:tc>
        <w:tc>
          <w:tcPr>
            <w:tcW w:w="370" w:type="dxa"/>
          </w:tcPr>
          <w:p w:rsidR="00FD043C" w:rsidRPr="00FD043C" w:rsidRDefault="00FD043C" w:rsidP="00FD043C">
            <w:pPr>
              <w:spacing w:after="0" w:line="240" w:lineRule="auto"/>
              <w:jc w:val="both"/>
              <w:rPr>
                <w:rFonts w:ascii="Times New Roman" w:hAnsi="Times New Roman"/>
                <w:bCs/>
                <w:sz w:val="28"/>
                <w:szCs w:val="28"/>
              </w:rPr>
            </w:pPr>
          </w:p>
        </w:tc>
        <w:tc>
          <w:tcPr>
            <w:tcW w:w="370" w:type="dxa"/>
          </w:tcPr>
          <w:p w:rsidR="00FD043C" w:rsidRPr="00FD043C" w:rsidRDefault="00FD043C" w:rsidP="00FD043C">
            <w:pPr>
              <w:spacing w:after="0" w:line="240" w:lineRule="auto"/>
              <w:jc w:val="both"/>
              <w:rPr>
                <w:rFonts w:ascii="Times New Roman" w:hAnsi="Times New Roman"/>
                <w:bCs/>
                <w:sz w:val="28"/>
                <w:szCs w:val="28"/>
              </w:rPr>
            </w:pPr>
          </w:p>
        </w:tc>
        <w:tc>
          <w:tcPr>
            <w:tcW w:w="370" w:type="dxa"/>
          </w:tcPr>
          <w:p w:rsidR="00FD043C" w:rsidRPr="00FD043C" w:rsidRDefault="00FD043C" w:rsidP="00FD043C">
            <w:pPr>
              <w:spacing w:after="0" w:line="240" w:lineRule="auto"/>
              <w:jc w:val="both"/>
              <w:rPr>
                <w:rFonts w:ascii="Times New Roman" w:hAnsi="Times New Roman"/>
                <w:bCs/>
                <w:sz w:val="28"/>
                <w:szCs w:val="28"/>
              </w:rPr>
            </w:pPr>
          </w:p>
        </w:tc>
        <w:tc>
          <w:tcPr>
            <w:tcW w:w="370" w:type="dxa"/>
          </w:tcPr>
          <w:p w:rsidR="00FD043C" w:rsidRPr="00FD043C" w:rsidRDefault="00FD043C" w:rsidP="00FD043C">
            <w:pPr>
              <w:spacing w:after="0" w:line="240" w:lineRule="auto"/>
              <w:jc w:val="both"/>
              <w:rPr>
                <w:rFonts w:ascii="Times New Roman" w:hAnsi="Times New Roman"/>
                <w:bCs/>
                <w:sz w:val="28"/>
                <w:szCs w:val="28"/>
              </w:rPr>
            </w:pPr>
          </w:p>
        </w:tc>
        <w:tc>
          <w:tcPr>
            <w:tcW w:w="370" w:type="dxa"/>
          </w:tcPr>
          <w:p w:rsidR="00FD043C" w:rsidRPr="00FD043C" w:rsidRDefault="00FD043C" w:rsidP="00FD043C">
            <w:pPr>
              <w:spacing w:after="0" w:line="240" w:lineRule="auto"/>
              <w:jc w:val="both"/>
              <w:rPr>
                <w:rFonts w:ascii="Times New Roman" w:hAnsi="Times New Roman"/>
                <w:bCs/>
                <w:sz w:val="28"/>
                <w:szCs w:val="28"/>
              </w:rPr>
            </w:pPr>
          </w:p>
        </w:tc>
        <w:tc>
          <w:tcPr>
            <w:tcW w:w="370" w:type="dxa"/>
          </w:tcPr>
          <w:p w:rsidR="00FD043C" w:rsidRPr="00FD043C" w:rsidRDefault="00FD043C" w:rsidP="00FD043C">
            <w:pPr>
              <w:spacing w:after="0" w:line="240" w:lineRule="auto"/>
              <w:jc w:val="both"/>
              <w:rPr>
                <w:rFonts w:ascii="Times New Roman" w:hAnsi="Times New Roman"/>
                <w:bCs/>
                <w:sz w:val="28"/>
                <w:szCs w:val="28"/>
              </w:rPr>
            </w:pPr>
          </w:p>
        </w:tc>
        <w:tc>
          <w:tcPr>
            <w:tcW w:w="488" w:type="dxa"/>
          </w:tcPr>
          <w:p w:rsidR="00FD043C" w:rsidRPr="00FD043C" w:rsidRDefault="00FD043C" w:rsidP="00FD043C">
            <w:pPr>
              <w:spacing w:after="0" w:line="240" w:lineRule="auto"/>
              <w:jc w:val="both"/>
              <w:rPr>
                <w:rFonts w:ascii="Times New Roman" w:hAnsi="Times New Roman"/>
                <w:bCs/>
                <w:sz w:val="28"/>
                <w:szCs w:val="28"/>
              </w:rPr>
            </w:pPr>
          </w:p>
        </w:tc>
        <w:tc>
          <w:tcPr>
            <w:tcW w:w="488" w:type="dxa"/>
          </w:tcPr>
          <w:p w:rsidR="00FD043C" w:rsidRPr="00FD043C" w:rsidRDefault="00FD043C" w:rsidP="00FD043C">
            <w:pPr>
              <w:spacing w:after="0" w:line="240" w:lineRule="auto"/>
              <w:jc w:val="both"/>
              <w:rPr>
                <w:rFonts w:ascii="Times New Roman" w:hAnsi="Times New Roman"/>
                <w:bCs/>
                <w:sz w:val="28"/>
                <w:szCs w:val="28"/>
              </w:rPr>
            </w:pPr>
          </w:p>
        </w:tc>
        <w:tc>
          <w:tcPr>
            <w:tcW w:w="1364" w:type="dxa"/>
          </w:tcPr>
          <w:p w:rsidR="00FD043C" w:rsidRPr="00FD043C" w:rsidRDefault="00FD043C" w:rsidP="00FD043C">
            <w:pPr>
              <w:spacing w:after="0" w:line="240" w:lineRule="auto"/>
              <w:jc w:val="both"/>
              <w:rPr>
                <w:rFonts w:ascii="Times New Roman" w:hAnsi="Times New Roman"/>
                <w:bCs/>
                <w:sz w:val="28"/>
                <w:szCs w:val="28"/>
              </w:rPr>
            </w:pPr>
            <w:r w:rsidRPr="00FD043C">
              <w:rPr>
                <w:rFonts w:ascii="Times New Roman" w:hAnsi="Times New Roman"/>
                <w:bCs/>
                <w:sz w:val="28"/>
                <w:szCs w:val="28"/>
              </w:rPr>
              <w:t>0</w:t>
            </w:r>
          </w:p>
        </w:tc>
        <w:tc>
          <w:tcPr>
            <w:tcW w:w="1409" w:type="dxa"/>
          </w:tcPr>
          <w:p w:rsidR="00FD043C" w:rsidRPr="00FD043C" w:rsidRDefault="00FD043C" w:rsidP="00FD043C">
            <w:pPr>
              <w:spacing w:after="0" w:line="240" w:lineRule="auto"/>
              <w:jc w:val="both"/>
              <w:rPr>
                <w:rFonts w:ascii="Times New Roman" w:hAnsi="Times New Roman"/>
                <w:bCs/>
                <w:sz w:val="28"/>
                <w:szCs w:val="28"/>
              </w:rPr>
            </w:pPr>
            <w:r w:rsidRPr="00FD043C">
              <w:rPr>
                <w:rFonts w:ascii="Times New Roman" w:hAnsi="Times New Roman"/>
                <w:bCs/>
                <w:sz w:val="28"/>
                <w:szCs w:val="28"/>
              </w:rPr>
              <w:t>2, 3</w:t>
            </w:r>
          </w:p>
        </w:tc>
      </w:tr>
    </w:tbl>
    <w:p w:rsidR="00FD043C" w:rsidRPr="00235492" w:rsidRDefault="00AC02CF" w:rsidP="00235492">
      <w:pPr>
        <w:spacing w:after="0" w:line="240" w:lineRule="auto"/>
        <w:jc w:val="center"/>
        <w:rPr>
          <w:rFonts w:ascii="Times New Roman" w:hAnsi="Times New Roman"/>
          <w:sz w:val="28"/>
          <w:szCs w:val="28"/>
          <w:lang w:val="kk-KZ"/>
        </w:rPr>
      </w:pPr>
      <w:r>
        <w:rPr>
          <w:rFonts w:ascii="Times New Roman" w:hAnsi="Times New Roman"/>
          <w:sz w:val="28"/>
          <w:szCs w:val="28"/>
          <w:lang w:val="kk-KZ"/>
        </w:rPr>
        <w:t>С</w:t>
      </w:r>
      <w:r w:rsidR="00235492">
        <w:rPr>
          <w:rFonts w:ascii="Times New Roman" w:hAnsi="Times New Roman"/>
          <w:sz w:val="28"/>
          <w:szCs w:val="28"/>
          <w:lang w:val="kk-KZ"/>
        </w:rPr>
        <w:t xml:space="preserve">урет </w:t>
      </w:r>
      <w:r>
        <w:rPr>
          <w:rFonts w:ascii="Times New Roman" w:hAnsi="Times New Roman"/>
          <w:sz w:val="28"/>
          <w:szCs w:val="28"/>
          <w:lang w:val="kk-KZ"/>
        </w:rPr>
        <w:t xml:space="preserve">3 </w:t>
      </w:r>
      <w:r w:rsidR="00235492">
        <w:rPr>
          <w:rFonts w:ascii="Times New Roman" w:hAnsi="Times New Roman"/>
          <w:sz w:val="28"/>
          <w:szCs w:val="28"/>
          <w:lang w:val="kk-KZ"/>
        </w:rPr>
        <w:t>- Тақырып ішіндегі байланыстар м</w:t>
      </w:r>
      <w:r w:rsidR="00235492" w:rsidRPr="004C3DCA">
        <w:rPr>
          <w:rFonts w:ascii="Times New Roman" w:hAnsi="Times New Roman"/>
          <w:sz w:val="28"/>
          <w:szCs w:val="28"/>
          <w:lang w:val="kk-KZ"/>
        </w:rPr>
        <w:t>атрица</w:t>
      </w:r>
      <w:r w:rsidR="00235492">
        <w:rPr>
          <w:rFonts w:ascii="Times New Roman" w:hAnsi="Times New Roman"/>
          <w:sz w:val="28"/>
          <w:szCs w:val="28"/>
          <w:lang w:val="kk-KZ"/>
        </w:rPr>
        <w:t>сы</w:t>
      </w:r>
      <w:r w:rsidR="00235492" w:rsidRPr="004C3DCA">
        <w:rPr>
          <w:rFonts w:ascii="Times New Roman" w:hAnsi="Times New Roman"/>
          <w:sz w:val="28"/>
          <w:szCs w:val="28"/>
          <w:lang w:val="kk-KZ"/>
        </w:rPr>
        <w:t>.</w:t>
      </w:r>
    </w:p>
    <w:p w:rsidR="00F03444" w:rsidRDefault="000676FF" w:rsidP="00504914">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00F03444">
        <w:rPr>
          <w:rFonts w:ascii="Times New Roman" w:hAnsi="Times New Roman"/>
          <w:sz w:val="28"/>
          <w:szCs w:val="28"/>
          <w:lang w:val="kk-KZ"/>
        </w:rPr>
        <w:t>Тақырып ішіндегі байланыстар матрицасы</w:t>
      </w:r>
      <w:r w:rsidR="00A03DB8">
        <w:rPr>
          <w:rFonts w:ascii="Times New Roman" w:hAnsi="Times New Roman"/>
          <w:sz w:val="28"/>
          <w:szCs w:val="28"/>
          <w:lang w:val="kk-KZ"/>
        </w:rPr>
        <w:t xml:space="preserve">оқытылып жатқан тақырыптағы оқу сұрақтарының оқу пәнінің алдындағы және кейінгі тақырыптарымен байланысын көрсетеді. Жолдар мен бағаналардың қиылысында әрбір </w:t>
      </w:r>
      <w:r w:rsidR="00504914">
        <w:rPr>
          <w:rFonts w:ascii="Times New Roman" w:hAnsi="Times New Roman"/>
          <w:sz w:val="28"/>
          <w:szCs w:val="28"/>
          <w:lang w:val="kk-KZ"/>
        </w:rPr>
        <w:t xml:space="preserve">кейінгі тақырып үшін талап етілетін жаттыққандық деңгейі қойылады (олардың сипаттамасы төменірек беріледі).  </w:t>
      </w:r>
    </w:p>
    <w:p w:rsidR="00F03444" w:rsidRDefault="00504914" w:rsidP="00C07480">
      <w:pPr>
        <w:spacing w:after="0" w:line="240" w:lineRule="auto"/>
        <w:jc w:val="both"/>
        <w:rPr>
          <w:rFonts w:ascii="Times New Roman" w:hAnsi="Times New Roman"/>
          <w:sz w:val="28"/>
          <w:szCs w:val="28"/>
          <w:lang w:val="kk-KZ"/>
        </w:rPr>
      </w:pPr>
      <w:r>
        <w:rPr>
          <w:rFonts w:ascii="Times New Roman" w:hAnsi="Times New Roman"/>
          <w:sz w:val="28"/>
          <w:szCs w:val="28"/>
          <w:lang w:val="kk-KZ"/>
        </w:rPr>
        <w:tab/>
        <w:t>Оқу пәнінің (модуль, тақырып, сабақ) мазмұнындағы элементтер арасындағы мағыналық байланыстар жүйесінің анықталуы</w:t>
      </w:r>
      <w:r w:rsidR="00C07480">
        <w:rPr>
          <w:rFonts w:ascii="Times New Roman" w:hAnsi="Times New Roman"/>
          <w:sz w:val="28"/>
          <w:szCs w:val="28"/>
          <w:lang w:val="kk-KZ"/>
        </w:rPr>
        <w:t xml:space="preserve">, оқу пәнінің оқыту қисынымен, оқу материалының көлемімен, оның теориялық және тәжірибелік құрамдас бөліктерінің арақатынасымен, сонымен қатар уақыт қорымен сәйкес, </w:t>
      </w:r>
      <w:r w:rsidR="00953D29">
        <w:rPr>
          <w:rFonts w:ascii="Times New Roman" w:hAnsi="Times New Roman"/>
          <w:sz w:val="28"/>
          <w:szCs w:val="28"/>
          <w:lang w:val="kk-KZ"/>
        </w:rPr>
        <w:t>оқу материалының орналасу реттілігін айқындауға мүмкіндік берді.</w:t>
      </w:r>
      <w:r w:rsidR="00C07480">
        <w:rPr>
          <w:rFonts w:ascii="Times New Roman" w:hAnsi="Times New Roman"/>
          <w:sz w:val="28"/>
          <w:szCs w:val="28"/>
          <w:lang w:val="kk-KZ"/>
        </w:rPr>
        <w:t xml:space="preserve"> Осы мақсатпен сабақ уақытын бөлу кестесі, оқу мәселелерін зерттеу бағаны, сабақ жүргізу жоспары және т.с.с. құрылды. </w:t>
      </w:r>
    </w:p>
    <w:p w:rsidR="002A55E5" w:rsidRDefault="002A55E5" w:rsidP="00C07480">
      <w:pPr>
        <w:spacing w:after="0" w:line="240" w:lineRule="auto"/>
        <w:jc w:val="both"/>
        <w:rPr>
          <w:rFonts w:ascii="Times New Roman" w:hAnsi="Times New Roman"/>
          <w:sz w:val="28"/>
          <w:szCs w:val="28"/>
          <w:lang w:val="kk-KZ"/>
        </w:rPr>
      </w:pPr>
    </w:p>
    <w:p w:rsidR="00FD043C" w:rsidRPr="00235492" w:rsidRDefault="00AC02CF" w:rsidP="00235492">
      <w:pPr>
        <w:spacing w:after="0" w:line="240" w:lineRule="auto"/>
        <w:jc w:val="center"/>
        <w:rPr>
          <w:rFonts w:ascii="Times New Roman" w:hAnsi="Times New Roman"/>
          <w:sz w:val="28"/>
          <w:szCs w:val="28"/>
          <w:lang w:val="kk-KZ"/>
        </w:rPr>
      </w:pPr>
      <w:r>
        <w:rPr>
          <w:rFonts w:ascii="Times New Roman" w:hAnsi="Times New Roman"/>
          <w:bCs/>
          <w:sz w:val="28"/>
          <w:szCs w:val="28"/>
          <w:lang w:val="kk-KZ"/>
        </w:rPr>
        <w:t>К</w:t>
      </w:r>
      <w:r w:rsidR="00C07480" w:rsidRPr="00235492">
        <w:rPr>
          <w:rFonts w:ascii="Times New Roman" w:hAnsi="Times New Roman"/>
          <w:bCs/>
          <w:sz w:val="28"/>
          <w:szCs w:val="28"/>
          <w:lang w:val="kk-KZ"/>
        </w:rPr>
        <w:t>есте</w:t>
      </w:r>
      <w:r>
        <w:rPr>
          <w:rFonts w:ascii="Times New Roman" w:hAnsi="Times New Roman"/>
          <w:bCs/>
          <w:sz w:val="28"/>
          <w:szCs w:val="28"/>
          <w:lang w:val="kk-KZ"/>
        </w:rPr>
        <w:t xml:space="preserve">3 </w:t>
      </w:r>
      <w:r w:rsidR="00235492" w:rsidRPr="00235492">
        <w:rPr>
          <w:rFonts w:ascii="Times New Roman" w:hAnsi="Times New Roman"/>
          <w:bCs/>
          <w:sz w:val="28"/>
          <w:szCs w:val="28"/>
          <w:lang w:val="kk-KZ"/>
        </w:rPr>
        <w:t xml:space="preserve">- </w:t>
      </w:r>
      <w:r w:rsidR="00C07480" w:rsidRPr="00235492">
        <w:rPr>
          <w:rFonts w:ascii="Times New Roman" w:hAnsi="Times New Roman"/>
          <w:sz w:val="28"/>
          <w:szCs w:val="28"/>
          <w:lang w:val="kk-KZ"/>
        </w:rPr>
        <w:t>№ 5 модуліндегі сабақ уақытын бөлу</w:t>
      </w:r>
    </w:p>
    <w:tbl>
      <w:tblPr>
        <w:tblStyle w:val="11"/>
        <w:tblW w:w="9551" w:type="dxa"/>
        <w:tblLayout w:type="fixed"/>
        <w:tblLook w:val="0000"/>
      </w:tblPr>
      <w:tblGrid>
        <w:gridCol w:w="3936"/>
        <w:gridCol w:w="992"/>
        <w:gridCol w:w="1144"/>
        <w:gridCol w:w="1207"/>
        <w:gridCol w:w="1207"/>
        <w:gridCol w:w="1065"/>
      </w:tblGrid>
      <w:tr w:rsidR="00FD043C" w:rsidRPr="00FD043C" w:rsidTr="000676FF">
        <w:trPr>
          <w:trHeight w:val="491"/>
        </w:trPr>
        <w:tc>
          <w:tcPr>
            <w:tcW w:w="3936" w:type="dxa"/>
            <w:vMerge w:val="restart"/>
          </w:tcPr>
          <w:p w:rsidR="00C07480" w:rsidRDefault="00C07480" w:rsidP="00FD043C">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Модульдегі тақырыптар атауы </w:t>
            </w:r>
          </w:p>
          <w:p w:rsidR="00FD043C" w:rsidRPr="00C07480" w:rsidRDefault="00FD043C" w:rsidP="00FD043C">
            <w:pPr>
              <w:spacing w:after="0" w:line="240" w:lineRule="auto"/>
              <w:jc w:val="both"/>
              <w:rPr>
                <w:rFonts w:ascii="Times New Roman" w:hAnsi="Times New Roman"/>
                <w:sz w:val="28"/>
                <w:szCs w:val="28"/>
                <w:lang w:val="kk-KZ"/>
              </w:rPr>
            </w:pPr>
          </w:p>
        </w:tc>
        <w:tc>
          <w:tcPr>
            <w:tcW w:w="4550" w:type="dxa"/>
            <w:gridSpan w:val="4"/>
          </w:tcPr>
          <w:p w:rsidR="00FD043C" w:rsidRPr="00347283" w:rsidRDefault="00C07480" w:rsidP="00347283">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Уақытты сабақ түрлері </w:t>
            </w:r>
            <w:r w:rsidR="00347283">
              <w:rPr>
                <w:rFonts w:ascii="Times New Roman" w:hAnsi="Times New Roman"/>
                <w:sz w:val="28"/>
                <w:szCs w:val="28"/>
                <w:lang w:val="kk-KZ"/>
              </w:rPr>
              <w:t xml:space="preserve">бойынша </w:t>
            </w:r>
            <w:r>
              <w:rPr>
                <w:rFonts w:ascii="Times New Roman" w:hAnsi="Times New Roman"/>
                <w:sz w:val="28"/>
                <w:szCs w:val="28"/>
                <w:lang w:val="kk-KZ"/>
              </w:rPr>
              <w:t>бөлу</w:t>
            </w:r>
          </w:p>
        </w:tc>
        <w:tc>
          <w:tcPr>
            <w:tcW w:w="1065" w:type="dxa"/>
            <w:vMerge w:val="restart"/>
          </w:tcPr>
          <w:p w:rsidR="00FD043C" w:rsidRPr="00C07480" w:rsidRDefault="00C07480" w:rsidP="00FD043C">
            <w:pPr>
              <w:spacing w:after="0" w:line="240" w:lineRule="auto"/>
              <w:jc w:val="both"/>
              <w:rPr>
                <w:rFonts w:ascii="Times New Roman" w:hAnsi="Times New Roman"/>
                <w:sz w:val="28"/>
                <w:szCs w:val="28"/>
                <w:lang w:val="kk-KZ"/>
              </w:rPr>
            </w:pPr>
            <w:r>
              <w:rPr>
                <w:rFonts w:ascii="Times New Roman" w:hAnsi="Times New Roman"/>
                <w:sz w:val="28"/>
                <w:szCs w:val="28"/>
                <w:lang w:val="kk-KZ"/>
              </w:rPr>
              <w:t>Жалпы сағат саны</w:t>
            </w:r>
          </w:p>
        </w:tc>
      </w:tr>
      <w:tr w:rsidR="000676FF" w:rsidRPr="00FD043C" w:rsidTr="000676FF">
        <w:trPr>
          <w:trHeight w:val="555"/>
        </w:trPr>
        <w:tc>
          <w:tcPr>
            <w:tcW w:w="3936" w:type="dxa"/>
            <w:vMerge/>
          </w:tcPr>
          <w:p w:rsidR="00FD043C" w:rsidRPr="00FD043C" w:rsidRDefault="00FD043C" w:rsidP="00FD043C">
            <w:pPr>
              <w:spacing w:after="0" w:line="240" w:lineRule="auto"/>
              <w:jc w:val="both"/>
              <w:rPr>
                <w:rFonts w:ascii="Times New Roman" w:hAnsi="Times New Roman"/>
                <w:sz w:val="28"/>
                <w:szCs w:val="28"/>
              </w:rPr>
            </w:pPr>
          </w:p>
        </w:tc>
        <w:tc>
          <w:tcPr>
            <w:tcW w:w="992" w:type="dxa"/>
          </w:tcPr>
          <w:p w:rsidR="00FD043C" w:rsidRPr="00C07480" w:rsidRDefault="00C07480" w:rsidP="00FD043C">
            <w:pPr>
              <w:spacing w:after="0" w:line="240" w:lineRule="auto"/>
              <w:jc w:val="both"/>
              <w:rPr>
                <w:rFonts w:ascii="Times New Roman" w:hAnsi="Times New Roman"/>
                <w:sz w:val="28"/>
                <w:szCs w:val="28"/>
                <w:lang w:val="kk-KZ"/>
              </w:rPr>
            </w:pPr>
            <w:r>
              <w:rPr>
                <w:rFonts w:ascii="Times New Roman" w:hAnsi="Times New Roman"/>
                <w:sz w:val="28"/>
                <w:szCs w:val="28"/>
                <w:lang w:val="kk-KZ"/>
              </w:rPr>
              <w:t>Дәрістер</w:t>
            </w:r>
          </w:p>
        </w:tc>
        <w:tc>
          <w:tcPr>
            <w:tcW w:w="1144" w:type="dxa"/>
          </w:tcPr>
          <w:p w:rsidR="00FD043C" w:rsidRPr="00C07480" w:rsidRDefault="00FD043C" w:rsidP="00FD043C">
            <w:pPr>
              <w:spacing w:after="0" w:line="240" w:lineRule="auto"/>
              <w:jc w:val="both"/>
              <w:rPr>
                <w:rFonts w:ascii="Times New Roman" w:hAnsi="Times New Roman"/>
                <w:sz w:val="28"/>
                <w:szCs w:val="28"/>
                <w:lang w:val="kk-KZ"/>
              </w:rPr>
            </w:pPr>
            <w:r w:rsidRPr="00FD043C">
              <w:rPr>
                <w:rFonts w:ascii="Times New Roman" w:hAnsi="Times New Roman"/>
                <w:sz w:val="28"/>
                <w:szCs w:val="28"/>
              </w:rPr>
              <w:t>Семинар</w:t>
            </w:r>
            <w:r w:rsidR="00C07480">
              <w:rPr>
                <w:rFonts w:ascii="Times New Roman" w:hAnsi="Times New Roman"/>
                <w:sz w:val="28"/>
                <w:szCs w:val="28"/>
                <w:lang w:val="kk-KZ"/>
              </w:rPr>
              <w:t>лар</w:t>
            </w:r>
          </w:p>
        </w:tc>
        <w:tc>
          <w:tcPr>
            <w:tcW w:w="1207" w:type="dxa"/>
          </w:tcPr>
          <w:p w:rsidR="00FD043C" w:rsidRPr="00C07480" w:rsidRDefault="00C07480" w:rsidP="00FD043C">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Тәжірибелік </w:t>
            </w:r>
          </w:p>
        </w:tc>
        <w:tc>
          <w:tcPr>
            <w:tcW w:w="1207" w:type="dxa"/>
          </w:tcPr>
          <w:p w:rsidR="00FD043C" w:rsidRPr="00C07480" w:rsidRDefault="00C07480" w:rsidP="00FD043C">
            <w:pPr>
              <w:spacing w:after="0" w:line="240" w:lineRule="auto"/>
              <w:jc w:val="both"/>
              <w:rPr>
                <w:rFonts w:ascii="Times New Roman" w:hAnsi="Times New Roman"/>
                <w:sz w:val="28"/>
                <w:szCs w:val="28"/>
                <w:lang w:val="kk-KZ"/>
              </w:rPr>
            </w:pPr>
            <w:r>
              <w:rPr>
                <w:rFonts w:ascii="Times New Roman" w:hAnsi="Times New Roman"/>
                <w:sz w:val="28"/>
                <w:szCs w:val="28"/>
                <w:lang w:val="kk-KZ"/>
              </w:rPr>
              <w:t>Өзіндік жұмыс</w:t>
            </w:r>
          </w:p>
        </w:tc>
        <w:tc>
          <w:tcPr>
            <w:tcW w:w="1065" w:type="dxa"/>
            <w:vMerge/>
          </w:tcPr>
          <w:p w:rsidR="00FD043C" w:rsidRPr="00FD043C" w:rsidRDefault="00FD043C" w:rsidP="00FD043C">
            <w:pPr>
              <w:spacing w:after="0" w:line="240" w:lineRule="auto"/>
              <w:jc w:val="both"/>
              <w:rPr>
                <w:rFonts w:ascii="Times New Roman" w:hAnsi="Times New Roman"/>
                <w:sz w:val="28"/>
                <w:szCs w:val="28"/>
              </w:rPr>
            </w:pPr>
          </w:p>
        </w:tc>
      </w:tr>
      <w:tr w:rsidR="000676FF" w:rsidRPr="00FD043C" w:rsidTr="000676FF">
        <w:trPr>
          <w:trHeight w:val="648"/>
        </w:trPr>
        <w:tc>
          <w:tcPr>
            <w:tcW w:w="3936" w:type="dxa"/>
          </w:tcPr>
          <w:p w:rsidR="00FD043C" w:rsidRPr="00E50C3D" w:rsidRDefault="00E50C3D" w:rsidP="00E50C3D">
            <w:pPr>
              <w:spacing w:after="0" w:line="240" w:lineRule="auto"/>
              <w:jc w:val="both"/>
              <w:rPr>
                <w:rFonts w:ascii="Times New Roman" w:hAnsi="Times New Roman"/>
                <w:sz w:val="28"/>
                <w:szCs w:val="28"/>
                <w:lang w:val="kk-KZ"/>
              </w:rPr>
            </w:pPr>
            <w:r w:rsidRPr="00FD043C">
              <w:rPr>
                <w:rFonts w:ascii="Times New Roman" w:hAnsi="Times New Roman"/>
                <w:sz w:val="28"/>
                <w:szCs w:val="28"/>
              </w:rPr>
              <w:t>№ 7</w:t>
            </w:r>
            <w:r>
              <w:rPr>
                <w:rFonts w:ascii="Times New Roman" w:hAnsi="Times New Roman"/>
                <w:sz w:val="28"/>
                <w:szCs w:val="28"/>
                <w:lang w:val="kk-KZ"/>
              </w:rPr>
              <w:t xml:space="preserve"> тақырып. Оқытудың ұйымдастырушылық түрлерінің д</w:t>
            </w:r>
            <w:r w:rsidR="00FD043C" w:rsidRPr="00E50C3D">
              <w:rPr>
                <w:rFonts w:ascii="Times New Roman" w:hAnsi="Times New Roman"/>
                <w:sz w:val="28"/>
                <w:szCs w:val="28"/>
                <w:lang w:val="kk-KZ"/>
              </w:rPr>
              <w:t>идакти</w:t>
            </w:r>
            <w:r>
              <w:rPr>
                <w:rFonts w:ascii="Times New Roman" w:hAnsi="Times New Roman"/>
                <w:sz w:val="28"/>
                <w:szCs w:val="28"/>
                <w:lang w:val="kk-KZ"/>
              </w:rPr>
              <w:t xml:space="preserve">калық негіздері </w:t>
            </w:r>
          </w:p>
        </w:tc>
        <w:tc>
          <w:tcPr>
            <w:tcW w:w="992" w:type="dxa"/>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2</w:t>
            </w:r>
          </w:p>
        </w:tc>
        <w:tc>
          <w:tcPr>
            <w:tcW w:w="1144" w:type="dxa"/>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w:t>
            </w:r>
          </w:p>
        </w:tc>
        <w:tc>
          <w:tcPr>
            <w:tcW w:w="1207" w:type="dxa"/>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w:t>
            </w:r>
          </w:p>
        </w:tc>
        <w:tc>
          <w:tcPr>
            <w:tcW w:w="1207" w:type="dxa"/>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w:t>
            </w:r>
          </w:p>
        </w:tc>
        <w:tc>
          <w:tcPr>
            <w:tcW w:w="1065" w:type="dxa"/>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2</w:t>
            </w:r>
          </w:p>
        </w:tc>
      </w:tr>
      <w:tr w:rsidR="000676FF" w:rsidRPr="00FD043C" w:rsidTr="000676FF">
        <w:trPr>
          <w:trHeight w:val="831"/>
        </w:trPr>
        <w:tc>
          <w:tcPr>
            <w:tcW w:w="3936" w:type="dxa"/>
          </w:tcPr>
          <w:p w:rsidR="00D13F39" w:rsidRPr="00D13F39" w:rsidRDefault="00E50C3D" w:rsidP="00E50C3D">
            <w:pPr>
              <w:spacing w:after="0" w:line="240" w:lineRule="auto"/>
              <w:jc w:val="both"/>
              <w:rPr>
                <w:rFonts w:ascii="Times New Roman" w:hAnsi="Times New Roman"/>
                <w:sz w:val="28"/>
                <w:szCs w:val="28"/>
                <w:lang w:val="kk-KZ"/>
              </w:rPr>
            </w:pPr>
            <w:r>
              <w:rPr>
                <w:rFonts w:ascii="Times New Roman" w:hAnsi="Times New Roman"/>
                <w:sz w:val="28"/>
                <w:szCs w:val="28"/>
              </w:rPr>
              <w:t>№</w:t>
            </w:r>
            <w:r w:rsidR="00FD043C" w:rsidRPr="00FD043C">
              <w:rPr>
                <w:rFonts w:ascii="Times New Roman" w:hAnsi="Times New Roman"/>
                <w:sz w:val="28"/>
                <w:szCs w:val="28"/>
              </w:rPr>
              <w:t>8</w:t>
            </w:r>
            <w:r>
              <w:rPr>
                <w:rFonts w:ascii="Times New Roman" w:hAnsi="Times New Roman"/>
                <w:sz w:val="28"/>
                <w:szCs w:val="28"/>
                <w:lang w:val="kk-KZ"/>
              </w:rPr>
              <w:t xml:space="preserve"> тақырып.</w:t>
            </w:r>
            <w:r w:rsidR="00D13F39">
              <w:rPr>
                <w:rFonts w:ascii="Times New Roman" w:hAnsi="Times New Roman"/>
                <w:sz w:val="28"/>
                <w:szCs w:val="28"/>
                <w:lang w:val="kk-KZ"/>
              </w:rPr>
              <w:t>Оқу мекемелерінде негізгі типтегі сабақтарды жүзеге асырудың дидактикалық мүмкіндіктері</w:t>
            </w:r>
          </w:p>
          <w:p w:rsidR="00FD043C" w:rsidRPr="00D13F39" w:rsidRDefault="00FD043C" w:rsidP="00E50C3D">
            <w:pPr>
              <w:spacing w:after="0" w:line="240" w:lineRule="auto"/>
              <w:jc w:val="both"/>
              <w:rPr>
                <w:rFonts w:ascii="Times New Roman" w:hAnsi="Times New Roman"/>
                <w:sz w:val="28"/>
                <w:szCs w:val="28"/>
                <w:lang w:val="kk-KZ"/>
              </w:rPr>
            </w:pPr>
          </w:p>
        </w:tc>
        <w:tc>
          <w:tcPr>
            <w:tcW w:w="992" w:type="dxa"/>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lastRenderedPageBreak/>
              <w:t>4</w:t>
            </w:r>
          </w:p>
        </w:tc>
        <w:tc>
          <w:tcPr>
            <w:tcW w:w="1144" w:type="dxa"/>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2</w:t>
            </w:r>
          </w:p>
        </w:tc>
        <w:tc>
          <w:tcPr>
            <w:tcW w:w="1207" w:type="dxa"/>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8</w:t>
            </w:r>
          </w:p>
        </w:tc>
        <w:tc>
          <w:tcPr>
            <w:tcW w:w="1207" w:type="dxa"/>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4</w:t>
            </w:r>
          </w:p>
        </w:tc>
        <w:tc>
          <w:tcPr>
            <w:tcW w:w="1065" w:type="dxa"/>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18</w:t>
            </w:r>
          </w:p>
        </w:tc>
      </w:tr>
      <w:tr w:rsidR="000676FF" w:rsidRPr="00FD043C" w:rsidTr="000676FF">
        <w:trPr>
          <w:trHeight w:val="417"/>
        </w:trPr>
        <w:tc>
          <w:tcPr>
            <w:tcW w:w="3936" w:type="dxa"/>
          </w:tcPr>
          <w:p w:rsidR="00FD043C" w:rsidRPr="00FD043C" w:rsidRDefault="00D13F39" w:rsidP="00FD043C">
            <w:pPr>
              <w:spacing w:after="0" w:line="240" w:lineRule="auto"/>
              <w:jc w:val="both"/>
              <w:rPr>
                <w:rFonts w:ascii="Times New Roman" w:hAnsi="Times New Roman"/>
                <w:sz w:val="28"/>
                <w:szCs w:val="28"/>
              </w:rPr>
            </w:pPr>
            <w:r>
              <w:rPr>
                <w:rFonts w:ascii="Times New Roman" w:hAnsi="Times New Roman"/>
                <w:sz w:val="28"/>
                <w:szCs w:val="28"/>
                <w:lang w:val="kk-KZ"/>
              </w:rPr>
              <w:lastRenderedPageBreak/>
              <w:t>Барлығы</w:t>
            </w:r>
            <w:r w:rsidR="00FD043C" w:rsidRPr="00FD043C">
              <w:rPr>
                <w:rFonts w:ascii="Times New Roman" w:hAnsi="Times New Roman"/>
                <w:sz w:val="28"/>
                <w:szCs w:val="28"/>
              </w:rPr>
              <w:t>:</w:t>
            </w:r>
          </w:p>
        </w:tc>
        <w:tc>
          <w:tcPr>
            <w:tcW w:w="992" w:type="dxa"/>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6</w:t>
            </w:r>
          </w:p>
        </w:tc>
        <w:tc>
          <w:tcPr>
            <w:tcW w:w="1144" w:type="dxa"/>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2</w:t>
            </w:r>
          </w:p>
        </w:tc>
        <w:tc>
          <w:tcPr>
            <w:tcW w:w="1207" w:type="dxa"/>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8</w:t>
            </w:r>
          </w:p>
        </w:tc>
        <w:tc>
          <w:tcPr>
            <w:tcW w:w="1207" w:type="dxa"/>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4</w:t>
            </w:r>
          </w:p>
        </w:tc>
        <w:tc>
          <w:tcPr>
            <w:tcW w:w="1065" w:type="dxa"/>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20</w:t>
            </w:r>
          </w:p>
        </w:tc>
      </w:tr>
    </w:tbl>
    <w:p w:rsidR="002A55E5" w:rsidRDefault="000676FF" w:rsidP="00FD043C">
      <w:pPr>
        <w:spacing w:after="0" w:line="240" w:lineRule="auto"/>
        <w:jc w:val="both"/>
        <w:rPr>
          <w:rFonts w:ascii="Times New Roman" w:hAnsi="Times New Roman"/>
          <w:sz w:val="28"/>
          <w:szCs w:val="28"/>
          <w:lang w:val="kk-KZ"/>
        </w:rPr>
      </w:pPr>
      <w:r>
        <w:rPr>
          <w:rFonts w:ascii="Times New Roman" w:hAnsi="Times New Roman"/>
          <w:sz w:val="28"/>
          <w:szCs w:val="28"/>
          <w:lang w:val="kk-KZ"/>
        </w:rPr>
        <w:tab/>
      </w:r>
    </w:p>
    <w:p w:rsidR="00D13F39" w:rsidRDefault="00D13F39" w:rsidP="002A55E5">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Оқу сабағын баяндау ойы оқу ақпаратының және оның айрықша белгілерінің кескінін құру</w:t>
      </w:r>
      <w:r w:rsidR="00AC02CF">
        <w:rPr>
          <w:rFonts w:ascii="Times New Roman" w:hAnsi="Times New Roman"/>
          <w:sz w:val="28"/>
          <w:szCs w:val="28"/>
          <w:lang w:val="kk-KZ"/>
        </w:rPr>
        <w:t>да көрініс тапты (4</w:t>
      </w:r>
      <w:r>
        <w:rPr>
          <w:rFonts w:ascii="Times New Roman" w:hAnsi="Times New Roman"/>
          <w:sz w:val="28"/>
          <w:szCs w:val="28"/>
          <w:lang w:val="kk-KZ"/>
        </w:rPr>
        <w:t>-сурет</w:t>
      </w:r>
      <w:r w:rsidR="006D079D">
        <w:rPr>
          <w:rFonts w:ascii="Times New Roman" w:hAnsi="Times New Roman"/>
          <w:sz w:val="28"/>
          <w:szCs w:val="28"/>
          <w:lang w:val="kk-KZ"/>
        </w:rPr>
        <w:t xml:space="preserve"> және 4-кесте</w:t>
      </w:r>
      <w:r>
        <w:rPr>
          <w:rFonts w:ascii="Times New Roman" w:hAnsi="Times New Roman"/>
          <w:sz w:val="28"/>
          <w:szCs w:val="28"/>
          <w:lang w:val="kk-KZ"/>
        </w:rPr>
        <w:t xml:space="preserve">). </w:t>
      </w:r>
    </w:p>
    <w:p w:rsidR="00491C94" w:rsidRDefault="00491C94" w:rsidP="00FD043C">
      <w:pPr>
        <w:spacing w:after="0" w:line="240" w:lineRule="auto"/>
        <w:jc w:val="both"/>
        <w:rPr>
          <w:rFonts w:ascii="Times New Roman" w:hAnsi="Times New Roman"/>
          <w:sz w:val="28"/>
          <w:szCs w:val="28"/>
          <w:lang w:val="kk-KZ"/>
        </w:rPr>
      </w:pPr>
    </w:p>
    <w:p w:rsidR="006D079D" w:rsidRDefault="006D079D" w:rsidP="00FD043C">
      <w:pPr>
        <w:spacing w:after="0" w:line="240" w:lineRule="auto"/>
        <w:jc w:val="both"/>
        <w:rPr>
          <w:rFonts w:ascii="Times New Roman" w:hAnsi="Times New Roman"/>
          <w:sz w:val="28"/>
          <w:szCs w:val="28"/>
          <w:lang w:val="kk-KZ"/>
        </w:rPr>
      </w:pPr>
      <w:r>
        <w:rPr>
          <w:rFonts w:ascii="Times New Roman" w:hAnsi="Times New Roman"/>
          <w:noProof/>
          <w:sz w:val="28"/>
          <w:szCs w:val="28"/>
        </w:rPr>
        <w:pict>
          <v:group id="Group 93" o:spid="_x0000_s1049" style="position:absolute;left:0;text-align:left;margin-left:60.75pt;margin-top:7.25pt;width:311pt;height:98.7pt;z-index:251661312" coordorigin="2695,1238" coordsize="6220,1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VmnqgYAAJ9QAAAOAAAAZHJzL2Uyb0RvYy54bWzsXG1v2zYQ/j5g/4HQd9d6l2XUKVLb6QZ0&#10;a4F22GdGoi1hsqhRcuxs2H/fHSnRkuMWbRanScd8CCjS4ssd+ejuOZIvX+03Bblhos55ObOcF7ZF&#10;WJnwNC/XM+u3j1ejiUXqhpYpLXjJZtYtq61XFz/+8HJXTZnLM16kTBCopKynu2pmZU1TTcfjOsnY&#10;htYveMVKKFxxsaENPIr1OBV0B7VvirFr2+F4x0VaCZ6wuobchSq0LmT9qxVLmnerVc0aUsws6Fsj&#10;/wv5/xr/jy9e0ula0CrLk7Yb9B692NC8hEZ1VQvaULIV+Z2qNnkieM1XzYuEb8Z8tcoTJscAo3Hs&#10;o9G8EXxbybGsp7t1pcUEoj2S072rTX69eS9Ins6s2LFISTegI9ksiT0Uzq5aT+E3b0T1oXov1Agh&#10;+ZYnf9RQPD4ux+e1+jG53v3CU6iPbhsuhbNfiQ1WAcMme6mDW60Dtm9IAple7MeRDapKoMxxA8+P&#10;Wy0lGagS33PDOLCILPYmSoNJtmzfD123ezmOfCwd06lqWHa27RyODGZcfRBq/d+E+iGjFZO6qlFg&#10;nVDdTqhv85KRWHYIW4afzEsl0GRftgIlJZ9ntFwzWdnH2wqE58ghDF7Bhxq0cVrAZFXk1U/4Yk/U&#10;vuO0Iou8VpydwJ3QgyKUtuerxjp50Wkl6uYN4xuCiZlVwBhkrfTmbd0o0XY/wcZKfpUXBeTTaVGS&#10;HeoPVYnPNS/yFEvlA65uNi8EuaGwLtM/VF+L7QYmjMpzbPxTyoV81Lz8rcwCjUqAwCqkfge1w6Ip&#10;U9mJjNF02aYbmheQJo2UaiNykHPBLOzlhqUWKRjgF6bUsIoSO8okgqixwtO+gaTMh8kmV/ffsR0v&#10;J8uJP/LdcDny7cVidHk190fhlRMFC28xny+cf1ACjj/N8jRlJQqhQxrH/7JJ12KewgiNNVrc42Ht&#10;UiTQ2WFPL68CO/K9ySiKAm/ke0t79HpyNR9dzp0wjJav56+XRz1dytHXD9NZLUrsFd82THzI0h1J&#10;c5xY7sSL4UOR5oDM3sQO7TiyCC3WoJKkERYRvPk9bzK5LBAxsA49A9TEKJq7kyj4mjmk+6TE12ke&#10;n7TuWokcBAwzsZsVgC5qWSpouebp7XuBkwnzAWgeC3G8IeIEOKEH8EGnj4E4ke2GEqRdz5GwIiUl&#10;Id73ABUl4ITdcu6+DB2aGMBpF68BnIE9eNLOOY2OBnAeycTxh4ATfivAibxPAU5rEHoGbox907PE&#10;jH0jvy7PzL4BZ0W5qcqjis4PN9JiVa5nBN7pJ6yawDcwY9wo40Z1rt0zd6PAlujDjOSZzutG9WAm&#10;mADpJRmu6Nh5coLQeE8GZwzOfCc4A0SXwpl3wG+SOO6ZMx3jXiu6XbPDl0LwHXKbQFkP6GH1QsdD&#10;naaHeygTBm5rzITREUWjjRlMKEb0ExQNK4Burj9LC0N4RVK/J2m8dd1SHOuaVBxGdJLdO0URh6fZ&#10;Pb/LvsMSr2scfNeOIgcx54hJPNXW19HRw4bad7+wpXuNCoaq5QgkPQFue2aB6qQoSJ3QgkGEp2P3&#10;O31gj54qT/91LLzhtj8fH3lgbrvZX+9VzLBDK8V24wLHBYwBYUhkXPwFARYIrs6s+s8tFRBuKX4u&#10;YY3Hjo/eUiMf/CDCkJ3ol1z3S2iZQFUzq4GYgEzOGxXB3VYiX2fQkqL+S34JkcZVLiNTiIKqV49P&#10;wUMoo4fpsP47MUHU79ygHvkB2IcYHJ1ARBeW0YF3N6AOeHfvGKMBdVjZCpb1B1P6eF8efDWg3ot6&#10;P7WApQZ1R8OVQfX+Vg6wlQeoLtG1pQTOjeoTLwLeE1DdNaZ6bw0ZU/0JbKkxqN6bkU8X1TVcGVTv&#10;oToa50NYd7+FsW5g/WE3BBpj3Rjr3/PuwoOxruHKwPoA1vVudsmrO3a7m13uvD63te6FDlBAhoPR&#10;PMFD7fM2sG5g/f8B6xquDKwPYB247d62DMd+hAM1SKG3J5Z8OwB3AWkYz5Ef3gO5DueUzKZ2c4rG&#10;nKJpT/Y87+1faC8OgeZbnaPxnFjF8+5CjjlHYw7umYN7h8OEzx1y9EGa1mXtn6Q5t8sKWKJcVmAi&#10;jywbs23AbBs4wyY5s23guzjnfGAitStmXNaBy6oPLLWw3j+xdG5Y11dlGFg3AaYndhWH2TfwLPYN&#10;aMfXwPoA1vUBsRbW+yfEzg3rQRgBP4EBJre7Aam7zsdY68ZaN9b63TvWzCUhuFX1YK1rcuG5wLq8&#10;vQ1uwZMsT3tjH16z13+GdP9ewYt/AQAA//8DAFBLAwQUAAYACAAAACEAtl8VoeAAAAAJAQAADwAA&#10;AGRycy9kb3ducmV2LnhtbEyPQUvDQBCF74L/YRnBm92kbaLEbEop6qkItkLpbZudJqHZ2ZDdJum/&#10;dzzpcd57vPlevppsKwbsfeNIQTyLQCCVzjRUKfjevz+9gPBBk9GtI1RwQw+r4v4u15lxI33hsAuV&#10;4BLymVZQh9BlUvqyRqv9zHVI7J1db3Xgs6+k6fXI5baV8yhKpdUN8Ydad7ipsbzsrlbBx6jH9SJ+&#10;G7aX8+Z23Cefh22MSj0+TOtXEAGn8BeGX3xGh4KZTu5KxotWwXKRcJL15xgE+2masHBSMI+XCcgi&#10;l/8XFD8AAAD//wMAUEsBAi0AFAAGAAgAAAAhALaDOJL+AAAA4QEAABMAAAAAAAAAAAAAAAAAAAAA&#10;AFtDb250ZW50X1R5cGVzXS54bWxQSwECLQAUAAYACAAAACEAOP0h/9YAAACUAQAACwAAAAAAAAAA&#10;AAAAAAAvAQAAX3JlbHMvLnJlbHNQSwECLQAUAAYACAAAACEAr5VZp6oGAACfUAAADgAAAAAAAAAA&#10;AAAAAAAuAgAAZHJzL2Uyb0RvYy54bWxQSwECLQAUAAYACAAAACEAtl8VoeAAAAAJAQAADwAAAAAA&#10;AAAAAAAAAAAECQAAZHJzL2Rvd25yZXYueG1sUEsFBgAAAAAEAAQA8wAAABEKAAAAAA==&#10;">
            <v:line id="Line 94" o:spid="_x0000_s1050" style="position:absolute;flip:x;visibility:visible;mso-wrap-style:square" from="4115,1730" to="5750,2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Pl28cAAADbAAAADwAAAGRycy9kb3ducmV2LnhtbESPzW7CMBCE75X6DtZW6gWBA60KpBiE&#10;CgV64MBfe13F2zgiXkexG8Lb10iVehzNzDeayay1pWio9oVjBf1eAoI4c7rgXMHx8N4dgfABWWPp&#10;mBRcycNsen83wVS7C++o2YdcRAj7FBWYEKpUSp8Zsuh7riKO3rerLYYo61zqGi8Rbks5SJIXabHg&#10;uGCwojdD2Xn/YxUsVtvhqWzma/nx9bR4NsvOsPjsKPX40M5fQQRqw3/4r73RCsYDuH2JP0BO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1Q+XbxwAAANsAAAAPAAAAAAAA&#10;AAAAAAAAAKECAABkcnMvZG93bnJldi54bWxQSwUGAAAAAAQABAD5AAAAlQMAAAAA&#10;" strokecolor="black [3200]" strokeweight="1pt">
              <v:stroke endarrow="block"/>
              <v:shadow color="#7f7f7f [1601]" offset="1pt"/>
            </v:line>
            <v:line id="Line 95" o:spid="_x0000_s1051" style="position:absolute;flip:x;visibility:visible;mso-wrap-style:square" from="7026,2311" to="7458,2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9AQMcAAADbAAAADwAAAGRycy9kb3ducmV2LnhtbESPzW7CMBCE75X6DtZW4oKIQ6kKpBiE&#10;Sn8PHAjQXlfxNo6I11HshvD2daVKPY5m5hvNYtXbWnTU+sqxgnGSgiAunK64VHDYP49mIHxA1lg7&#10;JgUX8rBaXl8tMNPuzDvq8lCKCGGfoQITQpNJ6QtDFn3iGuLofbnWYoiyLaVu8Rzhtpa3aXovLVYc&#10;Fww29GioOOXfVsHmZTs91t36Vb5/TjZ35mk4rT6GSg1u+vUDiEB9+A//td+0gvkEfr/EHyCX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D0BAxwAAANsAAAAPAAAAAAAA&#10;AAAAAAAAAKECAABkcnMvZG93bnJldi54bWxQSwUGAAAAAAQABAD5AAAAlQMAAAAA&#10;" strokecolor="black [3200]" strokeweight="1pt">
              <v:stroke endarrow="block"/>
              <v:shadow color="#7f7f7f [1601]" offset="1pt"/>
            </v:line>
            <v:line id="Line 96" o:spid="_x0000_s1052" style="position:absolute;flip:x;visibility:visible;mso-wrap-style:square" from="7736,2311" to="7736,2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bYNMcAAADbAAAADwAAAGRycy9kb3ducmV2LnhtbESPT0/CQBTE7yR+h80z4UJkixIrlYUQ&#10;UcCDB/mj15fus9vQfdt011K+vWtCwnEyM7/JTOedrURLjS8dKxgNExDEudMlFwr2u7e7JxA+IGus&#10;HJOCM3mYz256U8y0O/EntdtQiAhhn6ECE0KdSelzQxb90NXE0ftxjcUQZVNI3eApwm0l75PkUVos&#10;OS4YrOnFUH7c/loFy9VHeqjaxVq+fz8sx+Z1kJZfA6X6t93iGUSgLlzDl/ZGK5iM4f9L/AFy9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V5tg0xwAAANsAAAAPAAAAAAAA&#10;AAAAAAAAAKECAABkcnMvZG93bnJldi54bWxQSwUGAAAAAAQABAD5AAAAlQMAAAAA&#10;" strokecolor="black [3200]" strokeweight="1pt">
              <v:stroke endarrow="block"/>
              <v:shadow color="#7f7f7f [1601]" offset="1pt"/>
            </v:line>
            <v:line id="Line 97" o:spid="_x0000_s1053" style="position:absolute;visibility:visible;mso-wrap-style:square" from="7949,2311" to="8489,2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VDNcIAAADbAAAADwAAAGRycy9kb3ducmV2LnhtbESP3YrCMBSE7xd8h3AE79bU1RWtRpEF&#10;wbVXVh/g0Bz7Y3NSmljr228EYS+HmfmGWW97U4uOWldaVjAZRyCIM6tLzhVczvvPBQjnkTXWlknB&#10;kxxsN4OPNcbaPvhEXepzESDsYlRQeN/EUrqsIINubBvi4F1ta9AH2eZSt/gIcFPLryiaS4Mlh4UC&#10;G/opKLuld6MgPZ5nS1MllUnytEqSX+4ymio1Gva7FQhPvf8Pv9sHrWD5Da8v4QfIz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mVDNcIAAADbAAAADwAAAAAAAAAAAAAA&#10;AAChAgAAZHJzL2Rvd25yZXYueG1sUEsFBgAAAAAEAAQA+QAAAJADAAAAAA==&#10;" strokecolor="black [3200]" strokeweight="1pt">
              <v:stroke endarrow="block"/>
              <v:shadow color="#7f7f7f [1601]" offset="1pt"/>
            </v:line>
            <v:line id="Line 98" o:spid="_x0000_s1054" style="position:absolute;visibility:visible;mso-wrap-style:square" from="5890,1711" to="7452,2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fdQsEAAADbAAAADwAAAGRycy9kb3ducmV2LnhtbESP3YrCMBSE7wXfIZyFvdN0VUS7RhFB&#10;cO2VrQ9waI792eakNLF2334jCF4OM/MNs9kNphE9da6yrOBrGoEgzq2uuFBwzY6TFQjnkTU2lknB&#10;HznYbcejDcbaPvhCfeoLESDsYlRQet/GUrq8JINualvi4N1sZ9AH2RVSd/gIcNPIWRQtpcGKw0KJ&#10;LR1Kyn/Tu1GQnrPF2tRJbZIirZPkh/uc5kp9fgz7bxCeBv8Ov9onrWC9hOeX8APk9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t91CwQAAANsAAAAPAAAAAAAAAAAAAAAA&#10;AKECAABkcnMvZG93bnJldi54bWxQSwUGAAAAAAQABAD5AAAAjwMAAAAA&#10;" strokecolor="black [3200]" strokeweight="1pt">
              <v:stroke endarrow="block"/>
              <v:shadow color="#7f7f7f [1601]" offset="1pt"/>
            </v:line>
            <v:oval id="Oval 99" o:spid="_x0000_s1055" style="position:absolute;left:6529;top:2671;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yqAMMA&#10;AADbAAAADwAAAGRycy9kb3ducmV2LnhtbESPS4vCQBCE74L/YWhhbzrRg7vGTMTXsu7NF+KxybRJ&#10;MNMTMqPGf7+zIHgsquorKpm1phJ3alxpWcFwEIEgzqwuOVdwPHz3v0A4j6yxskwKnuRglnY7Ccba&#10;PnhH973PRYCwi1FB4X0dS+myggy6ga2Jg3exjUEfZJNL3eAjwE0lR1E0lgZLDgsF1rQsKLvub0bB&#10;zt8WUbZ6Ts7rw+bX5af58MdulfrotfMpCE+tf4df7Y1WMPmE/y/hB8j0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yqAMMAAADbAAAADwAAAAAAAAAAAAAAAACYAgAAZHJzL2Rv&#10;d25yZXYueG1sUEsFBgAAAAAEAAQA9QAAAIgDAAAAAA==&#10;" fillcolor="#666 [1936]" strokecolor="black [3200]" strokeweight="1pt">
              <v:fill color2="black [3200]" focus="50%" type="gradient"/>
              <v:shadow color="#7f7f7f [1601]" offset="1pt"/>
              <v:textbox>
                <w:txbxContent>
                  <w:p w:rsidR="00977B6E" w:rsidRDefault="00977B6E" w:rsidP="00FD043C"/>
                </w:txbxContent>
              </v:textbox>
            </v:oval>
            <v:oval id="Oval 100" o:spid="_x0000_s1056" style="position:absolute;left:7452;top:1891;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M+cr0A&#10;AADbAAAADwAAAGRycy9kb3ducmV2LnhtbERPyQrCMBC9C/5DGMGbpnoQrUZxRb25IR6HZmyLzaQ0&#10;Uevfm4Pg8fH2yaw2hXhR5XLLCnrdCARxYnXOqYLLedMZgnAeWWNhmRR8yMFs2mxMMNb2zUd6nXwq&#10;Qgi7GBVk3pexlC7JyKDr2pI4cHdbGfQBVqnUFb5DuClkP4oG0mDOoSHDkpYZJY/T0yg4+uciSlaf&#10;0W193u1dep33tvagVLtVz8cgPNX+L/65d1rBKIwNX8IPkNM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RM+cr0AAADbAAAADwAAAAAAAAAAAAAAAACYAgAAZHJzL2Rvd25yZXYu&#10;eG1sUEsFBgAAAAAEAAQA9QAAAIIDAAAAAA==&#10;" fillcolor="#666 [1936]" strokecolor="black [3200]" strokeweight="1pt">
              <v:fill color2="black [3200]" focus="50%" type="gradient"/>
              <v:shadow color="#7f7f7f [1601]" offset="1pt"/>
              <v:textbox>
                <w:txbxContent>
                  <w:p w:rsidR="00977B6E" w:rsidRDefault="00977B6E" w:rsidP="00FD043C"/>
                </w:txbxContent>
              </v:textbox>
            </v:oval>
            <v:oval id="Oval 101" o:spid="_x0000_s1057" style="position:absolute;left:8375;top:2671;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b6cQA&#10;AADbAAAADwAAAGRycy9kb3ducmV2LnhtbESPT2vCQBTE74LfYXlCb7pJD8Wk2Yj9R+3NxFI8PrLP&#10;JDT7NmQ3Gr+9WxB6HGbmN0y2mUwnzjS41rKCeBWBIK6sbrlW8H34WK5BOI+ssbNMCq7kYJPPZxmm&#10;2l64oHPpaxEg7FJU0Hjfp1K6qiGDbmV74uCd7GDQBznUUg94CXDTyccoepIGWw4LDfb02lD1W45G&#10;QeHHl6h6uybH98Puy9U/2/jT7pV6WEzbZxCeJv8fvrd3WkGSwN+X8ANk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fm+nEAAAA2wAAAA8AAAAAAAAAAAAAAAAAmAIAAGRycy9k&#10;b3ducmV2LnhtbFBLBQYAAAAABAAEAPUAAACJAwAAAAA=&#10;" fillcolor="#666 [1936]" strokecolor="black [3200]" strokeweight="1pt">
              <v:fill color2="black [3200]" focus="50%" type="gradient"/>
              <v:shadow color="#7f7f7f [1601]" offset="1pt"/>
              <v:textbox>
                <w:txbxContent>
                  <w:p w:rsidR="00977B6E" w:rsidRDefault="00977B6E" w:rsidP="00FD043C"/>
                </w:txbxContent>
              </v:textbox>
            </v:oval>
            <v:oval id="Oval 102" o:spid="_x0000_s1058" style="position:absolute;left:7452;top:2671;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LKwsUA&#10;AADcAAAADwAAAGRycy9kb3ducmV2LnhtbESPT2/CMAzF75P4DpGRdhsJO0xbISBgmwa38UeIo9WY&#10;tqJxqiZA+fb4gMTN1nt+7+fxtPO1ulAbq8AWhgMDijgPruLCwm77+/YJKiZkh3VgsnCjCNNJ72WM&#10;mQtXXtNlkwolIRwztFCm1GRax7wkj3EQGmLRjqH1mGRtC+1avEq4r/W7MR/aY8XSUGJDi5Ly0+bs&#10;LazTeW7y79vX4We7XMViPxv+hX9rX/vdbAQqUZee5sf10gm+EXx5RibQk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osrCxQAAANwAAAAPAAAAAAAAAAAAAAAAAJgCAABkcnMv&#10;ZG93bnJldi54bWxQSwUGAAAAAAQABAD1AAAAigMAAAAA&#10;" fillcolor="#666 [1936]" strokecolor="black [3200]" strokeweight="1pt">
              <v:fill color2="black [3200]" focus="50%" type="gradient"/>
              <v:shadow color="#7f7f7f [1601]" offset="1pt"/>
              <v:textbox>
                <w:txbxContent>
                  <w:p w:rsidR="00977B6E" w:rsidRDefault="00977B6E" w:rsidP="00FD043C"/>
                </w:txbxContent>
              </v:textbox>
            </v:oval>
            <v:oval id="Oval 103" o:spid="_x0000_s1059" style="position:absolute;left:3618;top:1891;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5vWcEA&#10;AADcAAAADwAAAGRycy9kb3ducmV2LnhtbERPS4vCMBC+C/6HMAt706QeFu0axfWBevOxiMehmW3L&#10;NpPSRK3/3giCt/n4njOetrYSV2p86VhD0lcgiDNnSs41/B5XvSEIH5ANVo5Jw508TCfdzhhT4268&#10;p+sh5CKGsE9RQxFCnUrps4Is+r6riSP35xqLIcIml6bBWwy3lRwo9SUtlhwbCqxpXlD2f7hYDftw&#10;+VHZ4j46L4+brc9Ps2Ttdlp/frSzbxCB2vAWv9wbE+erBJ7PxAvk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ub1nBAAAA3AAAAA8AAAAAAAAAAAAAAAAAmAIAAGRycy9kb3du&#10;cmV2LnhtbFBLBQYAAAAABAAEAPUAAACGAwAAAAA=&#10;" fillcolor="#666 [1936]" strokecolor="black [3200]" strokeweight="1pt">
              <v:fill color2="black [3200]" focus="50%" type="gradient"/>
              <v:shadow color="#7f7f7f [1601]" offset="1pt"/>
              <v:textbox>
                <w:txbxContent>
                  <w:p w:rsidR="00977B6E" w:rsidRDefault="00977B6E" w:rsidP="00FD043C"/>
                </w:txbxContent>
              </v:textbox>
            </v:oval>
            <v:line id="Line 104" o:spid="_x0000_s1060" style="position:absolute;visibility:visible;mso-wrap-style:square" from="4050,2312" to="4399,2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fxB8AAAADcAAAADwAAAGRycy9kb3ducmV2LnhtbERP24rCMBB9F/yHMIJvmqqLaDWKLAiu&#10;fbL1A4Zm7MVmUpps7f69WVjYtzmc6+yPg2lET52rLCtYzCMQxLnVFRcK7tl5tgHhPLLGxjIp+CEH&#10;x8N4tMdY2xffqE99IUIIuxgVlN63sZQuL8mgm9uWOHAP2xn0AXaF1B2+Qrhp5DKK1tJgxaGhxJY+&#10;S8qf6bdRkF6zj62pk9okRVonyRf3Oa2Umk6G0w6Ep8H/i//cFx3mR0v4fSZcIA9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Mn8QfAAAAA3AAAAA8AAAAAAAAAAAAAAAAA&#10;oQIAAGRycy9kb3ducmV2LnhtbFBLBQYAAAAABAAEAPkAAACOAwAAAAA=&#10;" strokecolor="black [3200]" strokeweight="1pt">
              <v:stroke endarrow="block"/>
              <v:shadow color="#7f7f7f [1601]" offset="1pt"/>
            </v:line>
            <v:line id="Line 105" o:spid="_x0000_s1061" style="position:absolute;flip:x;visibility:visible;mso-wrap-style:square" from="3192,2312" to="3624,2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DI8MUAAADcAAAADwAAAGRycy9kb3ducmV2LnhtbERPS2sCMRC+C/6HMIVepGZbSy2rUaQ+&#10;ag8etFWvw2a6WdxMlk1c139vCgVv8/E9ZzxtbSkaqn3hWMFzPwFBnDldcK7g53v59A7CB2SNpWNS&#10;cCUP00m3M8ZUuwtvqdmFXMQQ9ikqMCFUqZQ+M2TR911FHLlfV1sMEda51DVeYrgt5UuSvEmLBccG&#10;gxV9GMpOu7NVMF9thvuymX3Kr+Ng/moWvWFx6Cn1+NDORiACteEu/nevdZyfDODvmXiBn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sDI8MUAAADcAAAADwAAAAAAAAAA&#10;AAAAAAChAgAAZHJzL2Rvd25yZXYueG1sUEsFBgAAAAAEAAQA+QAAAJMDAAAAAA==&#10;" strokecolor="black [3200]" strokeweight="1pt">
              <v:stroke endarrow="block"/>
              <v:shadow color="#7f7f7f [1601]" offset="1pt"/>
            </v:line>
            <v:oval id="Oval 106" o:spid="_x0000_s1062" style="position:absolute;left:4328;top:2672;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nMwcMA&#10;AADcAAAADwAAAGRycy9kb3ducmV2LnhtbERPS2vCQBC+F/wPyxS8NbsWKTV1Fa2Wxlt9UDwO2TEJ&#10;zc6G7GqSf98VCr3Nx/ec+bK3tbhR6yvHGiaJAkGcO1NxoeF0/Hh6BeEDssHaMWkYyMNyMXqYY2pc&#10;x3u6HUIhYgj7FDWUITSplD4vyaJPXEMcuYtrLYYI20KaFrsYbmv5rNSLtFhxbCixofeS8p/D1WrY&#10;h+ta5Zthdt4es50vvleTT/el9fixX72BCNSHf/GfOzNxvprC/Zl4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nMwcMAAADcAAAADwAAAAAAAAAAAAAAAACYAgAAZHJzL2Rv&#10;d25yZXYueG1sUEsFBgAAAAAEAAQA9QAAAIgDAAAAAA==&#10;" fillcolor="#666 [1936]" strokecolor="black [3200]" strokeweight="1pt">
              <v:fill color2="black [3200]" focus="50%" type="gradient"/>
              <v:shadow color="#7f7f7f [1601]" offset="1pt"/>
              <v:textbox>
                <w:txbxContent>
                  <w:p w:rsidR="00977B6E" w:rsidRDefault="00977B6E" w:rsidP="00FD043C"/>
                </w:txbxContent>
              </v:textbox>
            </v:oval>
            <v:oval id="Oval 107" o:spid="_x0000_s1063" style="position:absolute;left:2695;top:2672;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VpWsMA&#10;AADcAAAADwAAAGRycy9kb3ducmV2LnhtbERPS2vCQBC+F/wPyxS8NbsWLDV1Fa2Wxlt9UDwO2TEJ&#10;zc6G7GqSf98VCr3Nx/ec+bK3tbhR6yvHGiaJAkGcO1NxoeF0/Hh6BeEDssHaMWkYyMNyMXqYY2pc&#10;x3u6HUIhYgj7FDWUITSplD4vyaJPXEMcuYtrLYYI20KaFrsYbmv5rNSLtFhxbCixofeS8p/D1WrY&#10;h+ta5Zthdt4es50vvleTT/el9fixX72BCNSHf/GfOzNxvprC/Zl4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9VpWsMAAADcAAAADwAAAAAAAAAAAAAAAACYAgAAZHJzL2Rv&#10;d25yZXYueG1sUEsFBgAAAAAEAAQA9QAAAIgDAAAAAA==&#10;" fillcolor="#666 [1936]" strokecolor="black [3200]" strokeweight="1pt">
              <v:fill color2="black [3200]" focus="50%" type="gradient"/>
              <v:shadow color="#7f7f7f [1601]" offset="1pt"/>
              <v:textbox>
                <w:txbxContent>
                  <w:p w:rsidR="00977B6E" w:rsidRDefault="00977B6E" w:rsidP="00FD043C"/>
                </w:txbxContent>
              </v:textbox>
            </v:oval>
            <v:oval id="Oval 108" o:spid="_x0000_s1064" style="position:absolute;left:5673;top:1238;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f3LcIA&#10;AADcAAAADwAAAGRycy9kb3ducmV2LnhtbERPTWvCQBC9F/wPywje6q49iI2uYrWivdWkSI9DdpqE&#10;ZmdDdk3iv+8KQm/zeJ+z2gy2Fh21vnKsYTZVIIhzZyouNHxlh+cFCB+QDdaOScONPGzWo6cVJsb1&#10;fKYuDYWIIewT1FCG0CRS+rwki37qGuLI/bjWYoiwLaRpsY/htpYvSs2lxYpjQ4kN7UrKf9Or1XAO&#10;1zeV72+v3+/Z6cMXl+3s6D61noyH7RJEoCH8ix/uk4nz1Rzuz8QL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B/ctwgAAANwAAAAPAAAAAAAAAAAAAAAAAJgCAABkcnMvZG93&#10;bnJldi54bWxQSwUGAAAAAAQABAD1AAAAhwMAAAAA&#10;" fillcolor="#666 [1936]" strokecolor="black [3200]" strokeweight="1pt">
              <v:fill color2="black [3200]" focus="50%" type="gradient"/>
              <v:shadow color="#7f7f7f [1601]" offset="1pt"/>
              <v:textbox>
                <w:txbxContent>
                  <w:p w:rsidR="00977B6E" w:rsidRDefault="00977B6E" w:rsidP="00FD043C"/>
                </w:txbxContent>
              </v:textbox>
            </v:oval>
          </v:group>
        </w:pict>
      </w:r>
    </w:p>
    <w:p w:rsidR="00FD043C" w:rsidRPr="00AC02CF" w:rsidRDefault="00FD043C" w:rsidP="00FD043C">
      <w:pPr>
        <w:spacing w:after="0" w:line="240" w:lineRule="auto"/>
        <w:jc w:val="both"/>
        <w:rPr>
          <w:rFonts w:ascii="Times New Roman" w:hAnsi="Times New Roman"/>
          <w:sz w:val="28"/>
          <w:szCs w:val="28"/>
          <w:lang w:val="kk-KZ"/>
        </w:rPr>
      </w:pPr>
    </w:p>
    <w:p w:rsidR="00FD043C" w:rsidRPr="00B8400D" w:rsidRDefault="006D079D" w:rsidP="00FD043C">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00FD043C" w:rsidRPr="00B8400D">
        <w:rPr>
          <w:rFonts w:ascii="Times New Roman" w:hAnsi="Times New Roman"/>
          <w:sz w:val="28"/>
          <w:szCs w:val="28"/>
          <w:lang w:val="kk-KZ"/>
        </w:rPr>
        <w:t xml:space="preserve">1                 </w:t>
      </w:r>
      <w:r>
        <w:rPr>
          <w:rFonts w:ascii="Times New Roman" w:hAnsi="Times New Roman"/>
          <w:sz w:val="28"/>
          <w:szCs w:val="28"/>
          <w:lang w:val="kk-KZ"/>
        </w:rPr>
        <w:t xml:space="preserve">     </w:t>
      </w:r>
      <w:r w:rsidR="00FD043C" w:rsidRPr="00B8400D">
        <w:rPr>
          <w:rFonts w:ascii="Times New Roman" w:hAnsi="Times New Roman"/>
          <w:sz w:val="28"/>
          <w:szCs w:val="28"/>
          <w:lang w:val="kk-KZ"/>
        </w:rPr>
        <w:t xml:space="preserve">          2                                            </w:t>
      </w:r>
    </w:p>
    <w:p w:rsidR="00FD043C" w:rsidRPr="00B8400D" w:rsidRDefault="00FD043C" w:rsidP="00FD043C">
      <w:pPr>
        <w:spacing w:after="0" w:line="240" w:lineRule="auto"/>
        <w:jc w:val="both"/>
        <w:rPr>
          <w:rFonts w:ascii="Times New Roman" w:hAnsi="Times New Roman"/>
          <w:sz w:val="28"/>
          <w:szCs w:val="28"/>
          <w:lang w:val="kk-KZ"/>
        </w:rPr>
      </w:pPr>
    </w:p>
    <w:p w:rsidR="00FD043C" w:rsidRPr="00B8400D" w:rsidRDefault="00FD043C" w:rsidP="00FD043C">
      <w:pPr>
        <w:spacing w:after="0" w:line="240" w:lineRule="auto"/>
        <w:jc w:val="both"/>
        <w:rPr>
          <w:rFonts w:ascii="Times New Roman" w:hAnsi="Times New Roman"/>
          <w:sz w:val="28"/>
          <w:szCs w:val="28"/>
          <w:lang w:val="kk-KZ"/>
        </w:rPr>
      </w:pPr>
      <w:r w:rsidRPr="00B8400D">
        <w:rPr>
          <w:rFonts w:ascii="Times New Roman" w:hAnsi="Times New Roman"/>
          <w:sz w:val="28"/>
          <w:szCs w:val="28"/>
          <w:lang w:val="kk-KZ"/>
        </w:rPr>
        <w:t xml:space="preserve">            </w:t>
      </w:r>
      <w:r w:rsidR="006D079D">
        <w:rPr>
          <w:rFonts w:ascii="Times New Roman" w:hAnsi="Times New Roman"/>
          <w:sz w:val="28"/>
          <w:szCs w:val="28"/>
          <w:lang w:val="kk-KZ"/>
        </w:rPr>
        <w:t xml:space="preserve"> </w:t>
      </w:r>
      <w:r w:rsidRPr="00B8400D">
        <w:rPr>
          <w:rFonts w:ascii="Times New Roman" w:hAnsi="Times New Roman"/>
          <w:sz w:val="28"/>
          <w:szCs w:val="28"/>
          <w:lang w:val="kk-KZ"/>
        </w:rPr>
        <w:t xml:space="preserve">  1.1                     1.2       </w:t>
      </w:r>
      <w:r w:rsidR="006D079D">
        <w:rPr>
          <w:rFonts w:ascii="Times New Roman" w:hAnsi="Times New Roman"/>
          <w:sz w:val="28"/>
          <w:szCs w:val="28"/>
          <w:lang w:val="kk-KZ"/>
        </w:rPr>
        <w:t xml:space="preserve">      </w:t>
      </w:r>
      <w:r w:rsidR="00840320" w:rsidRPr="00B8400D">
        <w:rPr>
          <w:rFonts w:ascii="Times New Roman" w:hAnsi="Times New Roman"/>
          <w:sz w:val="28"/>
          <w:szCs w:val="28"/>
          <w:lang w:val="kk-KZ"/>
        </w:rPr>
        <w:t xml:space="preserve">         2.1        2.2     </w:t>
      </w:r>
      <w:r w:rsidRPr="00B8400D">
        <w:rPr>
          <w:rFonts w:ascii="Times New Roman" w:hAnsi="Times New Roman"/>
          <w:sz w:val="28"/>
          <w:szCs w:val="28"/>
          <w:lang w:val="kk-KZ"/>
        </w:rPr>
        <w:t>2.3</w:t>
      </w:r>
    </w:p>
    <w:p w:rsidR="00FD043C" w:rsidRDefault="00FD043C" w:rsidP="00FD043C">
      <w:pPr>
        <w:spacing w:after="0" w:line="240" w:lineRule="auto"/>
        <w:jc w:val="both"/>
        <w:rPr>
          <w:rFonts w:ascii="Times New Roman" w:hAnsi="Times New Roman"/>
          <w:sz w:val="28"/>
          <w:szCs w:val="28"/>
          <w:lang w:val="kk-KZ"/>
        </w:rPr>
      </w:pPr>
    </w:p>
    <w:p w:rsidR="00491C94" w:rsidRPr="00840320" w:rsidRDefault="00491C94" w:rsidP="00FD043C">
      <w:pPr>
        <w:spacing w:after="0" w:line="240" w:lineRule="auto"/>
        <w:jc w:val="both"/>
        <w:rPr>
          <w:rFonts w:ascii="Times New Roman" w:hAnsi="Times New Roman"/>
          <w:sz w:val="28"/>
          <w:szCs w:val="28"/>
          <w:lang w:val="kk-KZ"/>
        </w:rPr>
      </w:pPr>
    </w:p>
    <w:p w:rsidR="00FD043C" w:rsidRDefault="00FD043C" w:rsidP="00FD043C">
      <w:pPr>
        <w:spacing w:after="0" w:line="240" w:lineRule="auto"/>
        <w:jc w:val="both"/>
        <w:rPr>
          <w:rFonts w:ascii="Times New Roman" w:hAnsi="Times New Roman"/>
          <w:sz w:val="28"/>
          <w:szCs w:val="28"/>
          <w:lang w:val="kk-KZ"/>
        </w:rPr>
      </w:pPr>
    </w:p>
    <w:p w:rsidR="00235492" w:rsidRDefault="00AC02CF" w:rsidP="00FD043C">
      <w:pPr>
        <w:spacing w:after="0" w:line="240" w:lineRule="auto"/>
        <w:jc w:val="both"/>
        <w:rPr>
          <w:rFonts w:ascii="Times New Roman" w:hAnsi="Times New Roman"/>
          <w:sz w:val="28"/>
          <w:szCs w:val="28"/>
          <w:lang w:val="kk-KZ"/>
        </w:rPr>
      </w:pPr>
      <w:r>
        <w:rPr>
          <w:rFonts w:ascii="Times New Roman" w:hAnsi="Times New Roman"/>
          <w:sz w:val="28"/>
          <w:szCs w:val="28"/>
          <w:lang w:val="kk-KZ"/>
        </w:rPr>
        <w:t>С</w:t>
      </w:r>
      <w:r w:rsidR="00235492">
        <w:rPr>
          <w:rFonts w:ascii="Times New Roman" w:hAnsi="Times New Roman"/>
          <w:sz w:val="28"/>
          <w:szCs w:val="28"/>
          <w:lang w:val="kk-KZ"/>
        </w:rPr>
        <w:t xml:space="preserve">урет </w:t>
      </w:r>
      <w:r>
        <w:rPr>
          <w:rFonts w:ascii="Times New Roman" w:hAnsi="Times New Roman"/>
          <w:sz w:val="28"/>
          <w:szCs w:val="28"/>
          <w:lang w:val="kk-KZ"/>
        </w:rPr>
        <w:t xml:space="preserve">4 </w:t>
      </w:r>
      <w:r w:rsidR="00235492">
        <w:rPr>
          <w:rFonts w:ascii="Times New Roman" w:hAnsi="Times New Roman"/>
          <w:sz w:val="28"/>
          <w:szCs w:val="28"/>
          <w:lang w:val="kk-KZ"/>
        </w:rPr>
        <w:t xml:space="preserve">- Тақырыпты зерделеу кескіні </w:t>
      </w:r>
      <w:r w:rsidR="00235492" w:rsidRPr="00235492">
        <w:rPr>
          <w:rFonts w:ascii="Times New Roman" w:hAnsi="Times New Roman"/>
          <w:sz w:val="28"/>
          <w:szCs w:val="28"/>
          <w:lang w:val="kk-KZ"/>
        </w:rPr>
        <w:t>№ 7</w:t>
      </w:r>
    </w:p>
    <w:p w:rsidR="00235492" w:rsidRDefault="00235492" w:rsidP="00235492">
      <w:pPr>
        <w:spacing w:after="0" w:line="240" w:lineRule="auto"/>
        <w:jc w:val="center"/>
        <w:rPr>
          <w:rFonts w:ascii="Times New Roman" w:hAnsi="Times New Roman"/>
          <w:sz w:val="28"/>
          <w:szCs w:val="28"/>
          <w:lang w:val="kk-KZ"/>
        </w:rPr>
      </w:pPr>
    </w:p>
    <w:p w:rsidR="00FD043C" w:rsidRPr="00235492" w:rsidRDefault="004A09ED" w:rsidP="00235492">
      <w:pPr>
        <w:spacing w:after="0" w:line="240" w:lineRule="auto"/>
        <w:jc w:val="center"/>
        <w:rPr>
          <w:rFonts w:ascii="Times New Roman" w:hAnsi="Times New Roman"/>
          <w:bCs/>
          <w:sz w:val="28"/>
          <w:szCs w:val="28"/>
          <w:lang w:val="kk-KZ"/>
        </w:rPr>
      </w:pPr>
      <w:r>
        <w:rPr>
          <w:rFonts w:ascii="Times New Roman" w:hAnsi="Times New Roman"/>
          <w:bCs/>
          <w:sz w:val="28"/>
          <w:szCs w:val="28"/>
          <w:lang w:val="kk-KZ"/>
        </w:rPr>
        <w:t>К</w:t>
      </w:r>
      <w:r w:rsidR="00D13F39" w:rsidRPr="00235492">
        <w:rPr>
          <w:rFonts w:ascii="Times New Roman" w:hAnsi="Times New Roman"/>
          <w:bCs/>
          <w:sz w:val="28"/>
          <w:szCs w:val="28"/>
          <w:lang w:val="kk-KZ"/>
        </w:rPr>
        <w:t>есте</w:t>
      </w:r>
      <w:r>
        <w:rPr>
          <w:rFonts w:ascii="Times New Roman" w:hAnsi="Times New Roman"/>
          <w:bCs/>
          <w:sz w:val="28"/>
          <w:szCs w:val="28"/>
          <w:lang w:val="kk-KZ"/>
        </w:rPr>
        <w:t xml:space="preserve"> 4</w:t>
      </w:r>
      <w:r w:rsidR="00235492" w:rsidRPr="00235492">
        <w:rPr>
          <w:rFonts w:ascii="Times New Roman" w:hAnsi="Times New Roman"/>
          <w:bCs/>
          <w:sz w:val="28"/>
          <w:szCs w:val="28"/>
          <w:lang w:val="kk-KZ"/>
        </w:rPr>
        <w:t xml:space="preserve"> - </w:t>
      </w:r>
      <w:r w:rsidR="00D13F39" w:rsidRPr="00235492">
        <w:rPr>
          <w:rFonts w:ascii="Times New Roman" w:hAnsi="Times New Roman"/>
          <w:bCs/>
          <w:sz w:val="28"/>
          <w:szCs w:val="28"/>
          <w:lang w:val="kk-KZ"/>
        </w:rPr>
        <w:t xml:space="preserve">Тақырып </w:t>
      </w:r>
      <w:r w:rsidR="00504688" w:rsidRPr="00235492">
        <w:rPr>
          <w:rFonts w:ascii="Times New Roman" w:hAnsi="Times New Roman"/>
          <w:bCs/>
          <w:sz w:val="28"/>
          <w:szCs w:val="28"/>
          <w:lang w:val="kk-KZ"/>
        </w:rPr>
        <w:t>кескінін айрықшалау№ 7</w:t>
      </w:r>
    </w:p>
    <w:tbl>
      <w:tblPr>
        <w:tblW w:w="9443" w:type="dxa"/>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06"/>
        <w:gridCol w:w="992"/>
        <w:gridCol w:w="4111"/>
        <w:gridCol w:w="1434"/>
      </w:tblGrid>
      <w:tr w:rsidR="00FD043C" w:rsidRPr="00FD043C" w:rsidTr="00FD043C">
        <w:trPr>
          <w:trHeight w:val="637"/>
        </w:trPr>
        <w:tc>
          <w:tcPr>
            <w:tcW w:w="2906" w:type="dxa"/>
          </w:tcPr>
          <w:p w:rsidR="00504688" w:rsidRDefault="00504688" w:rsidP="00504688">
            <w:pPr>
              <w:spacing w:after="0" w:line="240" w:lineRule="auto"/>
              <w:jc w:val="both"/>
              <w:rPr>
                <w:rFonts w:ascii="Times New Roman" w:hAnsi="Times New Roman"/>
                <w:sz w:val="28"/>
                <w:szCs w:val="28"/>
                <w:lang w:val="kk-KZ"/>
              </w:rPr>
            </w:pPr>
            <w:r>
              <w:rPr>
                <w:rFonts w:ascii="Times New Roman" w:hAnsi="Times New Roman"/>
                <w:sz w:val="28"/>
                <w:szCs w:val="28"/>
                <w:lang w:val="kk-KZ"/>
              </w:rPr>
              <w:t>Кескін негізінің саны</w:t>
            </w:r>
          </w:p>
          <w:p w:rsidR="00FD043C" w:rsidRPr="00504688" w:rsidRDefault="00FD043C" w:rsidP="00FD043C">
            <w:pPr>
              <w:spacing w:after="0" w:line="240" w:lineRule="auto"/>
              <w:jc w:val="both"/>
              <w:rPr>
                <w:rFonts w:ascii="Times New Roman" w:hAnsi="Times New Roman"/>
                <w:sz w:val="28"/>
                <w:szCs w:val="28"/>
                <w:lang w:val="kk-KZ"/>
              </w:rPr>
            </w:pPr>
          </w:p>
          <w:p w:rsidR="00FD043C" w:rsidRPr="00FD043C" w:rsidRDefault="00FD043C" w:rsidP="00FD043C">
            <w:pPr>
              <w:spacing w:after="0" w:line="240" w:lineRule="auto"/>
              <w:jc w:val="both"/>
              <w:rPr>
                <w:rFonts w:ascii="Times New Roman" w:hAnsi="Times New Roman"/>
                <w:sz w:val="28"/>
                <w:szCs w:val="28"/>
              </w:rPr>
            </w:pPr>
          </w:p>
        </w:tc>
        <w:tc>
          <w:tcPr>
            <w:tcW w:w="992" w:type="dxa"/>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 xml:space="preserve">№ </w:t>
            </w:r>
          </w:p>
          <w:p w:rsidR="00FD043C" w:rsidRPr="00FD043C" w:rsidRDefault="00504688" w:rsidP="00FD043C">
            <w:pPr>
              <w:spacing w:after="0" w:line="240" w:lineRule="auto"/>
              <w:jc w:val="both"/>
              <w:rPr>
                <w:rFonts w:ascii="Times New Roman" w:hAnsi="Times New Roman"/>
                <w:sz w:val="28"/>
                <w:szCs w:val="28"/>
              </w:rPr>
            </w:pPr>
            <w:r>
              <w:rPr>
                <w:rFonts w:ascii="Times New Roman" w:hAnsi="Times New Roman"/>
                <w:sz w:val="28"/>
                <w:szCs w:val="28"/>
                <w:lang w:val="kk-KZ"/>
              </w:rPr>
              <w:t>р</w:t>
            </w:r>
            <w:r>
              <w:rPr>
                <w:rFonts w:ascii="Times New Roman" w:hAnsi="Times New Roman"/>
                <w:sz w:val="28"/>
                <w:szCs w:val="28"/>
              </w:rPr>
              <w:t>\</w:t>
            </w:r>
            <w:r>
              <w:rPr>
                <w:rFonts w:ascii="Times New Roman" w:hAnsi="Times New Roman"/>
                <w:sz w:val="28"/>
                <w:szCs w:val="28"/>
                <w:lang w:val="kk-KZ"/>
              </w:rPr>
              <w:t>с</w:t>
            </w:r>
          </w:p>
        </w:tc>
        <w:tc>
          <w:tcPr>
            <w:tcW w:w="4111" w:type="dxa"/>
          </w:tcPr>
          <w:p w:rsidR="00FD043C" w:rsidRPr="00FD043C" w:rsidRDefault="00504688" w:rsidP="00504688">
            <w:pPr>
              <w:spacing w:after="0" w:line="240" w:lineRule="auto"/>
              <w:jc w:val="both"/>
              <w:rPr>
                <w:rFonts w:ascii="Times New Roman" w:hAnsi="Times New Roman"/>
                <w:sz w:val="28"/>
                <w:szCs w:val="28"/>
              </w:rPr>
            </w:pPr>
            <w:r>
              <w:rPr>
                <w:rFonts w:ascii="Times New Roman" w:hAnsi="Times New Roman"/>
                <w:sz w:val="28"/>
                <w:szCs w:val="28"/>
                <w:lang w:val="kk-KZ"/>
              </w:rPr>
              <w:t>Қосымша сұрақтар. Тақырыпша.</w:t>
            </w:r>
          </w:p>
        </w:tc>
        <w:tc>
          <w:tcPr>
            <w:tcW w:w="1434" w:type="dxa"/>
          </w:tcPr>
          <w:p w:rsidR="00FD043C" w:rsidRPr="00504688" w:rsidRDefault="00504688" w:rsidP="00504688">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Жаттыққандық деңгейі  </w:t>
            </w:r>
          </w:p>
          <w:p w:rsidR="00FD043C" w:rsidRPr="00FD043C" w:rsidRDefault="00FD043C" w:rsidP="00FD043C">
            <w:pPr>
              <w:spacing w:after="0" w:line="240" w:lineRule="auto"/>
              <w:jc w:val="both"/>
              <w:rPr>
                <w:rFonts w:ascii="Times New Roman" w:hAnsi="Times New Roman"/>
                <w:sz w:val="28"/>
                <w:szCs w:val="28"/>
              </w:rPr>
            </w:pPr>
          </w:p>
        </w:tc>
      </w:tr>
      <w:tr w:rsidR="00FD043C" w:rsidRPr="00FD043C" w:rsidTr="00FD043C">
        <w:trPr>
          <w:trHeight w:val="881"/>
        </w:trPr>
        <w:tc>
          <w:tcPr>
            <w:tcW w:w="2906" w:type="dxa"/>
          </w:tcPr>
          <w:p w:rsidR="00504688" w:rsidRDefault="00504688" w:rsidP="00840320">
            <w:pPr>
              <w:spacing w:after="0" w:line="240" w:lineRule="auto"/>
              <w:jc w:val="both"/>
              <w:rPr>
                <w:rFonts w:ascii="Times New Roman" w:hAnsi="Times New Roman"/>
                <w:sz w:val="28"/>
                <w:szCs w:val="28"/>
                <w:lang w:val="kk-KZ"/>
              </w:rPr>
            </w:pPr>
            <w:r>
              <w:rPr>
                <w:rFonts w:ascii="Times New Roman" w:hAnsi="Times New Roman"/>
                <w:sz w:val="28"/>
                <w:szCs w:val="28"/>
                <w:lang w:val="kk-KZ"/>
              </w:rPr>
              <w:t>1-сұрақ</w:t>
            </w:r>
            <w:r w:rsidR="00FD043C" w:rsidRPr="00FD043C">
              <w:rPr>
                <w:rFonts w:ascii="Times New Roman" w:hAnsi="Times New Roman"/>
                <w:sz w:val="28"/>
                <w:szCs w:val="28"/>
              </w:rPr>
              <w:t xml:space="preserve">. </w:t>
            </w:r>
          </w:p>
          <w:p w:rsidR="00504688" w:rsidRDefault="006D079D" w:rsidP="00840320">
            <w:pPr>
              <w:spacing w:after="0" w:line="240" w:lineRule="auto"/>
              <w:jc w:val="both"/>
              <w:rPr>
                <w:rFonts w:ascii="Times New Roman" w:hAnsi="Times New Roman"/>
                <w:sz w:val="28"/>
                <w:szCs w:val="28"/>
                <w:lang w:val="kk-KZ"/>
              </w:rPr>
            </w:pPr>
            <w:r>
              <w:rPr>
                <w:rFonts w:ascii="Times New Roman" w:hAnsi="Times New Roman"/>
                <w:sz w:val="28"/>
                <w:szCs w:val="28"/>
                <w:lang w:val="kk-KZ"/>
              </w:rPr>
              <w:t>Оқытудың ұж</w:t>
            </w:r>
            <w:r w:rsidR="00504688">
              <w:rPr>
                <w:rFonts w:ascii="Times New Roman" w:hAnsi="Times New Roman"/>
                <w:sz w:val="28"/>
                <w:szCs w:val="28"/>
                <w:lang w:val="kk-KZ"/>
              </w:rPr>
              <w:t xml:space="preserve">ымдық түрлерінің дидактикалық негіздері </w:t>
            </w:r>
          </w:p>
          <w:p w:rsidR="00FD043C" w:rsidRPr="00504688" w:rsidRDefault="00FD043C" w:rsidP="00840320">
            <w:pPr>
              <w:spacing w:after="0" w:line="240" w:lineRule="auto"/>
              <w:jc w:val="both"/>
              <w:rPr>
                <w:rFonts w:ascii="Times New Roman" w:hAnsi="Times New Roman"/>
                <w:sz w:val="28"/>
                <w:szCs w:val="28"/>
                <w:lang w:val="kk-KZ"/>
              </w:rPr>
            </w:pPr>
          </w:p>
        </w:tc>
        <w:tc>
          <w:tcPr>
            <w:tcW w:w="992" w:type="dxa"/>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1.1</w:t>
            </w:r>
          </w:p>
          <w:p w:rsidR="00FD043C" w:rsidRPr="00FD043C" w:rsidRDefault="00FD043C" w:rsidP="00FD043C">
            <w:pPr>
              <w:spacing w:after="0" w:line="240" w:lineRule="auto"/>
              <w:jc w:val="both"/>
              <w:rPr>
                <w:rFonts w:ascii="Times New Roman" w:hAnsi="Times New Roman"/>
                <w:sz w:val="28"/>
                <w:szCs w:val="28"/>
              </w:rPr>
            </w:pPr>
          </w:p>
          <w:p w:rsidR="00FD043C" w:rsidRPr="00FD043C" w:rsidRDefault="00FD043C" w:rsidP="00FD043C">
            <w:pPr>
              <w:spacing w:after="0" w:line="240" w:lineRule="auto"/>
              <w:jc w:val="both"/>
              <w:rPr>
                <w:rFonts w:ascii="Times New Roman" w:hAnsi="Times New Roman"/>
                <w:sz w:val="28"/>
                <w:szCs w:val="28"/>
              </w:rPr>
            </w:pPr>
          </w:p>
          <w:p w:rsidR="00FD043C" w:rsidRPr="00FD043C" w:rsidRDefault="00FD043C" w:rsidP="00FD043C">
            <w:pPr>
              <w:spacing w:after="0" w:line="240" w:lineRule="auto"/>
              <w:jc w:val="both"/>
              <w:rPr>
                <w:rFonts w:ascii="Times New Roman" w:hAnsi="Times New Roman"/>
                <w:sz w:val="28"/>
                <w:szCs w:val="28"/>
              </w:rPr>
            </w:pPr>
          </w:p>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1.2</w:t>
            </w:r>
          </w:p>
        </w:tc>
        <w:tc>
          <w:tcPr>
            <w:tcW w:w="4111" w:type="dxa"/>
          </w:tcPr>
          <w:p w:rsidR="00785A39" w:rsidRDefault="00785A39" w:rsidP="00FD043C">
            <w:pPr>
              <w:spacing w:after="0" w:line="240" w:lineRule="auto"/>
              <w:jc w:val="both"/>
              <w:rPr>
                <w:rFonts w:ascii="Times New Roman" w:hAnsi="Times New Roman"/>
                <w:sz w:val="28"/>
                <w:szCs w:val="28"/>
                <w:lang w:val="kk-KZ"/>
              </w:rPr>
            </w:pPr>
            <w:r>
              <w:rPr>
                <w:rFonts w:ascii="Times New Roman" w:hAnsi="Times New Roman"/>
                <w:sz w:val="28"/>
                <w:szCs w:val="28"/>
                <w:lang w:val="kk-KZ"/>
              </w:rPr>
              <w:t>Оқушыларға білім беруде дәріс-семинарлық жүйені</w:t>
            </w:r>
            <w:r w:rsidR="00F934F6">
              <w:rPr>
                <w:rFonts w:ascii="Times New Roman" w:hAnsi="Times New Roman"/>
                <w:sz w:val="28"/>
                <w:szCs w:val="28"/>
                <w:lang w:val="kk-KZ"/>
              </w:rPr>
              <w:t>ң</w:t>
            </w:r>
            <w:r>
              <w:rPr>
                <w:rFonts w:ascii="Times New Roman" w:hAnsi="Times New Roman"/>
                <w:sz w:val="28"/>
                <w:szCs w:val="28"/>
                <w:lang w:val="kk-KZ"/>
              </w:rPr>
              <w:t xml:space="preserve"> жүзеге асыр</w:t>
            </w:r>
            <w:r w:rsidR="00F934F6">
              <w:rPr>
                <w:rFonts w:ascii="Times New Roman" w:hAnsi="Times New Roman"/>
                <w:sz w:val="28"/>
                <w:szCs w:val="28"/>
                <w:lang w:val="kk-KZ"/>
              </w:rPr>
              <w:t>ыл</w:t>
            </w:r>
            <w:r>
              <w:rPr>
                <w:rFonts w:ascii="Times New Roman" w:hAnsi="Times New Roman"/>
                <w:sz w:val="28"/>
                <w:szCs w:val="28"/>
                <w:lang w:val="kk-KZ"/>
              </w:rPr>
              <w:t>у ерекшеліктері</w:t>
            </w:r>
            <w:r w:rsidR="00F934F6">
              <w:rPr>
                <w:rFonts w:ascii="Times New Roman" w:hAnsi="Times New Roman"/>
                <w:sz w:val="28"/>
                <w:szCs w:val="28"/>
                <w:lang w:val="kk-KZ"/>
              </w:rPr>
              <w:t>.</w:t>
            </w:r>
          </w:p>
          <w:p w:rsidR="00F934F6" w:rsidRDefault="00F934F6" w:rsidP="00F934F6">
            <w:pPr>
              <w:spacing w:after="0" w:line="240" w:lineRule="auto"/>
              <w:jc w:val="both"/>
              <w:rPr>
                <w:rFonts w:ascii="Times New Roman" w:hAnsi="Times New Roman"/>
                <w:sz w:val="28"/>
                <w:szCs w:val="28"/>
                <w:lang w:val="kk-KZ"/>
              </w:rPr>
            </w:pPr>
            <w:r>
              <w:rPr>
                <w:rFonts w:ascii="Times New Roman" w:hAnsi="Times New Roman"/>
                <w:sz w:val="28"/>
                <w:szCs w:val="28"/>
                <w:lang w:val="kk-KZ"/>
              </w:rPr>
              <w:t>Оқушыларға білім беруде сынып-сабақтық жүйенің жүзеге асырылу ерекшеліктері.</w:t>
            </w:r>
          </w:p>
          <w:p w:rsidR="00FD043C" w:rsidRPr="00840320" w:rsidRDefault="00FD043C" w:rsidP="00F934F6">
            <w:pPr>
              <w:spacing w:after="0" w:line="240" w:lineRule="auto"/>
              <w:jc w:val="both"/>
              <w:rPr>
                <w:rFonts w:ascii="Times New Roman" w:hAnsi="Times New Roman"/>
                <w:sz w:val="28"/>
                <w:szCs w:val="28"/>
                <w:lang w:val="kk-KZ"/>
              </w:rPr>
            </w:pPr>
          </w:p>
        </w:tc>
        <w:tc>
          <w:tcPr>
            <w:tcW w:w="1434" w:type="dxa"/>
          </w:tcPr>
          <w:p w:rsidR="00FD043C" w:rsidRPr="004C3DCA" w:rsidRDefault="00FD043C" w:rsidP="00FD043C">
            <w:pPr>
              <w:spacing w:after="0" w:line="240" w:lineRule="auto"/>
              <w:jc w:val="both"/>
              <w:rPr>
                <w:rFonts w:ascii="Times New Roman" w:hAnsi="Times New Roman"/>
                <w:sz w:val="28"/>
                <w:szCs w:val="28"/>
                <w:lang w:val="kk-KZ"/>
              </w:rPr>
            </w:pPr>
          </w:p>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2</w:t>
            </w:r>
          </w:p>
          <w:p w:rsidR="00FD043C" w:rsidRPr="00FD043C" w:rsidRDefault="00FD043C" w:rsidP="00FD043C">
            <w:pPr>
              <w:spacing w:after="0" w:line="240" w:lineRule="auto"/>
              <w:jc w:val="both"/>
              <w:rPr>
                <w:rFonts w:ascii="Times New Roman" w:hAnsi="Times New Roman"/>
                <w:sz w:val="28"/>
                <w:szCs w:val="28"/>
              </w:rPr>
            </w:pPr>
          </w:p>
          <w:p w:rsidR="00FD043C" w:rsidRPr="00FD043C" w:rsidRDefault="00FD043C" w:rsidP="00FD043C">
            <w:pPr>
              <w:spacing w:after="0" w:line="240" w:lineRule="auto"/>
              <w:jc w:val="both"/>
              <w:rPr>
                <w:rFonts w:ascii="Times New Roman" w:hAnsi="Times New Roman"/>
                <w:sz w:val="28"/>
                <w:szCs w:val="28"/>
              </w:rPr>
            </w:pPr>
          </w:p>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2</w:t>
            </w:r>
          </w:p>
        </w:tc>
      </w:tr>
      <w:tr w:rsidR="00FD043C" w:rsidRPr="00FD043C" w:rsidTr="00FD043C">
        <w:trPr>
          <w:trHeight w:val="986"/>
        </w:trPr>
        <w:tc>
          <w:tcPr>
            <w:tcW w:w="2906" w:type="dxa"/>
          </w:tcPr>
          <w:p w:rsidR="00504688" w:rsidRDefault="00FD043C" w:rsidP="00FD043C">
            <w:pPr>
              <w:spacing w:after="0" w:line="240" w:lineRule="auto"/>
              <w:jc w:val="both"/>
              <w:rPr>
                <w:rFonts w:ascii="Times New Roman" w:hAnsi="Times New Roman"/>
                <w:sz w:val="28"/>
                <w:szCs w:val="28"/>
                <w:lang w:val="kk-KZ"/>
              </w:rPr>
            </w:pPr>
            <w:r w:rsidRPr="00FD043C">
              <w:rPr>
                <w:rFonts w:ascii="Times New Roman" w:hAnsi="Times New Roman"/>
                <w:sz w:val="28"/>
                <w:szCs w:val="28"/>
              </w:rPr>
              <w:t>2</w:t>
            </w:r>
            <w:r w:rsidR="00504688">
              <w:rPr>
                <w:rFonts w:ascii="Times New Roman" w:hAnsi="Times New Roman"/>
                <w:sz w:val="28"/>
                <w:szCs w:val="28"/>
                <w:lang w:val="kk-KZ"/>
              </w:rPr>
              <w:t>-сұрақ</w:t>
            </w:r>
            <w:r w:rsidRPr="00FD043C">
              <w:rPr>
                <w:rFonts w:ascii="Times New Roman" w:hAnsi="Times New Roman"/>
                <w:sz w:val="28"/>
                <w:szCs w:val="28"/>
              </w:rPr>
              <w:t>.</w:t>
            </w:r>
          </w:p>
          <w:p w:rsidR="00504688" w:rsidRDefault="00504688" w:rsidP="00785A39">
            <w:pPr>
              <w:spacing w:after="0" w:line="240" w:lineRule="auto"/>
              <w:jc w:val="both"/>
              <w:rPr>
                <w:rFonts w:ascii="Times New Roman" w:hAnsi="Times New Roman"/>
                <w:sz w:val="28"/>
                <w:szCs w:val="28"/>
                <w:lang w:val="kk-KZ"/>
              </w:rPr>
            </w:pPr>
            <w:r>
              <w:rPr>
                <w:rFonts w:ascii="Times New Roman" w:hAnsi="Times New Roman"/>
                <w:sz w:val="28"/>
                <w:szCs w:val="28"/>
                <w:lang w:val="kk-KZ"/>
              </w:rPr>
              <w:t>Сабақ оқушылардың оқуын ұйымдастыру</w:t>
            </w:r>
            <w:r w:rsidR="00785A39">
              <w:rPr>
                <w:rFonts w:ascii="Times New Roman" w:hAnsi="Times New Roman"/>
                <w:sz w:val="28"/>
                <w:szCs w:val="28"/>
                <w:lang w:val="kk-KZ"/>
              </w:rPr>
              <w:t>дың негізгі формасы ретінде</w:t>
            </w:r>
          </w:p>
          <w:p w:rsidR="00FD043C" w:rsidRPr="00785A39" w:rsidRDefault="00FD043C" w:rsidP="00785A39">
            <w:pPr>
              <w:spacing w:after="0" w:line="240" w:lineRule="auto"/>
              <w:jc w:val="both"/>
              <w:rPr>
                <w:rFonts w:ascii="Times New Roman" w:hAnsi="Times New Roman"/>
                <w:sz w:val="28"/>
                <w:szCs w:val="28"/>
                <w:lang w:val="kk-KZ"/>
              </w:rPr>
            </w:pPr>
          </w:p>
          <w:p w:rsidR="00FD043C" w:rsidRPr="00F934F6" w:rsidRDefault="00FD043C" w:rsidP="00FD043C">
            <w:pPr>
              <w:spacing w:after="0" w:line="240" w:lineRule="auto"/>
              <w:jc w:val="both"/>
              <w:rPr>
                <w:rFonts w:ascii="Times New Roman" w:hAnsi="Times New Roman"/>
                <w:sz w:val="28"/>
                <w:szCs w:val="28"/>
                <w:lang w:val="kk-KZ"/>
              </w:rPr>
            </w:pPr>
          </w:p>
        </w:tc>
        <w:tc>
          <w:tcPr>
            <w:tcW w:w="992" w:type="dxa"/>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2.1</w:t>
            </w:r>
          </w:p>
          <w:p w:rsidR="00FD043C" w:rsidRPr="00FD043C" w:rsidRDefault="00FD043C" w:rsidP="00FD043C">
            <w:pPr>
              <w:spacing w:after="0" w:line="240" w:lineRule="auto"/>
              <w:jc w:val="both"/>
              <w:rPr>
                <w:rFonts w:ascii="Times New Roman" w:hAnsi="Times New Roman"/>
                <w:sz w:val="28"/>
                <w:szCs w:val="28"/>
              </w:rPr>
            </w:pPr>
          </w:p>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2.2</w:t>
            </w:r>
          </w:p>
          <w:p w:rsidR="00FD043C" w:rsidRPr="00FD043C" w:rsidRDefault="00FD043C" w:rsidP="00FD043C">
            <w:pPr>
              <w:spacing w:after="0" w:line="240" w:lineRule="auto"/>
              <w:jc w:val="both"/>
              <w:rPr>
                <w:rFonts w:ascii="Times New Roman" w:hAnsi="Times New Roman"/>
                <w:sz w:val="28"/>
                <w:szCs w:val="28"/>
              </w:rPr>
            </w:pPr>
          </w:p>
          <w:p w:rsidR="00FD043C" w:rsidRPr="00FD043C" w:rsidRDefault="00FD043C" w:rsidP="00FD043C">
            <w:pPr>
              <w:spacing w:after="0" w:line="240" w:lineRule="auto"/>
              <w:jc w:val="both"/>
              <w:rPr>
                <w:rFonts w:ascii="Times New Roman" w:hAnsi="Times New Roman"/>
                <w:sz w:val="28"/>
                <w:szCs w:val="28"/>
              </w:rPr>
            </w:pPr>
          </w:p>
          <w:p w:rsidR="00FD043C" w:rsidRPr="00FD043C" w:rsidRDefault="00FD043C" w:rsidP="00FD043C">
            <w:pPr>
              <w:spacing w:after="0" w:line="240" w:lineRule="auto"/>
              <w:jc w:val="both"/>
              <w:rPr>
                <w:rFonts w:ascii="Times New Roman" w:hAnsi="Times New Roman"/>
                <w:sz w:val="28"/>
                <w:szCs w:val="28"/>
              </w:rPr>
            </w:pPr>
          </w:p>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2.3</w:t>
            </w:r>
          </w:p>
        </w:tc>
        <w:tc>
          <w:tcPr>
            <w:tcW w:w="4111" w:type="dxa"/>
          </w:tcPr>
          <w:p w:rsidR="00F934F6" w:rsidRDefault="00F934F6" w:rsidP="00FD043C">
            <w:pPr>
              <w:spacing w:after="0" w:line="240" w:lineRule="auto"/>
              <w:jc w:val="both"/>
              <w:rPr>
                <w:rFonts w:ascii="Times New Roman" w:hAnsi="Times New Roman"/>
                <w:sz w:val="28"/>
                <w:szCs w:val="28"/>
                <w:lang w:val="kk-KZ"/>
              </w:rPr>
            </w:pPr>
            <w:r>
              <w:rPr>
                <w:rFonts w:ascii="Times New Roman" w:hAnsi="Times New Roman"/>
                <w:sz w:val="28"/>
                <w:szCs w:val="28"/>
                <w:lang w:val="kk-KZ"/>
              </w:rPr>
              <w:t>Қазіргі сабаққа қойылатын талаптар.</w:t>
            </w:r>
          </w:p>
          <w:p w:rsidR="00FD043C" w:rsidRPr="00F934F6" w:rsidRDefault="00F934F6" w:rsidP="00FD043C">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Сабақтың құрылымы (оның негізгі компоненттері). </w:t>
            </w:r>
          </w:p>
          <w:p w:rsidR="00F934F6" w:rsidRDefault="00F934F6" w:rsidP="00FD043C">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Оқытушының оқу сабағына дайындалуы. </w:t>
            </w:r>
          </w:p>
          <w:p w:rsidR="00FD043C" w:rsidRPr="00F934F6" w:rsidRDefault="00F934F6" w:rsidP="00F934F6">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Сабақтардың жіктелуі. Белгілеудің негіздемесі. </w:t>
            </w:r>
          </w:p>
          <w:p w:rsidR="00FD043C" w:rsidRPr="00FD043C" w:rsidRDefault="00FD043C" w:rsidP="00F934F6">
            <w:pPr>
              <w:spacing w:after="0" w:line="240" w:lineRule="auto"/>
              <w:jc w:val="both"/>
              <w:rPr>
                <w:rFonts w:ascii="Times New Roman" w:hAnsi="Times New Roman"/>
                <w:sz w:val="28"/>
                <w:szCs w:val="28"/>
              </w:rPr>
            </w:pPr>
          </w:p>
        </w:tc>
        <w:tc>
          <w:tcPr>
            <w:tcW w:w="1434" w:type="dxa"/>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2</w:t>
            </w:r>
          </w:p>
          <w:p w:rsidR="00FD043C" w:rsidRPr="00FD043C" w:rsidRDefault="00FD043C" w:rsidP="00FD043C">
            <w:pPr>
              <w:spacing w:after="0" w:line="240" w:lineRule="auto"/>
              <w:jc w:val="both"/>
              <w:rPr>
                <w:rFonts w:ascii="Times New Roman" w:hAnsi="Times New Roman"/>
                <w:sz w:val="28"/>
                <w:szCs w:val="28"/>
              </w:rPr>
            </w:pPr>
          </w:p>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2</w:t>
            </w:r>
          </w:p>
          <w:p w:rsidR="00FD043C" w:rsidRPr="00FD043C" w:rsidRDefault="00FD043C" w:rsidP="00FD043C">
            <w:pPr>
              <w:spacing w:after="0" w:line="240" w:lineRule="auto"/>
              <w:jc w:val="both"/>
              <w:rPr>
                <w:rFonts w:ascii="Times New Roman" w:hAnsi="Times New Roman"/>
                <w:sz w:val="28"/>
                <w:szCs w:val="28"/>
              </w:rPr>
            </w:pPr>
          </w:p>
          <w:p w:rsidR="00FD043C" w:rsidRPr="00FD043C" w:rsidRDefault="00FD043C" w:rsidP="00FD043C">
            <w:pPr>
              <w:spacing w:after="0" w:line="240" w:lineRule="auto"/>
              <w:jc w:val="both"/>
              <w:rPr>
                <w:rFonts w:ascii="Times New Roman" w:hAnsi="Times New Roman"/>
                <w:sz w:val="28"/>
                <w:szCs w:val="28"/>
              </w:rPr>
            </w:pPr>
          </w:p>
          <w:p w:rsidR="00FD043C" w:rsidRPr="00FD043C" w:rsidRDefault="00FD043C" w:rsidP="00FD043C">
            <w:pPr>
              <w:spacing w:after="0" w:line="240" w:lineRule="auto"/>
              <w:jc w:val="both"/>
              <w:rPr>
                <w:rFonts w:ascii="Times New Roman" w:hAnsi="Times New Roman"/>
                <w:sz w:val="28"/>
                <w:szCs w:val="28"/>
              </w:rPr>
            </w:pPr>
          </w:p>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2</w:t>
            </w:r>
          </w:p>
        </w:tc>
      </w:tr>
    </w:tbl>
    <w:p w:rsidR="00F934F6" w:rsidRDefault="00840320" w:rsidP="00FD043C">
      <w:pPr>
        <w:spacing w:after="0" w:line="240" w:lineRule="auto"/>
        <w:jc w:val="both"/>
        <w:rPr>
          <w:rFonts w:ascii="Times New Roman" w:hAnsi="Times New Roman"/>
          <w:sz w:val="28"/>
          <w:szCs w:val="28"/>
          <w:lang w:val="kk-KZ"/>
        </w:rPr>
      </w:pPr>
      <w:r>
        <w:rPr>
          <w:rFonts w:ascii="Times New Roman" w:hAnsi="Times New Roman"/>
          <w:sz w:val="28"/>
          <w:szCs w:val="28"/>
          <w:lang w:val="kk-KZ"/>
        </w:rPr>
        <w:tab/>
      </w:r>
    </w:p>
    <w:p w:rsidR="003B3A5E" w:rsidRDefault="00F934F6" w:rsidP="003B3A5E">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003B3A5E">
        <w:rPr>
          <w:rFonts w:ascii="Times New Roman" w:hAnsi="Times New Roman"/>
          <w:sz w:val="28"/>
          <w:szCs w:val="28"/>
          <w:lang w:val="kk-KZ"/>
        </w:rPr>
        <w:t xml:space="preserve">Кәсіби-бағдарланған оқыту технологиясын модельдеуде  көрсетілген рәсімдердің орындалуы оқу пәнінің ақпараттық құрамын анықтауға мүмкіндік туғызды. </w:t>
      </w:r>
    </w:p>
    <w:p w:rsidR="00F934F6" w:rsidRDefault="003B3A5E" w:rsidP="0092232F">
      <w:pPr>
        <w:spacing w:after="0" w:line="240" w:lineRule="auto"/>
        <w:jc w:val="both"/>
        <w:rPr>
          <w:rFonts w:ascii="Times New Roman" w:hAnsi="Times New Roman"/>
          <w:sz w:val="28"/>
          <w:szCs w:val="28"/>
          <w:lang w:val="kk-KZ"/>
        </w:rPr>
      </w:pPr>
      <w:r>
        <w:rPr>
          <w:rFonts w:ascii="Times New Roman" w:hAnsi="Times New Roman"/>
          <w:sz w:val="28"/>
          <w:szCs w:val="28"/>
          <w:lang w:val="kk-KZ"/>
        </w:rPr>
        <w:lastRenderedPageBreak/>
        <w:tab/>
        <w:t>Оқытушы әрекеттері мен операцияларын</w:t>
      </w:r>
      <w:r w:rsidR="0092232F">
        <w:rPr>
          <w:rFonts w:ascii="Times New Roman" w:hAnsi="Times New Roman"/>
          <w:sz w:val="28"/>
          <w:szCs w:val="28"/>
          <w:lang w:val="kk-KZ"/>
        </w:rPr>
        <w:t>ың</w:t>
      </w:r>
      <w:r>
        <w:rPr>
          <w:rFonts w:ascii="Times New Roman" w:hAnsi="Times New Roman"/>
          <w:sz w:val="28"/>
          <w:szCs w:val="28"/>
          <w:lang w:val="kk-KZ"/>
        </w:rPr>
        <w:t xml:space="preserve"> бірізділігі, тақырыптың (бөлімнің, модульдің) барынша елеулі (тірек) элементтерін белгілеудің, жүйе жасаушы байланыстар</w:t>
      </w:r>
      <w:r w:rsidR="0008250F">
        <w:rPr>
          <w:rFonts w:ascii="Times New Roman" w:hAnsi="Times New Roman"/>
          <w:sz w:val="28"/>
          <w:szCs w:val="28"/>
          <w:lang w:val="kk-KZ"/>
        </w:rPr>
        <w:t xml:space="preserve">ын </w:t>
      </w:r>
      <w:r>
        <w:rPr>
          <w:rFonts w:ascii="Times New Roman" w:hAnsi="Times New Roman"/>
          <w:sz w:val="28"/>
          <w:szCs w:val="28"/>
          <w:lang w:val="kk-KZ"/>
        </w:rPr>
        <w:t>айқында</w:t>
      </w:r>
      <w:r w:rsidR="0008250F">
        <w:rPr>
          <w:rFonts w:ascii="Times New Roman" w:hAnsi="Times New Roman"/>
          <w:sz w:val="28"/>
          <w:szCs w:val="28"/>
          <w:lang w:val="kk-KZ"/>
        </w:rPr>
        <w:t>у</w:t>
      </w:r>
      <w:r>
        <w:rPr>
          <w:rFonts w:ascii="Times New Roman" w:hAnsi="Times New Roman"/>
          <w:sz w:val="28"/>
          <w:szCs w:val="28"/>
          <w:lang w:val="kk-KZ"/>
        </w:rPr>
        <w:t xml:space="preserve"> негізінде</w:t>
      </w:r>
      <w:r w:rsidR="0008250F">
        <w:rPr>
          <w:rFonts w:ascii="Times New Roman" w:hAnsi="Times New Roman"/>
          <w:sz w:val="28"/>
          <w:szCs w:val="28"/>
          <w:lang w:val="kk-KZ"/>
        </w:rPr>
        <w:t xml:space="preserve">, </w:t>
      </w:r>
      <w:r w:rsidR="0092232F">
        <w:rPr>
          <w:rFonts w:ascii="Times New Roman" w:hAnsi="Times New Roman"/>
          <w:sz w:val="28"/>
          <w:szCs w:val="28"/>
          <w:lang w:val="kk-KZ"/>
        </w:rPr>
        <w:t xml:space="preserve">студенттердің жаттыққандығының бастапқы деңгейін және оқытып жатқан материалды меңгерудегі талап етілетін деңгейлердің таңдауын шарттайды. Осы кезеңдегі оқытушы жұмысының мазмұны </w:t>
      </w:r>
      <w:r w:rsidR="0092232F" w:rsidRPr="00FC2480">
        <w:rPr>
          <w:rFonts w:ascii="Times New Roman" w:eastAsia="Calibri" w:hAnsi="Times New Roman"/>
          <w:b/>
          <w:iCs/>
          <w:sz w:val="28"/>
          <w:szCs w:val="28"/>
          <w:lang w:val="kk-KZ" w:eastAsia="en-US"/>
        </w:rPr>
        <w:t xml:space="preserve">студенттердің </w:t>
      </w:r>
      <w:r w:rsidR="0092232F" w:rsidRPr="00FC2480">
        <w:rPr>
          <w:rFonts w:ascii="Times New Roman" w:hAnsi="Times New Roman"/>
          <w:b/>
          <w:iCs/>
          <w:sz w:val="28"/>
          <w:szCs w:val="28"/>
          <w:lang w:val="kk-KZ"/>
        </w:rPr>
        <w:t>оқыту технологиясын модельдеуінің</w:t>
      </w:r>
      <w:r w:rsidR="006D079D">
        <w:rPr>
          <w:rFonts w:ascii="Times New Roman" w:hAnsi="Times New Roman"/>
          <w:b/>
          <w:iCs/>
          <w:sz w:val="28"/>
          <w:szCs w:val="28"/>
          <w:lang w:val="kk-KZ"/>
        </w:rPr>
        <w:t xml:space="preserve"> </w:t>
      </w:r>
      <w:r w:rsidR="0092232F">
        <w:rPr>
          <w:rFonts w:ascii="Times New Roman" w:hAnsi="Times New Roman"/>
          <w:sz w:val="28"/>
          <w:szCs w:val="28"/>
          <w:lang w:val="kk-KZ"/>
        </w:rPr>
        <w:t xml:space="preserve">келесі кезеңі болып табылады. </w:t>
      </w:r>
    </w:p>
    <w:p w:rsidR="00FD043C" w:rsidRPr="007D0D43" w:rsidRDefault="00164A25" w:rsidP="007D0D43">
      <w:pPr>
        <w:spacing w:after="0" w:line="240" w:lineRule="auto"/>
        <w:jc w:val="both"/>
        <w:rPr>
          <w:rFonts w:ascii="Times New Roman" w:hAnsi="Times New Roman"/>
          <w:sz w:val="28"/>
          <w:szCs w:val="28"/>
          <w:lang w:val="kk-KZ"/>
        </w:rPr>
      </w:pPr>
      <w:r>
        <w:rPr>
          <w:rFonts w:ascii="Times New Roman" w:hAnsi="Times New Roman"/>
          <w:sz w:val="28"/>
          <w:szCs w:val="28"/>
          <w:lang w:val="kk-KZ"/>
        </w:rPr>
        <w:tab/>
        <w:t xml:space="preserve">Өкінішке орай, қазіргі дидактикада </w:t>
      </w:r>
      <w:r w:rsidR="00540B4D">
        <w:rPr>
          <w:rFonts w:ascii="Times New Roman" w:hAnsi="Times New Roman"/>
          <w:sz w:val="28"/>
          <w:szCs w:val="28"/>
          <w:lang w:val="kk-KZ"/>
        </w:rPr>
        <w:t xml:space="preserve">оқу материалы мазмұнының меңгерілу деңгейін сандық және сапалық тұрғыда анықтаудың, </w:t>
      </w:r>
      <w:r w:rsidR="00540B4D">
        <w:rPr>
          <w:rFonts w:ascii="Times New Roman" w:eastAsia="Calibri" w:hAnsi="Times New Roman"/>
          <w:sz w:val="28"/>
          <w:szCs w:val="28"/>
          <w:lang w:val="kk-KZ" w:eastAsia="en-US"/>
        </w:rPr>
        <w:t>студенттердің танымдық іс-әрекеттерін басқару жүйесін негіздеудің</w:t>
      </w:r>
      <w:r w:rsidR="00540B4D">
        <w:rPr>
          <w:rFonts w:ascii="Times New Roman" w:hAnsi="Times New Roman"/>
          <w:sz w:val="28"/>
          <w:szCs w:val="28"/>
          <w:lang w:val="kk-KZ"/>
        </w:rPr>
        <w:t xml:space="preserve"> жалпы тәсілдері әлі өндірілмеген. </w:t>
      </w:r>
      <w:r w:rsidR="007D0D43">
        <w:rPr>
          <w:rFonts w:ascii="Times New Roman" w:hAnsi="Times New Roman"/>
          <w:sz w:val="28"/>
          <w:szCs w:val="28"/>
          <w:lang w:val="kk-KZ"/>
        </w:rPr>
        <w:t xml:space="preserve">Білім беру тәжірибесінде сұранысқа ие болып </w:t>
      </w:r>
      <w:r w:rsidR="007D0D43">
        <w:rPr>
          <w:rFonts w:ascii="Times New Roman" w:eastAsia="Calibri" w:hAnsi="Times New Roman"/>
          <w:sz w:val="28"/>
          <w:szCs w:val="28"/>
          <w:lang w:val="kk-KZ" w:eastAsia="en-US"/>
        </w:rPr>
        <w:t xml:space="preserve">студенттердің танымдық іс-әрекеттерін басқару жүйесін және </w:t>
      </w:r>
      <w:r w:rsidR="007D0D43">
        <w:rPr>
          <w:rFonts w:ascii="Times New Roman" w:hAnsi="Times New Roman"/>
          <w:sz w:val="28"/>
          <w:szCs w:val="28"/>
          <w:lang w:val="kk-KZ"/>
        </w:rPr>
        <w:t xml:space="preserve">оқу материалы мазмұнының меңгерілу деңгейін анықтауға арналған В.П. </w:t>
      </w:r>
      <w:r w:rsidR="007D0D43" w:rsidRPr="007D0D43">
        <w:rPr>
          <w:rFonts w:ascii="Times New Roman" w:hAnsi="Times New Roman"/>
          <w:sz w:val="28"/>
          <w:szCs w:val="28"/>
          <w:lang w:val="kk-KZ"/>
        </w:rPr>
        <w:t>Беспалько</w:t>
      </w:r>
      <w:r w:rsidR="007D0D43">
        <w:rPr>
          <w:rFonts w:ascii="Times New Roman" w:hAnsi="Times New Roman"/>
          <w:sz w:val="28"/>
          <w:szCs w:val="28"/>
          <w:lang w:val="kk-KZ"/>
        </w:rPr>
        <w:t xml:space="preserve"> ұсынған тәсіл саналады. Кәсіби-бағдарланған оқыту технологиясын модельдеуде оның қолданылуы, әрекеттік оқыту тұжырымдамасы шеңберінде болашақ мамандарды дайындаудағы диагностикалық мақсаттарды толығырақ жүзеге асыруға мүмкіндік берді. </w:t>
      </w:r>
    </w:p>
    <w:p w:rsidR="00FD043C" w:rsidRPr="00540B4D" w:rsidRDefault="007D0D43" w:rsidP="00E930C7">
      <w:pPr>
        <w:spacing w:after="0" w:line="240" w:lineRule="auto"/>
        <w:jc w:val="both"/>
        <w:rPr>
          <w:rFonts w:ascii="Times New Roman" w:hAnsi="Times New Roman"/>
          <w:bCs/>
          <w:i/>
          <w:iCs/>
          <w:sz w:val="28"/>
          <w:szCs w:val="28"/>
          <w:lang w:val="kk-KZ"/>
        </w:rPr>
      </w:pPr>
      <w:r>
        <w:rPr>
          <w:rFonts w:ascii="Times New Roman" w:hAnsi="Times New Roman"/>
          <w:sz w:val="28"/>
          <w:szCs w:val="28"/>
          <w:lang w:val="kk-KZ"/>
        </w:rPr>
        <w:tab/>
      </w:r>
      <w:r w:rsidR="00A77F5E">
        <w:rPr>
          <w:rFonts w:ascii="Times New Roman" w:hAnsi="Times New Roman"/>
          <w:sz w:val="28"/>
          <w:szCs w:val="28"/>
          <w:lang w:val="kk-KZ"/>
        </w:rPr>
        <w:t xml:space="preserve">Әрбір меңгерілу деңгейіне: </w:t>
      </w:r>
      <w:r w:rsidR="00A77F5E" w:rsidRPr="00FC2480">
        <w:rPr>
          <w:rFonts w:ascii="Times New Roman" w:hAnsi="Times New Roman"/>
          <w:b/>
          <w:iCs/>
          <w:sz w:val="28"/>
          <w:szCs w:val="28"/>
          <w:lang w:val="kk-KZ"/>
        </w:rPr>
        <w:t>тану</w:t>
      </w:r>
      <w:r w:rsidR="00A77F5E">
        <w:rPr>
          <w:rFonts w:ascii="Times New Roman" w:hAnsi="Times New Roman"/>
          <w:sz w:val="28"/>
          <w:szCs w:val="28"/>
          <w:lang w:val="kk-KZ"/>
        </w:rPr>
        <w:t xml:space="preserve"> (танысу-білімдер); </w:t>
      </w:r>
      <w:r w:rsidR="00A77F5E" w:rsidRPr="00FC2480">
        <w:rPr>
          <w:rFonts w:ascii="Times New Roman" w:hAnsi="Times New Roman"/>
          <w:b/>
          <w:iCs/>
          <w:sz w:val="28"/>
          <w:szCs w:val="28"/>
          <w:lang w:val="kk-KZ"/>
        </w:rPr>
        <w:t>репродуктив</w:t>
      </w:r>
      <w:r w:rsidR="007A414A" w:rsidRPr="00FC2480">
        <w:rPr>
          <w:rFonts w:ascii="Times New Roman" w:hAnsi="Times New Roman"/>
          <w:b/>
          <w:iCs/>
          <w:sz w:val="28"/>
          <w:szCs w:val="28"/>
          <w:lang w:val="kk-KZ"/>
        </w:rPr>
        <w:t>ті</w:t>
      </w:r>
      <w:r w:rsidR="00A77F5E" w:rsidRPr="00FC2480">
        <w:rPr>
          <w:rFonts w:ascii="Times New Roman" w:hAnsi="Times New Roman"/>
          <w:b/>
          <w:iCs/>
          <w:sz w:val="28"/>
          <w:szCs w:val="28"/>
          <w:lang w:val="kk-KZ"/>
        </w:rPr>
        <w:t xml:space="preserve"> әрекет</w:t>
      </w:r>
      <w:r w:rsidR="006D079D">
        <w:rPr>
          <w:rFonts w:ascii="Times New Roman" w:hAnsi="Times New Roman"/>
          <w:b/>
          <w:iCs/>
          <w:sz w:val="28"/>
          <w:szCs w:val="28"/>
          <w:lang w:val="kk-KZ"/>
        </w:rPr>
        <w:t xml:space="preserve"> </w:t>
      </w:r>
      <w:r w:rsidR="00A77F5E">
        <w:rPr>
          <w:rFonts w:ascii="Times New Roman" w:hAnsi="Times New Roman"/>
          <w:sz w:val="28"/>
          <w:szCs w:val="28"/>
          <w:lang w:val="kk-KZ"/>
        </w:rPr>
        <w:t xml:space="preserve">(көшірме-білімдер); </w:t>
      </w:r>
      <w:r w:rsidR="00A77F5E" w:rsidRPr="00FC2480">
        <w:rPr>
          <w:rFonts w:ascii="Times New Roman" w:hAnsi="Times New Roman"/>
          <w:b/>
          <w:iCs/>
          <w:sz w:val="28"/>
          <w:szCs w:val="28"/>
          <w:lang w:val="kk-KZ"/>
        </w:rPr>
        <w:t>өнімді әрекет</w:t>
      </w:r>
      <w:r w:rsidR="00A77F5E">
        <w:rPr>
          <w:rFonts w:ascii="Times New Roman" w:hAnsi="Times New Roman"/>
          <w:sz w:val="28"/>
          <w:szCs w:val="28"/>
          <w:lang w:val="kk-KZ"/>
        </w:rPr>
        <w:t xml:space="preserve"> (икем-білімдер); </w:t>
      </w:r>
      <w:r w:rsidR="00A77F5E" w:rsidRPr="00FC2480">
        <w:rPr>
          <w:rFonts w:ascii="Times New Roman" w:hAnsi="Times New Roman"/>
          <w:b/>
          <w:iCs/>
          <w:sz w:val="28"/>
          <w:szCs w:val="28"/>
          <w:lang w:val="kk-KZ"/>
        </w:rPr>
        <w:t>шығармашылық әрекет</w:t>
      </w:r>
      <w:r w:rsidR="00A77F5E">
        <w:rPr>
          <w:rFonts w:ascii="Times New Roman" w:hAnsi="Times New Roman"/>
          <w:sz w:val="28"/>
          <w:szCs w:val="28"/>
          <w:lang w:val="kk-KZ"/>
        </w:rPr>
        <w:t xml:space="preserve"> (өзгеріс-білімдер)</w:t>
      </w:r>
      <w:r w:rsidR="00E930C7">
        <w:rPr>
          <w:rFonts w:ascii="Times New Roman" w:hAnsi="Times New Roman"/>
          <w:sz w:val="28"/>
          <w:szCs w:val="28"/>
          <w:lang w:val="kk-KZ"/>
        </w:rPr>
        <w:t xml:space="preserve"> кәсіби-бағдарланған оқыту технологиясын модельдеу төңірегінде, меңгеру кезеңінің біреуіне сәйкес келетін нөмір берілді (4-кестеге қара). Бұл </w:t>
      </w:r>
      <w:r w:rsidR="00E930C7">
        <w:rPr>
          <w:rFonts w:ascii="Times New Roman" w:eastAsia="Calibri" w:hAnsi="Times New Roman"/>
          <w:sz w:val="28"/>
          <w:szCs w:val="28"/>
          <w:lang w:val="kk-KZ" w:eastAsia="en-US"/>
        </w:rPr>
        <w:t>студенттерді материалды меңгеру деңгейіне қарай оқыту мақсаттарын таңдауды және олардың іс-әрекеттерінің нәтижелерін бақылау және бағалау рәсімін шарттады.</w:t>
      </w:r>
      <w:r w:rsidR="00840320">
        <w:rPr>
          <w:rFonts w:ascii="Times New Roman" w:hAnsi="Times New Roman"/>
          <w:sz w:val="28"/>
          <w:szCs w:val="28"/>
          <w:lang w:val="kk-KZ"/>
        </w:rPr>
        <w:tab/>
      </w:r>
    </w:p>
    <w:p w:rsidR="00FD043C" w:rsidRPr="00A77F5E" w:rsidRDefault="00E930C7" w:rsidP="00F01FFA">
      <w:pPr>
        <w:spacing w:after="0" w:line="240" w:lineRule="auto"/>
        <w:jc w:val="both"/>
        <w:rPr>
          <w:rFonts w:ascii="Times New Roman" w:hAnsi="Times New Roman"/>
          <w:sz w:val="28"/>
          <w:szCs w:val="28"/>
          <w:lang w:val="kk-KZ"/>
        </w:rPr>
      </w:pPr>
      <w:r>
        <w:rPr>
          <w:rFonts w:ascii="Times New Roman" w:hAnsi="Times New Roman"/>
          <w:sz w:val="28"/>
          <w:szCs w:val="28"/>
          <w:lang w:val="kk-KZ"/>
        </w:rPr>
        <w:tab/>
        <w:t>Мод</w:t>
      </w:r>
      <w:r w:rsidR="00F01FFA">
        <w:rPr>
          <w:rFonts w:ascii="Times New Roman" w:hAnsi="Times New Roman"/>
          <w:sz w:val="28"/>
          <w:szCs w:val="28"/>
          <w:lang w:val="kk-KZ"/>
        </w:rPr>
        <w:t>у</w:t>
      </w:r>
      <w:r>
        <w:rPr>
          <w:rFonts w:ascii="Times New Roman" w:hAnsi="Times New Roman"/>
          <w:sz w:val="28"/>
          <w:szCs w:val="28"/>
          <w:lang w:val="kk-KZ"/>
        </w:rPr>
        <w:t xml:space="preserve">льдік деңгейде оқыту технологиясының қарастырылып отырған үзіндісінде бұл модельдеу кезеңі келесідей түрде көрсетілген:  </w:t>
      </w:r>
    </w:p>
    <w:p w:rsidR="00FD043C" w:rsidRPr="00F01FFA" w:rsidRDefault="00840320" w:rsidP="00F01FFA">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00E930C7" w:rsidRPr="00F01FFA">
        <w:rPr>
          <w:rFonts w:ascii="Times New Roman" w:hAnsi="Times New Roman"/>
          <w:sz w:val="28"/>
          <w:szCs w:val="28"/>
          <w:lang w:val="kk-KZ"/>
        </w:rPr>
        <w:t>№ 5</w:t>
      </w:r>
      <w:r w:rsidR="00F01FFA">
        <w:rPr>
          <w:rFonts w:ascii="Times New Roman" w:hAnsi="Times New Roman"/>
          <w:sz w:val="28"/>
          <w:szCs w:val="28"/>
          <w:lang w:val="kk-KZ"/>
        </w:rPr>
        <w:t xml:space="preserve">-модульді зерделеу нәтижесінде студенттер:  </w:t>
      </w:r>
    </w:p>
    <w:p w:rsidR="00F01FFA" w:rsidRDefault="009F45A8" w:rsidP="00EC5260">
      <w:pPr>
        <w:spacing w:after="0" w:line="240" w:lineRule="auto"/>
        <w:jc w:val="both"/>
        <w:rPr>
          <w:rFonts w:ascii="Times New Roman" w:hAnsi="Times New Roman"/>
          <w:bCs/>
          <w:sz w:val="28"/>
          <w:szCs w:val="28"/>
          <w:lang w:val="kk-KZ"/>
        </w:rPr>
      </w:pPr>
      <w:r>
        <w:rPr>
          <w:rFonts w:ascii="Times New Roman" w:hAnsi="Times New Roman"/>
          <w:bCs/>
          <w:sz w:val="28"/>
          <w:szCs w:val="28"/>
          <w:lang w:val="kk-KZ"/>
        </w:rPr>
        <w:tab/>
      </w:r>
      <w:r w:rsidR="00466D41">
        <w:rPr>
          <w:rFonts w:ascii="Times New Roman" w:hAnsi="Times New Roman"/>
          <w:bCs/>
          <w:sz w:val="28"/>
          <w:szCs w:val="28"/>
          <w:lang w:val="kk-KZ"/>
        </w:rPr>
        <w:t>білім бер</w:t>
      </w:r>
      <w:r w:rsidR="00EC5260">
        <w:rPr>
          <w:rFonts w:ascii="Times New Roman" w:hAnsi="Times New Roman"/>
          <w:bCs/>
          <w:sz w:val="28"/>
          <w:szCs w:val="28"/>
          <w:lang w:val="kk-KZ"/>
        </w:rPr>
        <w:t>у</w:t>
      </w:r>
      <w:r w:rsidR="00466D41">
        <w:rPr>
          <w:rFonts w:ascii="Times New Roman" w:hAnsi="Times New Roman"/>
          <w:bCs/>
          <w:sz w:val="28"/>
          <w:szCs w:val="28"/>
          <w:lang w:val="kk-KZ"/>
        </w:rPr>
        <w:t xml:space="preserve"> үрдісінде оқытудың ұйымдастырушылық түрлерін жүзеге асырудың ерекшеліктері жөнінде; оқу сабақтарының көптеген түрлерін жіктеу тәсілдері туралы </w:t>
      </w:r>
      <w:r w:rsidR="00F01FFA" w:rsidRPr="00F01FFA">
        <w:rPr>
          <w:rFonts w:ascii="Times New Roman" w:hAnsi="Times New Roman"/>
          <w:b/>
          <w:sz w:val="28"/>
          <w:szCs w:val="28"/>
          <w:lang w:val="kk-KZ"/>
        </w:rPr>
        <w:t>түсініктерге ие болу</w:t>
      </w:r>
      <w:r w:rsidR="003D261F">
        <w:rPr>
          <w:rFonts w:ascii="Times New Roman" w:hAnsi="Times New Roman"/>
          <w:b/>
          <w:sz w:val="28"/>
          <w:szCs w:val="28"/>
          <w:lang w:val="kk-KZ"/>
        </w:rPr>
        <w:t>лары қажет</w:t>
      </w:r>
      <w:r w:rsidR="00961698">
        <w:rPr>
          <w:rFonts w:ascii="Times New Roman" w:hAnsi="Times New Roman"/>
          <w:b/>
          <w:sz w:val="28"/>
          <w:szCs w:val="28"/>
          <w:lang w:val="kk-KZ"/>
        </w:rPr>
        <w:t>;</w:t>
      </w:r>
    </w:p>
    <w:p w:rsidR="00FD043C" w:rsidRPr="00466D41" w:rsidRDefault="00961698" w:rsidP="00F01FFA">
      <w:pPr>
        <w:spacing w:after="0" w:line="240" w:lineRule="auto"/>
        <w:ind w:firstLine="708"/>
        <w:jc w:val="both"/>
        <w:rPr>
          <w:rFonts w:ascii="Times New Roman" w:hAnsi="Times New Roman"/>
          <w:bCs/>
          <w:sz w:val="28"/>
          <w:szCs w:val="28"/>
          <w:lang w:val="kk-KZ"/>
        </w:rPr>
      </w:pPr>
      <w:r>
        <w:rPr>
          <w:rFonts w:ascii="Times New Roman" w:hAnsi="Times New Roman"/>
          <w:b/>
          <w:sz w:val="28"/>
          <w:szCs w:val="28"/>
          <w:lang w:val="kk-KZ"/>
        </w:rPr>
        <w:t>б</w:t>
      </w:r>
      <w:r w:rsidR="00F01FFA" w:rsidRPr="00466D41">
        <w:rPr>
          <w:rFonts w:ascii="Times New Roman" w:hAnsi="Times New Roman"/>
          <w:b/>
          <w:sz w:val="28"/>
          <w:szCs w:val="28"/>
          <w:lang w:val="kk-KZ"/>
        </w:rPr>
        <w:t>ілуге міндетті:</w:t>
      </w:r>
      <w:r w:rsidR="00466D41" w:rsidRPr="00466D41">
        <w:rPr>
          <w:rFonts w:ascii="Times New Roman" w:hAnsi="Times New Roman"/>
          <w:bCs/>
          <w:sz w:val="28"/>
          <w:szCs w:val="28"/>
          <w:lang w:val="kk-KZ"/>
        </w:rPr>
        <w:t>қазіргі сабаққа қойылатын талаптарды;</w:t>
      </w:r>
      <w:r w:rsidR="00466D41">
        <w:rPr>
          <w:rFonts w:ascii="Times New Roman" w:hAnsi="Times New Roman"/>
          <w:bCs/>
          <w:sz w:val="28"/>
          <w:szCs w:val="28"/>
          <w:lang w:val="kk-KZ"/>
        </w:rPr>
        <w:t>оның негізгі құрылымдық компоненттерін; сабақтардың жіктелуін; әр түрлі типтегі сабақтарды дайындау және жүргізудің мәні</w:t>
      </w:r>
      <w:r w:rsidR="004C3DCA">
        <w:rPr>
          <w:rFonts w:ascii="Times New Roman" w:hAnsi="Times New Roman"/>
          <w:bCs/>
          <w:sz w:val="28"/>
          <w:szCs w:val="28"/>
          <w:lang w:val="kk-KZ"/>
        </w:rPr>
        <w:t>н</w:t>
      </w:r>
      <w:r w:rsidR="00466D41">
        <w:rPr>
          <w:rFonts w:ascii="Times New Roman" w:hAnsi="Times New Roman"/>
          <w:bCs/>
          <w:sz w:val="28"/>
          <w:szCs w:val="28"/>
          <w:lang w:val="kk-KZ"/>
        </w:rPr>
        <w:t>, құрылымы</w:t>
      </w:r>
      <w:r w:rsidR="004C3DCA">
        <w:rPr>
          <w:rFonts w:ascii="Times New Roman" w:hAnsi="Times New Roman"/>
          <w:bCs/>
          <w:sz w:val="28"/>
          <w:szCs w:val="28"/>
          <w:lang w:val="kk-KZ"/>
        </w:rPr>
        <w:t>н</w:t>
      </w:r>
      <w:r w:rsidR="00466D41">
        <w:rPr>
          <w:rFonts w:ascii="Times New Roman" w:hAnsi="Times New Roman"/>
          <w:bCs/>
          <w:sz w:val="28"/>
          <w:szCs w:val="28"/>
          <w:lang w:val="kk-KZ"/>
        </w:rPr>
        <w:t>, ерекшеліктері</w:t>
      </w:r>
      <w:r w:rsidR="004C3DCA">
        <w:rPr>
          <w:rFonts w:ascii="Times New Roman" w:hAnsi="Times New Roman"/>
          <w:bCs/>
          <w:sz w:val="28"/>
          <w:szCs w:val="28"/>
          <w:lang w:val="kk-KZ"/>
        </w:rPr>
        <w:t>н</w:t>
      </w:r>
      <w:r w:rsidR="00466D41">
        <w:rPr>
          <w:rFonts w:ascii="Times New Roman" w:hAnsi="Times New Roman"/>
          <w:bCs/>
          <w:sz w:val="28"/>
          <w:szCs w:val="28"/>
          <w:lang w:val="kk-KZ"/>
        </w:rPr>
        <w:t>; сабақ жүргізудің дәстүрлі емес (жаңартпашылық) түрлерін</w:t>
      </w:r>
      <w:r>
        <w:rPr>
          <w:rFonts w:ascii="Times New Roman" w:hAnsi="Times New Roman"/>
          <w:bCs/>
          <w:sz w:val="28"/>
          <w:szCs w:val="28"/>
          <w:lang w:val="kk-KZ"/>
        </w:rPr>
        <w:t>;</w:t>
      </w:r>
    </w:p>
    <w:p w:rsidR="00F01FFA" w:rsidRPr="00E930C7" w:rsidRDefault="006D079D" w:rsidP="00F01FFA">
      <w:pPr>
        <w:spacing w:after="0" w:line="240" w:lineRule="auto"/>
        <w:ind w:firstLine="708"/>
        <w:jc w:val="both"/>
        <w:rPr>
          <w:rFonts w:ascii="Times New Roman" w:hAnsi="Times New Roman"/>
          <w:bCs/>
          <w:sz w:val="28"/>
          <w:szCs w:val="28"/>
          <w:lang w:val="kk-KZ"/>
        </w:rPr>
      </w:pPr>
      <w:r>
        <w:rPr>
          <w:rFonts w:ascii="Times New Roman" w:hAnsi="Times New Roman"/>
          <w:b/>
          <w:bCs/>
          <w:sz w:val="28"/>
          <w:szCs w:val="28"/>
          <w:lang w:val="kk-KZ"/>
        </w:rPr>
        <w:t>жасай</w:t>
      </w:r>
      <w:r w:rsidR="00F01FFA" w:rsidRPr="00466D41">
        <w:rPr>
          <w:rFonts w:ascii="Times New Roman" w:hAnsi="Times New Roman"/>
          <w:b/>
          <w:bCs/>
          <w:sz w:val="28"/>
          <w:szCs w:val="28"/>
          <w:lang w:val="kk-KZ"/>
        </w:rPr>
        <w:t xml:space="preserve"> алуға міндетті</w:t>
      </w:r>
      <w:r w:rsidR="00F01FFA">
        <w:rPr>
          <w:rFonts w:ascii="Times New Roman" w:hAnsi="Times New Roman"/>
          <w:sz w:val="28"/>
          <w:szCs w:val="28"/>
          <w:lang w:val="kk-KZ"/>
        </w:rPr>
        <w:t>:</w:t>
      </w:r>
      <w:r>
        <w:rPr>
          <w:rFonts w:ascii="Times New Roman" w:hAnsi="Times New Roman"/>
          <w:sz w:val="28"/>
          <w:szCs w:val="28"/>
          <w:lang w:val="kk-KZ"/>
        </w:rPr>
        <w:t xml:space="preserve"> </w:t>
      </w:r>
      <w:r w:rsidR="00A65DE6">
        <w:rPr>
          <w:rFonts w:ascii="Times New Roman" w:hAnsi="Times New Roman"/>
          <w:sz w:val="28"/>
          <w:szCs w:val="28"/>
          <w:lang w:val="kk-KZ"/>
        </w:rPr>
        <w:t>әр түрлі типтегі сабақтар</w:t>
      </w:r>
      <w:r w:rsidR="00706E51">
        <w:rPr>
          <w:rFonts w:ascii="Times New Roman" w:hAnsi="Times New Roman"/>
          <w:sz w:val="28"/>
          <w:szCs w:val="28"/>
          <w:lang w:val="kk-KZ"/>
        </w:rPr>
        <w:t>дың</w:t>
      </w:r>
      <w:r w:rsidR="00A65DE6">
        <w:rPr>
          <w:rFonts w:ascii="Times New Roman" w:hAnsi="Times New Roman"/>
          <w:sz w:val="28"/>
          <w:szCs w:val="28"/>
          <w:lang w:val="kk-KZ"/>
        </w:rPr>
        <w:t xml:space="preserve"> конспекті</w:t>
      </w:r>
      <w:r w:rsidR="00706E51">
        <w:rPr>
          <w:rFonts w:ascii="Times New Roman" w:hAnsi="Times New Roman"/>
          <w:sz w:val="28"/>
          <w:szCs w:val="28"/>
          <w:lang w:val="kk-KZ"/>
        </w:rPr>
        <w:t>лер</w:t>
      </w:r>
      <w:r w:rsidR="00A65DE6">
        <w:rPr>
          <w:rFonts w:ascii="Times New Roman" w:hAnsi="Times New Roman"/>
          <w:sz w:val="28"/>
          <w:szCs w:val="28"/>
          <w:lang w:val="kk-KZ"/>
        </w:rPr>
        <w:t>ін</w:t>
      </w:r>
      <w:r w:rsidR="00706E51">
        <w:rPr>
          <w:rFonts w:ascii="Times New Roman" w:hAnsi="Times New Roman"/>
          <w:sz w:val="28"/>
          <w:szCs w:val="28"/>
          <w:lang w:val="kk-KZ"/>
        </w:rPr>
        <w:t xml:space="preserve"> оған қойылатын технологиялық талаптар тұрғысынан</w:t>
      </w:r>
      <w:r w:rsidR="00A65DE6">
        <w:rPr>
          <w:rFonts w:ascii="Times New Roman" w:hAnsi="Times New Roman"/>
          <w:sz w:val="28"/>
          <w:szCs w:val="28"/>
          <w:lang w:val="kk-KZ"/>
        </w:rPr>
        <w:t xml:space="preserve"> талдау</w:t>
      </w:r>
      <w:r w:rsidR="00706E51">
        <w:rPr>
          <w:rFonts w:ascii="Times New Roman" w:hAnsi="Times New Roman"/>
          <w:sz w:val="28"/>
          <w:szCs w:val="28"/>
          <w:lang w:val="kk-KZ"/>
        </w:rPr>
        <w:t xml:space="preserve">; нақты сабақтың түріне сәйкес диагностикалық оқу мақсаттарын қою, оқу материалының мазмұнын іріктеу, </w:t>
      </w:r>
      <w:r w:rsidR="00D872F0">
        <w:rPr>
          <w:rFonts w:ascii="Times New Roman" w:hAnsi="Times New Roman"/>
          <w:sz w:val="28"/>
          <w:szCs w:val="28"/>
          <w:lang w:val="kk-KZ"/>
        </w:rPr>
        <w:t xml:space="preserve">оқытудың әдістерін, құралдарын және сабақта оқушылардың білімдерін бақылау түрлерін анықтау; оларды пайдаланудағы мақсаттылықты, тиімділікті және оңтайлылықты негіздеу; сабақ үзіндісін оның типіне сәйкес өткізу.   </w:t>
      </w:r>
    </w:p>
    <w:p w:rsidR="00FD043C" w:rsidRPr="00466D41" w:rsidRDefault="009F45A8" w:rsidP="00466D41">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00961698">
        <w:rPr>
          <w:rFonts w:ascii="Times New Roman" w:hAnsi="Times New Roman"/>
          <w:sz w:val="28"/>
          <w:szCs w:val="28"/>
          <w:lang w:val="kk-KZ"/>
        </w:rPr>
        <w:t xml:space="preserve">Нақты оқу сабағының деңгейінде оқу материалының меңгерілу деңгейін сапалы анықтау келесідей көрсетілген. </w:t>
      </w:r>
      <w:r>
        <w:rPr>
          <w:rFonts w:ascii="Times New Roman" w:hAnsi="Times New Roman"/>
          <w:b/>
          <w:sz w:val="28"/>
          <w:szCs w:val="28"/>
          <w:lang w:val="kk-KZ"/>
        </w:rPr>
        <w:tab/>
      </w:r>
    </w:p>
    <w:p w:rsidR="00FD043C" w:rsidRPr="00961698" w:rsidRDefault="00961698" w:rsidP="00466D41">
      <w:pPr>
        <w:spacing w:after="0" w:line="240" w:lineRule="auto"/>
        <w:jc w:val="both"/>
        <w:rPr>
          <w:rFonts w:ascii="Times New Roman" w:hAnsi="Times New Roman"/>
          <w:sz w:val="28"/>
          <w:szCs w:val="28"/>
          <w:lang w:val="kk-KZ"/>
        </w:rPr>
      </w:pPr>
      <w:r>
        <w:rPr>
          <w:rFonts w:ascii="Times New Roman" w:hAnsi="Times New Roman"/>
          <w:b/>
          <w:sz w:val="28"/>
          <w:szCs w:val="28"/>
          <w:lang w:val="kk-KZ"/>
        </w:rPr>
        <w:tab/>
      </w:r>
      <w:r w:rsidRPr="00961698">
        <w:rPr>
          <w:rFonts w:ascii="Times New Roman" w:hAnsi="Times New Roman"/>
          <w:sz w:val="28"/>
          <w:szCs w:val="28"/>
          <w:lang w:val="kk-KZ"/>
        </w:rPr>
        <w:t>№ 7</w:t>
      </w:r>
      <w:r>
        <w:rPr>
          <w:rFonts w:ascii="Times New Roman" w:hAnsi="Times New Roman"/>
          <w:sz w:val="28"/>
          <w:szCs w:val="28"/>
          <w:lang w:val="kk-KZ"/>
        </w:rPr>
        <w:t xml:space="preserve"> тақырыпты оқу нәтижесінде студенттер: </w:t>
      </w:r>
    </w:p>
    <w:p w:rsidR="00FD043C" w:rsidRPr="00961698" w:rsidRDefault="009F45A8" w:rsidP="00961698">
      <w:pPr>
        <w:spacing w:after="0" w:line="240" w:lineRule="auto"/>
        <w:jc w:val="both"/>
        <w:rPr>
          <w:rFonts w:ascii="Times New Roman" w:hAnsi="Times New Roman"/>
          <w:sz w:val="28"/>
          <w:szCs w:val="28"/>
          <w:lang w:val="kk-KZ"/>
        </w:rPr>
      </w:pPr>
      <w:r>
        <w:rPr>
          <w:rFonts w:ascii="Times New Roman" w:hAnsi="Times New Roman"/>
          <w:b/>
          <w:sz w:val="28"/>
          <w:szCs w:val="28"/>
          <w:lang w:val="kk-KZ"/>
        </w:rPr>
        <w:lastRenderedPageBreak/>
        <w:tab/>
      </w:r>
      <w:r w:rsidR="00961698" w:rsidRPr="00961698">
        <w:rPr>
          <w:rFonts w:ascii="Times New Roman" w:hAnsi="Times New Roman"/>
          <w:bCs/>
          <w:sz w:val="28"/>
          <w:szCs w:val="28"/>
          <w:lang w:val="kk-KZ"/>
        </w:rPr>
        <w:t>білім беру үрдісіндегі</w:t>
      </w:r>
      <w:r w:rsidR="00961698">
        <w:rPr>
          <w:rFonts w:ascii="Times New Roman" w:hAnsi="Times New Roman"/>
          <w:bCs/>
          <w:sz w:val="28"/>
          <w:szCs w:val="28"/>
          <w:lang w:val="kk-KZ"/>
        </w:rPr>
        <w:t>оқытудың ұйымдастырушылық түрлерін жүзеге асырудың ерекшеліктері жөнінде</w:t>
      </w:r>
      <w:r w:rsidR="00961698" w:rsidRPr="00F01FFA">
        <w:rPr>
          <w:rFonts w:ascii="Times New Roman" w:hAnsi="Times New Roman"/>
          <w:b/>
          <w:sz w:val="28"/>
          <w:szCs w:val="28"/>
          <w:lang w:val="kk-KZ"/>
        </w:rPr>
        <w:t xml:space="preserve"> түсініктерге ие болу</w:t>
      </w:r>
      <w:r w:rsidR="00961698">
        <w:rPr>
          <w:rFonts w:ascii="Times New Roman" w:hAnsi="Times New Roman"/>
          <w:b/>
          <w:sz w:val="28"/>
          <w:szCs w:val="28"/>
          <w:lang w:val="kk-KZ"/>
        </w:rPr>
        <w:t>лары қажет;</w:t>
      </w:r>
    </w:p>
    <w:p w:rsidR="00FD043C" w:rsidRPr="000F6D39" w:rsidRDefault="009F45A8" w:rsidP="00305D03">
      <w:pPr>
        <w:spacing w:after="0" w:line="240" w:lineRule="auto"/>
        <w:jc w:val="both"/>
        <w:rPr>
          <w:rFonts w:ascii="Times New Roman" w:hAnsi="Times New Roman"/>
          <w:bCs/>
          <w:sz w:val="28"/>
          <w:szCs w:val="28"/>
          <w:lang w:val="kk-KZ"/>
        </w:rPr>
      </w:pPr>
      <w:r>
        <w:rPr>
          <w:rFonts w:ascii="Times New Roman" w:hAnsi="Times New Roman"/>
          <w:sz w:val="28"/>
          <w:szCs w:val="28"/>
          <w:lang w:val="kk-KZ"/>
        </w:rPr>
        <w:tab/>
      </w:r>
      <w:r w:rsidR="00961698">
        <w:rPr>
          <w:rFonts w:ascii="Times New Roman" w:hAnsi="Times New Roman"/>
          <w:b/>
          <w:sz w:val="28"/>
          <w:szCs w:val="28"/>
          <w:lang w:val="kk-KZ"/>
        </w:rPr>
        <w:t>б</w:t>
      </w:r>
      <w:r w:rsidR="00961698" w:rsidRPr="00466D41">
        <w:rPr>
          <w:rFonts w:ascii="Times New Roman" w:hAnsi="Times New Roman"/>
          <w:b/>
          <w:sz w:val="28"/>
          <w:szCs w:val="28"/>
          <w:lang w:val="kk-KZ"/>
        </w:rPr>
        <w:t>ілуге міндетті:</w:t>
      </w:r>
      <w:r w:rsidR="000F6D39" w:rsidRPr="000F6D39">
        <w:rPr>
          <w:rFonts w:ascii="Times New Roman" w:hAnsi="Times New Roman"/>
          <w:bCs/>
          <w:sz w:val="28"/>
          <w:szCs w:val="28"/>
          <w:lang w:val="kk-KZ"/>
        </w:rPr>
        <w:t>оқытудың дәріс</w:t>
      </w:r>
      <w:r w:rsidR="000F6D39">
        <w:rPr>
          <w:rFonts w:ascii="Times New Roman" w:hAnsi="Times New Roman"/>
          <w:bCs/>
          <w:sz w:val="28"/>
          <w:szCs w:val="28"/>
          <w:lang w:val="kk-KZ"/>
        </w:rPr>
        <w:t>-</w:t>
      </w:r>
      <w:r w:rsidR="000F6D39" w:rsidRPr="000F6D39">
        <w:rPr>
          <w:rFonts w:ascii="Times New Roman" w:hAnsi="Times New Roman"/>
          <w:bCs/>
          <w:sz w:val="28"/>
          <w:szCs w:val="28"/>
          <w:lang w:val="kk-KZ"/>
        </w:rPr>
        <w:t>семинарлық және</w:t>
      </w:r>
      <w:r w:rsidR="000F6D39">
        <w:rPr>
          <w:rFonts w:ascii="Times New Roman" w:hAnsi="Times New Roman"/>
          <w:bCs/>
          <w:sz w:val="28"/>
          <w:szCs w:val="28"/>
          <w:lang w:val="kk-KZ"/>
        </w:rPr>
        <w:t xml:space="preserve"> сынып-сабақтық жүйелерінің ерекшеліктерін; </w:t>
      </w:r>
      <w:r w:rsidR="00305D03">
        <w:rPr>
          <w:rFonts w:ascii="Times New Roman" w:hAnsi="Times New Roman"/>
          <w:bCs/>
          <w:sz w:val="28"/>
          <w:szCs w:val="28"/>
          <w:lang w:val="kk-KZ"/>
        </w:rPr>
        <w:t>оқушыларды</w:t>
      </w:r>
      <w:r w:rsidR="000F6D39">
        <w:rPr>
          <w:rFonts w:ascii="Times New Roman" w:hAnsi="Times New Roman"/>
          <w:bCs/>
          <w:sz w:val="28"/>
          <w:szCs w:val="28"/>
          <w:lang w:val="kk-KZ"/>
        </w:rPr>
        <w:t xml:space="preserve"> оқыту жүйесін оқу мекемесінің типіне қарай </w:t>
      </w:r>
      <w:r w:rsidR="00305D03">
        <w:rPr>
          <w:rFonts w:ascii="Times New Roman" w:hAnsi="Times New Roman"/>
          <w:bCs/>
          <w:sz w:val="28"/>
          <w:szCs w:val="28"/>
          <w:lang w:val="kk-KZ"/>
        </w:rPr>
        <w:t xml:space="preserve">оқытушымен </w:t>
      </w:r>
      <w:r w:rsidR="000F6D39">
        <w:rPr>
          <w:rFonts w:ascii="Times New Roman" w:hAnsi="Times New Roman"/>
          <w:bCs/>
          <w:sz w:val="28"/>
          <w:szCs w:val="28"/>
          <w:lang w:val="kk-KZ"/>
        </w:rPr>
        <w:t>таңда</w:t>
      </w:r>
      <w:r w:rsidR="00305D03">
        <w:rPr>
          <w:rFonts w:ascii="Times New Roman" w:hAnsi="Times New Roman"/>
          <w:bCs/>
          <w:sz w:val="28"/>
          <w:szCs w:val="28"/>
          <w:lang w:val="kk-KZ"/>
        </w:rPr>
        <w:t>луының</w:t>
      </w:r>
      <w:r w:rsidR="000F6D39">
        <w:rPr>
          <w:rFonts w:ascii="Times New Roman" w:hAnsi="Times New Roman"/>
          <w:bCs/>
          <w:sz w:val="28"/>
          <w:szCs w:val="28"/>
          <w:lang w:val="kk-KZ"/>
        </w:rPr>
        <w:t xml:space="preserve"> шартт</w:t>
      </w:r>
      <w:r w:rsidR="00305D03">
        <w:rPr>
          <w:rFonts w:ascii="Times New Roman" w:hAnsi="Times New Roman"/>
          <w:bCs/>
          <w:sz w:val="28"/>
          <w:szCs w:val="28"/>
          <w:lang w:val="kk-KZ"/>
        </w:rPr>
        <w:t>ылығы</w:t>
      </w:r>
      <w:r w:rsidR="004C3DCA">
        <w:rPr>
          <w:rFonts w:ascii="Times New Roman" w:hAnsi="Times New Roman"/>
          <w:bCs/>
          <w:sz w:val="28"/>
          <w:szCs w:val="28"/>
          <w:lang w:val="kk-KZ"/>
        </w:rPr>
        <w:t>н</w:t>
      </w:r>
      <w:r w:rsidR="00305D03">
        <w:rPr>
          <w:rFonts w:ascii="Times New Roman" w:hAnsi="Times New Roman"/>
          <w:bCs/>
          <w:sz w:val="28"/>
          <w:szCs w:val="28"/>
          <w:lang w:val="kk-KZ"/>
        </w:rPr>
        <w:t>; сабаққа қойылатын дидактикалық, тәрбиелік, психологиялық, ұйымдастырушылық, гигиеналық талаптар</w:t>
      </w:r>
      <w:r w:rsidR="004C3DCA">
        <w:rPr>
          <w:rFonts w:ascii="Times New Roman" w:hAnsi="Times New Roman"/>
          <w:bCs/>
          <w:sz w:val="28"/>
          <w:szCs w:val="28"/>
          <w:lang w:val="kk-KZ"/>
        </w:rPr>
        <w:t>ды</w:t>
      </w:r>
      <w:r w:rsidR="00305D03">
        <w:rPr>
          <w:rFonts w:ascii="Times New Roman" w:hAnsi="Times New Roman"/>
          <w:bCs/>
          <w:sz w:val="28"/>
          <w:szCs w:val="28"/>
          <w:lang w:val="kk-KZ"/>
        </w:rPr>
        <w:t>; сабақтың түріне қарай оның мәні, құрылымының негізгі компоненттер</w:t>
      </w:r>
      <w:r w:rsidR="004C3DCA">
        <w:rPr>
          <w:rFonts w:ascii="Times New Roman" w:hAnsi="Times New Roman"/>
          <w:bCs/>
          <w:sz w:val="28"/>
          <w:szCs w:val="28"/>
          <w:lang w:val="kk-KZ"/>
        </w:rPr>
        <w:t>ін</w:t>
      </w:r>
      <w:r w:rsidR="00305D03">
        <w:rPr>
          <w:rFonts w:ascii="Times New Roman" w:hAnsi="Times New Roman"/>
          <w:bCs/>
          <w:sz w:val="28"/>
          <w:szCs w:val="28"/>
          <w:lang w:val="kk-KZ"/>
        </w:rPr>
        <w:t>; оқытушының сабаққа дайындығының кезеңдері</w:t>
      </w:r>
      <w:r w:rsidR="004C3DCA">
        <w:rPr>
          <w:rFonts w:ascii="Times New Roman" w:hAnsi="Times New Roman"/>
          <w:bCs/>
          <w:sz w:val="28"/>
          <w:szCs w:val="28"/>
          <w:lang w:val="kk-KZ"/>
        </w:rPr>
        <w:t>н</w:t>
      </w:r>
      <w:r w:rsidR="00305D03">
        <w:rPr>
          <w:rFonts w:ascii="Times New Roman" w:hAnsi="Times New Roman"/>
          <w:bCs/>
          <w:sz w:val="28"/>
          <w:szCs w:val="28"/>
          <w:lang w:val="kk-KZ"/>
        </w:rPr>
        <w:t>; сабақтардың жіктелуі</w:t>
      </w:r>
      <w:r w:rsidR="004C3DCA">
        <w:rPr>
          <w:rFonts w:ascii="Times New Roman" w:hAnsi="Times New Roman"/>
          <w:bCs/>
          <w:sz w:val="28"/>
          <w:szCs w:val="28"/>
          <w:lang w:val="kk-KZ"/>
        </w:rPr>
        <w:t>н</w:t>
      </w:r>
      <w:r w:rsidR="00305D03">
        <w:rPr>
          <w:rFonts w:ascii="Times New Roman" w:hAnsi="Times New Roman"/>
          <w:bCs/>
          <w:sz w:val="28"/>
          <w:szCs w:val="28"/>
          <w:lang w:val="kk-KZ"/>
        </w:rPr>
        <w:t xml:space="preserve">;  </w:t>
      </w:r>
    </w:p>
    <w:p w:rsidR="00FD043C" w:rsidRPr="000F6D39" w:rsidRDefault="009F45A8" w:rsidP="00961698">
      <w:pPr>
        <w:spacing w:after="0" w:line="240" w:lineRule="auto"/>
        <w:jc w:val="both"/>
        <w:rPr>
          <w:rFonts w:ascii="Times New Roman" w:hAnsi="Times New Roman"/>
          <w:bCs/>
          <w:sz w:val="28"/>
          <w:szCs w:val="28"/>
          <w:lang w:val="kk-KZ"/>
        </w:rPr>
      </w:pPr>
      <w:r w:rsidRPr="000F6D39">
        <w:rPr>
          <w:rFonts w:ascii="Times New Roman" w:hAnsi="Times New Roman"/>
          <w:bCs/>
          <w:sz w:val="28"/>
          <w:szCs w:val="28"/>
          <w:lang w:val="kk-KZ"/>
        </w:rPr>
        <w:tab/>
      </w:r>
      <w:r w:rsidR="006D079D">
        <w:rPr>
          <w:rFonts w:ascii="Times New Roman" w:hAnsi="Times New Roman"/>
          <w:b/>
          <w:bCs/>
          <w:sz w:val="28"/>
          <w:szCs w:val="28"/>
          <w:lang w:val="kk-KZ"/>
        </w:rPr>
        <w:t>жасай</w:t>
      </w:r>
      <w:r w:rsidR="00305D03">
        <w:rPr>
          <w:rFonts w:ascii="Times New Roman" w:hAnsi="Times New Roman"/>
          <w:b/>
          <w:bCs/>
          <w:sz w:val="28"/>
          <w:szCs w:val="28"/>
          <w:lang w:val="kk-KZ"/>
        </w:rPr>
        <w:t xml:space="preserve"> алуға міндетті</w:t>
      </w:r>
      <w:r w:rsidR="00305D03">
        <w:rPr>
          <w:rFonts w:ascii="Times New Roman" w:hAnsi="Times New Roman"/>
          <w:sz w:val="28"/>
          <w:szCs w:val="28"/>
          <w:lang w:val="kk-KZ"/>
        </w:rPr>
        <w:t xml:space="preserve">: </w:t>
      </w:r>
      <w:r w:rsidR="00F8329B">
        <w:rPr>
          <w:rFonts w:ascii="Times New Roman" w:hAnsi="Times New Roman"/>
          <w:sz w:val="28"/>
          <w:szCs w:val="28"/>
          <w:lang w:val="kk-KZ"/>
        </w:rPr>
        <w:t xml:space="preserve">сабақтың дидактикалық мақсаттарына қарай оның түрін өздігінен анықтау; оқу сабағын жүргізуге дайындалу. </w:t>
      </w:r>
    </w:p>
    <w:p w:rsidR="00FD043C" w:rsidRPr="00A414A6" w:rsidRDefault="009F45A8" w:rsidP="004F0398">
      <w:pPr>
        <w:spacing w:after="0" w:line="240" w:lineRule="auto"/>
        <w:jc w:val="both"/>
        <w:rPr>
          <w:rFonts w:ascii="Times New Roman" w:hAnsi="Times New Roman"/>
          <w:b/>
          <w:sz w:val="28"/>
          <w:szCs w:val="28"/>
          <w:lang w:val="kk-KZ"/>
        </w:rPr>
      </w:pPr>
      <w:r>
        <w:rPr>
          <w:rFonts w:ascii="Times New Roman" w:hAnsi="Times New Roman"/>
          <w:b/>
          <w:sz w:val="28"/>
          <w:szCs w:val="28"/>
          <w:lang w:val="kk-KZ"/>
        </w:rPr>
        <w:tab/>
      </w:r>
      <w:r w:rsidR="00A414A6" w:rsidRPr="00A414A6">
        <w:rPr>
          <w:rFonts w:ascii="Times New Roman" w:hAnsi="Times New Roman"/>
          <w:bCs/>
          <w:sz w:val="28"/>
          <w:szCs w:val="28"/>
          <w:lang w:val="kk-KZ"/>
        </w:rPr>
        <w:t xml:space="preserve">Жоғары оқу орын </w:t>
      </w:r>
      <w:r w:rsidR="00A414A6">
        <w:rPr>
          <w:rFonts w:ascii="Times New Roman" w:eastAsia="Calibri" w:hAnsi="Times New Roman"/>
          <w:sz w:val="28"/>
          <w:szCs w:val="28"/>
          <w:lang w:val="kk-KZ" w:eastAsia="en-US"/>
        </w:rPr>
        <w:t>студенттерімен оқу материалының талап етілетін меңгерілу деңгейлерінің сапалық сипаттамасы оқу пәні тақырыптарының өзара байланысы</w:t>
      </w:r>
      <w:r w:rsidR="004F0398">
        <w:rPr>
          <w:rFonts w:ascii="Times New Roman" w:eastAsia="Calibri" w:hAnsi="Times New Roman"/>
          <w:sz w:val="28"/>
          <w:szCs w:val="28"/>
          <w:lang w:val="kk-KZ" w:eastAsia="en-US"/>
        </w:rPr>
        <w:t xml:space="preserve"> матрицасында және студенттер жаттыққандығының бастапқы деңгейлеріне сүйенумен кескін айрықшалауында сандық көрініс тапты</w:t>
      </w:r>
      <w:r w:rsidR="004A09ED">
        <w:rPr>
          <w:rFonts w:ascii="Times New Roman" w:hAnsi="Times New Roman"/>
          <w:bCs/>
          <w:sz w:val="28"/>
          <w:szCs w:val="28"/>
          <w:lang w:val="kk-KZ"/>
        </w:rPr>
        <w:t>(3</w:t>
      </w:r>
      <w:r w:rsidR="004F0398" w:rsidRPr="004F0398">
        <w:rPr>
          <w:rFonts w:ascii="Times New Roman" w:hAnsi="Times New Roman"/>
          <w:bCs/>
          <w:sz w:val="28"/>
          <w:szCs w:val="28"/>
          <w:lang w:val="kk-KZ"/>
        </w:rPr>
        <w:t>-сурет және 4-кесте)</w:t>
      </w:r>
      <w:r w:rsidR="004F0398">
        <w:rPr>
          <w:rFonts w:ascii="Times New Roman" w:hAnsi="Times New Roman"/>
          <w:bCs/>
          <w:sz w:val="28"/>
          <w:szCs w:val="28"/>
          <w:lang w:val="kk-KZ"/>
        </w:rPr>
        <w:t xml:space="preserve">. </w:t>
      </w:r>
    </w:p>
    <w:p w:rsidR="00FD043C" w:rsidRPr="00F8329B" w:rsidRDefault="009F45A8" w:rsidP="008021A3">
      <w:pPr>
        <w:spacing w:after="0" w:line="240" w:lineRule="auto"/>
        <w:jc w:val="both"/>
        <w:rPr>
          <w:rFonts w:ascii="Times New Roman" w:hAnsi="Times New Roman"/>
          <w:sz w:val="28"/>
          <w:szCs w:val="28"/>
          <w:lang w:val="kk-KZ"/>
        </w:rPr>
      </w:pPr>
      <w:r>
        <w:rPr>
          <w:rFonts w:ascii="Times New Roman" w:hAnsi="Times New Roman"/>
          <w:b/>
          <w:sz w:val="28"/>
          <w:szCs w:val="28"/>
          <w:lang w:val="kk-KZ"/>
        </w:rPr>
        <w:tab/>
      </w:r>
      <w:r w:rsidR="002F399B" w:rsidRPr="00FC2480">
        <w:rPr>
          <w:rFonts w:ascii="Times New Roman" w:hAnsi="Times New Roman"/>
          <w:b/>
          <w:iCs/>
          <w:sz w:val="28"/>
          <w:szCs w:val="28"/>
          <w:lang w:val="kk-KZ"/>
        </w:rPr>
        <w:t>Кәсіби-бағдарланған оқыту технологиясын модельдеудің және құрылымдаудың келесі кезеңі</w:t>
      </w:r>
      <w:r w:rsidR="002F399B">
        <w:rPr>
          <w:rFonts w:ascii="Times New Roman" w:hAnsi="Times New Roman"/>
          <w:sz w:val="28"/>
          <w:szCs w:val="28"/>
          <w:lang w:val="kk-KZ"/>
        </w:rPr>
        <w:t xml:space="preserve"> оқытудың процессуалдық жағын жетілдіруді болжайды.</w:t>
      </w:r>
      <w:r w:rsidR="00D94DB7">
        <w:rPr>
          <w:rFonts w:ascii="Times New Roman" w:hAnsi="Times New Roman"/>
          <w:sz w:val="28"/>
          <w:szCs w:val="28"/>
          <w:lang w:val="kk-KZ"/>
        </w:rPr>
        <w:t xml:space="preserve"> Кәсіби тәжірибені </w:t>
      </w:r>
      <w:r w:rsidR="00BF7363">
        <w:rPr>
          <w:rFonts w:ascii="Times New Roman" w:hAnsi="Times New Roman"/>
          <w:sz w:val="28"/>
          <w:szCs w:val="28"/>
          <w:lang w:val="kk-KZ"/>
        </w:rPr>
        <w:t xml:space="preserve">меңгерудің дидактикалық рәсімдерін іздеу оқу сабақтарын жүргізудің әдістерін, құралдарын таңдаумен, педагогтың оқушылармен өзара белсенді қатынастың ұйымдастырушылық формаларымен байланысты. </w:t>
      </w:r>
      <w:r w:rsidR="008021A3">
        <w:rPr>
          <w:rFonts w:ascii="Times New Roman" w:hAnsi="Times New Roman"/>
          <w:sz w:val="28"/>
          <w:szCs w:val="28"/>
          <w:lang w:val="kk-KZ"/>
        </w:rPr>
        <w:t xml:space="preserve">Бұл таңдау болашақ мамандардың кәсіби-тұлғалық құзыреттерін дамыту шеңберінде жүйелі, тұлғалық-әрекеттік және мәнмәтіндік тәсілдерге, сонымен қатар </w:t>
      </w:r>
      <w:r w:rsidR="008021A3">
        <w:rPr>
          <w:rFonts w:ascii="Times New Roman" w:eastAsia="Calibri" w:hAnsi="Times New Roman"/>
          <w:sz w:val="28"/>
          <w:szCs w:val="28"/>
          <w:lang w:val="kk-KZ" w:eastAsia="en-US"/>
        </w:rPr>
        <w:t xml:space="preserve">студенттерді оқытудағы </w:t>
      </w:r>
      <w:r w:rsidR="008021A3">
        <w:rPr>
          <w:rFonts w:ascii="Times New Roman" w:hAnsi="Times New Roman"/>
          <w:sz w:val="28"/>
          <w:szCs w:val="28"/>
          <w:lang w:val="kk-KZ"/>
        </w:rPr>
        <w:t xml:space="preserve">объективті заңдардың және заңдылықтардың ағымын көрсететін дидактикалық ұстанымдардың тұтас жүйесіне негізделген. </w:t>
      </w:r>
    </w:p>
    <w:p w:rsidR="00FD043C" w:rsidRPr="004C3DCA" w:rsidRDefault="009F45A8" w:rsidP="004C3DCA">
      <w:pPr>
        <w:spacing w:after="0" w:line="240" w:lineRule="auto"/>
        <w:jc w:val="both"/>
        <w:rPr>
          <w:rFonts w:ascii="Times New Roman" w:hAnsi="Times New Roman"/>
          <w:bCs/>
          <w:sz w:val="28"/>
          <w:szCs w:val="28"/>
          <w:lang w:val="kk-KZ"/>
        </w:rPr>
      </w:pPr>
      <w:r>
        <w:rPr>
          <w:rFonts w:ascii="Times New Roman" w:hAnsi="Times New Roman"/>
          <w:b/>
          <w:sz w:val="28"/>
          <w:szCs w:val="28"/>
          <w:lang w:val="kk-KZ"/>
        </w:rPr>
        <w:tab/>
      </w:r>
      <w:r w:rsidR="004C3DCA">
        <w:rPr>
          <w:rFonts w:ascii="Times New Roman" w:hAnsi="Times New Roman"/>
          <w:bCs/>
          <w:sz w:val="28"/>
          <w:szCs w:val="28"/>
          <w:lang w:val="kk-KZ"/>
        </w:rPr>
        <w:t>Танымдық және тәжіри</w:t>
      </w:r>
      <w:r w:rsidR="00A835E9">
        <w:rPr>
          <w:rFonts w:ascii="Times New Roman" w:hAnsi="Times New Roman"/>
          <w:bCs/>
          <w:sz w:val="28"/>
          <w:szCs w:val="28"/>
          <w:lang w:val="kk-KZ"/>
        </w:rPr>
        <w:t>белік міндеттер жүйесі түрінде</w:t>
      </w:r>
      <w:r w:rsidR="004C3DCA">
        <w:rPr>
          <w:rFonts w:ascii="Times New Roman" w:hAnsi="Times New Roman"/>
          <w:bCs/>
          <w:sz w:val="28"/>
          <w:szCs w:val="28"/>
          <w:lang w:val="kk-KZ"/>
        </w:rPr>
        <w:t xml:space="preserve"> б</w:t>
      </w:r>
      <w:r w:rsidR="004C3DCA" w:rsidRPr="004C3DCA">
        <w:rPr>
          <w:rFonts w:ascii="Times New Roman" w:hAnsi="Times New Roman"/>
          <w:bCs/>
          <w:sz w:val="28"/>
          <w:szCs w:val="28"/>
          <w:lang w:val="kk-KZ"/>
        </w:rPr>
        <w:t>ілім алушылармен</w:t>
      </w:r>
      <w:r w:rsidR="004C3DCA">
        <w:rPr>
          <w:rFonts w:ascii="Times New Roman" w:hAnsi="Times New Roman"/>
          <w:bCs/>
          <w:sz w:val="28"/>
          <w:szCs w:val="28"/>
          <w:lang w:val="kk-KZ"/>
        </w:rPr>
        <w:t xml:space="preserve"> меңгерілуі тиіс </w:t>
      </w:r>
      <w:r w:rsidR="00A835E9">
        <w:rPr>
          <w:rFonts w:ascii="Times New Roman" w:hAnsi="Times New Roman"/>
          <w:bCs/>
          <w:sz w:val="28"/>
          <w:szCs w:val="28"/>
          <w:lang w:val="kk-KZ"/>
        </w:rPr>
        <w:t xml:space="preserve">кәсіби тәжірибенің ұсынылуы, </w:t>
      </w:r>
      <w:r w:rsidR="00A835E9">
        <w:rPr>
          <w:rFonts w:ascii="Times New Roman" w:eastAsia="Calibri" w:hAnsi="Times New Roman"/>
          <w:sz w:val="28"/>
          <w:szCs w:val="28"/>
          <w:lang w:val="kk-KZ" w:eastAsia="en-US"/>
        </w:rPr>
        <w:t xml:space="preserve">студенттердің оқу іс-әрекеттерінің жеке және ұжымдық оңтайлы әдістерінің, түрлерінің және құралдарының таңдауын анықтады. </w:t>
      </w:r>
    </w:p>
    <w:p w:rsidR="00FD043C" w:rsidRPr="004C3DCA" w:rsidRDefault="009F45A8" w:rsidP="004F0398">
      <w:pPr>
        <w:spacing w:after="0" w:line="240" w:lineRule="auto"/>
        <w:jc w:val="both"/>
        <w:rPr>
          <w:rFonts w:ascii="Times New Roman" w:hAnsi="Times New Roman"/>
          <w:bCs/>
          <w:sz w:val="28"/>
          <w:szCs w:val="28"/>
          <w:lang w:val="kk-KZ"/>
        </w:rPr>
      </w:pPr>
      <w:r w:rsidRPr="004C3DCA">
        <w:rPr>
          <w:rFonts w:ascii="Times New Roman" w:hAnsi="Times New Roman"/>
          <w:bCs/>
          <w:sz w:val="28"/>
          <w:szCs w:val="28"/>
          <w:lang w:val="kk-KZ"/>
        </w:rPr>
        <w:tab/>
      </w:r>
      <w:r w:rsidR="00A835E9">
        <w:rPr>
          <w:rFonts w:ascii="Times New Roman" w:eastAsia="Calibri" w:hAnsi="Times New Roman"/>
          <w:sz w:val="28"/>
          <w:szCs w:val="28"/>
          <w:lang w:val="kk-KZ" w:eastAsia="en-US"/>
        </w:rPr>
        <w:t xml:space="preserve">Студенттердің </w:t>
      </w:r>
      <w:r w:rsidR="00A835E9">
        <w:rPr>
          <w:rFonts w:ascii="Times New Roman" w:hAnsi="Times New Roman"/>
          <w:sz w:val="28"/>
          <w:szCs w:val="28"/>
          <w:lang w:val="kk-KZ"/>
        </w:rPr>
        <w:t xml:space="preserve">оқыту технологиясын модельдеу рәсімін бұл кезеңде нақты мысалда қарастырамыз. </w:t>
      </w:r>
    </w:p>
    <w:p w:rsidR="00FD043C" w:rsidRPr="004C3DCA" w:rsidRDefault="00A835E9" w:rsidP="004E01C1">
      <w:pPr>
        <w:spacing w:after="0" w:line="240" w:lineRule="auto"/>
        <w:jc w:val="both"/>
        <w:rPr>
          <w:rFonts w:ascii="Times New Roman" w:hAnsi="Times New Roman"/>
          <w:bCs/>
          <w:sz w:val="28"/>
          <w:szCs w:val="28"/>
          <w:lang w:val="kk-KZ"/>
        </w:rPr>
      </w:pPr>
      <w:r>
        <w:rPr>
          <w:rFonts w:ascii="Times New Roman" w:hAnsi="Times New Roman"/>
          <w:bCs/>
          <w:sz w:val="28"/>
          <w:szCs w:val="28"/>
          <w:lang w:val="kk-KZ"/>
        </w:rPr>
        <w:tab/>
        <w:t xml:space="preserve">Оқытудың ұйымдастырушылық түрлерінің салыстырмалы сипаттамасы, білім беру жүйесінің ерекшелігін анықтау, осы мәселе бойынша </w:t>
      </w:r>
      <w:r>
        <w:rPr>
          <w:rFonts w:ascii="Times New Roman" w:eastAsia="Calibri" w:hAnsi="Times New Roman"/>
          <w:sz w:val="28"/>
          <w:szCs w:val="28"/>
          <w:lang w:val="kk-KZ" w:eastAsia="en-US"/>
        </w:rPr>
        <w:t xml:space="preserve">студенттерде белгілі білімдер базасының болуы тақырыптың мазмұнын оқытудың мәселелік әдісін қолдану арқылы жеткізуге мүмкіндік береді. Бұл </w:t>
      </w:r>
      <w:r w:rsidR="00101CF8">
        <w:rPr>
          <w:rFonts w:ascii="Times New Roman" w:eastAsia="Calibri" w:hAnsi="Times New Roman"/>
          <w:sz w:val="28"/>
          <w:szCs w:val="28"/>
          <w:lang w:val="kk-KZ" w:eastAsia="en-US"/>
        </w:rPr>
        <w:t xml:space="preserve">тақырыптың </w:t>
      </w:r>
      <w:r w:rsidR="004E01C1">
        <w:rPr>
          <w:rFonts w:ascii="Times New Roman" w:eastAsia="Calibri" w:hAnsi="Times New Roman"/>
          <w:sz w:val="28"/>
          <w:szCs w:val="28"/>
          <w:lang w:val="kk-KZ" w:eastAsia="en-US"/>
        </w:rPr>
        <w:t>негізгі мәселелерін зерделеуде басты екпіндерді қоюға көмектеседі және студенттермен оқу материалының саналы қабылдануын, сонымен қатар тақырыптың мазмұнын жаттыққандықтың талап етілетін деңгейінде меңгерілуінқамтамасыз етеді.</w:t>
      </w:r>
    </w:p>
    <w:p w:rsidR="00FD043C" w:rsidRPr="00A835E9" w:rsidRDefault="00FB65DE" w:rsidP="00A835E9">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004E01C1">
        <w:rPr>
          <w:rFonts w:ascii="Times New Roman" w:hAnsi="Times New Roman"/>
          <w:sz w:val="28"/>
          <w:szCs w:val="28"/>
          <w:lang w:val="kk-KZ"/>
        </w:rPr>
        <w:t>Дәріс оқу тобына арналған,</w:t>
      </w:r>
      <w:r w:rsidR="009D1336">
        <w:rPr>
          <w:rFonts w:ascii="Times New Roman" w:hAnsi="Times New Roman"/>
          <w:sz w:val="28"/>
          <w:szCs w:val="28"/>
          <w:lang w:val="kk-KZ"/>
        </w:rPr>
        <w:t xml:space="preserve"> кәсіптік-оқу міндеттерімен шартталған оқытушы мен </w:t>
      </w:r>
      <w:r w:rsidR="009D1336">
        <w:rPr>
          <w:rFonts w:ascii="Times New Roman" w:eastAsia="Calibri" w:hAnsi="Times New Roman"/>
          <w:sz w:val="28"/>
          <w:szCs w:val="28"/>
          <w:lang w:val="kk-KZ" w:eastAsia="en-US"/>
        </w:rPr>
        <w:t>студенттердің өзара әрекеттестігін болжайды. Ол ұжымдық және коммуникативтік жағдайларда олардың өзара әрекеттестігінің жүзеге асырылу мүмкіндігін сипаттайды. Мәселелі дәрісте студенттер</w:t>
      </w:r>
      <w:r w:rsidR="00397C11">
        <w:rPr>
          <w:rFonts w:ascii="Times New Roman" w:eastAsia="Calibri" w:hAnsi="Times New Roman"/>
          <w:sz w:val="28"/>
          <w:szCs w:val="28"/>
          <w:lang w:val="kk-KZ" w:eastAsia="en-US"/>
        </w:rPr>
        <w:t xml:space="preserve"> ақпаратты </w:t>
      </w:r>
      <w:r w:rsidR="00397C11">
        <w:rPr>
          <w:rFonts w:ascii="Times New Roman" w:eastAsia="Calibri" w:hAnsi="Times New Roman"/>
          <w:sz w:val="28"/>
          <w:szCs w:val="28"/>
          <w:lang w:val="kk-KZ" w:eastAsia="en-US"/>
        </w:rPr>
        <w:lastRenderedPageBreak/>
        <w:t>қабылдау қажеттілігін, оның нақтылауын және тиянақтауын сезіне отырып,«ғылыми білімдерді» іздеуге белсенді кіріседі.</w:t>
      </w:r>
    </w:p>
    <w:p w:rsidR="00FD043C" w:rsidRPr="009D1336" w:rsidRDefault="00FB65DE" w:rsidP="009D1336">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00397C11">
        <w:rPr>
          <w:rFonts w:ascii="Times New Roman" w:hAnsi="Times New Roman"/>
          <w:sz w:val="28"/>
          <w:szCs w:val="28"/>
          <w:lang w:val="kk-KZ"/>
        </w:rPr>
        <w:t xml:space="preserve">Дәрістің материалдық қамтамасыздығы дәстүрлі оқу құралдарын пайдаланудан басталып ұйымдастырылуы мүмкін, оның ішінен келесілерді бөліп көрсетуге болады: </w:t>
      </w:r>
      <w:r w:rsidR="006D57AD">
        <w:rPr>
          <w:rFonts w:ascii="Times New Roman" w:hAnsi="Times New Roman"/>
          <w:sz w:val="28"/>
          <w:szCs w:val="28"/>
          <w:lang w:val="kk-KZ"/>
        </w:rPr>
        <w:t xml:space="preserve">ауызша және жазбаша сөйлеуде қолданылатын белгілердің тілдік жүйесін; көрнекілік құралдары (сабақтардың жіктелу кестесі, оқу сабақтары конспектілерінің үлгілері); оқытушының ұйымдастырушылық-үйлестірушілік </w:t>
      </w:r>
      <w:r w:rsidR="006D57AD">
        <w:rPr>
          <w:rFonts w:ascii="Times New Roman" w:eastAsia="Calibri" w:hAnsi="Times New Roman"/>
          <w:sz w:val="28"/>
          <w:szCs w:val="28"/>
          <w:lang w:val="kk-KZ" w:eastAsia="en-US"/>
        </w:rPr>
        <w:t xml:space="preserve">іс-әрекеті, әдебиет көздерінен және студенттердің педагогикалық тәжірибесінен айқын мысалдар.  </w:t>
      </w:r>
      <w:r>
        <w:rPr>
          <w:rFonts w:ascii="Times New Roman" w:hAnsi="Times New Roman"/>
          <w:bCs/>
          <w:sz w:val="28"/>
          <w:szCs w:val="28"/>
          <w:lang w:val="kk-KZ"/>
        </w:rPr>
        <w:tab/>
      </w:r>
    </w:p>
    <w:p w:rsidR="00FD043C" w:rsidRPr="00397C11" w:rsidRDefault="00FB65DE" w:rsidP="00CF2A5C">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00CF2A5C">
        <w:rPr>
          <w:rFonts w:ascii="Times New Roman" w:eastAsia="Calibri" w:hAnsi="Times New Roman"/>
          <w:sz w:val="28"/>
          <w:szCs w:val="28"/>
          <w:lang w:val="kk-KZ" w:eastAsia="en-US"/>
        </w:rPr>
        <w:t>Студенттердің танымдық іс-әрекеттерін басқару түрі (</w:t>
      </w:r>
      <w:r w:rsidR="00CF2A5C" w:rsidRPr="00CF2A5C">
        <w:rPr>
          <w:rFonts w:ascii="Times New Roman" w:hAnsi="Times New Roman"/>
          <w:bCs/>
          <w:sz w:val="28"/>
          <w:szCs w:val="28"/>
          <w:lang w:val="kk-KZ"/>
        </w:rPr>
        <w:t>В.П. Беспалько</w:t>
      </w:r>
      <w:r w:rsidR="00CF2A5C">
        <w:rPr>
          <w:rFonts w:ascii="Times New Roman" w:hAnsi="Times New Roman"/>
          <w:bCs/>
          <w:sz w:val="28"/>
          <w:szCs w:val="28"/>
          <w:lang w:val="kk-KZ"/>
        </w:rPr>
        <w:t xml:space="preserve"> бойынша</w:t>
      </w:r>
      <w:r w:rsidR="00CF2A5C" w:rsidRPr="00CF2A5C">
        <w:rPr>
          <w:rFonts w:ascii="Times New Roman" w:hAnsi="Times New Roman"/>
          <w:bCs/>
          <w:sz w:val="28"/>
          <w:szCs w:val="28"/>
          <w:lang w:val="kk-KZ"/>
        </w:rPr>
        <w:t>)</w:t>
      </w:r>
      <w:r w:rsidR="00CF2A5C">
        <w:rPr>
          <w:rFonts w:ascii="Times New Roman" w:hAnsi="Times New Roman"/>
          <w:bCs/>
          <w:sz w:val="28"/>
          <w:szCs w:val="28"/>
          <w:lang w:val="kk-KZ"/>
        </w:rPr>
        <w:t xml:space="preserve"> кәсіби-бағдарланған </w:t>
      </w:r>
      <w:r w:rsidR="00CF2A5C">
        <w:rPr>
          <w:rFonts w:ascii="Times New Roman" w:hAnsi="Times New Roman"/>
          <w:sz w:val="28"/>
          <w:szCs w:val="28"/>
          <w:lang w:val="kk-KZ"/>
        </w:rPr>
        <w:t>оқыту технологиясында</w:t>
      </w:r>
      <w:r w:rsidR="006D079D">
        <w:rPr>
          <w:rFonts w:ascii="Times New Roman" w:hAnsi="Times New Roman"/>
          <w:sz w:val="28"/>
          <w:szCs w:val="28"/>
          <w:lang w:val="kk-KZ"/>
        </w:rPr>
        <w:t xml:space="preserve"> </w:t>
      </w:r>
      <w:r w:rsidR="00CF2A5C" w:rsidRPr="004A09ED">
        <w:rPr>
          <w:rFonts w:ascii="Times New Roman" w:hAnsi="Times New Roman"/>
          <w:sz w:val="28"/>
          <w:szCs w:val="28"/>
          <w:lang w:val="kk-KZ"/>
        </w:rPr>
        <w:t>З-Р-Р</w:t>
      </w:r>
      <w:r w:rsidR="00CF2A5C">
        <w:rPr>
          <w:rFonts w:ascii="Times New Roman" w:hAnsi="Times New Roman"/>
          <w:sz w:val="28"/>
          <w:szCs w:val="28"/>
          <w:lang w:val="kk-KZ"/>
        </w:rPr>
        <w:t xml:space="preserve"> сызбасы</w:t>
      </w:r>
      <w:r w:rsidR="00972F43">
        <w:rPr>
          <w:rFonts w:ascii="Times New Roman" w:hAnsi="Times New Roman"/>
          <w:sz w:val="28"/>
          <w:szCs w:val="28"/>
          <w:lang w:val="kk-KZ"/>
        </w:rPr>
        <w:t xml:space="preserve"> арқылы </w:t>
      </w:r>
      <w:r w:rsidR="00CF2A5C">
        <w:rPr>
          <w:rFonts w:ascii="Times New Roman" w:hAnsi="Times New Roman"/>
          <w:sz w:val="28"/>
          <w:szCs w:val="28"/>
          <w:lang w:val="kk-KZ"/>
        </w:rPr>
        <w:t xml:space="preserve">ұсынылады, себебі материал оқытушымен ауызша, барлық аудиторияға, кері байланыс орнату арқылы жеткізіледі.  </w:t>
      </w:r>
    </w:p>
    <w:p w:rsidR="00FD043C" w:rsidRPr="00CF2A5C" w:rsidRDefault="00FB65DE" w:rsidP="006D57AD">
      <w:pPr>
        <w:spacing w:after="0" w:line="240" w:lineRule="auto"/>
        <w:jc w:val="both"/>
        <w:rPr>
          <w:rFonts w:ascii="Times New Roman" w:hAnsi="Times New Roman"/>
          <w:sz w:val="28"/>
          <w:szCs w:val="28"/>
          <w:lang w:val="kk-KZ"/>
        </w:rPr>
      </w:pPr>
      <w:r>
        <w:rPr>
          <w:rFonts w:ascii="Times New Roman" w:hAnsi="Times New Roman"/>
          <w:bCs/>
          <w:sz w:val="28"/>
          <w:szCs w:val="28"/>
          <w:lang w:val="kk-KZ"/>
        </w:rPr>
        <w:tab/>
      </w:r>
      <w:r w:rsidR="00CF2A5C">
        <w:rPr>
          <w:rFonts w:ascii="Times New Roman" w:hAnsi="Times New Roman"/>
          <w:bCs/>
          <w:sz w:val="28"/>
          <w:szCs w:val="28"/>
          <w:lang w:val="kk-KZ"/>
        </w:rPr>
        <w:t xml:space="preserve">Дәрістік кезеңге екі оқу мәселесі шығарылады: 1. Оқытудың ұйымдастырушылық түрлерінің дидактикалық негіздері. 2. Сабақ оқушылардың білім алуын ұйымдастырудың негізгі формасы ретінде. </w:t>
      </w:r>
    </w:p>
    <w:p w:rsidR="00FD043C" w:rsidRPr="00CF2A5C" w:rsidRDefault="00FB65DE" w:rsidP="00A072D5">
      <w:pPr>
        <w:spacing w:after="0" w:line="240" w:lineRule="auto"/>
        <w:jc w:val="both"/>
        <w:rPr>
          <w:rFonts w:ascii="Times New Roman" w:hAnsi="Times New Roman"/>
          <w:sz w:val="28"/>
          <w:szCs w:val="28"/>
          <w:lang w:val="kk-KZ"/>
        </w:rPr>
      </w:pPr>
      <w:r>
        <w:rPr>
          <w:rFonts w:ascii="Times New Roman" w:hAnsi="Times New Roman"/>
          <w:bCs/>
          <w:sz w:val="28"/>
          <w:szCs w:val="28"/>
          <w:lang w:val="kk-KZ"/>
        </w:rPr>
        <w:tab/>
      </w:r>
      <w:r w:rsidR="00033EA0">
        <w:rPr>
          <w:rFonts w:ascii="Times New Roman" w:hAnsi="Times New Roman"/>
          <w:bCs/>
          <w:sz w:val="28"/>
          <w:szCs w:val="28"/>
          <w:lang w:val="kk-KZ"/>
        </w:rPr>
        <w:t xml:space="preserve">Бірінші оқу мәселесінің оқытылуы, </w:t>
      </w:r>
      <w:r w:rsidR="00033EA0">
        <w:rPr>
          <w:rFonts w:ascii="Times New Roman" w:eastAsia="Calibri" w:hAnsi="Times New Roman"/>
          <w:sz w:val="28"/>
          <w:szCs w:val="28"/>
          <w:lang w:val="kk-KZ" w:eastAsia="en-US"/>
        </w:rPr>
        <w:t xml:space="preserve">оқушыларға білім беру түрлерін оқу мекемесінің типіне қарай оқытушымен таңдап алу мәселесі бойынша, оның кәсіби құзыреттілігінің деңгейі, педагогикалық шеберлігі және т.б. белгілер бойыншастуденттердің білімдерін белсендендіруін болжайды. Сондықтан ол дәріс-семинарлық және сынып-сабақтық оқыту жүйелерінің мазмұнын ашып, екі қосымша сұрақтарды </w:t>
      </w:r>
      <w:r w:rsidR="0010552B">
        <w:rPr>
          <w:rFonts w:ascii="Times New Roman" w:eastAsia="Calibri" w:hAnsi="Times New Roman"/>
          <w:sz w:val="28"/>
          <w:szCs w:val="28"/>
          <w:lang w:val="kk-KZ" w:eastAsia="en-US"/>
        </w:rPr>
        <w:t>жобалайды (4-кесте). Екінші оқу мәселесінің оқытылуы сынып-сабақтық оқыту жүйесіндегі қазіргі сабаққа қойылатын негізгі талаптардың ашып көрсетуін, оның құрылымын, оқытушымен оқу сабағын дайындау және жүргізу кезеңдерін, сонымен қатар сабақтың жіктелуін (типологиясын) ұйғарады. Бұл екінші мәселеде үш қосымша сұрақтың бөліп көрсетілуін шарттайды, оның әрқайсысы нақты және анық қарастырылуды және студенттермен меңгерілуді талап етеді.</w:t>
      </w:r>
      <w:r w:rsidR="00A072D5">
        <w:rPr>
          <w:rFonts w:ascii="Times New Roman" w:eastAsia="Calibri" w:hAnsi="Times New Roman"/>
          <w:sz w:val="28"/>
          <w:szCs w:val="28"/>
          <w:lang w:val="kk-KZ" w:eastAsia="en-US"/>
        </w:rPr>
        <w:t xml:space="preserve"> Мәселелердің мазмұнын білгендік болашақ оқытушыларға педагогикалық тәжірибе кезінде оқытудың таңдап алынған дидактикалық жүйесінде оқу сабақтарына әдістемелік тұрғыдан сауатты дайындалып және оны жүргізуге, сонымен қатар оқу пәнінің өз жеке моделін құрылымдап, модельдеуге, оқушыларға білім беруде кепілдік дидактикалық мақсаттарға жетуге  мүмкіндік береді. Осыдан шыға келе, оқу материалын меңгерудің екінші деңгейінің жүзеге асырылуы ұйғарылады.  </w:t>
      </w:r>
    </w:p>
    <w:p w:rsidR="00FD043C" w:rsidRPr="00033EA0" w:rsidRDefault="00FB65DE" w:rsidP="00A072D5">
      <w:pPr>
        <w:spacing w:after="0" w:line="240" w:lineRule="auto"/>
        <w:jc w:val="both"/>
        <w:rPr>
          <w:rFonts w:ascii="Times New Roman" w:hAnsi="Times New Roman"/>
          <w:bCs/>
          <w:iCs/>
          <w:sz w:val="28"/>
          <w:szCs w:val="28"/>
          <w:lang w:val="kk-KZ"/>
        </w:rPr>
      </w:pPr>
      <w:r>
        <w:rPr>
          <w:rFonts w:ascii="Times New Roman" w:hAnsi="Times New Roman"/>
          <w:sz w:val="28"/>
          <w:szCs w:val="28"/>
          <w:lang w:val="kk-KZ"/>
        </w:rPr>
        <w:tab/>
      </w:r>
      <w:r w:rsidR="00A072D5">
        <w:rPr>
          <w:rFonts w:ascii="Times New Roman" w:hAnsi="Times New Roman"/>
          <w:sz w:val="28"/>
          <w:szCs w:val="28"/>
          <w:lang w:val="kk-KZ"/>
        </w:rPr>
        <w:t>Дәріс материалын оқып болған соң</w:t>
      </w:r>
      <w:r w:rsidR="00C941EE">
        <w:rPr>
          <w:rFonts w:ascii="Times New Roman" w:hAnsi="Times New Roman"/>
          <w:sz w:val="28"/>
          <w:szCs w:val="28"/>
          <w:lang w:val="kk-KZ"/>
        </w:rPr>
        <w:t>,</w:t>
      </w:r>
      <w:r w:rsidR="00A072D5">
        <w:rPr>
          <w:rFonts w:ascii="Times New Roman" w:eastAsia="Calibri" w:hAnsi="Times New Roman"/>
          <w:sz w:val="28"/>
          <w:szCs w:val="28"/>
          <w:lang w:val="kk-KZ" w:eastAsia="en-US"/>
        </w:rPr>
        <w:t>студенттерді</w:t>
      </w:r>
      <w:r w:rsidR="00A072D5">
        <w:rPr>
          <w:rFonts w:ascii="Times New Roman" w:hAnsi="Times New Roman"/>
          <w:bCs/>
          <w:sz w:val="28"/>
          <w:szCs w:val="28"/>
          <w:lang w:val="kk-KZ"/>
        </w:rPr>
        <w:t>ң білімдерін алғашқы бекіту мақсатында өзіндік жұмысты ұйымдастыру үшін</w:t>
      </w:r>
      <w:r w:rsidR="00C941EE">
        <w:rPr>
          <w:rFonts w:ascii="Times New Roman" w:hAnsi="Times New Roman"/>
          <w:bCs/>
          <w:sz w:val="28"/>
          <w:szCs w:val="28"/>
          <w:lang w:val="kk-KZ"/>
        </w:rPr>
        <w:t>,</w:t>
      </w:r>
      <w:r w:rsidR="00A072D5">
        <w:rPr>
          <w:rFonts w:ascii="Times New Roman" w:hAnsi="Times New Roman"/>
          <w:bCs/>
          <w:sz w:val="28"/>
          <w:szCs w:val="28"/>
          <w:lang w:val="kk-KZ"/>
        </w:rPr>
        <w:t xml:space="preserve"> кәсіби-бағдарланған </w:t>
      </w:r>
      <w:r w:rsidR="00A072D5">
        <w:rPr>
          <w:rFonts w:ascii="Times New Roman" w:hAnsi="Times New Roman"/>
          <w:sz w:val="28"/>
          <w:szCs w:val="28"/>
          <w:lang w:val="kk-KZ"/>
        </w:rPr>
        <w:t xml:space="preserve">оқыту технологиясы төңірегінде келесі тапсырмалардың орындалуы қарастырылған:  </w:t>
      </w:r>
    </w:p>
    <w:p w:rsidR="00C941EE" w:rsidRDefault="00C941EE" w:rsidP="00481A5B">
      <w:pPr>
        <w:pStyle w:val="afd"/>
        <w:numPr>
          <w:ilvl w:val="0"/>
          <w:numId w:val="21"/>
        </w:numPr>
        <w:tabs>
          <w:tab w:val="left" w:pos="851"/>
          <w:tab w:val="left" w:pos="993"/>
        </w:tabs>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 xml:space="preserve">Конспектіде (әрбір студентке жеке таратылады) оқу сабағына қойылатын негізгі талаптарды белгілеу: дидактикалық, тәрбиелік, психологиялық, ұйымдастырушылық. </w:t>
      </w:r>
    </w:p>
    <w:p w:rsidR="00FD043C" w:rsidRPr="00C941EE" w:rsidRDefault="00C941EE" w:rsidP="00481A5B">
      <w:pPr>
        <w:pStyle w:val="afd"/>
        <w:numPr>
          <w:ilvl w:val="0"/>
          <w:numId w:val="21"/>
        </w:numPr>
        <w:tabs>
          <w:tab w:val="left" w:pos="851"/>
          <w:tab w:val="left" w:pos="993"/>
        </w:tabs>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 xml:space="preserve">Белгілі жіктеменің негізінде оқу сабағының түрі мен оның құрылымын анықтау.  </w:t>
      </w:r>
    </w:p>
    <w:p w:rsidR="00FD043C" w:rsidRPr="00C941EE" w:rsidRDefault="00FB65DE" w:rsidP="00C941EE">
      <w:pPr>
        <w:spacing w:after="0" w:line="240" w:lineRule="auto"/>
        <w:jc w:val="both"/>
        <w:rPr>
          <w:rFonts w:ascii="Times New Roman" w:hAnsi="Times New Roman"/>
          <w:bCs/>
          <w:iCs/>
          <w:sz w:val="28"/>
          <w:szCs w:val="28"/>
          <w:lang w:val="kk-KZ"/>
        </w:rPr>
      </w:pPr>
      <w:r>
        <w:rPr>
          <w:rFonts w:ascii="Times New Roman" w:hAnsi="Times New Roman"/>
          <w:bCs/>
          <w:iCs/>
          <w:sz w:val="28"/>
          <w:szCs w:val="28"/>
          <w:lang w:val="kk-KZ"/>
        </w:rPr>
        <w:lastRenderedPageBreak/>
        <w:tab/>
      </w:r>
      <w:r w:rsidR="00C941EE">
        <w:rPr>
          <w:rFonts w:ascii="Times New Roman" w:hAnsi="Times New Roman"/>
          <w:bCs/>
          <w:iCs/>
          <w:sz w:val="28"/>
          <w:szCs w:val="28"/>
          <w:lang w:val="kk-KZ"/>
        </w:rPr>
        <w:t xml:space="preserve">Жоғарыда сипатталған </w:t>
      </w:r>
      <w:r w:rsidR="00C941EE">
        <w:rPr>
          <w:rFonts w:ascii="Times New Roman" w:eastAsia="Calibri" w:hAnsi="Times New Roman"/>
          <w:sz w:val="28"/>
          <w:szCs w:val="28"/>
          <w:lang w:val="kk-KZ" w:eastAsia="en-US"/>
        </w:rPr>
        <w:t>студенттерді</w:t>
      </w:r>
      <w:r w:rsidR="00C941EE">
        <w:rPr>
          <w:rFonts w:ascii="Times New Roman" w:hAnsi="Times New Roman"/>
          <w:bCs/>
          <w:iCs/>
          <w:sz w:val="28"/>
          <w:szCs w:val="28"/>
          <w:lang w:val="kk-KZ"/>
        </w:rPr>
        <w:t xml:space="preserve"> оқытудың барлық әдістері, түрлері және құралдары </w:t>
      </w:r>
      <w:r w:rsidR="00C941EE">
        <w:rPr>
          <w:rFonts w:ascii="Times New Roman" w:hAnsi="Times New Roman"/>
          <w:bCs/>
          <w:sz w:val="28"/>
          <w:szCs w:val="28"/>
          <w:lang w:val="kk-KZ"/>
        </w:rPr>
        <w:t xml:space="preserve">кәсіби-бағдарланған </w:t>
      </w:r>
      <w:r w:rsidR="00C941EE">
        <w:rPr>
          <w:rFonts w:ascii="Times New Roman" w:hAnsi="Times New Roman"/>
          <w:sz w:val="28"/>
          <w:szCs w:val="28"/>
          <w:lang w:val="kk-KZ"/>
        </w:rPr>
        <w:t xml:space="preserve">оқыту технологиясы аясында, </w:t>
      </w:r>
      <w:r w:rsidR="00C941EE">
        <w:rPr>
          <w:rFonts w:ascii="Times New Roman" w:eastAsia="Calibri" w:hAnsi="Times New Roman"/>
          <w:sz w:val="28"/>
          <w:szCs w:val="28"/>
          <w:lang w:val="kk-KZ" w:eastAsia="en-US"/>
        </w:rPr>
        <w:t>студенттерді кәсіптік дайындаудың қандай да бір кезеңінде</w:t>
      </w:r>
      <w:r w:rsidR="00C941EE">
        <w:rPr>
          <w:rFonts w:ascii="Times New Roman" w:hAnsi="Times New Roman"/>
          <w:sz w:val="28"/>
          <w:szCs w:val="28"/>
          <w:lang w:val="kk-KZ"/>
        </w:rPr>
        <w:t xml:space="preserve"> оқытушымен шешілетін нақты </w:t>
      </w:r>
      <w:r w:rsidR="00C941EE">
        <w:rPr>
          <w:rFonts w:ascii="Times New Roman" w:eastAsia="Calibri" w:hAnsi="Times New Roman"/>
          <w:sz w:val="28"/>
          <w:szCs w:val="28"/>
          <w:lang w:val="kk-KZ" w:eastAsia="en-US"/>
        </w:rPr>
        <w:t xml:space="preserve">педагогикалық міндеттерге байланысты орындалды. Студенттерді оқыту, </w:t>
      </w:r>
      <w:r w:rsidR="00C941EE">
        <w:rPr>
          <w:rFonts w:ascii="Times New Roman" w:hAnsi="Times New Roman"/>
          <w:bCs/>
          <w:sz w:val="28"/>
          <w:szCs w:val="28"/>
          <w:lang w:val="kk-KZ"/>
        </w:rPr>
        <w:t xml:space="preserve">кәсіби-бағдарланған </w:t>
      </w:r>
      <w:r w:rsidR="00C941EE">
        <w:rPr>
          <w:rFonts w:ascii="Times New Roman" w:hAnsi="Times New Roman"/>
          <w:sz w:val="28"/>
          <w:szCs w:val="28"/>
          <w:lang w:val="kk-KZ"/>
        </w:rPr>
        <w:t xml:space="preserve">оқыту технологиясының моделіне сүйенумен, оқытушының болашақ кәсіби </w:t>
      </w:r>
      <w:r w:rsidR="00C941EE">
        <w:rPr>
          <w:rFonts w:ascii="Times New Roman" w:eastAsia="Calibri" w:hAnsi="Times New Roman"/>
          <w:sz w:val="28"/>
          <w:szCs w:val="28"/>
          <w:lang w:val="kk-KZ" w:eastAsia="en-US"/>
        </w:rPr>
        <w:t xml:space="preserve">іс-әрекетіне негізделе отырып, </w:t>
      </w:r>
      <w:r w:rsidR="00FD41ED">
        <w:rPr>
          <w:rFonts w:ascii="Times New Roman" w:eastAsia="Calibri" w:hAnsi="Times New Roman"/>
          <w:sz w:val="28"/>
          <w:szCs w:val="28"/>
          <w:lang w:val="kk-KZ" w:eastAsia="en-US"/>
        </w:rPr>
        <w:t xml:space="preserve">нақты материалда ұйымдастырылған. </w:t>
      </w:r>
    </w:p>
    <w:p w:rsidR="00FD043C" w:rsidRPr="00C941EE" w:rsidRDefault="00FD41ED" w:rsidP="00FD41ED">
      <w:pPr>
        <w:tabs>
          <w:tab w:val="num" w:pos="720"/>
        </w:tabs>
        <w:spacing w:after="0" w:line="240" w:lineRule="auto"/>
        <w:jc w:val="both"/>
        <w:rPr>
          <w:rFonts w:ascii="Times New Roman" w:hAnsi="Times New Roman"/>
          <w:bCs/>
          <w:iCs/>
          <w:sz w:val="28"/>
          <w:szCs w:val="28"/>
          <w:lang w:val="kk-KZ"/>
        </w:rPr>
      </w:pPr>
      <w:r>
        <w:rPr>
          <w:rFonts w:ascii="Times New Roman" w:hAnsi="Times New Roman"/>
          <w:bCs/>
          <w:iCs/>
          <w:sz w:val="28"/>
          <w:szCs w:val="28"/>
          <w:lang w:val="kk-KZ"/>
        </w:rPr>
        <w:tab/>
        <w:t xml:space="preserve">Сөйтіп, </w:t>
      </w:r>
      <w:r>
        <w:rPr>
          <w:rFonts w:ascii="Times New Roman" w:hAnsi="Times New Roman"/>
          <w:sz w:val="28"/>
          <w:szCs w:val="28"/>
          <w:lang w:val="kk-KZ"/>
        </w:rPr>
        <w:t xml:space="preserve">оқыту технологиясын модельдеудің және құрылымдаудың көрсетілген кезеңдерінің жүзеге асырылуы, мамандықты игеру контекстінде </w:t>
      </w:r>
      <w:r>
        <w:rPr>
          <w:rFonts w:ascii="Times New Roman" w:eastAsia="Calibri" w:hAnsi="Times New Roman"/>
          <w:sz w:val="28"/>
          <w:szCs w:val="28"/>
          <w:lang w:val="kk-KZ" w:eastAsia="en-US"/>
        </w:rPr>
        <w:t xml:space="preserve">студенттердің оқу-танымдық іс-әрекеттерінің болжамды нәтижесін сипаттауға, болашақ оқытушыны дайындаудың талап етілетін сапасын нақты анықтауға мүмкіндік туғызды. </w:t>
      </w:r>
    </w:p>
    <w:p w:rsidR="00D4459E" w:rsidRDefault="00D4459E" w:rsidP="003C50B5">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007A414A">
        <w:rPr>
          <w:rFonts w:ascii="Times New Roman" w:hAnsi="Times New Roman"/>
          <w:sz w:val="28"/>
          <w:szCs w:val="28"/>
          <w:lang w:val="kk-KZ"/>
        </w:rPr>
        <w:t>Әрі</w:t>
      </w:r>
      <w:r>
        <w:rPr>
          <w:rFonts w:ascii="Times New Roman" w:hAnsi="Times New Roman"/>
          <w:sz w:val="28"/>
          <w:szCs w:val="28"/>
          <w:lang w:val="kk-KZ"/>
        </w:rPr>
        <w:t xml:space="preserve"> қарай </w:t>
      </w:r>
      <w:r>
        <w:rPr>
          <w:rFonts w:ascii="Times New Roman" w:hAnsi="Times New Roman"/>
          <w:bCs/>
          <w:sz w:val="28"/>
          <w:szCs w:val="28"/>
          <w:lang w:val="kk-KZ"/>
        </w:rPr>
        <w:t xml:space="preserve">кәсіби-бағдарланған </w:t>
      </w:r>
      <w:r>
        <w:rPr>
          <w:rFonts w:ascii="Times New Roman" w:hAnsi="Times New Roman"/>
          <w:sz w:val="28"/>
          <w:szCs w:val="28"/>
          <w:lang w:val="kk-KZ"/>
        </w:rPr>
        <w:t xml:space="preserve">оқыту технологиясын модельдеу шеңберінде әрбір модуль үшін әр түрлі формадағы бақылау-тестілік тапсырмалар жетілдірілді: жабық, ашық, </w:t>
      </w:r>
      <w:r w:rsidR="00297671">
        <w:rPr>
          <w:rFonts w:ascii="Times New Roman" w:hAnsi="Times New Roman"/>
          <w:sz w:val="28"/>
          <w:szCs w:val="28"/>
          <w:lang w:val="kk-KZ"/>
        </w:rPr>
        <w:t xml:space="preserve">сәйкестілікті және </w:t>
      </w:r>
      <w:r>
        <w:rPr>
          <w:rFonts w:ascii="Times New Roman" w:hAnsi="Times New Roman"/>
          <w:sz w:val="28"/>
          <w:szCs w:val="28"/>
          <w:lang w:val="kk-KZ"/>
        </w:rPr>
        <w:t>осындай категорияларға қойылатын талаптардың не</w:t>
      </w:r>
      <w:r w:rsidR="00297671">
        <w:rPr>
          <w:rFonts w:ascii="Times New Roman" w:hAnsi="Times New Roman"/>
          <w:sz w:val="28"/>
          <w:szCs w:val="28"/>
          <w:lang w:val="kk-KZ"/>
        </w:rPr>
        <w:t xml:space="preserve">гізінде дұрыс реттілікті белгілеуге арналған </w:t>
      </w:r>
      <w:r w:rsidR="00297671" w:rsidRPr="00297671">
        <w:rPr>
          <w:rFonts w:ascii="Times New Roman" w:hAnsi="Times New Roman"/>
          <w:sz w:val="28"/>
          <w:szCs w:val="28"/>
          <w:lang w:val="kk-KZ"/>
        </w:rPr>
        <w:t>[</w:t>
      </w:r>
      <w:r w:rsidR="00A439A7" w:rsidRPr="00A439A7">
        <w:rPr>
          <w:rFonts w:ascii="Times New Roman" w:hAnsi="Times New Roman"/>
          <w:sz w:val="28"/>
          <w:szCs w:val="28"/>
          <w:lang w:val="kk-KZ"/>
        </w:rPr>
        <w:t>160</w:t>
      </w:r>
      <w:r w:rsidR="00297671" w:rsidRPr="00297671">
        <w:rPr>
          <w:rFonts w:ascii="Times New Roman" w:hAnsi="Times New Roman"/>
          <w:sz w:val="28"/>
          <w:szCs w:val="28"/>
          <w:lang w:val="kk-KZ"/>
        </w:rPr>
        <w:t>,</w:t>
      </w:r>
      <w:r w:rsidR="00A439A7" w:rsidRPr="00A439A7">
        <w:rPr>
          <w:rFonts w:ascii="Times New Roman" w:hAnsi="Times New Roman"/>
          <w:sz w:val="28"/>
          <w:szCs w:val="28"/>
          <w:lang w:val="kk-KZ"/>
        </w:rPr>
        <w:t>188</w:t>
      </w:r>
      <w:r w:rsidR="00A439A7">
        <w:rPr>
          <w:rFonts w:ascii="Times New Roman" w:hAnsi="Times New Roman"/>
          <w:sz w:val="28"/>
          <w:szCs w:val="28"/>
          <w:lang w:val="kk-KZ"/>
        </w:rPr>
        <w:t>,1</w:t>
      </w:r>
      <w:r w:rsidR="00A439A7" w:rsidRPr="00A439A7">
        <w:rPr>
          <w:rFonts w:ascii="Times New Roman" w:hAnsi="Times New Roman"/>
          <w:sz w:val="28"/>
          <w:szCs w:val="28"/>
          <w:lang w:val="kk-KZ"/>
        </w:rPr>
        <w:t>89</w:t>
      </w:r>
      <w:r w:rsidR="00297671" w:rsidRPr="00297671">
        <w:rPr>
          <w:rFonts w:ascii="Times New Roman" w:hAnsi="Times New Roman"/>
          <w:sz w:val="28"/>
          <w:szCs w:val="28"/>
          <w:lang w:val="kk-KZ"/>
        </w:rPr>
        <w:t>].</w:t>
      </w:r>
      <w:r w:rsidR="00297671">
        <w:rPr>
          <w:rFonts w:ascii="Times New Roman" w:hAnsi="Times New Roman"/>
          <w:sz w:val="28"/>
          <w:szCs w:val="28"/>
          <w:lang w:val="kk-KZ"/>
        </w:rPr>
        <w:t xml:space="preserve"> Оларды пайдаланудың басты міндеті</w:t>
      </w:r>
      <w:r w:rsidR="003C50B5">
        <w:rPr>
          <w:rFonts w:ascii="Times New Roman" w:hAnsi="Times New Roman"/>
          <w:sz w:val="28"/>
          <w:szCs w:val="28"/>
          <w:lang w:val="kk-KZ"/>
        </w:rPr>
        <w:t xml:space="preserve">, </w:t>
      </w:r>
      <w:r w:rsidR="003C50B5">
        <w:rPr>
          <w:rFonts w:ascii="Times New Roman" w:eastAsia="Calibri" w:hAnsi="Times New Roman"/>
          <w:sz w:val="28"/>
          <w:szCs w:val="28"/>
          <w:lang w:val="kk-KZ" w:eastAsia="en-US"/>
        </w:rPr>
        <w:t xml:space="preserve">материалды оқуда ары қарай жылжуға, соның негізінде тиісті кәсіби икемдерді дамытуға, сонымен қатар студенттер үшін мотивациялық қызметті қамтамасыз етуге қажетті (өзінің кәсіби іс-әрекетін атқаруға дайындықты өздігінен талдауға арналған ақпарат) </w:t>
      </w:r>
      <w:r w:rsidR="00297671">
        <w:rPr>
          <w:rFonts w:ascii="Times New Roman" w:eastAsia="Calibri" w:hAnsi="Times New Roman"/>
          <w:sz w:val="28"/>
          <w:szCs w:val="28"/>
          <w:lang w:val="kk-KZ" w:eastAsia="en-US"/>
        </w:rPr>
        <w:t xml:space="preserve">оқу материалының мазмұнын студенттермен меңгерілу сапасын анықтауда болды. </w:t>
      </w:r>
    </w:p>
    <w:p w:rsidR="00FD043C" w:rsidRPr="00860E34" w:rsidRDefault="00FB65DE" w:rsidP="00DA174E">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00860E34">
        <w:rPr>
          <w:rFonts w:ascii="Times New Roman" w:hAnsi="Times New Roman"/>
          <w:sz w:val="28"/>
          <w:szCs w:val="28"/>
          <w:lang w:val="kk-KZ"/>
        </w:rPr>
        <w:t>Мысалы,</w:t>
      </w:r>
      <w:r w:rsidR="00972F43">
        <w:rPr>
          <w:rFonts w:ascii="Times New Roman" w:hAnsi="Times New Roman"/>
          <w:sz w:val="28"/>
          <w:szCs w:val="28"/>
          <w:lang w:val="kk-KZ"/>
        </w:rPr>
        <w:t xml:space="preserve"> </w:t>
      </w:r>
      <w:r w:rsidR="00860E34" w:rsidRPr="00860E34">
        <w:rPr>
          <w:rFonts w:ascii="Times New Roman" w:hAnsi="Times New Roman"/>
          <w:sz w:val="28"/>
          <w:szCs w:val="28"/>
          <w:lang w:val="kk-KZ"/>
        </w:rPr>
        <w:t>№ 5</w:t>
      </w:r>
      <w:r w:rsidR="00860E34">
        <w:rPr>
          <w:rFonts w:ascii="Times New Roman" w:hAnsi="Times New Roman"/>
          <w:sz w:val="28"/>
          <w:szCs w:val="28"/>
          <w:lang w:val="kk-KZ"/>
        </w:rPr>
        <w:t xml:space="preserve"> тақырып үшін бақылау-тестілік тапсырмалар нұсқалармен берілген, оның әрқайсысы алты сұрақтан тұрады. Олардың іріктелуі күрделілік дәрежесіне қарай, сонымен қатар </w:t>
      </w:r>
      <w:r w:rsidR="00DA174E">
        <w:rPr>
          <w:rFonts w:ascii="Times New Roman" w:hAnsi="Times New Roman"/>
          <w:sz w:val="28"/>
          <w:szCs w:val="28"/>
          <w:lang w:val="kk-KZ"/>
        </w:rPr>
        <w:t xml:space="preserve">талап етілетін деңгейде </w:t>
      </w:r>
      <w:r w:rsidR="00860E34">
        <w:rPr>
          <w:rFonts w:ascii="Times New Roman" w:hAnsi="Times New Roman"/>
          <w:sz w:val="28"/>
          <w:szCs w:val="28"/>
          <w:lang w:val="kk-KZ"/>
        </w:rPr>
        <w:t xml:space="preserve">тақырып бойынша білімдердің меңгерілуін </w:t>
      </w:r>
      <w:r w:rsidR="00DA174E">
        <w:rPr>
          <w:rFonts w:ascii="Times New Roman" w:hAnsi="Times New Roman"/>
          <w:sz w:val="28"/>
          <w:szCs w:val="28"/>
          <w:lang w:val="kk-KZ"/>
        </w:rPr>
        <w:t xml:space="preserve">анықтау қажеттілігіне байланысты орындалды. </w:t>
      </w:r>
    </w:p>
    <w:p w:rsidR="00FD043C" w:rsidRPr="00860E34" w:rsidRDefault="00FB65DE" w:rsidP="003C50B5">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001F0007">
        <w:rPr>
          <w:rFonts w:ascii="Times New Roman" w:hAnsi="Times New Roman"/>
          <w:sz w:val="28"/>
          <w:szCs w:val="28"/>
          <w:lang w:val="kk-KZ"/>
        </w:rPr>
        <w:t>Бесінші модуль үшін бақылау-тестілік тапсырмалардың бір нұсқасын мысалға келтіреміз.</w:t>
      </w:r>
    </w:p>
    <w:p w:rsidR="00FD043C" w:rsidRPr="001F0007" w:rsidRDefault="00FB65DE" w:rsidP="00DA174E">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001F0007" w:rsidRPr="00FD043C">
        <w:rPr>
          <w:rFonts w:ascii="Times New Roman" w:hAnsi="Times New Roman"/>
          <w:sz w:val="28"/>
          <w:szCs w:val="28"/>
        </w:rPr>
        <w:t>№ 1</w:t>
      </w:r>
      <w:r w:rsidR="001F0007">
        <w:rPr>
          <w:rFonts w:ascii="Times New Roman" w:hAnsi="Times New Roman"/>
          <w:sz w:val="28"/>
          <w:szCs w:val="28"/>
          <w:lang w:val="kk-KZ"/>
        </w:rPr>
        <w:t xml:space="preserve"> нұсқа</w:t>
      </w:r>
    </w:p>
    <w:p w:rsidR="00FD043C" w:rsidRDefault="001F0007" w:rsidP="00481A5B">
      <w:pPr>
        <w:pStyle w:val="afd"/>
        <w:numPr>
          <w:ilvl w:val="0"/>
          <w:numId w:val="2"/>
        </w:numPr>
        <w:tabs>
          <w:tab w:val="clear" w:pos="750"/>
          <w:tab w:val="num" w:pos="0"/>
          <w:tab w:val="left" w:pos="851"/>
          <w:tab w:val="left" w:pos="993"/>
        </w:tabs>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Оқытудың лекция-семинарлық жүйесінің ерекшеліктерін көрсетіңіздер.</w:t>
      </w:r>
    </w:p>
    <w:p w:rsidR="001F0007" w:rsidRPr="001F0007" w:rsidRDefault="001F0007" w:rsidP="00481A5B">
      <w:pPr>
        <w:pStyle w:val="afd"/>
        <w:numPr>
          <w:ilvl w:val="0"/>
          <w:numId w:val="2"/>
        </w:numPr>
        <w:tabs>
          <w:tab w:val="clear" w:pos="750"/>
          <w:tab w:val="num" w:pos="-142"/>
          <w:tab w:val="left" w:pos="851"/>
          <w:tab w:val="left" w:pos="993"/>
        </w:tabs>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Мазмұн бойынша сабақтар жіктемесін ұсынған:</w:t>
      </w:r>
    </w:p>
    <w:p w:rsidR="00FD043C" w:rsidRPr="00FD043C" w:rsidRDefault="00FD043C" w:rsidP="00235492">
      <w:pPr>
        <w:tabs>
          <w:tab w:val="num" w:pos="-142"/>
          <w:tab w:val="left" w:pos="851"/>
          <w:tab w:val="left" w:pos="993"/>
        </w:tabs>
        <w:spacing w:after="0" w:line="240" w:lineRule="auto"/>
        <w:ind w:firstLine="709"/>
        <w:jc w:val="both"/>
        <w:rPr>
          <w:rFonts w:ascii="Times New Roman" w:hAnsi="Times New Roman"/>
          <w:sz w:val="28"/>
          <w:szCs w:val="28"/>
        </w:rPr>
      </w:pPr>
      <w:r w:rsidRPr="00FD043C">
        <w:rPr>
          <w:rFonts w:ascii="Times New Roman" w:hAnsi="Times New Roman"/>
          <w:sz w:val="28"/>
          <w:szCs w:val="28"/>
        </w:rPr>
        <w:t>А) С.В. Иванов</w:t>
      </w:r>
    </w:p>
    <w:p w:rsidR="00FD043C" w:rsidRPr="00FD043C" w:rsidRDefault="00FD043C" w:rsidP="00235492">
      <w:pPr>
        <w:tabs>
          <w:tab w:val="num" w:pos="-142"/>
          <w:tab w:val="left" w:pos="851"/>
          <w:tab w:val="left" w:pos="993"/>
        </w:tabs>
        <w:spacing w:after="0" w:line="240" w:lineRule="auto"/>
        <w:ind w:firstLine="709"/>
        <w:jc w:val="both"/>
        <w:rPr>
          <w:rFonts w:ascii="Times New Roman" w:hAnsi="Times New Roman"/>
          <w:sz w:val="28"/>
          <w:szCs w:val="28"/>
        </w:rPr>
      </w:pPr>
      <w:r w:rsidRPr="00FD043C">
        <w:rPr>
          <w:rFonts w:ascii="Times New Roman" w:hAnsi="Times New Roman"/>
          <w:sz w:val="28"/>
          <w:szCs w:val="28"/>
        </w:rPr>
        <w:t>Б) И.Н. Казанцев</w:t>
      </w:r>
    </w:p>
    <w:p w:rsidR="00FD043C" w:rsidRPr="00FD043C" w:rsidRDefault="00FD043C" w:rsidP="00235492">
      <w:pPr>
        <w:tabs>
          <w:tab w:val="num" w:pos="-142"/>
          <w:tab w:val="left" w:pos="851"/>
          <w:tab w:val="left" w:pos="993"/>
        </w:tabs>
        <w:spacing w:after="0" w:line="240" w:lineRule="auto"/>
        <w:ind w:firstLine="709"/>
        <w:jc w:val="both"/>
        <w:rPr>
          <w:rFonts w:ascii="Times New Roman" w:hAnsi="Times New Roman"/>
          <w:sz w:val="28"/>
          <w:szCs w:val="28"/>
        </w:rPr>
      </w:pPr>
      <w:r w:rsidRPr="00FD043C">
        <w:rPr>
          <w:rFonts w:ascii="Times New Roman" w:hAnsi="Times New Roman"/>
          <w:sz w:val="28"/>
          <w:szCs w:val="28"/>
        </w:rPr>
        <w:t>В) Л.Г. Семушина, Н.Г. Ярошенко</w:t>
      </w:r>
    </w:p>
    <w:p w:rsidR="00FD043C" w:rsidRPr="00FD043C" w:rsidRDefault="001F0007" w:rsidP="00481A5B">
      <w:pPr>
        <w:numPr>
          <w:ilvl w:val="0"/>
          <w:numId w:val="2"/>
        </w:numPr>
        <w:tabs>
          <w:tab w:val="clear" w:pos="750"/>
          <w:tab w:val="num" w:pos="-142"/>
          <w:tab w:val="num" w:pos="0"/>
          <w:tab w:val="left" w:pos="851"/>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lang w:val="kk-KZ"/>
        </w:rPr>
        <w:t>Бос орынға тиісті сөзді қойыңыздар</w:t>
      </w:r>
      <w:r w:rsidR="00FD043C" w:rsidRPr="00FD043C">
        <w:rPr>
          <w:rFonts w:ascii="Times New Roman" w:hAnsi="Times New Roman"/>
          <w:sz w:val="28"/>
          <w:szCs w:val="28"/>
        </w:rPr>
        <w:t>:</w:t>
      </w:r>
    </w:p>
    <w:p w:rsidR="001F0007" w:rsidRDefault="001F0007" w:rsidP="00235492">
      <w:pPr>
        <w:tabs>
          <w:tab w:val="num" w:pos="-142"/>
          <w:tab w:val="num" w:pos="0"/>
          <w:tab w:val="left" w:pos="851"/>
          <w:tab w:val="left" w:pos="993"/>
        </w:tabs>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w:t>
      </w:r>
      <w:r w:rsidR="00FB7064">
        <w:rPr>
          <w:rFonts w:ascii="Times New Roman" w:hAnsi="Times New Roman"/>
          <w:sz w:val="28"/>
          <w:szCs w:val="28"/>
          <w:lang w:val="kk-KZ"/>
        </w:rPr>
        <w:t>....</w:t>
      </w:r>
      <w:r>
        <w:rPr>
          <w:rFonts w:ascii="Times New Roman" w:hAnsi="Times New Roman"/>
          <w:sz w:val="28"/>
          <w:szCs w:val="28"/>
          <w:lang w:val="kk-KZ"/>
        </w:rPr>
        <w:t xml:space="preserve"> типтегі сабақтың негізгі мақсаты </w:t>
      </w:r>
      <w:r w:rsidR="00FB7064">
        <w:rPr>
          <w:rFonts w:ascii="Times New Roman" w:hAnsi="Times New Roman"/>
          <w:sz w:val="28"/>
          <w:szCs w:val="28"/>
          <w:lang w:val="kk-KZ"/>
        </w:rPr>
        <w:t xml:space="preserve">білімдердің икемдерге, дағдыларға айналуында, </w:t>
      </w:r>
      <w:r w:rsidR="00FB7064">
        <w:rPr>
          <w:rFonts w:ascii="Times New Roman" w:eastAsia="Calibri" w:hAnsi="Times New Roman"/>
          <w:sz w:val="28"/>
          <w:szCs w:val="28"/>
          <w:lang w:val="kk-KZ" w:eastAsia="en-US"/>
        </w:rPr>
        <w:t xml:space="preserve">іс-әрекет тәсілдерін меңгеруде және соның негізінде – студенттерді болашақ кәсіби іс-әрекетке дайындауда. </w:t>
      </w:r>
    </w:p>
    <w:p w:rsidR="00FD043C" w:rsidRPr="00FD043C" w:rsidRDefault="00235492" w:rsidP="00235492">
      <w:pPr>
        <w:tabs>
          <w:tab w:val="num" w:pos="0"/>
        </w:tabs>
        <w:spacing w:after="0" w:line="240" w:lineRule="auto"/>
        <w:ind w:firstLine="709"/>
        <w:jc w:val="both"/>
        <w:rPr>
          <w:rFonts w:ascii="Times New Roman" w:hAnsi="Times New Roman"/>
          <w:sz w:val="28"/>
          <w:szCs w:val="28"/>
        </w:rPr>
      </w:pPr>
      <w:r>
        <w:rPr>
          <w:rFonts w:ascii="Times New Roman" w:hAnsi="Times New Roman"/>
          <w:sz w:val="28"/>
          <w:szCs w:val="28"/>
          <w:lang w:val="kk-KZ"/>
        </w:rPr>
        <w:t>4.</w:t>
      </w:r>
      <w:r w:rsidR="00FB7064">
        <w:rPr>
          <w:rFonts w:ascii="Times New Roman" w:hAnsi="Times New Roman"/>
          <w:sz w:val="28"/>
          <w:szCs w:val="28"/>
          <w:lang w:val="kk-KZ"/>
        </w:rPr>
        <w:t>Сәйкестікті анықтаңыздар</w:t>
      </w:r>
      <w:r w:rsidR="00FD043C" w:rsidRPr="00FD043C">
        <w:rPr>
          <w:rFonts w:ascii="Times New Roman" w:hAnsi="Times New Roman"/>
          <w:sz w:val="28"/>
          <w:szCs w:val="28"/>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17"/>
        <w:gridCol w:w="5472"/>
      </w:tblGrid>
      <w:tr w:rsidR="00FD043C" w:rsidRPr="000248B0" w:rsidTr="00765F06">
        <w:trPr>
          <w:trHeight w:val="415"/>
        </w:trPr>
        <w:tc>
          <w:tcPr>
            <w:tcW w:w="3717" w:type="dxa"/>
          </w:tcPr>
          <w:p w:rsidR="00FD043C" w:rsidRPr="00FD043C" w:rsidRDefault="00FD043C" w:rsidP="00FB65DE">
            <w:pPr>
              <w:tabs>
                <w:tab w:val="num" w:pos="0"/>
              </w:tabs>
              <w:spacing w:after="0" w:line="240" w:lineRule="auto"/>
              <w:ind w:firstLine="709"/>
              <w:jc w:val="both"/>
              <w:rPr>
                <w:rFonts w:ascii="Times New Roman" w:hAnsi="Times New Roman"/>
                <w:sz w:val="28"/>
                <w:szCs w:val="28"/>
              </w:rPr>
            </w:pPr>
          </w:p>
          <w:p w:rsidR="00FD043C" w:rsidRPr="00FD043C" w:rsidRDefault="00FD043C" w:rsidP="00FB65DE">
            <w:pPr>
              <w:tabs>
                <w:tab w:val="num" w:pos="0"/>
              </w:tabs>
              <w:spacing w:after="0" w:line="240" w:lineRule="auto"/>
              <w:ind w:firstLine="709"/>
              <w:jc w:val="both"/>
              <w:rPr>
                <w:rFonts w:ascii="Times New Roman" w:hAnsi="Times New Roman"/>
                <w:sz w:val="28"/>
                <w:szCs w:val="28"/>
              </w:rPr>
            </w:pPr>
          </w:p>
          <w:p w:rsidR="00235492" w:rsidRDefault="00235492" w:rsidP="00FB7064">
            <w:pPr>
              <w:tabs>
                <w:tab w:val="num" w:pos="0"/>
              </w:tabs>
              <w:spacing w:after="0" w:line="240" w:lineRule="auto"/>
              <w:ind w:firstLine="709"/>
              <w:jc w:val="both"/>
              <w:rPr>
                <w:rFonts w:ascii="Times New Roman" w:hAnsi="Times New Roman"/>
                <w:sz w:val="28"/>
                <w:szCs w:val="28"/>
                <w:lang w:val="kk-KZ"/>
              </w:rPr>
            </w:pPr>
          </w:p>
          <w:p w:rsidR="00FD043C" w:rsidRPr="00FB7064" w:rsidRDefault="00FD043C" w:rsidP="00FB7064">
            <w:pPr>
              <w:tabs>
                <w:tab w:val="num" w:pos="0"/>
              </w:tabs>
              <w:spacing w:after="0" w:line="240" w:lineRule="auto"/>
              <w:ind w:firstLine="709"/>
              <w:jc w:val="both"/>
              <w:rPr>
                <w:rFonts w:ascii="Times New Roman" w:hAnsi="Times New Roman"/>
                <w:sz w:val="28"/>
                <w:szCs w:val="28"/>
                <w:lang w:val="kk-KZ"/>
              </w:rPr>
            </w:pPr>
            <w:r w:rsidRPr="00235492">
              <w:rPr>
                <w:rFonts w:ascii="Times New Roman" w:hAnsi="Times New Roman"/>
                <w:sz w:val="28"/>
                <w:szCs w:val="28"/>
                <w:lang w:val="kk-KZ"/>
              </w:rPr>
              <w:lastRenderedPageBreak/>
              <w:t>А.</w:t>
            </w:r>
            <w:r w:rsidR="00FB7064">
              <w:rPr>
                <w:rFonts w:ascii="Times New Roman" w:hAnsi="Times New Roman"/>
                <w:sz w:val="28"/>
                <w:szCs w:val="28"/>
                <w:lang w:val="kk-KZ"/>
              </w:rPr>
              <w:t xml:space="preserve"> Сабаққа қойылатын дидактикалық талаптар  </w:t>
            </w:r>
          </w:p>
          <w:p w:rsidR="00FD043C" w:rsidRDefault="00FD043C" w:rsidP="00FB65DE">
            <w:pPr>
              <w:tabs>
                <w:tab w:val="num" w:pos="0"/>
              </w:tabs>
              <w:spacing w:after="0" w:line="240" w:lineRule="auto"/>
              <w:ind w:firstLine="709"/>
              <w:jc w:val="both"/>
              <w:rPr>
                <w:rFonts w:ascii="Times New Roman" w:hAnsi="Times New Roman"/>
                <w:sz w:val="28"/>
                <w:szCs w:val="28"/>
                <w:lang w:val="kk-KZ"/>
              </w:rPr>
            </w:pPr>
          </w:p>
          <w:p w:rsidR="00FB65DE" w:rsidRDefault="00FB65DE" w:rsidP="00FB65DE">
            <w:pPr>
              <w:tabs>
                <w:tab w:val="num" w:pos="0"/>
              </w:tabs>
              <w:spacing w:after="0" w:line="240" w:lineRule="auto"/>
              <w:ind w:firstLine="709"/>
              <w:jc w:val="both"/>
              <w:rPr>
                <w:rFonts w:ascii="Times New Roman" w:hAnsi="Times New Roman"/>
                <w:sz w:val="28"/>
                <w:szCs w:val="28"/>
                <w:lang w:val="kk-KZ"/>
              </w:rPr>
            </w:pPr>
          </w:p>
          <w:p w:rsidR="00FB65DE" w:rsidRDefault="00FB65DE" w:rsidP="00FB65DE">
            <w:pPr>
              <w:tabs>
                <w:tab w:val="num" w:pos="0"/>
              </w:tabs>
              <w:spacing w:after="0" w:line="240" w:lineRule="auto"/>
              <w:ind w:firstLine="709"/>
              <w:jc w:val="both"/>
              <w:rPr>
                <w:rFonts w:ascii="Times New Roman" w:hAnsi="Times New Roman"/>
                <w:sz w:val="28"/>
                <w:szCs w:val="28"/>
                <w:lang w:val="kk-KZ"/>
              </w:rPr>
            </w:pPr>
          </w:p>
          <w:p w:rsidR="00FB65DE" w:rsidRDefault="00FB65DE" w:rsidP="00FB65DE">
            <w:pPr>
              <w:tabs>
                <w:tab w:val="num" w:pos="0"/>
              </w:tabs>
              <w:spacing w:after="0" w:line="240" w:lineRule="auto"/>
              <w:ind w:firstLine="709"/>
              <w:jc w:val="both"/>
              <w:rPr>
                <w:rFonts w:ascii="Times New Roman" w:hAnsi="Times New Roman"/>
                <w:sz w:val="28"/>
                <w:szCs w:val="28"/>
                <w:lang w:val="kk-KZ"/>
              </w:rPr>
            </w:pPr>
          </w:p>
          <w:p w:rsidR="00FB65DE" w:rsidRPr="00FB65DE" w:rsidRDefault="00FB65DE" w:rsidP="00FB65DE">
            <w:pPr>
              <w:tabs>
                <w:tab w:val="num" w:pos="0"/>
              </w:tabs>
              <w:spacing w:after="0" w:line="240" w:lineRule="auto"/>
              <w:ind w:firstLine="709"/>
              <w:jc w:val="both"/>
              <w:rPr>
                <w:rFonts w:ascii="Times New Roman" w:hAnsi="Times New Roman"/>
                <w:sz w:val="28"/>
                <w:szCs w:val="28"/>
                <w:lang w:val="kk-KZ"/>
              </w:rPr>
            </w:pPr>
          </w:p>
          <w:p w:rsidR="00FB7064" w:rsidRDefault="00FD043C" w:rsidP="00FB7064">
            <w:pPr>
              <w:tabs>
                <w:tab w:val="num" w:pos="0"/>
              </w:tabs>
              <w:spacing w:after="0" w:line="240" w:lineRule="auto"/>
              <w:ind w:firstLine="709"/>
              <w:jc w:val="both"/>
              <w:rPr>
                <w:rFonts w:ascii="Times New Roman" w:hAnsi="Times New Roman"/>
                <w:sz w:val="28"/>
                <w:szCs w:val="28"/>
                <w:lang w:val="kk-KZ"/>
              </w:rPr>
            </w:pPr>
            <w:r w:rsidRPr="00235492">
              <w:rPr>
                <w:rFonts w:ascii="Times New Roman" w:hAnsi="Times New Roman"/>
                <w:sz w:val="28"/>
                <w:szCs w:val="28"/>
                <w:lang w:val="kk-KZ"/>
              </w:rPr>
              <w:t xml:space="preserve">Б. </w:t>
            </w:r>
            <w:r w:rsidR="00FB7064">
              <w:rPr>
                <w:rFonts w:ascii="Times New Roman" w:hAnsi="Times New Roman"/>
                <w:sz w:val="28"/>
                <w:szCs w:val="28"/>
                <w:lang w:val="kk-KZ"/>
              </w:rPr>
              <w:t xml:space="preserve">Сабаққа қойылатын психологиялық талаптар  </w:t>
            </w:r>
          </w:p>
          <w:p w:rsidR="00FD043C" w:rsidRPr="00FB7064" w:rsidRDefault="00FD043C" w:rsidP="00FB65DE">
            <w:pPr>
              <w:tabs>
                <w:tab w:val="num" w:pos="0"/>
              </w:tabs>
              <w:spacing w:after="0" w:line="240" w:lineRule="auto"/>
              <w:ind w:firstLine="709"/>
              <w:jc w:val="both"/>
              <w:rPr>
                <w:rFonts w:ascii="Times New Roman" w:hAnsi="Times New Roman"/>
                <w:sz w:val="28"/>
                <w:szCs w:val="28"/>
                <w:lang w:val="kk-KZ"/>
              </w:rPr>
            </w:pPr>
          </w:p>
          <w:p w:rsidR="00FD043C" w:rsidRPr="00235492" w:rsidRDefault="00FD043C" w:rsidP="00FB65DE">
            <w:pPr>
              <w:tabs>
                <w:tab w:val="num" w:pos="0"/>
              </w:tabs>
              <w:spacing w:after="0" w:line="240" w:lineRule="auto"/>
              <w:ind w:firstLine="709"/>
              <w:jc w:val="both"/>
              <w:rPr>
                <w:rFonts w:ascii="Times New Roman" w:hAnsi="Times New Roman"/>
                <w:sz w:val="28"/>
                <w:szCs w:val="28"/>
                <w:lang w:val="kk-KZ"/>
              </w:rPr>
            </w:pPr>
          </w:p>
        </w:tc>
        <w:tc>
          <w:tcPr>
            <w:tcW w:w="5472" w:type="dxa"/>
          </w:tcPr>
          <w:p w:rsidR="00B23771" w:rsidRPr="00B8400D" w:rsidRDefault="00B23771" w:rsidP="00481A5B">
            <w:pPr>
              <w:numPr>
                <w:ilvl w:val="3"/>
                <w:numId w:val="2"/>
              </w:numPr>
              <w:tabs>
                <w:tab w:val="clear" w:pos="2880"/>
                <w:tab w:val="num" w:pos="0"/>
                <w:tab w:val="num" w:pos="396"/>
              </w:tabs>
              <w:spacing w:after="0" w:line="240" w:lineRule="auto"/>
              <w:ind w:left="0" w:firstLine="34"/>
              <w:jc w:val="both"/>
              <w:rPr>
                <w:rFonts w:ascii="Times New Roman" w:hAnsi="Times New Roman"/>
                <w:sz w:val="28"/>
                <w:szCs w:val="28"/>
                <w:lang w:val="kk-KZ"/>
              </w:rPr>
            </w:pPr>
            <w:r>
              <w:rPr>
                <w:rFonts w:ascii="Times New Roman" w:hAnsi="Times New Roman"/>
                <w:sz w:val="28"/>
                <w:szCs w:val="28"/>
                <w:lang w:val="kk-KZ"/>
              </w:rPr>
              <w:lastRenderedPageBreak/>
              <w:t>Сабақтың таным үрдістерін дамытуға бағыталғандығы.</w:t>
            </w:r>
          </w:p>
          <w:p w:rsidR="00FD043C" w:rsidRPr="00B8400D" w:rsidRDefault="00B23771" w:rsidP="00481A5B">
            <w:pPr>
              <w:numPr>
                <w:ilvl w:val="3"/>
                <w:numId w:val="2"/>
              </w:numPr>
              <w:tabs>
                <w:tab w:val="clear" w:pos="2880"/>
                <w:tab w:val="num" w:pos="0"/>
                <w:tab w:val="num" w:pos="396"/>
              </w:tabs>
              <w:spacing w:after="0" w:line="240" w:lineRule="auto"/>
              <w:ind w:left="0" w:firstLine="34"/>
              <w:jc w:val="both"/>
              <w:rPr>
                <w:rFonts w:ascii="Times New Roman" w:hAnsi="Times New Roman"/>
                <w:sz w:val="28"/>
                <w:szCs w:val="28"/>
                <w:lang w:val="kk-KZ"/>
              </w:rPr>
            </w:pPr>
            <w:r>
              <w:rPr>
                <w:rFonts w:ascii="Times New Roman" w:hAnsi="Times New Roman"/>
                <w:sz w:val="28"/>
                <w:szCs w:val="28"/>
                <w:lang w:val="kk-KZ"/>
              </w:rPr>
              <w:t xml:space="preserve">Дидактиканың негізгі ұстанымдарын </w:t>
            </w:r>
            <w:r>
              <w:rPr>
                <w:rFonts w:ascii="Times New Roman" w:hAnsi="Times New Roman"/>
                <w:sz w:val="28"/>
                <w:szCs w:val="28"/>
                <w:lang w:val="kk-KZ"/>
              </w:rPr>
              <w:lastRenderedPageBreak/>
              <w:t xml:space="preserve">жүзеге асыру. </w:t>
            </w:r>
          </w:p>
          <w:p w:rsidR="00FD043C" w:rsidRPr="00B8400D" w:rsidRDefault="00B23771" w:rsidP="00481A5B">
            <w:pPr>
              <w:numPr>
                <w:ilvl w:val="3"/>
                <w:numId w:val="2"/>
              </w:numPr>
              <w:tabs>
                <w:tab w:val="clear" w:pos="2880"/>
                <w:tab w:val="num" w:pos="0"/>
                <w:tab w:val="num" w:pos="396"/>
              </w:tabs>
              <w:spacing w:after="0" w:line="240" w:lineRule="auto"/>
              <w:ind w:left="0" w:firstLine="34"/>
              <w:jc w:val="both"/>
              <w:rPr>
                <w:rFonts w:ascii="Times New Roman" w:hAnsi="Times New Roman"/>
                <w:sz w:val="28"/>
                <w:szCs w:val="28"/>
                <w:lang w:val="kk-KZ"/>
              </w:rPr>
            </w:pPr>
            <w:r>
              <w:rPr>
                <w:rFonts w:ascii="Times New Roman" w:hAnsi="Times New Roman"/>
                <w:sz w:val="28"/>
                <w:szCs w:val="28"/>
                <w:lang w:val="kk-KZ"/>
              </w:rPr>
              <w:t xml:space="preserve">Бақылаудың тиімді әдістерін қолдану және </w:t>
            </w:r>
            <w:r>
              <w:rPr>
                <w:rFonts w:ascii="Times New Roman" w:eastAsia="Calibri" w:hAnsi="Times New Roman"/>
                <w:sz w:val="28"/>
                <w:szCs w:val="28"/>
                <w:lang w:val="kk-KZ" w:eastAsia="en-US"/>
              </w:rPr>
              <w:t>студентт</w:t>
            </w:r>
            <w:r w:rsidR="002C72E2">
              <w:rPr>
                <w:rFonts w:ascii="Times New Roman" w:eastAsia="Calibri" w:hAnsi="Times New Roman"/>
                <w:sz w:val="28"/>
                <w:szCs w:val="28"/>
                <w:lang w:val="kk-KZ" w:eastAsia="en-US"/>
              </w:rPr>
              <w:t>ердің білімдері мен икемдерін бағалаудың дәлелділігі.</w:t>
            </w:r>
          </w:p>
          <w:p w:rsidR="00FD043C" w:rsidRPr="00B8400D" w:rsidRDefault="002C72E2" w:rsidP="00481A5B">
            <w:pPr>
              <w:numPr>
                <w:ilvl w:val="3"/>
                <w:numId w:val="2"/>
              </w:numPr>
              <w:tabs>
                <w:tab w:val="clear" w:pos="2880"/>
                <w:tab w:val="num" w:pos="0"/>
                <w:tab w:val="num" w:pos="396"/>
              </w:tabs>
              <w:spacing w:after="0" w:line="240" w:lineRule="auto"/>
              <w:ind w:left="0" w:firstLine="34"/>
              <w:jc w:val="both"/>
              <w:rPr>
                <w:rFonts w:ascii="Times New Roman" w:hAnsi="Times New Roman"/>
                <w:sz w:val="28"/>
                <w:szCs w:val="28"/>
                <w:lang w:val="kk-KZ"/>
              </w:rPr>
            </w:pPr>
            <w:r>
              <w:rPr>
                <w:rFonts w:ascii="Times New Roman" w:hAnsi="Times New Roman"/>
                <w:sz w:val="28"/>
                <w:szCs w:val="28"/>
                <w:lang w:val="kk-KZ"/>
              </w:rPr>
              <w:t>Сабақ кезінде білім алушылардың психологиялық ерекшеліктерін ескеру.</w:t>
            </w:r>
          </w:p>
          <w:p w:rsidR="00FD043C" w:rsidRPr="00B8400D" w:rsidRDefault="002C72E2" w:rsidP="00481A5B">
            <w:pPr>
              <w:numPr>
                <w:ilvl w:val="3"/>
                <w:numId w:val="2"/>
              </w:numPr>
              <w:tabs>
                <w:tab w:val="clear" w:pos="2880"/>
                <w:tab w:val="num" w:pos="0"/>
                <w:tab w:val="num" w:pos="396"/>
              </w:tabs>
              <w:spacing w:after="0" w:line="240" w:lineRule="auto"/>
              <w:ind w:left="0" w:firstLine="34"/>
              <w:jc w:val="both"/>
              <w:rPr>
                <w:rFonts w:ascii="Times New Roman" w:hAnsi="Times New Roman"/>
                <w:sz w:val="28"/>
                <w:szCs w:val="28"/>
                <w:lang w:val="kk-KZ"/>
              </w:rPr>
            </w:pPr>
            <w:r>
              <w:rPr>
                <w:rFonts w:ascii="Times New Roman" w:hAnsi="Times New Roman"/>
                <w:sz w:val="28"/>
                <w:szCs w:val="28"/>
                <w:lang w:val="kk-KZ"/>
              </w:rPr>
              <w:t xml:space="preserve">Оқытушының жинақылығы, өз назарын барлық оқушыларға бөле алуы. </w:t>
            </w:r>
          </w:p>
          <w:p w:rsidR="00FD043C" w:rsidRPr="00B8400D" w:rsidRDefault="00821C63" w:rsidP="00481A5B">
            <w:pPr>
              <w:numPr>
                <w:ilvl w:val="3"/>
                <w:numId w:val="2"/>
              </w:numPr>
              <w:tabs>
                <w:tab w:val="clear" w:pos="2880"/>
                <w:tab w:val="num" w:pos="0"/>
                <w:tab w:val="num" w:pos="396"/>
              </w:tabs>
              <w:spacing w:after="0" w:line="240" w:lineRule="auto"/>
              <w:ind w:left="0" w:firstLine="34"/>
              <w:jc w:val="both"/>
              <w:rPr>
                <w:rFonts w:ascii="Times New Roman" w:hAnsi="Times New Roman"/>
                <w:sz w:val="28"/>
                <w:szCs w:val="28"/>
                <w:lang w:val="kk-KZ"/>
              </w:rPr>
            </w:pPr>
            <w:r>
              <w:rPr>
                <w:rFonts w:ascii="Times New Roman" w:hAnsi="Times New Roman"/>
                <w:sz w:val="28"/>
                <w:szCs w:val="28"/>
                <w:lang w:val="kk-KZ"/>
              </w:rPr>
              <w:t xml:space="preserve">Пән бойынша бағдарламаның талаптарына және сабақ мақсаттарына сәйкес сабақтың оңтайлы мазмұны. </w:t>
            </w:r>
          </w:p>
        </w:tc>
      </w:tr>
    </w:tbl>
    <w:p w:rsidR="00821C63" w:rsidRPr="00B8400D" w:rsidRDefault="00821C63" w:rsidP="00481A5B">
      <w:pPr>
        <w:numPr>
          <w:ilvl w:val="0"/>
          <w:numId w:val="2"/>
        </w:numPr>
        <w:spacing w:after="0" w:line="240" w:lineRule="auto"/>
        <w:jc w:val="both"/>
        <w:rPr>
          <w:rFonts w:ascii="Times New Roman" w:hAnsi="Times New Roman"/>
          <w:sz w:val="28"/>
          <w:szCs w:val="28"/>
          <w:lang w:val="kk-KZ"/>
        </w:rPr>
      </w:pPr>
      <w:r>
        <w:rPr>
          <w:rFonts w:ascii="Times New Roman" w:hAnsi="Times New Roman"/>
          <w:sz w:val="28"/>
          <w:szCs w:val="28"/>
          <w:lang w:val="kk-KZ"/>
        </w:rPr>
        <w:lastRenderedPageBreak/>
        <w:t xml:space="preserve">Жаңа материалды оқыту барысында сызба түрінде сабақ құрылымының негізгі компоненттерін көрсетіңіз. </w:t>
      </w:r>
    </w:p>
    <w:p w:rsidR="00FD043C" w:rsidRPr="00B8400D" w:rsidRDefault="00821C63" w:rsidP="00481A5B">
      <w:pPr>
        <w:numPr>
          <w:ilvl w:val="0"/>
          <w:numId w:val="2"/>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Оқытушының оқу сабағына дайындалуының алгоритмін жазып беріңіз.  </w:t>
      </w:r>
    </w:p>
    <w:p w:rsidR="00FD043C" w:rsidRPr="00A32A73" w:rsidRDefault="00D8418F" w:rsidP="00A32A73">
      <w:pPr>
        <w:spacing w:after="0" w:line="240" w:lineRule="auto"/>
        <w:ind w:firstLine="360"/>
        <w:jc w:val="both"/>
        <w:rPr>
          <w:rFonts w:ascii="Times New Roman" w:hAnsi="Times New Roman"/>
          <w:sz w:val="28"/>
          <w:szCs w:val="28"/>
          <w:lang w:val="kk-KZ"/>
        </w:rPr>
      </w:pPr>
      <w:r>
        <w:rPr>
          <w:rFonts w:ascii="Times New Roman" w:hAnsi="Times New Roman"/>
          <w:sz w:val="28"/>
          <w:szCs w:val="28"/>
          <w:lang w:val="kk-KZ"/>
        </w:rPr>
        <w:t xml:space="preserve">Сонымен егер </w:t>
      </w:r>
      <w:r w:rsidR="00A32A73">
        <w:rPr>
          <w:rFonts w:ascii="Times New Roman" w:hAnsi="Times New Roman"/>
          <w:sz w:val="28"/>
          <w:szCs w:val="28"/>
          <w:lang w:val="kk-KZ"/>
        </w:rPr>
        <w:t xml:space="preserve">меңгеру </w:t>
      </w:r>
      <w:r w:rsidRPr="00B8400D">
        <w:rPr>
          <w:rFonts w:ascii="Times New Roman" w:hAnsi="Times New Roman"/>
          <w:sz w:val="28"/>
          <w:szCs w:val="28"/>
          <w:lang w:val="kk-KZ"/>
        </w:rPr>
        <w:t>коэффициен</w:t>
      </w:r>
      <w:r>
        <w:rPr>
          <w:rFonts w:ascii="Times New Roman" w:hAnsi="Times New Roman"/>
          <w:sz w:val="28"/>
          <w:szCs w:val="28"/>
          <w:lang w:val="kk-KZ"/>
        </w:rPr>
        <w:t>т</w:t>
      </w:r>
      <w:r w:rsidR="00A32A73">
        <w:rPr>
          <w:rFonts w:ascii="Times New Roman" w:hAnsi="Times New Roman"/>
          <w:sz w:val="28"/>
          <w:szCs w:val="28"/>
          <w:lang w:val="kk-KZ"/>
        </w:rPr>
        <w:t xml:space="preserve">і </w:t>
      </w:r>
      <w:r w:rsidR="00A32A73" w:rsidRPr="00B8400D">
        <w:rPr>
          <w:rFonts w:ascii="Times New Roman" w:hAnsi="Times New Roman"/>
          <w:sz w:val="28"/>
          <w:szCs w:val="28"/>
          <w:lang w:val="kk-KZ"/>
        </w:rPr>
        <w:t>(К) 0,7</w:t>
      </w:r>
      <w:r w:rsidR="00A32A73">
        <w:rPr>
          <w:rFonts w:ascii="Times New Roman" w:hAnsi="Times New Roman"/>
          <w:sz w:val="28"/>
          <w:szCs w:val="28"/>
          <w:lang w:val="kk-KZ"/>
        </w:rPr>
        <w:t xml:space="preserve"> тең болып немесе одан асса ғана, материал меңгерілген болып саналады. Бұл жағдайда </w:t>
      </w:r>
      <w:r w:rsidR="00A32A73" w:rsidRPr="00A32A73">
        <w:rPr>
          <w:rFonts w:ascii="Times New Roman" w:hAnsi="Times New Roman"/>
          <w:sz w:val="28"/>
          <w:szCs w:val="28"/>
          <w:lang w:val="kk-KZ"/>
        </w:rPr>
        <w:t>студент</w:t>
      </w:r>
      <w:r w:rsidR="00A32A73">
        <w:rPr>
          <w:rFonts w:ascii="Times New Roman" w:hAnsi="Times New Roman"/>
          <w:sz w:val="28"/>
          <w:szCs w:val="28"/>
          <w:lang w:val="kk-KZ"/>
        </w:rPr>
        <w:t xml:space="preserve"> өзінің кейінгі </w:t>
      </w:r>
      <w:r w:rsidR="00A32A73">
        <w:rPr>
          <w:rFonts w:ascii="Times New Roman" w:eastAsia="Calibri" w:hAnsi="Times New Roman"/>
          <w:sz w:val="28"/>
          <w:szCs w:val="28"/>
          <w:lang w:val="kk-KZ" w:eastAsia="en-US"/>
        </w:rPr>
        <w:t xml:space="preserve">іс-әрекетінде өз білімін жетілдіруге, жіберген қателерін түзетуге және өздігінен шешімдердің дұрыс нұсқаларын таба алуға қабілетті болады. «Егер </w:t>
      </w:r>
      <w:r w:rsidR="00A32A73" w:rsidRPr="00A32A73">
        <w:rPr>
          <w:rFonts w:ascii="Times New Roman" w:hAnsi="Times New Roman"/>
          <w:sz w:val="28"/>
          <w:szCs w:val="28"/>
          <w:lang w:val="kk-KZ"/>
        </w:rPr>
        <w:t xml:space="preserve">К </w:t>
      </w:r>
      <w:r w:rsidR="00A32A73" w:rsidRPr="00A32A73">
        <w:rPr>
          <w:rFonts w:ascii="Times New Roman" w:hAnsi="Times New Roman"/>
          <w:i/>
          <w:sz w:val="28"/>
          <w:szCs w:val="28"/>
          <w:lang w:val="kk-KZ"/>
        </w:rPr>
        <w:t>=</w:t>
      </w:r>
      <w:r w:rsidR="00A32A73" w:rsidRPr="00A32A73">
        <w:rPr>
          <w:rFonts w:ascii="Times New Roman" w:hAnsi="Times New Roman"/>
          <w:sz w:val="28"/>
          <w:szCs w:val="28"/>
          <w:lang w:val="kk-KZ"/>
        </w:rPr>
        <w:t xml:space="preserve"> 0,7</w:t>
      </w:r>
      <w:r w:rsidR="007A414A">
        <w:rPr>
          <w:rFonts w:ascii="Times New Roman" w:hAnsi="Times New Roman"/>
          <w:sz w:val="28"/>
          <w:szCs w:val="28"/>
          <w:lang w:val="kk-KZ"/>
        </w:rPr>
        <w:t xml:space="preserve"> оқыту ү</w:t>
      </w:r>
      <w:r w:rsidR="00A32A73">
        <w:rPr>
          <w:rFonts w:ascii="Times New Roman" w:hAnsi="Times New Roman"/>
          <w:sz w:val="28"/>
          <w:szCs w:val="28"/>
          <w:lang w:val="kk-KZ"/>
        </w:rPr>
        <w:t>д</w:t>
      </w:r>
      <w:r w:rsidR="007A414A">
        <w:rPr>
          <w:rFonts w:ascii="Times New Roman" w:hAnsi="Times New Roman"/>
          <w:sz w:val="28"/>
          <w:szCs w:val="28"/>
          <w:lang w:val="kk-KZ"/>
        </w:rPr>
        <w:t>ер</w:t>
      </w:r>
      <w:r w:rsidR="00A32A73">
        <w:rPr>
          <w:rFonts w:ascii="Times New Roman" w:hAnsi="Times New Roman"/>
          <w:sz w:val="28"/>
          <w:szCs w:val="28"/>
          <w:lang w:val="kk-KZ"/>
        </w:rPr>
        <w:t xml:space="preserve">ісі аяқталған болып есептеледі», өйткені оның «алдағы табыстылығы» қамтамасыз етілген </w:t>
      </w:r>
      <w:r w:rsidR="00A439A7">
        <w:rPr>
          <w:rFonts w:ascii="Times New Roman" w:hAnsi="Times New Roman"/>
          <w:sz w:val="28"/>
          <w:szCs w:val="28"/>
          <w:lang w:val="kk-KZ"/>
        </w:rPr>
        <w:t>[</w:t>
      </w:r>
      <w:r w:rsidR="00A439A7" w:rsidRPr="00A439A7">
        <w:rPr>
          <w:rFonts w:ascii="Times New Roman" w:hAnsi="Times New Roman"/>
          <w:sz w:val="28"/>
          <w:szCs w:val="28"/>
          <w:lang w:val="kk-KZ"/>
        </w:rPr>
        <w:t>99</w:t>
      </w:r>
      <w:r w:rsidR="00A32A73" w:rsidRPr="00A32A73">
        <w:rPr>
          <w:rFonts w:ascii="Times New Roman" w:hAnsi="Times New Roman"/>
          <w:sz w:val="28"/>
          <w:szCs w:val="28"/>
          <w:lang w:val="kk-KZ"/>
        </w:rPr>
        <w:t>].</w:t>
      </w:r>
    </w:p>
    <w:p w:rsidR="00D8418F" w:rsidRPr="00D8418F" w:rsidRDefault="004D1242" w:rsidP="00C74D08">
      <w:pPr>
        <w:spacing w:after="0" w:line="240" w:lineRule="auto"/>
        <w:ind w:firstLine="360"/>
        <w:jc w:val="both"/>
        <w:rPr>
          <w:rFonts w:ascii="Times New Roman" w:hAnsi="Times New Roman"/>
          <w:sz w:val="28"/>
          <w:szCs w:val="28"/>
          <w:lang w:val="kk-KZ"/>
        </w:rPr>
      </w:pPr>
      <w:r>
        <w:rPr>
          <w:rFonts w:ascii="Times New Roman" w:eastAsia="Calibri" w:hAnsi="Times New Roman"/>
          <w:sz w:val="28"/>
          <w:szCs w:val="28"/>
          <w:lang w:val="kk-KZ" w:eastAsia="en-US"/>
        </w:rPr>
        <w:t xml:space="preserve">Студенттер білімдерінің бағалануын бақылау нәтижелері бойынша </w:t>
      </w:r>
      <w:r>
        <w:rPr>
          <w:rFonts w:ascii="Times New Roman" w:hAnsi="Times New Roman"/>
          <w:bCs/>
          <w:sz w:val="28"/>
          <w:szCs w:val="28"/>
          <w:lang w:val="kk-KZ"/>
        </w:rPr>
        <w:t xml:space="preserve">кәсіби-бағдарланған </w:t>
      </w:r>
      <w:r>
        <w:rPr>
          <w:rFonts w:ascii="Times New Roman" w:hAnsi="Times New Roman"/>
          <w:sz w:val="28"/>
          <w:szCs w:val="28"/>
          <w:lang w:val="kk-KZ"/>
        </w:rPr>
        <w:t>оқыту технологиясы</w:t>
      </w:r>
      <w:r>
        <w:rPr>
          <w:rFonts w:ascii="Times New Roman" w:eastAsia="Calibri" w:hAnsi="Times New Roman"/>
          <w:sz w:val="28"/>
          <w:szCs w:val="28"/>
          <w:lang w:val="kk-KZ" w:eastAsia="en-US"/>
        </w:rPr>
        <w:t xml:space="preserve"> төңірегінде</w:t>
      </w:r>
      <w:r w:rsidR="00C74D08">
        <w:rPr>
          <w:rFonts w:ascii="Times New Roman" w:eastAsia="Calibri" w:hAnsi="Times New Roman"/>
          <w:sz w:val="28"/>
          <w:szCs w:val="28"/>
          <w:lang w:val="kk-KZ" w:eastAsia="en-US"/>
        </w:rPr>
        <w:t xml:space="preserve"> оқу материалының мақсаттары мен мазмұнын түзету мүмкіндігі қарастырылған. К</w:t>
      </w:r>
      <w:r w:rsidR="00C74D08">
        <w:rPr>
          <w:rFonts w:ascii="Times New Roman" w:hAnsi="Times New Roman"/>
          <w:bCs/>
          <w:sz w:val="28"/>
          <w:szCs w:val="28"/>
          <w:lang w:val="kk-KZ"/>
        </w:rPr>
        <w:t xml:space="preserve">әсіби-бағдарланған  </w:t>
      </w:r>
      <w:r w:rsidR="00C74D08">
        <w:rPr>
          <w:rFonts w:ascii="Times New Roman" w:hAnsi="Times New Roman"/>
          <w:sz w:val="28"/>
          <w:szCs w:val="28"/>
          <w:lang w:val="kk-KZ"/>
        </w:rPr>
        <w:t xml:space="preserve">оқыту технологиясын модельдеуде </w:t>
      </w:r>
      <w:r w:rsidR="00C74D08" w:rsidRPr="00C74D08">
        <w:rPr>
          <w:rFonts w:ascii="Times New Roman" w:hAnsi="Times New Roman"/>
          <w:i/>
          <w:iCs/>
          <w:sz w:val="28"/>
          <w:szCs w:val="28"/>
          <w:lang w:val="kk-KZ"/>
        </w:rPr>
        <w:t>бұл кезең қорытушы болып табылады</w:t>
      </w:r>
      <w:r w:rsidR="00C74D08">
        <w:rPr>
          <w:rFonts w:ascii="Times New Roman" w:hAnsi="Times New Roman"/>
          <w:sz w:val="28"/>
          <w:szCs w:val="28"/>
          <w:lang w:val="kk-KZ"/>
        </w:rPr>
        <w:t xml:space="preserve">.  </w:t>
      </w:r>
    </w:p>
    <w:p w:rsidR="00D44779" w:rsidRPr="00BD2677" w:rsidRDefault="007C3C58" w:rsidP="004A575F">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00D44779">
        <w:rPr>
          <w:rFonts w:ascii="Times New Roman" w:hAnsi="Times New Roman"/>
          <w:sz w:val="28"/>
          <w:szCs w:val="28"/>
          <w:lang w:val="kk-KZ"/>
        </w:rPr>
        <w:t xml:space="preserve">Жоғарыда сипатталған </w:t>
      </w:r>
      <w:r w:rsidR="00D44779">
        <w:rPr>
          <w:rFonts w:ascii="Times New Roman" w:hAnsi="Times New Roman"/>
          <w:bCs/>
          <w:sz w:val="28"/>
          <w:szCs w:val="28"/>
          <w:lang w:val="kk-KZ"/>
        </w:rPr>
        <w:t xml:space="preserve">кәсіби-бағдарланған  </w:t>
      </w:r>
      <w:r w:rsidR="00D44779">
        <w:rPr>
          <w:rFonts w:ascii="Times New Roman" w:hAnsi="Times New Roman"/>
          <w:sz w:val="28"/>
          <w:szCs w:val="28"/>
          <w:lang w:val="kk-KZ"/>
        </w:rPr>
        <w:t xml:space="preserve">оқыту технологиясының модельдеу кезеңдері </w:t>
      </w:r>
      <w:r w:rsidR="00D44779" w:rsidRPr="00D44779">
        <w:rPr>
          <w:rFonts w:ascii="Times New Roman" w:hAnsi="Times New Roman"/>
          <w:i/>
          <w:iCs/>
          <w:sz w:val="28"/>
          <w:szCs w:val="28"/>
          <w:lang w:val="kk-KZ"/>
        </w:rPr>
        <w:t>технологиялық картада</w:t>
      </w:r>
      <w:r w:rsidR="00D44779">
        <w:rPr>
          <w:rFonts w:ascii="Times New Roman" w:hAnsi="Times New Roman"/>
          <w:sz w:val="28"/>
          <w:szCs w:val="28"/>
          <w:lang w:val="kk-KZ"/>
        </w:rPr>
        <w:t xml:space="preserve"> көрініс тапты</w:t>
      </w:r>
      <w:r w:rsidR="00972F43">
        <w:rPr>
          <w:rFonts w:ascii="Times New Roman" w:hAnsi="Times New Roman"/>
          <w:sz w:val="28"/>
          <w:szCs w:val="28"/>
          <w:lang w:val="kk-KZ"/>
        </w:rPr>
        <w:t xml:space="preserve"> </w:t>
      </w:r>
      <w:r w:rsidR="00D44779">
        <w:rPr>
          <w:rFonts w:ascii="Times New Roman" w:hAnsi="Times New Roman"/>
          <w:sz w:val="28"/>
          <w:szCs w:val="28"/>
          <w:lang w:val="kk-KZ"/>
        </w:rPr>
        <w:t>(</w:t>
      </w:r>
      <w:r w:rsidR="00AC1C74">
        <w:rPr>
          <w:rFonts w:ascii="Times New Roman" w:hAnsi="Times New Roman"/>
          <w:sz w:val="28"/>
          <w:szCs w:val="28"/>
          <w:lang w:val="kk-KZ"/>
        </w:rPr>
        <w:t>2</w:t>
      </w:r>
      <w:r w:rsidR="00D44779">
        <w:rPr>
          <w:rFonts w:ascii="Times New Roman" w:hAnsi="Times New Roman"/>
          <w:sz w:val="28"/>
          <w:szCs w:val="28"/>
          <w:lang w:val="kk-KZ"/>
        </w:rPr>
        <w:t>-қосымша). Т</w:t>
      </w:r>
      <w:r w:rsidR="00D44779" w:rsidRPr="00D44779">
        <w:rPr>
          <w:rFonts w:ascii="Times New Roman" w:hAnsi="Times New Roman"/>
          <w:sz w:val="28"/>
          <w:szCs w:val="28"/>
          <w:lang w:val="kk-KZ"/>
        </w:rPr>
        <w:t>ехнологиялық карта</w:t>
      </w:r>
      <w:r w:rsidR="007A414A">
        <w:rPr>
          <w:rFonts w:ascii="Times New Roman" w:hAnsi="Times New Roman"/>
          <w:sz w:val="28"/>
          <w:szCs w:val="28"/>
          <w:lang w:val="kk-KZ"/>
        </w:rPr>
        <w:t xml:space="preserve"> болашақ оқу ү</w:t>
      </w:r>
      <w:r w:rsidR="00D44779">
        <w:rPr>
          <w:rFonts w:ascii="Times New Roman" w:hAnsi="Times New Roman"/>
          <w:sz w:val="28"/>
          <w:szCs w:val="28"/>
          <w:lang w:val="kk-KZ"/>
        </w:rPr>
        <w:t>д</w:t>
      </w:r>
      <w:r w:rsidR="007A414A">
        <w:rPr>
          <w:rFonts w:ascii="Times New Roman" w:hAnsi="Times New Roman"/>
          <w:sz w:val="28"/>
          <w:szCs w:val="28"/>
          <w:lang w:val="kk-KZ"/>
        </w:rPr>
        <w:t>ер</w:t>
      </w:r>
      <w:r w:rsidR="00D44779">
        <w:rPr>
          <w:rFonts w:ascii="Times New Roman" w:hAnsi="Times New Roman"/>
          <w:sz w:val="28"/>
          <w:szCs w:val="28"/>
          <w:lang w:val="kk-KZ"/>
        </w:rPr>
        <w:t xml:space="preserve">ісі моделінің төлқұжаты болып табылады. Онда білім алудың табыстылығын қамтамасыз ететін оның басты өлшемдері тұтас және көлемді түрде көрсетілген. Ол </w:t>
      </w:r>
      <w:r w:rsidR="00BD2677">
        <w:rPr>
          <w:rFonts w:ascii="Times New Roman" w:hAnsi="Times New Roman"/>
          <w:sz w:val="28"/>
          <w:szCs w:val="28"/>
          <w:lang w:val="kk-KZ"/>
        </w:rPr>
        <w:t>құрастырушы-автормен талап етілетін өзіндік ерекше жабдық ретінде ғана емес, сонымен қатар тиісті оқу</w:t>
      </w:r>
      <w:r w:rsidR="00AC1C74">
        <w:rPr>
          <w:rFonts w:ascii="Times New Roman" w:hAnsi="Times New Roman"/>
          <w:sz w:val="28"/>
          <w:szCs w:val="28"/>
          <w:lang w:val="kk-KZ"/>
        </w:rPr>
        <w:t xml:space="preserve"> пәні шеңберінде дидактикалық ү</w:t>
      </w:r>
      <w:r w:rsidR="00BD2677">
        <w:rPr>
          <w:rFonts w:ascii="Times New Roman" w:hAnsi="Times New Roman"/>
          <w:sz w:val="28"/>
          <w:szCs w:val="28"/>
          <w:lang w:val="kk-KZ"/>
        </w:rPr>
        <w:t>д</w:t>
      </w:r>
      <w:r w:rsidR="00AC1C74">
        <w:rPr>
          <w:rFonts w:ascii="Times New Roman" w:hAnsi="Times New Roman"/>
          <w:sz w:val="28"/>
          <w:szCs w:val="28"/>
          <w:lang w:val="kk-KZ"/>
        </w:rPr>
        <w:t>ер</w:t>
      </w:r>
      <w:r w:rsidR="00BD2677">
        <w:rPr>
          <w:rFonts w:ascii="Times New Roman" w:hAnsi="Times New Roman"/>
          <w:sz w:val="28"/>
          <w:szCs w:val="28"/>
          <w:lang w:val="kk-KZ"/>
        </w:rPr>
        <w:t>істі ұйымдастыру үшін кез-келген басқа оқытушымен де қажетті жабдық түрінде қарастырылады.Т</w:t>
      </w:r>
      <w:r w:rsidR="00BD2677" w:rsidRPr="00D44779">
        <w:rPr>
          <w:rFonts w:ascii="Times New Roman" w:hAnsi="Times New Roman"/>
          <w:sz w:val="28"/>
          <w:szCs w:val="28"/>
          <w:lang w:val="kk-KZ"/>
        </w:rPr>
        <w:t>ехнологиялық карта</w:t>
      </w:r>
      <w:r w:rsidR="00BD2677">
        <w:rPr>
          <w:rFonts w:ascii="Times New Roman" w:hAnsi="Times New Roman"/>
          <w:sz w:val="28"/>
          <w:szCs w:val="28"/>
          <w:lang w:val="kk-KZ"/>
        </w:rPr>
        <w:t xml:space="preserve">да </w:t>
      </w:r>
      <w:r w:rsidR="00A439A7">
        <w:rPr>
          <w:rFonts w:ascii="Times New Roman" w:hAnsi="Times New Roman"/>
          <w:sz w:val="28"/>
          <w:szCs w:val="28"/>
          <w:lang w:val="kk-KZ"/>
        </w:rPr>
        <w:t>[</w:t>
      </w:r>
      <w:r w:rsidR="00A439A7" w:rsidRPr="00A439A7">
        <w:rPr>
          <w:rFonts w:ascii="Times New Roman" w:hAnsi="Times New Roman"/>
          <w:sz w:val="28"/>
          <w:szCs w:val="28"/>
          <w:lang w:val="kk-KZ"/>
        </w:rPr>
        <w:t>160</w:t>
      </w:r>
      <w:r w:rsidR="00BD2677" w:rsidRPr="00BD2677">
        <w:rPr>
          <w:rFonts w:ascii="Times New Roman" w:hAnsi="Times New Roman"/>
          <w:sz w:val="28"/>
          <w:szCs w:val="28"/>
          <w:lang w:val="kk-KZ"/>
        </w:rPr>
        <w:t>]</w:t>
      </w:r>
      <w:r w:rsidR="00BD2677">
        <w:rPr>
          <w:rFonts w:ascii="Times New Roman" w:hAnsi="Times New Roman"/>
          <w:sz w:val="28"/>
          <w:szCs w:val="28"/>
          <w:lang w:val="kk-KZ"/>
        </w:rPr>
        <w:t xml:space="preserve"> сәйкес келесі реттегілер көрініс тапты: пәннің мақсаттық ұстанымдары (диагностикалық түрде тұжырымдалған дидактикалық мақсаттар); модульдік </w:t>
      </w:r>
      <w:r w:rsidR="004A575F">
        <w:rPr>
          <w:rFonts w:ascii="Times New Roman" w:hAnsi="Times New Roman"/>
          <w:sz w:val="28"/>
          <w:szCs w:val="28"/>
          <w:lang w:val="kk-KZ"/>
        </w:rPr>
        <w:t xml:space="preserve">түрінде қалай болса </w:t>
      </w:r>
      <w:r w:rsidR="00BD2677">
        <w:rPr>
          <w:rFonts w:ascii="Times New Roman" w:hAnsi="Times New Roman"/>
          <w:sz w:val="28"/>
          <w:szCs w:val="28"/>
          <w:lang w:val="kk-KZ"/>
        </w:rPr>
        <w:t>(оқу модульдерінің саны)</w:t>
      </w:r>
      <w:r w:rsidR="004A575F">
        <w:rPr>
          <w:rFonts w:ascii="Times New Roman" w:hAnsi="Times New Roman"/>
          <w:sz w:val="28"/>
          <w:szCs w:val="28"/>
          <w:lang w:val="kk-KZ"/>
        </w:rPr>
        <w:t xml:space="preserve"> дәл солай құрылымдық формада (байланыс матрицалары, оқу ақпаратының кескіндері, құрылымдық-қисынды сызбалар, нақты оқу сабақтарының жүргізілу жоспарлары) </w:t>
      </w:r>
      <w:r w:rsidR="00BD2677">
        <w:rPr>
          <w:rFonts w:ascii="Times New Roman" w:hAnsi="Times New Roman"/>
          <w:sz w:val="28"/>
          <w:szCs w:val="28"/>
          <w:lang w:val="kk-KZ"/>
        </w:rPr>
        <w:t>көрсетілген оқу материалының мазмұны</w:t>
      </w:r>
      <w:r w:rsidR="004A575F">
        <w:rPr>
          <w:rFonts w:ascii="Times New Roman" w:hAnsi="Times New Roman"/>
          <w:sz w:val="28"/>
          <w:szCs w:val="28"/>
          <w:lang w:val="kk-KZ"/>
        </w:rPr>
        <w:t xml:space="preserve">; білім алушылардың танымдық </w:t>
      </w:r>
      <w:r w:rsidR="004A575F">
        <w:rPr>
          <w:rFonts w:ascii="Times New Roman" w:eastAsia="Calibri" w:hAnsi="Times New Roman"/>
          <w:sz w:val="28"/>
          <w:szCs w:val="28"/>
          <w:lang w:val="kk-KZ" w:eastAsia="en-US"/>
        </w:rPr>
        <w:t xml:space="preserve">іс-әрекеттерін басқару сызбалары; оларды жүзеге асыруға мүмкіндік беретін оқытудың түрлері, әдістері мен құралдары; </w:t>
      </w:r>
      <w:r w:rsidR="00F64AA4">
        <w:rPr>
          <w:rFonts w:ascii="Times New Roman" w:eastAsia="Calibri" w:hAnsi="Times New Roman"/>
          <w:sz w:val="28"/>
          <w:szCs w:val="28"/>
          <w:lang w:val="kk-KZ" w:eastAsia="en-US"/>
        </w:rPr>
        <w:t>автормен қарастырылған педагогикалық міндеттер мен</w:t>
      </w:r>
      <w:r w:rsidR="00F64AA4" w:rsidRPr="00F64AA4">
        <w:rPr>
          <w:rFonts w:ascii="Times New Roman" w:hAnsi="Times New Roman"/>
          <w:sz w:val="28"/>
          <w:szCs w:val="28"/>
          <w:lang w:val="kk-KZ"/>
        </w:rPr>
        <w:t>коммуникатив</w:t>
      </w:r>
      <w:r w:rsidR="00F64AA4">
        <w:rPr>
          <w:rFonts w:ascii="Times New Roman" w:hAnsi="Times New Roman"/>
          <w:sz w:val="28"/>
          <w:szCs w:val="28"/>
          <w:lang w:val="kk-KZ"/>
        </w:rPr>
        <w:t xml:space="preserve">тік жағдайлардың жиынтығы; оқу үрдісін бағалау, бақылау және түзету жүйелері.  </w:t>
      </w:r>
    </w:p>
    <w:p w:rsidR="00FD043C" w:rsidRPr="007C3C58" w:rsidRDefault="00765F06" w:rsidP="007B3559">
      <w:pPr>
        <w:spacing w:after="0" w:line="240" w:lineRule="auto"/>
        <w:jc w:val="both"/>
        <w:rPr>
          <w:rFonts w:ascii="Times New Roman" w:hAnsi="Times New Roman"/>
          <w:bCs/>
          <w:sz w:val="28"/>
          <w:szCs w:val="28"/>
          <w:lang w:val="kk-KZ"/>
        </w:rPr>
      </w:pPr>
      <w:r>
        <w:rPr>
          <w:rFonts w:ascii="Times New Roman" w:hAnsi="Times New Roman"/>
          <w:sz w:val="28"/>
          <w:szCs w:val="28"/>
          <w:lang w:val="kk-KZ"/>
        </w:rPr>
        <w:lastRenderedPageBreak/>
        <w:tab/>
      </w:r>
      <w:r w:rsidR="007B3559">
        <w:rPr>
          <w:rFonts w:ascii="Times New Roman" w:hAnsi="Times New Roman"/>
          <w:sz w:val="28"/>
          <w:szCs w:val="28"/>
          <w:lang w:val="kk-KZ"/>
        </w:rPr>
        <w:t>Сонымен қ</w:t>
      </w:r>
      <w:r w:rsidR="00AC1C74">
        <w:rPr>
          <w:rFonts w:ascii="Times New Roman" w:hAnsi="Times New Roman"/>
          <w:sz w:val="28"/>
          <w:szCs w:val="28"/>
          <w:lang w:val="kk-KZ"/>
        </w:rPr>
        <w:t>атар, кез-келген дидактикалық ү</w:t>
      </w:r>
      <w:r w:rsidR="007B3559">
        <w:rPr>
          <w:rFonts w:ascii="Times New Roman" w:hAnsi="Times New Roman"/>
          <w:sz w:val="28"/>
          <w:szCs w:val="28"/>
          <w:lang w:val="kk-KZ"/>
        </w:rPr>
        <w:t>д</w:t>
      </w:r>
      <w:r w:rsidR="00AC1C74">
        <w:rPr>
          <w:rFonts w:ascii="Times New Roman" w:hAnsi="Times New Roman"/>
          <w:sz w:val="28"/>
          <w:szCs w:val="28"/>
          <w:lang w:val="kk-KZ"/>
        </w:rPr>
        <w:t>ер</w:t>
      </w:r>
      <w:r w:rsidR="007B3559">
        <w:rPr>
          <w:rFonts w:ascii="Times New Roman" w:hAnsi="Times New Roman"/>
          <w:sz w:val="28"/>
          <w:szCs w:val="28"/>
          <w:lang w:val="kk-KZ"/>
        </w:rPr>
        <w:t xml:space="preserve">істің құрылымында мотивациялық компонент көрсетілуі қажет. </w:t>
      </w:r>
      <w:r w:rsidR="007B3559">
        <w:rPr>
          <w:rFonts w:ascii="Times New Roman" w:eastAsia="Calibri" w:hAnsi="Times New Roman"/>
          <w:sz w:val="28"/>
          <w:szCs w:val="28"/>
          <w:lang w:val="kk-KZ" w:eastAsia="en-US"/>
        </w:rPr>
        <w:t xml:space="preserve">Оқытудағы мотивация студенттер үшін – ол оқытылатын курстың тұлғалық мағынасын </w:t>
      </w:r>
      <w:r w:rsidR="00AC1C74">
        <w:rPr>
          <w:rFonts w:ascii="Times New Roman" w:eastAsia="Calibri" w:hAnsi="Times New Roman"/>
          <w:sz w:val="28"/>
          <w:szCs w:val="28"/>
          <w:lang w:val="kk-KZ" w:eastAsia="en-US"/>
        </w:rPr>
        <w:t>иеленудің ішкі ү</w:t>
      </w:r>
      <w:r w:rsidR="00441584">
        <w:rPr>
          <w:rFonts w:ascii="Times New Roman" w:eastAsia="Calibri" w:hAnsi="Times New Roman"/>
          <w:sz w:val="28"/>
          <w:szCs w:val="28"/>
          <w:lang w:val="kk-KZ" w:eastAsia="en-US"/>
        </w:rPr>
        <w:t>д</w:t>
      </w:r>
      <w:r w:rsidR="00AC1C74">
        <w:rPr>
          <w:rFonts w:ascii="Times New Roman" w:eastAsia="Calibri" w:hAnsi="Times New Roman"/>
          <w:sz w:val="28"/>
          <w:szCs w:val="28"/>
          <w:lang w:val="kk-KZ" w:eastAsia="en-US"/>
        </w:rPr>
        <w:t>ер</w:t>
      </w:r>
      <w:r w:rsidR="00441584">
        <w:rPr>
          <w:rFonts w:ascii="Times New Roman" w:eastAsia="Calibri" w:hAnsi="Times New Roman"/>
          <w:sz w:val="28"/>
          <w:szCs w:val="28"/>
          <w:lang w:val="kk-KZ" w:eastAsia="en-US"/>
        </w:rPr>
        <w:t>ісі, оқытушы үшін – ол білім алушы</w:t>
      </w:r>
      <w:r w:rsidR="00AC1C74">
        <w:rPr>
          <w:rFonts w:ascii="Times New Roman" w:eastAsia="Calibri" w:hAnsi="Times New Roman"/>
          <w:sz w:val="28"/>
          <w:szCs w:val="28"/>
          <w:lang w:val="kk-KZ" w:eastAsia="en-US"/>
        </w:rPr>
        <w:t>лардың іс-әрекеттерін қоздыру ү</w:t>
      </w:r>
      <w:r w:rsidR="00441584">
        <w:rPr>
          <w:rFonts w:ascii="Times New Roman" w:eastAsia="Calibri" w:hAnsi="Times New Roman"/>
          <w:sz w:val="28"/>
          <w:szCs w:val="28"/>
          <w:lang w:val="kk-KZ" w:eastAsia="en-US"/>
        </w:rPr>
        <w:t>д</w:t>
      </w:r>
      <w:r w:rsidR="00AC1C74">
        <w:rPr>
          <w:rFonts w:ascii="Times New Roman" w:eastAsia="Calibri" w:hAnsi="Times New Roman"/>
          <w:sz w:val="28"/>
          <w:szCs w:val="28"/>
          <w:lang w:val="kk-KZ" w:eastAsia="en-US"/>
        </w:rPr>
        <w:t>ер</w:t>
      </w:r>
      <w:r w:rsidR="00441584">
        <w:rPr>
          <w:rFonts w:ascii="Times New Roman" w:eastAsia="Calibri" w:hAnsi="Times New Roman"/>
          <w:sz w:val="28"/>
          <w:szCs w:val="28"/>
          <w:lang w:val="kk-KZ" w:eastAsia="en-US"/>
        </w:rPr>
        <w:t xml:space="preserve">ісі және оны басқару. </w:t>
      </w:r>
    </w:p>
    <w:p w:rsidR="00FD043C" w:rsidRPr="007B3559" w:rsidRDefault="00765F06" w:rsidP="00A111DB">
      <w:pPr>
        <w:spacing w:after="0" w:line="240" w:lineRule="auto"/>
        <w:jc w:val="both"/>
        <w:rPr>
          <w:rFonts w:ascii="Times New Roman" w:hAnsi="Times New Roman"/>
          <w:sz w:val="28"/>
          <w:szCs w:val="28"/>
          <w:lang w:val="kk-KZ"/>
        </w:rPr>
      </w:pPr>
      <w:r>
        <w:rPr>
          <w:rFonts w:ascii="Times New Roman" w:hAnsi="Times New Roman"/>
          <w:bCs/>
          <w:sz w:val="28"/>
          <w:szCs w:val="28"/>
          <w:lang w:val="kk-KZ"/>
        </w:rPr>
        <w:tab/>
      </w:r>
      <w:r w:rsidR="00441584">
        <w:rPr>
          <w:rFonts w:ascii="Times New Roman" w:hAnsi="Times New Roman"/>
          <w:bCs/>
          <w:sz w:val="28"/>
          <w:szCs w:val="28"/>
          <w:lang w:val="kk-KZ"/>
        </w:rPr>
        <w:t xml:space="preserve">Демек, кәсіби-бағдарланған </w:t>
      </w:r>
      <w:r w:rsidR="00441584">
        <w:rPr>
          <w:rFonts w:ascii="Times New Roman" w:hAnsi="Times New Roman"/>
          <w:sz w:val="28"/>
          <w:szCs w:val="28"/>
          <w:lang w:val="kk-KZ"/>
        </w:rPr>
        <w:t>оқыту технологиясында</w:t>
      </w:r>
      <w:r w:rsidR="00A111DB">
        <w:rPr>
          <w:rFonts w:ascii="Times New Roman" w:hAnsi="Times New Roman"/>
          <w:sz w:val="28"/>
          <w:szCs w:val="28"/>
          <w:lang w:val="kk-KZ"/>
        </w:rPr>
        <w:t xml:space="preserve"> кәсіби міндеттерді шешуге </w:t>
      </w:r>
      <w:r w:rsidR="00A111DB">
        <w:rPr>
          <w:rFonts w:ascii="Times New Roman" w:eastAsia="Calibri" w:hAnsi="Times New Roman"/>
          <w:sz w:val="28"/>
          <w:szCs w:val="28"/>
          <w:lang w:val="kk-KZ" w:eastAsia="en-US"/>
        </w:rPr>
        <w:t xml:space="preserve">студенттердің мотивациялық қатысуларын қамтамасыз ету қажет. Бұл қызметті курсты оқудың қорытынды кезеңінде оқытушының жетекшілігімен өзіндік жұмыс барысында </w:t>
      </w:r>
      <w:r w:rsidR="00A111DB">
        <w:rPr>
          <w:rFonts w:ascii="Times New Roman" w:hAnsi="Times New Roman"/>
          <w:sz w:val="28"/>
          <w:szCs w:val="28"/>
          <w:lang w:val="kk-KZ"/>
        </w:rPr>
        <w:t>с</w:t>
      </w:r>
      <w:r w:rsidR="00A111DB">
        <w:rPr>
          <w:rFonts w:ascii="Times New Roman" w:eastAsia="Calibri" w:hAnsi="Times New Roman"/>
          <w:sz w:val="28"/>
          <w:szCs w:val="28"/>
          <w:lang w:val="kk-KZ" w:eastAsia="en-US"/>
        </w:rPr>
        <w:t xml:space="preserve">туденттер құрастырған оқу пәнінің моделі атқарған. </w:t>
      </w:r>
    </w:p>
    <w:p w:rsidR="00FD043C" w:rsidRPr="00A111DB" w:rsidRDefault="00765F06" w:rsidP="00230690">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00A111DB">
        <w:rPr>
          <w:rFonts w:ascii="Times New Roman" w:hAnsi="Times New Roman"/>
          <w:sz w:val="28"/>
          <w:szCs w:val="28"/>
          <w:lang w:val="kk-KZ"/>
        </w:rPr>
        <w:t xml:space="preserve">Жоғарыда көрсетілгендей, </w:t>
      </w:r>
      <w:r w:rsidR="00230690">
        <w:rPr>
          <w:rFonts w:ascii="Times New Roman" w:eastAsia="Calibri" w:hAnsi="Times New Roman"/>
          <w:sz w:val="28"/>
          <w:szCs w:val="28"/>
          <w:lang w:val="kk-KZ" w:eastAsia="en-US"/>
        </w:rPr>
        <w:t xml:space="preserve">студенттерді дайындауда модельдеу әдісінің пайдаланылуы өте өнімді болып саналады. Модельді жетілдіру барысында студенттерде алдағы оқу үрдісін модельдеу және құрылымдаудың икемдері қалыптасады.  </w:t>
      </w:r>
    </w:p>
    <w:p w:rsidR="003977BA" w:rsidRDefault="00765F06" w:rsidP="003977BA">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003977BA">
        <w:rPr>
          <w:rFonts w:ascii="Times New Roman" w:hAnsi="Times New Roman"/>
          <w:sz w:val="28"/>
          <w:szCs w:val="28"/>
          <w:lang w:val="kk-KZ"/>
        </w:rPr>
        <w:t xml:space="preserve">Модельді іске асыру кезінде, оны жасауға қажетті </w:t>
      </w:r>
      <w:r w:rsidR="003977BA">
        <w:rPr>
          <w:rFonts w:ascii="Times New Roman" w:eastAsia="Calibri" w:hAnsi="Times New Roman"/>
          <w:sz w:val="28"/>
          <w:szCs w:val="28"/>
          <w:lang w:val="kk-KZ" w:eastAsia="en-US"/>
        </w:rPr>
        <w:t xml:space="preserve">оқу пәнін, оқу-тақырыптық жоспардың блогын және оқу тақырыбын студенттер өздері таңдайды. Бұл арада олардың кәсіптік мүдделері, ұстанымдары, бейімділіктері ескеріледі.  </w:t>
      </w:r>
    </w:p>
    <w:p w:rsidR="00FD043C" w:rsidRPr="003977BA" w:rsidRDefault="003977BA" w:rsidP="003977BA">
      <w:pPr>
        <w:spacing w:after="0" w:line="240" w:lineRule="auto"/>
        <w:jc w:val="both"/>
        <w:rPr>
          <w:rFonts w:ascii="Times New Roman" w:hAnsi="Times New Roman"/>
          <w:sz w:val="28"/>
          <w:szCs w:val="28"/>
          <w:lang w:val="kk-KZ"/>
        </w:rPr>
      </w:pPr>
      <w:r>
        <w:rPr>
          <w:rFonts w:ascii="Times New Roman" w:hAnsi="Times New Roman"/>
          <w:sz w:val="28"/>
          <w:szCs w:val="28"/>
          <w:lang w:val="kk-KZ"/>
        </w:rPr>
        <w:tab/>
        <w:t xml:space="preserve">Айта кететін жайт, </w:t>
      </w:r>
      <w:r>
        <w:rPr>
          <w:rFonts w:ascii="Times New Roman" w:eastAsia="Calibri" w:hAnsi="Times New Roman"/>
          <w:sz w:val="28"/>
          <w:szCs w:val="28"/>
          <w:lang w:val="kk-KZ" w:eastAsia="en-US"/>
        </w:rPr>
        <w:t xml:space="preserve">студенттермен жетілдірілген модель кіріспені, екі бөлімді, қорытынды мен қосымшаны қамтыды. </w:t>
      </w:r>
    </w:p>
    <w:p w:rsidR="00FD043C" w:rsidRPr="003977BA" w:rsidRDefault="00765F06" w:rsidP="003977BA">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003977BA">
        <w:rPr>
          <w:rFonts w:ascii="Times New Roman" w:hAnsi="Times New Roman"/>
          <w:sz w:val="28"/>
          <w:szCs w:val="28"/>
          <w:lang w:val="kk-KZ"/>
        </w:rPr>
        <w:t xml:space="preserve">Кіріспеде </w:t>
      </w:r>
      <w:r w:rsidR="003977BA">
        <w:rPr>
          <w:rFonts w:ascii="Times New Roman" w:eastAsia="Calibri" w:hAnsi="Times New Roman"/>
          <w:sz w:val="28"/>
          <w:szCs w:val="28"/>
          <w:lang w:val="kk-KZ" w:eastAsia="en-US"/>
        </w:rPr>
        <w:t>студенттер оқу пәнінің мәнін, оның мақсаттарын және міндеттерін, МЖМБС бағдарлана отырып, білім алушыларды дайындау жүйесінде</w:t>
      </w:r>
      <w:r w:rsidR="00F41844">
        <w:rPr>
          <w:rFonts w:ascii="Times New Roman" w:eastAsia="Calibri" w:hAnsi="Times New Roman"/>
          <w:sz w:val="28"/>
          <w:szCs w:val="28"/>
          <w:lang w:val="kk-KZ" w:eastAsia="en-US"/>
        </w:rPr>
        <w:t>гі</w:t>
      </w:r>
      <w:r w:rsidR="003977BA">
        <w:rPr>
          <w:rFonts w:ascii="Times New Roman" w:eastAsia="Calibri" w:hAnsi="Times New Roman"/>
          <w:sz w:val="28"/>
          <w:szCs w:val="28"/>
          <w:lang w:val="kk-KZ" w:eastAsia="en-US"/>
        </w:rPr>
        <w:t xml:space="preserve"> оның орнын, сонымен қатар оқу мекемесінде оның жүргізілу е</w:t>
      </w:r>
      <w:r w:rsidR="00F41844">
        <w:rPr>
          <w:rFonts w:ascii="Times New Roman" w:eastAsia="Calibri" w:hAnsi="Times New Roman"/>
          <w:sz w:val="28"/>
          <w:szCs w:val="28"/>
          <w:lang w:val="kk-KZ" w:eastAsia="en-US"/>
        </w:rPr>
        <w:t xml:space="preserve">рекшеліктері мен қыр-сырын ашып көрсетті. </w:t>
      </w:r>
    </w:p>
    <w:p w:rsidR="00FD043C" w:rsidRPr="003977BA" w:rsidRDefault="00765F06" w:rsidP="000D53F8">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006F6B65">
        <w:rPr>
          <w:rFonts w:ascii="Times New Roman" w:hAnsi="Times New Roman"/>
          <w:sz w:val="28"/>
          <w:szCs w:val="28"/>
          <w:lang w:val="kk-KZ"/>
        </w:rPr>
        <w:t xml:space="preserve">Модельдің бірінші бөлімі суреттемелік сипатқа ие болды. </w:t>
      </w:r>
      <w:r w:rsidR="006F6B65">
        <w:rPr>
          <w:rFonts w:ascii="Times New Roman" w:eastAsia="Calibri" w:hAnsi="Times New Roman"/>
          <w:sz w:val="28"/>
          <w:szCs w:val="28"/>
          <w:lang w:val="kk-KZ" w:eastAsia="en-US"/>
        </w:rPr>
        <w:t>Студенттер пәнді оқыту құрылымындағы таңдап алынған тақырыптың орнын, тақырыпаралық және пәнаралық байланыстарды, тақырыпты меңгертудегі мақсаттық ұстанымдарды дәлелдеген.</w:t>
      </w:r>
      <w:r w:rsidR="000D53F8">
        <w:rPr>
          <w:rFonts w:ascii="Times New Roman" w:eastAsia="Calibri" w:hAnsi="Times New Roman"/>
          <w:sz w:val="28"/>
          <w:szCs w:val="28"/>
          <w:lang w:val="kk-KZ" w:eastAsia="en-US"/>
        </w:rPr>
        <w:t xml:space="preserve"> Мұнда оқыту мақсаттарын диагностикалық деңгейде тұжырымдаудың міндеті де шешілді. Содан соң модельдеу оқытудың әрбір кезеңінің ерекшеліктерін жетілдіру кеңістігіне ауысады. Модель шеңберінде төмендегілер анықталды: оқу материалын оқытудағы акпараттық көлем, білім алушылардың жаттыққандығының талап етілетін деңгейлері, жасалатын</w:t>
      </w:r>
      <w:r w:rsidR="000D53F8" w:rsidRPr="000D53F8">
        <w:rPr>
          <w:rFonts w:ascii="Times New Roman" w:hAnsi="Times New Roman"/>
          <w:sz w:val="28"/>
          <w:szCs w:val="28"/>
          <w:lang w:val="kk-KZ"/>
        </w:rPr>
        <w:t>коммуникатив</w:t>
      </w:r>
      <w:r w:rsidR="000D53F8">
        <w:rPr>
          <w:rFonts w:ascii="Times New Roman" w:hAnsi="Times New Roman"/>
          <w:sz w:val="28"/>
          <w:szCs w:val="28"/>
          <w:lang w:val="kk-KZ"/>
        </w:rPr>
        <w:t xml:space="preserve">тік жағдайлардың түрлері, сонымен қатар </w:t>
      </w:r>
      <w:r w:rsidR="000D53F8">
        <w:rPr>
          <w:rFonts w:ascii="Times New Roman" w:eastAsia="Calibri" w:hAnsi="Times New Roman"/>
          <w:sz w:val="28"/>
          <w:szCs w:val="28"/>
          <w:lang w:val="kk-KZ" w:eastAsia="en-US"/>
        </w:rPr>
        <w:t xml:space="preserve">студенттердің танымдық іс-әрекеттерін басқару тәсілдері. </w:t>
      </w:r>
    </w:p>
    <w:p w:rsidR="00FD043C" w:rsidRPr="00F41844" w:rsidRDefault="00765F06" w:rsidP="00FC0E71">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00E03FEE">
        <w:rPr>
          <w:rFonts w:ascii="Times New Roman" w:eastAsia="Calibri" w:hAnsi="Times New Roman"/>
          <w:sz w:val="28"/>
          <w:szCs w:val="28"/>
          <w:lang w:val="kk-KZ" w:eastAsia="en-US"/>
        </w:rPr>
        <w:t>Студенттер</w:t>
      </w:r>
      <w:r w:rsidR="00E03FEE">
        <w:rPr>
          <w:rFonts w:ascii="Times New Roman" w:hAnsi="Times New Roman"/>
          <w:sz w:val="28"/>
          <w:szCs w:val="28"/>
          <w:lang w:val="kk-KZ"/>
        </w:rPr>
        <w:t xml:space="preserve"> м</w:t>
      </w:r>
      <w:r w:rsidR="000D53F8">
        <w:rPr>
          <w:rFonts w:ascii="Times New Roman" w:hAnsi="Times New Roman"/>
          <w:sz w:val="28"/>
          <w:szCs w:val="28"/>
          <w:lang w:val="kk-KZ"/>
        </w:rPr>
        <w:t>одельдің екінші бөлімінде</w:t>
      </w:r>
      <w:r w:rsidR="00E03FEE">
        <w:rPr>
          <w:rFonts w:ascii="Times New Roman" w:eastAsia="Calibri" w:hAnsi="Times New Roman"/>
          <w:sz w:val="28"/>
          <w:szCs w:val="28"/>
          <w:lang w:val="kk-KZ" w:eastAsia="en-US"/>
        </w:rPr>
        <w:t>,</w:t>
      </w:r>
      <w:r w:rsidR="000D53F8">
        <w:rPr>
          <w:rFonts w:ascii="Times New Roman" w:eastAsia="Calibri" w:hAnsi="Times New Roman"/>
          <w:sz w:val="28"/>
          <w:szCs w:val="28"/>
          <w:lang w:val="kk-KZ" w:eastAsia="en-US"/>
        </w:rPr>
        <w:t xml:space="preserve"> олармен таңдап алынған тақырыптың оқытылуын ұйымдастырудың құрылымдық-қисынды</w:t>
      </w:r>
      <w:r w:rsidR="00E03FEE">
        <w:rPr>
          <w:rFonts w:ascii="Times New Roman" w:eastAsia="Calibri" w:hAnsi="Times New Roman"/>
          <w:sz w:val="28"/>
          <w:szCs w:val="28"/>
          <w:lang w:val="kk-KZ" w:eastAsia="en-US"/>
        </w:rPr>
        <w:t>қ сызбасын ұсынды. Бұл үшін олар тақырыпты оқудың кескінін</w:t>
      </w:r>
      <w:r w:rsidR="00FC0E71">
        <w:rPr>
          <w:rFonts w:ascii="Times New Roman" w:eastAsia="Calibri" w:hAnsi="Times New Roman"/>
          <w:sz w:val="28"/>
          <w:szCs w:val="28"/>
          <w:lang w:val="kk-KZ" w:eastAsia="en-US"/>
        </w:rPr>
        <w:t>ен</w:t>
      </w:r>
      <w:r w:rsidR="00E03FEE">
        <w:rPr>
          <w:rFonts w:ascii="Times New Roman" w:eastAsia="Calibri" w:hAnsi="Times New Roman"/>
          <w:sz w:val="28"/>
          <w:szCs w:val="28"/>
          <w:lang w:val="kk-KZ" w:eastAsia="en-US"/>
        </w:rPr>
        <w:t>, оның өзгешеліктерін</w:t>
      </w:r>
      <w:r w:rsidR="00FC0E71">
        <w:rPr>
          <w:rFonts w:ascii="Times New Roman" w:eastAsia="Calibri" w:hAnsi="Times New Roman"/>
          <w:sz w:val="28"/>
          <w:szCs w:val="28"/>
          <w:lang w:val="kk-KZ" w:eastAsia="en-US"/>
        </w:rPr>
        <w:t>ен</w:t>
      </w:r>
      <w:r w:rsidR="00E03FEE">
        <w:rPr>
          <w:rFonts w:ascii="Times New Roman" w:eastAsia="Calibri" w:hAnsi="Times New Roman"/>
          <w:sz w:val="28"/>
          <w:szCs w:val="28"/>
          <w:lang w:val="kk-KZ" w:eastAsia="en-US"/>
        </w:rPr>
        <w:t>, пәнаралық, тақырыпаралық және тақырыпішілік байланыстар матрицаларын</w:t>
      </w:r>
      <w:r w:rsidR="00FC0E71">
        <w:rPr>
          <w:rFonts w:ascii="Times New Roman" w:eastAsia="Calibri" w:hAnsi="Times New Roman"/>
          <w:sz w:val="28"/>
          <w:szCs w:val="28"/>
          <w:lang w:val="kk-KZ" w:eastAsia="en-US"/>
        </w:rPr>
        <w:t>ан</w:t>
      </w:r>
      <w:r w:rsidR="00E03FEE">
        <w:rPr>
          <w:rFonts w:ascii="Times New Roman" w:eastAsia="Calibri" w:hAnsi="Times New Roman"/>
          <w:sz w:val="28"/>
          <w:szCs w:val="28"/>
          <w:lang w:val="kk-KZ" w:eastAsia="en-US"/>
        </w:rPr>
        <w:t>, әр түрлі оқу сабақтарын</w:t>
      </w:r>
      <w:r w:rsidR="00FC0E71">
        <w:rPr>
          <w:rFonts w:ascii="Times New Roman" w:eastAsia="Calibri" w:hAnsi="Times New Roman"/>
          <w:sz w:val="28"/>
          <w:szCs w:val="28"/>
          <w:lang w:val="kk-KZ" w:eastAsia="en-US"/>
        </w:rPr>
        <w:t xml:space="preserve"> жүргізу жоспарынан тұратын </w:t>
      </w:r>
      <w:r w:rsidR="00FC0E71">
        <w:rPr>
          <w:rFonts w:ascii="Times New Roman" w:hAnsi="Times New Roman"/>
          <w:sz w:val="28"/>
          <w:szCs w:val="28"/>
          <w:lang w:val="kk-KZ"/>
        </w:rPr>
        <w:t xml:space="preserve">технологиялық карталар жасады. </w:t>
      </w:r>
    </w:p>
    <w:p w:rsidR="00FD043C" w:rsidRPr="000D53F8" w:rsidRDefault="00FC0E71" w:rsidP="00CB3B01">
      <w:pPr>
        <w:spacing w:after="0" w:line="240" w:lineRule="auto"/>
        <w:jc w:val="both"/>
        <w:rPr>
          <w:rFonts w:ascii="Times New Roman" w:hAnsi="Times New Roman"/>
          <w:sz w:val="28"/>
          <w:szCs w:val="28"/>
          <w:lang w:val="kk-KZ"/>
        </w:rPr>
      </w:pPr>
      <w:r>
        <w:rPr>
          <w:rFonts w:ascii="Times New Roman" w:hAnsi="Times New Roman"/>
          <w:sz w:val="28"/>
          <w:szCs w:val="28"/>
          <w:lang w:val="kk-KZ"/>
        </w:rPr>
        <w:tab/>
        <w:t xml:space="preserve">Модельдің қорытындысында </w:t>
      </w:r>
      <w:r w:rsidR="00CB3B01">
        <w:rPr>
          <w:rFonts w:ascii="Times New Roman" w:hAnsi="Times New Roman"/>
          <w:sz w:val="28"/>
          <w:szCs w:val="28"/>
          <w:lang w:val="kk-KZ"/>
        </w:rPr>
        <w:t>нақты пәнді, таңдап алынған тақырыпты оқыту төңірегінде</w:t>
      </w:r>
      <w:r w:rsidR="00AC1C74">
        <w:rPr>
          <w:rFonts w:ascii="Times New Roman" w:hAnsi="Times New Roman"/>
          <w:sz w:val="28"/>
          <w:szCs w:val="28"/>
          <w:lang w:val="kk-KZ"/>
        </w:rPr>
        <w:t xml:space="preserve"> білім беру мекемесіндегі оқу ү</w:t>
      </w:r>
      <w:r w:rsidR="00CB3B01">
        <w:rPr>
          <w:rFonts w:ascii="Times New Roman" w:hAnsi="Times New Roman"/>
          <w:sz w:val="28"/>
          <w:szCs w:val="28"/>
          <w:lang w:val="kk-KZ"/>
        </w:rPr>
        <w:t>д</w:t>
      </w:r>
      <w:r w:rsidR="00AC1C74">
        <w:rPr>
          <w:rFonts w:ascii="Times New Roman" w:hAnsi="Times New Roman"/>
          <w:sz w:val="28"/>
          <w:szCs w:val="28"/>
          <w:lang w:val="kk-KZ"/>
        </w:rPr>
        <w:t>ер</w:t>
      </w:r>
      <w:r w:rsidR="00CB3B01">
        <w:rPr>
          <w:rFonts w:ascii="Times New Roman" w:hAnsi="Times New Roman"/>
          <w:sz w:val="28"/>
          <w:szCs w:val="28"/>
          <w:lang w:val="kk-KZ"/>
        </w:rPr>
        <w:t xml:space="preserve">ісі барысының ерекшеліктері көрсетілген.  </w:t>
      </w:r>
    </w:p>
    <w:p w:rsidR="00FD043C" w:rsidRPr="00CB3B01" w:rsidRDefault="00765F06" w:rsidP="00FC0E71">
      <w:pPr>
        <w:spacing w:after="0" w:line="240" w:lineRule="auto"/>
        <w:jc w:val="both"/>
        <w:rPr>
          <w:rFonts w:ascii="Times New Roman" w:hAnsi="Times New Roman"/>
          <w:sz w:val="28"/>
          <w:szCs w:val="28"/>
          <w:lang w:val="kk-KZ"/>
        </w:rPr>
      </w:pPr>
      <w:r>
        <w:rPr>
          <w:rFonts w:ascii="Times New Roman" w:hAnsi="Times New Roman"/>
          <w:sz w:val="28"/>
          <w:szCs w:val="28"/>
          <w:lang w:val="kk-KZ"/>
        </w:rPr>
        <w:lastRenderedPageBreak/>
        <w:tab/>
      </w:r>
      <w:r w:rsidR="00CB3B01">
        <w:rPr>
          <w:rFonts w:ascii="Times New Roman" w:hAnsi="Times New Roman"/>
          <w:sz w:val="28"/>
          <w:szCs w:val="28"/>
          <w:lang w:val="kk-KZ"/>
        </w:rPr>
        <w:t xml:space="preserve">Қосымшада </w:t>
      </w:r>
      <w:r w:rsidR="00CB3B01">
        <w:rPr>
          <w:rFonts w:ascii="Times New Roman" w:eastAsia="Calibri" w:hAnsi="Times New Roman"/>
          <w:sz w:val="28"/>
          <w:szCs w:val="28"/>
          <w:lang w:val="kk-KZ" w:eastAsia="en-US"/>
        </w:rPr>
        <w:t xml:space="preserve">студенттер модельдің мақсаттық ұстанымдарына сәйкес оқыған тақырыптың мазмұнын оқушылармен меңгерілуін бағалауға арналған нұсқалар бойынша бақылау-тестілік тапсырмалардың жиынтығы беріледі.  </w:t>
      </w:r>
    </w:p>
    <w:p w:rsidR="00FD043C" w:rsidRPr="00CB3B01" w:rsidRDefault="00765F06" w:rsidP="004C5293">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00497F7E">
        <w:rPr>
          <w:rFonts w:ascii="Times New Roman" w:hAnsi="Times New Roman"/>
          <w:sz w:val="28"/>
          <w:szCs w:val="28"/>
          <w:lang w:val="kk-KZ"/>
        </w:rPr>
        <w:t xml:space="preserve">Сөйтіп, </w:t>
      </w:r>
      <w:r w:rsidR="00497F7E">
        <w:rPr>
          <w:rFonts w:ascii="Times New Roman" w:eastAsia="Calibri" w:hAnsi="Times New Roman"/>
          <w:sz w:val="28"/>
          <w:szCs w:val="28"/>
          <w:lang w:val="kk-KZ" w:eastAsia="en-US"/>
        </w:rPr>
        <w:t>студенттер орта буынды болашақ мамандарды дайындаудың мақсаттарын өздері анықтаған, оқу ақпаратының іріктеулуін және құрылымдауын жүзеге асырған, модельдегі ойға сүйене отырып, оның пайдалылығын белгілеген.</w:t>
      </w:r>
      <w:r w:rsidR="00F14F47">
        <w:rPr>
          <w:rFonts w:ascii="Times New Roman" w:eastAsia="Calibri" w:hAnsi="Times New Roman"/>
          <w:sz w:val="28"/>
          <w:szCs w:val="28"/>
          <w:lang w:val="kk-KZ" w:eastAsia="en-US"/>
        </w:rPr>
        <w:t xml:space="preserve"> Бұл студенттерге олардың болашақ кәсіби іс-әрекетінің аясында өз мамандықтары контекстінде оқу-кәсіптік міндеттерді шешуге мүмкіндік берді. Сонымен қатар оқу пәнінің </w:t>
      </w:r>
      <w:r w:rsidR="00F14F47">
        <w:rPr>
          <w:rFonts w:ascii="Times New Roman" w:hAnsi="Times New Roman"/>
          <w:sz w:val="28"/>
          <w:szCs w:val="28"/>
          <w:lang w:val="kk-KZ"/>
        </w:rPr>
        <w:t>оқыту технологиясы моделінің орындалуына</w:t>
      </w:r>
      <w:r w:rsidR="00997634">
        <w:rPr>
          <w:rFonts w:ascii="Times New Roman" w:hAnsi="Times New Roman"/>
          <w:sz w:val="28"/>
          <w:szCs w:val="28"/>
          <w:lang w:val="kk-KZ"/>
        </w:rPr>
        <w:t xml:space="preserve"> жол ашты, оның тәжірибе жүзінде </w:t>
      </w:r>
      <w:r w:rsidR="004C5293">
        <w:rPr>
          <w:rFonts w:ascii="Times New Roman" w:hAnsi="Times New Roman"/>
          <w:sz w:val="28"/>
          <w:szCs w:val="28"/>
          <w:lang w:val="kk-KZ"/>
        </w:rPr>
        <w:t>жүзеге</w:t>
      </w:r>
      <w:r w:rsidR="00997634">
        <w:rPr>
          <w:rFonts w:ascii="Times New Roman" w:hAnsi="Times New Roman"/>
          <w:sz w:val="28"/>
          <w:szCs w:val="28"/>
          <w:lang w:val="kk-KZ"/>
        </w:rPr>
        <w:t xml:space="preserve"> асырылуы мамандарды дайындау міндеттерінің мақсатқа бағытталып орындалуын,</w:t>
      </w:r>
      <w:r w:rsidR="004C5293">
        <w:rPr>
          <w:rFonts w:ascii="Times New Roman" w:hAnsi="Times New Roman"/>
          <w:sz w:val="28"/>
          <w:szCs w:val="28"/>
          <w:lang w:val="kk-KZ"/>
        </w:rPr>
        <w:t xml:space="preserve"> теориялық, тәжірибелік және мотивациялық дайындықтың және болашақ кәсіби </w:t>
      </w:r>
      <w:r w:rsidR="004C5293">
        <w:rPr>
          <w:rFonts w:ascii="Times New Roman" w:eastAsia="Calibri" w:hAnsi="Times New Roman"/>
          <w:sz w:val="28"/>
          <w:szCs w:val="28"/>
          <w:lang w:val="kk-KZ" w:eastAsia="en-US"/>
        </w:rPr>
        <w:t xml:space="preserve">іс-әрекетті біліктілікпен атқару қабілеттілігінің </w:t>
      </w:r>
      <w:r w:rsidR="004C5293">
        <w:rPr>
          <w:rFonts w:ascii="Times New Roman" w:hAnsi="Times New Roman"/>
          <w:sz w:val="28"/>
          <w:szCs w:val="28"/>
          <w:lang w:val="kk-KZ"/>
        </w:rPr>
        <w:t xml:space="preserve">тұтастығын қамтамасыз етті. </w:t>
      </w:r>
    </w:p>
    <w:p w:rsidR="00880B26" w:rsidRDefault="00765F06" w:rsidP="00880B26">
      <w:pPr>
        <w:spacing w:after="0" w:line="240" w:lineRule="auto"/>
        <w:jc w:val="both"/>
        <w:rPr>
          <w:rFonts w:ascii="Times New Roman" w:eastAsia="Calibri" w:hAnsi="Times New Roman"/>
          <w:sz w:val="28"/>
          <w:szCs w:val="28"/>
          <w:lang w:val="kk-KZ" w:eastAsia="en-US"/>
        </w:rPr>
      </w:pPr>
      <w:r>
        <w:rPr>
          <w:rFonts w:ascii="Times New Roman" w:hAnsi="Times New Roman"/>
          <w:sz w:val="28"/>
          <w:szCs w:val="28"/>
          <w:lang w:val="kk-KZ"/>
        </w:rPr>
        <w:tab/>
      </w:r>
      <w:r w:rsidR="00880B26">
        <w:rPr>
          <w:rFonts w:ascii="Times New Roman" w:eastAsia="Calibri" w:hAnsi="Times New Roman"/>
          <w:sz w:val="28"/>
          <w:szCs w:val="28"/>
          <w:lang w:val="kk-KZ" w:eastAsia="en-US"/>
        </w:rPr>
        <w:t xml:space="preserve">Педагогикалық модельдеудің негізін білгендік материалдық, әлеуметтік және тұлғалық маңызды өнімде көрініс тапқан, студенттер мотивациясының талап етілетін деңгейіне жетуді қамтамасыз ететін, кәсіби мазмұны бар жұмыстың құралына айналды. </w:t>
      </w:r>
    </w:p>
    <w:p w:rsidR="00FD043C" w:rsidRPr="00CB3B01" w:rsidRDefault="00880B26" w:rsidP="00880B26">
      <w:pPr>
        <w:spacing w:after="0" w:line="240" w:lineRule="auto"/>
        <w:jc w:val="both"/>
        <w:rPr>
          <w:rFonts w:ascii="Times New Roman" w:hAnsi="Times New Roman"/>
          <w:sz w:val="28"/>
          <w:szCs w:val="28"/>
          <w:lang w:val="kk-KZ"/>
        </w:rPr>
      </w:pPr>
      <w:r>
        <w:rPr>
          <w:rFonts w:ascii="Times New Roman" w:hAnsi="Times New Roman"/>
          <w:sz w:val="28"/>
          <w:szCs w:val="28"/>
          <w:lang w:val="kk-KZ"/>
        </w:rPr>
        <w:tab/>
        <w:t xml:space="preserve">Жоғарыда айтылғандарды жалпылай келе, </w:t>
      </w:r>
      <w:r>
        <w:rPr>
          <w:rFonts w:ascii="Times New Roman" w:hAnsi="Times New Roman"/>
          <w:bCs/>
          <w:sz w:val="28"/>
          <w:szCs w:val="28"/>
          <w:lang w:val="kk-KZ"/>
        </w:rPr>
        <w:t xml:space="preserve">кәсіби-бағдарланған </w:t>
      </w:r>
      <w:r>
        <w:rPr>
          <w:rFonts w:ascii="Times New Roman" w:hAnsi="Times New Roman"/>
          <w:sz w:val="28"/>
          <w:szCs w:val="28"/>
          <w:lang w:val="kk-KZ"/>
        </w:rPr>
        <w:t xml:space="preserve">оқыту технологиясы шеңберінде, </w:t>
      </w:r>
      <w:r>
        <w:rPr>
          <w:rFonts w:ascii="Times New Roman" w:eastAsia="Calibri" w:hAnsi="Times New Roman"/>
          <w:sz w:val="28"/>
          <w:szCs w:val="28"/>
          <w:lang w:val="kk-KZ" w:eastAsia="en-US"/>
        </w:rPr>
        <w:t xml:space="preserve">модельдеу рәсімінің мәні мен бірізділігін меңгере отырып, өзінің болашақ кәсіби іс-әрекетін атқаруға </w:t>
      </w:r>
      <w:r>
        <w:rPr>
          <w:rFonts w:ascii="Times New Roman" w:hAnsi="Times New Roman"/>
          <w:sz w:val="28"/>
          <w:szCs w:val="28"/>
          <w:lang w:val="kk-KZ"/>
        </w:rPr>
        <w:t xml:space="preserve">технологиялық тәсілдеменің негіздерін игеріп, </w:t>
      </w:r>
      <w:r>
        <w:rPr>
          <w:rFonts w:ascii="Times New Roman" w:eastAsia="Calibri" w:hAnsi="Times New Roman"/>
          <w:sz w:val="28"/>
          <w:szCs w:val="28"/>
          <w:lang w:val="kk-KZ" w:eastAsia="en-US"/>
        </w:rPr>
        <w:t>студенттер оны кәсіби-тұлғалық құзыреттіліктің жоғары деңгейінде жүзеге асыруға өздерінің дайындықтары мен қабілеттіліктерін дәлелдегенін айтуға болады.</w:t>
      </w:r>
      <w:r w:rsidR="00EF0443">
        <w:rPr>
          <w:rFonts w:ascii="Times New Roman" w:eastAsia="Calibri" w:hAnsi="Times New Roman"/>
          <w:sz w:val="28"/>
          <w:szCs w:val="28"/>
          <w:lang w:val="kk-KZ" w:eastAsia="en-US"/>
        </w:rPr>
        <w:t xml:space="preserve"> Бұл қорытынды зерттеу аясында жүргізілген тәжірибелік-эксперименттік жұмыстың оң нәтижелерімен расталады. </w:t>
      </w:r>
    </w:p>
    <w:p w:rsidR="00FD043C" w:rsidRPr="00880B26" w:rsidRDefault="00765F06" w:rsidP="00880B26">
      <w:pPr>
        <w:spacing w:after="0" w:line="240" w:lineRule="auto"/>
        <w:jc w:val="both"/>
        <w:rPr>
          <w:rFonts w:ascii="Times New Roman" w:hAnsi="Times New Roman"/>
          <w:sz w:val="28"/>
          <w:szCs w:val="28"/>
          <w:lang w:val="kk-KZ"/>
        </w:rPr>
      </w:pPr>
      <w:r>
        <w:rPr>
          <w:rFonts w:ascii="Times New Roman" w:hAnsi="Times New Roman"/>
          <w:sz w:val="28"/>
          <w:szCs w:val="28"/>
          <w:lang w:val="kk-KZ"/>
        </w:rPr>
        <w:tab/>
      </w:r>
    </w:p>
    <w:p w:rsidR="004A5704" w:rsidRDefault="00765F06" w:rsidP="00235492">
      <w:pPr>
        <w:spacing w:after="0" w:line="240" w:lineRule="auto"/>
        <w:jc w:val="both"/>
        <w:rPr>
          <w:rFonts w:ascii="Times New Roman" w:hAnsi="Times New Roman"/>
          <w:b/>
          <w:sz w:val="28"/>
          <w:szCs w:val="28"/>
          <w:lang w:val="kk-KZ"/>
        </w:rPr>
      </w:pPr>
      <w:r>
        <w:rPr>
          <w:rFonts w:ascii="Times New Roman" w:hAnsi="Times New Roman"/>
          <w:sz w:val="28"/>
          <w:szCs w:val="28"/>
          <w:lang w:val="kk-KZ"/>
        </w:rPr>
        <w:tab/>
      </w:r>
      <w:r w:rsidR="00491C94">
        <w:rPr>
          <w:rFonts w:ascii="Times New Roman" w:hAnsi="Times New Roman"/>
          <w:b/>
          <w:sz w:val="28"/>
          <w:szCs w:val="28"/>
          <w:lang w:val="kk-KZ"/>
        </w:rPr>
        <w:t>2.3</w:t>
      </w:r>
      <w:r w:rsidR="00972F43">
        <w:rPr>
          <w:rFonts w:ascii="Times New Roman" w:hAnsi="Times New Roman"/>
          <w:b/>
          <w:sz w:val="28"/>
          <w:szCs w:val="28"/>
          <w:lang w:val="kk-KZ"/>
        </w:rPr>
        <w:t xml:space="preserve"> </w:t>
      </w:r>
      <w:r w:rsidR="00F66FE4" w:rsidRPr="00F66FE4">
        <w:rPr>
          <w:rFonts w:ascii="Times New Roman" w:hAnsi="Times New Roman"/>
          <w:b/>
          <w:bCs/>
          <w:sz w:val="28"/>
          <w:szCs w:val="28"/>
          <w:lang w:val="kk-KZ"/>
        </w:rPr>
        <w:t>Студенттердің кәсіби-тұлғалық құзырет</w:t>
      </w:r>
      <w:r w:rsidR="00AC1C74">
        <w:rPr>
          <w:rFonts w:ascii="Times New Roman" w:hAnsi="Times New Roman"/>
          <w:b/>
          <w:bCs/>
          <w:sz w:val="28"/>
          <w:szCs w:val="28"/>
          <w:lang w:val="kk-KZ"/>
        </w:rPr>
        <w:t>тілік</w:t>
      </w:r>
      <w:r w:rsidR="00F66FE4" w:rsidRPr="00F66FE4">
        <w:rPr>
          <w:rFonts w:ascii="Times New Roman" w:hAnsi="Times New Roman"/>
          <w:b/>
          <w:bCs/>
          <w:sz w:val="28"/>
          <w:szCs w:val="28"/>
          <w:lang w:val="kk-KZ"/>
        </w:rPr>
        <w:t>терін дамыту бойынша эксперименттік жұмыстың нәтижелері</w:t>
      </w:r>
    </w:p>
    <w:p w:rsidR="003503CB" w:rsidRDefault="001352FA" w:rsidP="00957A43">
      <w:pPr>
        <w:spacing w:after="0" w:line="240" w:lineRule="auto"/>
        <w:ind w:firstLine="709"/>
        <w:jc w:val="both"/>
        <w:rPr>
          <w:rFonts w:ascii="Times New Roman" w:hAnsi="Times New Roman"/>
          <w:b/>
          <w:sz w:val="28"/>
          <w:szCs w:val="28"/>
          <w:lang w:val="kk-KZ"/>
        </w:rPr>
      </w:pPr>
      <w:r>
        <w:rPr>
          <w:rFonts w:ascii="Times New Roman" w:eastAsia="Calibri" w:hAnsi="Times New Roman"/>
          <w:sz w:val="28"/>
          <w:szCs w:val="28"/>
          <w:lang w:val="kk-KZ" w:eastAsia="en-US"/>
        </w:rPr>
        <w:t xml:space="preserve">Тәжірибелік-эксперименттік жұмыс 2011 жылдың 1 қазанынан бастап  2014 жылдың 30 наурызына дейінгі уақытта </w:t>
      </w:r>
      <w:r w:rsidR="00AC1C74">
        <w:rPr>
          <w:rFonts w:ascii="Times New Roman" w:eastAsia="Calibri" w:hAnsi="Times New Roman"/>
          <w:sz w:val="28"/>
          <w:szCs w:val="28"/>
          <w:lang w:val="kk-KZ" w:eastAsia="en-US"/>
        </w:rPr>
        <w:t>Қазақ мемлекеттік қыздар педагогикалық</w:t>
      </w:r>
      <w:r w:rsidR="00D66E0C">
        <w:rPr>
          <w:rFonts w:ascii="Times New Roman" w:eastAsia="Calibri" w:hAnsi="Times New Roman"/>
          <w:sz w:val="28"/>
          <w:szCs w:val="28"/>
          <w:lang w:val="kk-KZ" w:eastAsia="en-US"/>
        </w:rPr>
        <w:t xml:space="preserve"> университетінің </w:t>
      </w:r>
      <w:r w:rsidR="00AC1C74">
        <w:rPr>
          <w:rFonts w:ascii="Times New Roman" w:eastAsia="Calibri" w:hAnsi="Times New Roman"/>
          <w:sz w:val="28"/>
          <w:szCs w:val="28"/>
          <w:lang w:val="kk-KZ" w:eastAsia="en-US"/>
        </w:rPr>
        <w:t>Педагогика және психология факультетінде</w:t>
      </w:r>
      <w:r>
        <w:rPr>
          <w:rFonts w:ascii="Times New Roman" w:eastAsia="Calibri" w:hAnsi="Times New Roman"/>
          <w:sz w:val="28"/>
          <w:szCs w:val="28"/>
          <w:lang w:val="kk-KZ" w:eastAsia="en-US"/>
        </w:rPr>
        <w:t xml:space="preserve"> жүргізілді</w:t>
      </w:r>
      <w:r w:rsidR="00D66E0C">
        <w:rPr>
          <w:rFonts w:ascii="Times New Roman" w:eastAsia="Calibri" w:hAnsi="Times New Roman"/>
          <w:sz w:val="28"/>
          <w:szCs w:val="28"/>
          <w:lang w:val="kk-KZ" w:eastAsia="en-US"/>
        </w:rPr>
        <w:t>.</w:t>
      </w:r>
      <w:r w:rsidR="00957A43">
        <w:rPr>
          <w:rFonts w:ascii="Times New Roman" w:eastAsia="Calibri" w:hAnsi="Times New Roman"/>
          <w:sz w:val="28"/>
          <w:szCs w:val="28"/>
          <w:lang w:val="kk-KZ" w:eastAsia="en-US"/>
        </w:rPr>
        <w:t xml:space="preserve"> Зерттеу әдістерінің таңда</w:t>
      </w:r>
      <w:r w:rsidR="002D5678">
        <w:rPr>
          <w:rFonts w:ascii="Times New Roman" w:eastAsia="Calibri" w:hAnsi="Times New Roman"/>
          <w:sz w:val="28"/>
          <w:szCs w:val="28"/>
          <w:lang w:val="kk-KZ" w:eastAsia="en-US"/>
        </w:rPr>
        <w:t>л</w:t>
      </w:r>
      <w:r w:rsidR="00957A43">
        <w:rPr>
          <w:rFonts w:ascii="Times New Roman" w:eastAsia="Calibri" w:hAnsi="Times New Roman"/>
          <w:sz w:val="28"/>
          <w:szCs w:val="28"/>
          <w:lang w:val="kk-KZ" w:eastAsia="en-US"/>
        </w:rPr>
        <w:t xml:space="preserve">уы мен ұйымдастырылуын диссертацияның алдыңғы бөлімдерінде айтылған теориялық қағидалар анықтады. Зерттеу жұмысының негізінде салыстырмалы педагогикалық эксперименттер сериясының жүргізілуі болды.    </w:t>
      </w:r>
    </w:p>
    <w:p w:rsidR="009F722F" w:rsidRDefault="002D5678" w:rsidP="00C01A87">
      <w:pPr>
        <w:spacing w:after="0" w:line="240" w:lineRule="auto"/>
        <w:ind w:firstLine="709"/>
        <w:jc w:val="both"/>
        <w:rPr>
          <w:rFonts w:ascii="Times New Roman" w:hAnsi="Times New Roman"/>
          <w:sz w:val="28"/>
          <w:szCs w:val="28"/>
          <w:lang w:val="kk-KZ"/>
        </w:rPr>
      </w:pPr>
      <w:r>
        <w:rPr>
          <w:rFonts w:ascii="Times New Roman" w:hAnsi="Times New Roman"/>
          <w:b/>
          <w:sz w:val="28"/>
          <w:szCs w:val="28"/>
          <w:lang w:val="kk-KZ"/>
        </w:rPr>
        <w:t>Айқындаушы</w:t>
      </w:r>
      <w:r w:rsidR="00B96C49">
        <w:rPr>
          <w:rFonts w:ascii="Times New Roman" w:hAnsi="Times New Roman"/>
          <w:b/>
          <w:sz w:val="28"/>
          <w:szCs w:val="28"/>
          <w:lang w:val="kk-KZ"/>
        </w:rPr>
        <w:t xml:space="preserve"> эксперимент </w:t>
      </w:r>
      <w:r w:rsidR="00B96C49">
        <w:rPr>
          <w:rFonts w:ascii="Times New Roman" w:hAnsi="Times New Roman"/>
          <w:bCs/>
          <w:sz w:val="28"/>
          <w:szCs w:val="28"/>
          <w:lang w:val="kk-KZ"/>
        </w:rPr>
        <w:t xml:space="preserve">екі кезеңде өтті. </w:t>
      </w:r>
      <w:r w:rsidR="00B96C49" w:rsidRPr="00FC2480">
        <w:rPr>
          <w:rFonts w:ascii="Times New Roman" w:hAnsi="Times New Roman"/>
          <w:b/>
          <w:bCs/>
          <w:iCs/>
          <w:sz w:val="28"/>
          <w:szCs w:val="28"/>
          <w:lang w:val="kk-KZ"/>
        </w:rPr>
        <w:t>Бірінші кезеңде</w:t>
      </w:r>
      <w:r w:rsidR="00B96C49">
        <w:rPr>
          <w:rFonts w:ascii="Times New Roman" w:hAnsi="Times New Roman"/>
          <w:bCs/>
          <w:sz w:val="28"/>
          <w:szCs w:val="28"/>
          <w:lang w:val="kk-KZ"/>
        </w:rPr>
        <w:t xml:space="preserve">  </w:t>
      </w:r>
      <w:r>
        <w:rPr>
          <w:rFonts w:ascii="Times New Roman" w:hAnsi="Times New Roman"/>
          <w:bCs/>
          <w:sz w:val="28"/>
          <w:szCs w:val="28"/>
          <w:lang w:val="kk-KZ"/>
        </w:rPr>
        <w:t>айқындаушы</w:t>
      </w:r>
      <w:r w:rsidR="00B96C49" w:rsidRPr="00B96C49">
        <w:rPr>
          <w:rFonts w:ascii="Times New Roman" w:hAnsi="Times New Roman"/>
          <w:bCs/>
          <w:sz w:val="28"/>
          <w:szCs w:val="28"/>
          <w:lang w:val="kk-KZ"/>
        </w:rPr>
        <w:t xml:space="preserve"> эксперимент</w:t>
      </w:r>
      <w:r w:rsidR="00B96C49">
        <w:rPr>
          <w:rFonts w:ascii="Times New Roman" w:hAnsi="Times New Roman"/>
          <w:bCs/>
          <w:sz w:val="28"/>
          <w:szCs w:val="28"/>
          <w:lang w:val="kk-KZ"/>
        </w:rPr>
        <w:t xml:space="preserve">ке </w:t>
      </w:r>
      <w:r w:rsidR="001513E2">
        <w:rPr>
          <w:rFonts w:ascii="Times New Roman" w:hAnsi="Times New Roman"/>
          <w:bCs/>
          <w:sz w:val="28"/>
          <w:szCs w:val="28"/>
          <w:lang w:val="kk-KZ"/>
        </w:rPr>
        <w:t xml:space="preserve">жоғары оқу </w:t>
      </w:r>
      <w:r w:rsidR="001513E2" w:rsidRPr="00321F00">
        <w:rPr>
          <w:rFonts w:ascii="Times New Roman" w:hAnsi="Times New Roman"/>
          <w:bCs/>
          <w:sz w:val="28"/>
          <w:szCs w:val="28"/>
          <w:lang w:val="kk-KZ"/>
        </w:rPr>
        <w:t>орындарының 48 оқытушысы</w:t>
      </w:r>
      <w:r w:rsidR="002D05FE" w:rsidRPr="00321F00">
        <w:rPr>
          <w:rFonts w:ascii="Times New Roman" w:hAnsi="Times New Roman"/>
          <w:bCs/>
          <w:sz w:val="28"/>
          <w:szCs w:val="28"/>
          <w:lang w:val="kk-KZ"/>
        </w:rPr>
        <w:t xml:space="preserve"> және бітіруші курстарының 132 студенті қатысты.</w:t>
      </w:r>
      <w:r w:rsidR="00341B10" w:rsidRPr="00321F00">
        <w:rPr>
          <w:rFonts w:ascii="Times New Roman" w:hAnsi="Times New Roman"/>
          <w:bCs/>
          <w:sz w:val="28"/>
          <w:szCs w:val="28"/>
          <w:lang w:val="kk-KZ"/>
        </w:rPr>
        <w:t xml:space="preserve"> Оның басты мақсаты болашақ оқытушыларда </w:t>
      </w:r>
      <w:r w:rsidR="00341B10" w:rsidRPr="00321F00">
        <w:rPr>
          <w:rFonts w:ascii="Times New Roman" w:hAnsi="Times New Roman"/>
          <w:sz w:val="28"/>
          <w:szCs w:val="28"/>
          <w:lang w:val="kk-KZ"/>
        </w:rPr>
        <w:t xml:space="preserve">кәсіби-тұлғалық құзыреттіліктерінің даму деңгейін анықтау болды. Алынған ақпараттың талдауы төмендегіні дәлелдеді: 42,8 % </w:t>
      </w:r>
      <w:r w:rsidR="00341B10" w:rsidRPr="00321F00">
        <w:rPr>
          <w:rFonts w:ascii="Times New Roman" w:eastAsia="Calibri" w:hAnsi="Times New Roman"/>
          <w:sz w:val="28"/>
          <w:szCs w:val="28"/>
          <w:lang w:val="kk-KZ" w:eastAsia="en-US"/>
        </w:rPr>
        <w:t xml:space="preserve">педагогикалық тәжірибеден өткен соң </w:t>
      </w:r>
      <w:r w:rsidR="00341B10" w:rsidRPr="00321F00">
        <w:rPr>
          <w:rFonts w:ascii="Times New Roman" w:hAnsi="Times New Roman"/>
          <w:sz w:val="28"/>
          <w:szCs w:val="28"/>
          <w:lang w:val="kk-KZ"/>
        </w:rPr>
        <w:t>кәсіби-</w:t>
      </w:r>
      <w:r w:rsidR="00341B10">
        <w:rPr>
          <w:rFonts w:ascii="Times New Roman" w:hAnsi="Times New Roman"/>
          <w:sz w:val="28"/>
          <w:szCs w:val="28"/>
          <w:lang w:val="kk-KZ"/>
        </w:rPr>
        <w:t xml:space="preserve">тұлғалық құзыреттілікті орташадан төмен (еліктеуші) деңгейде және тек </w:t>
      </w:r>
      <w:r w:rsidR="00341B10" w:rsidRPr="00341B10">
        <w:rPr>
          <w:rFonts w:ascii="Times New Roman" w:hAnsi="Times New Roman"/>
          <w:sz w:val="28"/>
          <w:szCs w:val="28"/>
          <w:lang w:val="kk-KZ"/>
        </w:rPr>
        <w:t>7,2 %</w:t>
      </w:r>
      <w:r w:rsidR="00341B10">
        <w:rPr>
          <w:rFonts w:ascii="Times New Roman" w:hAnsi="Times New Roman"/>
          <w:sz w:val="28"/>
          <w:szCs w:val="28"/>
          <w:lang w:val="kk-KZ"/>
        </w:rPr>
        <w:t xml:space="preserve"> - жоғары (шығармашылық) </w:t>
      </w:r>
      <w:r w:rsidR="009F722F">
        <w:rPr>
          <w:rFonts w:ascii="Times New Roman" w:hAnsi="Times New Roman"/>
          <w:sz w:val="28"/>
          <w:szCs w:val="28"/>
          <w:lang w:val="kk-KZ"/>
        </w:rPr>
        <w:t xml:space="preserve">деңгейде </w:t>
      </w:r>
      <w:r w:rsidR="00341B10">
        <w:rPr>
          <w:rFonts w:ascii="Times New Roman" w:hAnsi="Times New Roman"/>
          <w:sz w:val="28"/>
          <w:szCs w:val="28"/>
          <w:lang w:val="kk-KZ"/>
        </w:rPr>
        <w:t>көрсетті</w:t>
      </w:r>
      <w:r w:rsidR="009F722F">
        <w:rPr>
          <w:rFonts w:ascii="Times New Roman" w:hAnsi="Times New Roman"/>
          <w:sz w:val="28"/>
          <w:szCs w:val="28"/>
          <w:lang w:val="kk-KZ"/>
        </w:rPr>
        <w:t xml:space="preserve">. Бұл мамандарды дайындаудың талап </w:t>
      </w:r>
      <w:r w:rsidR="009F722F">
        <w:rPr>
          <w:rFonts w:ascii="Times New Roman" w:hAnsi="Times New Roman"/>
          <w:sz w:val="28"/>
          <w:szCs w:val="28"/>
          <w:lang w:val="kk-KZ"/>
        </w:rPr>
        <w:lastRenderedPageBreak/>
        <w:t>етілетін деңгейіне қажетті мөлшерде жауап бермейді. Бірінші кезекте болашақ оқытушылар оқушыларда кәсіби маңызды икемдерді, дағдыларды, тұлға қасиеттерін, жалпы және кәсіби мәдениетті қалыптастыру және дамытуға емес, алдымен оларды пәндік білімдер жиынтығымен қаруландыруға бағдарланған. Бұдан басқа,</w:t>
      </w:r>
      <w:r w:rsidR="00BC7078">
        <w:rPr>
          <w:rFonts w:ascii="Times New Roman" w:hAnsi="Times New Roman"/>
          <w:sz w:val="28"/>
          <w:szCs w:val="28"/>
          <w:lang w:val="kk-KZ"/>
        </w:rPr>
        <w:t>ж</w:t>
      </w:r>
      <w:r w:rsidR="00AC1C74">
        <w:rPr>
          <w:rFonts w:ascii="Times New Roman" w:hAnsi="Times New Roman"/>
          <w:sz w:val="28"/>
          <w:szCs w:val="28"/>
          <w:lang w:val="kk-KZ"/>
        </w:rPr>
        <w:t>оғары оқу орындағы білім беру ү</w:t>
      </w:r>
      <w:r w:rsidR="00BC7078">
        <w:rPr>
          <w:rFonts w:ascii="Times New Roman" w:hAnsi="Times New Roman"/>
          <w:sz w:val="28"/>
          <w:szCs w:val="28"/>
          <w:lang w:val="kk-KZ"/>
        </w:rPr>
        <w:t>д</w:t>
      </w:r>
      <w:r w:rsidR="00AC1C74">
        <w:rPr>
          <w:rFonts w:ascii="Times New Roman" w:hAnsi="Times New Roman"/>
          <w:sz w:val="28"/>
          <w:szCs w:val="28"/>
          <w:lang w:val="kk-KZ"/>
        </w:rPr>
        <w:t>ер</w:t>
      </w:r>
      <w:r w:rsidR="00BC7078">
        <w:rPr>
          <w:rFonts w:ascii="Times New Roman" w:hAnsi="Times New Roman"/>
          <w:sz w:val="28"/>
          <w:szCs w:val="28"/>
          <w:lang w:val="kk-KZ"/>
        </w:rPr>
        <w:t>і</w:t>
      </w:r>
      <w:r w:rsidR="0098591C">
        <w:rPr>
          <w:rFonts w:ascii="Times New Roman" w:hAnsi="Times New Roman"/>
          <w:sz w:val="28"/>
          <w:szCs w:val="28"/>
          <w:lang w:val="kk-KZ"/>
        </w:rPr>
        <w:t>сінің ұ</w:t>
      </w:r>
      <w:r w:rsidR="00AC1C74">
        <w:rPr>
          <w:rFonts w:ascii="Times New Roman" w:hAnsi="Times New Roman"/>
          <w:sz w:val="28"/>
          <w:szCs w:val="28"/>
          <w:lang w:val="kk-KZ"/>
        </w:rPr>
        <w:t>йымдастырылуының талдауы, бұл ү</w:t>
      </w:r>
      <w:r w:rsidR="0098591C">
        <w:rPr>
          <w:rFonts w:ascii="Times New Roman" w:hAnsi="Times New Roman"/>
          <w:sz w:val="28"/>
          <w:szCs w:val="28"/>
          <w:lang w:val="kk-KZ"/>
        </w:rPr>
        <w:t>д</w:t>
      </w:r>
      <w:r w:rsidR="00AC1C74">
        <w:rPr>
          <w:rFonts w:ascii="Times New Roman" w:hAnsi="Times New Roman"/>
          <w:sz w:val="28"/>
          <w:szCs w:val="28"/>
          <w:lang w:val="kk-KZ"/>
        </w:rPr>
        <w:t>ер</w:t>
      </w:r>
      <w:r w:rsidR="0098591C">
        <w:rPr>
          <w:rFonts w:ascii="Times New Roman" w:hAnsi="Times New Roman"/>
          <w:sz w:val="28"/>
          <w:szCs w:val="28"/>
          <w:lang w:val="kk-KZ"/>
        </w:rPr>
        <w:t xml:space="preserve">істің басты кемшіліктері болып келесі реттегілер саналады деген қорытынды жасауға мүмкіндік берді: </w:t>
      </w:r>
      <w:r w:rsidR="008416C0">
        <w:rPr>
          <w:rFonts w:ascii="Times New Roman" w:eastAsia="Calibri" w:hAnsi="Times New Roman"/>
          <w:sz w:val="28"/>
          <w:szCs w:val="28"/>
          <w:lang w:val="kk-KZ" w:eastAsia="en-US"/>
        </w:rPr>
        <w:t xml:space="preserve">студенттерді дайын білімдерді көшіріп алуға бағыттайтындықтан байқалатын, </w:t>
      </w:r>
      <w:r w:rsidR="0098591C">
        <w:rPr>
          <w:rFonts w:ascii="Times New Roman" w:hAnsi="Times New Roman"/>
          <w:sz w:val="28"/>
          <w:szCs w:val="28"/>
          <w:lang w:val="kk-KZ"/>
        </w:rPr>
        <w:t xml:space="preserve">білімдердің таратушысы ретіндегі педагогтың позициясы және </w:t>
      </w:r>
      <w:r w:rsidR="00AC1C74">
        <w:rPr>
          <w:rFonts w:ascii="Times New Roman" w:eastAsia="Calibri" w:hAnsi="Times New Roman"/>
          <w:sz w:val="28"/>
          <w:szCs w:val="28"/>
          <w:lang w:val="kk-KZ" w:eastAsia="en-US"/>
        </w:rPr>
        <w:t>педагогикалық ү</w:t>
      </w:r>
      <w:r w:rsidR="0098591C">
        <w:rPr>
          <w:rFonts w:ascii="Times New Roman" w:eastAsia="Calibri" w:hAnsi="Times New Roman"/>
          <w:sz w:val="28"/>
          <w:szCs w:val="28"/>
          <w:lang w:val="kk-KZ" w:eastAsia="en-US"/>
        </w:rPr>
        <w:t>д</w:t>
      </w:r>
      <w:r w:rsidR="00AC1C74">
        <w:rPr>
          <w:rFonts w:ascii="Times New Roman" w:eastAsia="Calibri" w:hAnsi="Times New Roman"/>
          <w:sz w:val="28"/>
          <w:szCs w:val="28"/>
          <w:lang w:val="kk-KZ" w:eastAsia="en-US"/>
        </w:rPr>
        <w:t>ер</w:t>
      </w:r>
      <w:r w:rsidR="0098591C">
        <w:rPr>
          <w:rFonts w:ascii="Times New Roman" w:eastAsia="Calibri" w:hAnsi="Times New Roman"/>
          <w:sz w:val="28"/>
          <w:szCs w:val="28"/>
          <w:lang w:val="kk-KZ" w:eastAsia="en-US"/>
        </w:rPr>
        <w:t>істің объектісі ретіндегі студенттің позициясы</w:t>
      </w:r>
      <w:r w:rsidR="008416C0">
        <w:rPr>
          <w:rFonts w:ascii="Times New Roman" w:hAnsi="Times New Roman"/>
          <w:sz w:val="28"/>
          <w:szCs w:val="28"/>
          <w:lang w:val="kk-KZ"/>
        </w:rPr>
        <w:t xml:space="preserve">; кәсіптік міндеттерді шешу тәсілдерінің төмен деңгейде қалыптасқандығы, әрекеттердің енжарлылығы және еліктеушілігі; </w:t>
      </w:r>
      <w:r w:rsidR="00C01A87">
        <w:rPr>
          <w:rFonts w:ascii="Times New Roman" w:hAnsi="Times New Roman"/>
          <w:sz w:val="28"/>
          <w:szCs w:val="28"/>
          <w:lang w:val="kk-KZ"/>
        </w:rPr>
        <w:t xml:space="preserve">дербестілікті, өз тәжірибесінің рефлексиясын көрсетудің және іске шығармашылықпен қараудың төмен деңгейде болуы.   </w:t>
      </w:r>
    </w:p>
    <w:p w:rsidR="001352FA" w:rsidRPr="00247A8D" w:rsidRDefault="00E63728" w:rsidP="006818A9">
      <w:pPr>
        <w:spacing w:after="0" w:line="240" w:lineRule="auto"/>
        <w:ind w:firstLine="709"/>
        <w:jc w:val="both"/>
        <w:rPr>
          <w:rFonts w:ascii="Times New Roman" w:hAnsi="Times New Roman"/>
          <w:bCs/>
          <w:sz w:val="28"/>
          <w:szCs w:val="28"/>
          <w:lang w:val="kk-KZ"/>
        </w:rPr>
      </w:pPr>
      <w:r>
        <w:rPr>
          <w:rFonts w:ascii="Times New Roman" w:hAnsi="Times New Roman"/>
          <w:sz w:val="28"/>
          <w:szCs w:val="28"/>
          <w:lang w:val="kk-KZ"/>
        </w:rPr>
        <w:t xml:space="preserve">Аталған деректер </w:t>
      </w:r>
      <w:r w:rsidR="00247A8D">
        <w:rPr>
          <w:rFonts w:ascii="Times New Roman" w:hAnsi="Times New Roman"/>
          <w:sz w:val="28"/>
          <w:szCs w:val="28"/>
          <w:lang w:val="kk-KZ"/>
        </w:rPr>
        <w:t>эксперименттік топқа жататын, пәндік (арнай</w:t>
      </w:r>
      <w:r w:rsidR="00AC1C74">
        <w:rPr>
          <w:rFonts w:ascii="Times New Roman" w:hAnsi="Times New Roman"/>
          <w:sz w:val="28"/>
          <w:szCs w:val="28"/>
          <w:lang w:val="kk-KZ"/>
        </w:rPr>
        <w:t>ы) дайындық пәндер циклын оқу ү</w:t>
      </w:r>
      <w:r w:rsidR="00247A8D">
        <w:rPr>
          <w:rFonts w:ascii="Times New Roman" w:hAnsi="Times New Roman"/>
          <w:sz w:val="28"/>
          <w:szCs w:val="28"/>
          <w:lang w:val="kk-KZ"/>
        </w:rPr>
        <w:t>д</w:t>
      </w:r>
      <w:r w:rsidR="00AC1C74">
        <w:rPr>
          <w:rFonts w:ascii="Times New Roman" w:hAnsi="Times New Roman"/>
          <w:sz w:val="28"/>
          <w:szCs w:val="28"/>
          <w:lang w:val="kk-KZ"/>
        </w:rPr>
        <w:t>ер</w:t>
      </w:r>
      <w:r w:rsidR="00247A8D">
        <w:rPr>
          <w:rFonts w:ascii="Times New Roman" w:hAnsi="Times New Roman"/>
          <w:sz w:val="28"/>
          <w:szCs w:val="28"/>
          <w:lang w:val="kk-KZ"/>
        </w:rPr>
        <w:t xml:space="preserve">ісінде студенттерден қосымша </w:t>
      </w:r>
      <w:r w:rsidR="002D5678">
        <w:rPr>
          <w:rFonts w:ascii="Times New Roman" w:hAnsi="Times New Roman"/>
          <w:sz w:val="28"/>
          <w:szCs w:val="28"/>
          <w:lang w:val="kk-KZ"/>
        </w:rPr>
        <w:t>айқындаушы</w:t>
      </w:r>
      <w:r w:rsidR="00247A8D">
        <w:rPr>
          <w:rFonts w:ascii="Times New Roman" w:hAnsi="Times New Roman"/>
          <w:sz w:val="28"/>
          <w:szCs w:val="28"/>
          <w:lang w:val="kk-KZ"/>
        </w:rPr>
        <w:t xml:space="preserve"> бақылау жұмысын алу  туралы шешім қабылдауға негіз болды. Бірінші топқа </w:t>
      </w:r>
      <w:r w:rsidR="00222598">
        <w:rPr>
          <w:rFonts w:ascii="Times New Roman" w:hAnsi="Times New Roman"/>
          <w:sz w:val="28"/>
          <w:szCs w:val="28"/>
          <w:lang w:val="kk-KZ"/>
        </w:rPr>
        <w:t>4</w:t>
      </w:r>
      <w:r w:rsidR="00321F00">
        <w:rPr>
          <w:rFonts w:ascii="Times New Roman" w:hAnsi="Times New Roman"/>
          <w:sz w:val="28"/>
          <w:szCs w:val="28"/>
          <w:lang w:val="kk-KZ"/>
        </w:rPr>
        <w:t>0</w:t>
      </w:r>
      <w:r w:rsidR="00247A8D" w:rsidRPr="00321F00">
        <w:rPr>
          <w:rFonts w:ascii="Times New Roman" w:hAnsi="Times New Roman"/>
          <w:sz w:val="28"/>
          <w:szCs w:val="28"/>
          <w:lang w:val="kk-KZ"/>
        </w:rPr>
        <w:t xml:space="preserve"> адамнан тұратын</w:t>
      </w:r>
      <w:r w:rsidR="002D5678">
        <w:rPr>
          <w:rFonts w:ascii="Times New Roman" w:hAnsi="Times New Roman"/>
          <w:sz w:val="28"/>
          <w:szCs w:val="28"/>
          <w:lang w:val="kk-KZ"/>
        </w:rPr>
        <w:t xml:space="preserve"> </w:t>
      </w:r>
      <w:r w:rsidR="00247A8D" w:rsidRPr="00321F00">
        <w:rPr>
          <w:rFonts w:ascii="Times New Roman" w:hAnsi="Times New Roman"/>
          <w:sz w:val="28"/>
          <w:szCs w:val="28"/>
          <w:lang w:val="kk-KZ"/>
        </w:rPr>
        <w:t xml:space="preserve">2012/2013 оқу жылының </w:t>
      </w:r>
      <w:r w:rsidR="00247A8D" w:rsidRPr="00321F00">
        <w:rPr>
          <w:rFonts w:ascii="Times New Roman" w:eastAsia="Calibri" w:hAnsi="Times New Roman"/>
          <w:sz w:val="28"/>
          <w:szCs w:val="28"/>
          <w:lang w:val="kk-KZ" w:eastAsia="en-US"/>
        </w:rPr>
        <w:t>студенттері кірді.</w:t>
      </w:r>
      <w:r w:rsidR="00614F5C" w:rsidRPr="00321F00">
        <w:rPr>
          <w:rFonts w:ascii="Times New Roman" w:eastAsia="Calibri" w:hAnsi="Times New Roman"/>
          <w:sz w:val="28"/>
          <w:szCs w:val="28"/>
          <w:lang w:val="kk-KZ" w:eastAsia="en-US"/>
        </w:rPr>
        <w:t xml:space="preserve"> Респонденттер тобы </w:t>
      </w:r>
      <w:r w:rsidR="00070F00" w:rsidRPr="00321F00">
        <w:rPr>
          <w:rFonts w:ascii="Times New Roman" w:eastAsia="Calibri" w:hAnsi="Times New Roman"/>
          <w:sz w:val="28"/>
          <w:szCs w:val="28"/>
          <w:lang w:val="kk-KZ" w:eastAsia="en-US"/>
        </w:rPr>
        <w:t xml:space="preserve">шағын іріктеме құрағандығына сүйене отырып, экспериментті қайтадан жүргізу туралы шешім қабылданды, бірақ </w:t>
      </w:r>
      <w:r w:rsidR="00070F00" w:rsidRPr="00321F00">
        <w:rPr>
          <w:rFonts w:ascii="Times New Roman" w:hAnsi="Times New Roman"/>
          <w:sz w:val="28"/>
          <w:szCs w:val="28"/>
          <w:lang w:val="kk-KZ"/>
        </w:rPr>
        <w:t xml:space="preserve">2013/2014 оқу жылының </w:t>
      </w:r>
      <w:r w:rsidR="00222598">
        <w:rPr>
          <w:rFonts w:ascii="Times New Roman" w:hAnsi="Times New Roman"/>
          <w:sz w:val="28"/>
          <w:szCs w:val="28"/>
          <w:lang w:val="kk-KZ"/>
        </w:rPr>
        <w:t>30</w:t>
      </w:r>
      <w:r w:rsidR="00070F00" w:rsidRPr="00321F00">
        <w:rPr>
          <w:rFonts w:ascii="Times New Roman" w:hAnsi="Times New Roman"/>
          <w:sz w:val="28"/>
          <w:szCs w:val="28"/>
          <w:lang w:val="kk-KZ"/>
        </w:rPr>
        <w:t xml:space="preserve"> адамнан тұратын </w:t>
      </w:r>
      <w:r w:rsidR="00070F00" w:rsidRPr="00321F00">
        <w:rPr>
          <w:rFonts w:ascii="Times New Roman" w:eastAsia="Calibri" w:hAnsi="Times New Roman"/>
          <w:sz w:val="28"/>
          <w:szCs w:val="28"/>
          <w:lang w:val="kk-KZ" w:eastAsia="en-US"/>
        </w:rPr>
        <w:t xml:space="preserve">студенттердің басқа тобымен. </w:t>
      </w:r>
      <w:r w:rsidR="00070F00" w:rsidRPr="00321F00">
        <w:rPr>
          <w:rFonts w:ascii="Times New Roman" w:hAnsi="Times New Roman"/>
          <w:sz w:val="28"/>
          <w:szCs w:val="28"/>
          <w:lang w:val="kk-KZ"/>
        </w:rPr>
        <w:t>Эксперимент</w:t>
      </w:r>
      <w:r w:rsidR="00070F00" w:rsidRPr="00321F00">
        <w:rPr>
          <w:rFonts w:ascii="Times New Roman" w:eastAsia="Calibri" w:hAnsi="Times New Roman"/>
          <w:sz w:val="28"/>
          <w:szCs w:val="28"/>
          <w:lang w:val="kk-KZ" w:eastAsia="en-US"/>
        </w:rPr>
        <w:t xml:space="preserve"> осы және кейінгі</w:t>
      </w:r>
      <w:r w:rsidR="00070F00">
        <w:rPr>
          <w:rFonts w:ascii="Times New Roman" w:eastAsia="Calibri" w:hAnsi="Times New Roman"/>
          <w:sz w:val="28"/>
          <w:szCs w:val="28"/>
          <w:lang w:val="kk-KZ" w:eastAsia="en-US"/>
        </w:rPr>
        <w:t xml:space="preserve"> кезеңдерде </w:t>
      </w:r>
      <w:r w:rsidR="00070F00" w:rsidRPr="006818A9">
        <w:rPr>
          <w:rFonts w:ascii="Times New Roman" w:eastAsia="Calibri" w:hAnsi="Times New Roman"/>
          <w:sz w:val="28"/>
          <w:szCs w:val="28"/>
          <w:lang w:val="kk-KZ" w:eastAsia="en-US"/>
        </w:rPr>
        <w:t xml:space="preserve">желілік </w:t>
      </w:r>
      <w:r w:rsidR="00070F00">
        <w:rPr>
          <w:rFonts w:ascii="Times New Roman" w:eastAsia="Calibri" w:hAnsi="Times New Roman"/>
          <w:sz w:val="28"/>
          <w:szCs w:val="28"/>
          <w:lang w:val="kk-KZ" w:eastAsia="en-US"/>
        </w:rPr>
        <w:t xml:space="preserve">тип бойынша өткізілді. </w:t>
      </w:r>
      <w:r w:rsidR="00591F65">
        <w:rPr>
          <w:rFonts w:ascii="Times New Roman" w:eastAsia="Calibri" w:hAnsi="Times New Roman"/>
          <w:sz w:val="28"/>
          <w:szCs w:val="28"/>
          <w:lang w:val="kk-KZ" w:eastAsia="en-US"/>
        </w:rPr>
        <w:t>Талдауға</w:t>
      </w:r>
      <w:r w:rsidR="00E755EA">
        <w:rPr>
          <w:rFonts w:ascii="Times New Roman" w:eastAsia="Calibri" w:hAnsi="Times New Roman"/>
          <w:sz w:val="28"/>
          <w:szCs w:val="28"/>
          <w:lang w:val="kk-KZ" w:eastAsia="en-US"/>
        </w:rPr>
        <w:t xml:space="preserve"> сол</w:t>
      </w:r>
      <w:r w:rsidR="00591F65">
        <w:rPr>
          <w:rFonts w:ascii="Times New Roman" w:eastAsia="Calibri" w:hAnsi="Times New Roman"/>
          <w:sz w:val="28"/>
          <w:szCs w:val="28"/>
          <w:lang w:val="kk-KZ" w:eastAsia="en-US"/>
        </w:rPr>
        <w:t xml:space="preserve"> бір топтар </w:t>
      </w:r>
      <w:r w:rsidR="00E755EA">
        <w:rPr>
          <w:rFonts w:ascii="Times New Roman" w:eastAsia="Calibri" w:hAnsi="Times New Roman"/>
          <w:sz w:val="28"/>
          <w:szCs w:val="28"/>
          <w:lang w:val="kk-KZ" w:eastAsia="en-US"/>
        </w:rPr>
        <w:t xml:space="preserve">алынды: олар бақылау тобы рөлінде де (олардың алғашқы күйі ескерілді) және эксперименттік топ ретінде де болды  (оқу барысындағы және содан кейінгі күйлері есепке алынды). Сондықтан зерттеудегі барлық мәліметтер екі топқа қатысты қарастырылды. </w:t>
      </w:r>
      <w:r w:rsidR="00663A1D">
        <w:rPr>
          <w:rFonts w:ascii="Times New Roman" w:eastAsia="Calibri" w:hAnsi="Times New Roman"/>
          <w:sz w:val="28"/>
          <w:szCs w:val="28"/>
          <w:lang w:val="kk-KZ" w:eastAsia="en-US"/>
        </w:rPr>
        <w:t xml:space="preserve">Айта кететін жайт, экспериментке қатысатын барлық студенттер жоғары оқу орындарының </w:t>
      </w:r>
      <w:r w:rsidR="00AC1C74">
        <w:rPr>
          <w:rFonts w:ascii="Times New Roman" w:eastAsia="Calibri" w:hAnsi="Times New Roman"/>
          <w:sz w:val="28"/>
          <w:szCs w:val="28"/>
          <w:lang w:val="kk-KZ" w:eastAsia="en-US"/>
        </w:rPr>
        <w:t>оқу жоспарларына сәйкес кәсіби</w:t>
      </w:r>
      <w:r w:rsidR="00663A1D">
        <w:rPr>
          <w:rFonts w:ascii="Times New Roman" w:eastAsia="Calibri" w:hAnsi="Times New Roman"/>
          <w:sz w:val="28"/>
          <w:szCs w:val="28"/>
          <w:lang w:val="kk-KZ" w:eastAsia="en-US"/>
        </w:rPr>
        <w:t xml:space="preserve"> білім беру дайындығынан төрт жылдық мерзімде </w:t>
      </w:r>
      <w:r w:rsidR="00663A1D">
        <w:rPr>
          <w:rFonts w:ascii="Times New Roman" w:hAnsi="Times New Roman"/>
          <w:sz w:val="28"/>
          <w:szCs w:val="28"/>
          <w:lang w:val="kk-KZ"/>
        </w:rPr>
        <w:t xml:space="preserve">5В010300 </w:t>
      </w:r>
      <w:r w:rsidR="00AC1C74">
        <w:rPr>
          <w:rFonts w:ascii="Times New Roman" w:hAnsi="Times New Roman"/>
          <w:sz w:val="28"/>
          <w:szCs w:val="28"/>
          <w:lang w:val="kk-KZ"/>
        </w:rPr>
        <w:t xml:space="preserve">- </w:t>
      </w:r>
      <w:r w:rsidR="00663A1D">
        <w:rPr>
          <w:rFonts w:ascii="Times New Roman" w:hAnsi="Times New Roman"/>
          <w:sz w:val="28"/>
          <w:szCs w:val="28"/>
          <w:lang w:val="kk-KZ"/>
        </w:rPr>
        <w:t>П</w:t>
      </w:r>
      <w:r w:rsidR="00663A1D" w:rsidRPr="00663A1D">
        <w:rPr>
          <w:rFonts w:ascii="Times New Roman" w:hAnsi="Times New Roman"/>
          <w:sz w:val="28"/>
          <w:szCs w:val="28"/>
          <w:lang w:val="kk-KZ"/>
        </w:rPr>
        <w:t xml:space="preserve">едагогика </w:t>
      </w:r>
      <w:r w:rsidR="00663A1D">
        <w:rPr>
          <w:rFonts w:ascii="Times New Roman" w:hAnsi="Times New Roman"/>
          <w:sz w:val="28"/>
          <w:szCs w:val="28"/>
          <w:lang w:val="kk-KZ"/>
        </w:rPr>
        <w:t>және</w:t>
      </w:r>
      <w:r w:rsidR="00663A1D" w:rsidRPr="00663A1D">
        <w:rPr>
          <w:rFonts w:ascii="Times New Roman" w:hAnsi="Times New Roman"/>
          <w:sz w:val="28"/>
          <w:szCs w:val="28"/>
          <w:lang w:val="kk-KZ"/>
        </w:rPr>
        <w:t xml:space="preserve"> психология</w:t>
      </w:r>
      <w:r w:rsidR="00663A1D">
        <w:rPr>
          <w:rFonts w:ascii="Times New Roman" w:hAnsi="Times New Roman"/>
          <w:sz w:val="28"/>
          <w:szCs w:val="28"/>
          <w:lang w:val="kk-KZ"/>
        </w:rPr>
        <w:t xml:space="preserve"> мамандығы бойынша өтіп жатты. </w:t>
      </w:r>
    </w:p>
    <w:p w:rsidR="00FD043C" w:rsidRPr="00957A43" w:rsidRDefault="00765F06" w:rsidP="00005616">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002D5678">
        <w:rPr>
          <w:rFonts w:ascii="Times New Roman" w:hAnsi="Times New Roman"/>
          <w:bCs/>
          <w:sz w:val="28"/>
          <w:szCs w:val="28"/>
          <w:lang w:val="kk-KZ"/>
        </w:rPr>
        <w:t>Айқындаушы</w:t>
      </w:r>
      <w:r w:rsidR="00663A1D">
        <w:rPr>
          <w:rFonts w:ascii="Times New Roman" w:hAnsi="Times New Roman"/>
          <w:bCs/>
          <w:sz w:val="28"/>
          <w:szCs w:val="28"/>
          <w:lang w:val="kk-KZ"/>
        </w:rPr>
        <w:t xml:space="preserve"> эксперименттің </w:t>
      </w:r>
      <w:r w:rsidR="00174817" w:rsidRPr="00FC2480">
        <w:rPr>
          <w:rFonts w:ascii="Times New Roman" w:hAnsi="Times New Roman"/>
          <w:b/>
          <w:bCs/>
          <w:iCs/>
          <w:sz w:val="28"/>
          <w:szCs w:val="28"/>
          <w:lang w:val="kk-KZ"/>
        </w:rPr>
        <w:t>екінші кезеңінің</w:t>
      </w:r>
      <w:r w:rsidR="00174817">
        <w:rPr>
          <w:rFonts w:ascii="Times New Roman" w:hAnsi="Times New Roman"/>
          <w:bCs/>
          <w:sz w:val="28"/>
          <w:szCs w:val="28"/>
          <w:lang w:val="kk-KZ"/>
        </w:rPr>
        <w:t xml:space="preserve"> басты міндеті зерттеу нысанының эмпирикалық сипаттамасын алу болды</w:t>
      </w:r>
      <w:r w:rsidR="00D54DA3">
        <w:rPr>
          <w:rFonts w:ascii="Times New Roman" w:hAnsi="Times New Roman"/>
          <w:bCs/>
          <w:sz w:val="28"/>
          <w:szCs w:val="28"/>
          <w:lang w:val="kk-KZ"/>
        </w:rPr>
        <w:t xml:space="preserve"> – </w:t>
      </w:r>
      <w:r w:rsidR="00D54DA3">
        <w:rPr>
          <w:rFonts w:ascii="Times New Roman" w:hAnsi="Times New Roman"/>
          <w:sz w:val="28"/>
          <w:szCs w:val="28"/>
          <w:lang w:val="kk-KZ"/>
        </w:rPr>
        <w:t>кәсіби-тұлғалық құзырет</w:t>
      </w:r>
      <w:r w:rsidR="00AC1C74">
        <w:rPr>
          <w:rFonts w:ascii="Times New Roman" w:hAnsi="Times New Roman"/>
          <w:sz w:val="28"/>
          <w:szCs w:val="28"/>
          <w:lang w:val="kk-KZ"/>
        </w:rPr>
        <w:t>тілік</w:t>
      </w:r>
      <w:r w:rsidR="00D54DA3">
        <w:rPr>
          <w:rFonts w:ascii="Times New Roman" w:hAnsi="Times New Roman"/>
          <w:sz w:val="28"/>
          <w:szCs w:val="28"/>
          <w:lang w:val="kk-KZ"/>
        </w:rPr>
        <w:t>тердің жеке компоненттерінің даму жағдайы (</w:t>
      </w:r>
      <w:r w:rsidR="00005616">
        <w:rPr>
          <w:rFonts w:ascii="Times New Roman" w:hAnsi="Times New Roman"/>
          <w:sz w:val="28"/>
          <w:szCs w:val="28"/>
          <w:lang w:val="kk-KZ"/>
        </w:rPr>
        <w:t>оқушыларға білім беруде диагностикалық мақсаттар қоя алу, сабаққа арналған оқу материалының мазмұнын іріктеу, оқушылардың білімдері мен икемдерін бақылау және оқытудың әдістерінің, түрлерінің және құралдарының жиынтығын және т.б. анықтау</w:t>
      </w:r>
      <w:r w:rsidR="00D54DA3">
        <w:rPr>
          <w:rFonts w:ascii="Times New Roman" w:hAnsi="Times New Roman"/>
          <w:sz w:val="28"/>
          <w:szCs w:val="28"/>
          <w:lang w:val="kk-KZ"/>
        </w:rPr>
        <w:t>)</w:t>
      </w:r>
      <w:r w:rsidR="00005616">
        <w:rPr>
          <w:rFonts w:ascii="Times New Roman" w:hAnsi="Times New Roman"/>
          <w:sz w:val="28"/>
          <w:szCs w:val="28"/>
          <w:lang w:val="kk-KZ"/>
        </w:rPr>
        <w:t xml:space="preserve">, танымдық және кәсіптік іс-әрекеттер түрткілерінің көрінуін және </w:t>
      </w:r>
      <w:r w:rsidR="00005616">
        <w:rPr>
          <w:rFonts w:ascii="Times New Roman" w:eastAsia="Calibri" w:hAnsi="Times New Roman"/>
          <w:sz w:val="28"/>
          <w:szCs w:val="28"/>
          <w:lang w:val="kk-KZ" w:eastAsia="en-US"/>
        </w:rPr>
        <w:t xml:space="preserve">оқу пәнін меңгеру негізі ретінде студенттердің жаттыққандығының бастапқы деңгейлерін айқындау. </w:t>
      </w:r>
    </w:p>
    <w:p w:rsidR="00FD043C" w:rsidRPr="00005616" w:rsidRDefault="000E4D6B" w:rsidP="00D138ED">
      <w:pPr>
        <w:spacing w:after="0" w:line="240" w:lineRule="auto"/>
        <w:jc w:val="both"/>
        <w:rPr>
          <w:rFonts w:ascii="Times New Roman" w:hAnsi="Times New Roman"/>
          <w:sz w:val="28"/>
          <w:szCs w:val="28"/>
          <w:lang w:val="kk-KZ"/>
        </w:rPr>
      </w:pPr>
      <w:r>
        <w:rPr>
          <w:rFonts w:ascii="Times New Roman" w:hAnsi="Times New Roman"/>
          <w:b/>
          <w:bCs/>
          <w:sz w:val="28"/>
          <w:szCs w:val="28"/>
          <w:lang w:val="kk-KZ"/>
        </w:rPr>
        <w:tab/>
      </w:r>
      <w:r w:rsidR="00005616" w:rsidRPr="00005616">
        <w:rPr>
          <w:rFonts w:ascii="Times New Roman" w:hAnsi="Times New Roman"/>
          <w:sz w:val="28"/>
          <w:szCs w:val="28"/>
          <w:lang w:val="kk-KZ"/>
        </w:rPr>
        <w:t xml:space="preserve">Осы мақсатпен </w:t>
      </w:r>
      <w:r w:rsidR="00005616">
        <w:rPr>
          <w:rFonts w:ascii="Times New Roman" w:eastAsia="Calibri" w:hAnsi="Times New Roman"/>
          <w:sz w:val="28"/>
          <w:szCs w:val="28"/>
          <w:lang w:val="kk-KZ" w:eastAsia="en-US"/>
        </w:rPr>
        <w:t>студенттерге оқу сабағының конспектісін дайындауы және оның</w:t>
      </w:r>
      <w:r w:rsidR="005D365F">
        <w:rPr>
          <w:rFonts w:ascii="Times New Roman" w:eastAsia="Calibri" w:hAnsi="Times New Roman"/>
          <w:sz w:val="28"/>
          <w:szCs w:val="28"/>
          <w:lang w:val="kk-KZ" w:eastAsia="en-US"/>
        </w:rPr>
        <w:t xml:space="preserve"> үзіндісін аудиториямен жүргізуі ұсынылды (шағын оқыту). Сынамалық сабақты жүргізу негізінде</w:t>
      </w:r>
      <w:r w:rsidR="00D138ED">
        <w:rPr>
          <w:rFonts w:ascii="Times New Roman" w:hAnsi="Times New Roman"/>
          <w:sz w:val="28"/>
          <w:szCs w:val="28"/>
          <w:lang w:val="kk-KZ"/>
        </w:rPr>
        <w:t xml:space="preserve"> жоғары оқу орын оқытушысының эксперттік бағасының көмегімен және осы мақсаттар үшін арнайы жетілдірілген сұрақтарға сүйене отырып, сауалнама әдісі арқылы (2-</w:t>
      </w:r>
      <w:r w:rsidR="00D138ED">
        <w:rPr>
          <w:rFonts w:ascii="Times New Roman" w:hAnsi="Times New Roman"/>
          <w:sz w:val="28"/>
          <w:szCs w:val="28"/>
          <w:lang w:val="kk-KZ"/>
        </w:rPr>
        <w:lastRenderedPageBreak/>
        <w:t>қосымшаны қара) кәсіби-тұлғалық құзырет</w:t>
      </w:r>
      <w:r w:rsidR="00AC1C74">
        <w:rPr>
          <w:rFonts w:ascii="Times New Roman" w:hAnsi="Times New Roman"/>
          <w:sz w:val="28"/>
          <w:szCs w:val="28"/>
          <w:lang w:val="kk-KZ"/>
        </w:rPr>
        <w:t>тілік</w:t>
      </w:r>
      <w:r w:rsidR="00D138ED">
        <w:rPr>
          <w:rFonts w:ascii="Times New Roman" w:hAnsi="Times New Roman"/>
          <w:sz w:val="28"/>
          <w:szCs w:val="28"/>
          <w:lang w:val="kk-KZ"/>
        </w:rPr>
        <w:t>тердің дамуының бағалауы жүргізілді</w:t>
      </w:r>
      <w:r w:rsidR="003D7CC4">
        <w:rPr>
          <w:rFonts w:ascii="Times New Roman" w:hAnsi="Times New Roman"/>
          <w:sz w:val="28"/>
          <w:szCs w:val="28"/>
          <w:lang w:val="kk-KZ"/>
        </w:rPr>
        <w:t>.</w:t>
      </w:r>
    </w:p>
    <w:p w:rsidR="00FD043C" w:rsidRPr="00174817" w:rsidRDefault="000E4D6B" w:rsidP="003D7CC4">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003D7CC4" w:rsidRPr="00321F00">
        <w:rPr>
          <w:rFonts w:ascii="Times New Roman" w:hAnsi="Times New Roman"/>
          <w:sz w:val="28"/>
          <w:szCs w:val="28"/>
          <w:lang w:val="kk-KZ"/>
        </w:rPr>
        <w:t>Эмпирикалық материалдың талдауы көрсетке</w:t>
      </w:r>
      <w:r w:rsidR="00321F00">
        <w:rPr>
          <w:rFonts w:ascii="Times New Roman" w:hAnsi="Times New Roman"/>
          <w:sz w:val="28"/>
          <w:szCs w:val="28"/>
          <w:lang w:val="kk-KZ"/>
        </w:rPr>
        <w:t xml:space="preserve">ндей, эксперименттік топтың </w:t>
      </w:r>
      <w:r w:rsidR="00222598">
        <w:rPr>
          <w:rFonts w:ascii="Times New Roman" w:hAnsi="Times New Roman"/>
          <w:sz w:val="28"/>
          <w:szCs w:val="28"/>
          <w:lang w:val="kk-KZ"/>
        </w:rPr>
        <w:t>70</w:t>
      </w:r>
      <w:r w:rsidR="003D7CC4" w:rsidRPr="00321F00">
        <w:rPr>
          <w:rFonts w:ascii="Times New Roman" w:hAnsi="Times New Roman"/>
          <w:sz w:val="28"/>
          <w:szCs w:val="28"/>
          <w:lang w:val="kk-KZ"/>
        </w:rPr>
        <w:t xml:space="preserve"> қатысушысы</w:t>
      </w:r>
      <w:r w:rsidR="002D5678">
        <w:rPr>
          <w:rFonts w:ascii="Times New Roman" w:hAnsi="Times New Roman"/>
          <w:sz w:val="28"/>
          <w:szCs w:val="28"/>
          <w:lang w:val="kk-KZ"/>
        </w:rPr>
        <w:t xml:space="preserve"> </w:t>
      </w:r>
      <w:r w:rsidR="003D7CC4" w:rsidRPr="00321F00">
        <w:rPr>
          <w:rFonts w:ascii="Times New Roman" w:hAnsi="Times New Roman"/>
          <w:sz w:val="28"/>
          <w:szCs w:val="28"/>
          <w:lang w:val="kk-KZ"/>
        </w:rPr>
        <w:t xml:space="preserve">74,3 % кәсіби-тұлғалық құзыреттердің пассивтік деңгейін көрсетеді; 25, 7 % </w:t>
      </w:r>
      <w:r w:rsidR="003D7CC4" w:rsidRPr="00AC1C74">
        <w:rPr>
          <w:rFonts w:ascii="Times New Roman" w:hAnsi="Times New Roman"/>
          <w:color w:val="FF0000"/>
          <w:sz w:val="28"/>
          <w:szCs w:val="28"/>
          <w:lang w:val="kk-KZ"/>
        </w:rPr>
        <w:t>–</w:t>
      </w:r>
      <w:r w:rsidR="003D7CC4">
        <w:rPr>
          <w:rFonts w:ascii="Times New Roman" w:hAnsi="Times New Roman"/>
          <w:sz w:val="28"/>
          <w:szCs w:val="28"/>
          <w:lang w:val="kk-KZ"/>
        </w:rPr>
        <w:t xml:space="preserve"> еліктеуші деңгейді; өкінішке орай, белсенді-ізденісті және шығармашылық деңгейді ешкім көрсетпеген.</w:t>
      </w:r>
    </w:p>
    <w:p w:rsidR="00FD043C" w:rsidRPr="00F602A8" w:rsidRDefault="00CE17B1" w:rsidP="00A2433E">
      <w:pPr>
        <w:spacing w:after="0" w:line="240" w:lineRule="auto"/>
        <w:ind w:firstLine="708"/>
        <w:jc w:val="both"/>
        <w:rPr>
          <w:rFonts w:ascii="Times New Roman" w:hAnsi="Times New Roman"/>
          <w:sz w:val="28"/>
          <w:szCs w:val="28"/>
          <w:lang w:val="kk-KZ"/>
        </w:rPr>
      </w:pPr>
      <w:r w:rsidRPr="00CE17B1">
        <w:rPr>
          <w:rFonts w:ascii="Times New Roman" w:hAnsi="Times New Roman"/>
          <w:sz w:val="28"/>
          <w:szCs w:val="28"/>
          <w:lang w:val="kk-KZ"/>
        </w:rPr>
        <w:t>Спирмен</w:t>
      </w:r>
      <w:r>
        <w:rPr>
          <w:rFonts w:ascii="Times New Roman" w:hAnsi="Times New Roman"/>
          <w:sz w:val="28"/>
          <w:szCs w:val="28"/>
          <w:lang w:val="kk-KZ"/>
        </w:rPr>
        <w:t>нің</w:t>
      </w:r>
      <w:r w:rsidRPr="00CE17B1">
        <w:rPr>
          <w:rFonts w:ascii="Times New Roman" w:hAnsi="Times New Roman"/>
          <w:sz w:val="28"/>
          <w:szCs w:val="28"/>
          <w:lang w:val="kk-KZ"/>
        </w:rPr>
        <w:t xml:space="preserve"> -r</w:t>
      </w:r>
      <w:r w:rsidRPr="00CE17B1">
        <w:rPr>
          <w:rFonts w:ascii="Times New Roman" w:hAnsi="Times New Roman"/>
          <w:sz w:val="28"/>
          <w:szCs w:val="28"/>
          <w:vertAlign w:val="subscript"/>
          <w:lang w:val="kk-KZ"/>
        </w:rPr>
        <w:t>s</w:t>
      </w:r>
      <w:r w:rsidR="002D5678">
        <w:rPr>
          <w:rFonts w:ascii="Times New Roman" w:hAnsi="Times New Roman"/>
          <w:sz w:val="28"/>
          <w:szCs w:val="28"/>
          <w:vertAlign w:val="subscript"/>
          <w:lang w:val="kk-KZ"/>
        </w:rPr>
        <w:t xml:space="preserve"> </w:t>
      </w:r>
      <w:r>
        <w:rPr>
          <w:rFonts w:ascii="Times New Roman" w:hAnsi="Times New Roman"/>
          <w:sz w:val="28"/>
          <w:szCs w:val="28"/>
          <w:lang w:val="kk-KZ"/>
        </w:rPr>
        <w:t>дәрежелік арақатынастық әдісін пайдалану</w:t>
      </w:r>
      <w:r w:rsidR="00F602A8">
        <w:rPr>
          <w:rFonts w:ascii="Times New Roman" w:hAnsi="Times New Roman"/>
          <w:sz w:val="28"/>
          <w:szCs w:val="28"/>
          <w:lang w:val="kk-KZ"/>
        </w:rPr>
        <w:t xml:space="preserve"> арқылы,</w:t>
      </w:r>
      <w:r>
        <w:rPr>
          <w:rFonts w:ascii="Times New Roman" w:hAnsi="Times New Roman"/>
          <w:sz w:val="28"/>
          <w:szCs w:val="28"/>
          <w:lang w:val="kk-KZ"/>
        </w:rPr>
        <w:t xml:space="preserve">  кәсіби-тұлғалық құзырет</w:t>
      </w:r>
      <w:r w:rsidR="00AC1C74">
        <w:rPr>
          <w:rFonts w:ascii="Times New Roman" w:hAnsi="Times New Roman"/>
          <w:sz w:val="28"/>
          <w:szCs w:val="28"/>
          <w:lang w:val="kk-KZ"/>
        </w:rPr>
        <w:t>тілік</w:t>
      </w:r>
      <w:r>
        <w:rPr>
          <w:rFonts w:ascii="Times New Roman" w:hAnsi="Times New Roman"/>
          <w:sz w:val="28"/>
          <w:szCs w:val="28"/>
          <w:lang w:val="kk-KZ"/>
        </w:rPr>
        <w:t xml:space="preserve">тердің даму деңгейін </w:t>
      </w:r>
      <w:r>
        <w:rPr>
          <w:rFonts w:ascii="Times New Roman" w:eastAsia="Calibri" w:hAnsi="Times New Roman"/>
          <w:sz w:val="28"/>
          <w:szCs w:val="28"/>
          <w:lang w:val="kk-KZ" w:eastAsia="en-US"/>
        </w:rPr>
        <w:t xml:space="preserve">студенттердің </w:t>
      </w:r>
      <w:r w:rsidR="00F602A8">
        <w:rPr>
          <w:rFonts w:ascii="Times New Roman" w:eastAsia="Calibri" w:hAnsi="Times New Roman"/>
          <w:sz w:val="28"/>
          <w:szCs w:val="28"/>
          <w:lang w:val="kk-KZ" w:eastAsia="en-US"/>
        </w:rPr>
        <w:t xml:space="preserve">өздерінің </w:t>
      </w:r>
      <w:r>
        <w:rPr>
          <w:rFonts w:ascii="Times New Roman" w:eastAsia="Calibri" w:hAnsi="Times New Roman"/>
          <w:sz w:val="28"/>
          <w:szCs w:val="28"/>
          <w:lang w:val="kk-KZ" w:eastAsia="en-US"/>
        </w:rPr>
        <w:t xml:space="preserve">өзіндік бағалауы мен </w:t>
      </w:r>
      <w:r w:rsidR="00F602A8">
        <w:rPr>
          <w:rFonts w:ascii="Times New Roman" w:eastAsia="Calibri" w:hAnsi="Times New Roman"/>
          <w:sz w:val="28"/>
          <w:szCs w:val="28"/>
          <w:lang w:val="kk-KZ" w:eastAsia="en-US"/>
        </w:rPr>
        <w:t xml:space="preserve">оқытушының эксперттік бағалауының арасында, сыналушыларда зерттелетін белгілердегі өзгерістерінің келістілігін орнатуға мүмкін болды. Бұл көрсеткіш бірінші топ </w:t>
      </w:r>
      <w:r w:rsidR="00F602A8" w:rsidRPr="00321F00">
        <w:rPr>
          <w:rFonts w:ascii="Times New Roman" w:eastAsia="Calibri" w:hAnsi="Times New Roman"/>
          <w:sz w:val="28"/>
          <w:szCs w:val="28"/>
          <w:lang w:val="kk-KZ" w:eastAsia="en-US"/>
        </w:rPr>
        <w:t xml:space="preserve">үшін </w:t>
      </w:r>
      <w:r w:rsidR="00321F00">
        <w:rPr>
          <w:rFonts w:ascii="Times New Roman" w:hAnsi="Times New Roman"/>
          <w:sz w:val="28"/>
          <w:szCs w:val="28"/>
          <w:lang w:val="kk-KZ"/>
        </w:rPr>
        <w:t>(n=</w:t>
      </w:r>
      <w:r w:rsidR="00222598">
        <w:rPr>
          <w:rFonts w:ascii="Times New Roman" w:hAnsi="Times New Roman"/>
          <w:sz w:val="28"/>
          <w:szCs w:val="28"/>
          <w:lang w:val="kk-KZ"/>
        </w:rPr>
        <w:t>4</w:t>
      </w:r>
      <w:r w:rsidR="00F602A8" w:rsidRPr="00321F00">
        <w:rPr>
          <w:rFonts w:ascii="Times New Roman" w:hAnsi="Times New Roman"/>
          <w:sz w:val="28"/>
          <w:szCs w:val="28"/>
          <w:lang w:val="kk-KZ"/>
        </w:rPr>
        <w:t xml:space="preserve">0) құрады 0,52; екінші топ </w:t>
      </w:r>
      <w:r w:rsidR="00321F00">
        <w:rPr>
          <w:rFonts w:ascii="Times New Roman" w:hAnsi="Times New Roman"/>
          <w:sz w:val="28"/>
          <w:szCs w:val="28"/>
          <w:lang w:val="kk-KZ"/>
        </w:rPr>
        <w:t>үшін (n=</w:t>
      </w:r>
      <w:r w:rsidR="00222598">
        <w:rPr>
          <w:rFonts w:ascii="Times New Roman" w:hAnsi="Times New Roman"/>
          <w:sz w:val="28"/>
          <w:szCs w:val="28"/>
          <w:lang w:val="kk-KZ"/>
        </w:rPr>
        <w:t>30</w:t>
      </w:r>
      <w:r w:rsidR="00A2433E" w:rsidRPr="00321F00">
        <w:rPr>
          <w:rFonts w:ascii="Times New Roman" w:hAnsi="Times New Roman"/>
          <w:sz w:val="28"/>
          <w:szCs w:val="28"/>
          <w:lang w:val="kk-KZ"/>
        </w:rPr>
        <w:t>) – 0,67, егер  r</w:t>
      </w:r>
      <w:r w:rsidR="00A2433E" w:rsidRPr="00321F00">
        <w:rPr>
          <w:rFonts w:ascii="Times New Roman" w:hAnsi="Times New Roman"/>
          <w:sz w:val="28"/>
          <w:szCs w:val="28"/>
          <w:vertAlign w:val="subscript"/>
          <w:lang w:val="kk-KZ"/>
        </w:rPr>
        <w:t xml:space="preserve">s  эмп </w:t>
      </w:r>
      <w:r w:rsidR="00A2433E" w:rsidRPr="00321F00">
        <w:rPr>
          <w:rFonts w:ascii="Times New Roman" w:hAnsi="Times New Roman"/>
          <w:sz w:val="28"/>
          <w:szCs w:val="28"/>
          <w:lang w:val="kk-KZ"/>
        </w:rPr>
        <w:t>&lt;0,05  тең 0,45 және r</w:t>
      </w:r>
      <w:r w:rsidR="00A2433E" w:rsidRPr="00321F00">
        <w:rPr>
          <w:rFonts w:ascii="Times New Roman" w:hAnsi="Times New Roman"/>
          <w:sz w:val="28"/>
          <w:szCs w:val="28"/>
          <w:vertAlign w:val="subscript"/>
          <w:lang w:val="kk-KZ"/>
        </w:rPr>
        <w:t>s эмп</w:t>
      </w:r>
      <w:r w:rsidR="00A2433E" w:rsidRPr="00321F00">
        <w:rPr>
          <w:rFonts w:ascii="Times New Roman" w:hAnsi="Times New Roman"/>
          <w:sz w:val="28"/>
          <w:szCs w:val="28"/>
          <w:lang w:val="kk-KZ"/>
        </w:rPr>
        <w:t>&lt;0,01 тең  0,57 бірінші топ үшін және егер  r</w:t>
      </w:r>
      <w:r w:rsidR="00A2433E" w:rsidRPr="00321F00">
        <w:rPr>
          <w:rFonts w:ascii="Times New Roman" w:hAnsi="Times New Roman"/>
          <w:sz w:val="28"/>
          <w:szCs w:val="28"/>
          <w:vertAlign w:val="subscript"/>
          <w:lang w:val="kk-KZ"/>
        </w:rPr>
        <w:t xml:space="preserve">s  эмп </w:t>
      </w:r>
      <w:r w:rsidR="00321F00">
        <w:rPr>
          <w:rFonts w:ascii="Times New Roman" w:hAnsi="Times New Roman"/>
          <w:sz w:val="28"/>
          <w:szCs w:val="28"/>
          <w:lang w:val="kk-KZ"/>
        </w:rPr>
        <w:t>&lt;0,05  тең 0,52 және</w:t>
      </w:r>
      <w:r w:rsidR="00A2433E" w:rsidRPr="00A2433E">
        <w:rPr>
          <w:rFonts w:ascii="Times New Roman" w:hAnsi="Times New Roman"/>
          <w:sz w:val="28"/>
          <w:szCs w:val="28"/>
          <w:lang w:val="kk-KZ"/>
        </w:rPr>
        <w:t xml:space="preserve"> r</w:t>
      </w:r>
      <w:r w:rsidR="00A2433E" w:rsidRPr="00A2433E">
        <w:rPr>
          <w:rFonts w:ascii="Times New Roman" w:hAnsi="Times New Roman"/>
          <w:sz w:val="28"/>
          <w:szCs w:val="28"/>
          <w:vertAlign w:val="subscript"/>
          <w:lang w:val="kk-KZ"/>
        </w:rPr>
        <w:t>s эмп</w:t>
      </w:r>
      <w:r w:rsidR="00A2433E" w:rsidRPr="00A2433E">
        <w:rPr>
          <w:rFonts w:ascii="Times New Roman" w:hAnsi="Times New Roman"/>
          <w:sz w:val="28"/>
          <w:szCs w:val="28"/>
          <w:lang w:val="kk-KZ"/>
        </w:rPr>
        <w:t xml:space="preserve">&lt;0,01 </w:t>
      </w:r>
      <w:r w:rsidR="00A2433E">
        <w:rPr>
          <w:rFonts w:ascii="Times New Roman" w:hAnsi="Times New Roman"/>
          <w:sz w:val="28"/>
          <w:szCs w:val="28"/>
          <w:lang w:val="kk-KZ"/>
        </w:rPr>
        <w:t>тең</w:t>
      </w:r>
      <w:r w:rsidR="00A2433E" w:rsidRPr="00A2433E">
        <w:rPr>
          <w:rFonts w:ascii="Times New Roman" w:hAnsi="Times New Roman"/>
          <w:sz w:val="28"/>
          <w:szCs w:val="28"/>
          <w:lang w:val="kk-KZ"/>
        </w:rPr>
        <w:t xml:space="preserve">  0,66 </w:t>
      </w:r>
      <w:r w:rsidR="00A2433E">
        <w:rPr>
          <w:rFonts w:ascii="Times New Roman" w:hAnsi="Times New Roman"/>
          <w:sz w:val="28"/>
          <w:szCs w:val="28"/>
          <w:lang w:val="kk-KZ"/>
        </w:rPr>
        <w:t>екінші топ үшін.</w:t>
      </w:r>
    </w:p>
    <w:p w:rsidR="00FD043C" w:rsidRDefault="000E4D6B" w:rsidP="00E52470">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006A7A13">
        <w:rPr>
          <w:rFonts w:ascii="Times New Roman" w:hAnsi="Times New Roman"/>
          <w:sz w:val="28"/>
          <w:szCs w:val="28"/>
          <w:lang w:val="kk-KZ"/>
        </w:rPr>
        <w:t>Сыналушылардың танымдық және кәсіптік іс-әрекет түрткілерінің байқалуын анықтау,</w:t>
      </w:r>
      <w:r w:rsidR="00325D34">
        <w:rPr>
          <w:rFonts w:ascii="Times New Roman" w:hAnsi="Times New Roman"/>
          <w:sz w:val="28"/>
          <w:szCs w:val="28"/>
          <w:lang w:val="kk-KZ"/>
        </w:rPr>
        <w:t xml:space="preserve">олармен көрсетілген </w:t>
      </w:r>
      <w:r w:rsidR="00AF5266">
        <w:rPr>
          <w:rFonts w:ascii="Times New Roman" w:hAnsi="Times New Roman"/>
          <w:sz w:val="28"/>
          <w:szCs w:val="28"/>
          <w:lang w:val="kk-KZ"/>
        </w:rPr>
        <w:t>танымдық және кәсіптік іс-әрекеттер</w:t>
      </w:r>
      <w:r w:rsidR="00325D34">
        <w:rPr>
          <w:rFonts w:ascii="Times New Roman" w:hAnsi="Times New Roman"/>
          <w:sz w:val="28"/>
          <w:szCs w:val="28"/>
          <w:lang w:val="kk-KZ"/>
        </w:rPr>
        <w:t xml:space="preserve">інің </w:t>
      </w:r>
      <w:r w:rsidR="00AF5266">
        <w:rPr>
          <w:rFonts w:ascii="Times New Roman" w:hAnsi="Times New Roman"/>
          <w:sz w:val="28"/>
          <w:szCs w:val="28"/>
          <w:lang w:val="kk-KZ"/>
        </w:rPr>
        <w:t xml:space="preserve">мақсаттар </w:t>
      </w:r>
      <w:r w:rsidR="00325D34">
        <w:rPr>
          <w:rFonts w:ascii="Times New Roman" w:hAnsi="Times New Roman"/>
          <w:sz w:val="28"/>
          <w:szCs w:val="28"/>
          <w:lang w:val="kk-KZ"/>
        </w:rPr>
        <w:t>құндылықтарының субъект</w:t>
      </w:r>
      <w:r w:rsidR="00A439A7">
        <w:rPr>
          <w:rFonts w:ascii="Times New Roman" w:hAnsi="Times New Roman"/>
          <w:sz w:val="28"/>
          <w:szCs w:val="28"/>
          <w:lang w:val="kk-KZ"/>
        </w:rPr>
        <w:t>ивтік маңыздылығымен сәйкес ([</w:t>
      </w:r>
      <w:r w:rsidR="00A439A7" w:rsidRPr="00A439A7">
        <w:rPr>
          <w:rFonts w:ascii="Times New Roman" w:hAnsi="Times New Roman"/>
          <w:sz w:val="28"/>
          <w:szCs w:val="28"/>
          <w:lang w:val="kk-KZ"/>
        </w:rPr>
        <w:t>79</w:t>
      </w:r>
      <w:r w:rsidR="00325D34">
        <w:rPr>
          <w:rFonts w:ascii="Times New Roman" w:hAnsi="Times New Roman"/>
          <w:sz w:val="28"/>
          <w:szCs w:val="28"/>
          <w:lang w:val="kk-KZ"/>
        </w:rPr>
        <w:t>] ұсынылған әдістеме бойынша)балдық жүйемен бағаланды. Түрткілердің өзіндік бағалауын қабылдау оқу іс-әрекетінің жанама өнімдерін белсендендіруге мүмкіндік берді</w:t>
      </w:r>
      <w:r w:rsidR="00F13F95">
        <w:rPr>
          <w:rFonts w:ascii="Times New Roman" w:hAnsi="Times New Roman"/>
          <w:sz w:val="28"/>
          <w:szCs w:val="28"/>
          <w:lang w:val="kk-KZ"/>
        </w:rPr>
        <w:t xml:space="preserve">, олар ретінде мәнмәтіндік тәсілдеме аясында біздің жағдайдатанымдық және кәсіптік түрткілер, сонымен қатар олардың үйренетін іс-әрекеттерінің рефлексияның небір сызбасы болды. </w:t>
      </w:r>
      <w:r w:rsidR="00E52470">
        <w:rPr>
          <w:rFonts w:ascii="Times New Roman" w:hAnsi="Times New Roman"/>
          <w:sz w:val="28"/>
          <w:szCs w:val="28"/>
          <w:lang w:val="kk-KZ"/>
        </w:rPr>
        <w:t xml:space="preserve">Бұл тәсіл «жеке түрткілерді сезіну бойынша ішкі жұмыстарды» белсендендіруге және олардың иерархиялық жүйесін қайта құруға, дамытуға мүмкіндік туғызды. </w:t>
      </w:r>
    </w:p>
    <w:p w:rsidR="00E52470" w:rsidRPr="00CE17B1" w:rsidRDefault="00E52470" w:rsidP="00E52470">
      <w:pPr>
        <w:spacing w:after="0" w:line="240" w:lineRule="auto"/>
        <w:jc w:val="both"/>
        <w:rPr>
          <w:rFonts w:ascii="Times New Roman" w:hAnsi="Times New Roman"/>
          <w:sz w:val="28"/>
          <w:szCs w:val="28"/>
          <w:lang w:val="kk-KZ"/>
        </w:rPr>
      </w:pPr>
      <w:r>
        <w:rPr>
          <w:rFonts w:ascii="Times New Roman" w:hAnsi="Times New Roman"/>
          <w:sz w:val="28"/>
          <w:szCs w:val="28"/>
          <w:lang w:val="kk-KZ"/>
        </w:rPr>
        <w:tab/>
        <w:t>Эксперименттік топтардың танымдық және кәсіптік түрткілерінің констатациялық кезеңде байқалуындағы орташа мәндерінің нәтижелері 5-6 кестелерде көрсетілген</w:t>
      </w:r>
    </w:p>
    <w:p w:rsidR="00FD043C" w:rsidRPr="00E52470" w:rsidRDefault="000E4D6B" w:rsidP="00E52470">
      <w:pPr>
        <w:spacing w:after="0" w:line="240" w:lineRule="auto"/>
        <w:jc w:val="both"/>
        <w:rPr>
          <w:rFonts w:ascii="Times New Roman" w:hAnsi="Times New Roman"/>
          <w:sz w:val="28"/>
          <w:szCs w:val="28"/>
          <w:lang w:val="kk-KZ"/>
        </w:rPr>
      </w:pPr>
      <w:r>
        <w:rPr>
          <w:rFonts w:ascii="Times New Roman" w:hAnsi="Times New Roman"/>
          <w:sz w:val="28"/>
          <w:szCs w:val="28"/>
          <w:lang w:val="kk-KZ"/>
        </w:rPr>
        <w:tab/>
      </w:r>
    </w:p>
    <w:p w:rsidR="00E52470" w:rsidRPr="00E52470" w:rsidRDefault="004A09ED" w:rsidP="00235492">
      <w:pPr>
        <w:spacing w:after="0" w:line="240" w:lineRule="auto"/>
        <w:jc w:val="center"/>
        <w:rPr>
          <w:rFonts w:ascii="Times New Roman" w:hAnsi="Times New Roman"/>
          <w:sz w:val="28"/>
          <w:szCs w:val="28"/>
          <w:lang w:val="kk-KZ"/>
        </w:rPr>
      </w:pPr>
      <w:r>
        <w:rPr>
          <w:rFonts w:ascii="Times New Roman" w:hAnsi="Times New Roman"/>
          <w:sz w:val="28"/>
          <w:szCs w:val="28"/>
          <w:lang w:val="kk-KZ"/>
        </w:rPr>
        <w:t>К</w:t>
      </w:r>
      <w:r w:rsidR="00E52470">
        <w:rPr>
          <w:rFonts w:ascii="Times New Roman" w:hAnsi="Times New Roman"/>
          <w:sz w:val="28"/>
          <w:szCs w:val="28"/>
          <w:lang w:val="kk-KZ"/>
        </w:rPr>
        <w:t>есте</w:t>
      </w:r>
      <w:r>
        <w:rPr>
          <w:rFonts w:ascii="Times New Roman" w:hAnsi="Times New Roman"/>
          <w:sz w:val="28"/>
          <w:szCs w:val="28"/>
          <w:lang w:val="kk-KZ"/>
        </w:rPr>
        <w:t xml:space="preserve">5 </w:t>
      </w:r>
      <w:r w:rsidR="00AC1C74">
        <w:rPr>
          <w:rFonts w:ascii="Times New Roman" w:hAnsi="Times New Roman"/>
          <w:sz w:val="28"/>
          <w:szCs w:val="28"/>
          <w:lang w:val="kk-KZ"/>
        </w:rPr>
        <w:t xml:space="preserve">- </w:t>
      </w:r>
      <w:r w:rsidR="00E52470">
        <w:rPr>
          <w:rFonts w:ascii="Times New Roman" w:hAnsi="Times New Roman"/>
          <w:sz w:val="28"/>
          <w:szCs w:val="28"/>
          <w:lang w:val="kk-KZ"/>
        </w:rPr>
        <w:t>Танымдық түрткілері</w:t>
      </w:r>
      <w:r w:rsidR="00B40839">
        <w:rPr>
          <w:rFonts w:ascii="Times New Roman" w:hAnsi="Times New Roman"/>
          <w:sz w:val="28"/>
          <w:szCs w:val="28"/>
          <w:lang w:val="kk-KZ"/>
        </w:rPr>
        <w:t>нің</w:t>
      </w:r>
      <w:r w:rsidR="00E52470">
        <w:rPr>
          <w:rFonts w:ascii="Times New Roman" w:hAnsi="Times New Roman"/>
          <w:sz w:val="28"/>
          <w:szCs w:val="28"/>
          <w:lang w:val="kk-KZ"/>
        </w:rPr>
        <w:t xml:space="preserve"> байқалуын</w:t>
      </w:r>
      <w:r w:rsidR="00B40839">
        <w:rPr>
          <w:rFonts w:ascii="Times New Roman" w:hAnsi="Times New Roman"/>
          <w:sz w:val="28"/>
          <w:szCs w:val="28"/>
          <w:lang w:val="kk-KZ"/>
        </w:rPr>
        <w:t>дағы</w:t>
      </w:r>
      <w:r w:rsidR="00E52470">
        <w:rPr>
          <w:rFonts w:ascii="Times New Roman" w:hAnsi="Times New Roman"/>
          <w:sz w:val="28"/>
          <w:szCs w:val="28"/>
          <w:lang w:val="kk-KZ"/>
        </w:rPr>
        <w:t xml:space="preserve"> орташа мәндер</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670"/>
        <w:gridCol w:w="1418"/>
        <w:gridCol w:w="1559"/>
      </w:tblGrid>
      <w:tr w:rsidR="00FD043C" w:rsidRPr="00FD043C" w:rsidTr="00AC1C74">
        <w:trPr>
          <w:cantSplit/>
          <w:trHeight w:val="1068"/>
        </w:trPr>
        <w:tc>
          <w:tcPr>
            <w:tcW w:w="567" w:type="dxa"/>
            <w:tcBorders>
              <w:bottom w:val="single" w:sz="4" w:space="0" w:color="auto"/>
            </w:tcBorders>
            <w:vAlign w:val="center"/>
          </w:tcPr>
          <w:p w:rsidR="00FD043C" w:rsidRPr="00E52470" w:rsidRDefault="00FD043C" w:rsidP="00AC1C74">
            <w:pPr>
              <w:spacing w:after="0" w:line="240" w:lineRule="auto"/>
              <w:jc w:val="center"/>
              <w:rPr>
                <w:rFonts w:ascii="Times New Roman" w:hAnsi="Times New Roman"/>
                <w:sz w:val="28"/>
                <w:szCs w:val="28"/>
                <w:lang w:val="kk-KZ"/>
              </w:rPr>
            </w:pPr>
            <w:r w:rsidRPr="00FD043C">
              <w:rPr>
                <w:rFonts w:ascii="Times New Roman" w:hAnsi="Times New Roman"/>
                <w:sz w:val="28"/>
                <w:szCs w:val="28"/>
              </w:rPr>
              <w:t xml:space="preserve">№ </w:t>
            </w:r>
            <w:r w:rsidR="00E52470">
              <w:rPr>
                <w:rFonts w:ascii="Times New Roman" w:hAnsi="Times New Roman"/>
                <w:sz w:val="28"/>
                <w:szCs w:val="28"/>
                <w:lang w:val="kk-KZ"/>
              </w:rPr>
              <w:t>р</w:t>
            </w:r>
            <w:r w:rsidRPr="00FD043C">
              <w:rPr>
                <w:rFonts w:ascii="Times New Roman" w:hAnsi="Times New Roman"/>
                <w:sz w:val="28"/>
                <w:szCs w:val="28"/>
              </w:rPr>
              <w:t>/</w:t>
            </w:r>
            <w:r w:rsidR="00E52470">
              <w:rPr>
                <w:rFonts w:ascii="Times New Roman" w:hAnsi="Times New Roman"/>
                <w:sz w:val="28"/>
                <w:szCs w:val="28"/>
                <w:lang w:val="kk-KZ"/>
              </w:rPr>
              <w:t>с</w:t>
            </w:r>
          </w:p>
        </w:tc>
        <w:tc>
          <w:tcPr>
            <w:tcW w:w="5670" w:type="dxa"/>
            <w:tcBorders>
              <w:bottom w:val="single" w:sz="4" w:space="0" w:color="auto"/>
            </w:tcBorders>
            <w:vAlign w:val="center"/>
          </w:tcPr>
          <w:p w:rsidR="00FD043C" w:rsidRPr="00FD043C" w:rsidRDefault="00E52470" w:rsidP="00AC1C74">
            <w:pPr>
              <w:spacing w:after="0" w:line="240" w:lineRule="auto"/>
              <w:jc w:val="center"/>
              <w:rPr>
                <w:rFonts w:ascii="Times New Roman" w:hAnsi="Times New Roman"/>
                <w:sz w:val="28"/>
                <w:szCs w:val="28"/>
              </w:rPr>
            </w:pPr>
            <w:r>
              <w:rPr>
                <w:rFonts w:ascii="Times New Roman" w:hAnsi="Times New Roman"/>
                <w:sz w:val="28"/>
                <w:szCs w:val="28"/>
                <w:lang w:val="kk-KZ"/>
              </w:rPr>
              <w:t>Танымдық түрткілер</w:t>
            </w:r>
          </w:p>
        </w:tc>
        <w:tc>
          <w:tcPr>
            <w:tcW w:w="1418" w:type="dxa"/>
            <w:tcBorders>
              <w:bottom w:val="single" w:sz="4" w:space="0" w:color="auto"/>
            </w:tcBorders>
            <w:vAlign w:val="center"/>
          </w:tcPr>
          <w:p w:rsidR="00FD043C" w:rsidRPr="00E52470" w:rsidRDefault="004950AD" w:rsidP="00AC1C74">
            <w:pPr>
              <w:spacing w:after="0" w:line="240" w:lineRule="auto"/>
              <w:jc w:val="center"/>
              <w:rPr>
                <w:rFonts w:ascii="Times New Roman" w:hAnsi="Times New Roman"/>
                <w:sz w:val="28"/>
                <w:szCs w:val="28"/>
                <w:lang w:val="kk-KZ"/>
              </w:rPr>
            </w:pPr>
            <w:r>
              <w:rPr>
                <w:rFonts w:ascii="Times New Roman" w:hAnsi="Times New Roman"/>
                <w:sz w:val="28"/>
                <w:szCs w:val="28"/>
              </w:rPr>
              <w:t>1</w:t>
            </w:r>
            <w:r w:rsidR="00E52470">
              <w:rPr>
                <w:rFonts w:ascii="Times New Roman" w:hAnsi="Times New Roman"/>
                <w:sz w:val="28"/>
                <w:szCs w:val="28"/>
                <w:lang w:val="kk-KZ"/>
              </w:rPr>
              <w:t>-топ</w:t>
            </w:r>
            <w:r>
              <w:rPr>
                <w:rFonts w:ascii="Times New Roman" w:hAnsi="Times New Roman"/>
                <w:sz w:val="28"/>
                <w:szCs w:val="28"/>
              </w:rPr>
              <w:t xml:space="preserve"> 20</w:t>
            </w:r>
            <w:r>
              <w:rPr>
                <w:rFonts w:ascii="Times New Roman" w:hAnsi="Times New Roman"/>
                <w:sz w:val="28"/>
                <w:szCs w:val="28"/>
                <w:lang w:val="kk-KZ"/>
              </w:rPr>
              <w:t>1</w:t>
            </w:r>
            <w:r>
              <w:rPr>
                <w:rFonts w:ascii="Times New Roman" w:hAnsi="Times New Roman"/>
                <w:sz w:val="28"/>
                <w:szCs w:val="28"/>
              </w:rPr>
              <w:t>2/20</w:t>
            </w:r>
            <w:r>
              <w:rPr>
                <w:rFonts w:ascii="Times New Roman" w:hAnsi="Times New Roman"/>
                <w:sz w:val="28"/>
                <w:szCs w:val="28"/>
                <w:lang w:val="kk-KZ"/>
              </w:rPr>
              <w:t>1</w:t>
            </w:r>
            <w:r w:rsidR="00FD043C" w:rsidRPr="00FD043C">
              <w:rPr>
                <w:rFonts w:ascii="Times New Roman" w:hAnsi="Times New Roman"/>
                <w:sz w:val="28"/>
                <w:szCs w:val="28"/>
              </w:rPr>
              <w:t xml:space="preserve">3 </w:t>
            </w:r>
            <w:r w:rsidR="00E52470">
              <w:rPr>
                <w:rFonts w:ascii="Times New Roman" w:hAnsi="Times New Roman"/>
                <w:sz w:val="28"/>
                <w:szCs w:val="28"/>
                <w:lang w:val="kk-KZ"/>
              </w:rPr>
              <w:t>оқу жылы</w:t>
            </w:r>
          </w:p>
        </w:tc>
        <w:tc>
          <w:tcPr>
            <w:tcW w:w="1559" w:type="dxa"/>
            <w:tcBorders>
              <w:bottom w:val="single" w:sz="4" w:space="0" w:color="auto"/>
            </w:tcBorders>
            <w:vAlign w:val="center"/>
          </w:tcPr>
          <w:p w:rsidR="00FD043C" w:rsidRPr="00E52470" w:rsidRDefault="00FD043C" w:rsidP="00AC1C74">
            <w:pPr>
              <w:spacing w:after="0" w:line="240" w:lineRule="auto"/>
              <w:jc w:val="center"/>
              <w:rPr>
                <w:rFonts w:ascii="Times New Roman" w:hAnsi="Times New Roman"/>
                <w:sz w:val="28"/>
                <w:szCs w:val="28"/>
                <w:lang w:val="kk-KZ"/>
              </w:rPr>
            </w:pPr>
            <w:r w:rsidRPr="00FD043C">
              <w:rPr>
                <w:rFonts w:ascii="Times New Roman" w:hAnsi="Times New Roman"/>
                <w:sz w:val="28"/>
                <w:szCs w:val="28"/>
              </w:rPr>
              <w:t>2</w:t>
            </w:r>
            <w:r w:rsidR="00E52470">
              <w:rPr>
                <w:rFonts w:ascii="Times New Roman" w:hAnsi="Times New Roman"/>
                <w:sz w:val="28"/>
                <w:szCs w:val="28"/>
                <w:lang w:val="kk-KZ"/>
              </w:rPr>
              <w:t>-топ</w:t>
            </w:r>
            <w:r w:rsidRPr="00FD043C">
              <w:rPr>
                <w:rFonts w:ascii="Times New Roman" w:hAnsi="Times New Roman"/>
                <w:sz w:val="28"/>
                <w:szCs w:val="28"/>
              </w:rPr>
              <w:t xml:space="preserve"> 20</w:t>
            </w:r>
            <w:r w:rsidR="004950AD">
              <w:rPr>
                <w:rFonts w:ascii="Times New Roman" w:hAnsi="Times New Roman"/>
                <w:sz w:val="28"/>
                <w:szCs w:val="28"/>
                <w:lang w:val="kk-KZ"/>
              </w:rPr>
              <w:t>1</w:t>
            </w:r>
            <w:r w:rsidR="004950AD">
              <w:rPr>
                <w:rFonts w:ascii="Times New Roman" w:hAnsi="Times New Roman"/>
                <w:sz w:val="28"/>
                <w:szCs w:val="28"/>
              </w:rPr>
              <w:t>3/20</w:t>
            </w:r>
            <w:r w:rsidR="004950AD">
              <w:rPr>
                <w:rFonts w:ascii="Times New Roman" w:hAnsi="Times New Roman"/>
                <w:sz w:val="28"/>
                <w:szCs w:val="28"/>
                <w:lang w:val="kk-KZ"/>
              </w:rPr>
              <w:t>1</w:t>
            </w:r>
            <w:r w:rsidRPr="00FD043C">
              <w:rPr>
                <w:rFonts w:ascii="Times New Roman" w:hAnsi="Times New Roman"/>
                <w:sz w:val="28"/>
                <w:szCs w:val="28"/>
              </w:rPr>
              <w:t xml:space="preserve">4 </w:t>
            </w:r>
            <w:r w:rsidR="00E52470">
              <w:rPr>
                <w:rFonts w:ascii="Times New Roman" w:hAnsi="Times New Roman"/>
                <w:sz w:val="28"/>
                <w:szCs w:val="28"/>
                <w:lang w:val="kk-KZ"/>
              </w:rPr>
              <w:t>оқу жылы</w:t>
            </w:r>
          </w:p>
        </w:tc>
      </w:tr>
      <w:tr w:rsidR="00FD043C" w:rsidRPr="00FD043C" w:rsidTr="00AC1C74">
        <w:tc>
          <w:tcPr>
            <w:tcW w:w="567" w:type="dxa"/>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1</w:t>
            </w:r>
          </w:p>
        </w:tc>
        <w:tc>
          <w:tcPr>
            <w:tcW w:w="5670" w:type="dxa"/>
          </w:tcPr>
          <w:p w:rsidR="00FD043C" w:rsidRPr="00E52470" w:rsidRDefault="00E52470" w:rsidP="00FD043C">
            <w:pPr>
              <w:spacing w:after="0" w:line="240" w:lineRule="auto"/>
              <w:jc w:val="both"/>
              <w:rPr>
                <w:rFonts w:ascii="Times New Roman" w:hAnsi="Times New Roman"/>
                <w:sz w:val="28"/>
                <w:szCs w:val="28"/>
                <w:lang w:val="kk-KZ"/>
              </w:rPr>
            </w:pPr>
            <w:r>
              <w:rPr>
                <w:rFonts w:ascii="Times New Roman" w:hAnsi="Times New Roman"/>
                <w:sz w:val="28"/>
                <w:szCs w:val="28"/>
                <w:lang w:val="kk-KZ"/>
              </w:rPr>
              <w:t>Жаңалық ашу</w:t>
            </w:r>
          </w:p>
        </w:tc>
        <w:tc>
          <w:tcPr>
            <w:tcW w:w="1418" w:type="dxa"/>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2,9</w:t>
            </w:r>
          </w:p>
        </w:tc>
        <w:tc>
          <w:tcPr>
            <w:tcW w:w="1559" w:type="dxa"/>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2,6</w:t>
            </w:r>
          </w:p>
        </w:tc>
      </w:tr>
      <w:tr w:rsidR="00FD043C" w:rsidRPr="00FD043C" w:rsidTr="00AC1C74">
        <w:tc>
          <w:tcPr>
            <w:tcW w:w="567" w:type="dxa"/>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2</w:t>
            </w:r>
          </w:p>
        </w:tc>
        <w:tc>
          <w:tcPr>
            <w:tcW w:w="5670" w:type="dxa"/>
          </w:tcPr>
          <w:p w:rsidR="00FD043C" w:rsidRPr="00E52470" w:rsidRDefault="00E52470" w:rsidP="00E52470">
            <w:pPr>
              <w:spacing w:after="0" w:line="240" w:lineRule="auto"/>
              <w:jc w:val="both"/>
              <w:rPr>
                <w:rFonts w:ascii="Times New Roman" w:hAnsi="Times New Roman"/>
                <w:sz w:val="28"/>
                <w:szCs w:val="28"/>
                <w:lang w:val="kk-KZ"/>
              </w:rPr>
            </w:pPr>
            <w:r>
              <w:rPr>
                <w:rFonts w:ascii="Times New Roman" w:hAnsi="Times New Roman"/>
                <w:sz w:val="28"/>
                <w:szCs w:val="28"/>
                <w:lang w:val="kk-KZ"/>
              </w:rPr>
              <w:t>Өзін-өзі дамыту, іс-әрекеттің жаңа тәсілдерін меңгеру</w:t>
            </w:r>
          </w:p>
        </w:tc>
        <w:tc>
          <w:tcPr>
            <w:tcW w:w="1418" w:type="dxa"/>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3,1</w:t>
            </w:r>
          </w:p>
        </w:tc>
        <w:tc>
          <w:tcPr>
            <w:tcW w:w="1559" w:type="dxa"/>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2,7</w:t>
            </w:r>
          </w:p>
        </w:tc>
      </w:tr>
      <w:tr w:rsidR="00FD043C" w:rsidRPr="00FD043C" w:rsidTr="00AC1C74">
        <w:tc>
          <w:tcPr>
            <w:tcW w:w="567" w:type="dxa"/>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3</w:t>
            </w:r>
          </w:p>
        </w:tc>
        <w:tc>
          <w:tcPr>
            <w:tcW w:w="5670" w:type="dxa"/>
          </w:tcPr>
          <w:p w:rsidR="00FD043C" w:rsidRPr="00FD043C" w:rsidRDefault="00E52470" w:rsidP="00E52470">
            <w:pPr>
              <w:spacing w:after="0" w:line="240" w:lineRule="auto"/>
              <w:jc w:val="both"/>
              <w:rPr>
                <w:rFonts w:ascii="Times New Roman" w:hAnsi="Times New Roman"/>
                <w:sz w:val="28"/>
                <w:szCs w:val="28"/>
              </w:rPr>
            </w:pPr>
            <w:r>
              <w:rPr>
                <w:rFonts w:ascii="Times New Roman" w:hAnsi="Times New Roman"/>
                <w:sz w:val="28"/>
                <w:szCs w:val="28"/>
                <w:lang w:val="kk-KZ"/>
              </w:rPr>
              <w:t>Білім салаларына, таным үрдісіне деген қызығушылық</w:t>
            </w:r>
          </w:p>
        </w:tc>
        <w:tc>
          <w:tcPr>
            <w:tcW w:w="1418" w:type="dxa"/>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3,2</w:t>
            </w:r>
          </w:p>
        </w:tc>
        <w:tc>
          <w:tcPr>
            <w:tcW w:w="1559" w:type="dxa"/>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2,9</w:t>
            </w:r>
          </w:p>
        </w:tc>
      </w:tr>
      <w:tr w:rsidR="00FD043C" w:rsidRPr="00FD043C" w:rsidTr="00AC1C74">
        <w:tc>
          <w:tcPr>
            <w:tcW w:w="567" w:type="dxa"/>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4</w:t>
            </w:r>
          </w:p>
        </w:tc>
        <w:tc>
          <w:tcPr>
            <w:tcW w:w="5670" w:type="dxa"/>
          </w:tcPr>
          <w:p w:rsidR="00FD043C" w:rsidRPr="00FD043C" w:rsidRDefault="00F15032" w:rsidP="00F15032">
            <w:pPr>
              <w:spacing w:after="0" w:line="240" w:lineRule="auto"/>
              <w:jc w:val="both"/>
              <w:rPr>
                <w:rFonts w:ascii="Times New Roman" w:hAnsi="Times New Roman"/>
                <w:sz w:val="28"/>
                <w:szCs w:val="28"/>
              </w:rPr>
            </w:pPr>
            <w:r>
              <w:rPr>
                <w:rFonts w:ascii="Times New Roman" w:hAnsi="Times New Roman"/>
                <w:sz w:val="28"/>
                <w:szCs w:val="28"/>
                <w:lang w:val="kk-KZ"/>
              </w:rPr>
              <w:t>Танымда өз ойын білдіру</w:t>
            </w:r>
          </w:p>
        </w:tc>
        <w:tc>
          <w:tcPr>
            <w:tcW w:w="1418" w:type="dxa"/>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3,3</w:t>
            </w:r>
          </w:p>
        </w:tc>
        <w:tc>
          <w:tcPr>
            <w:tcW w:w="1559" w:type="dxa"/>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2,8</w:t>
            </w:r>
          </w:p>
        </w:tc>
      </w:tr>
      <w:tr w:rsidR="00FD043C" w:rsidRPr="00FD043C" w:rsidTr="00AC1C74">
        <w:tc>
          <w:tcPr>
            <w:tcW w:w="567" w:type="dxa"/>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5</w:t>
            </w:r>
          </w:p>
        </w:tc>
        <w:tc>
          <w:tcPr>
            <w:tcW w:w="5670" w:type="dxa"/>
          </w:tcPr>
          <w:p w:rsidR="00FD043C" w:rsidRPr="00F15032" w:rsidRDefault="00F15032" w:rsidP="00FD043C">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Ынтымақтастық </w:t>
            </w:r>
          </w:p>
        </w:tc>
        <w:tc>
          <w:tcPr>
            <w:tcW w:w="1418" w:type="dxa"/>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3</w:t>
            </w:r>
          </w:p>
        </w:tc>
        <w:tc>
          <w:tcPr>
            <w:tcW w:w="1559" w:type="dxa"/>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2,9</w:t>
            </w:r>
          </w:p>
        </w:tc>
      </w:tr>
      <w:tr w:rsidR="00FD043C" w:rsidRPr="00FD043C" w:rsidTr="00AC1C74">
        <w:tc>
          <w:tcPr>
            <w:tcW w:w="567" w:type="dxa"/>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6</w:t>
            </w:r>
          </w:p>
        </w:tc>
        <w:tc>
          <w:tcPr>
            <w:tcW w:w="5670" w:type="dxa"/>
          </w:tcPr>
          <w:p w:rsidR="00FD043C" w:rsidRPr="00F15032" w:rsidRDefault="00F15032" w:rsidP="00FD043C">
            <w:pPr>
              <w:spacing w:after="0" w:line="240" w:lineRule="auto"/>
              <w:jc w:val="both"/>
              <w:rPr>
                <w:rFonts w:ascii="Times New Roman" w:hAnsi="Times New Roman"/>
                <w:sz w:val="28"/>
                <w:szCs w:val="28"/>
                <w:lang w:val="kk-KZ"/>
              </w:rPr>
            </w:pPr>
            <w:r>
              <w:rPr>
                <w:rFonts w:ascii="Times New Roman" w:hAnsi="Times New Roman"/>
                <w:sz w:val="28"/>
                <w:szCs w:val="28"/>
                <w:lang w:val="kk-KZ"/>
              </w:rPr>
              <w:t>Зерттеу қызығушылығы</w:t>
            </w:r>
          </w:p>
        </w:tc>
        <w:tc>
          <w:tcPr>
            <w:tcW w:w="1418" w:type="dxa"/>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2,9</w:t>
            </w:r>
          </w:p>
        </w:tc>
        <w:tc>
          <w:tcPr>
            <w:tcW w:w="1559" w:type="dxa"/>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2,9</w:t>
            </w:r>
          </w:p>
        </w:tc>
      </w:tr>
      <w:tr w:rsidR="00FD043C" w:rsidRPr="00FD043C" w:rsidTr="00AC1C74">
        <w:tc>
          <w:tcPr>
            <w:tcW w:w="567" w:type="dxa"/>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7</w:t>
            </w:r>
          </w:p>
        </w:tc>
        <w:tc>
          <w:tcPr>
            <w:tcW w:w="5670" w:type="dxa"/>
          </w:tcPr>
          <w:p w:rsidR="00FD043C" w:rsidRPr="00F15032" w:rsidRDefault="00F15032" w:rsidP="00F15032">
            <w:pPr>
              <w:spacing w:after="0" w:line="240" w:lineRule="auto"/>
              <w:jc w:val="both"/>
              <w:rPr>
                <w:rFonts w:ascii="Times New Roman" w:hAnsi="Times New Roman"/>
                <w:sz w:val="28"/>
                <w:szCs w:val="28"/>
                <w:lang w:val="kk-KZ"/>
              </w:rPr>
            </w:pPr>
            <w:r>
              <w:rPr>
                <w:rFonts w:ascii="Times New Roman" w:hAnsi="Times New Roman"/>
                <w:sz w:val="28"/>
                <w:szCs w:val="28"/>
                <w:lang w:val="kk-KZ"/>
              </w:rPr>
              <w:t>Ғылыми шығармашылықтың нәтижелері үшін жауапкершілік</w:t>
            </w:r>
          </w:p>
        </w:tc>
        <w:tc>
          <w:tcPr>
            <w:tcW w:w="1418" w:type="dxa"/>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3,6</w:t>
            </w:r>
          </w:p>
        </w:tc>
        <w:tc>
          <w:tcPr>
            <w:tcW w:w="1559" w:type="dxa"/>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3,3</w:t>
            </w:r>
          </w:p>
        </w:tc>
      </w:tr>
      <w:tr w:rsidR="00FD043C" w:rsidRPr="00FD043C" w:rsidTr="00AC1C74">
        <w:tc>
          <w:tcPr>
            <w:tcW w:w="567" w:type="dxa"/>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8</w:t>
            </w:r>
          </w:p>
        </w:tc>
        <w:tc>
          <w:tcPr>
            <w:tcW w:w="5670" w:type="dxa"/>
          </w:tcPr>
          <w:p w:rsidR="00FD043C" w:rsidRPr="00F15032" w:rsidRDefault="00F15032" w:rsidP="00FD043C">
            <w:pPr>
              <w:spacing w:after="0" w:line="240" w:lineRule="auto"/>
              <w:jc w:val="both"/>
              <w:rPr>
                <w:rFonts w:ascii="Times New Roman" w:hAnsi="Times New Roman"/>
                <w:sz w:val="28"/>
                <w:szCs w:val="28"/>
                <w:lang w:val="kk-KZ"/>
              </w:rPr>
            </w:pPr>
            <w:r>
              <w:rPr>
                <w:rFonts w:ascii="Times New Roman" w:hAnsi="Times New Roman"/>
                <w:sz w:val="28"/>
                <w:szCs w:val="28"/>
                <w:lang w:val="kk-KZ"/>
              </w:rPr>
              <w:t>Танымдағы жетістіктер</w:t>
            </w:r>
          </w:p>
        </w:tc>
        <w:tc>
          <w:tcPr>
            <w:tcW w:w="1418" w:type="dxa"/>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3,1</w:t>
            </w:r>
          </w:p>
        </w:tc>
        <w:tc>
          <w:tcPr>
            <w:tcW w:w="1559" w:type="dxa"/>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2,9</w:t>
            </w:r>
          </w:p>
        </w:tc>
      </w:tr>
      <w:tr w:rsidR="00FD043C" w:rsidRPr="00FD043C" w:rsidTr="00AC1C74">
        <w:trPr>
          <w:cantSplit/>
        </w:trPr>
        <w:tc>
          <w:tcPr>
            <w:tcW w:w="6237" w:type="dxa"/>
            <w:gridSpan w:val="2"/>
          </w:tcPr>
          <w:p w:rsidR="00FD043C" w:rsidRPr="00F15032" w:rsidRDefault="00F15032" w:rsidP="00FD043C">
            <w:pPr>
              <w:spacing w:after="0" w:line="240" w:lineRule="auto"/>
              <w:jc w:val="both"/>
              <w:rPr>
                <w:rFonts w:ascii="Times New Roman" w:hAnsi="Times New Roman"/>
                <w:sz w:val="28"/>
                <w:szCs w:val="28"/>
                <w:lang w:val="kk-KZ"/>
              </w:rPr>
            </w:pPr>
            <w:r>
              <w:rPr>
                <w:rFonts w:ascii="Times New Roman" w:hAnsi="Times New Roman"/>
                <w:sz w:val="28"/>
                <w:szCs w:val="28"/>
                <w:lang w:val="kk-KZ"/>
              </w:rPr>
              <w:lastRenderedPageBreak/>
              <w:t>Орташа көрсеткіш</w:t>
            </w:r>
          </w:p>
        </w:tc>
        <w:tc>
          <w:tcPr>
            <w:tcW w:w="1418" w:type="dxa"/>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3,1</w:t>
            </w:r>
          </w:p>
        </w:tc>
        <w:tc>
          <w:tcPr>
            <w:tcW w:w="1559" w:type="dxa"/>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2,9</w:t>
            </w:r>
          </w:p>
        </w:tc>
      </w:tr>
    </w:tbl>
    <w:p w:rsidR="00AC1C74" w:rsidRDefault="00AC1C74" w:rsidP="00B40839">
      <w:pPr>
        <w:spacing w:after="0" w:line="240" w:lineRule="auto"/>
        <w:jc w:val="right"/>
        <w:rPr>
          <w:rFonts w:ascii="Times New Roman" w:hAnsi="Times New Roman"/>
          <w:sz w:val="28"/>
          <w:szCs w:val="28"/>
          <w:lang w:val="kk-KZ"/>
        </w:rPr>
      </w:pPr>
    </w:p>
    <w:p w:rsidR="007C1632" w:rsidRPr="00E52470" w:rsidRDefault="004A09ED" w:rsidP="00235492">
      <w:pPr>
        <w:spacing w:after="0" w:line="240" w:lineRule="auto"/>
        <w:jc w:val="center"/>
        <w:rPr>
          <w:rFonts w:ascii="Times New Roman" w:hAnsi="Times New Roman"/>
          <w:sz w:val="28"/>
          <w:szCs w:val="28"/>
          <w:lang w:val="kk-KZ"/>
        </w:rPr>
      </w:pPr>
      <w:r>
        <w:rPr>
          <w:rFonts w:ascii="Times New Roman" w:hAnsi="Times New Roman"/>
          <w:sz w:val="28"/>
          <w:szCs w:val="28"/>
          <w:lang w:val="kk-KZ"/>
        </w:rPr>
        <w:t>К</w:t>
      </w:r>
      <w:r w:rsidR="007C1632">
        <w:rPr>
          <w:rFonts w:ascii="Times New Roman" w:hAnsi="Times New Roman"/>
          <w:sz w:val="28"/>
          <w:szCs w:val="28"/>
          <w:lang w:val="kk-KZ"/>
        </w:rPr>
        <w:t>есте</w:t>
      </w:r>
      <w:r>
        <w:rPr>
          <w:rFonts w:ascii="Times New Roman" w:hAnsi="Times New Roman"/>
          <w:sz w:val="28"/>
          <w:szCs w:val="28"/>
          <w:lang w:val="kk-KZ"/>
        </w:rPr>
        <w:t xml:space="preserve">6 </w:t>
      </w:r>
      <w:r w:rsidR="00AC1C74">
        <w:rPr>
          <w:rFonts w:ascii="Times New Roman" w:hAnsi="Times New Roman"/>
          <w:sz w:val="28"/>
          <w:szCs w:val="28"/>
          <w:lang w:val="kk-KZ"/>
        </w:rPr>
        <w:t xml:space="preserve">- </w:t>
      </w:r>
      <w:r w:rsidR="007C1632">
        <w:rPr>
          <w:rFonts w:ascii="Times New Roman" w:hAnsi="Times New Roman"/>
          <w:sz w:val="28"/>
          <w:szCs w:val="28"/>
          <w:lang w:val="kk-KZ"/>
        </w:rPr>
        <w:t>Кәсіптік түрткілері</w:t>
      </w:r>
      <w:r w:rsidR="00B40839">
        <w:rPr>
          <w:rFonts w:ascii="Times New Roman" w:hAnsi="Times New Roman"/>
          <w:sz w:val="28"/>
          <w:szCs w:val="28"/>
          <w:lang w:val="kk-KZ"/>
        </w:rPr>
        <w:t>нің</w:t>
      </w:r>
      <w:r w:rsidR="007C1632">
        <w:rPr>
          <w:rFonts w:ascii="Times New Roman" w:hAnsi="Times New Roman"/>
          <w:sz w:val="28"/>
          <w:szCs w:val="28"/>
          <w:lang w:val="kk-KZ"/>
        </w:rPr>
        <w:t xml:space="preserve"> байқалуын</w:t>
      </w:r>
      <w:r w:rsidR="00B40839">
        <w:rPr>
          <w:rFonts w:ascii="Times New Roman" w:hAnsi="Times New Roman"/>
          <w:sz w:val="28"/>
          <w:szCs w:val="28"/>
          <w:lang w:val="kk-KZ"/>
        </w:rPr>
        <w:t>дағы</w:t>
      </w:r>
      <w:r w:rsidR="007C1632">
        <w:rPr>
          <w:rFonts w:ascii="Times New Roman" w:hAnsi="Times New Roman"/>
          <w:sz w:val="28"/>
          <w:szCs w:val="28"/>
          <w:lang w:val="kk-KZ"/>
        </w:rPr>
        <w:t xml:space="preserve"> орташа мәндер</w:t>
      </w:r>
    </w:p>
    <w:tbl>
      <w:tblPr>
        <w:tblW w:w="9017" w:type="dxa"/>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1"/>
        <w:gridCol w:w="5385"/>
        <w:gridCol w:w="1418"/>
        <w:gridCol w:w="1433"/>
      </w:tblGrid>
      <w:tr w:rsidR="00FD043C" w:rsidRPr="00FD043C" w:rsidTr="00AC1C74">
        <w:trPr>
          <w:cantSplit/>
          <w:trHeight w:val="1068"/>
        </w:trPr>
        <w:tc>
          <w:tcPr>
            <w:tcW w:w="781" w:type="dxa"/>
            <w:tcBorders>
              <w:bottom w:val="single" w:sz="4" w:space="0" w:color="auto"/>
            </w:tcBorders>
            <w:vAlign w:val="center"/>
          </w:tcPr>
          <w:p w:rsidR="00FD043C" w:rsidRPr="00B40839" w:rsidRDefault="00FD043C" w:rsidP="00AC1C74">
            <w:pPr>
              <w:spacing w:after="0" w:line="240" w:lineRule="auto"/>
              <w:jc w:val="center"/>
              <w:rPr>
                <w:rFonts w:ascii="Times New Roman" w:hAnsi="Times New Roman"/>
                <w:sz w:val="28"/>
                <w:szCs w:val="28"/>
                <w:lang w:val="kk-KZ"/>
              </w:rPr>
            </w:pPr>
          </w:p>
          <w:p w:rsidR="00FD043C" w:rsidRPr="007C1632" w:rsidRDefault="00FD043C" w:rsidP="00AC1C74">
            <w:pPr>
              <w:spacing w:after="0" w:line="240" w:lineRule="auto"/>
              <w:jc w:val="center"/>
              <w:rPr>
                <w:rFonts w:ascii="Times New Roman" w:hAnsi="Times New Roman"/>
                <w:sz w:val="28"/>
                <w:szCs w:val="28"/>
                <w:lang w:val="kk-KZ"/>
              </w:rPr>
            </w:pPr>
            <w:r w:rsidRPr="00FD043C">
              <w:rPr>
                <w:rFonts w:ascii="Times New Roman" w:hAnsi="Times New Roman"/>
                <w:sz w:val="28"/>
                <w:szCs w:val="28"/>
              </w:rPr>
              <w:t xml:space="preserve">№ </w:t>
            </w:r>
            <w:r w:rsidR="007C1632">
              <w:rPr>
                <w:rFonts w:ascii="Times New Roman" w:hAnsi="Times New Roman"/>
                <w:sz w:val="28"/>
                <w:szCs w:val="28"/>
                <w:lang w:val="kk-KZ"/>
              </w:rPr>
              <w:t>р</w:t>
            </w:r>
            <w:r w:rsidRPr="00FD043C">
              <w:rPr>
                <w:rFonts w:ascii="Times New Roman" w:hAnsi="Times New Roman"/>
                <w:sz w:val="28"/>
                <w:szCs w:val="28"/>
              </w:rPr>
              <w:t>/</w:t>
            </w:r>
            <w:r w:rsidR="007C1632">
              <w:rPr>
                <w:rFonts w:ascii="Times New Roman" w:hAnsi="Times New Roman"/>
                <w:sz w:val="28"/>
                <w:szCs w:val="28"/>
                <w:lang w:val="kk-KZ"/>
              </w:rPr>
              <w:t>с</w:t>
            </w:r>
          </w:p>
        </w:tc>
        <w:tc>
          <w:tcPr>
            <w:tcW w:w="5385" w:type="dxa"/>
            <w:tcBorders>
              <w:bottom w:val="single" w:sz="4" w:space="0" w:color="auto"/>
            </w:tcBorders>
            <w:vAlign w:val="center"/>
          </w:tcPr>
          <w:p w:rsidR="00FD043C" w:rsidRPr="00FD043C" w:rsidRDefault="007C1632" w:rsidP="00AC1C74">
            <w:pPr>
              <w:spacing w:after="0" w:line="240" w:lineRule="auto"/>
              <w:jc w:val="center"/>
              <w:rPr>
                <w:rFonts w:ascii="Times New Roman" w:hAnsi="Times New Roman"/>
                <w:sz w:val="28"/>
                <w:szCs w:val="28"/>
              </w:rPr>
            </w:pPr>
            <w:r>
              <w:rPr>
                <w:rFonts w:ascii="Times New Roman" w:hAnsi="Times New Roman"/>
                <w:sz w:val="28"/>
                <w:szCs w:val="28"/>
                <w:lang w:val="kk-KZ"/>
              </w:rPr>
              <w:t>Кәсіптік түрткілер</w:t>
            </w:r>
          </w:p>
        </w:tc>
        <w:tc>
          <w:tcPr>
            <w:tcW w:w="1418" w:type="dxa"/>
            <w:tcBorders>
              <w:bottom w:val="single" w:sz="4" w:space="0" w:color="auto"/>
            </w:tcBorders>
            <w:vAlign w:val="center"/>
          </w:tcPr>
          <w:p w:rsidR="00FD043C" w:rsidRPr="007C1632" w:rsidRDefault="007C1632" w:rsidP="00AC1C74">
            <w:pPr>
              <w:spacing w:after="0" w:line="240" w:lineRule="auto"/>
              <w:jc w:val="center"/>
              <w:rPr>
                <w:rFonts w:ascii="Times New Roman" w:hAnsi="Times New Roman"/>
                <w:sz w:val="28"/>
                <w:szCs w:val="28"/>
                <w:lang w:val="kk-KZ"/>
              </w:rPr>
            </w:pPr>
            <w:r>
              <w:rPr>
                <w:rFonts w:ascii="Times New Roman" w:hAnsi="Times New Roman"/>
                <w:sz w:val="28"/>
                <w:szCs w:val="28"/>
              </w:rPr>
              <w:t>1</w:t>
            </w:r>
            <w:r>
              <w:rPr>
                <w:rFonts w:ascii="Times New Roman" w:hAnsi="Times New Roman"/>
                <w:sz w:val="28"/>
                <w:szCs w:val="28"/>
                <w:lang w:val="kk-KZ"/>
              </w:rPr>
              <w:t>-топ</w:t>
            </w:r>
            <w:r w:rsidR="004950AD">
              <w:rPr>
                <w:rFonts w:ascii="Times New Roman" w:hAnsi="Times New Roman"/>
                <w:sz w:val="28"/>
                <w:szCs w:val="28"/>
              </w:rPr>
              <w:t xml:space="preserve"> 20</w:t>
            </w:r>
            <w:r w:rsidR="004950AD">
              <w:rPr>
                <w:rFonts w:ascii="Times New Roman" w:hAnsi="Times New Roman"/>
                <w:sz w:val="28"/>
                <w:szCs w:val="28"/>
                <w:lang w:val="kk-KZ"/>
              </w:rPr>
              <w:t>1</w:t>
            </w:r>
            <w:r w:rsidR="00FD043C" w:rsidRPr="00FD043C">
              <w:rPr>
                <w:rFonts w:ascii="Times New Roman" w:hAnsi="Times New Roman"/>
                <w:sz w:val="28"/>
                <w:szCs w:val="28"/>
              </w:rPr>
              <w:t>2/20</w:t>
            </w:r>
            <w:r w:rsidR="004950AD">
              <w:rPr>
                <w:rFonts w:ascii="Times New Roman" w:hAnsi="Times New Roman"/>
                <w:sz w:val="28"/>
                <w:szCs w:val="28"/>
                <w:lang w:val="kk-KZ"/>
              </w:rPr>
              <w:t>1</w:t>
            </w:r>
            <w:r w:rsidR="00FD043C" w:rsidRPr="00FD043C">
              <w:rPr>
                <w:rFonts w:ascii="Times New Roman" w:hAnsi="Times New Roman"/>
                <w:sz w:val="28"/>
                <w:szCs w:val="28"/>
              </w:rPr>
              <w:t xml:space="preserve">3 </w:t>
            </w:r>
            <w:r>
              <w:rPr>
                <w:rFonts w:ascii="Times New Roman" w:hAnsi="Times New Roman"/>
                <w:sz w:val="28"/>
                <w:szCs w:val="28"/>
                <w:lang w:val="kk-KZ"/>
              </w:rPr>
              <w:t>оқу жылы</w:t>
            </w:r>
          </w:p>
        </w:tc>
        <w:tc>
          <w:tcPr>
            <w:tcW w:w="1433" w:type="dxa"/>
            <w:tcBorders>
              <w:bottom w:val="single" w:sz="4" w:space="0" w:color="auto"/>
            </w:tcBorders>
            <w:vAlign w:val="center"/>
          </w:tcPr>
          <w:p w:rsidR="00FD043C" w:rsidRPr="007C1632" w:rsidRDefault="007C1632" w:rsidP="00AC1C74">
            <w:pPr>
              <w:spacing w:after="0" w:line="240" w:lineRule="auto"/>
              <w:jc w:val="center"/>
              <w:rPr>
                <w:rFonts w:ascii="Times New Roman" w:hAnsi="Times New Roman"/>
                <w:sz w:val="28"/>
                <w:szCs w:val="28"/>
                <w:lang w:val="kk-KZ"/>
              </w:rPr>
            </w:pPr>
            <w:r>
              <w:rPr>
                <w:rFonts w:ascii="Times New Roman" w:hAnsi="Times New Roman"/>
                <w:sz w:val="28"/>
                <w:szCs w:val="28"/>
              </w:rPr>
              <w:t>2</w:t>
            </w:r>
            <w:r>
              <w:rPr>
                <w:rFonts w:ascii="Times New Roman" w:hAnsi="Times New Roman"/>
                <w:sz w:val="28"/>
                <w:szCs w:val="28"/>
                <w:lang w:val="kk-KZ"/>
              </w:rPr>
              <w:t>-топ</w:t>
            </w:r>
            <w:r w:rsidR="004950AD">
              <w:rPr>
                <w:rFonts w:ascii="Times New Roman" w:hAnsi="Times New Roman"/>
                <w:sz w:val="28"/>
                <w:szCs w:val="28"/>
              </w:rPr>
              <w:t xml:space="preserve"> 20</w:t>
            </w:r>
            <w:r w:rsidR="004950AD">
              <w:rPr>
                <w:rFonts w:ascii="Times New Roman" w:hAnsi="Times New Roman"/>
                <w:sz w:val="28"/>
                <w:szCs w:val="28"/>
                <w:lang w:val="kk-KZ"/>
              </w:rPr>
              <w:t>1</w:t>
            </w:r>
            <w:r w:rsidR="004950AD">
              <w:rPr>
                <w:rFonts w:ascii="Times New Roman" w:hAnsi="Times New Roman"/>
                <w:sz w:val="28"/>
                <w:szCs w:val="28"/>
              </w:rPr>
              <w:t>3/20</w:t>
            </w:r>
            <w:r w:rsidR="004950AD">
              <w:rPr>
                <w:rFonts w:ascii="Times New Roman" w:hAnsi="Times New Roman"/>
                <w:sz w:val="28"/>
                <w:szCs w:val="28"/>
                <w:lang w:val="kk-KZ"/>
              </w:rPr>
              <w:t>1</w:t>
            </w:r>
            <w:r w:rsidR="00FD043C" w:rsidRPr="00FD043C">
              <w:rPr>
                <w:rFonts w:ascii="Times New Roman" w:hAnsi="Times New Roman"/>
                <w:sz w:val="28"/>
                <w:szCs w:val="28"/>
              </w:rPr>
              <w:t xml:space="preserve">4 </w:t>
            </w:r>
            <w:r>
              <w:rPr>
                <w:rFonts w:ascii="Times New Roman" w:hAnsi="Times New Roman"/>
                <w:sz w:val="28"/>
                <w:szCs w:val="28"/>
                <w:lang w:val="kk-KZ"/>
              </w:rPr>
              <w:t>оқу жылы</w:t>
            </w:r>
          </w:p>
        </w:tc>
      </w:tr>
      <w:tr w:rsidR="00FD043C" w:rsidRPr="00FD043C" w:rsidTr="00AC1C74">
        <w:tc>
          <w:tcPr>
            <w:tcW w:w="781" w:type="dxa"/>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1</w:t>
            </w:r>
          </w:p>
        </w:tc>
        <w:tc>
          <w:tcPr>
            <w:tcW w:w="5385" w:type="dxa"/>
          </w:tcPr>
          <w:p w:rsidR="00FD043C" w:rsidRPr="007C1632" w:rsidRDefault="007C1632" w:rsidP="007C1632">
            <w:pPr>
              <w:spacing w:after="0" w:line="240" w:lineRule="auto"/>
              <w:jc w:val="both"/>
              <w:rPr>
                <w:rFonts w:ascii="Times New Roman" w:hAnsi="Times New Roman"/>
                <w:sz w:val="28"/>
                <w:szCs w:val="28"/>
                <w:lang w:val="kk-KZ"/>
              </w:rPr>
            </w:pPr>
            <w:r>
              <w:rPr>
                <w:rFonts w:ascii="Times New Roman" w:hAnsi="Times New Roman"/>
                <w:sz w:val="28"/>
                <w:szCs w:val="28"/>
                <w:lang w:val="kk-KZ"/>
              </w:rPr>
              <w:t>Кәсіби іс-әрекеттің негіздерін теориялық тұрғыда ұғыну</w:t>
            </w:r>
          </w:p>
        </w:tc>
        <w:tc>
          <w:tcPr>
            <w:tcW w:w="1418" w:type="dxa"/>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3,5</w:t>
            </w:r>
          </w:p>
        </w:tc>
        <w:tc>
          <w:tcPr>
            <w:tcW w:w="1433" w:type="dxa"/>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2,9</w:t>
            </w:r>
          </w:p>
        </w:tc>
      </w:tr>
      <w:tr w:rsidR="00FD043C" w:rsidRPr="00FD043C" w:rsidTr="00AC1C74">
        <w:tc>
          <w:tcPr>
            <w:tcW w:w="781" w:type="dxa"/>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2</w:t>
            </w:r>
          </w:p>
        </w:tc>
        <w:tc>
          <w:tcPr>
            <w:tcW w:w="5385" w:type="dxa"/>
          </w:tcPr>
          <w:p w:rsidR="00FD043C" w:rsidRPr="007C1632" w:rsidRDefault="007C1632" w:rsidP="007C1632">
            <w:pPr>
              <w:spacing w:after="0" w:line="240" w:lineRule="auto"/>
              <w:jc w:val="both"/>
              <w:rPr>
                <w:rFonts w:ascii="Times New Roman" w:hAnsi="Times New Roman"/>
                <w:sz w:val="28"/>
                <w:szCs w:val="28"/>
                <w:lang w:val="kk-KZ"/>
              </w:rPr>
            </w:pPr>
            <w:r>
              <w:rPr>
                <w:rFonts w:ascii="Times New Roman" w:hAnsi="Times New Roman"/>
                <w:sz w:val="28"/>
                <w:szCs w:val="28"/>
                <w:lang w:val="kk-KZ"/>
              </w:rPr>
              <w:t>Кәсіби даму, өзін-өзі дамыту</w:t>
            </w:r>
          </w:p>
        </w:tc>
        <w:tc>
          <w:tcPr>
            <w:tcW w:w="1418" w:type="dxa"/>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3,2</w:t>
            </w:r>
          </w:p>
        </w:tc>
        <w:tc>
          <w:tcPr>
            <w:tcW w:w="1433" w:type="dxa"/>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2,9</w:t>
            </w:r>
          </w:p>
        </w:tc>
      </w:tr>
      <w:tr w:rsidR="00FD043C" w:rsidRPr="00FD043C" w:rsidTr="00AC1C74">
        <w:tc>
          <w:tcPr>
            <w:tcW w:w="781" w:type="dxa"/>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3</w:t>
            </w:r>
          </w:p>
        </w:tc>
        <w:tc>
          <w:tcPr>
            <w:tcW w:w="5385" w:type="dxa"/>
          </w:tcPr>
          <w:p w:rsidR="00FD043C" w:rsidRPr="007C1632" w:rsidRDefault="007C1632" w:rsidP="007C1632">
            <w:pPr>
              <w:spacing w:after="0" w:line="240" w:lineRule="auto"/>
              <w:jc w:val="both"/>
              <w:rPr>
                <w:rFonts w:ascii="Times New Roman" w:hAnsi="Times New Roman"/>
                <w:sz w:val="28"/>
                <w:szCs w:val="28"/>
                <w:lang w:val="kk-KZ"/>
              </w:rPr>
            </w:pPr>
            <w:r>
              <w:rPr>
                <w:rFonts w:ascii="Times New Roman" w:hAnsi="Times New Roman"/>
                <w:sz w:val="28"/>
                <w:szCs w:val="28"/>
                <w:lang w:val="kk-KZ"/>
              </w:rPr>
              <w:t>Қызығушылық</w:t>
            </w:r>
            <w:r w:rsidR="00FD043C" w:rsidRPr="00FD043C">
              <w:rPr>
                <w:rFonts w:ascii="Times New Roman" w:hAnsi="Times New Roman"/>
                <w:sz w:val="28"/>
                <w:szCs w:val="28"/>
              </w:rPr>
              <w:t xml:space="preserve">, </w:t>
            </w:r>
            <w:r>
              <w:rPr>
                <w:rFonts w:ascii="Times New Roman" w:hAnsi="Times New Roman"/>
                <w:sz w:val="28"/>
                <w:szCs w:val="28"/>
                <w:lang w:val="kk-KZ"/>
              </w:rPr>
              <w:t>мамандыққа қабілеттілік</w:t>
            </w:r>
          </w:p>
        </w:tc>
        <w:tc>
          <w:tcPr>
            <w:tcW w:w="1418" w:type="dxa"/>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3,8</w:t>
            </w:r>
          </w:p>
        </w:tc>
        <w:tc>
          <w:tcPr>
            <w:tcW w:w="1433" w:type="dxa"/>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3,3</w:t>
            </w:r>
          </w:p>
        </w:tc>
      </w:tr>
      <w:tr w:rsidR="00FD043C" w:rsidRPr="00FD043C" w:rsidTr="00AC1C74">
        <w:trPr>
          <w:trHeight w:val="150"/>
        </w:trPr>
        <w:tc>
          <w:tcPr>
            <w:tcW w:w="781" w:type="dxa"/>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4</w:t>
            </w:r>
          </w:p>
        </w:tc>
        <w:tc>
          <w:tcPr>
            <w:tcW w:w="5385" w:type="dxa"/>
          </w:tcPr>
          <w:p w:rsidR="00FD043C" w:rsidRPr="007C1632" w:rsidRDefault="007C1632" w:rsidP="007C1632">
            <w:pPr>
              <w:spacing w:after="0" w:line="240" w:lineRule="auto"/>
              <w:jc w:val="both"/>
              <w:rPr>
                <w:rFonts w:ascii="Times New Roman" w:hAnsi="Times New Roman"/>
                <w:sz w:val="28"/>
                <w:szCs w:val="28"/>
                <w:lang w:val="kk-KZ"/>
              </w:rPr>
            </w:pPr>
            <w:r>
              <w:rPr>
                <w:rFonts w:ascii="Times New Roman" w:hAnsi="Times New Roman"/>
                <w:sz w:val="28"/>
                <w:szCs w:val="28"/>
                <w:lang w:val="kk-KZ"/>
              </w:rPr>
              <w:t>Өз ойын білдіру</w:t>
            </w:r>
            <w:r w:rsidR="00FD043C" w:rsidRPr="00FD043C">
              <w:rPr>
                <w:rFonts w:ascii="Times New Roman" w:hAnsi="Times New Roman"/>
                <w:sz w:val="28"/>
                <w:szCs w:val="28"/>
              </w:rPr>
              <w:t xml:space="preserve">, </w:t>
            </w:r>
            <w:r>
              <w:rPr>
                <w:rFonts w:ascii="Times New Roman" w:hAnsi="Times New Roman"/>
                <w:sz w:val="28"/>
                <w:szCs w:val="28"/>
                <w:lang w:val="kk-KZ"/>
              </w:rPr>
              <w:t>мамандықта өзін-өзі көрсету</w:t>
            </w:r>
          </w:p>
        </w:tc>
        <w:tc>
          <w:tcPr>
            <w:tcW w:w="1418" w:type="dxa"/>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3,9</w:t>
            </w:r>
          </w:p>
        </w:tc>
        <w:tc>
          <w:tcPr>
            <w:tcW w:w="1433" w:type="dxa"/>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3,2</w:t>
            </w:r>
          </w:p>
        </w:tc>
      </w:tr>
      <w:tr w:rsidR="00FD043C" w:rsidRPr="00FD043C" w:rsidTr="00AC1C74">
        <w:tc>
          <w:tcPr>
            <w:tcW w:w="781" w:type="dxa"/>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5</w:t>
            </w:r>
          </w:p>
        </w:tc>
        <w:tc>
          <w:tcPr>
            <w:tcW w:w="5385" w:type="dxa"/>
          </w:tcPr>
          <w:p w:rsidR="00FD043C" w:rsidRPr="007C1632" w:rsidRDefault="007C1632" w:rsidP="00FD043C">
            <w:pPr>
              <w:spacing w:after="0" w:line="240" w:lineRule="auto"/>
              <w:jc w:val="both"/>
              <w:rPr>
                <w:rFonts w:ascii="Times New Roman" w:hAnsi="Times New Roman"/>
                <w:sz w:val="28"/>
                <w:szCs w:val="28"/>
                <w:lang w:val="kk-KZ"/>
              </w:rPr>
            </w:pPr>
            <w:r>
              <w:rPr>
                <w:rFonts w:ascii="Times New Roman" w:hAnsi="Times New Roman"/>
                <w:sz w:val="28"/>
                <w:szCs w:val="28"/>
                <w:lang w:val="kk-KZ"/>
              </w:rPr>
              <w:t>Әріптестерімен ынтымақтастық</w:t>
            </w:r>
          </w:p>
        </w:tc>
        <w:tc>
          <w:tcPr>
            <w:tcW w:w="1418" w:type="dxa"/>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3,6</w:t>
            </w:r>
          </w:p>
        </w:tc>
        <w:tc>
          <w:tcPr>
            <w:tcW w:w="1433" w:type="dxa"/>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3,3</w:t>
            </w:r>
          </w:p>
        </w:tc>
      </w:tr>
      <w:tr w:rsidR="00FD043C" w:rsidRPr="00FD043C" w:rsidTr="00AC1C74">
        <w:tc>
          <w:tcPr>
            <w:tcW w:w="781" w:type="dxa"/>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6</w:t>
            </w:r>
          </w:p>
        </w:tc>
        <w:tc>
          <w:tcPr>
            <w:tcW w:w="5385" w:type="dxa"/>
          </w:tcPr>
          <w:p w:rsidR="00FD043C" w:rsidRPr="007C1632" w:rsidRDefault="007C1632" w:rsidP="00FD043C">
            <w:pPr>
              <w:spacing w:after="0" w:line="240" w:lineRule="auto"/>
              <w:jc w:val="both"/>
              <w:rPr>
                <w:rFonts w:ascii="Times New Roman" w:hAnsi="Times New Roman"/>
                <w:sz w:val="28"/>
                <w:szCs w:val="28"/>
                <w:lang w:val="kk-KZ"/>
              </w:rPr>
            </w:pPr>
            <w:r>
              <w:rPr>
                <w:rFonts w:ascii="Times New Roman" w:hAnsi="Times New Roman"/>
                <w:sz w:val="28"/>
                <w:szCs w:val="28"/>
                <w:lang w:val="kk-KZ"/>
              </w:rPr>
              <w:t>Іс-әрекетті жетілдіру</w:t>
            </w:r>
          </w:p>
        </w:tc>
        <w:tc>
          <w:tcPr>
            <w:tcW w:w="1418" w:type="dxa"/>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3,4</w:t>
            </w:r>
          </w:p>
        </w:tc>
        <w:tc>
          <w:tcPr>
            <w:tcW w:w="1433" w:type="dxa"/>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3</w:t>
            </w:r>
          </w:p>
        </w:tc>
      </w:tr>
      <w:tr w:rsidR="00FD043C" w:rsidRPr="00FD043C" w:rsidTr="00AC1C74">
        <w:tc>
          <w:tcPr>
            <w:tcW w:w="781" w:type="dxa"/>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7</w:t>
            </w:r>
          </w:p>
        </w:tc>
        <w:tc>
          <w:tcPr>
            <w:tcW w:w="5385" w:type="dxa"/>
          </w:tcPr>
          <w:p w:rsidR="00FD043C" w:rsidRPr="00FD043C" w:rsidRDefault="007C1632" w:rsidP="00FD043C">
            <w:pPr>
              <w:spacing w:after="0" w:line="240" w:lineRule="auto"/>
              <w:jc w:val="both"/>
              <w:rPr>
                <w:rFonts w:ascii="Times New Roman" w:hAnsi="Times New Roman"/>
                <w:sz w:val="28"/>
                <w:szCs w:val="28"/>
              </w:rPr>
            </w:pPr>
            <w:r>
              <w:rPr>
                <w:rFonts w:ascii="Times New Roman" w:hAnsi="Times New Roman"/>
                <w:sz w:val="28"/>
                <w:szCs w:val="28"/>
                <w:lang w:val="kk-KZ"/>
              </w:rPr>
              <w:t>Кәсіби іс-әрекет нәтижелері үшін жауапкершілік</w:t>
            </w:r>
          </w:p>
        </w:tc>
        <w:tc>
          <w:tcPr>
            <w:tcW w:w="1418" w:type="dxa"/>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3,9</w:t>
            </w:r>
          </w:p>
        </w:tc>
        <w:tc>
          <w:tcPr>
            <w:tcW w:w="1433" w:type="dxa"/>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3,3</w:t>
            </w:r>
          </w:p>
        </w:tc>
      </w:tr>
      <w:tr w:rsidR="00FD043C" w:rsidRPr="00FD043C" w:rsidTr="00AC1C74">
        <w:tc>
          <w:tcPr>
            <w:tcW w:w="781" w:type="dxa"/>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8</w:t>
            </w:r>
          </w:p>
        </w:tc>
        <w:tc>
          <w:tcPr>
            <w:tcW w:w="5385" w:type="dxa"/>
          </w:tcPr>
          <w:p w:rsidR="00FD043C" w:rsidRPr="007C1632" w:rsidRDefault="007C1632" w:rsidP="002D5678">
            <w:pPr>
              <w:spacing w:after="0" w:line="240" w:lineRule="auto"/>
              <w:jc w:val="both"/>
              <w:rPr>
                <w:rFonts w:ascii="Times New Roman" w:hAnsi="Times New Roman"/>
                <w:sz w:val="28"/>
                <w:szCs w:val="28"/>
                <w:lang w:val="kk-KZ"/>
              </w:rPr>
            </w:pPr>
            <w:r>
              <w:rPr>
                <w:rFonts w:ascii="Times New Roman" w:hAnsi="Times New Roman"/>
                <w:sz w:val="28"/>
                <w:szCs w:val="28"/>
                <w:lang w:val="kk-KZ"/>
              </w:rPr>
              <w:t>Мәртебе</w:t>
            </w:r>
            <w:r w:rsidR="00FD043C" w:rsidRPr="00FD043C">
              <w:rPr>
                <w:rFonts w:ascii="Times New Roman" w:hAnsi="Times New Roman"/>
                <w:sz w:val="28"/>
                <w:szCs w:val="28"/>
              </w:rPr>
              <w:t xml:space="preserve">, </w:t>
            </w:r>
            <w:r w:rsidR="002D5678">
              <w:rPr>
                <w:rFonts w:ascii="Times New Roman" w:hAnsi="Times New Roman"/>
                <w:sz w:val="28"/>
                <w:szCs w:val="28"/>
                <w:lang w:val="kk-KZ"/>
              </w:rPr>
              <w:t>жал</w:t>
            </w:r>
            <w:r>
              <w:rPr>
                <w:rFonts w:ascii="Times New Roman" w:hAnsi="Times New Roman"/>
                <w:sz w:val="28"/>
                <w:szCs w:val="28"/>
                <w:lang w:val="kk-KZ"/>
              </w:rPr>
              <w:t>ақы</w:t>
            </w:r>
          </w:p>
        </w:tc>
        <w:tc>
          <w:tcPr>
            <w:tcW w:w="1418" w:type="dxa"/>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3,6</w:t>
            </w:r>
          </w:p>
        </w:tc>
        <w:tc>
          <w:tcPr>
            <w:tcW w:w="1433" w:type="dxa"/>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3</w:t>
            </w:r>
          </w:p>
        </w:tc>
      </w:tr>
      <w:tr w:rsidR="00FD043C" w:rsidRPr="00FD043C" w:rsidTr="00AC1C74">
        <w:trPr>
          <w:cantSplit/>
        </w:trPr>
        <w:tc>
          <w:tcPr>
            <w:tcW w:w="6166" w:type="dxa"/>
            <w:gridSpan w:val="2"/>
          </w:tcPr>
          <w:p w:rsidR="00FD043C" w:rsidRPr="007C1632" w:rsidRDefault="007C1632" w:rsidP="00FD043C">
            <w:pPr>
              <w:spacing w:after="0" w:line="240" w:lineRule="auto"/>
              <w:jc w:val="both"/>
              <w:rPr>
                <w:rFonts w:ascii="Times New Roman" w:hAnsi="Times New Roman"/>
                <w:sz w:val="28"/>
                <w:szCs w:val="28"/>
                <w:lang w:val="kk-KZ"/>
              </w:rPr>
            </w:pPr>
            <w:r>
              <w:rPr>
                <w:rFonts w:ascii="Times New Roman" w:hAnsi="Times New Roman"/>
                <w:sz w:val="28"/>
                <w:szCs w:val="28"/>
                <w:lang w:val="kk-KZ"/>
              </w:rPr>
              <w:t>Орташа көрсеткіш</w:t>
            </w:r>
          </w:p>
        </w:tc>
        <w:tc>
          <w:tcPr>
            <w:tcW w:w="1418" w:type="dxa"/>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3,6</w:t>
            </w:r>
          </w:p>
        </w:tc>
        <w:tc>
          <w:tcPr>
            <w:tcW w:w="1433" w:type="dxa"/>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3,1</w:t>
            </w:r>
          </w:p>
        </w:tc>
      </w:tr>
    </w:tbl>
    <w:p w:rsidR="00B40839" w:rsidRDefault="00B40839" w:rsidP="00761DE0">
      <w:pPr>
        <w:spacing w:after="0" w:line="240" w:lineRule="auto"/>
        <w:jc w:val="both"/>
        <w:rPr>
          <w:rFonts w:ascii="Times New Roman" w:hAnsi="Times New Roman"/>
          <w:sz w:val="28"/>
          <w:szCs w:val="28"/>
          <w:lang w:val="kk-KZ"/>
        </w:rPr>
      </w:pPr>
      <w:r>
        <w:rPr>
          <w:rFonts w:ascii="Times New Roman" w:hAnsi="Times New Roman"/>
          <w:sz w:val="28"/>
          <w:szCs w:val="28"/>
          <w:lang w:val="kk-KZ"/>
        </w:rPr>
        <w:tab/>
        <w:t xml:space="preserve">Танымдық және кәсіптік іс-әрекет түрткілерінің салыстырылуы олардың ұқсастықтары мен айырмашылықтарын бақылауға мүмкіндік берді. </w:t>
      </w:r>
      <w:r w:rsidR="005C6DA3">
        <w:rPr>
          <w:rFonts w:ascii="Times New Roman" w:hAnsi="Times New Roman"/>
          <w:sz w:val="28"/>
          <w:szCs w:val="28"/>
          <w:lang w:val="kk-KZ"/>
        </w:rPr>
        <w:t xml:space="preserve">Танымдық түрткілер жүйетудырушы және кәсіптік іс-әрекетке қарағанда ішкі түрткілер болып саналады. Кәсіптіктүрткілер </w:t>
      </w:r>
      <w:r w:rsidR="005C6DA3">
        <w:rPr>
          <w:rFonts w:ascii="Times New Roman" w:eastAsia="Calibri" w:hAnsi="Times New Roman"/>
          <w:sz w:val="28"/>
          <w:szCs w:val="28"/>
          <w:lang w:val="kk-KZ" w:eastAsia="en-US"/>
        </w:rPr>
        <w:t xml:space="preserve">студенттердің кәсіби </w:t>
      </w:r>
      <w:r w:rsidR="005C6DA3">
        <w:rPr>
          <w:rFonts w:ascii="Times New Roman" w:hAnsi="Times New Roman"/>
          <w:sz w:val="28"/>
          <w:szCs w:val="28"/>
          <w:lang w:val="kk-KZ"/>
        </w:rPr>
        <w:t>іс-әрекеттеріне сай келеді. Кестеден көрінгендей, танымдық түрткілермен салыстырғанда кәсіптіктүрткілердің байқалуы болар-болмас. Олардың араларында</w:t>
      </w:r>
      <w:r w:rsidR="00761DE0">
        <w:rPr>
          <w:rFonts w:ascii="Times New Roman" w:hAnsi="Times New Roman"/>
          <w:sz w:val="28"/>
          <w:szCs w:val="28"/>
          <w:lang w:val="kk-KZ"/>
        </w:rPr>
        <w:t>ғы</w:t>
      </w:r>
      <w:r w:rsidR="005C6DA3">
        <w:rPr>
          <w:rFonts w:ascii="Times New Roman" w:hAnsi="Times New Roman"/>
          <w:sz w:val="28"/>
          <w:szCs w:val="28"/>
          <w:lang w:val="kk-KZ"/>
        </w:rPr>
        <w:t xml:space="preserve"> айырмашылық </w:t>
      </w:r>
      <w:r w:rsidR="005C6DA3" w:rsidRPr="00761DE0">
        <w:rPr>
          <w:rFonts w:ascii="Times New Roman" w:hAnsi="Times New Roman"/>
          <w:sz w:val="28"/>
          <w:szCs w:val="28"/>
          <w:lang w:val="kk-KZ"/>
        </w:rPr>
        <w:t>0,45</w:t>
      </w:r>
      <w:r w:rsidR="005C6DA3">
        <w:rPr>
          <w:rFonts w:ascii="Times New Roman" w:hAnsi="Times New Roman"/>
          <w:sz w:val="28"/>
          <w:szCs w:val="28"/>
          <w:lang w:val="kk-KZ"/>
        </w:rPr>
        <w:t xml:space="preserve"> құрайды. </w:t>
      </w:r>
      <w:r w:rsidR="00961815">
        <w:rPr>
          <w:rFonts w:ascii="Times New Roman" w:hAnsi="Times New Roman"/>
          <w:sz w:val="28"/>
          <w:szCs w:val="28"/>
          <w:lang w:val="kk-KZ"/>
        </w:rPr>
        <w:t xml:space="preserve">Бұл аталған түрткілердің </w:t>
      </w:r>
      <w:r w:rsidR="00761DE0">
        <w:rPr>
          <w:rFonts w:ascii="Times New Roman" w:hAnsi="Times New Roman"/>
          <w:sz w:val="28"/>
          <w:szCs w:val="28"/>
          <w:lang w:val="kk-KZ"/>
        </w:rPr>
        <w:t>өзара шартталған дамуын оқу іс-әрекетінің толық үрдісінде ғана</w:t>
      </w:r>
      <w:r w:rsidR="00961815">
        <w:rPr>
          <w:rFonts w:ascii="Times New Roman" w:hAnsi="Times New Roman"/>
          <w:sz w:val="28"/>
          <w:szCs w:val="28"/>
          <w:lang w:val="kk-KZ"/>
        </w:rPr>
        <w:t xml:space="preserve"> салыстырмалы тәуелсіздік</w:t>
      </w:r>
      <w:r w:rsidR="00761DE0">
        <w:rPr>
          <w:rFonts w:ascii="Times New Roman" w:hAnsi="Times New Roman"/>
          <w:sz w:val="28"/>
          <w:szCs w:val="28"/>
          <w:lang w:val="kk-KZ"/>
        </w:rPr>
        <w:t xml:space="preserve"> түріндегі күйлерін дәлелдейді. Аталған жағдайда танымдық түрткілер кәсіби іс-әрекетіне ауысудың мотивациялық негізі болып табылады. </w:t>
      </w:r>
    </w:p>
    <w:p w:rsidR="00761DE0" w:rsidRPr="00B40839" w:rsidRDefault="00761DE0" w:rsidP="007269D3">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00D6419A">
        <w:rPr>
          <w:rFonts w:ascii="Times New Roman" w:hAnsi="Times New Roman"/>
          <w:sz w:val="28"/>
          <w:szCs w:val="28"/>
          <w:lang w:val="kk-KZ"/>
        </w:rPr>
        <w:t>Алынған мәліметтердің негізінде</w:t>
      </w:r>
      <w:r w:rsidR="0083529A">
        <w:rPr>
          <w:rFonts w:ascii="Times New Roman" w:hAnsi="Times New Roman"/>
          <w:sz w:val="28"/>
          <w:szCs w:val="28"/>
          <w:lang w:val="kk-KZ"/>
        </w:rPr>
        <w:t xml:space="preserve"> эксперименттің бағдарламасын белгілеген</w:t>
      </w:r>
      <w:r w:rsidR="00DB5692">
        <w:rPr>
          <w:rFonts w:ascii="Times New Roman" w:hAnsi="Times New Roman"/>
          <w:sz w:val="28"/>
          <w:szCs w:val="28"/>
          <w:lang w:val="kk-KZ"/>
        </w:rPr>
        <w:t xml:space="preserve"> «</w:t>
      </w:r>
      <w:r w:rsidR="002D5678">
        <w:rPr>
          <w:rFonts w:ascii="Times New Roman" w:hAnsi="Times New Roman"/>
          <w:sz w:val="28"/>
          <w:szCs w:val="28"/>
          <w:lang w:val="kk-KZ"/>
        </w:rPr>
        <w:t>Қ</w:t>
      </w:r>
      <w:r w:rsidR="00D6419A">
        <w:rPr>
          <w:rFonts w:ascii="Times New Roman" w:hAnsi="Times New Roman"/>
          <w:sz w:val="28"/>
          <w:szCs w:val="28"/>
          <w:lang w:val="kk-KZ"/>
        </w:rPr>
        <w:t xml:space="preserve">азіргі </w:t>
      </w:r>
      <w:r w:rsidR="002D5678">
        <w:rPr>
          <w:rFonts w:ascii="Times New Roman" w:hAnsi="Times New Roman"/>
          <w:sz w:val="28"/>
          <w:szCs w:val="28"/>
          <w:lang w:val="kk-KZ"/>
        </w:rPr>
        <w:t xml:space="preserve">кәсіби </w:t>
      </w:r>
      <w:r w:rsidR="00D6419A">
        <w:rPr>
          <w:rFonts w:ascii="Times New Roman" w:hAnsi="Times New Roman"/>
          <w:sz w:val="28"/>
          <w:szCs w:val="28"/>
          <w:lang w:val="kk-KZ"/>
        </w:rPr>
        <w:t xml:space="preserve">технологиялары» курсын </w:t>
      </w:r>
      <w:r w:rsidR="00DB5692">
        <w:rPr>
          <w:rFonts w:ascii="Times New Roman" w:hAnsi="Times New Roman"/>
          <w:sz w:val="28"/>
          <w:szCs w:val="28"/>
          <w:lang w:val="kk-KZ"/>
        </w:rPr>
        <w:t>оқу ү</w:t>
      </w:r>
      <w:r w:rsidR="0083529A">
        <w:rPr>
          <w:rFonts w:ascii="Times New Roman" w:hAnsi="Times New Roman"/>
          <w:sz w:val="28"/>
          <w:szCs w:val="28"/>
          <w:lang w:val="kk-KZ"/>
        </w:rPr>
        <w:t>д</w:t>
      </w:r>
      <w:r w:rsidR="00DB5692">
        <w:rPr>
          <w:rFonts w:ascii="Times New Roman" w:hAnsi="Times New Roman"/>
          <w:sz w:val="28"/>
          <w:szCs w:val="28"/>
          <w:lang w:val="kk-KZ"/>
        </w:rPr>
        <w:t>ер</w:t>
      </w:r>
      <w:r w:rsidR="0083529A">
        <w:rPr>
          <w:rFonts w:ascii="Times New Roman" w:hAnsi="Times New Roman"/>
          <w:sz w:val="28"/>
          <w:szCs w:val="28"/>
          <w:lang w:val="kk-KZ"/>
        </w:rPr>
        <w:t xml:space="preserve">ісінде, </w:t>
      </w:r>
      <w:r w:rsidR="00D6419A">
        <w:rPr>
          <w:rFonts w:ascii="Times New Roman" w:eastAsia="Calibri" w:hAnsi="Times New Roman"/>
          <w:sz w:val="28"/>
          <w:szCs w:val="28"/>
          <w:lang w:val="kk-KZ" w:eastAsia="en-US"/>
        </w:rPr>
        <w:t xml:space="preserve">студенттердің </w:t>
      </w:r>
      <w:r w:rsidR="00D6419A">
        <w:rPr>
          <w:rFonts w:ascii="Times New Roman" w:hAnsi="Times New Roman"/>
          <w:sz w:val="28"/>
          <w:szCs w:val="28"/>
          <w:lang w:val="kk-KZ"/>
        </w:rPr>
        <w:t>кәсіби-тұлғалық құзыреттері дамуының басымды бағыттары анықталды</w:t>
      </w:r>
      <w:r w:rsidR="0083529A">
        <w:rPr>
          <w:rFonts w:ascii="Times New Roman" w:hAnsi="Times New Roman"/>
          <w:sz w:val="28"/>
          <w:szCs w:val="28"/>
          <w:lang w:val="kk-KZ"/>
        </w:rPr>
        <w:t xml:space="preserve">. </w:t>
      </w:r>
      <w:r w:rsidR="007269D3">
        <w:rPr>
          <w:rFonts w:ascii="Times New Roman" w:hAnsi="Times New Roman"/>
          <w:sz w:val="28"/>
          <w:szCs w:val="28"/>
          <w:lang w:val="kk-KZ"/>
        </w:rPr>
        <w:t>Осы бағдарламаға сәйкес білім беру үд</w:t>
      </w:r>
      <w:r w:rsidR="00DB5692">
        <w:rPr>
          <w:rFonts w:ascii="Times New Roman" w:hAnsi="Times New Roman"/>
          <w:sz w:val="28"/>
          <w:szCs w:val="28"/>
          <w:lang w:val="kk-KZ"/>
        </w:rPr>
        <w:t>ер</w:t>
      </w:r>
      <w:r w:rsidR="007269D3">
        <w:rPr>
          <w:rFonts w:ascii="Times New Roman" w:hAnsi="Times New Roman"/>
          <w:sz w:val="28"/>
          <w:szCs w:val="28"/>
          <w:lang w:val="kk-KZ"/>
        </w:rPr>
        <w:t xml:space="preserve">ісінде кәсіби-бағдарланған оқыту технологиясы жетілдіріліп, эксперименттік жолмен жүзеге асырылды. Оның шеңберінде </w:t>
      </w:r>
      <w:r w:rsidR="007269D3">
        <w:rPr>
          <w:rFonts w:ascii="Times New Roman" w:eastAsia="Calibri" w:hAnsi="Times New Roman"/>
          <w:sz w:val="28"/>
          <w:szCs w:val="28"/>
          <w:lang w:val="kk-KZ" w:eastAsia="en-US"/>
        </w:rPr>
        <w:t>студенттермен оқу пәні моделінің (арнайы курстың, арнайы семинардың, жаттықтыру сабағының және т.б.) орындалуы және қорғалуы қарастырылған.</w:t>
      </w:r>
    </w:p>
    <w:p w:rsidR="00FD043C" w:rsidRPr="00D6419A" w:rsidRDefault="004950AD" w:rsidP="007269D3">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007269D3">
        <w:rPr>
          <w:rFonts w:ascii="Times New Roman" w:hAnsi="Times New Roman"/>
          <w:sz w:val="28"/>
          <w:szCs w:val="28"/>
          <w:lang w:val="kk-KZ"/>
        </w:rPr>
        <w:t xml:space="preserve">Зерттеудің </w:t>
      </w:r>
      <w:r w:rsidR="007269D3" w:rsidRPr="007269D3">
        <w:rPr>
          <w:rFonts w:ascii="Times New Roman" w:hAnsi="Times New Roman"/>
          <w:b/>
          <w:bCs/>
          <w:sz w:val="28"/>
          <w:szCs w:val="28"/>
          <w:lang w:val="kk-KZ"/>
        </w:rPr>
        <w:t>қалыптастыру кезеңінің</w:t>
      </w:r>
      <w:r w:rsidR="007269D3">
        <w:rPr>
          <w:rFonts w:ascii="Times New Roman" w:hAnsi="Times New Roman"/>
          <w:sz w:val="28"/>
          <w:szCs w:val="28"/>
          <w:lang w:val="kk-KZ"/>
        </w:rPr>
        <w:t xml:space="preserve"> мақсаты </w:t>
      </w:r>
      <w:r w:rsidR="002D5678">
        <w:rPr>
          <w:rFonts w:ascii="Times New Roman" w:hAnsi="Times New Roman"/>
          <w:sz w:val="28"/>
          <w:szCs w:val="28"/>
          <w:lang w:val="kk-KZ"/>
        </w:rPr>
        <w:t>-</w:t>
      </w:r>
      <w:r w:rsidR="008C48AF">
        <w:rPr>
          <w:rFonts w:ascii="Times New Roman" w:hAnsi="Times New Roman"/>
          <w:sz w:val="28"/>
          <w:szCs w:val="28"/>
          <w:lang w:val="kk-KZ"/>
        </w:rPr>
        <w:t xml:space="preserve"> кәсіби-бағдарланған оқыту технологиясы</w:t>
      </w:r>
      <w:r w:rsidR="008C48AF">
        <w:rPr>
          <w:rFonts w:ascii="Times New Roman" w:eastAsia="Calibri" w:hAnsi="Times New Roman"/>
          <w:sz w:val="28"/>
          <w:szCs w:val="28"/>
          <w:lang w:val="kk-KZ" w:eastAsia="en-US"/>
        </w:rPr>
        <w:t xml:space="preserve"> құралдарымен студенттерде </w:t>
      </w:r>
      <w:r w:rsidR="008C48AF">
        <w:rPr>
          <w:rFonts w:ascii="Times New Roman" w:hAnsi="Times New Roman"/>
          <w:sz w:val="28"/>
          <w:szCs w:val="28"/>
          <w:lang w:val="kk-KZ"/>
        </w:rPr>
        <w:t>кәсіби-тұлғалық құзырет</w:t>
      </w:r>
      <w:r w:rsidR="00DB5692">
        <w:rPr>
          <w:rFonts w:ascii="Times New Roman" w:hAnsi="Times New Roman"/>
          <w:sz w:val="28"/>
          <w:szCs w:val="28"/>
          <w:lang w:val="kk-KZ"/>
        </w:rPr>
        <w:t>тілік</w:t>
      </w:r>
      <w:r w:rsidR="002D5678">
        <w:rPr>
          <w:rFonts w:ascii="Times New Roman" w:hAnsi="Times New Roman"/>
          <w:sz w:val="28"/>
          <w:szCs w:val="28"/>
          <w:lang w:val="kk-KZ"/>
        </w:rPr>
        <w:t>терді дамыту</w:t>
      </w:r>
      <w:r w:rsidR="008C48AF">
        <w:rPr>
          <w:rFonts w:ascii="Times New Roman" w:hAnsi="Times New Roman"/>
          <w:sz w:val="28"/>
          <w:szCs w:val="28"/>
          <w:lang w:val="kk-KZ"/>
        </w:rPr>
        <w:t xml:space="preserve">. </w:t>
      </w:r>
    </w:p>
    <w:p w:rsidR="00FD043C" w:rsidRDefault="004950AD" w:rsidP="007269D3">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001E7D17">
        <w:rPr>
          <w:rFonts w:ascii="Times New Roman" w:hAnsi="Times New Roman"/>
          <w:sz w:val="28"/>
          <w:szCs w:val="28"/>
          <w:lang w:val="kk-KZ"/>
        </w:rPr>
        <w:t>Қ</w:t>
      </w:r>
      <w:r w:rsidR="001E7D17" w:rsidRPr="001E7D17">
        <w:rPr>
          <w:rFonts w:ascii="Times New Roman" w:hAnsi="Times New Roman"/>
          <w:sz w:val="28"/>
          <w:szCs w:val="28"/>
          <w:lang w:val="kk-KZ"/>
        </w:rPr>
        <w:t>алыптастыру кезеңінің</w:t>
      </w:r>
      <w:r w:rsidR="001E7D17">
        <w:rPr>
          <w:rFonts w:ascii="Times New Roman" w:hAnsi="Times New Roman"/>
          <w:sz w:val="28"/>
          <w:szCs w:val="28"/>
          <w:lang w:val="kk-KZ"/>
        </w:rPr>
        <w:t xml:space="preserve"> міндеттері: </w:t>
      </w:r>
    </w:p>
    <w:p w:rsidR="001E7D17" w:rsidRDefault="00DB5692" w:rsidP="00481A5B">
      <w:pPr>
        <w:pStyle w:val="afd"/>
        <w:numPr>
          <w:ilvl w:val="3"/>
          <w:numId w:val="2"/>
        </w:numPr>
        <w:tabs>
          <w:tab w:val="clear" w:pos="2880"/>
          <w:tab w:val="left" w:pos="851"/>
          <w:tab w:val="left" w:pos="993"/>
        </w:tabs>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ЖОО-ның білім беру ү</w:t>
      </w:r>
      <w:r w:rsidR="001E7D17">
        <w:rPr>
          <w:rFonts w:ascii="Times New Roman" w:hAnsi="Times New Roman"/>
          <w:sz w:val="28"/>
          <w:szCs w:val="28"/>
          <w:lang w:val="kk-KZ"/>
        </w:rPr>
        <w:t>д</w:t>
      </w:r>
      <w:r>
        <w:rPr>
          <w:rFonts w:ascii="Times New Roman" w:hAnsi="Times New Roman"/>
          <w:sz w:val="28"/>
          <w:szCs w:val="28"/>
          <w:lang w:val="kk-KZ"/>
        </w:rPr>
        <w:t>ер</w:t>
      </w:r>
      <w:r w:rsidR="001E7D17">
        <w:rPr>
          <w:rFonts w:ascii="Times New Roman" w:hAnsi="Times New Roman"/>
          <w:sz w:val="28"/>
          <w:szCs w:val="28"/>
          <w:lang w:val="kk-KZ"/>
        </w:rPr>
        <w:t xml:space="preserve">ісінде кәсіби-бағдарланған оқыту технологиясының тәжірибелік-эксперименттік апробациясын жүргізу.  </w:t>
      </w:r>
    </w:p>
    <w:p w:rsidR="001E7D17" w:rsidRPr="001E7D17" w:rsidRDefault="001E7D17" w:rsidP="00481A5B">
      <w:pPr>
        <w:pStyle w:val="afd"/>
        <w:numPr>
          <w:ilvl w:val="3"/>
          <w:numId w:val="2"/>
        </w:numPr>
        <w:tabs>
          <w:tab w:val="clear" w:pos="2880"/>
          <w:tab w:val="left" w:pos="851"/>
          <w:tab w:val="left" w:pos="993"/>
        </w:tabs>
        <w:spacing w:after="0" w:line="240" w:lineRule="auto"/>
        <w:ind w:left="0" w:firstLine="709"/>
        <w:jc w:val="both"/>
        <w:rPr>
          <w:rFonts w:ascii="Times New Roman" w:hAnsi="Times New Roman"/>
          <w:sz w:val="28"/>
          <w:szCs w:val="28"/>
          <w:lang w:val="kk-KZ"/>
        </w:rPr>
      </w:pPr>
      <w:r>
        <w:rPr>
          <w:rFonts w:ascii="Times New Roman" w:eastAsia="Calibri" w:hAnsi="Times New Roman"/>
          <w:sz w:val="28"/>
          <w:szCs w:val="28"/>
          <w:lang w:val="kk-KZ" w:eastAsia="en-US"/>
        </w:rPr>
        <w:lastRenderedPageBreak/>
        <w:t xml:space="preserve">Студенттердің </w:t>
      </w:r>
      <w:r>
        <w:rPr>
          <w:rFonts w:ascii="Times New Roman" w:hAnsi="Times New Roman"/>
          <w:sz w:val="28"/>
          <w:szCs w:val="28"/>
          <w:lang w:val="kk-KZ"/>
        </w:rPr>
        <w:t>кәсіби-тұлғалық құзырет</w:t>
      </w:r>
      <w:r w:rsidR="00DB5692">
        <w:rPr>
          <w:rFonts w:ascii="Times New Roman" w:hAnsi="Times New Roman"/>
          <w:sz w:val="28"/>
          <w:szCs w:val="28"/>
          <w:lang w:val="kk-KZ"/>
        </w:rPr>
        <w:t>тілік</w:t>
      </w:r>
      <w:r>
        <w:rPr>
          <w:rFonts w:ascii="Times New Roman" w:hAnsi="Times New Roman"/>
          <w:sz w:val="28"/>
          <w:szCs w:val="28"/>
          <w:lang w:val="kk-KZ"/>
        </w:rPr>
        <w:t>терін жоғары оқу орнында дамытуға мүмкіндік беретін психология</w:t>
      </w:r>
      <w:r w:rsidR="00DB5692">
        <w:rPr>
          <w:rFonts w:ascii="Times New Roman" w:hAnsi="Times New Roman"/>
          <w:sz w:val="28"/>
          <w:szCs w:val="28"/>
          <w:lang w:val="kk-KZ"/>
        </w:rPr>
        <w:t>лық</w:t>
      </w:r>
      <w:r>
        <w:rPr>
          <w:rFonts w:ascii="Times New Roman" w:hAnsi="Times New Roman"/>
          <w:sz w:val="28"/>
          <w:szCs w:val="28"/>
          <w:lang w:val="kk-KZ"/>
        </w:rPr>
        <w:t xml:space="preserve">-педагогикалық </w:t>
      </w:r>
      <w:r w:rsidR="00DB5692">
        <w:rPr>
          <w:rFonts w:ascii="Times New Roman" w:hAnsi="Times New Roman"/>
          <w:sz w:val="28"/>
          <w:szCs w:val="28"/>
          <w:lang w:val="kk-KZ"/>
        </w:rPr>
        <w:t>шарттарды</w:t>
      </w:r>
      <w:r>
        <w:rPr>
          <w:rFonts w:ascii="Times New Roman" w:hAnsi="Times New Roman"/>
          <w:sz w:val="28"/>
          <w:szCs w:val="28"/>
          <w:lang w:val="kk-KZ"/>
        </w:rPr>
        <w:t xml:space="preserve"> айқындау. </w:t>
      </w:r>
    </w:p>
    <w:p w:rsidR="00FD043C" w:rsidRDefault="004950AD" w:rsidP="006D2A6A">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006D2A6A">
        <w:rPr>
          <w:rFonts w:ascii="Times New Roman" w:hAnsi="Times New Roman"/>
          <w:sz w:val="28"/>
          <w:szCs w:val="28"/>
          <w:lang w:val="kk-KZ"/>
        </w:rPr>
        <w:t xml:space="preserve">Аталған кезеңнің мақсаттарын орындау үшін </w:t>
      </w:r>
      <w:r w:rsidR="00DB5692">
        <w:rPr>
          <w:rFonts w:ascii="Times New Roman" w:hAnsi="Times New Roman"/>
          <w:sz w:val="28"/>
          <w:szCs w:val="28"/>
          <w:lang w:val="kk-KZ"/>
        </w:rPr>
        <w:t>жоғары оқу орын</w:t>
      </w:r>
      <w:r w:rsidR="002D5678">
        <w:rPr>
          <w:rFonts w:ascii="Times New Roman" w:hAnsi="Times New Roman"/>
          <w:sz w:val="28"/>
          <w:szCs w:val="28"/>
          <w:lang w:val="kk-KZ"/>
        </w:rPr>
        <w:t>ы</w:t>
      </w:r>
      <w:r w:rsidR="00DB5692">
        <w:rPr>
          <w:rFonts w:ascii="Times New Roman" w:hAnsi="Times New Roman"/>
          <w:sz w:val="28"/>
          <w:szCs w:val="28"/>
          <w:lang w:val="kk-KZ"/>
        </w:rPr>
        <w:t>ның білім беру ү</w:t>
      </w:r>
      <w:r w:rsidR="006D2A6A">
        <w:rPr>
          <w:rFonts w:ascii="Times New Roman" w:hAnsi="Times New Roman"/>
          <w:sz w:val="28"/>
          <w:szCs w:val="28"/>
          <w:lang w:val="kk-KZ"/>
        </w:rPr>
        <w:t>д</w:t>
      </w:r>
      <w:r w:rsidR="00DB5692">
        <w:rPr>
          <w:rFonts w:ascii="Times New Roman" w:hAnsi="Times New Roman"/>
          <w:sz w:val="28"/>
          <w:szCs w:val="28"/>
          <w:lang w:val="kk-KZ"/>
        </w:rPr>
        <w:t>ер</w:t>
      </w:r>
      <w:r w:rsidR="006D2A6A">
        <w:rPr>
          <w:rFonts w:ascii="Times New Roman" w:hAnsi="Times New Roman"/>
          <w:sz w:val="28"/>
          <w:szCs w:val="28"/>
          <w:lang w:val="kk-KZ"/>
        </w:rPr>
        <w:t>ісінде кәсіби-бағдарланған оқыту технологиясын жүзеге асырудың модел</w:t>
      </w:r>
      <w:r w:rsidR="004A09ED">
        <w:rPr>
          <w:rFonts w:ascii="Times New Roman" w:hAnsi="Times New Roman"/>
          <w:sz w:val="28"/>
          <w:szCs w:val="28"/>
          <w:lang w:val="kk-KZ"/>
        </w:rPr>
        <w:t>і жасалды (5-</w:t>
      </w:r>
      <w:r w:rsidR="006D2A6A">
        <w:rPr>
          <w:rFonts w:ascii="Times New Roman" w:hAnsi="Times New Roman"/>
          <w:sz w:val="28"/>
          <w:szCs w:val="28"/>
          <w:lang w:val="kk-KZ"/>
        </w:rPr>
        <w:t xml:space="preserve">сурет) </w:t>
      </w:r>
    </w:p>
    <w:p w:rsidR="00491C94" w:rsidRPr="00491C94" w:rsidRDefault="00491C94" w:rsidP="00491C94">
      <w:pPr>
        <w:spacing w:after="0" w:line="240" w:lineRule="auto"/>
        <w:ind w:firstLine="708"/>
        <w:jc w:val="both"/>
        <w:rPr>
          <w:rFonts w:ascii="Times New Roman" w:hAnsi="Times New Roman"/>
          <w:sz w:val="28"/>
          <w:szCs w:val="28"/>
          <w:lang w:val="kk-KZ"/>
        </w:rPr>
      </w:pPr>
      <w:r w:rsidRPr="00491C94">
        <w:rPr>
          <w:rFonts w:ascii="Times New Roman" w:hAnsi="Times New Roman"/>
          <w:sz w:val="28"/>
          <w:szCs w:val="28"/>
          <w:lang w:val="kk-KZ"/>
        </w:rPr>
        <w:t xml:space="preserve">Білім беру үрдісін ұйымдастыру барысында пайдаланылған оқыту әдістерінің, түрлерінің және құралдарының жиынтығын қарастырайық. Олардың жартылай сипаттамасы 2.1 бөлімде кәсіби-бағдарланған оқыту технологиясын модельдеу мәселелерін қарастырған кезде жасалды.   </w:t>
      </w:r>
    </w:p>
    <w:p w:rsidR="00321F00" w:rsidRDefault="00491C94" w:rsidP="00491C94">
      <w:pPr>
        <w:spacing w:after="0" w:line="240" w:lineRule="auto"/>
        <w:jc w:val="both"/>
        <w:rPr>
          <w:rFonts w:ascii="Times New Roman" w:hAnsi="Times New Roman"/>
          <w:sz w:val="28"/>
          <w:szCs w:val="28"/>
          <w:lang w:val="kk-KZ"/>
        </w:rPr>
      </w:pPr>
      <w:r w:rsidRPr="00491C94">
        <w:rPr>
          <w:rFonts w:ascii="Times New Roman" w:hAnsi="Times New Roman"/>
          <w:sz w:val="28"/>
          <w:szCs w:val="28"/>
          <w:lang w:val="kk-KZ"/>
        </w:rPr>
        <w:tab/>
        <w:t>Дәріс кезінде материалдың жүй</w:t>
      </w:r>
      <w:r w:rsidR="002D5678">
        <w:rPr>
          <w:rFonts w:ascii="Times New Roman" w:hAnsi="Times New Roman"/>
          <w:sz w:val="28"/>
          <w:szCs w:val="28"/>
          <w:lang w:val="kk-KZ"/>
        </w:rPr>
        <w:t>елі</w:t>
      </w:r>
      <w:r w:rsidRPr="00491C94">
        <w:rPr>
          <w:rFonts w:ascii="Times New Roman" w:hAnsi="Times New Roman"/>
          <w:sz w:val="28"/>
          <w:szCs w:val="28"/>
          <w:lang w:val="kk-KZ"/>
        </w:rPr>
        <w:t xml:space="preserve"> түрде ұсынылуын талап ететін барынша күрделі тақырыптар көтерілді. Оның баяндалуы, ең алдымен, мәселелі сипатқа ие болды. Кәсіби дайындық пәндерінің блогы бойынша пәнаралық байланыстардың нақты және толық айқындалуы, студенттердің жаттыққандығының деңгейін және технологияның әрбір модулі бойынша олармен материалдың меңгерілу деңгейін анықтауға мүмкіндік туғызды.  </w:t>
      </w:r>
    </w:p>
    <w:p w:rsidR="00321F00" w:rsidRDefault="00491C94" w:rsidP="006D2A6A">
      <w:pPr>
        <w:spacing w:after="0" w:line="240" w:lineRule="auto"/>
        <w:jc w:val="both"/>
        <w:rPr>
          <w:rFonts w:ascii="Times New Roman" w:eastAsia="Calibri" w:hAnsi="Times New Roman"/>
          <w:sz w:val="28"/>
          <w:szCs w:val="28"/>
          <w:lang w:val="kk-KZ" w:eastAsia="en-US"/>
        </w:rPr>
      </w:pPr>
      <w:r>
        <w:rPr>
          <w:rFonts w:ascii="Times New Roman" w:hAnsi="Times New Roman"/>
          <w:sz w:val="28"/>
          <w:szCs w:val="28"/>
          <w:lang w:val="kk-KZ"/>
        </w:rPr>
        <w:tab/>
        <w:t xml:space="preserve">Семинарлар дәрістің қисынды жалғасы болып отырды. Олар оқытудың дәріс кезеңдерінде </w:t>
      </w:r>
      <w:r>
        <w:rPr>
          <w:rFonts w:ascii="Times New Roman" w:eastAsia="Calibri" w:hAnsi="Times New Roman"/>
          <w:sz w:val="28"/>
          <w:szCs w:val="28"/>
          <w:lang w:val="kk-KZ" w:eastAsia="en-US"/>
        </w:rPr>
        <w:t>студенттердің</w:t>
      </w:r>
      <w:r>
        <w:rPr>
          <w:rFonts w:ascii="Times New Roman" w:hAnsi="Times New Roman"/>
          <w:sz w:val="28"/>
          <w:szCs w:val="28"/>
          <w:lang w:val="kk-KZ"/>
        </w:rPr>
        <w:t xml:space="preserve"> алған білімдерін тереңдетуге, кеңейтуге және нақтылауға, сонымен қатар </w:t>
      </w:r>
      <w:r>
        <w:rPr>
          <w:rFonts w:ascii="Times New Roman" w:eastAsia="Calibri" w:hAnsi="Times New Roman"/>
          <w:sz w:val="28"/>
          <w:szCs w:val="28"/>
          <w:lang w:val="kk-KZ" w:eastAsia="en-US"/>
        </w:rPr>
        <w:t xml:space="preserve">олардың өзіндік жұмыстары барысында, білімдердің меңгерілу тиімділігі мен сапасын тексеруге </w:t>
      </w:r>
      <w:r>
        <w:rPr>
          <w:rFonts w:ascii="Times New Roman" w:hAnsi="Times New Roman"/>
          <w:sz w:val="28"/>
          <w:szCs w:val="28"/>
          <w:lang w:val="kk-KZ"/>
        </w:rPr>
        <w:t xml:space="preserve">арналған. </w:t>
      </w:r>
      <w:r w:rsidRPr="005122E3">
        <w:rPr>
          <w:rFonts w:ascii="Times New Roman" w:hAnsi="Times New Roman"/>
          <w:sz w:val="28"/>
          <w:szCs w:val="28"/>
          <w:lang w:val="kk-KZ"/>
        </w:rPr>
        <w:t>Семинар</w:t>
      </w:r>
      <w:r>
        <w:rPr>
          <w:rFonts w:ascii="Times New Roman" w:hAnsi="Times New Roman"/>
          <w:sz w:val="28"/>
          <w:szCs w:val="28"/>
          <w:lang w:val="kk-KZ"/>
        </w:rPr>
        <w:t xml:space="preserve"> тақырыптың барынша маңызды және күрделі мәселелерінің ұжымдық талқылануын білдіреді. Оларды меңгерусіз кәсіби икемдерді және жалпы курс мазмұнын игеру мүмкін емес. </w:t>
      </w:r>
      <w:r w:rsidRPr="005122E3">
        <w:rPr>
          <w:rFonts w:ascii="Times New Roman" w:hAnsi="Times New Roman"/>
          <w:sz w:val="28"/>
          <w:szCs w:val="28"/>
          <w:lang w:val="kk-KZ"/>
        </w:rPr>
        <w:t>Семинар</w:t>
      </w:r>
      <w:r>
        <w:rPr>
          <w:rFonts w:ascii="Times New Roman" w:hAnsi="Times New Roman"/>
          <w:sz w:val="28"/>
          <w:szCs w:val="28"/>
          <w:lang w:val="kk-KZ"/>
        </w:rPr>
        <w:t xml:space="preserve">ларда бағалаушылық және пікірталастық сипаттағы сөздер құпталып отырды, себебі олар </w:t>
      </w:r>
      <w:r>
        <w:rPr>
          <w:rFonts w:ascii="Times New Roman" w:eastAsia="Calibri" w:hAnsi="Times New Roman"/>
          <w:sz w:val="28"/>
          <w:szCs w:val="28"/>
          <w:lang w:val="kk-KZ" w:eastAsia="en-US"/>
        </w:rPr>
        <w:t xml:space="preserve">студенттерде ойлаудың дербестілігі мен тәуелсіздігін дамытуға, қарастырылатын мәселелерге тұлғалық-мағыналық көзқарас танытуға үйретеді; студент сөзінің мағыналылығы, оның жауабының қисынды құрылуы, нақты деректермен және білімдермен қанықтылығы, түсіндіруінің қонымдылығы мен түсініктілігі бағаланды. Семинардың соңында топтың және әрбір жеке студент жұмысының өнімділігі бағаланып, жеке </w:t>
      </w:r>
      <w:r>
        <w:rPr>
          <w:rFonts w:ascii="Times New Roman" w:hAnsi="Times New Roman"/>
          <w:sz w:val="28"/>
          <w:szCs w:val="28"/>
          <w:lang w:val="kk-KZ"/>
        </w:rPr>
        <w:t>іс-әрекеттердің рефлексиясы жасалып отырды.</w:t>
      </w:r>
    </w:p>
    <w:p w:rsidR="00491C94" w:rsidRDefault="00491C94" w:rsidP="006D2A6A">
      <w:pPr>
        <w:spacing w:after="0" w:line="240" w:lineRule="auto"/>
        <w:jc w:val="both"/>
        <w:rPr>
          <w:rFonts w:ascii="Times New Roman" w:hAnsi="Times New Roman"/>
          <w:sz w:val="28"/>
          <w:szCs w:val="28"/>
          <w:lang w:val="kk-KZ"/>
        </w:rPr>
      </w:pPr>
    </w:p>
    <w:p w:rsidR="00B41E8E" w:rsidRDefault="00B41E8E" w:rsidP="006D2A6A">
      <w:pPr>
        <w:spacing w:after="0" w:line="240" w:lineRule="auto"/>
        <w:jc w:val="both"/>
        <w:rPr>
          <w:rFonts w:ascii="Times New Roman" w:hAnsi="Times New Roman"/>
          <w:sz w:val="28"/>
          <w:szCs w:val="28"/>
          <w:lang w:val="kk-KZ"/>
        </w:rPr>
      </w:pPr>
    </w:p>
    <w:p w:rsidR="00B41E8E" w:rsidRDefault="00B41E8E" w:rsidP="006D2A6A">
      <w:pPr>
        <w:spacing w:after="0" w:line="240" w:lineRule="auto"/>
        <w:jc w:val="both"/>
        <w:rPr>
          <w:rFonts w:ascii="Times New Roman" w:hAnsi="Times New Roman"/>
          <w:sz w:val="28"/>
          <w:szCs w:val="28"/>
          <w:lang w:val="kk-KZ"/>
        </w:rPr>
      </w:pPr>
    </w:p>
    <w:p w:rsidR="00B41E8E" w:rsidRDefault="00B41E8E" w:rsidP="006D2A6A">
      <w:pPr>
        <w:spacing w:after="0" w:line="240" w:lineRule="auto"/>
        <w:jc w:val="both"/>
        <w:rPr>
          <w:rFonts w:ascii="Times New Roman" w:hAnsi="Times New Roman"/>
          <w:sz w:val="28"/>
          <w:szCs w:val="28"/>
          <w:lang w:val="kk-KZ"/>
        </w:rPr>
      </w:pPr>
    </w:p>
    <w:p w:rsidR="00B41E8E" w:rsidRDefault="00B41E8E" w:rsidP="006D2A6A">
      <w:pPr>
        <w:spacing w:after="0" w:line="240" w:lineRule="auto"/>
        <w:jc w:val="both"/>
        <w:rPr>
          <w:rFonts w:ascii="Times New Roman" w:hAnsi="Times New Roman"/>
          <w:sz w:val="28"/>
          <w:szCs w:val="28"/>
          <w:lang w:val="kk-KZ"/>
        </w:rPr>
      </w:pPr>
    </w:p>
    <w:p w:rsidR="00B41E8E" w:rsidRDefault="00B41E8E" w:rsidP="006D2A6A">
      <w:pPr>
        <w:spacing w:after="0" w:line="240" w:lineRule="auto"/>
        <w:jc w:val="both"/>
        <w:rPr>
          <w:rFonts w:ascii="Times New Roman" w:hAnsi="Times New Roman"/>
          <w:sz w:val="28"/>
          <w:szCs w:val="28"/>
          <w:lang w:val="kk-KZ"/>
        </w:rPr>
      </w:pPr>
    </w:p>
    <w:p w:rsidR="00B41E8E" w:rsidRDefault="00B41E8E" w:rsidP="006D2A6A">
      <w:pPr>
        <w:spacing w:after="0" w:line="240" w:lineRule="auto"/>
        <w:jc w:val="both"/>
        <w:rPr>
          <w:rFonts w:ascii="Times New Roman" w:hAnsi="Times New Roman"/>
          <w:sz w:val="28"/>
          <w:szCs w:val="28"/>
          <w:lang w:val="kk-KZ"/>
        </w:rPr>
      </w:pPr>
    </w:p>
    <w:p w:rsidR="00B41E8E" w:rsidRDefault="00B41E8E" w:rsidP="006D2A6A">
      <w:pPr>
        <w:spacing w:after="0" w:line="240" w:lineRule="auto"/>
        <w:jc w:val="both"/>
        <w:rPr>
          <w:rFonts w:ascii="Times New Roman" w:hAnsi="Times New Roman"/>
          <w:sz w:val="28"/>
          <w:szCs w:val="28"/>
          <w:lang w:val="kk-KZ"/>
        </w:rPr>
      </w:pPr>
    </w:p>
    <w:p w:rsidR="00B41E8E" w:rsidRDefault="00B41E8E" w:rsidP="006D2A6A">
      <w:pPr>
        <w:spacing w:after="0" w:line="240" w:lineRule="auto"/>
        <w:jc w:val="both"/>
        <w:rPr>
          <w:rFonts w:ascii="Times New Roman" w:hAnsi="Times New Roman"/>
          <w:sz w:val="28"/>
          <w:szCs w:val="28"/>
          <w:lang w:val="kk-KZ"/>
        </w:rPr>
      </w:pPr>
    </w:p>
    <w:p w:rsidR="00B41E8E" w:rsidRDefault="00B41E8E" w:rsidP="006D2A6A">
      <w:pPr>
        <w:spacing w:after="0" w:line="240" w:lineRule="auto"/>
        <w:jc w:val="both"/>
        <w:rPr>
          <w:rFonts w:ascii="Times New Roman" w:hAnsi="Times New Roman"/>
          <w:sz w:val="28"/>
          <w:szCs w:val="28"/>
          <w:lang w:val="kk-KZ"/>
        </w:rPr>
      </w:pPr>
    </w:p>
    <w:p w:rsidR="00B41E8E" w:rsidRDefault="00B41E8E" w:rsidP="006D2A6A">
      <w:pPr>
        <w:spacing w:after="0" w:line="240" w:lineRule="auto"/>
        <w:jc w:val="both"/>
        <w:rPr>
          <w:rFonts w:ascii="Times New Roman" w:hAnsi="Times New Roman"/>
          <w:sz w:val="28"/>
          <w:szCs w:val="28"/>
          <w:lang w:val="kk-KZ"/>
        </w:rPr>
      </w:pPr>
    </w:p>
    <w:p w:rsidR="00B41E8E" w:rsidRDefault="00B41E8E" w:rsidP="006D2A6A">
      <w:pPr>
        <w:spacing w:after="0" w:line="240" w:lineRule="auto"/>
        <w:jc w:val="both"/>
        <w:rPr>
          <w:rFonts w:ascii="Times New Roman" w:hAnsi="Times New Roman"/>
          <w:sz w:val="28"/>
          <w:szCs w:val="28"/>
          <w:lang w:val="kk-KZ"/>
        </w:rPr>
      </w:pPr>
    </w:p>
    <w:p w:rsidR="00B41E8E" w:rsidRDefault="00B41E8E" w:rsidP="006D2A6A">
      <w:pPr>
        <w:spacing w:after="0" w:line="240" w:lineRule="auto"/>
        <w:jc w:val="both"/>
        <w:rPr>
          <w:rFonts w:ascii="Times New Roman" w:hAnsi="Times New Roman"/>
          <w:sz w:val="28"/>
          <w:szCs w:val="28"/>
          <w:lang w:val="kk-KZ"/>
        </w:rPr>
      </w:pPr>
    </w:p>
    <w:p w:rsidR="00FD043C" w:rsidRPr="00AE1F31" w:rsidRDefault="007207B1" w:rsidP="00FD043C">
      <w:pPr>
        <w:spacing w:after="0" w:line="240" w:lineRule="auto"/>
        <w:jc w:val="both"/>
        <w:rPr>
          <w:rFonts w:ascii="Times New Roman" w:hAnsi="Times New Roman"/>
          <w:sz w:val="28"/>
          <w:szCs w:val="28"/>
          <w:lang w:val="kk-KZ"/>
        </w:rPr>
      </w:pPr>
      <w:r>
        <w:rPr>
          <w:rFonts w:ascii="Times New Roman" w:hAnsi="Times New Roman"/>
          <w:noProof/>
          <w:sz w:val="28"/>
          <w:szCs w:val="28"/>
        </w:rPr>
        <w:lastRenderedPageBreak/>
        <w:pict>
          <v:group id="Group 129" o:spid="_x0000_s1065" style="position:absolute;left:0;text-align:left;margin-left:10.65pt;margin-top:8.1pt;width:443.75pt;height:477pt;z-index:251664384" coordorigin="1914,4478" coordsize="8875,9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AgQrwcAACdeAAAOAAAAZHJzL2Uyb0RvYy54bWzsXF1zm0YUfe9M/wPDuy0WlgU0kTMZyU47&#10;k7aZJu07BiQxRUABW3I7/e+9+8GyQshKUovE9frBBgPLcvdw995zLvvq9W6TGfdJVadFPjPRpWUa&#10;SR4VcZqvZuZvH28ufNOomzCPw6zIk5n5kNTm66vvv3u1LaeJXayLLE4qAxrJ6+m2nJnrpimnk0kd&#10;rZNNWF8WZZLDwWVRbcIGdqvVJK7CLbS+ySa2ZZHJtqjisiqipK7hvwt+0Lxi7S+XSdT8slzWSWNk&#10;MxP61rDfFft9S39Prl6F01UVlus0Et0Iv6AXmzDN4aayqUXYhMZdlR40tUmjqqiLZXMZFZtJsVym&#10;UcKeAZ4GWb2neVsVdyV7ltV0uyqlmcC0PTt9cbPRz/fvKyONZ6ZLTCMPNzBG7LYGsgNqnW25msJJ&#10;b6vyQ/m+4o8Im++K6I8aDk/6x+n+ip9s3G5/KmJoMLxrCmad3bLa0CbguY0dG4QHOQjJrjEi+KdL&#10;HJfYrmlEcIxYrhdYYpiiNYwlvQ4FCJsGHMbY8/kQRutrcb3ve+LiwMXsykk45TdmnRWdo08GkKs7&#10;q9b/zaof1mGZsMGqqcFaq3qtVX8FLIb5KksM5LBu0fvDia1Za25TIy/mazgveVNVxXadhDH0C9GH&#10;hN4rF9CdGkbkpJHtwIJ3cM9Yrak9xwc7UjsLG0tLhdOyqpu3SbEx6MbMrKD3bAjD+3d1Q3vTnUJH&#10;tC6yNL5Js4ztVKvbeVYZ9yG8dTfshz1A77QsN7ZwaxcG+/EmLPYz1MQmbcB9ZOlmZvrypHBKzXad&#10;x9DNcNqEaca3octZLuxITcch0Oxud+wFQB69A7XrbRE/gGWrgrsLcG+wsS6qv0xjC65iZtZ/3oVV&#10;YhrZjzmMDqARgGY0bAe7ng07lXrkVj0S5hE0NTMb0+Cb84b7o7uySldruBNi5siLN/DaLFNm7K5X&#10;ov8A3LEQDOjhfkFFMEPkHiBhcM+NYBcAS8conGoEs5e/j2BmnQ4rGsF8ZguGEGy3b/uYPpgEwVEE&#10;92erzsG+IB8sYg7tg/lcL6IIAjPKoQ92RkSwT1x4iyBS8Pw+ghFxHB5FIJiDaZ9edBgBs78OIw4D&#10;YYKGIIxbW43ghIkLGQ2FMLLcPoYxQhDm0EgY2fCyvXgMy/BOh8JKMkfsFsPv0pzmca4C33nO0+No&#10;l4v0WKZyLDX8+FBCKryXyfFLaLz2SZkcsuwAegAg9QnAdS8QxgEkmhS/J8CbQccfy+PygiZxrOkn&#10;SM+AvxBZ2KMZGYvnIa1sI3tGnPwdWMG1f+3jC2yT6wtsLRYXb27m+ILcIM9dOIv5fIH+oc+C8HSd&#10;xnGS0663JA7Cn5bOCzqJ0y+SxpFmmOy3zuY2SD7av6zTLDHvEkr+ylAXQkd2vESNwCzMgwSBTjIy&#10;Oj3qQwfRCeEL862ET47H4wMNzx41+D+CJ1BNe/CUdAvM/WdynsYyS8sfWkZFsI4OtoAgpFO9ZR/y&#10;CUjEstqPMk4e3N835UcFuUyJD8ZLtwkSjCgHlyCv+cD2yWnKzz8VeS1JaNfqT8a+7QCZLnhVBqRw&#10;ekhed9cp5PXBldJXfgXymkhJQKX+ZIo+QsxuY59HPDrtPMFe25LP0iG7GrIP6S9cFhqJvcYuhtQX&#10;phsN4VMQloSWhrAK4SEBBjAFGcZIEJbMiYbwKQhLQktDWIXwkAKD5Yw1RiAReEfJP8d12wRVk38z&#10;E+R44Vo0hhUMe0MaDJZT1ggYdokH0QxNXG27n3IgqJnhKYeWEQHCkvrSEFYhPKTBYDlljQBh23cE&#10;hB2quDCeuavlaLkXDWGAsKTHNIRVCPckGCwnK0DvmVhEKksI7pBgl3PcrtNWHrbwFSGEc0o+/IYo&#10;bqNhmlRTpawwEarbZuYmiaGuLYFiXrpFVQxeNac1msvPKrIdLgf1ehoNlhPVuPAlpM98a/hqiVEp&#10;pD8C356Gg+UkNQp8oUqDKze+d1DAASHfM9O/tfcdWyGnHwaoEiSW9bKjwJcgD94fKpAfwBcoCA1f&#10;XeDRfsZ0xPtKOY4XeGBViTt/7OsjSjEMwvcZVh9p7zu695VSHIcvkK6dhHEm+A4WgNg2EbXMqJ/E&#10;EQeO6DK6l1xGB5DYCxJcVWk7E0wVhuERcLYiBf3ajCfm7feUvY/1viGKQRMIytfMT0EgSCVNOFFV&#10;RBsRnYcVyHbL3j4fcOoYYOwYwJcimoCvqp+dCb4sBvj9WBFo4PdjAM2EaSbsJBPmSylNAFlV0cYE&#10;sutA5R/NyjSQ6XIb+quRo6uJDJMKtL5W5cSAiBonK+t7ZM9B4Hk1kBu+bowG8ucCuSetwXo2XwfI&#10;AVsNRANZA/nU+k5HPHJPZHPHFdlkse/A51E6NNah8enQuKeyQcXM2R2xQqB1+EU+v3W3XJDGr8bv&#10;afz2ZDZY+OTr4Nf2NH51RvfI+pBH4oeezsYLEsWnQmeiJgb9r0P+B/iFV19XQLbLsT6BgOH35DVY&#10;F+js3nVQBZbfbyN88AE3JrTQTOvAL1kH9ntKGxS/jAjUQdECBT7AEpiFbumAXvU5rOP6fOQ37Vqf&#10;VhsOIL1RqVxYEOjsiFUm/kfQGdjPblUVrQ0r2nC39ghb1YqtRs7iIrFyOl3uXN1nZ3Xru1/9CwAA&#10;//8DAFBLAwQUAAYACAAAACEA6o35buAAAAAJAQAADwAAAGRycy9kb3ducmV2LnhtbEyPQU/DMAyF&#10;70j8h8hI3FjSToxRmk7TBJwmpG1IiFvWeG21xqmarO3+PeYEN9vv6fl7+WpyrRiwD40nDclMgUAq&#10;vW2o0vB5eHtYggjRkDWtJ9RwxQCr4vYmN5n1I+1w2MdKcAiFzGioY+wyKUNZozNh5jsk1k6+dyby&#10;2lfS9mbkcNfKVKmFdKYh/lCbDjc1luf9xWl4H824nievw/Z82ly/D48fX9sEtb6/m9YvICJO8c8M&#10;v/iMDgUzHf2FbBCthjSZs5PvixQE689qyVWOPDypFGSRy/8Nih8AAAD//wMAUEsBAi0AFAAGAAgA&#10;AAAhALaDOJL+AAAA4QEAABMAAAAAAAAAAAAAAAAAAAAAAFtDb250ZW50X1R5cGVzXS54bWxQSwEC&#10;LQAUAAYACAAAACEAOP0h/9YAAACUAQAACwAAAAAAAAAAAAAAAAAvAQAAX3JlbHMvLnJlbHNQSwEC&#10;LQAUAAYACAAAACEAz3gIEK8HAAAnXgAADgAAAAAAAAAAAAAAAAAuAgAAZHJzL2Uyb0RvYy54bWxQ&#10;SwECLQAUAAYACAAAACEA6o35buAAAAAJAQAADwAAAAAAAAAAAAAAAAAJCgAAZHJzL2Rvd25yZXYu&#10;eG1sUEsFBgAAAAAEAAQA8wAAABYLAAAAAA==&#10;">
            <v:rect id="Rectangle 130" o:spid="_x0000_s1066" style="position:absolute;left:2908;top:4478;width:7384;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sKsUA&#10;AADbAAAADwAAAGRycy9kb3ducmV2LnhtbESPQWvCQBSE7wX/w/KE3upGp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GwqxQAAANsAAAAPAAAAAAAAAAAAAAAAAJgCAABkcnMv&#10;ZG93bnJldi54bWxQSwUGAAAAAAQABAD1AAAAigMAAAAA&#10;">
              <v:textbox>
                <w:txbxContent>
                  <w:p w:rsidR="00977B6E" w:rsidRDefault="00977B6E" w:rsidP="00FD043C">
                    <w:pPr>
                      <w:pStyle w:val="23"/>
                      <w:jc w:val="center"/>
                      <w:rPr>
                        <w:sz w:val="24"/>
                        <w:lang w:val="kk-KZ"/>
                      </w:rPr>
                    </w:pPr>
                    <w:r>
                      <w:rPr>
                        <w:sz w:val="24"/>
                        <w:lang w:val="kk-KZ"/>
                      </w:rPr>
                      <w:t>Мақсат</w:t>
                    </w:r>
                    <w:r>
                      <w:rPr>
                        <w:sz w:val="24"/>
                      </w:rPr>
                      <w:t>:</w:t>
                    </w:r>
                    <w:r w:rsidRPr="00AE1F31">
                      <w:rPr>
                        <w:rFonts w:eastAsia="Calibri"/>
                        <w:sz w:val="24"/>
                        <w:szCs w:val="24"/>
                        <w:lang w:val="kk-KZ" w:eastAsia="en-US"/>
                      </w:rPr>
                      <w:t xml:space="preserve">студенттерде </w:t>
                    </w:r>
                    <w:r w:rsidRPr="00AE1F31">
                      <w:rPr>
                        <w:sz w:val="24"/>
                        <w:szCs w:val="24"/>
                        <w:lang w:val="kk-KZ"/>
                      </w:rPr>
                      <w:t>кәсіби-тұлғалық құзырет</w:t>
                    </w:r>
                    <w:r>
                      <w:rPr>
                        <w:sz w:val="24"/>
                        <w:szCs w:val="24"/>
                        <w:lang w:val="kk-KZ"/>
                      </w:rPr>
                      <w:t>тілік</w:t>
                    </w:r>
                    <w:r w:rsidRPr="00AE1F31">
                      <w:rPr>
                        <w:sz w:val="24"/>
                        <w:szCs w:val="24"/>
                        <w:lang w:val="kk-KZ"/>
                      </w:rPr>
                      <w:t>терді дамыту</w:t>
                    </w:r>
                  </w:p>
                  <w:p w:rsidR="00977B6E" w:rsidRPr="00AE1F31" w:rsidRDefault="00977B6E" w:rsidP="00AE1F31">
                    <w:pPr>
                      <w:pStyle w:val="23"/>
                      <w:rPr>
                        <w:sz w:val="24"/>
                        <w:lang w:val="kk-KZ"/>
                      </w:rPr>
                    </w:pPr>
                  </w:p>
                </w:txbxContent>
              </v:textbox>
            </v:rect>
            <v:rect id="Rectangle 131" o:spid="_x0000_s1067" style="position:absolute;left:2908;top:5738;width:7384;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P4WMEA&#10;AADbAAAADwAAAGRycy9kb3ducmV2LnhtbERPPW/CMBDdK/EfrENiKw5UVJ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z+FjBAAAA2wAAAA8AAAAAAAAAAAAAAAAAmAIAAGRycy9kb3du&#10;cmV2LnhtbFBLBQYAAAAABAAEAPUAAACGAwAAAAA=&#10;">
              <v:textbox>
                <w:txbxContent>
                  <w:p w:rsidR="00977B6E" w:rsidRDefault="00977B6E" w:rsidP="00AE1F31">
                    <w:pPr>
                      <w:pStyle w:val="23"/>
                      <w:jc w:val="center"/>
                      <w:rPr>
                        <w:sz w:val="24"/>
                      </w:rPr>
                    </w:pPr>
                    <w:r>
                      <w:rPr>
                        <w:sz w:val="24"/>
                        <w:szCs w:val="24"/>
                        <w:lang w:val="kk-KZ"/>
                      </w:rPr>
                      <w:t>К</w:t>
                    </w:r>
                    <w:r w:rsidRPr="00AE1F31">
                      <w:rPr>
                        <w:sz w:val="24"/>
                        <w:szCs w:val="24"/>
                        <w:lang w:val="kk-KZ"/>
                      </w:rPr>
                      <w:t>әсіби-тұлғалық құзырет</w:t>
                    </w:r>
                    <w:r>
                      <w:rPr>
                        <w:sz w:val="24"/>
                        <w:szCs w:val="24"/>
                        <w:lang w:val="kk-KZ"/>
                      </w:rPr>
                      <w:t>тілік</w:t>
                    </w:r>
                    <w:r w:rsidRPr="00AE1F31">
                      <w:rPr>
                        <w:sz w:val="24"/>
                        <w:szCs w:val="24"/>
                        <w:lang w:val="kk-KZ"/>
                      </w:rPr>
                      <w:t>терді</w:t>
                    </w:r>
                    <w:r>
                      <w:rPr>
                        <w:sz w:val="24"/>
                        <w:szCs w:val="24"/>
                        <w:lang w:val="kk-KZ"/>
                      </w:rPr>
                      <w:t xml:space="preserve"> дамытудың п</w:t>
                    </w:r>
                    <w:r>
                      <w:rPr>
                        <w:sz w:val="24"/>
                      </w:rPr>
                      <w:t>сихолог</w:t>
                    </w:r>
                    <w:r>
                      <w:rPr>
                        <w:sz w:val="24"/>
                        <w:lang w:val="kk-KZ"/>
                      </w:rPr>
                      <w:t>иялық</w:t>
                    </w:r>
                    <w:r>
                      <w:rPr>
                        <w:sz w:val="24"/>
                      </w:rPr>
                      <w:t>-педагоги</w:t>
                    </w:r>
                    <w:r>
                      <w:rPr>
                        <w:sz w:val="24"/>
                        <w:lang w:val="kk-KZ"/>
                      </w:rPr>
                      <w:t xml:space="preserve">калық негіздері </w:t>
                    </w:r>
                  </w:p>
                </w:txbxContent>
              </v:textbox>
            </v:rect>
            <v:rect id="Rectangle 132" o:spid="_x0000_s1068" style="position:absolute;left:2908;top:6998;width:738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9dw8QA&#10;AADbAAAADwAAAGRycy9kb3ducmV2LnhtbESPQWvCQBSE7wX/w/KE3pqNFks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XcPEAAAA2wAAAA8AAAAAAAAAAAAAAAAAmAIAAGRycy9k&#10;b3ducmV2LnhtbFBLBQYAAAAABAAEAPUAAACJAwAAAAA=&#10;">
              <v:textbox>
                <w:txbxContent>
                  <w:p w:rsidR="00977B6E" w:rsidRPr="00675C54" w:rsidRDefault="00977B6E" w:rsidP="00BD5A30">
                    <w:pPr>
                      <w:jc w:val="center"/>
                      <w:rPr>
                        <w:rFonts w:ascii="Times New Roman" w:hAnsi="Times New Roman"/>
                      </w:rPr>
                    </w:pPr>
                    <w:r>
                      <w:rPr>
                        <w:rFonts w:ascii="Times New Roman" w:hAnsi="Times New Roman"/>
                        <w:sz w:val="24"/>
                        <w:szCs w:val="24"/>
                        <w:lang w:val="kk-KZ"/>
                      </w:rPr>
                      <w:t>К</w:t>
                    </w:r>
                    <w:r w:rsidRPr="00BD5A30">
                      <w:rPr>
                        <w:rFonts w:ascii="Times New Roman" w:hAnsi="Times New Roman"/>
                        <w:sz w:val="24"/>
                        <w:szCs w:val="24"/>
                        <w:lang w:val="kk-KZ"/>
                      </w:rPr>
                      <w:t>әсіби-бағдарланған оқыту технологиясы</w:t>
                    </w:r>
                  </w:p>
                </w:txbxContent>
              </v:textbox>
            </v:rect>
            <v:rect id="Rectangle 133" o:spid="_x0000_s1069" style="position:absolute;left:8659;top:7898;width:1633;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48EA&#10;AADbAAAADwAAAGRycy9kb3ducmV2LnhtbERPu27CMBTdK/UfrFupW3FKJVQCTlQVgeiYx8J2iS9J&#10;aHwd2QZCv74eKnU8Ou91PplBXMn53rKC11kCgrixuudWQV1tX95B+ICscbBMCu7kIc8eH9aYanvj&#10;gq5laEUMYZ+igi6EMZXSNx0Z9DM7EkfuZJ3BEKFrpXZ4i+FmkPMkWUiDPceGDkf67Kj5Li9GwbGf&#10;1/hTVLvELLdv4WuqzpfDRqnnp+ljBSLQFP7Ff+69VrCI6+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pPuPBAAAA2wAAAA8AAAAAAAAAAAAAAAAAmAIAAGRycy9kb3du&#10;cmV2LnhtbFBLBQYAAAAABAAEAPUAAACGAwAAAAA=&#10;">
              <v:textbox>
                <w:txbxContent>
                  <w:p w:rsidR="00977B6E" w:rsidRDefault="00977B6E" w:rsidP="00546FE4">
                    <w:pPr>
                      <w:pStyle w:val="23"/>
                      <w:jc w:val="center"/>
                      <w:rPr>
                        <w:sz w:val="24"/>
                      </w:rPr>
                    </w:pPr>
                    <w:r>
                      <w:rPr>
                        <w:sz w:val="24"/>
                        <w:lang w:val="kk-KZ"/>
                      </w:rPr>
                      <w:t xml:space="preserve">Оқыту нәтижелерін бақылау және бағалау </w:t>
                    </w:r>
                  </w:p>
                </w:txbxContent>
              </v:textbox>
            </v:rect>
            <v:rect id="Rectangle 134" o:spid="_x0000_s1070" style="position:absolute;left:6529;top:10598;width:4118;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WbeMQA&#10;AADbAAAADwAAAGRycy9kb3ducmV2LnhtbESPQWvCQBSE74X+h+UJvdVNUpA2zSZIJaJHjRdvz+xr&#10;kjb7NmRXjf76bqHQ4zAz3zBZMZleXGh0nWUF8TwCQVxb3XGj4FCVz68gnEfW2FsmBTdyUOSPDxmm&#10;2l55R5e9b0SAsEtRQev9kErp6pYMurkdiIP3aUeDPsixkXrEa4CbXiZRtJAGOw4LLQ700VL9vT8b&#10;BacuOeB9V60j81a++O1UfZ2PK6WeZtPyHYSnyf+H/9obrWARw++X8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lm3jEAAAA2wAAAA8AAAAAAAAAAAAAAAAAmAIAAGRycy9k&#10;b3ducmV2LnhtbFBLBQYAAAAABAAEAPUAAACJAwAAAAA=&#10;">
              <v:textbox>
                <w:txbxContent>
                  <w:p w:rsidR="00977B6E" w:rsidRDefault="00977B6E" w:rsidP="00546FE4">
                    <w:pPr>
                      <w:pStyle w:val="23"/>
                      <w:rPr>
                        <w:sz w:val="24"/>
                      </w:rPr>
                    </w:pPr>
                    <w:r>
                      <w:rPr>
                        <w:sz w:val="24"/>
                        <w:lang w:val="kk-KZ"/>
                      </w:rPr>
                      <w:t>С</w:t>
                    </w:r>
                    <w:r>
                      <w:rPr>
                        <w:sz w:val="24"/>
                      </w:rPr>
                      <w:t>тудент</w:t>
                    </w:r>
                    <w:r>
                      <w:rPr>
                        <w:sz w:val="24"/>
                        <w:lang w:val="kk-KZ"/>
                      </w:rPr>
                      <w:t>тің іс-әрекеті</w:t>
                    </w:r>
                    <w:r>
                      <w:rPr>
                        <w:sz w:val="24"/>
                      </w:rPr>
                      <w:t xml:space="preserve">: </w:t>
                    </w:r>
                    <w:r>
                      <w:rPr>
                        <w:sz w:val="24"/>
                        <w:lang w:val="kk-KZ"/>
                      </w:rPr>
                      <w:t xml:space="preserve">оқу пәнінің жобасын жетілдіру және қорғау </w:t>
                    </w:r>
                  </w:p>
                </w:txbxContent>
              </v:textbox>
            </v:rect>
            <v:line id="Line 135" o:spid="_x0000_s1071" style="position:absolute;visibility:visible;mso-wrap-style:square" from="10292,8618" to="10789,8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line id="Line 136" o:spid="_x0000_s1072" style="position:absolute;visibility:visible;mso-wrap-style:square" from="10718,8618" to="10718,10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line id="Line 137" o:spid="_x0000_s1073" style="position:absolute;flip:x;visibility:visible;mso-wrap-style:square" from="3405,10238" to="10718,10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5XHcUAAADbAAAADwAAAGRycy9kb3ducmV2LnhtbESPQWsCMRSE70L/Q3iFXqRmLSJ2axQR&#10;BA9eqrLS2+vmdbPs5mVNom7/fVMQPA4z8w0zX/a2FVfyoXasYDzKQBCXTtdcKTgeNq8zECEia2wd&#10;k4JfCrBcPA3mmGt340+67mMlEoRDjgpMjF0uZSgNWQwj1xEn78d5izFJX0nt8ZbgtpVvWTaVFmtO&#10;CwY7Whsqm/3FKpCz3fDsV9+TpmhOp3dTlEX3tVPq5blffYCI1MdH+N7eagXTC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H5XHcUAAADbAAAADwAAAAAAAAAA&#10;AAAAAAChAgAAZHJzL2Rvd25yZXYueG1sUEsFBgAAAAAEAAQA+QAAAJMDAAAAAA==&#10;"/>
            <v:group id="Group 138" o:spid="_x0000_s1074" style="position:absolute;left:1914;top:5018;width:8236;height:9000" coordorigin="1914,5018" coordsize="8236,9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rect id="Rectangle 139" o:spid="_x0000_s1075" style="position:absolute;left:2482;top:7898;width:1633;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wDDMIA&#10;AADbAAAADwAAAGRycy9kb3ducmV2LnhtbESPQYvCMBSE7wv+h/AEb2uqQtFqFHFx0aPWi7dn82yr&#10;zUtpolZ//WZB8DjMzDfMbNGaStypcaVlBYN+BII4s7rkXMEhXX+PQTiPrLGyTAqe5GAx73zNMNH2&#10;wTu6730uAoRdggoK7+tESpcVZND1bU0cvLNtDPogm1zqBh8Bbio5jKJYGiw5LBRY06qg7Lq/GQWn&#10;cnjA1y79jcxkPfLbNr3cjj9K9brtcgrCU+s/4Xd7oxXEMfx/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AMMwgAAANsAAAAPAAAAAAAAAAAAAAAAAJgCAABkcnMvZG93&#10;bnJldi54bWxQSwUGAAAAAAQABAD1AAAAhwMAAAAA&#10;">
                <v:textbox>
                  <w:txbxContent>
                    <w:p w:rsidR="00977B6E" w:rsidRDefault="00977B6E" w:rsidP="00ED1285">
                      <w:pPr>
                        <w:pStyle w:val="23"/>
                        <w:jc w:val="center"/>
                        <w:rPr>
                          <w:sz w:val="24"/>
                        </w:rPr>
                      </w:pPr>
                      <w:r>
                        <w:rPr>
                          <w:sz w:val="24"/>
                          <w:lang w:val="kk-KZ"/>
                        </w:rPr>
                        <w:t>Әрбір оқыту кезеңінің мақсатын тұжырымдау</w:t>
                      </w:r>
                    </w:p>
                  </w:txbxContent>
                </v:textbox>
              </v:rect>
              <v:rect id="Rectangle 140" o:spid="_x0000_s1076" style="position:absolute;left:4541;top:7898;width:1633;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ml8IA&#10;AADbAAAADwAAAGRycy9kb3ducmV2LnhtbESPQYvCMBSE74L/ITzBm6a64Go1irgo61HrxduzebbV&#10;5qU0Ubv+eiMseBxm5htmtmhMKe5Uu8KygkE/AkGcWl1wpuCQrHtjEM4jaywtk4I/crCYt1szjLV9&#10;8I7ue5+JAGEXo4Lc+yqW0qU5GXR9WxEH72xrgz7IOpO6xkeAm1IOo2gkDRYcFnKsaJVTet3fjIJT&#10;MTzgc5dsIjNZf/ltk1xuxx+lup1mOQXhqfGf8H/7VysYfcP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QKaXwgAAANsAAAAPAAAAAAAAAAAAAAAAAJgCAABkcnMvZG93&#10;bnJldi54bWxQSwUGAAAAAAQABAD1AAAAhwMAAAAA&#10;">
                <v:textbox>
                  <w:txbxContent>
                    <w:p w:rsidR="00977B6E" w:rsidRPr="00ED1285" w:rsidRDefault="00977B6E" w:rsidP="00ED1285">
                      <w:pPr>
                        <w:pStyle w:val="23"/>
                        <w:jc w:val="center"/>
                        <w:rPr>
                          <w:sz w:val="22"/>
                          <w:szCs w:val="22"/>
                          <w:lang w:val="kk-KZ"/>
                        </w:rPr>
                      </w:pPr>
                      <w:r w:rsidRPr="00ED1285">
                        <w:rPr>
                          <w:sz w:val="22"/>
                          <w:szCs w:val="22"/>
                          <w:lang w:val="kk-KZ"/>
                        </w:rPr>
                        <w:t xml:space="preserve">Оқытудың оңтайлы түрлерін, әдістерін және құралдарын таңдау  </w:t>
                      </w:r>
                    </w:p>
                  </w:txbxContent>
                </v:textbox>
              </v:rect>
              <v:rect id="Rectangle 141" o:spid="_x0000_s1077" style="position:absolute;left:6529;top:7898;width:1633;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8y5cEA&#10;AADbAAAADwAAAGRycy9kb3ducmV2LnhtbERPu27CMBTdK/UfrFupW3FKJVQCTlQVgeiYx8J2iS9J&#10;aHwd2QZCv74eKnU8Ou91PplBXMn53rKC11kCgrixuudWQV1tX95B+ICscbBMCu7kIc8eH9aYanvj&#10;gq5laEUMYZ+igi6EMZXSNx0Z9DM7EkfuZJ3BEKFrpXZ4i+FmkPMkWUiDPceGDkf67Kj5Li9GwbGf&#10;1/hTVLvELLdv4WuqzpfDRqnnp+ljBSLQFP7Ff+69VrCIY+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fMuXBAAAA2wAAAA8AAAAAAAAAAAAAAAAAmAIAAGRycy9kb3du&#10;cmV2LnhtbFBLBQYAAAAABAAEAPUAAACGAwAAAAA=&#10;">
                <v:textbox>
                  <w:txbxContent>
                    <w:p w:rsidR="00977B6E" w:rsidRDefault="00977B6E" w:rsidP="00546FE4">
                      <w:pPr>
                        <w:pStyle w:val="23"/>
                        <w:jc w:val="center"/>
                        <w:rPr>
                          <w:sz w:val="24"/>
                        </w:rPr>
                      </w:pPr>
                      <w:r>
                        <w:rPr>
                          <w:sz w:val="24"/>
                          <w:lang w:val="kk-KZ"/>
                        </w:rPr>
                        <w:t>Оқыту барысын ұйымдастыру</w:t>
                      </w:r>
                    </w:p>
                  </w:txbxContent>
                </v:textbox>
              </v:rect>
              <v:rect id="Rectangle 142" o:spid="_x0000_s1078" style="position:absolute;left:2979;top:10598;width:355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OXfsEA&#10;AADbAAAADwAAAGRycy9kb3ducmV2LnhtbESPQYvCMBSE74L/ITzBm6YqiFajiIuLe9R68fZsnm21&#10;eSlN1Lq/3giCx2FmvmHmy8aU4k61KywrGPQjEMSp1QVnCg7JpjcB4TyyxtIyKXiSg+Wi3ZpjrO2D&#10;d3Tf+0wECLsYFeTeV7GULs3JoOvbijh4Z1sb9EHWmdQ1PgLclHIYRWNpsOCwkGNF65zS6/5mFJyK&#10;4QH/d8lvZKabkf9rksvt+KNUt9OsZiA8Nf4b/rS3WsF4Cu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Tl37BAAAA2wAAAA8AAAAAAAAAAAAAAAAAmAIAAGRycy9kb3du&#10;cmV2LnhtbFBLBQYAAAAABAAEAPUAAACGAwAAAAA=&#10;">
                <v:textbox>
                  <w:txbxContent>
                    <w:p w:rsidR="00977B6E" w:rsidRPr="00546FE4" w:rsidRDefault="00977B6E" w:rsidP="00546FE4">
                      <w:pPr>
                        <w:pStyle w:val="23"/>
                        <w:rPr>
                          <w:sz w:val="24"/>
                          <w:szCs w:val="24"/>
                          <w:lang w:val="kk-KZ"/>
                        </w:rPr>
                      </w:pPr>
                      <w:r w:rsidRPr="00546FE4">
                        <w:rPr>
                          <w:sz w:val="24"/>
                          <w:szCs w:val="24"/>
                          <w:lang w:val="kk-KZ"/>
                        </w:rPr>
                        <w:t>Оқытушының іс-әрекеті</w:t>
                      </w:r>
                      <w:r w:rsidRPr="00546FE4">
                        <w:rPr>
                          <w:sz w:val="24"/>
                          <w:szCs w:val="24"/>
                        </w:rPr>
                        <w:t xml:space="preserve">: </w:t>
                      </w:r>
                      <w:r w:rsidRPr="00546FE4">
                        <w:rPr>
                          <w:sz w:val="24"/>
                          <w:szCs w:val="24"/>
                          <w:lang w:val="kk-KZ"/>
                        </w:rPr>
                        <w:t>кәсіби-бағдарланған оқыту технологиясын модельдеу және жүзеге асыру</w:t>
                      </w:r>
                    </w:p>
                  </w:txbxContent>
                </v:textbox>
              </v:rect>
              <v:rect id="Rectangle 143" o:spid="_x0000_s1079" style="position:absolute;left:5677;top:12218;width:1562;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CoPsEA&#10;AADbAAAADwAAAGRycy9kb3ducmV2LnhtbERPPW/CMBDdK/EfrENiKw5UopBiEKIKKiOEhe0aX5OU&#10;+BzZDqT8ejxUYnx638t1bxpxJedrywom4wQEcWF1zaWCU569zkH4gKyxsUwK/sjDejV4WWKq7Y0P&#10;dD2GUsQQ9ikqqEJoUyl9UZFBP7YtceR+rDMYInSl1A5vMdw0cpokM2mw5thQYUvbiorLsTMKvuvp&#10;Ce+HfJeYRfYW9n3+250/lRoN+80HiEB9eIr/3V9awXt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wqD7BAAAA2wAAAA8AAAAAAAAAAAAAAAAAmAIAAGRycy9kb3du&#10;cmV2LnhtbFBLBQYAAAAABAAEAPUAAACGAwAAAAA=&#10;">
                <v:textbox>
                  <w:txbxContent>
                    <w:p w:rsidR="00977B6E" w:rsidRPr="00546FE4" w:rsidRDefault="00977B6E" w:rsidP="00FD043C">
                      <w:pPr>
                        <w:jc w:val="center"/>
                        <w:rPr>
                          <w:lang w:val="kk-KZ"/>
                        </w:rPr>
                      </w:pPr>
                      <w:r>
                        <w:rPr>
                          <w:lang w:val="kk-KZ"/>
                        </w:rPr>
                        <w:t>Нәтиже</w:t>
                      </w:r>
                    </w:p>
                  </w:txbxContent>
                </v:textbox>
              </v:rect>
              <v:rect id="Rectangle 144" o:spid="_x0000_s1080" style="position:absolute;left:2837;top:13118;width:731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NpcQA&#10;AADbAAAADwAAAGRycy9kb3ducmV2LnhtbESPQWvCQBSE74X+h+UVems2WtA2ZpWiWPSoyaW3Z/Y1&#10;SZt9G7JrkvrrXUHocZiZb5h0NZpG9NS52rKCSRSDIC6srrlUkGfblzcQziNrbCyTgj9ysFo+PqSY&#10;aDvwgfqjL0WAsEtQQeV9m0jpiooMusi2xMH7tp1BH2RXSt3hEOCmkdM4nkmDNYeFCltaV1T8Hs9G&#10;wame5ng5ZJ+xed+++v2Y/Zy/Nko9P40fCxCeRv8fvrd3WsF8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8DaXEAAAA2wAAAA8AAAAAAAAAAAAAAAAAmAIAAGRycy9k&#10;b3ducmV2LnhtbFBLBQYAAAAABAAEAPUAAACJAwAAAAA=&#10;">
                <v:textbox>
                  <w:txbxContent>
                    <w:p w:rsidR="00977B6E" w:rsidRPr="00675C54" w:rsidRDefault="00977B6E" w:rsidP="00546FE4">
                      <w:pPr>
                        <w:jc w:val="center"/>
                        <w:rPr>
                          <w:rFonts w:ascii="Times New Roman" w:hAnsi="Times New Roman"/>
                        </w:rPr>
                      </w:pPr>
                      <w:r>
                        <w:rPr>
                          <w:rFonts w:ascii="Times New Roman" w:hAnsi="Times New Roman"/>
                          <w:lang w:val="kk-KZ"/>
                        </w:rPr>
                        <w:t xml:space="preserve">Маманның </w:t>
                      </w:r>
                      <w:r w:rsidRPr="00546FE4">
                        <w:rPr>
                          <w:rFonts w:ascii="Times New Roman" w:hAnsi="Times New Roman"/>
                          <w:sz w:val="24"/>
                          <w:szCs w:val="24"/>
                          <w:lang w:val="kk-KZ"/>
                        </w:rPr>
                        <w:t>кәсіби-тұлғалық құзырет</w:t>
                      </w:r>
                      <w:r>
                        <w:rPr>
                          <w:rFonts w:ascii="Times New Roman" w:hAnsi="Times New Roman"/>
                          <w:sz w:val="24"/>
                          <w:szCs w:val="24"/>
                          <w:lang w:val="kk-KZ"/>
                        </w:rPr>
                        <w:t>тіліг</w:t>
                      </w:r>
                      <w:r w:rsidRPr="00546FE4">
                        <w:rPr>
                          <w:rFonts w:ascii="Times New Roman" w:hAnsi="Times New Roman"/>
                          <w:sz w:val="24"/>
                          <w:szCs w:val="24"/>
                          <w:lang w:val="kk-KZ"/>
                        </w:rPr>
                        <w:t>інің деңгейі</w:t>
                      </w:r>
                    </w:p>
                  </w:txbxContent>
                </v:textbox>
              </v:rect>
              <v:line id="Line 145" o:spid="_x0000_s1081" style="position:absolute;visibility:visible;mso-wrap-style:square" from="6458,5378" to="6458,5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jWcMQAAADbAAAADwAAAGRycy9kb3ducmV2LnhtbESPQWvCQBSE7wX/w/IK3uomHrSmrqEY&#10;Ch5sQS09v2af2WD2bchu4/rv3UKhx2Hmm2HWZbSdGGnwrWMF+SwDQVw73XKj4PP09vQMwgdkjZ1j&#10;UnAjD+Vm8rDGQrsrH2g8hkakEvYFKjAh9IWUvjZk0c9cT5y8sxsshiSHRuoBr6ncdnKeZQtpseW0&#10;YLCnraH6cvyxCpamOsilrPanj2ps81V8j1/fK6Wmj/H1BUSgGP7Df/ROJ24Ov1/SD5Cb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NZwxAAAANsAAAAPAAAAAAAAAAAA&#10;AAAAAKECAABkcnMvZG93bnJldi54bWxQSwUGAAAAAAQABAD5AAAAkgMAAAAA&#10;">
                <v:stroke endarrow="block"/>
              </v:line>
              <v:line id="Line 146" o:spid="_x0000_s1082" style="position:absolute;visibility:visible;mso-wrap-style:square" from="6458,6638" to="6458,6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Rz68QAAADbAAAADwAAAGRycy9kb3ducmV2LnhtbESPQWsCMRSE74L/ITyhN83aQt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tHPrxAAAANsAAAAPAAAAAAAAAAAA&#10;AAAAAKECAABkcnMvZG93bnJldi54bWxQSwUGAAAAAAQABAD5AAAAkgMAAAAA&#10;">
                <v:stroke endarrow="block"/>
              </v:line>
              <v:line id="Line 147" o:spid="_x0000_s1083" style="position:absolute;visibility:visible;mso-wrap-style:square" from="4115,8798" to="4541,8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3rn8QAAADbAAAADwAAAGRycy9kb3ducmV2LnhtbESPQWsCMRSE74L/ITyhN81aSt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XeufxAAAANsAAAAPAAAAAAAAAAAA&#10;AAAAAKECAABkcnMvZG93bnJldi54bWxQSwUGAAAAAAQABAD5AAAAkgMAAAAA&#10;">
                <v:stroke endarrow="block"/>
              </v:line>
              <v:line id="Line 148" o:spid="_x0000_s1084" style="position:absolute;visibility:visible;mso-wrap-style:square" from="6174,8798" to="6529,8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OBMQAAADbAAAADwAAAGRycy9kb3ducmV2LnhtbESPQWsCMRSE74L/ITyhN81aaN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U4ExAAAANsAAAAPAAAAAAAAAAAA&#10;AAAAAKECAABkcnMvZG93bnJldi54bWxQSwUGAAAAAAQABAD5AAAAkgMAAAAA&#10;">
                <v:stroke endarrow="block"/>
              </v:line>
              <v:line id="Line 149" o:spid="_x0000_s1085" style="position:absolute;visibility:visible;mso-wrap-style:square" from="8162,8798" to="8659,8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PQc8MAAADbAAAADwAAAGRycy9kb3ducmV2LnhtbESPQWsCMRSE7wX/Q3hCbzWrB62rUcRF&#10;8FALaun5uXluFjcvyyau6b9vhEKPw8w3wyzX0Taip87XjhWMRxkI4tLpmisFX+fd2zsIH5A1No5J&#10;wQ95WK8GL0vMtXvwkfpTqEQqYZ+jAhNCm0vpS0MW/ci1xMm7us5iSLKrpO7wkcptIydZNpUWa04L&#10;BlvaGipvp7tVMDPFUc5k8XH+LPp6PI+H+H2ZK/U6jJsFiEAx/If/6L1O3BSeX9IP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0HPDAAAA2wAAAA8AAAAAAAAAAAAA&#10;AAAAoQIAAGRycy9kb3ducmV2LnhtbFBLBQYAAAAABAAEAPkAAACRAwAAAAA=&#10;">
                <v:stroke endarrow="block"/>
              </v:line>
              <v:line id="Line 150" o:spid="_x0000_s1086" style="position:absolute;flip:x;visibility:visible;mso-wrap-style:square" from="2269,7178" to="2908,7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Vft8UAAADbAAAADwAAAGRycy9kb3ducmV2LnhtbESPQWsCMRSE7wX/Q3hCL0WzllJ1NYoI&#10;Qg9easuKt+fmuVl287ImqW7/fVMo9DjMzDfMct3bVtzIh9qxgsk4A0FcOl1zpeDzYzeagQgRWWPr&#10;mBR8U4D1avCwxFy7O7/T7RArkSAcclRgYuxyKUNpyGIYu444eRfnLcYkfSW1x3uC21Y+Z9mrtFhz&#10;WjDY0dZQ2Ry+rAI52z9d/eb80hTN8Tg3RVl0p71Sj8N+swARqY//4b/2m1Ywnc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XVft8UAAADbAAAADwAAAAAAAAAA&#10;AAAAAAChAgAAZHJzL2Rvd25yZXYueG1sUEsFBgAAAAAEAAQA+QAAAJMDAAAAAA==&#10;"/>
              <v:line id="Line 151" o:spid="_x0000_s1087" style="position:absolute;visibility:visible;mso-wrap-style:square" from="2269,7178" to="2269,8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jiLsMAAADbAAAADwAAAGRycy9kb3ducmV2LnhtbERPy2rCQBTdF/yH4Qru6sQKqURHkZaC&#10;dlHqA3R5zVyTaOZOmJkm6d93FgWXh/NerHpTi5acrywrmIwTEMS51RUXCo6Hj+cZCB+QNdaWScEv&#10;eVgtB08LzLTteEftPhQihrDPUEEZQpNJ6fOSDPqxbYgjd7XOYIjQFVI77GK4qeVLkqTSYMWxocSG&#10;3krK7/sfo+Br+p226+3npj9t00v+vrucb51TajTs13MQgfrwEP+7N1rBax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I4i7DAAAA2wAAAA8AAAAAAAAAAAAA&#10;AAAAoQIAAGRycy9kb3ducmV2LnhtbFBLBQYAAAAABAAEAPkAAACRAwAAAAA=&#10;"/>
              <v:line id="Line 152" o:spid="_x0000_s1088" style="position:absolute;visibility:visible;mso-wrap-style:square" from="2269,8618" to="2482,8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xEAcQAAADbAAAADwAAAGRycy9kb3ducmV2LnhtbESPT2sCMRTE7wW/Q3hCbzWrB+1ujVJc&#10;BA+14B88Pzevm6Wbl2UT1/TbN0Khx2HmN8Ms19G2YqDeN44VTCcZCOLK6YZrBefT9uUVhA/IGlvH&#10;pOCHPKxXo6clFtrd+UDDMdQilbAvUIEJoSuk9JUhi37iOuLkfbneYkiyr6Xu8Z7KbStnWTaXFhtO&#10;CwY72hiqvo83q2BhyoNcyPLj9FkOzTSP+3i55ko9j+P7G4hAMfyH/+idTlwOj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EQBxAAAANsAAAAPAAAAAAAAAAAA&#10;AAAAAKECAABkcnMvZG93bnJldi54bWxQSwUGAAAAAAQABAD5AAAAkgMAAAAA&#10;">
                <v:stroke endarrow="block"/>
              </v:line>
              <v:line id="Line 153" o:spid="_x0000_s1089" style="position:absolute;flip:y;visibility:visible;mso-wrap-style:square" from="3405,9878" to="3405,10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Ud9cQAAADbAAAADwAAAGRycy9kb3ducmV2LnhtbESPTUvDQBCG70L/wzIFL8FubEFq7LZU&#10;a0GQHvpx6HHIjklodjZkxzb+e+cgeBzeeZ95ZrEaQmuu1KcmsoPHSQ6GuIy+4crB6bh9mINJguyx&#10;jUwOfijBajm6W2Dh4433dD1IZRTCqUAHtUhXWJvKmgKmSeyINfuKfUDRsa+s7/Gm8NDaaZ4/2YAN&#10;64UaO3qrqbwcvoNqbHe8mc2y12Cz7Jnez/KZW3HufjysX8AIDfK//Nf+8A7maq+/KADs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FR31xAAAANsAAAAPAAAAAAAAAAAA&#10;AAAAAKECAABkcnMvZG93bnJldi54bWxQSwUGAAAAAAQABAD5AAAAkgMAAAAA&#10;">
                <v:stroke endarrow="block"/>
              </v:line>
              <v:line id="Line 154" o:spid="_x0000_s1090" style="position:absolute;flip:y;visibility:visible;mso-wrap-style:square" from="5322,9878" to="5322,10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m4bsQAAADbAAAADwAAAGRycy9kb3ducmV2LnhtbESPT2vCQBDF74V+h2UEL0E3KhSNbkL/&#10;CULxUOvB45Adk2B2NmSnmn57t1Do8fHm/d68TTG4Vl2pD41nA7NpCoq49LbhysDxaztZggqCbLH1&#10;TAZ+KECRPz5sMLP+xp90PUilIoRDhgZqkS7TOpQ1OQxT3xFH7+x7hxJlX2nb4y3CXavnafqkHTYc&#10;G2rs6LWm8nL4dvGN7Z7fFovkxekkWdH7ST5SLcaMR8PzGpTQIP/Hf+mdNbCcwe+WCACd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WbhuxAAAANsAAAAPAAAAAAAAAAAA&#10;AAAAAKECAABkcnMvZG93bnJldi54bWxQSwUGAAAAAAQABAD5AAAAkgMAAAAA&#10;">
                <v:stroke endarrow="block"/>
              </v:line>
              <v:line id="Line 155" o:spid="_x0000_s1091" style="position:absolute;flip:y;visibility:visible;mso-wrap-style:square" from="7310,9878" to="7310,10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smGcMAAADbAAAADwAAAGRycy9kb3ducmV2LnhtbESPQWvCQBCF70L/wzKFXkLdVEFsdJXW&#10;KgjiodaDxyE7JqHZ2ZAdNf57VxA8Pt68782bzjtXqzO1ofJs4KOfgiLOva24MLD/W72PQQVBtlh7&#10;JgNXCjCfvfSmmFl/4V8676RQEcIhQwOlSJNpHfKSHIa+b4ijd/StQ4myLbRt8RLhrtaDNB1phxXH&#10;hhIbWpSU/+9OLr6x2vLPcJh8O50kn7Q8yCbVYszba/c1ASXUyfP4kV5bA+MB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iLJhnDAAAA2wAAAA8AAAAAAAAAAAAA&#10;AAAAoQIAAGRycy9kb3ducmV2LnhtbFBLBQYAAAAABAAEAPkAAACRAwAAAAA=&#10;">
                <v:stroke endarrow="block"/>
              </v:line>
              <v:line id="Line 156" o:spid="_x0000_s1092" style="position:absolute;flip:y;visibility:visible;mso-wrap-style:square" from="9440,9878" to="9440,10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eDgsQAAADbAAAADwAAAGRycy9kb3ducmV2LnhtbESPQWvCQBCF7wX/wzKCl1A3NSCauoq2&#10;CgXxoPbQ45Adk2B2NmSnGv99t1Do8fHmfW/eYtW7Rt2oC7VnAy/jFBRx4W3NpYHP8+55BioIssXG&#10;Mxl4UIDVcvC0wNz6Ox/pdpJSRQiHHA1UIm2udSgqchjGviWO3sV3DiXKrtS2w3uEu0ZP0nSqHdYc&#10;Gyps6a2i4nr6dvGN3YHfsyzZOJ0kc9p+yT7VYsxo2K9fQQn18n/8l/6wBmYZ/G6JAN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x4OCxAAAANsAAAAPAAAAAAAAAAAA&#10;AAAAAKECAABkcnMvZG93bnJldi54bWxQSwUGAAAAAAQABAD5AAAAkgMAAAAA&#10;">
                <v:stroke endarrow="block"/>
              </v:line>
              <v:line id="Line 157" o:spid="_x0000_s1093" style="position:absolute;visibility:visible;mso-wrap-style:square" from="6529,10238" to="6529,10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ibuMQAAADbAAAADwAAAGRycy9kb3ducmV2LnhtbESPT2sCMRTE70K/Q3iF3jRrKV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iJu4xAAAANsAAAAPAAAAAAAAAAAA&#10;AAAAAKECAABkcnMvZG93bnJldi54bWxQSwUGAAAAAAQABAD5AAAAkgMAAAAA&#10;">
                <v:stroke endarrow="block"/>
              </v:line>
              <v:line id="Line 158" o:spid="_x0000_s1094" style="position:absolute;visibility:visible;mso-wrap-style:square" from="6529,11858" to="6529,12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Q+I8QAAADbAAAADwAAAGRycy9kb3ducmV2LnhtbESPT2sCMRTE70K/Q3iF3jRroV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D4jxAAAANsAAAAPAAAAAAAAAAAA&#10;AAAAAKECAABkcnMvZG93bnJldi54bWxQSwUGAAAAAAQABAD5AAAAkgMAAAAA&#10;">
                <v:stroke endarrow="block"/>
              </v:line>
              <v:line id="Line 159" o:spid="_x0000_s1095" style="position:absolute;visibility:visible;mso-wrap-style:square" from="6529,12758" to="6529,13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agVMQAAADbAAAADwAAAGRycy9kb3ducmV2LnhtbESPS2vDMBCE74X8B7GB3hrZOeThRjEl&#10;ptBDE8iDnrfW1jK1VsZSHfXfR4FCj8PMfMNsymg7MdLgW8cK8lkGgrh2uuVGweX8+rQC4QOyxs4x&#10;KfglD+V28rDBQrsrH2k8hUYkCPsCFZgQ+kJKXxuy6GeuJ07elxsshiSHRuoBrwluOznPsoW02HJa&#10;MNjTzlD9ffqxCpamOsqlrN7Ph2ps83Xcx4/PtVKP0/jyDCJQDP/hv/abVrBawP1L+gFye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FqBUxAAAANsAAAAPAAAAAAAAAAAA&#10;AAAAAKECAABkcnMvZG93bnJldi54bWxQSwUGAAAAAAQABAD5AAAAkgMAAAAA&#10;">
                <v:stroke endarrow="block"/>
              </v:line>
              <v:line id="Line 160" o:spid="_x0000_s1096" style="position:absolute;visibility:visible;mso-wrap-style:square" from="6529,13658" to="6529,14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IGe8YAAADbAAAADwAAAGRycy9kb3ducmV2LnhtbESPQWvCQBSE74L/YXmCN91YIZX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CBnvGAAAA2wAAAA8AAAAAAAAA&#10;AAAAAAAAoQIAAGRycy9kb3ducmV2LnhtbFBLBQYAAAAABAAEAPkAAACUAwAAAAA=&#10;"/>
              <v:line id="Line 161" o:spid="_x0000_s1097" style="position:absolute;flip:x;visibility:visible;mso-wrap-style:square" from="1914,14018" to="6529,14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74sIAAADbAAAADwAAAGRycy9kb3ducmV2LnhtbERPz2vCMBS+D/Y/hDfYZczUIaN2RpGB&#10;4MGLTlq8vTVvTWnz0iVR639vDoMdP77fi9Voe3EhH1rHCqaTDARx7XTLjYLj1+Y1BxEissbeMSm4&#10;UYDV8vFhgYV2V97T5RAbkUI4FKjAxDgUUobakMUwcQNx4n6ctxgT9I3UHq8p3PbyLcvepcWWU4PB&#10;gT4N1d3hbBXIfPfy69ffs67sqmpuyrocTjulnp/G9QeISGP8F/+5t1pBnsam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T+74sIAAADbAAAADwAAAAAAAAAAAAAA&#10;AAChAgAAZHJzL2Rvd25yZXYueG1sUEsFBgAAAAAEAAQA+QAAAJADAAAAAA==&#10;"/>
              <v:line id="Line 162" o:spid="_x0000_s1098" style="position:absolute;flip:x y;visibility:visible;mso-wrap-style:square" from="1985,5018" to="1985,14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28ksMAAADbAAAADwAAAGRycy9kb3ducmV2LnhtbESPT4vCMBTE7wt+h/AEL4um6iK1GkWE&#10;FU8u/sPro3m2xealNFlb/fRGWNjjMDO/YebL1pTiTrUrLCsYDiIQxKnVBWcKTsfvfgzCeWSNpWVS&#10;8CAHy0XnY46Jtg3v6X7wmQgQdgkqyL2vEildmpNBN7AVcfCutjbog6wzqWtsAtyUchRFE2mw4LCQ&#10;Y0XrnNLb4dcoQN49x3EzpC+5oYsb7X4+V+erUr1uu5qB8NT6//Bfe6sVxFN4fwk/QC5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59vJLDAAAA2wAAAA8AAAAAAAAAAAAA&#10;AAAAoQIAAGRycy9kb3ducmV2LnhtbFBLBQYAAAAABAAEAPkAAACRAwAAAAA=&#10;"/>
              <v:line id="Line 163" o:spid="_x0000_s1099" style="position:absolute;visibility:visible;mso-wrap-style:square" from="1985,5018" to="2908,5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oLZsEAAADbAAAADwAAAGRycy9kb3ducmV2LnhtbERPTWvCMBi+D/wP4R3sNlN3mLYzyrAM&#10;PDjBDzy/a16bYvOmNLHGf78cBI8Pz/d8GW0rBup941jBZJyBIK6cbrhWcDz8vM9A+ICssXVMCu7k&#10;YbkYvcyx0O7GOxr2oRYphH2BCkwIXSGlrwxZ9GPXESfu7HqLIcG+lrrHWwq3rfzIsk9pseHUYLCj&#10;laHqsr9aBVNT7uRUlpvDthyaSR5/4+kvV+rtNX5/gQgUw1P8cK+1gjytT1/SD5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agtmwQAAANsAAAAPAAAAAAAAAAAAAAAA&#10;AKECAABkcnMvZG93bnJldi54bWxQSwUGAAAAAAQABAD5AAAAjwMAAAAA&#10;">
                <v:stroke endarrow="block"/>
              </v:line>
            </v:group>
          </v:group>
        </w:pict>
      </w:r>
    </w:p>
    <w:p w:rsidR="00FD043C" w:rsidRPr="00AE1F31" w:rsidRDefault="00FD043C" w:rsidP="00FD043C">
      <w:pPr>
        <w:spacing w:after="0" w:line="240" w:lineRule="auto"/>
        <w:jc w:val="both"/>
        <w:rPr>
          <w:rFonts w:ascii="Times New Roman" w:hAnsi="Times New Roman"/>
          <w:sz w:val="28"/>
          <w:szCs w:val="28"/>
          <w:lang w:val="kk-KZ"/>
        </w:rPr>
      </w:pPr>
    </w:p>
    <w:p w:rsidR="00FD043C" w:rsidRPr="00AE1F31" w:rsidRDefault="00FD043C" w:rsidP="00FD043C">
      <w:pPr>
        <w:spacing w:after="0" w:line="240" w:lineRule="auto"/>
        <w:jc w:val="both"/>
        <w:rPr>
          <w:rFonts w:ascii="Times New Roman" w:hAnsi="Times New Roman"/>
          <w:sz w:val="28"/>
          <w:szCs w:val="28"/>
          <w:lang w:val="kk-KZ"/>
        </w:rPr>
      </w:pPr>
    </w:p>
    <w:p w:rsidR="00FD043C" w:rsidRPr="00AE1F31" w:rsidRDefault="00FD043C" w:rsidP="00FD043C">
      <w:pPr>
        <w:spacing w:after="0" w:line="240" w:lineRule="auto"/>
        <w:jc w:val="both"/>
        <w:rPr>
          <w:rFonts w:ascii="Times New Roman" w:hAnsi="Times New Roman"/>
          <w:sz w:val="28"/>
          <w:szCs w:val="28"/>
          <w:lang w:val="kk-KZ"/>
        </w:rPr>
      </w:pPr>
    </w:p>
    <w:p w:rsidR="00FD043C" w:rsidRPr="00AE1F31" w:rsidRDefault="00FD043C" w:rsidP="00FD043C">
      <w:pPr>
        <w:spacing w:after="0" w:line="240" w:lineRule="auto"/>
        <w:jc w:val="both"/>
        <w:rPr>
          <w:rFonts w:ascii="Times New Roman" w:hAnsi="Times New Roman"/>
          <w:sz w:val="28"/>
          <w:szCs w:val="28"/>
          <w:lang w:val="kk-KZ"/>
        </w:rPr>
      </w:pPr>
    </w:p>
    <w:p w:rsidR="00FD043C" w:rsidRPr="00AE1F31" w:rsidRDefault="00FD043C" w:rsidP="00FD043C">
      <w:pPr>
        <w:spacing w:after="0" w:line="240" w:lineRule="auto"/>
        <w:jc w:val="both"/>
        <w:rPr>
          <w:rFonts w:ascii="Times New Roman" w:hAnsi="Times New Roman"/>
          <w:sz w:val="28"/>
          <w:szCs w:val="28"/>
          <w:lang w:val="kk-KZ"/>
        </w:rPr>
      </w:pPr>
    </w:p>
    <w:p w:rsidR="00FD043C" w:rsidRPr="00AE1F31" w:rsidRDefault="00FD043C" w:rsidP="00FD043C">
      <w:pPr>
        <w:spacing w:after="0" w:line="240" w:lineRule="auto"/>
        <w:jc w:val="both"/>
        <w:rPr>
          <w:rFonts w:ascii="Times New Roman" w:hAnsi="Times New Roman"/>
          <w:sz w:val="28"/>
          <w:szCs w:val="28"/>
          <w:lang w:val="kk-KZ"/>
        </w:rPr>
      </w:pPr>
    </w:p>
    <w:p w:rsidR="00FD043C" w:rsidRPr="00AE1F31" w:rsidRDefault="00FD043C" w:rsidP="00FD043C">
      <w:pPr>
        <w:spacing w:after="0" w:line="240" w:lineRule="auto"/>
        <w:jc w:val="both"/>
        <w:rPr>
          <w:rFonts w:ascii="Times New Roman" w:hAnsi="Times New Roman"/>
          <w:sz w:val="28"/>
          <w:szCs w:val="28"/>
          <w:lang w:val="kk-KZ"/>
        </w:rPr>
      </w:pPr>
    </w:p>
    <w:p w:rsidR="00FD043C" w:rsidRPr="00AE1F31" w:rsidRDefault="00FD043C" w:rsidP="00FD043C">
      <w:pPr>
        <w:spacing w:after="0" w:line="240" w:lineRule="auto"/>
        <w:jc w:val="both"/>
        <w:rPr>
          <w:rFonts w:ascii="Times New Roman" w:hAnsi="Times New Roman"/>
          <w:sz w:val="28"/>
          <w:szCs w:val="28"/>
          <w:lang w:val="kk-KZ"/>
        </w:rPr>
      </w:pPr>
    </w:p>
    <w:p w:rsidR="00FD043C" w:rsidRPr="00AE1F31" w:rsidRDefault="00FD043C" w:rsidP="00FD043C">
      <w:pPr>
        <w:spacing w:after="0" w:line="240" w:lineRule="auto"/>
        <w:jc w:val="both"/>
        <w:rPr>
          <w:rFonts w:ascii="Times New Roman" w:hAnsi="Times New Roman"/>
          <w:sz w:val="28"/>
          <w:szCs w:val="28"/>
          <w:lang w:val="kk-KZ"/>
        </w:rPr>
      </w:pPr>
    </w:p>
    <w:p w:rsidR="00FD043C" w:rsidRPr="00AE1F31" w:rsidRDefault="00FD043C" w:rsidP="00FD043C">
      <w:pPr>
        <w:spacing w:after="0" w:line="240" w:lineRule="auto"/>
        <w:jc w:val="both"/>
        <w:rPr>
          <w:rFonts w:ascii="Times New Roman" w:hAnsi="Times New Roman"/>
          <w:sz w:val="28"/>
          <w:szCs w:val="28"/>
          <w:lang w:val="kk-KZ"/>
        </w:rPr>
      </w:pPr>
    </w:p>
    <w:p w:rsidR="00FD043C" w:rsidRPr="00AE1F31" w:rsidRDefault="00FD043C" w:rsidP="00FD043C">
      <w:pPr>
        <w:spacing w:after="0" w:line="240" w:lineRule="auto"/>
        <w:jc w:val="both"/>
        <w:rPr>
          <w:rFonts w:ascii="Times New Roman" w:hAnsi="Times New Roman"/>
          <w:sz w:val="28"/>
          <w:szCs w:val="28"/>
          <w:lang w:val="kk-KZ"/>
        </w:rPr>
      </w:pPr>
    </w:p>
    <w:p w:rsidR="00FD043C" w:rsidRPr="00AE1F31" w:rsidRDefault="00FD043C" w:rsidP="00FD043C">
      <w:pPr>
        <w:spacing w:after="0" w:line="240" w:lineRule="auto"/>
        <w:jc w:val="both"/>
        <w:rPr>
          <w:rFonts w:ascii="Times New Roman" w:hAnsi="Times New Roman"/>
          <w:sz w:val="28"/>
          <w:szCs w:val="28"/>
          <w:lang w:val="kk-KZ"/>
        </w:rPr>
      </w:pPr>
    </w:p>
    <w:p w:rsidR="00675C54" w:rsidRPr="00AE1F31" w:rsidRDefault="00675C54" w:rsidP="00FD043C">
      <w:pPr>
        <w:spacing w:after="0" w:line="240" w:lineRule="auto"/>
        <w:jc w:val="both"/>
        <w:rPr>
          <w:rFonts w:ascii="Times New Roman" w:hAnsi="Times New Roman"/>
          <w:sz w:val="28"/>
          <w:szCs w:val="28"/>
          <w:lang w:val="kk-KZ"/>
        </w:rPr>
      </w:pPr>
    </w:p>
    <w:p w:rsidR="00675C54" w:rsidRPr="00AE1F31" w:rsidRDefault="00675C54" w:rsidP="00FD043C">
      <w:pPr>
        <w:spacing w:after="0" w:line="240" w:lineRule="auto"/>
        <w:jc w:val="both"/>
        <w:rPr>
          <w:rFonts w:ascii="Times New Roman" w:hAnsi="Times New Roman"/>
          <w:sz w:val="28"/>
          <w:szCs w:val="28"/>
          <w:lang w:val="kk-KZ"/>
        </w:rPr>
      </w:pPr>
    </w:p>
    <w:p w:rsidR="004950AD" w:rsidRDefault="004950AD" w:rsidP="00FD043C">
      <w:pPr>
        <w:spacing w:after="0" w:line="240" w:lineRule="auto"/>
        <w:jc w:val="both"/>
        <w:rPr>
          <w:rFonts w:ascii="Times New Roman" w:hAnsi="Times New Roman"/>
          <w:sz w:val="28"/>
          <w:szCs w:val="28"/>
          <w:lang w:val="kk-KZ"/>
        </w:rPr>
      </w:pPr>
    </w:p>
    <w:p w:rsidR="00B41E8E" w:rsidRDefault="00B41E8E" w:rsidP="00FD043C">
      <w:pPr>
        <w:spacing w:after="0" w:line="240" w:lineRule="auto"/>
        <w:jc w:val="both"/>
        <w:rPr>
          <w:rFonts w:ascii="Times New Roman" w:hAnsi="Times New Roman"/>
          <w:sz w:val="28"/>
          <w:szCs w:val="28"/>
          <w:lang w:val="kk-KZ"/>
        </w:rPr>
      </w:pPr>
    </w:p>
    <w:p w:rsidR="00FD043C" w:rsidRPr="00546FE4" w:rsidRDefault="00546FE4" w:rsidP="004950AD">
      <w:pPr>
        <w:spacing w:after="0" w:line="240" w:lineRule="auto"/>
        <w:jc w:val="center"/>
        <w:rPr>
          <w:rFonts w:ascii="Times New Roman" w:hAnsi="Times New Roman"/>
          <w:sz w:val="28"/>
          <w:szCs w:val="28"/>
          <w:lang w:val="kk-KZ"/>
        </w:rPr>
      </w:pPr>
      <w:r>
        <w:rPr>
          <w:rFonts w:ascii="Times New Roman" w:hAnsi="Times New Roman"/>
          <w:sz w:val="28"/>
          <w:szCs w:val="28"/>
          <w:lang w:val="kk-KZ"/>
        </w:rPr>
        <w:t>Түзету</w:t>
      </w:r>
    </w:p>
    <w:p w:rsidR="00FD043C" w:rsidRPr="00951F67" w:rsidRDefault="00FD043C" w:rsidP="00FD043C">
      <w:pPr>
        <w:spacing w:after="0" w:line="240" w:lineRule="auto"/>
        <w:jc w:val="both"/>
        <w:rPr>
          <w:rFonts w:ascii="Times New Roman" w:hAnsi="Times New Roman"/>
          <w:sz w:val="28"/>
          <w:szCs w:val="28"/>
          <w:lang w:val="kk-KZ"/>
        </w:rPr>
      </w:pPr>
    </w:p>
    <w:p w:rsidR="00FD043C" w:rsidRPr="00951F67" w:rsidRDefault="00FD043C" w:rsidP="00FD043C">
      <w:pPr>
        <w:spacing w:after="0" w:line="240" w:lineRule="auto"/>
        <w:jc w:val="both"/>
        <w:rPr>
          <w:rFonts w:ascii="Times New Roman" w:hAnsi="Times New Roman"/>
          <w:sz w:val="28"/>
          <w:szCs w:val="28"/>
          <w:lang w:val="kk-KZ"/>
        </w:rPr>
      </w:pPr>
    </w:p>
    <w:p w:rsidR="00FD043C" w:rsidRPr="00951F67" w:rsidRDefault="00FD043C" w:rsidP="00FD043C">
      <w:pPr>
        <w:spacing w:after="0" w:line="240" w:lineRule="auto"/>
        <w:jc w:val="both"/>
        <w:rPr>
          <w:rFonts w:ascii="Times New Roman" w:hAnsi="Times New Roman"/>
          <w:sz w:val="28"/>
          <w:szCs w:val="28"/>
          <w:lang w:val="kk-KZ"/>
        </w:rPr>
      </w:pPr>
    </w:p>
    <w:p w:rsidR="00FD043C" w:rsidRPr="00951F67" w:rsidRDefault="00FD043C" w:rsidP="00FD043C">
      <w:pPr>
        <w:spacing w:after="0" w:line="240" w:lineRule="auto"/>
        <w:jc w:val="both"/>
        <w:rPr>
          <w:rFonts w:ascii="Times New Roman" w:hAnsi="Times New Roman"/>
          <w:sz w:val="28"/>
          <w:szCs w:val="28"/>
          <w:lang w:val="kk-KZ"/>
        </w:rPr>
      </w:pPr>
    </w:p>
    <w:p w:rsidR="00FD043C" w:rsidRPr="00951F67" w:rsidRDefault="00FD043C" w:rsidP="00FD043C">
      <w:pPr>
        <w:spacing w:after="0" w:line="240" w:lineRule="auto"/>
        <w:jc w:val="both"/>
        <w:rPr>
          <w:rFonts w:ascii="Times New Roman" w:hAnsi="Times New Roman"/>
          <w:sz w:val="28"/>
          <w:szCs w:val="28"/>
          <w:lang w:val="kk-KZ"/>
        </w:rPr>
      </w:pPr>
    </w:p>
    <w:p w:rsidR="00FD043C" w:rsidRPr="00951F67" w:rsidRDefault="00FD043C" w:rsidP="00FD043C">
      <w:pPr>
        <w:spacing w:after="0" w:line="240" w:lineRule="auto"/>
        <w:jc w:val="both"/>
        <w:rPr>
          <w:rFonts w:ascii="Times New Roman" w:hAnsi="Times New Roman"/>
          <w:sz w:val="28"/>
          <w:szCs w:val="28"/>
          <w:lang w:val="kk-KZ"/>
        </w:rPr>
      </w:pPr>
    </w:p>
    <w:p w:rsidR="00FD043C" w:rsidRDefault="00FD043C" w:rsidP="00FD043C">
      <w:pPr>
        <w:spacing w:after="0" w:line="240" w:lineRule="auto"/>
        <w:jc w:val="both"/>
        <w:rPr>
          <w:rFonts w:ascii="Times New Roman" w:hAnsi="Times New Roman"/>
          <w:sz w:val="28"/>
          <w:szCs w:val="28"/>
          <w:lang w:val="kk-KZ"/>
        </w:rPr>
      </w:pPr>
    </w:p>
    <w:p w:rsidR="004950AD" w:rsidRDefault="004950AD" w:rsidP="00FD043C">
      <w:pPr>
        <w:spacing w:after="0" w:line="240" w:lineRule="auto"/>
        <w:jc w:val="both"/>
        <w:rPr>
          <w:rFonts w:ascii="Times New Roman" w:hAnsi="Times New Roman"/>
          <w:sz w:val="28"/>
          <w:szCs w:val="28"/>
          <w:lang w:val="kk-KZ"/>
        </w:rPr>
      </w:pPr>
    </w:p>
    <w:p w:rsidR="004950AD" w:rsidRDefault="004950AD" w:rsidP="00FD043C">
      <w:pPr>
        <w:spacing w:after="0" w:line="240" w:lineRule="auto"/>
        <w:jc w:val="both"/>
        <w:rPr>
          <w:rFonts w:ascii="Times New Roman" w:hAnsi="Times New Roman"/>
          <w:sz w:val="28"/>
          <w:szCs w:val="28"/>
          <w:lang w:val="kk-KZ"/>
        </w:rPr>
      </w:pPr>
    </w:p>
    <w:p w:rsidR="004950AD" w:rsidRDefault="004950AD" w:rsidP="00FD043C">
      <w:pPr>
        <w:spacing w:after="0" w:line="240" w:lineRule="auto"/>
        <w:jc w:val="both"/>
        <w:rPr>
          <w:rFonts w:ascii="Times New Roman" w:hAnsi="Times New Roman"/>
          <w:sz w:val="28"/>
          <w:szCs w:val="28"/>
          <w:lang w:val="kk-KZ"/>
        </w:rPr>
      </w:pPr>
    </w:p>
    <w:p w:rsidR="004950AD" w:rsidRDefault="004950AD" w:rsidP="00FD043C">
      <w:pPr>
        <w:spacing w:after="0" w:line="240" w:lineRule="auto"/>
        <w:jc w:val="both"/>
        <w:rPr>
          <w:rFonts w:ascii="Times New Roman" w:hAnsi="Times New Roman"/>
          <w:sz w:val="28"/>
          <w:szCs w:val="28"/>
          <w:lang w:val="kk-KZ"/>
        </w:rPr>
      </w:pPr>
    </w:p>
    <w:p w:rsidR="004950AD" w:rsidRPr="004950AD" w:rsidRDefault="004950AD" w:rsidP="00FD043C">
      <w:pPr>
        <w:spacing w:after="0" w:line="240" w:lineRule="auto"/>
        <w:jc w:val="both"/>
        <w:rPr>
          <w:rFonts w:ascii="Times New Roman" w:hAnsi="Times New Roman"/>
          <w:sz w:val="28"/>
          <w:szCs w:val="28"/>
          <w:lang w:val="kk-KZ"/>
        </w:rPr>
      </w:pPr>
    </w:p>
    <w:p w:rsidR="00FD043C" w:rsidRPr="00951F67" w:rsidRDefault="00FD043C" w:rsidP="00FD043C">
      <w:pPr>
        <w:spacing w:after="0" w:line="240" w:lineRule="auto"/>
        <w:jc w:val="both"/>
        <w:rPr>
          <w:rFonts w:ascii="Times New Roman" w:hAnsi="Times New Roman"/>
          <w:sz w:val="28"/>
          <w:szCs w:val="28"/>
          <w:lang w:val="kk-KZ"/>
        </w:rPr>
      </w:pPr>
    </w:p>
    <w:p w:rsidR="001F258A" w:rsidRDefault="004A09ED" w:rsidP="00235492">
      <w:pPr>
        <w:spacing w:after="0" w:line="240" w:lineRule="auto"/>
        <w:jc w:val="center"/>
        <w:rPr>
          <w:rFonts w:ascii="Times New Roman" w:hAnsi="Times New Roman"/>
          <w:sz w:val="28"/>
          <w:szCs w:val="28"/>
          <w:lang w:val="kk-KZ"/>
        </w:rPr>
      </w:pPr>
      <w:r>
        <w:rPr>
          <w:rFonts w:ascii="Times New Roman" w:hAnsi="Times New Roman"/>
          <w:sz w:val="28"/>
          <w:szCs w:val="28"/>
          <w:lang w:val="kk-KZ"/>
        </w:rPr>
        <w:t>С</w:t>
      </w:r>
      <w:r w:rsidR="00235492">
        <w:rPr>
          <w:rFonts w:ascii="Times New Roman" w:hAnsi="Times New Roman"/>
          <w:sz w:val="28"/>
          <w:szCs w:val="28"/>
          <w:lang w:val="kk-KZ"/>
        </w:rPr>
        <w:t>урет</w:t>
      </w:r>
      <w:r>
        <w:rPr>
          <w:rFonts w:ascii="Times New Roman" w:hAnsi="Times New Roman"/>
          <w:sz w:val="28"/>
          <w:szCs w:val="28"/>
          <w:lang w:val="kk-KZ"/>
        </w:rPr>
        <w:t xml:space="preserve"> 5</w:t>
      </w:r>
      <w:r w:rsidR="00235492">
        <w:rPr>
          <w:rFonts w:ascii="Times New Roman" w:hAnsi="Times New Roman"/>
          <w:sz w:val="28"/>
          <w:szCs w:val="28"/>
          <w:lang w:val="kk-KZ"/>
        </w:rPr>
        <w:t xml:space="preserve"> - </w:t>
      </w:r>
      <w:r w:rsidR="001F258A">
        <w:rPr>
          <w:rFonts w:ascii="Times New Roman" w:hAnsi="Times New Roman"/>
          <w:sz w:val="28"/>
          <w:szCs w:val="28"/>
          <w:lang w:val="kk-KZ"/>
        </w:rPr>
        <w:t>Кәсіби-бағдарланған оқыту технологиясын жүзеге асыру моделі</w:t>
      </w:r>
    </w:p>
    <w:p w:rsidR="00B41E8E" w:rsidRDefault="00B41E8E" w:rsidP="00491C94">
      <w:pPr>
        <w:spacing w:after="0" w:line="240" w:lineRule="auto"/>
        <w:ind w:firstLine="708"/>
        <w:jc w:val="both"/>
        <w:rPr>
          <w:rFonts w:ascii="Times New Roman" w:hAnsi="Times New Roman"/>
          <w:sz w:val="28"/>
          <w:szCs w:val="28"/>
          <w:lang w:val="kk-KZ"/>
        </w:rPr>
      </w:pPr>
    </w:p>
    <w:p w:rsidR="00FD043C" w:rsidRPr="00FA0A84" w:rsidRDefault="00D10C00" w:rsidP="00491C94">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Тәжірибелік сабақтарда </w:t>
      </w:r>
      <w:r>
        <w:rPr>
          <w:rFonts w:ascii="Times New Roman" w:eastAsia="Calibri" w:hAnsi="Times New Roman"/>
          <w:sz w:val="28"/>
          <w:szCs w:val="28"/>
          <w:lang w:val="kk-KZ" w:eastAsia="en-US"/>
        </w:rPr>
        <w:t xml:space="preserve">студенттер кәсіби икемдерін шыңдады: </w:t>
      </w:r>
      <w:r w:rsidR="00474F4D">
        <w:rPr>
          <w:rFonts w:ascii="Times New Roman" w:eastAsia="Calibri" w:hAnsi="Times New Roman"/>
          <w:sz w:val="28"/>
          <w:szCs w:val="28"/>
          <w:lang w:val="kk-KZ" w:eastAsia="en-US"/>
        </w:rPr>
        <w:t>оқу сабағына әдістемелік сауатты түрде дайындалу, дидактикалық мақсаттар мен міндеттерді анықтау және талдау, оқу сабағының құрылымын белгілеу,</w:t>
      </w:r>
      <w:r w:rsidR="0037255B">
        <w:rPr>
          <w:rFonts w:ascii="Times New Roman" w:eastAsia="Calibri" w:hAnsi="Times New Roman"/>
          <w:sz w:val="28"/>
          <w:szCs w:val="28"/>
          <w:lang w:val="kk-KZ" w:eastAsia="en-US"/>
        </w:rPr>
        <w:t xml:space="preserve"> оқу үд</w:t>
      </w:r>
      <w:r w:rsidR="00DB5692">
        <w:rPr>
          <w:rFonts w:ascii="Times New Roman" w:eastAsia="Calibri" w:hAnsi="Times New Roman"/>
          <w:sz w:val="28"/>
          <w:szCs w:val="28"/>
          <w:lang w:val="kk-KZ" w:eastAsia="en-US"/>
        </w:rPr>
        <w:t>ер</w:t>
      </w:r>
      <w:r w:rsidR="0037255B">
        <w:rPr>
          <w:rFonts w:ascii="Times New Roman" w:eastAsia="Calibri" w:hAnsi="Times New Roman"/>
          <w:sz w:val="28"/>
          <w:szCs w:val="28"/>
          <w:lang w:val="kk-KZ" w:eastAsia="en-US"/>
        </w:rPr>
        <w:t>ісінің тиісті әдістерін, түрлерін, оқыту құралдарын, оны бағалау, бақылау және түзетужүйесін таңдау.</w:t>
      </w:r>
      <w:r w:rsidR="00DB7A80">
        <w:rPr>
          <w:rFonts w:ascii="Times New Roman" w:hAnsi="Times New Roman"/>
          <w:sz w:val="28"/>
          <w:szCs w:val="28"/>
          <w:lang w:val="kk-KZ"/>
        </w:rPr>
        <w:t xml:space="preserve">Оқу тапсырмаларының шағын топтарда орындалуы бір-біріне  және басқаларға достық, ізгілік өзара қатынастарды орнату қажеттілігін шарттады. </w:t>
      </w:r>
      <w:r w:rsidR="00020621">
        <w:rPr>
          <w:rFonts w:ascii="Times New Roman" w:hAnsi="Times New Roman"/>
          <w:sz w:val="28"/>
          <w:szCs w:val="28"/>
          <w:lang w:val="kk-KZ"/>
        </w:rPr>
        <w:t>Ә</w:t>
      </w:r>
      <w:r w:rsidR="00DB7A80">
        <w:rPr>
          <w:rFonts w:ascii="Times New Roman" w:hAnsi="Times New Roman"/>
          <w:sz w:val="28"/>
          <w:szCs w:val="28"/>
          <w:lang w:val="kk-KZ"/>
        </w:rPr>
        <w:t>рбір студенттің іс-әрекетін бағалау бойынша сарапшыны тағайында</w:t>
      </w:r>
      <w:r w:rsidR="00020621">
        <w:rPr>
          <w:rFonts w:ascii="Times New Roman" w:hAnsi="Times New Roman"/>
          <w:sz w:val="28"/>
          <w:szCs w:val="28"/>
          <w:lang w:val="kk-KZ"/>
        </w:rPr>
        <w:t>п</w:t>
      </w:r>
      <w:r w:rsidR="00DB7A80">
        <w:rPr>
          <w:rFonts w:ascii="Times New Roman" w:hAnsi="Times New Roman"/>
          <w:sz w:val="28"/>
          <w:szCs w:val="28"/>
          <w:lang w:val="kk-KZ"/>
        </w:rPr>
        <w:t xml:space="preserve">, </w:t>
      </w:r>
      <w:r w:rsidR="00020621">
        <w:rPr>
          <w:rFonts w:ascii="Times New Roman" w:hAnsi="Times New Roman"/>
          <w:sz w:val="28"/>
          <w:szCs w:val="28"/>
          <w:lang w:val="kk-KZ"/>
        </w:rPr>
        <w:t xml:space="preserve">кәсіби ойын жағдайын «қосумен» жұмыстың жұпта және (4-5 адамнан тұратын) шағын топтарда ұйымдастырылуы, жеке іс-әрекет пен мінез-құлық рефлексиясын дамытуға бағытталды. Сабақтың нақты бір бөлігін </w:t>
      </w:r>
      <w:r w:rsidR="00020621">
        <w:rPr>
          <w:rFonts w:ascii="Times New Roman" w:eastAsia="Calibri" w:hAnsi="Times New Roman"/>
          <w:sz w:val="28"/>
          <w:szCs w:val="28"/>
          <w:lang w:val="kk-KZ" w:eastAsia="en-US"/>
        </w:rPr>
        <w:t xml:space="preserve">студенттермен «шағын оқытуы» да жоққа шығарылмады. </w:t>
      </w:r>
      <w:r w:rsidR="00020621">
        <w:rPr>
          <w:rFonts w:ascii="Times New Roman" w:eastAsia="Calibri" w:hAnsi="Times New Roman"/>
          <w:sz w:val="28"/>
          <w:szCs w:val="28"/>
          <w:lang w:val="kk-KZ" w:eastAsia="en-US"/>
        </w:rPr>
        <w:lastRenderedPageBreak/>
        <w:t xml:space="preserve">Мұндай сабақтың кейінгі талдауымен жүргізілуі </w:t>
      </w:r>
      <w:r w:rsidR="00020621">
        <w:rPr>
          <w:rFonts w:ascii="Times New Roman" w:hAnsi="Times New Roman"/>
          <w:sz w:val="28"/>
          <w:szCs w:val="28"/>
          <w:lang w:val="kk-KZ"/>
        </w:rPr>
        <w:t xml:space="preserve">іс-әрекеттің кәсіби бағыттылығын дамытуға және студенттерде кәсіби ұстанымды қалыптастыруға мүмкіндік берді.  </w:t>
      </w:r>
    </w:p>
    <w:p w:rsidR="00FD043C" w:rsidRPr="00F97BC2" w:rsidRDefault="00ED6C69" w:rsidP="00F828BF">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00992C1F">
        <w:rPr>
          <w:rFonts w:ascii="Times New Roman" w:hAnsi="Times New Roman"/>
          <w:sz w:val="28"/>
          <w:szCs w:val="28"/>
          <w:lang w:val="kk-KZ"/>
        </w:rPr>
        <w:t xml:space="preserve">Зертханалық жұмыстардың мазмұны </w:t>
      </w:r>
      <w:r w:rsidR="00F828BF">
        <w:rPr>
          <w:rFonts w:ascii="Times New Roman" w:hAnsi="Times New Roman"/>
          <w:sz w:val="28"/>
          <w:szCs w:val="28"/>
          <w:lang w:val="kk-KZ"/>
        </w:rPr>
        <w:t>ретінде</w:t>
      </w:r>
      <w:r w:rsidR="002F5834">
        <w:rPr>
          <w:rFonts w:ascii="Times New Roman" w:hAnsi="Times New Roman"/>
          <w:sz w:val="28"/>
          <w:szCs w:val="28"/>
          <w:lang w:val="kk-KZ"/>
        </w:rPr>
        <w:t>, тәжірибелі шебер-педагогтардың сабақтарын немесе бейне-сабақт</w:t>
      </w:r>
      <w:r w:rsidR="00DB5692">
        <w:rPr>
          <w:rFonts w:ascii="Times New Roman" w:hAnsi="Times New Roman"/>
          <w:sz w:val="28"/>
          <w:szCs w:val="28"/>
          <w:lang w:val="kk-KZ"/>
        </w:rPr>
        <w:t>ар көрсетілімінің, білім беру ү</w:t>
      </w:r>
      <w:r w:rsidR="002F5834">
        <w:rPr>
          <w:rFonts w:ascii="Times New Roman" w:hAnsi="Times New Roman"/>
          <w:sz w:val="28"/>
          <w:szCs w:val="28"/>
          <w:lang w:val="kk-KZ"/>
        </w:rPr>
        <w:t>д</w:t>
      </w:r>
      <w:r w:rsidR="00DB5692">
        <w:rPr>
          <w:rFonts w:ascii="Times New Roman" w:hAnsi="Times New Roman"/>
          <w:sz w:val="28"/>
          <w:szCs w:val="28"/>
          <w:lang w:val="kk-KZ"/>
        </w:rPr>
        <w:t>ер</w:t>
      </w:r>
      <w:r w:rsidR="002F5834">
        <w:rPr>
          <w:rFonts w:ascii="Times New Roman" w:hAnsi="Times New Roman"/>
          <w:sz w:val="28"/>
          <w:szCs w:val="28"/>
          <w:lang w:val="kk-KZ"/>
        </w:rPr>
        <w:t xml:space="preserve">ісінің төңірегінде жоғары оқу орындар базасында аталған сабақтардың кейінгі талқылау, талдануымен ұйымдастырылуы болды. </w:t>
      </w:r>
    </w:p>
    <w:p w:rsidR="00FD043C" w:rsidRPr="00D10C00" w:rsidRDefault="00ED6C69" w:rsidP="00F828BF">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00F828BF">
        <w:rPr>
          <w:rFonts w:ascii="Times New Roman" w:eastAsia="Calibri" w:hAnsi="Times New Roman"/>
          <w:sz w:val="28"/>
          <w:szCs w:val="28"/>
          <w:lang w:val="kk-KZ" w:eastAsia="en-US"/>
        </w:rPr>
        <w:t>Студенттерді оқу сабақтарына дайындау шеңберінде о</w:t>
      </w:r>
      <w:r w:rsidR="00F828BF">
        <w:rPr>
          <w:rFonts w:ascii="Times New Roman" w:hAnsi="Times New Roman"/>
          <w:sz w:val="28"/>
          <w:szCs w:val="28"/>
          <w:lang w:val="kk-KZ"/>
        </w:rPr>
        <w:t xml:space="preserve">қытушы жетекшілігімен ұйымдастырылған өзіндік жұмыс </w:t>
      </w:r>
      <w:r w:rsidR="00F828BF">
        <w:rPr>
          <w:rFonts w:ascii="Times New Roman" w:eastAsia="Calibri" w:hAnsi="Times New Roman"/>
          <w:sz w:val="28"/>
          <w:szCs w:val="28"/>
          <w:lang w:val="kk-KZ" w:eastAsia="en-US"/>
        </w:rPr>
        <w:t xml:space="preserve">студенттердің танымдық белсенділігін арттыруға, алып жатқан білімдерін тереңдетуге, пайда болған олқылықтарды жоюға бағытталды. </w:t>
      </w:r>
    </w:p>
    <w:p w:rsidR="00FD043C" w:rsidRPr="002F5834" w:rsidRDefault="00ED6C69" w:rsidP="007477EA">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003272C0">
        <w:rPr>
          <w:rFonts w:ascii="Times New Roman" w:hAnsi="Times New Roman"/>
          <w:sz w:val="28"/>
          <w:szCs w:val="28"/>
          <w:lang w:val="kk-KZ"/>
        </w:rPr>
        <w:t xml:space="preserve">Бұл жерде, қалыптастырушы эксперимент кезеңінде мәселелі дәрістер, пікірталас-семинарлар, нақты педагогикалық және кәсіптік жағдайлардың талдауы, іскерлік ойындар (соның ішінде ағымдық бақылау түрі ретінде), </w:t>
      </w:r>
      <w:r w:rsidR="003272C0">
        <w:rPr>
          <w:rFonts w:ascii="Times New Roman" w:eastAsia="Calibri" w:hAnsi="Times New Roman"/>
          <w:sz w:val="28"/>
          <w:szCs w:val="28"/>
          <w:lang w:val="kk-KZ" w:eastAsia="en-US"/>
        </w:rPr>
        <w:t>студенттердің өздерімен таңдал</w:t>
      </w:r>
      <w:r w:rsidR="007477EA">
        <w:rPr>
          <w:rFonts w:ascii="Times New Roman" w:eastAsia="Calibri" w:hAnsi="Times New Roman"/>
          <w:sz w:val="28"/>
          <w:szCs w:val="28"/>
          <w:lang w:val="kk-KZ" w:eastAsia="en-US"/>
        </w:rPr>
        <w:t>ып алынған</w:t>
      </w:r>
      <w:r w:rsidR="003272C0">
        <w:rPr>
          <w:rFonts w:ascii="Times New Roman" w:eastAsia="Calibri" w:hAnsi="Times New Roman"/>
          <w:sz w:val="28"/>
          <w:szCs w:val="28"/>
          <w:lang w:val="kk-KZ" w:eastAsia="en-US"/>
        </w:rPr>
        <w:t xml:space="preserve"> нақты психология</w:t>
      </w:r>
      <w:r w:rsidR="00DB5692">
        <w:rPr>
          <w:rFonts w:ascii="Times New Roman" w:eastAsia="Calibri" w:hAnsi="Times New Roman"/>
          <w:sz w:val="28"/>
          <w:szCs w:val="28"/>
          <w:lang w:val="kk-KZ" w:eastAsia="en-US"/>
        </w:rPr>
        <w:t>лық</w:t>
      </w:r>
      <w:r w:rsidR="003272C0">
        <w:rPr>
          <w:rFonts w:ascii="Times New Roman" w:eastAsia="Calibri" w:hAnsi="Times New Roman"/>
          <w:sz w:val="28"/>
          <w:szCs w:val="28"/>
          <w:lang w:val="kk-KZ" w:eastAsia="en-US"/>
        </w:rPr>
        <w:t>-педагогикалық мәселе бойынша</w:t>
      </w:r>
      <w:r w:rsidR="003272C0">
        <w:rPr>
          <w:rFonts w:ascii="Times New Roman" w:hAnsi="Times New Roman"/>
          <w:sz w:val="28"/>
          <w:szCs w:val="28"/>
          <w:lang w:val="kk-KZ"/>
        </w:rPr>
        <w:t xml:space="preserve"> оқу пәнінің моделін дайындау және оны көпшілік алдында қорғау </w:t>
      </w:r>
      <w:r w:rsidR="007477EA">
        <w:rPr>
          <w:rFonts w:ascii="Times New Roman" w:hAnsi="Times New Roman"/>
          <w:sz w:val="28"/>
          <w:szCs w:val="28"/>
          <w:lang w:val="kk-KZ"/>
        </w:rPr>
        <w:t xml:space="preserve">сияқты оқытудың әдістері мен түрлеріне артықшылық көрсетілді. </w:t>
      </w:r>
    </w:p>
    <w:p w:rsidR="00FD043C" w:rsidRPr="00F828BF" w:rsidRDefault="004B6661" w:rsidP="0053066C">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00D44723">
        <w:rPr>
          <w:rFonts w:ascii="Times New Roman" w:hAnsi="Times New Roman"/>
          <w:sz w:val="28"/>
          <w:szCs w:val="28"/>
          <w:lang w:val="kk-KZ"/>
        </w:rPr>
        <w:t>Оқу сабақтарының тәжірибелік жұмыс әдісімен жүргізілу жағына қарай назардың аударылуын ерекше көрсету қажет. Бұл</w:t>
      </w:r>
      <w:r w:rsidR="00951F67">
        <w:rPr>
          <w:rFonts w:ascii="Times New Roman" w:hAnsi="Times New Roman"/>
          <w:sz w:val="28"/>
          <w:szCs w:val="28"/>
          <w:lang w:val="kk-KZ"/>
        </w:rPr>
        <w:t xml:space="preserve"> жоғары оқу орын түлектерінің кәсіби құзіреттілігінің тәжірибелік құрамды бөлігін дамытудың негізгі сипаттамалары болып табылатын, ЖОО түлектерін икемдер мен дағдылар деңгейінде дайындауды қарастыратын,мамандарды дайындаудың (МЖМБС талдау материалында) әрекеттік негізін жүзеге асыру қажеттілігімен түсіндіріледі. </w:t>
      </w:r>
      <w:r w:rsidR="0053066C">
        <w:rPr>
          <w:rFonts w:ascii="Times New Roman" w:hAnsi="Times New Roman"/>
          <w:sz w:val="28"/>
          <w:szCs w:val="28"/>
          <w:lang w:val="kk-KZ"/>
        </w:rPr>
        <w:t>Бұл міндеттің шешілуіне оқу пәні моделін жетілдіру ықпал еткендігін тағы да бір бөліп айту қажет. Ол болашақ мамандарды дайындау мәселелерін шешуге мотивациялық қатыстылықты тудыруға және «білімдік» жүктеменің басым бөлігін студенттердің өзіндік жұмыстарына жүктеуге мүмкіндік берді.</w:t>
      </w:r>
    </w:p>
    <w:p w:rsidR="00FD043C" w:rsidRDefault="004B6661" w:rsidP="008B44C1">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001404A4">
        <w:rPr>
          <w:rFonts w:ascii="Times New Roman" w:hAnsi="Times New Roman"/>
          <w:sz w:val="28"/>
          <w:szCs w:val="28"/>
          <w:lang w:val="kk-KZ"/>
        </w:rPr>
        <w:t>Модель құрастырушының басты сипаттамасы – кәсіби жағдайда оқытудың өзекті міндеттерін шешу үд</w:t>
      </w:r>
      <w:r w:rsidR="00DB5692">
        <w:rPr>
          <w:rFonts w:ascii="Times New Roman" w:hAnsi="Times New Roman"/>
          <w:sz w:val="28"/>
          <w:szCs w:val="28"/>
          <w:lang w:val="kk-KZ"/>
        </w:rPr>
        <w:t>ер</w:t>
      </w:r>
      <w:r w:rsidR="001404A4">
        <w:rPr>
          <w:rFonts w:ascii="Times New Roman" w:hAnsi="Times New Roman"/>
          <w:sz w:val="28"/>
          <w:szCs w:val="28"/>
          <w:lang w:val="kk-KZ"/>
        </w:rPr>
        <w:t xml:space="preserve">ісінде кез болатын тиісті іс-әрекеттердің маңыздылығын, құндылықтар мәнін іздеуге дайындық. Білім беру іс-әрекетінің субъектілері ретінде студенттермен модельдеу негіздерінің танылуы келесі реттегілерді болжады: </w:t>
      </w:r>
      <w:r w:rsidR="00EC2DD8">
        <w:rPr>
          <w:rFonts w:ascii="Times New Roman" w:hAnsi="Times New Roman"/>
          <w:sz w:val="28"/>
          <w:szCs w:val="28"/>
          <w:lang w:val="kk-KZ"/>
        </w:rPr>
        <w:t>білім беру үд</w:t>
      </w:r>
      <w:r w:rsidR="00DB5692">
        <w:rPr>
          <w:rFonts w:ascii="Times New Roman" w:hAnsi="Times New Roman"/>
          <w:sz w:val="28"/>
          <w:szCs w:val="28"/>
          <w:lang w:val="kk-KZ"/>
        </w:rPr>
        <w:t>ер</w:t>
      </w:r>
      <w:r w:rsidR="00EC2DD8">
        <w:rPr>
          <w:rFonts w:ascii="Times New Roman" w:hAnsi="Times New Roman"/>
          <w:sz w:val="28"/>
          <w:szCs w:val="28"/>
          <w:lang w:val="kk-KZ"/>
        </w:rPr>
        <w:t>ісінің күтілетін нәтижесі жөнінде, кәсіби іс-әрекеттің белгілі бір саласындағыдай материалда толық бағдарлану ретінде ұғынылатынтұтастық көзқарас;</w:t>
      </w:r>
      <w:r w:rsidR="00F657F8">
        <w:rPr>
          <w:rFonts w:ascii="Times New Roman" w:hAnsi="Times New Roman"/>
          <w:sz w:val="28"/>
          <w:szCs w:val="28"/>
          <w:lang w:val="kk-KZ"/>
        </w:rPr>
        <w:t xml:space="preserve"> білім алушылар үшін материал мазмұнын ғана емес, сонымен қатар дүниетанымдық және әдіснамалық идеяларды, материалдарды меңгеру рәсімін модельдеу қажеттілігі (бұл жерде модельдеу нысаны болып іс-әрекет, дидактикалық орта және т.б. болды);</w:t>
      </w:r>
      <w:r w:rsidR="008B44C1">
        <w:rPr>
          <w:rFonts w:ascii="Times New Roman" w:hAnsi="Times New Roman"/>
          <w:sz w:val="28"/>
          <w:szCs w:val="28"/>
          <w:lang w:val="kk-KZ"/>
        </w:rPr>
        <w:t xml:space="preserve">студенттің іс-әрекеті, оқытудың, оқу материалының моделі туралы сапалы жаңа көзқарастағы </w:t>
      </w:r>
      <w:r w:rsidR="00E77757">
        <w:rPr>
          <w:rFonts w:ascii="Times New Roman" w:hAnsi="Times New Roman"/>
          <w:sz w:val="28"/>
          <w:szCs w:val="28"/>
          <w:lang w:val="kk-KZ"/>
        </w:rPr>
        <w:t>субъектіг</w:t>
      </w:r>
      <w:r w:rsidR="008B44C1">
        <w:rPr>
          <w:rFonts w:ascii="Times New Roman" w:hAnsi="Times New Roman"/>
          <w:sz w:val="28"/>
          <w:szCs w:val="28"/>
          <w:lang w:val="kk-KZ"/>
        </w:rPr>
        <w:t>е бағдарлануды тек субъект қана жүзеге асыра алатындығы туралы түсінік.</w:t>
      </w:r>
    </w:p>
    <w:p w:rsidR="001404A4" w:rsidRPr="00D44723" w:rsidRDefault="008B44C1" w:rsidP="00020D22">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00020D22">
        <w:rPr>
          <w:rFonts w:ascii="Times New Roman" w:hAnsi="Times New Roman"/>
          <w:sz w:val="28"/>
          <w:szCs w:val="28"/>
          <w:lang w:val="kk-KZ"/>
        </w:rPr>
        <w:t>Басымдықтарды, идеалдарды, мінез-құлық бейнесін таңдауда, өзінің жеке және кәсіби іс-әрекет</w:t>
      </w:r>
      <w:r w:rsidR="00B41E8E">
        <w:rPr>
          <w:rFonts w:ascii="Times New Roman" w:hAnsi="Times New Roman"/>
          <w:sz w:val="28"/>
          <w:szCs w:val="28"/>
          <w:lang w:val="kk-KZ"/>
        </w:rPr>
        <w:t xml:space="preserve"> </w:t>
      </w:r>
      <w:r w:rsidR="00020D22">
        <w:rPr>
          <w:rFonts w:ascii="Times New Roman" w:hAnsi="Times New Roman"/>
          <w:sz w:val="28"/>
          <w:szCs w:val="28"/>
          <w:lang w:val="kk-KZ"/>
        </w:rPr>
        <w:t xml:space="preserve">тәжірибесінен «өзі үшін» қорытындыларды </w:t>
      </w:r>
      <w:r w:rsidR="00020D22">
        <w:rPr>
          <w:rFonts w:ascii="Times New Roman" w:hAnsi="Times New Roman"/>
          <w:sz w:val="28"/>
          <w:szCs w:val="28"/>
          <w:lang w:val="kk-KZ"/>
        </w:rPr>
        <w:lastRenderedPageBreak/>
        <w:t xml:space="preserve">тұжырымдауда қиындықтарды бастан кешкен өзекті сәттерде, оқытушы мен студенттің </w:t>
      </w:r>
      <w:r>
        <w:rPr>
          <w:rFonts w:ascii="Times New Roman" w:hAnsi="Times New Roman"/>
          <w:sz w:val="28"/>
          <w:szCs w:val="28"/>
          <w:lang w:val="kk-KZ"/>
        </w:rPr>
        <w:t>модель</w:t>
      </w:r>
      <w:r w:rsidR="00020D22">
        <w:rPr>
          <w:rFonts w:ascii="Times New Roman" w:hAnsi="Times New Roman"/>
          <w:sz w:val="28"/>
          <w:szCs w:val="28"/>
          <w:lang w:val="kk-KZ"/>
        </w:rPr>
        <w:t xml:space="preserve"> жасаудағы </w:t>
      </w:r>
      <w:r>
        <w:rPr>
          <w:rFonts w:ascii="Times New Roman" w:hAnsi="Times New Roman"/>
          <w:sz w:val="28"/>
          <w:szCs w:val="28"/>
          <w:lang w:val="kk-KZ"/>
        </w:rPr>
        <w:t>бірлескен жұмысы маманның даму үстіндегі тұлғасын сүйемелдеу құралы болды</w:t>
      </w:r>
      <w:r w:rsidR="00020D22">
        <w:rPr>
          <w:rFonts w:ascii="Times New Roman" w:hAnsi="Times New Roman"/>
          <w:sz w:val="28"/>
          <w:szCs w:val="28"/>
          <w:lang w:val="kk-KZ"/>
        </w:rPr>
        <w:t>.</w:t>
      </w:r>
    </w:p>
    <w:p w:rsidR="00FD043C" w:rsidRPr="001404A4" w:rsidRDefault="004B6661" w:rsidP="00F40E3F">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00020D22">
        <w:rPr>
          <w:rFonts w:ascii="Times New Roman" w:hAnsi="Times New Roman"/>
          <w:sz w:val="28"/>
          <w:szCs w:val="28"/>
          <w:lang w:val="kk-KZ"/>
        </w:rPr>
        <w:t xml:space="preserve">Алайда, </w:t>
      </w:r>
      <w:r w:rsidR="00696B03">
        <w:rPr>
          <w:rFonts w:ascii="Times New Roman" w:hAnsi="Times New Roman"/>
          <w:sz w:val="28"/>
          <w:szCs w:val="28"/>
          <w:lang w:val="kk-KZ"/>
        </w:rPr>
        <w:t>оқу пәнін модельдеу бойынша жұмыстарды атқару барысында белсенділіктің әр түрлі дәрежесіндегі және жағдайды жеке қабылдайтын студенттер тапсырманы орындауға әр түрлі кіріседі. Студенттердің жұмысын бақылаулардың талдауы білім алушылардың үш тобын белгілеуге мүмкіндік берді: 1) модельді жетілдіруге немқұрайлы қатысатындар (тапсырманы үлгі бойынша, алдын ала берілген алгоритм</w:t>
      </w:r>
      <w:r w:rsidR="00070B97">
        <w:rPr>
          <w:rFonts w:ascii="Times New Roman" w:hAnsi="Times New Roman"/>
          <w:sz w:val="28"/>
          <w:szCs w:val="28"/>
          <w:lang w:val="kk-KZ"/>
        </w:rPr>
        <w:t xml:space="preserve"> бойынша</w:t>
      </w:r>
      <w:r w:rsidR="00696B03">
        <w:rPr>
          <w:rFonts w:ascii="Times New Roman" w:hAnsi="Times New Roman"/>
          <w:sz w:val="28"/>
          <w:szCs w:val="28"/>
          <w:lang w:val="kk-KZ"/>
        </w:rPr>
        <w:t>, өз әрекеттерінің рефлексиясын</w:t>
      </w:r>
      <w:r w:rsidR="00070B97">
        <w:rPr>
          <w:rFonts w:ascii="Times New Roman" w:hAnsi="Times New Roman"/>
          <w:sz w:val="28"/>
          <w:szCs w:val="28"/>
          <w:lang w:val="kk-KZ"/>
        </w:rPr>
        <w:t xml:space="preserve"> жасамай «қажет, бірақ істей алмаймын және істегім келмейді» ұстанымы бойынша орындайтындар деп айтуға болады</w:t>
      </w:r>
      <w:r w:rsidR="00696B03">
        <w:rPr>
          <w:rFonts w:ascii="Times New Roman" w:hAnsi="Times New Roman"/>
          <w:sz w:val="28"/>
          <w:szCs w:val="28"/>
          <w:lang w:val="kk-KZ"/>
        </w:rPr>
        <w:t>)</w:t>
      </w:r>
      <w:r w:rsidR="00070B97">
        <w:rPr>
          <w:rFonts w:ascii="Times New Roman" w:hAnsi="Times New Roman"/>
          <w:sz w:val="28"/>
          <w:szCs w:val="28"/>
          <w:lang w:val="kk-KZ"/>
        </w:rPr>
        <w:t xml:space="preserve">; 2) </w:t>
      </w:r>
      <w:r w:rsidR="006E673F">
        <w:rPr>
          <w:rFonts w:ascii="Times New Roman" w:hAnsi="Times New Roman"/>
          <w:sz w:val="28"/>
          <w:szCs w:val="28"/>
          <w:lang w:val="kk-KZ"/>
        </w:rPr>
        <w:t xml:space="preserve">аталған жұмыста өзінің көзқарастарын қорғауға және оны орындауға басымды талпыныстағы студенттер және соған байланысты өз әрекеттерінің мәнін ұғына отырып,  тапсырманы өте белсенді орындауға бағытталғандар, дегенмен де «қажет, қалаймын, бірақ істей алмаймын» типі бойынша жеткіліксіз дамыған кәсіби икемдерінің салдарынан </w:t>
      </w:r>
      <w:r w:rsidR="00247EA3">
        <w:rPr>
          <w:rFonts w:ascii="Times New Roman" w:hAnsi="Times New Roman"/>
          <w:sz w:val="28"/>
          <w:szCs w:val="28"/>
          <w:lang w:val="kk-KZ"/>
        </w:rPr>
        <w:t xml:space="preserve">олар </w:t>
      </w:r>
      <w:r w:rsidR="006E673F">
        <w:rPr>
          <w:rFonts w:ascii="Times New Roman" w:hAnsi="Times New Roman"/>
          <w:sz w:val="28"/>
          <w:szCs w:val="28"/>
          <w:lang w:val="kk-KZ"/>
        </w:rPr>
        <w:t xml:space="preserve">белгілі қиындықтарға ие; </w:t>
      </w:r>
      <w:r w:rsidR="00247EA3">
        <w:rPr>
          <w:rFonts w:ascii="Times New Roman" w:hAnsi="Times New Roman"/>
          <w:sz w:val="28"/>
          <w:szCs w:val="28"/>
          <w:lang w:val="kk-KZ"/>
        </w:rPr>
        <w:t xml:space="preserve">3) </w:t>
      </w:r>
      <w:r w:rsidR="00DE460A">
        <w:rPr>
          <w:rFonts w:ascii="Times New Roman" w:hAnsi="Times New Roman"/>
          <w:sz w:val="28"/>
          <w:szCs w:val="28"/>
          <w:lang w:val="kk-KZ"/>
        </w:rPr>
        <w:t xml:space="preserve">танымдық және кәсіби жағдайлар шеңберінен шығып «қажет, жасағым келеді және істей аламын» типі бойынша өз тәжірибелерін байытуға, </w:t>
      </w:r>
      <w:r w:rsidR="00F40E3F">
        <w:rPr>
          <w:rFonts w:ascii="Times New Roman" w:hAnsi="Times New Roman"/>
          <w:sz w:val="28"/>
          <w:szCs w:val="28"/>
          <w:lang w:val="kk-KZ"/>
        </w:rPr>
        <w:t xml:space="preserve">жеке бастарына </w:t>
      </w:r>
      <w:r w:rsidR="00DE460A">
        <w:rPr>
          <w:rFonts w:ascii="Times New Roman" w:hAnsi="Times New Roman"/>
          <w:sz w:val="28"/>
          <w:szCs w:val="28"/>
          <w:lang w:val="kk-KZ"/>
        </w:rPr>
        <w:t xml:space="preserve">сырт көзбен қарап, өз көзқарастарын қайта қарастыруға шынайы талпынатын студенттер тобы.  </w:t>
      </w:r>
    </w:p>
    <w:p w:rsidR="00FD043C" w:rsidRPr="008B44C1" w:rsidRDefault="004B6661" w:rsidP="00F40E3F">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00F40E3F">
        <w:rPr>
          <w:rFonts w:ascii="Times New Roman" w:hAnsi="Times New Roman"/>
          <w:sz w:val="28"/>
          <w:szCs w:val="28"/>
          <w:lang w:val="kk-KZ"/>
        </w:rPr>
        <w:t xml:space="preserve">Студенттердің көрсетілген типологиясына сәйкес оқу пәнінің моделін жасау барысында студентпен бірлескен іс-әрекет кезінде оқытушының көмек көрсету мөлшері белгіленген. Бұл, бір жағынан, оқытудағы жеке тәсілдемені, екінші жағынан – дифференциалдық тәсілдемені қамтамасыз етуге, сонымен қатар студенттердің мүмкіндіктері мен қабілеттері деңгейіне қарай тапсырмалардың талаптары мен күрделілігін сәйкестікке келтіруге мүмкіндік берді.    </w:t>
      </w:r>
    </w:p>
    <w:p w:rsidR="00FD043C" w:rsidRPr="00F40E3F" w:rsidRDefault="004B6661" w:rsidP="00472DDB">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00472DDB">
        <w:rPr>
          <w:rFonts w:ascii="Times New Roman" w:hAnsi="Times New Roman"/>
          <w:sz w:val="28"/>
          <w:szCs w:val="28"/>
          <w:lang w:val="kk-KZ"/>
        </w:rPr>
        <w:t>Біздің ойымызша, жоғары оқу орын оқытушылары студенттердің көрсетілген типологиясын ескеру арқылы, болашақ мамандарды кәсіптік дайындаудың алғашқы кезеңдерінде студенттермен өз жұмыстарын барынша тиімді құра алады.</w:t>
      </w:r>
    </w:p>
    <w:p w:rsidR="00FD043C" w:rsidRPr="00472DDB" w:rsidRDefault="004B6661" w:rsidP="00F36AD1">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005E4DBF">
        <w:rPr>
          <w:rFonts w:ascii="Times New Roman" w:hAnsi="Times New Roman"/>
          <w:sz w:val="28"/>
          <w:szCs w:val="28"/>
          <w:lang w:val="kk-KZ"/>
        </w:rPr>
        <w:t xml:space="preserve">Кәсіби-бағдарланған оқыту технологиясын жүзеге асыру төңірегінде студенттермен орындалған модельдердің тақырыптарын мысал ретінде келтірейік: «Педагогикалық іс-әрекеттегі тұлғааралық танымның өзекті мәселелері» </w:t>
      </w:r>
      <w:r w:rsidR="00D7251D">
        <w:rPr>
          <w:rFonts w:ascii="Times New Roman" w:hAnsi="Times New Roman"/>
          <w:sz w:val="28"/>
          <w:szCs w:val="28"/>
          <w:lang w:val="kk-KZ"/>
        </w:rPr>
        <w:t>тақырыбына арналған оқу пәнінің курсы, «Оқытушы бедел-бейнесінің психологиялық негіздері» арнайы курсы, студенттердің коммуникативтік дағдыларын қалыптастыру бойынша тренингтің моделі, сыныптан тыс жұмыстарда студенттердің салауатты өмір салтын қалыптастыру бойынша факультатив, «</w:t>
      </w:r>
      <w:r w:rsidR="00F36AD1">
        <w:rPr>
          <w:rFonts w:ascii="Times New Roman" w:hAnsi="Times New Roman"/>
          <w:sz w:val="28"/>
          <w:szCs w:val="28"/>
          <w:lang w:val="kk-KZ"/>
        </w:rPr>
        <w:t>М</w:t>
      </w:r>
      <w:r w:rsidR="00D7251D">
        <w:rPr>
          <w:rFonts w:ascii="Times New Roman" w:hAnsi="Times New Roman"/>
          <w:sz w:val="28"/>
          <w:szCs w:val="28"/>
          <w:lang w:val="kk-KZ"/>
        </w:rPr>
        <w:t>ектепке дей</w:t>
      </w:r>
      <w:r w:rsidR="00DB5692">
        <w:rPr>
          <w:rFonts w:ascii="Times New Roman" w:hAnsi="Times New Roman"/>
          <w:sz w:val="28"/>
          <w:szCs w:val="28"/>
          <w:lang w:val="kk-KZ"/>
        </w:rPr>
        <w:t>і</w:t>
      </w:r>
      <w:r w:rsidR="00D7251D">
        <w:rPr>
          <w:rFonts w:ascii="Times New Roman" w:hAnsi="Times New Roman"/>
          <w:sz w:val="28"/>
          <w:szCs w:val="28"/>
          <w:lang w:val="kk-KZ"/>
        </w:rPr>
        <w:t>нгі жастағы баланың дыбысты тіл мәдениетін қалыптастыру»</w:t>
      </w:r>
      <w:r w:rsidR="00F36AD1">
        <w:rPr>
          <w:rFonts w:ascii="Times New Roman" w:hAnsi="Times New Roman"/>
          <w:sz w:val="28"/>
          <w:szCs w:val="28"/>
          <w:lang w:val="kk-KZ"/>
        </w:rPr>
        <w:t xml:space="preserve"> арнайы курсы және т.б.</w:t>
      </w:r>
    </w:p>
    <w:p w:rsidR="00FD043C" w:rsidRPr="00472DDB" w:rsidRDefault="004B6661" w:rsidP="00C64DEE">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00C64DEE">
        <w:rPr>
          <w:rFonts w:ascii="Times New Roman" w:hAnsi="Times New Roman"/>
          <w:sz w:val="28"/>
          <w:szCs w:val="28"/>
          <w:lang w:val="kk-KZ"/>
        </w:rPr>
        <w:t xml:space="preserve">Байқалып тұрғандай, модельдердің таңдап алынған тақырыптары материалдың ұсынылуы бойынша да, дәл солай іріктелген мазмұны бойынша да алуан түрлілігімен ерекшеленеді. </w:t>
      </w:r>
    </w:p>
    <w:p w:rsidR="00FD043C" w:rsidRPr="00F36AD1" w:rsidRDefault="00585FF3" w:rsidP="001C64A5">
      <w:pPr>
        <w:spacing w:after="0" w:line="240" w:lineRule="auto"/>
        <w:jc w:val="both"/>
        <w:rPr>
          <w:rFonts w:ascii="Times New Roman" w:hAnsi="Times New Roman"/>
          <w:sz w:val="28"/>
          <w:szCs w:val="28"/>
          <w:lang w:val="kk-KZ"/>
        </w:rPr>
      </w:pPr>
      <w:r w:rsidRPr="005E4DBF">
        <w:rPr>
          <w:rFonts w:ascii="Times New Roman" w:hAnsi="Times New Roman"/>
          <w:sz w:val="28"/>
          <w:szCs w:val="28"/>
          <w:lang w:val="kk-KZ"/>
        </w:rPr>
        <w:lastRenderedPageBreak/>
        <w:tab/>
      </w:r>
      <w:r w:rsidR="00C64DEE">
        <w:rPr>
          <w:rFonts w:ascii="Times New Roman" w:hAnsi="Times New Roman"/>
          <w:sz w:val="28"/>
          <w:szCs w:val="28"/>
          <w:lang w:val="kk-KZ"/>
        </w:rPr>
        <w:t xml:space="preserve">Модельдердің қорғауы, көп жағдайда </w:t>
      </w:r>
      <w:r w:rsidR="000902E8">
        <w:rPr>
          <w:rFonts w:ascii="Times New Roman" w:hAnsi="Times New Roman"/>
          <w:sz w:val="28"/>
          <w:szCs w:val="28"/>
          <w:lang w:val="kk-KZ"/>
        </w:rPr>
        <w:t xml:space="preserve">оларды орындаудағы студенттердің әрекеттері </w:t>
      </w:r>
      <w:r w:rsidR="00913347">
        <w:rPr>
          <w:rFonts w:ascii="Times New Roman" w:hAnsi="Times New Roman"/>
          <w:sz w:val="28"/>
          <w:szCs w:val="28"/>
          <w:lang w:val="kk-KZ"/>
        </w:rPr>
        <w:t xml:space="preserve">өз </w:t>
      </w:r>
      <w:r w:rsidR="000902E8">
        <w:rPr>
          <w:rFonts w:ascii="Times New Roman" w:hAnsi="Times New Roman"/>
          <w:sz w:val="28"/>
          <w:szCs w:val="28"/>
          <w:lang w:val="kk-KZ"/>
        </w:rPr>
        <w:t xml:space="preserve">саналылығымен, дербестілігімен, оқу-кәсіптік міндеттерді шешудегі рефлексиямен, педагогикалық іс-әрекеттің мақсаттарын ұғынумен, </w:t>
      </w:r>
      <w:r w:rsidR="00913347">
        <w:rPr>
          <w:rFonts w:ascii="Times New Roman" w:hAnsi="Times New Roman"/>
          <w:sz w:val="28"/>
          <w:szCs w:val="28"/>
          <w:lang w:val="kk-KZ"/>
        </w:rPr>
        <w:t>оқытудың диагностикалық тұрғыда қойылған мақсаттарын, оқу материалы мазмұнының меңгерілудегі белгілі кезеңдерінің қисынын, реттілігін анықтау арқылы, студенттердің болашақ кәсіби іс-әрекеттері аясында оқытудың болжамды нәтижелерінің нақты сипаттамасын бере алуымен; білім беру үрдісінің барысын, оқу материалын</w:t>
      </w:r>
      <w:r w:rsidR="00C457AF">
        <w:rPr>
          <w:rFonts w:ascii="Times New Roman" w:hAnsi="Times New Roman"/>
          <w:sz w:val="28"/>
          <w:szCs w:val="28"/>
          <w:lang w:val="kk-KZ"/>
        </w:rPr>
        <w:t>ың</w:t>
      </w:r>
      <w:r w:rsidR="00913347">
        <w:rPr>
          <w:rFonts w:ascii="Times New Roman" w:hAnsi="Times New Roman"/>
          <w:sz w:val="28"/>
          <w:szCs w:val="28"/>
          <w:lang w:val="kk-KZ"/>
        </w:rPr>
        <w:t xml:space="preserve"> меңгерілу сапасын бақылау және бағалау рәсімдерінің, сонымен қатар оқу іс-әрекетін жеке түзету тәсілдерін</w:t>
      </w:r>
      <w:r w:rsidR="00C457AF">
        <w:rPr>
          <w:rFonts w:ascii="Times New Roman" w:hAnsi="Times New Roman"/>
          <w:sz w:val="28"/>
          <w:szCs w:val="28"/>
          <w:lang w:val="kk-KZ"/>
        </w:rPr>
        <w:t xml:space="preserve">ің ұйымдастырылуын модельдеумен ерекшеленетіндігін көрсетті. </w:t>
      </w:r>
      <w:r w:rsidR="00DB5692">
        <w:rPr>
          <w:rFonts w:ascii="Times New Roman" w:hAnsi="Times New Roman"/>
          <w:sz w:val="28"/>
          <w:szCs w:val="28"/>
          <w:lang w:val="kk-KZ"/>
        </w:rPr>
        <w:t>Айта кететін жайт, оқу ү</w:t>
      </w:r>
      <w:r w:rsidR="00067DF4">
        <w:rPr>
          <w:rFonts w:ascii="Times New Roman" w:hAnsi="Times New Roman"/>
          <w:sz w:val="28"/>
          <w:szCs w:val="28"/>
          <w:lang w:val="kk-KZ"/>
        </w:rPr>
        <w:t>д</w:t>
      </w:r>
      <w:r w:rsidR="00DB5692">
        <w:rPr>
          <w:rFonts w:ascii="Times New Roman" w:hAnsi="Times New Roman"/>
          <w:sz w:val="28"/>
          <w:szCs w:val="28"/>
          <w:lang w:val="kk-KZ"/>
        </w:rPr>
        <w:t>ер</w:t>
      </w:r>
      <w:r w:rsidR="00067DF4">
        <w:rPr>
          <w:rFonts w:ascii="Times New Roman" w:hAnsi="Times New Roman"/>
          <w:sz w:val="28"/>
          <w:szCs w:val="28"/>
          <w:lang w:val="kk-KZ"/>
        </w:rPr>
        <w:t>ісін ұйымдастыру барысында қалыптастыру эксперимент кезеңінде болашақ оқытушының оқытушылық іс-әрекетін дамытуға басты назар аударылды.</w:t>
      </w:r>
      <w:r w:rsidR="0097127A">
        <w:rPr>
          <w:rFonts w:ascii="Times New Roman" w:hAnsi="Times New Roman"/>
          <w:sz w:val="28"/>
          <w:szCs w:val="28"/>
          <w:lang w:val="kk-KZ"/>
        </w:rPr>
        <w:t xml:space="preserve"> Бұл, бірінші кезекте, екпіннің педагогикалық іс-әрекеттің болжамдық, құрылымдық-жобалық компоненттерін дамытуға ауысқандығын анықтап берді. Алайда, бұл болашақ оқытушының кәсіби іс-әрекеттерінің </w:t>
      </w:r>
      <w:r w:rsidR="007141F7">
        <w:rPr>
          <w:rFonts w:ascii="Times New Roman" w:hAnsi="Times New Roman"/>
          <w:sz w:val="28"/>
          <w:szCs w:val="28"/>
          <w:lang w:val="kk-KZ"/>
        </w:rPr>
        <w:t>басқа бөліктері дамымай қалды дегені емес. Осылайша, педагогикалық іс-әрекеттің ұйымдастырушылық және коммуникативтік компоненттері студентпен өз іс-әрекеттері мен мінез-құлқының ұйымдастырылуында, оның  оқытушымен және курстас оқу тобымен өзара әрекеттестікті ұйымдастыруындағы рефлексия барысында дамуға ие болды. Сонымен қатар педагогикалық іс-әрекеттің аналитикалық-бағалаушылық (</w:t>
      </w:r>
      <w:r w:rsidR="00AA2780">
        <w:rPr>
          <w:rFonts w:ascii="Times New Roman" w:hAnsi="Times New Roman"/>
          <w:sz w:val="28"/>
          <w:szCs w:val="28"/>
          <w:lang w:val="kk-KZ"/>
        </w:rPr>
        <w:t xml:space="preserve">өз іс-әрекеттерін талдау арқылы, алынған нәтижелерді қойылған мақсаттар және міндеттермен </w:t>
      </w:r>
      <w:r w:rsidR="003975BA">
        <w:rPr>
          <w:rFonts w:ascii="Times New Roman" w:hAnsi="Times New Roman"/>
          <w:sz w:val="28"/>
          <w:szCs w:val="28"/>
          <w:lang w:val="kk-KZ"/>
        </w:rPr>
        <w:t>салыстыру, іс-әрекетті жетілдіру жолдарын іздеу, сәтсіздіктерін себебін анықтау және т.б.</w:t>
      </w:r>
      <w:r w:rsidR="007141F7">
        <w:rPr>
          <w:rFonts w:ascii="Times New Roman" w:hAnsi="Times New Roman"/>
          <w:sz w:val="28"/>
          <w:szCs w:val="28"/>
          <w:lang w:val="kk-KZ"/>
        </w:rPr>
        <w:t>)</w:t>
      </w:r>
      <w:r w:rsidR="003975BA">
        <w:rPr>
          <w:rFonts w:ascii="Times New Roman" w:hAnsi="Times New Roman"/>
          <w:sz w:val="28"/>
          <w:szCs w:val="28"/>
          <w:lang w:val="kk-KZ"/>
        </w:rPr>
        <w:t xml:space="preserve">, ақпараттық-түсіндірме (оқу материалын меңгеру құралдарымен, </w:t>
      </w:r>
      <w:r w:rsidR="001C64A5">
        <w:rPr>
          <w:rFonts w:ascii="Times New Roman" w:hAnsi="Times New Roman"/>
          <w:sz w:val="28"/>
          <w:szCs w:val="28"/>
          <w:lang w:val="kk-KZ"/>
        </w:rPr>
        <w:t>оның жеткізілудегі мазмұндық және қисындық жүйелілігімен, айқын деректермен және әрекеттермен қаныққандығымен, түсіндірудің ұғымдылығы және қонымдылығымен</w:t>
      </w:r>
      <w:r w:rsidR="003975BA">
        <w:rPr>
          <w:rFonts w:ascii="Times New Roman" w:hAnsi="Times New Roman"/>
          <w:sz w:val="28"/>
          <w:szCs w:val="28"/>
          <w:lang w:val="kk-KZ"/>
        </w:rPr>
        <w:t>)</w:t>
      </w:r>
      <w:r w:rsidR="001C64A5">
        <w:rPr>
          <w:rFonts w:ascii="Times New Roman" w:hAnsi="Times New Roman"/>
          <w:sz w:val="28"/>
          <w:szCs w:val="28"/>
          <w:lang w:val="kk-KZ"/>
        </w:rPr>
        <w:t>, зерттеу-шығармашылық (</w:t>
      </w:r>
      <w:r w:rsidR="001006D5">
        <w:rPr>
          <w:rFonts w:ascii="Times New Roman" w:hAnsi="Times New Roman"/>
          <w:sz w:val="28"/>
          <w:szCs w:val="28"/>
          <w:lang w:val="kk-KZ"/>
        </w:rPr>
        <w:t>өз бетімен білім алу, өзінің педагогикалық икемдерін, авторлық ойлары мен шығармашылығын өздігінен жетілдіру қажеттіліктерін жүзеге асыру құралдарымен</w:t>
      </w:r>
      <w:r w:rsidR="001C64A5">
        <w:rPr>
          <w:rFonts w:ascii="Times New Roman" w:hAnsi="Times New Roman"/>
          <w:sz w:val="28"/>
          <w:szCs w:val="28"/>
          <w:lang w:val="kk-KZ"/>
        </w:rPr>
        <w:t>)</w:t>
      </w:r>
      <w:r w:rsidR="00AA2780">
        <w:rPr>
          <w:rFonts w:ascii="Times New Roman" w:hAnsi="Times New Roman"/>
          <w:sz w:val="28"/>
          <w:szCs w:val="28"/>
          <w:lang w:val="kk-KZ"/>
        </w:rPr>
        <w:t xml:space="preserve"> қызметтері де жүзеге асты.</w:t>
      </w:r>
    </w:p>
    <w:p w:rsidR="00FD043C" w:rsidRPr="00C64DEE" w:rsidRDefault="00585FF3" w:rsidP="005234CE">
      <w:pPr>
        <w:spacing w:after="0" w:line="240" w:lineRule="auto"/>
        <w:jc w:val="both"/>
        <w:rPr>
          <w:rFonts w:ascii="Times New Roman" w:hAnsi="Times New Roman"/>
          <w:sz w:val="28"/>
          <w:szCs w:val="28"/>
          <w:lang w:val="kk-KZ"/>
        </w:rPr>
      </w:pPr>
      <w:r w:rsidRPr="00C64DEE">
        <w:rPr>
          <w:rFonts w:ascii="Times New Roman" w:hAnsi="Times New Roman"/>
          <w:sz w:val="28"/>
          <w:szCs w:val="28"/>
          <w:lang w:val="kk-KZ"/>
        </w:rPr>
        <w:tab/>
      </w:r>
      <w:r w:rsidR="005234CE">
        <w:rPr>
          <w:rFonts w:ascii="Times New Roman" w:hAnsi="Times New Roman"/>
          <w:sz w:val="28"/>
          <w:szCs w:val="28"/>
          <w:lang w:val="kk-KZ"/>
        </w:rPr>
        <w:t xml:space="preserve">Осыдан кәсіби-бағдарланған оқыту технологиясы шеңберінде тұлғаның жоғары оқу орын үрдісіндегі жеке-психологиялық, интеллектуалдық мүмкіндіктерін өздігінен тиімді жүзеге асыруына жағдайлар жасалып жатқандығы туралы қорытынды жасауға болады. Оған эксперименттің бақылау кезеңінде алынған нәтижелер де дәлел бола алады.  </w:t>
      </w:r>
    </w:p>
    <w:p w:rsidR="00FD043C" w:rsidRPr="005234CE" w:rsidRDefault="000C2CF9" w:rsidP="005234CE">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005234CE">
        <w:rPr>
          <w:rFonts w:ascii="Times New Roman" w:hAnsi="Times New Roman"/>
          <w:sz w:val="28"/>
          <w:szCs w:val="28"/>
          <w:lang w:val="kk-KZ"/>
        </w:rPr>
        <w:t>Эксперименттің бақылау кезеңінде қалыптастырушы эксперимент нәтижелері констатациялық эксперименттің нәтижелерімен салыстырылды.</w:t>
      </w:r>
      <w:r w:rsidR="00B962BC">
        <w:rPr>
          <w:rFonts w:ascii="Times New Roman" w:hAnsi="Times New Roman"/>
          <w:sz w:val="28"/>
          <w:szCs w:val="28"/>
          <w:lang w:val="kk-KZ"/>
        </w:rPr>
        <w:t xml:space="preserve"> Бұл жерде тағы студенттердің кәсіби-тұлғалық құзырет</w:t>
      </w:r>
      <w:r w:rsidR="00DB5692">
        <w:rPr>
          <w:rFonts w:ascii="Times New Roman" w:hAnsi="Times New Roman"/>
          <w:sz w:val="28"/>
          <w:szCs w:val="28"/>
          <w:lang w:val="kk-KZ"/>
        </w:rPr>
        <w:t>тілік</w:t>
      </w:r>
      <w:r w:rsidR="00B962BC">
        <w:rPr>
          <w:rFonts w:ascii="Times New Roman" w:hAnsi="Times New Roman"/>
          <w:sz w:val="28"/>
          <w:szCs w:val="28"/>
          <w:lang w:val="kk-KZ"/>
        </w:rPr>
        <w:t xml:space="preserve">терінің </w:t>
      </w:r>
      <w:r w:rsidR="00CF4592">
        <w:rPr>
          <w:rFonts w:ascii="Times New Roman" w:hAnsi="Times New Roman"/>
          <w:sz w:val="28"/>
          <w:szCs w:val="28"/>
          <w:lang w:val="kk-KZ"/>
        </w:rPr>
        <w:t xml:space="preserve">даму деңгейінің олардың өзін-өзі бағалаулары және оқытушының сараптық бағалауы, сонымен қатар танымдық және кәсіби сала іс-әрекеттерінің өзіндік бағалаулары қолданылды. </w:t>
      </w:r>
    </w:p>
    <w:p w:rsidR="00FD043C" w:rsidRPr="005234CE" w:rsidRDefault="000C2CF9" w:rsidP="00BF1361">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006F42CF">
        <w:rPr>
          <w:rFonts w:ascii="Times New Roman" w:hAnsi="Times New Roman"/>
          <w:sz w:val="28"/>
          <w:szCs w:val="28"/>
          <w:lang w:val="kk-KZ"/>
        </w:rPr>
        <w:t xml:space="preserve">Қалыптастырушы эксперимент нәтижелері бойынша студенттердің оқу пәнін оқудан кейін қалай болса, дәл солай педагогикалық тәжірибеден кейін </w:t>
      </w:r>
      <w:r w:rsidR="006F42CF">
        <w:rPr>
          <w:rFonts w:ascii="Times New Roman" w:hAnsi="Times New Roman"/>
          <w:sz w:val="28"/>
          <w:szCs w:val="28"/>
          <w:lang w:val="kk-KZ"/>
        </w:rPr>
        <w:lastRenderedPageBreak/>
        <w:t>де кәсіби-тұлғалық құзырет</w:t>
      </w:r>
      <w:r w:rsidR="00DB5692">
        <w:rPr>
          <w:rFonts w:ascii="Times New Roman" w:hAnsi="Times New Roman"/>
          <w:sz w:val="28"/>
          <w:szCs w:val="28"/>
          <w:lang w:val="kk-KZ"/>
        </w:rPr>
        <w:t>тілік</w:t>
      </w:r>
      <w:r w:rsidR="006F42CF">
        <w:rPr>
          <w:rFonts w:ascii="Times New Roman" w:hAnsi="Times New Roman"/>
          <w:sz w:val="28"/>
          <w:szCs w:val="28"/>
          <w:lang w:val="kk-KZ"/>
        </w:rPr>
        <w:t xml:space="preserve">терінің барлық деңгейлерінің оң динамикасы алынды. Пассивті деңгей мүлдем тіркелмеді. </w:t>
      </w:r>
      <w:r w:rsidR="00BF1361">
        <w:rPr>
          <w:rFonts w:ascii="Times New Roman" w:hAnsi="Times New Roman"/>
          <w:sz w:val="28"/>
          <w:szCs w:val="28"/>
          <w:lang w:val="kk-KZ"/>
        </w:rPr>
        <w:t>Төменгі деңгейден орташадан жоғары деңгейге кенет көтерілгендіктен е</w:t>
      </w:r>
      <w:r w:rsidR="006F42CF">
        <w:rPr>
          <w:rFonts w:ascii="Times New Roman" w:hAnsi="Times New Roman"/>
          <w:sz w:val="28"/>
          <w:szCs w:val="28"/>
          <w:lang w:val="kk-KZ"/>
        </w:rPr>
        <w:t>ліктеуші деңгейде болған студенттер санының өскендігі белгіленген</w:t>
      </w:r>
      <w:r w:rsidR="00BF1361">
        <w:rPr>
          <w:rFonts w:ascii="Times New Roman" w:hAnsi="Times New Roman"/>
          <w:sz w:val="28"/>
          <w:szCs w:val="28"/>
          <w:lang w:val="kk-KZ"/>
        </w:rPr>
        <w:t>. Кәсіби-тұлғалық құзырет</w:t>
      </w:r>
      <w:r w:rsidR="00DB5692">
        <w:rPr>
          <w:rFonts w:ascii="Times New Roman" w:hAnsi="Times New Roman"/>
          <w:sz w:val="28"/>
          <w:szCs w:val="28"/>
          <w:lang w:val="kk-KZ"/>
        </w:rPr>
        <w:t>тілік</w:t>
      </w:r>
      <w:r w:rsidR="00BF1361">
        <w:rPr>
          <w:rFonts w:ascii="Times New Roman" w:hAnsi="Times New Roman"/>
          <w:sz w:val="28"/>
          <w:szCs w:val="28"/>
          <w:lang w:val="kk-KZ"/>
        </w:rPr>
        <w:t xml:space="preserve">тердің белсенді-ізденісті және шығармашылық деңгейлерін көрсететін студенттер саны айтарлықтай артты, ал констатациялық кезеңде мұндайлар мүлдем болмаған (7-кесте). </w:t>
      </w:r>
    </w:p>
    <w:p w:rsidR="00FD043C" w:rsidRDefault="000C2CF9" w:rsidP="00CF4592">
      <w:pPr>
        <w:spacing w:after="0" w:line="240" w:lineRule="auto"/>
        <w:jc w:val="both"/>
        <w:rPr>
          <w:rFonts w:ascii="Times New Roman" w:hAnsi="Times New Roman"/>
          <w:i/>
          <w:iCs/>
          <w:sz w:val="28"/>
          <w:szCs w:val="28"/>
          <w:lang w:val="kk-KZ"/>
        </w:rPr>
      </w:pPr>
      <w:r>
        <w:rPr>
          <w:rFonts w:ascii="Times New Roman" w:hAnsi="Times New Roman"/>
          <w:i/>
          <w:iCs/>
          <w:sz w:val="28"/>
          <w:szCs w:val="28"/>
          <w:lang w:val="kk-KZ"/>
        </w:rPr>
        <w:tab/>
      </w:r>
    </w:p>
    <w:p w:rsidR="00A35F01" w:rsidRDefault="004A09ED" w:rsidP="00235492">
      <w:pPr>
        <w:spacing w:after="0" w:line="240" w:lineRule="auto"/>
        <w:jc w:val="center"/>
        <w:rPr>
          <w:rFonts w:ascii="Times New Roman" w:hAnsi="Times New Roman"/>
          <w:bCs/>
          <w:sz w:val="28"/>
          <w:szCs w:val="28"/>
          <w:lang w:val="kk-KZ"/>
        </w:rPr>
      </w:pPr>
      <w:r>
        <w:rPr>
          <w:rFonts w:ascii="Times New Roman" w:hAnsi="Times New Roman"/>
          <w:sz w:val="28"/>
          <w:szCs w:val="28"/>
          <w:lang w:val="kk-KZ"/>
        </w:rPr>
        <w:t>К</w:t>
      </w:r>
      <w:r w:rsidR="00DB5692" w:rsidRPr="00235492">
        <w:rPr>
          <w:rFonts w:ascii="Times New Roman" w:hAnsi="Times New Roman"/>
          <w:sz w:val="28"/>
          <w:szCs w:val="28"/>
          <w:lang w:val="kk-KZ"/>
        </w:rPr>
        <w:t>есте</w:t>
      </w:r>
      <w:r>
        <w:rPr>
          <w:rFonts w:ascii="Times New Roman" w:hAnsi="Times New Roman"/>
          <w:sz w:val="28"/>
          <w:szCs w:val="28"/>
          <w:lang w:val="kk-KZ"/>
        </w:rPr>
        <w:t xml:space="preserve"> 7</w:t>
      </w:r>
      <w:r w:rsidR="00DB5692" w:rsidRPr="00235492">
        <w:rPr>
          <w:rFonts w:ascii="Times New Roman" w:hAnsi="Times New Roman"/>
          <w:sz w:val="28"/>
          <w:szCs w:val="28"/>
          <w:lang w:val="kk-KZ"/>
        </w:rPr>
        <w:t xml:space="preserve"> - </w:t>
      </w:r>
      <w:r w:rsidR="00A35F01" w:rsidRPr="00235492">
        <w:rPr>
          <w:rFonts w:ascii="Times New Roman" w:hAnsi="Times New Roman"/>
          <w:bCs/>
          <w:sz w:val="28"/>
          <w:szCs w:val="28"/>
          <w:lang w:val="kk-KZ"/>
        </w:rPr>
        <w:t>ЖОО-да оқу кезеңінде студенттердің</w:t>
      </w:r>
      <w:r w:rsidR="00B41E8E">
        <w:rPr>
          <w:rFonts w:ascii="Times New Roman" w:hAnsi="Times New Roman"/>
          <w:bCs/>
          <w:sz w:val="28"/>
          <w:szCs w:val="28"/>
          <w:lang w:val="kk-KZ"/>
        </w:rPr>
        <w:t xml:space="preserve"> </w:t>
      </w:r>
      <w:r w:rsidR="00A35F01" w:rsidRPr="00235492">
        <w:rPr>
          <w:rFonts w:ascii="Times New Roman" w:hAnsi="Times New Roman"/>
          <w:bCs/>
          <w:sz w:val="28"/>
          <w:szCs w:val="28"/>
          <w:lang w:val="kk-KZ"/>
        </w:rPr>
        <w:t>кәсіби-тұлғалық құзыреттіліктері</w:t>
      </w:r>
      <w:r w:rsidR="00B7085D">
        <w:rPr>
          <w:rFonts w:ascii="Times New Roman" w:hAnsi="Times New Roman"/>
          <w:bCs/>
          <w:sz w:val="28"/>
          <w:szCs w:val="28"/>
          <w:lang w:val="kk-KZ"/>
        </w:rPr>
        <w:t>н</w:t>
      </w:r>
      <w:r w:rsidR="00A35F01" w:rsidRPr="00235492">
        <w:rPr>
          <w:rFonts w:ascii="Times New Roman" w:hAnsi="Times New Roman"/>
          <w:bCs/>
          <w:sz w:val="28"/>
          <w:szCs w:val="28"/>
          <w:lang w:val="kk-KZ"/>
        </w:rPr>
        <w:t xml:space="preserve"> дам</w:t>
      </w:r>
      <w:r w:rsidR="00B7085D">
        <w:rPr>
          <w:rFonts w:ascii="Times New Roman" w:hAnsi="Times New Roman"/>
          <w:bCs/>
          <w:sz w:val="28"/>
          <w:szCs w:val="28"/>
          <w:lang w:val="kk-KZ"/>
        </w:rPr>
        <w:t>ытудың</w:t>
      </w:r>
      <w:r w:rsidR="00A35F01" w:rsidRPr="00235492">
        <w:rPr>
          <w:rFonts w:ascii="Times New Roman" w:hAnsi="Times New Roman"/>
          <w:bCs/>
          <w:sz w:val="28"/>
          <w:szCs w:val="28"/>
          <w:lang w:val="kk-KZ"/>
        </w:rPr>
        <w:t xml:space="preserve"> сипаттамасы</w:t>
      </w:r>
    </w:p>
    <w:p w:rsidR="00FC2480" w:rsidRPr="00235492" w:rsidRDefault="00FC2480" w:rsidP="00235492">
      <w:pPr>
        <w:spacing w:after="0" w:line="240" w:lineRule="auto"/>
        <w:jc w:val="center"/>
        <w:rPr>
          <w:rFonts w:ascii="Times New Roman" w:hAnsi="Times New Roman"/>
          <w:bCs/>
          <w:sz w:val="28"/>
          <w:szCs w:val="28"/>
          <w:lang w:val="kk-KZ"/>
        </w:rPr>
      </w:pPr>
    </w:p>
    <w:tbl>
      <w:tblPr>
        <w:tblW w:w="98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2059"/>
        <w:gridCol w:w="781"/>
        <w:gridCol w:w="994"/>
        <w:gridCol w:w="994"/>
        <w:gridCol w:w="994"/>
        <w:gridCol w:w="923"/>
        <w:gridCol w:w="994"/>
        <w:gridCol w:w="781"/>
        <w:gridCol w:w="781"/>
      </w:tblGrid>
      <w:tr w:rsidR="00FD043C" w:rsidRPr="00B7085D" w:rsidTr="00FD043C">
        <w:trPr>
          <w:cantSplit/>
        </w:trPr>
        <w:tc>
          <w:tcPr>
            <w:tcW w:w="568" w:type="dxa"/>
            <w:vMerge w:val="restart"/>
          </w:tcPr>
          <w:p w:rsidR="00FD043C" w:rsidRPr="00A35F01" w:rsidRDefault="00FD043C" w:rsidP="00A35F01">
            <w:pPr>
              <w:spacing w:after="0" w:line="240" w:lineRule="auto"/>
              <w:jc w:val="both"/>
              <w:rPr>
                <w:rFonts w:ascii="Times New Roman" w:hAnsi="Times New Roman"/>
                <w:sz w:val="28"/>
                <w:szCs w:val="28"/>
                <w:lang w:val="kk-KZ"/>
              </w:rPr>
            </w:pPr>
            <w:r w:rsidRPr="00FD043C">
              <w:rPr>
                <w:rFonts w:ascii="Times New Roman" w:hAnsi="Times New Roman"/>
                <w:sz w:val="28"/>
                <w:szCs w:val="28"/>
              </w:rPr>
              <w:t xml:space="preserve">№ </w:t>
            </w:r>
            <w:r w:rsidR="00A35F01">
              <w:rPr>
                <w:rFonts w:ascii="Times New Roman" w:hAnsi="Times New Roman"/>
                <w:sz w:val="28"/>
                <w:szCs w:val="28"/>
                <w:lang w:val="kk-KZ"/>
              </w:rPr>
              <w:t>р</w:t>
            </w:r>
            <w:r w:rsidRPr="00FD043C">
              <w:rPr>
                <w:rFonts w:ascii="Times New Roman" w:hAnsi="Times New Roman"/>
                <w:sz w:val="28"/>
                <w:szCs w:val="28"/>
              </w:rPr>
              <w:t>/</w:t>
            </w:r>
            <w:r w:rsidR="00A35F01">
              <w:rPr>
                <w:rFonts w:ascii="Times New Roman" w:hAnsi="Times New Roman"/>
                <w:sz w:val="28"/>
                <w:szCs w:val="28"/>
                <w:lang w:val="kk-KZ"/>
              </w:rPr>
              <w:t>с</w:t>
            </w:r>
          </w:p>
        </w:tc>
        <w:tc>
          <w:tcPr>
            <w:tcW w:w="2059" w:type="dxa"/>
            <w:vMerge w:val="restart"/>
          </w:tcPr>
          <w:p w:rsidR="00FD043C" w:rsidRPr="00A35F01" w:rsidRDefault="00A35F01" w:rsidP="00FD043C">
            <w:pPr>
              <w:spacing w:after="0" w:line="240" w:lineRule="auto"/>
              <w:jc w:val="both"/>
              <w:rPr>
                <w:rFonts w:ascii="Times New Roman" w:hAnsi="Times New Roman"/>
                <w:sz w:val="28"/>
                <w:szCs w:val="28"/>
                <w:lang w:val="kk-KZ"/>
              </w:rPr>
            </w:pPr>
            <w:r>
              <w:rPr>
                <w:rFonts w:ascii="Times New Roman" w:hAnsi="Times New Roman"/>
                <w:sz w:val="28"/>
                <w:szCs w:val="28"/>
                <w:lang w:val="kk-KZ"/>
              </w:rPr>
              <w:t>Кезеңдері</w:t>
            </w:r>
          </w:p>
        </w:tc>
        <w:tc>
          <w:tcPr>
            <w:tcW w:w="7242" w:type="dxa"/>
            <w:gridSpan w:val="8"/>
          </w:tcPr>
          <w:p w:rsidR="00A35F01" w:rsidRPr="00A35F01" w:rsidRDefault="00A35F01" w:rsidP="00A35F01">
            <w:pPr>
              <w:spacing w:after="0" w:line="240" w:lineRule="auto"/>
              <w:jc w:val="both"/>
              <w:rPr>
                <w:rFonts w:ascii="Times New Roman" w:hAnsi="Times New Roman"/>
                <w:sz w:val="28"/>
                <w:szCs w:val="28"/>
                <w:lang w:val="kk-KZ"/>
              </w:rPr>
            </w:pPr>
            <w:r>
              <w:rPr>
                <w:rFonts w:ascii="Times New Roman" w:hAnsi="Times New Roman"/>
                <w:sz w:val="28"/>
                <w:szCs w:val="28"/>
                <w:lang w:val="kk-KZ"/>
              </w:rPr>
              <w:t>К</w:t>
            </w:r>
            <w:r w:rsidRPr="00A35F01">
              <w:rPr>
                <w:rFonts w:ascii="Times New Roman" w:hAnsi="Times New Roman"/>
                <w:sz w:val="28"/>
                <w:szCs w:val="28"/>
                <w:lang w:val="kk-KZ"/>
              </w:rPr>
              <w:t>әсіби-тұлғалық құзырет</w:t>
            </w:r>
            <w:r w:rsidR="00DB5692">
              <w:rPr>
                <w:rFonts w:ascii="Times New Roman" w:hAnsi="Times New Roman"/>
                <w:sz w:val="28"/>
                <w:szCs w:val="28"/>
                <w:lang w:val="kk-KZ"/>
              </w:rPr>
              <w:t>тілік</w:t>
            </w:r>
            <w:r w:rsidRPr="00A35F01">
              <w:rPr>
                <w:rFonts w:ascii="Times New Roman" w:hAnsi="Times New Roman"/>
                <w:sz w:val="28"/>
                <w:szCs w:val="28"/>
                <w:lang w:val="kk-KZ"/>
              </w:rPr>
              <w:t>т</w:t>
            </w:r>
            <w:r>
              <w:rPr>
                <w:rFonts w:ascii="Times New Roman" w:hAnsi="Times New Roman"/>
                <w:sz w:val="28"/>
                <w:szCs w:val="28"/>
                <w:lang w:val="kk-KZ"/>
              </w:rPr>
              <w:t>ерді</w:t>
            </w:r>
            <w:r w:rsidRPr="00A35F01">
              <w:rPr>
                <w:rFonts w:ascii="Times New Roman" w:hAnsi="Times New Roman"/>
                <w:sz w:val="28"/>
                <w:szCs w:val="28"/>
                <w:lang w:val="kk-KZ"/>
              </w:rPr>
              <w:t xml:space="preserve"> дам</w:t>
            </w:r>
            <w:r w:rsidR="00B7085D">
              <w:rPr>
                <w:rFonts w:ascii="Times New Roman" w:hAnsi="Times New Roman"/>
                <w:sz w:val="28"/>
                <w:szCs w:val="28"/>
                <w:lang w:val="kk-KZ"/>
              </w:rPr>
              <w:t>ыт</w:t>
            </w:r>
            <w:r w:rsidRPr="00A35F01">
              <w:rPr>
                <w:rFonts w:ascii="Times New Roman" w:hAnsi="Times New Roman"/>
                <w:sz w:val="28"/>
                <w:szCs w:val="28"/>
                <w:lang w:val="kk-KZ"/>
              </w:rPr>
              <w:t>у</w:t>
            </w:r>
            <w:r>
              <w:rPr>
                <w:rFonts w:ascii="Times New Roman" w:hAnsi="Times New Roman"/>
                <w:sz w:val="28"/>
                <w:szCs w:val="28"/>
                <w:lang w:val="kk-KZ"/>
              </w:rPr>
              <w:t xml:space="preserve"> деңгейлері</w:t>
            </w:r>
          </w:p>
          <w:p w:rsidR="00FD043C" w:rsidRPr="00A35F01" w:rsidRDefault="00FD043C" w:rsidP="009D261E">
            <w:pPr>
              <w:spacing w:after="0" w:line="240" w:lineRule="auto"/>
              <w:jc w:val="both"/>
              <w:rPr>
                <w:rFonts w:ascii="Times New Roman" w:hAnsi="Times New Roman"/>
                <w:sz w:val="28"/>
                <w:szCs w:val="28"/>
                <w:lang w:val="kk-KZ"/>
              </w:rPr>
            </w:pPr>
          </w:p>
        </w:tc>
      </w:tr>
      <w:tr w:rsidR="00FD043C" w:rsidRPr="00FD043C" w:rsidTr="00FD043C">
        <w:trPr>
          <w:cantSplit/>
        </w:trPr>
        <w:tc>
          <w:tcPr>
            <w:tcW w:w="568" w:type="dxa"/>
            <w:vMerge/>
          </w:tcPr>
          <w:p w:rsidR="00FD043C" w:rsidRPr="00A35F01" w:rsidRDefault="00FD043C" w:rsidP="00FD043C">
            <w:pPr>
              <w:spacing w:after="0" w:line="240" w:lineRule="auto"/>
              <w:jc w:val="both"/>
              <w:rPr>
                <w:rFonts w:ascii="Times New Roman" w:hAnsi="Times New Roman"/>
                <w:sz w:val="28"/>
                <w:szCs w:val="28"/>
                <w:lang w:val="kk-KZ"/>
              </w:rPr>
            </w:pPr>
          </w:p>
        </w:tc>
        <w:tc>
          <w:tcPr>
            <w:tcW w:w="2059" w:type="dxa"/>
            <w:vMerge/>
          </w:tcPr>
          <w:p w:rsidR="00FD043C" w:rsidRPr="00A35F01" w:rsidRDefault="00FD043C" w:rsidP="00FD043C">
            <w:pPr>
              <w:spacing w:after="0" w:line="240" w:lineRule="auto"/>
              <w:jc w:val="both"/>
              <w:rPr>
                <w:rFonts w:ascii="Times New Roman" w:hAnsi="Times New Roman"/>
                <w:sz w:val="28"/>
                <w:szCs w:val="28"/>
                <w:lang w:val="kk-KZ"/>
              </w:rPr>
            </w:pPr>
          </w:p>
        </w:tc>
        <w:tc>
          <w:tcPr>
            <w:tcW w:w="1775" w:type="dxa"/>
            <w:gridSpan w:val="2"/>
          </w:tcPr>
          <w:p w:rsidR="00FD043C" w:rsidRPr="00FD043C" w:rsidRDefault="00FD043C" w:rsidP="00DA4D4F">
            <w:pPr>
              <w:spacing w:after="0" w:line="240" w:lineRule="auto"/>
              <w:jc w:val="both"/>
              <w:rPr>
                <w:rFonts w:ascii="Times New Roman" w:hAnsi="Times New Roman"/>
                <w:sz w:val="28"/>
                <w:szCs w:val="28"/>
              </w:rPr>
            </w:pPr>
            <w:r w:rsidRPr="00FD043C">
              <w:rPr>
                <w:rFonts w:ascii="Times New Roman" w:hAnsi="Times New Roman"/>
                <w:sz w:val="28"/>
                <w:szCs w:val="28"/>
              </w:rPr>
              <w:t>Пассив</w:t>
            </w:r>
            <w:r w:rsidR="00DA4D4F">
              <w:rPr>
                <w:rFonts w:ascii="Times New Roman" w:hAnsi="Times New Roman"/>
                <w:sz w:val="28"/>
                <w:szCs w:val="28"/>
                <w:lang w:val="kk-KZ"/>
              </w:rPr>
              <w:t xml:space="preserve">ті </w:t>
            </w:r>
            <w:r w:rsidRPr="00FD043C">
              <w:rPr>
                <w:rFonts w:ascii="Times New Roman" w:hAnsi="Times New Roman"/>
                <w:sz w:val="28"/>
                <w:szCs w:val="28"/>
              </w:rPr>
              <w:t>(А)</w:t>
            </w:r>
          </w:p>
        </w:tc>
        <w:tc>
          <w:tcPr>
            <w:tcW w:w="1988" w:type="dxa"/>
            <w:gridSpan w:val="2"/>
          </w:tcPr>
          <w:p w:rsidR="00FD043C" w:rsidRPr="00FD043C" w:rsidRDefault="00A35F01" w:rsidP="00FD043C">
            <w:pPr>
              <w:spacing w:after="0" w:line="240" w:lineRule="auto"/>
              <w:jc w:val="both"/>
              <w:rPr>
                <w:rFonts w:ascii="Times New Roman" w:hAnsi="Times New Roman"/>
                <w:sz w:val="28"/>
                <w:szCs w:val="28"/>
              </w:rPr>
            </w:pPr>
            <w:r>
              <w:rPr>
                <w:rFonts w:ascii="Times New Roman" w:hAnsi="Times New Roman"/>
                <w:sz w:val="28"/>
                <w:szCs w:val="28"/>
                <w:lang w:val="kk-KZ"/>
              </w:rPr>
              <w:t>Еліктеуші</w:t>
            </w:r>
            <w:r w:rsidR="00FD043C" w:rsidRPr="00FD043C">
              <w:rPr>
                <w:rFonts w:ascii="Times New Roman" w:hAnsi="Times New Roman"/>
                <w:sz w:val="28"/>
                <w:szCs w:val="28"/>
              </w:rPr>
              <w:t xml:space="preserve"> (В)</w:t>
            </w:r>
          </w:p>
        </w:tc>
        <w:tc>
          <w:tcPr>
            <w:tcW w:w="1917" w:type="dxa"/>
            <w:gridSpan w:val="2"/>
          </w:tcPr>
          <w:p w:rsidR="00FD043C" w:rsidRPr="00FD043C" w:rsidRDefault="00DA4D4F" w:rsidP="00FD043C">
            <w:pPr>
              <w:spacing w:after="0" w:line="240" w:lineRule="auto"/>
              <w:jc w:val="both"/>
              <w:rPr>
                <w:rFonts w:ascii="Times New Roman" w:hAnsi="Times New Roman"/>
                <w:sz w:val="28"/>
                <w:szCs w:val="28"/>
              </w:rPr>
            </w:pPr>
            <w:r>
              <w:rPr>
                <w:rFonts w:ascii="Times New Roman" w:hAnsi="Times New Roman"/>
                <w:sz w:val="28"/>
                <w:szCs w:val="28"/>
                <w:lang w:val="kk-KZ"/>
              </w:rPr>
              <w:t>Белсенді-ізденісті</w:t>
            </w:r>
            <w:r w:rsidR="00FD043C" w:rsidRPr="00FD043C">
              <w:rPr>
                <w:rFonts w:ascii="Times New Roman" w:hAnsi="Times New Roman"/>
                <w:sz w:val="28"/>
                <w:szCs w:val="28"/>
              </w:rPr>
              <w:t xml:space="preserve"> (С)</w:t>
            </w:r>
          </w:p>
        </w:tc>
        <w:tc>
          <w:tcPr>
            <w:tcW w:w="1562" w:type="dxa"/>
            <w:gridSpan w:val="2"/>
          </w:tcPr>
          <w:p w:rsidR="00FD043C" w:rsidRPr="00FD043C" w:rsidRDefault="00DA4D4F" w:rsidP="00FD043C">
            <w:pPr>
              <w:spacing w:after="0" w:line="240" w:lineRule="auto"/>
              <w:jc w:val="both"/>
              <w:rPr>
                <w:rFonts w:ascii="Times New Roman" w:hAnsi="Times New Roman"/>
                <w:sz w:val="28"/>
                <w:szCs w:val="28"/>
              </w:rPr>
            </w:pPr>
            <w:r>
              <w:rPr>
                <w:rFonts w:ascii="Times New Roman" w:hAnsi="Times New Roman"/>
                <w:sz w:val="28"/>
                <w:szCs w:val="28"/>
                <w:lang w:val="kk-KZ"/>
              </w:rPr>
              <w:t>Шығармашылық</w:t>
            </w:r>
            <w:r w:rsidR="00FD043C" w:rsidRPr="00FD043C">
              <w:rPr>
                <w:rFonts w:ascii="Times New Roman" w:hAnsi="Times New Roman"/>
                <w:sz w:val="28"/>
                <w:szCs w:val="28"/>
              </w:rPr>
              <w:t xml:space="preserve"> (Д)</w:t>
            </w:r>
          </w:p>
        </w:tc>
      </w:tr>
      <w:tr w:rsidR="00FD043C" w:rsidRPr="00FD043C" w:rsidTr="00FD043C">
        <w:trPr>
          <w:cantSplit/>
        </w:trPr>
        <w:tc>
          <w:tcPr>
            <w:tcW w:w="568" w:type="dxa"/>
            <w:vMerge/>
          </w:tcPr>
          <w:p w:rsidR="00FD043C" w:rsidRPr="00FD043C" w:rsidRDefault="00FD043C" w:rsidP="00FD043C">
            <w:pPr>
              <w:spacing w:after="0" w:line="240" w:lineRule="auto"/>
              <w:jc w:val="both"/>
              <w:rPr>
                <w:rFonts w:ascii="Times New Roman" w:hAnsi="Times New Roman"/>
                <w:sz w:val="28"/>
                <w:szCs w:val="28"/>
              </w:rPr>
            </w:pPr>
          </w:p>
        </w:tc>
        <w:tc>
          <w:tcPr>
            <w:tcW w:w="2059" w:type="dxa"/>
            <w:vMerge/>
          </w:tcPr>
          <w:p w:rsidR="00FD043C" w:rsidRPr="00FD043C" w:rsidRDefault="00FD043C" w:rsidP="00FD043C">
            <w:pPr>
              <w:spacing w:after="0" w:line="240" w:lineRule="auto"/>
              <w:jc w:val="both"/>
              <w:rPr>
                <w:rFonts w:ascii="Times New Roman" w:hAnsi="Times New Roman"/>
                <w:sz w:val="28"/>
                <w:szCs w:val="28"/>
              </w:rPr>
            </w:pPr>
          </w:p>
        </w:tc>
        <w:tc>
          <w:tcPr>
            <w:tcW w:w="781" w:type="dxa"/>
          </w:tcPr>
          <w:p w:rsidR="00FD043C" w:rsidRPr="00FD043C" w:rsidRDefault="00DA4D4F" w:rsidP="00FD043C">
            <w:pPr>
              <w:spacing w:after="0" w:line="240" w:lineRule="auto"/>
              <w:jc w:val="both"/>
              <w:rPr>
                <w:rFonts w:ascii="Times New Roman" w:hAnsi="Times New Roman"/>
                <w:sz w:val="28"/>
                <w:szCs w:val="28"/>
              </w:rPr>
            </w:pPr>
            <w:r>
              <w:rPr>
                <w:rFonts w:ascii="Times New Roman" w:hAnsi="Times New Roman"/>
                <w:sz w:val="28"/>
                <w:szCs w:val="28"/>
                <w:lang w:val="kk-KZ"/>
              </w:rPr>
              <w:t>Саны</w:t>
            </w:r>
          </w:p>
        </w:tc>
        <w:tc>
          <w:tcPr>
            <w:tcW w:w="994" w:type="dxa"/>
            <w:vAlign w:val="center"/>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w:t>
            </w:r>
          </w:p>
        </w:tc>
        <w:tc>
          <w:tcPr>
            <w:tcW w:w="994" w:type="dxa"/>
          </w:tcPr>
          <w:p w:rsidR="00DA4D4F" w:rsidRDefault="00DA4D4F" w:rsidP="00DA4D4F">
            <w:pPr>
              <w:spacing w:after="0" w:line="240" w:lineRule="auto"/>
              <w:jc w:val="both"/>
              <w:rPr>
                <w:rFonts w:ascii="Times New Roman" w:hAnsi="Times New Roman"/>
                <w:sz w:val="28"/>
                <w:szCs w:val="28"/>
              </w:rPr>
            </w:pPr>
            <w:r>
              <w:rPr>
                <w:rFonts w:ascii="Times New Roman" w:hAnsi="Times New Roman"/>
                <w:sz w:val="28"/>
                <w:szCs w:val="28"/>
                <w:lang w:val="kk-KZ"/>
              </w:rPr>
              <w:t>Саны</w:t>
            </w:r>
          </w:p>
          <w:p w:rsidR="00FD043C" w:rsidRPr="00FD043C" w:rsidRDefault="00FD043C" w:rsidP="00FD043C">
            <w:pPr>
              <w:spacing w:after="0" w:line="240" w:lineRule="auto"/>
              <w:jc w:val="both"/>
              <w:rPr>
                <w:rFonts w:ascii="Times New Roman" w:hAnsi="Times New Roman"/>
                <w:sz w:val="28"/>
                <w:szCs w:val="28"/>
              </w:rPr>
            </w:pPr>
          </w:p>
        </w:tc>
        <w:tc>
          <w:tcPr>
            <w:tcW w:w="994" w:type="dxa"/>
            <w:vAlign w:val="center"/>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w:t>
            </w:r>
          </w:p>
        </w:tc>
        <w:tc>
          <w:tcPr>
            <w:tcW w:w="923" w:type="dxa"/>
          </w:tcPr>
          <w:p w:rsidR="00DA4D4F" w:rsidRDefault="00DA4D4F" w:rsidP="00DA4D4F">
            <w:pPr>
              <w:spacing w:after="0" w:line="240" w:lineRule="auto"/>
              <w:jc w:val="both"/>
              <w:rPr>
                <w:rFonts w:ascii="Times New Roman" w:hAnsi="Times New Roman"/>
                <w:sz w:val="28"/>
                <w:szCs w:val="28"/>
              </w:rPr>
            </w:pPr>
            <w:r>
              <w:rPr>
                <w:rFonts w:ascii="Times New Roman" w:hAnsi="Times New Roman"/>
                <w:sz w:val="28"/>
                <w:szCs w:val="28"/>
                <w:lang w:val="kk-KZ"/>
              </w:rPr>
              <w:t>Саны</w:t>
            </w:r>
          </w:p>
          <w:p w:rsidR="00FD043C" w:rsidRPr="00FD043C" w:rsidRDefault="00FD043C" w:rsidP="00FD043C">
            <w:pPr>
              <w:spacing w:after="0" w:line="240" w:lineRule="auto"/>
              <w:jc w:val="both"/>
              <w:rPr>
                <w:rFonts w:ascii="Times New Roman" w:hAnsi="Times New Roman"/>
                <w:sz w:val="28"/>
                <w:szCs w:val="28"/>
              </w:rPr>
            </w:pPr>
          </w:p>
        </w:tc>
        <w:tc>
          <w:tcPr>
            <w:tcW w:w="994" w:type="dxa"/>
            <w:vAlign w:val="center"/>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w:t>
            </w:r>
          </w:p>
        </w:tc>
        <w:tc>
          <w:tcPr>
            <w:tcW w:w="781" w:type="dxa"/>
          </w:tcPr>
          <w:p w:rsidR="00DA4D4F" w:rsidRDefault="00DA4D4F" w:rsidP="00DA4D4F">
            <w:pPr>
              <w:spacing w:after="0" w:line="240" w:lineRule="auto"/>
              <w:ind w:right="-93"/>
              <w:jc w:val="both"/>
              <w:rPr>
                <w:rFonts w:ascii="Times New Roman" w:hAnsi="Times New Roman"/>
                <w:sz w:val="28"/>
                <w:szCs w:val="28"/>
              </w:rPr>
            </w:pPr>
            <w:r>
              <w:rPr>
                <w:rFonts w:ascii="Times New Roman" w:hAnsi="Times New Roman"/>
                <w:sz w:val="28"/>
                <w:szCs w:val="28"/>
                <w:lang w:val="kk-KZ"/>
              </w:rPr>
              <w:t>Саны</w:t>
            </w:r>
          </w:p>
          <w:p w:rsidR="00FD043C" w:rsidRPr="00FD043C" w:rsidRDefault="00FD043C" w:rsidP="00FD043C">
            <w:pPr>
              <w:spacing w:after="0" w:line="240" w:lineRule="auto"/>
              <w:jc w:val="both"/>
              <w:rPr>
                <w:rFonts w:ascii="Times New Roman" w:hAnsi="Times New Roman"/>
                <w:sz w:val="28"/>
                <w:szCs w:val="28"/>
              </w:rPr>
            </w:pPr>
          </w:p>
        </w:tc>
        <w:tc>
          <w:tcPr>
            <w:tcW w:w="781" w:type="dxa"/>
            <w:vAlign w:val="center"/>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w:t>
            </w:r>
          </w:p>
        </w:tc>
      </w:tr>
      <w:tr w:rsidR="00FD043C" w:rsidRPr="00FD043C" w:rsidTr="00FD043C">
        <w:tc>
          <w:tcPr>
            <w:tcW w:w="568" w:type="dxa"/>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1</w:t>
            </w:r>
          </w:p>
        </w:tc>
        <w:tc>
          <w:tcPr>
            <w:tcW w:w="2059" w:type="dxa"/>
          </w:tcPr>
          <w:p w:rsidR="00FD043C" w:rsidRPr="00B7085D" w:rsidRDefault="00B7085D" w:rsidP="00A35F01">
            <w:pPr>
              <w:spacing w:after="0" w:line="240" w:lineRule="auto"/>
              <w:jc w:val="both"/>
              <w:rPr>
                <w:rFonts w:ascii="Times New Roman" w:hAnsi="Times New Roman"/>
                <w:sz w:val="28"/>
                <w:szCs w:val="28"/>
                <w:lang w:val="kk-KZ"/>
              </w:rPr>
            </w:pPr>
            <w:r>
              <w:rPr>
                <w:rFonts w:ascii="Times New Roman" w:hAnsi="Times New Roman"/>
                <w:sz w:val="28"/>
                <w:szCs w:val="28"/>
                <w:lang w:val="kk-KZ"/>
              </w:rPr>
              <w:t>Айқындаушы</w:t>
            </w:r>
          </w:p>
        </w:tc>
        <w:tc>
          <w:tcPr>
            <w:tcW w:w="781" w:type="dxa"/>
            <w:vAlign w:val="center"/>
          </w:tcPr>
          <w:p w:rsidR="00FD043C" w:rsidRPr="009D261E" w:rsidRDefault="009D261E" w:rsidP="00FD043C">
            <w:pPr>
              <w:spacing w:after="0" w:line="240" w:lineRule="auto"/>
              <w:jc w:val="both"/>
              <w:rPr>
                <w:rFonts w:ascii="Times New Roman" w:hAnsi="Times New Roman"/>
                <w:sz w:val="28"/>
                <w:szCs w:val="28"/>
                <w:lang w:val="kk-KZ"/>
              </w:rPr>
            </w:pPr>
            <w:r>
              <w:rPr>
                <w:rFonts w:ascii="Times New Roman" w:hAnsi="Times New Roman"/>
                <w:sz w:val="28"/>
                <w:szCs w:val="28"/>
                <w:lang w:val="kk-KZ"/>
              </w:rPr>
              <w:t>52</w:t>
            </w:r>
          </w:p>
        </w:tc>
        <w:tc>
          <w:tcPr>
            <w:tcW w:w="994" w:type="dxa"/>
            <w:vAlign w:val="center"/>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74,3</w:t>
            </w:r>
          </w:p>
        </w:tc>
        <w:tc>
          <w:tcPr>
            <w:tcW w:w="994" w:type="dxa"/>
            <w:vAlign w:val="center"/>
          </w:tcPr>
          <w:p w:rsidR="00FD043C" w:rsidRPr="009D261E" w:rsidRDefault="009D261E" w:rsidP="00FD043C">
            <w:pPr>
              <w:spacing w:after="0" w:line="240" w:lineRule="auto"/>
              <w:jc w:val="both"/>
              <w:rPr>
                <w:rFonts w:ascii="Times New Roman" w:hAnsi="Times New Roman"/>
                <w:sz w:val="28"/>
                <w:szCs w:val="28"/>
                <w:lang w:val="kk-KZ"/>
              </w:rPr>
            </w:pPr>
            <w:r>
              <w:rPr>
                <w:rFonts w:ascii="Times New Roman" w:hAnsi="Times New Roman"/>
                <w:sz w:val="28"/>
                <w:szCs w:val="28"/>
                <w:lang w:val="kk-KZ"/>
              </w:rPr>
              <w:t>18</w:t>
            </w:r>
          </w:p>
        </w:tc>
        <w:tc>
          <w:tcPr>
            <w:tcW w:w="994" w:type="dxa"/>
            <w:vAlign w:val="center"/>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25,7</w:t>
            </w:r>
          </w:p>
        </w:tc>
        <w:tc>
          <w:tcPr>
            <w:tcW w:w="923" w:type="dxa"/>
            <w:vAlign w:val="center"/>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0</w:t>
            </w:r>
          </w:p>
        </w:tc>
        <w:tc>
          <w:tcPr>
            <w:tcW w:w="994" w:type="dxa"/>
            <w:vAlign w:val="center"/>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0</w:t>
            </w:r>
          </w:p>
        </w:tc>
        <w:tc>
          <w:tcPr>
            <w:tcW w:w="781" w:type="dxa"/>
            <w:vAlign w:val="center"/>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0</w:t>
            </w:r>
          </w:p>
        </w:tc>
        <w:tc>
          <w:tcPr>
            <w:tcW w:w="781" w:type="dxa"/>
            <w:vAlign w:val="center"/>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0</w:t>
            </w:r>
          </w:p>
        </w:tc>
      </w:tr>
      <w:tr w:rsidR="00FD043C" w:rsidRPr="00FD043C" w:rsidTr="00FD043C">
        <w:tc>
          <w:tcPr>
            <w:tcW w:w="568" w:type="dxa"/>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2</w:t>
            </w:r>
          </w:p>
        </w:tc>
        <w:tc>
          <w:tcPr>
            <w:tcW w:w="2059" w:type="dxa"/>
          </w:tcPr>
          <w:p w:rsidR="00FD043C" w:rsidRPr="00A35F01" w:rsidRDefault="00A35F01" w:rsidP="00FD043C">
            <w:pPr>
              <w:spacing w:after="0" w:line="240" w:lineRule="auto"/>
              <w:jc w:val="both"/>
              <w:rPr>
                <w:rFonts w:ascii="Times New Roman" w:hAnsi="Times New Roman"/>
                <w:sz w:val="28"/>
                <w:szCs w:val="28"/>
                <w:lang w:val="kk-KZ"/>
              </w:rPr>
            </w:pPr>
            <w:r>
              <w:rPr>
                <w:rFonts w:ascii="Times New Roman" w:hAnsi="Times New Roman"/>
                <w:sz w:val="28"/>
                <w:szCs w:val="28"/>
                <w:lang w:val="kk-KZ"/>
              </w:rPr>
              <w:t>Қалыптастырушы</w:t>
            </w:r>
          </w:p>
        </w:tc>
        <w:tc>
          <w:tcPr>
            <w:tcW w:w="781" w:type="dxa"/>
            <w:vAlign w:val="center"/>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0</w:t>
            </w:r>
          </w:p>
        </w:tc>
        <w:tc>
          <w:tcPr>
            <w:tcW w:w="994" w:type="dxa"/>
            <w:vAlign w:val="center"/>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0</w:t>
            </w:r>
          </w:p>
        </w:tc>
        <w:tc>
          <w:tcPr>
            <w:tcW w:w="994" w:type="dxa"/>
            <w:vAlign w:val="center"/>
          </w:tcPr>
          <w:p w:rsidR="00FD043C" w:rsidRPr="009D261E" w:rsidRDefault="009D261E" w:rsidP="00FD043C">
            <w:pPr>
              <w:spacing w:after="0" w:line="240" w:lineRule="auto"/>
              <w:jc w:val="both"/>
              <w:rPr>
                <w:rFonts w:ascii="Times New Roman" w:hAnsi="Times New Roman"/>
                <w:sz w:val="28"/>
                <w:szCs w:val="28"/>
                <w:lang w:val="kk-KZ"/>
              </w:rPr>
            </w:pPr>
            <w:r>
              <w:rPr>
                <w:rFonts w:ascii="Times New Roman" w:hAnsi="Times New Roman"/>
                <w:sz w:val="28"/>
                <w:szCs w:val="28"/>
                <w:lang w:val="kk-KZ"/>
              </w:rPr>
              <w:t>28</w:t>
            </w:r>
          </w:p>
        </w:tc>
        <w:tc>
          <w:tcPr>
            <w:tcW w:w="994" w:type="dxa"/>
            <w:vAlign w:val="center"/>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40</w:t>
            </w:r>
          </w:p>
        </w:tc>
        <w:tc>
          <w:tcPr>
            <w:tcW w:w="923" w:type="dxa"/>
            <w:vAlign w:val="center"/>
          </w:tcPr>
          <w:p w:rsidR="00FD043C" w:rsidRPr="009D261E" w:rsidRDefault="009D261E" w:rsidP="00FD043C">
            <w:pPr>
              <w:spacing w:after="0" w:line="240" w:lineRule="auto"/>
              <w:jc w:val="both"/>
              <w:rPr>
                <w:rFonts w:ascii="Times New Roman" w:hAnsi="Times New Roman"/>
                <w:sz w:val="28"/>
                <w:szCs w:val="28"/>
                <w:lang w:val="kk-KZ"/>
              </w:rPr>
            </w:pPr>
            <w:r>
              <w:rPr>
                <w:rFonts w:ascii="Times New Roman" w:hAnsi="Times New Roman"/>
                <w:sz w:val="28"/>
                <w:szCs w:val="28"/>
                <w:lang w:val="kk-KZ"/>
              </w:rPr>
              <w:t>40</w:t>
            </w:r>
          </w:p>
        </w:tc>
        <w:tc>
          <w:tcPr>
            <w:tcW w:w="994" w:type="dxa"/>
            <w:vAlign w:val="center"/>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57,3</w:t>
            </w:r>
          </w:p>
        </w:tc>
        <w:tc>
          <w:tcPr>
            <w:tcW w:w="781" w:type="dxa"/>
            <w:vAlign w:val="center"/>
          </w:tcPr>
          <w:p w:rsidR="00FD043C" w:rsidRPr="009D261E" w:rsidRDefault="009D261E" w:rsidP="00FD043C">
            <w:pPr>
              <w:spacing w:after="0" w:line="240" w:lineRule="auto"/>
              <w:jc w:val="both"/>
              <w:rPr>
                <w:rFonts w:ascii="Times New Roman" w:hAnsi="Times New Roman"/>
                <w:sz w:val="28"/>
                <w:szCs w:val="28"/>
                <w:lang w:val="kk-KZ"/>
              </w:rPr>
            </w:pPr>
            <w:r>
              <w:rPr>
                <w:rFonts w:ascii="Times New Roman" w:hAnsi="Times New Roman"/>
                <w:sz w:val="28"/>
                <w:szCs w:val="28"/>
                <w:lang w:val="kk-KZ"/>
              </w:rPr>
              <w:t>2</w:t>
            </w:r>
          </w:p>
        </w:tc>
        <w:tc>
          <w:tcPr>
            <w:tcW w:w="781" w:type="dxa"/>
            <w:vAlign w:val="center"/>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2,9</w:t>
            </w:r>
          </w:p>
        </w:tc>
      </w:tr>
      <w:tr w:rsidR="00FD043C" w:rsidRPr="00FD043C" w:rsidTr="00FD043C">
        <w:tc>
          <w:tcPr>
            <w:tcW w:w="568" w:type="dxa"/>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3</w:t>
            </w:r>
          </w:p>
        </w:tc>
        <w:tc>
          <w:tcPr>
            <w:tcW w:w="2059" w:type="dxa"/>
          </w:tcPr>
          <w:p w:rsidR="00FD043C" w:rsidRPr="00A35F01" w:rsidRDefault="00A35F01" w:rsidP="00FD043C">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Бақылау </w:t>
            </w:r>
          </w:p>
        </w:tc>
        <w:tc>
          <w:tcPr>
            <w:tcW w:w="781" w:type="dxa"/>
            <w:vAlign w:val="center"/>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0</w:t>
            </w:r>
          </w:p>
        </w:tc>
        <w:tc>
          <w:tcPr>
            <w:tcW w:w="994" w:type="dxa"/>
            <w:vAlign w:val="center"/>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0</w:t>
            </w:r>
          </w:p>
        </w:tc>
        <w:tc>
          <w:tcPr>
            <w:tcW w:w="994" w:type="dxa"/>
            <w:vAlign w:val="center"/>
          </w:tcPr>
          <w:p w:rsidR="00FD043C" w:rsidRPr="009D261E" w:rsidRDefault="009D261E" w:rsidP="00FD043C">
            <w:pPr>
              <w:spacing w:after="0" w:line="240" w:lineRule="auto"/>
              <w:jc w:val="both"/>
              <w:rPr>
                <w:rFonts w:ascii="Times New Roman" w:hAnsi="Times New Roman"/>
                <w:sz w:val="28"/>
                <w:szCs w:val="28"/>
                <w:lang w:val="kk-KZ"/>
              </w:rPr>
            </w:pPr>
            <w:r>
              <w:rPr>
                <w:rFonts w:ascii="Times New Roman" w:hAnsi="Times New Roman"/>
                <w:sz w:val="28"/>
                <w:szCs w:val="28"/>
                <w:lang w:val="kk-KZ"/>
              </w:rPr>
              <w:t>12</w:t>
            </w:r>
          </w:p>
        </w:tc>
        <w:tc>
          <w:tcPr>
            <w:tcW w:w="994" w:type="dxa"/>
            <w:vAlign w:val="center"/>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 xml:space="preserve">17,1 </w:t>
            </w:r>
          </w:p>
        </w:tc>
        <w:tc>
          <w:tcPr>
            <w:tcW w:w="923" w:type="dxa"/>
            <w:vAlign w:val="center"/>
          </w:tcPr>
          <w:p w:rsidR="00FD043C" w:rsidRPr="009D261E" w:rsidRDefault="009D261E" w:rsidP="00FD043C">
            <w:pPr>
              <w:spacing w:after="0" w:line="240" w:lineRule="auto"/>
              <w:jc w:val="both"/>
              <w:rPr>
                <w:rFonts w:ascii="Times New Roman" w:hAnsi="Times New Roman"/>
                <w:sz w:val="28"/>
                <w:szCs w:val="28"/>
                <w:lang w:val="kk-KZ"/>
              </w:rPr>
            </w:pPr>
            <w:r>
              <w:rPr>
                <w:rFonts w:ascii="Times New Roman" w:hAnsi="Times New Roman"/>
                <w:sz w:val="28"/>
                <w:szCs w:val="28"/>
                <w:lang w:val="kk-KZ"/>
              </w:rPr>
              <w:t>52</w:t>
            </w:r>
          </w:p>
        </w:tc>
        <w:tc>
          <w:tcPr>
            <w:tcW w:w="994" w:type="dxa"/>
            <w:vAlign w:val="center"/>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74,3</w:t>
            </w:r>
          </w:p>
        </w:tc>
        <w:tc>
          <w:tcPr>
            <w:tcW w:w="781" w:type="dxa"/>
            <w:vAlign w:val="center"/>
          </w:tcPr>
          <w:p w:rsidR="00FD043C" w:rsidRPr="009D261E" w:rsidRDefault="009D261E" w:rsidP="00FD043C">
            <w:pPr>
              <w:spacing w:after="0" w:line="240" w:lineRule="auto"/>
              <w:jc w:val="both"/>
              <w:rPr>
                <w:rFonts w:ascii="Times New Roman" w:hAnsi="Times New Roman"/>
                <w:sz w:val="28"/>
                <w:szCs w:val="28"/>
                <w:lang w:val="kk-KZ"/>
              </w:rPr>
            </w:pPr>
            <w:r>
              <w:rPr>
                <w:rFonts w:ascii="Times New Roman" w:hAnsi="Times New Roman"/>
                <w:sz w:val="28"/>
                <w:szCs w:val="28"/>
                <w:lang w:val="kk-KZ"/>
              </w:rPr>
              <w:t>6</w:t>
            </w:r>
          </w:p>
        </w:tc>
        <w:tc>
          <w:tcPr>
            <w:tcW w:w="781" w:type="dxa"/>
            <w:vAlign w:val="center"/>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8,6</w:t>
            </w:r>
          </w:p>
        </w:tc>
      </w:tr>
    </w:tbl>
    <w:p w:rsidR="00FD043C" w:rsidRPr="00FD043C" w:rsidRDefault="00FD043C" w:rsidP="00FD043C">
      <w:pPr>
        <w:spacing w:after="0" w:line="240" w:lineRule="auto"/>
        <w:jc w:val="both"/>
        <w:rPr>
          <w:rFonts w:ascii="Times New Roman" w:hAnsi="Times New Roman"/>
          <w:sz w:val="28"/>
          <w:szCs w:val="28"/>
        </w:rPr>
      </w:pPr>
    </w:p>
    <w:p w:rsidR="00005782" w:rsidRPr="00005782" w:rsidRDefault="009D261E" w:rsidP="00005782">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00005782">
        <w:rPr>
          <w:rFonts w:ascii="Times New Roman" w:hAnsi="Times New Roman"/>
          <w:sz w:val="28"/>
          <w:szCs w:val="28"/>
          <w:lang w:val="kk-KZ"/>
        </w:rPr>
        <w:t xml:space="preserve">Кестеден көрініп тұрғандай, сыналушылардың </w:t>
      </w:r>
      <w:r w:rsidR="00005782" w:rsidRPr="00005782">
        <w:rPr>
          <w:rFonts w:ascii="Times New Roman" w:hAnsi="Times New Roman"/>
          <w:sz w:val="28"/>
          <w:szCs w:val="28"/>
          <w:lang w:val="kk-KZ"/>
        </w:rPr>
        <w:t>57,3 %</w:t>
      </w:r>
      <w:r w:rsidR="00005782">
        <w:rPr>
          <w:rFonts w:ascii="Times New Roman" w:hAnsi="Times New Roman"/>
          <w:sz w:val="28"/>
          <w:szCs w:val="28"/>
          <w:lang w:val="kk-KZ"/>
        </w:rPr>
        <w:t xml:space="preserve"> кәсіби-тұлғалық құзырет</w:t>
      </w:r>
      <w:r w:rsidR="00DB5692">
        <w:rPr>
          <w:rFonts w:ascii="Times New Roman" w:hAnsi="Times New Roman"/>
          <w:sz w:val="28"/>
          <w:szCs w:val="28"/>
          <w:lang w:val="kk-KZ"/>
        </w:rPr>
        <w:t>тілік</w:t>
      </w:r>
      <w:r w:rsidR="00005782">
        <w:rPr>
          <w:rFonts w:ascii="Times New Roman" w:hAnsi="Times New Roman"/>
          <w:sz w:val="28"/>
          <w:szCs w:val="28"/>
          <w:lang w:val="kk-KZ"/>
        </w:rPr>
        <w:t xml:space="preserve">тердің белсенді-ізденісті деңгейін, </w:t>
      </w:r>
      <w:r w:rsidR="00005782" w:rsidRPr="00005782">
        <w:rPr>
          <w:rFonts w:ascii="Times New Roman" w:hAnsi="Times New Roman"/>
          <w:sz w:val="28"/>
          <w:szCs w:val="28"/>
          <w:lang w:val="kk-KZ"/>
        </w:rPr>
        <w:t>2,9 % –</w:t>
      </w:r>
      <w:r w:rsidR="00005782">
        <w:rPr>
          <w:rFonts w:ascii="Times New Roman" w:hAnsi="Times New Roman"/>
          <w:sz w:val="28"/>
          <w:szCs w:val="28"/>
          <w:lang w:val="kk-KZ"/>
        </w:rPr>
        <w:t xml:space="preserve"> шығармашылық деңгейін көрсетеді, ал констатациялық кезеңде мұндай деңгейлер белгіленген жоқ. Әрине, педагогикалық тәжірибеден өткеннен кейін еліктеуші деңгейді байқататын студенттер саны </w:t>
      </w:r>
      <w:r w:rsidR="00005782" w:rsidRPr="00005782">
        <w:rPr>
          <w:rFonts w:ascii="Times New Roman" w:hAnsi="Times New Roman"/>
          <w:sz w:val="28"/>
          <w:szCs w:val="28"/>
          <w:lang w:val="kk-KZ"/>
        </w:rPr>
        <w:t>40 %</w:t>
      </w:r>
      <w:r w:rsidR="00005782">
        <w:rPr>
          <w:rFonts w:ascii="Times New Roman" w:hAnsi="Times New Roman"/>
          <w:sz w:val="28"/>
          <w:szCs w:val="28"/>
          <w:lang w:val="kk-KZ"/>
        </w:rPr>
        <w:t xml:space="preserve">-дан </w:t>
      </w:r>
      <w:r w:rsidR="00005782" w:rsidRPr="00005782">
        <w:rPr>
          <w:rFonts w:ascii="Times New Roman" w:hAnsi="Times New Roman"/>
          <w:sz w:val="28"/>
          <w:szCs w:val="28"/>
          <w:lang w:val="kk-KZ"/>
        </w:rPr>
        <w:t>17,1 %</w:t>
      </w:r>
      <w:r w:rsidR="00005782">
        <w:rPr>
          <w:rFonts w:ascii="Times New Roman" w:hAnsi="Times New Roman"/>
          <w:sz w:val="28"/>
          <w:szCs w:val="28"/>
          <w:lang w:val="kk-KZ"/>
        </w:rPr>
        <w:t xml:space="preserve">-ға дейін азайды, соның салдарынан белсенді-ізденісті деңгейді көрсететін студенттер саны </w:t>
      </w:r>
      <w:r w:rsidR="00005782" w:rsidRPr="00005782">
        <w:rPr>
          <w:rFonts w:ascii="Times New Roman" w:hAnsi="Times New Roman"/>
          <w:sz w:val="28"/>
          <w:szCs w:val="28"/>
          <w:lang w:val="kk-KZ"/>
        </w:rPr>
        <w:t>57,3 %</w:t>
      </w:r>
      <w:r w:rsidR="00005782">
        <w:rPr>
          <w:rFonts w:ascii="Times New Roman" w:hAnsi="Times New Roman"/>
          <w:sz w:val="28"/>
          <w:szCs w:val="28"/>
          <w:lang w:val="kk-KZ"/>
        </w:rPr>
        <w:t>-дан</w:t>
      </w:r>
      <w:r w:rsidR="00005782" w:rsidRPr="00005782">
        <w:rPr>
          <w:rFonts w:ascii="Times New Roman" w:hAnsi="Times New Roman"/>
          <w:sz w:val="28"/>
          <w:szCs w:val="28"/>
          <w:lang w:val="kk-KZ"/>
        </w:rPr>
        <w:t xml:space="preserve"> 74,3 %</w:t>
      </w:r>
      <w:r w:rsidR="00005782">
        <w:rPr>
          <w:rFonts w:ascii="Times New Roman" w:hAnsi="Times New Roman"/>
          <w:sz w:val="28"/>
          <w:szCs w:val="28"/>
          <w:lang w:val="kk-KZ"/>
        </w:rPr>
        <w:t xml:space="preserve">-ға дейін артты.    </w:t>
      </w:r>
    </w:p>
    <w:p w:rsidR="00FD043C" w:rsidRPr="00005782" w:rsidRDefault="00FD043C" w:rsidP="00005782">
      <w:pPr>
        <w:spacing w:after="0" w:line="240" w:lineRule="auto"/>
        <w:jc w:val="both"/>
        <w:rPr>
          <w:rFonts w:ascii="Times New Roman" w:hAnsi="Times New Roman"/>
          <w:sz w:val="28"/>
          <w:szCs w:val="28"/>
          <w:lang w:val="kk-KZ"/>
        </w:rPr>
      </w:pPr>
    </w:p>
    <w:p w:rsidR="00BF1361" w:rsidRDefault="009D261E" w:rsidP="00491C94">
      <w:pPr>
        <w:spacing w:after="0" w:line="240" w:lineRule="auto"/>
        <w:jc w:val="both"/>
        <w:rPr>
          <w:rFonts w:ascii="Times New Roman" w:hAnsi="Times New Roman"/>
          <w:b/>
          <w:bCs/>
          <w:sz w:val="28"/>
          <w:szCs w:val="28"/>
          <w:lang w:val="kk-KZ"/>
        </w:rPr>
      </w:pPr>
      <w:r>
        <w:rPr>
          <w:rFonts w:ascii="Times New Roman" w:hAnsi="Times New Roman"/>
          <w:sz w:val="28"/>
          <w:szCs w:val="28"/>
          <w:lang w:val="kk-KZ"/>
        </w:rPr>
        <w:tab/>
      </w:r>
    </w:p>
    <w:p w:rsidR="009D261E" w:rsidRDefault="009D261E" w:rsidP="00FD043C">
      <w:pPr>
        <w:spacing w:after="0" w:line="240" w:lineRule="auto"/>
        <w:jc w:val="both"/>
        <w:rPr>
          <w:rFonts w:ascii="Times New Roman" w:hAnsi="Times New Roman"/>
          <w:sz w:val="28"/>
          <w:szCs w:val="28"/>
          <w:lang w:val="kk-KZ"/>
        </w:rPr>
      </w:pPr>
      <w:r>
        <w:rPr>
          <w:rFonts w:ascii="Times New Roman" w:hAnsi="Times New Roman"/>
          <w:noProof/>
          <w:sz w:val="28"/>
          <w:szCs w:val="28"/>
        </w:rPr>
        <w:lastRenderedPageBreak/>
        <w:drawing>
          <wp:inline distT="0" distB="0" distL="0" distR="0">
            <wp:extent cx="5490830" cy="3434316"/>
            <wp:effectExtent l="19050" t="0" r="1462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91C94" w:rsidRDefault="00491C94" w:rsidP="00FD043C">
      <w:pPr>
        <w:spacing w:after="0" w:line="240" w:lineRule="auto"/>
        <w:jc w:val="both"/>
        <w:rPr>
          <w:rFonts w:ascii="Times New Roman" w:hAnsi="Times New Roman"/>
          <w:sz w:val="28"/>
          <w:szCs w:val="28"/>
          <w:lang w:val="kk-KZ"/>
        </w:rPr>
      </w:pPr>
      <w:r>
        <w:rPr>
          <w:rFonts w:ascii="Times New Roman" w:hAnsi="Times New Roman"/>
          <w:sz w:val="28"/>
          <w:szCs w:val="28"/>
          <w:lang w:val="kk-KZ"/>
        </w:rPr>
        <w:t>С</w:t>
      </w:r>
      <w:r w:rsidRPr="007E58A5">
        <w:rPr>
          <w:rFonts w:ascii="Times New Roman" w:hAnsi="Times New Roman"/>
          <w:sz w:val="28"/>
          <w:szCs w:val="28"/>
          <w:lang w:val="kk-KZ"/>
        </w:rPr>
        <w:t>урет</w:t>
      </w:r>
      <w:r>
        <w:rPr>
          <w:rFonts w:ascii="Times New Roman" w:hAnsi="Times New Roman"/>
          <w:sz w:val="28"/>
          <w:szCs w:val="28"/>
          <w:lang w:val="kk-KZ"/>
        </w:rPr>
        <w:t xml:space="preserve"> 6</w:t>
      </w:r>
      <w:r w:rsidRPr="007E58A5">
        <w:rPr>
          <w:rFonts w:ascii="Times New Roman" w:hAnsi="Times New Roman"/>
          <w:sz w:val="28"/>
          <w:szCs w:val="28"/>
          <w:lang w:val="kk-KZ"/>
        </w:rPr>
        <w:t xml:space="preserve"> - </w:t>
      </w:r>
      <w:r w:rsidRPr="007E58A5">
        <w:rPr>
          <w:rFonts w:ascii="Times New Roman" w:hAnsi="Times New Roman"/>
          <w:bCs/>
          <w:sz w:val="28"/>
          <w:szCs w:val="28"/>
          <w:lang w:val="kk-KZ"/>
        </w:rPr>
        <w:t>ЖОО-да оқу кезеңінде студенттердің кәсіби-тұлғалық құзыреттіліктерінің даму динамикасы</w:t>
      </w:r>
    </w:p>
    <w:p w:rsidR="00C412DF" w:rsidRDefault="009D261E" w:rsidP="00FD043C">
      <w:pPr>
        <w:spacing w:after="0" w:line="240" w:lineRule="auto"/>
        <w:jc w:val="both"/>
        <w:rPr>
          <w:rFonts w:ascii="Times New Roman" w:hAnsi="Times New Roman"/>
          <w:sz w:val="28"/>
          <w:szCs w:val="28"/>
          <w:lang w:val="kk-KZ"/>
        </w:rPr>
      </w:pPr>
      <w:r>
        <w:rPr>
          <w:rFonts w:ascii="Times New Roman" w:hAnsi="Times New Roman"/>
          <w:sz w:val="28"/>
          <w:szCs w:val="28"/>
          <w:lang w:val="kk-KZ"/>
        </w:rPr>
        <w:tab/>
      </w:r>
    </w:p>
    <w:p w:rsidR="00D5445A" w:rsidRDefault="00D5445A" w:rsidP="00FD043C">
      <w:pPr>
        <w:spacing w:after="0" w:line="240" w:lineRule="auto"/>
        <w:jc w:val="both"/>
        <w:rPr>
          <w:rFonts w:ascii="Times New Roman" w:hAnsi="Times New Roman"/>
          <w:sz w:val="28"/>
          <w:szCs w:val="28"/>
          <w:lang w:val="kk-KZ"/>
        </w:rPr>
      </w:pPr>
      <w:r>
        <w:rPr>
          <w:rFonts w:ascii="Times New Roman" w:hAnsi="Times New Roman"/>
          <w:sz w:val="28"/>
          <w:szCs w:val="28"/>
          <w:lang w:val="kk-KZ"/>
        </w:rPr>
        <w:tab/>
        <w:t>Кестенің талдауы жоғары оқу орнында оқу кезінде студенттердің кәсіби-тұлғалық құзырет</w:t>
      </w:r>
      <w:r w:rsidR="00FE6481">
        <w:rPr>
          <w:rFonts w:ascii="Times New Roman" w:hAnsi="Times New Roman"/>
          <w:sz w:val="28"/>
          <w:szCs w:val="28"/>
          <w:lang w:val="kk-KZ"/>
        </w:rPr>
        <w:t>тілік</w:t>
      </w:r>
      <w:r>
        <w:rPr>
          <w:rFonts w:ascii="Times New Roman" w:hAnsi="Times New Roman"/>
          <w:sz w:val="28"/>
          <w:szCs w:val="28"/>
          <w:lang w:val="kk-KZ"/>
        </w:rPr>
        <w:t>тер</w:t>
      </w:r>
      <w:r w:rsidR="00EF63DB">
        <w:rPr>
          <w:rFonts w:ascii="Times New Roman" w:hAnsi="Times New Roman"/>
          <w:sz w:val="28"/>
          <w:szCs w:val="28"/>
          <w:lang w:val="kk-KZ"/>
        </w:rPr>
        <w:t xml:space="preserve">інің дамуындағы жағымды динамика жөнінде айғақтайды. </w:t>
      </w:r>
    </w:p>
    <w:p w:rsidR="00C412DF" w:rsidRPr="00FE6481" w:rsidRDefault="00C412DF" w:rsidP="000208CD">
      <w:pPr>
        <w:spacing w:after="0" w:line="240" w:lineRule="auto"/>
        <w:jc w:val="both"/>
        <w:rPr>
          <w:rFonts w:ascii="Times New Roman" w:hAnsi="Times New Roman"/>
          <w:color w:val="FF0000"/>
          <w:sz w:val="28"/>
          <w:szCs w:val="28"/>
          <w:lang w:val="kk-KZ"/>
        </w:rPr>
      </w:pPr>
      <w:r>
        <w:rPr>
          <w:rFonts w:ascii="Times New Roman" w:hAnsi="Times New Roman"/>
          <w:sz w:val="28"/>
          <w:szCs w:val="28"/>
          <w:lang w:val="kk-KZ"/>
        </w:rPr>
        <w:tab/>
      </w:r>
      <w:r w:rsidR="00EF63DB" w:rsidRPr="009E56AB">
        <w:rPr>
          <w:rFonts w:ascii="Times New Roman" w:hAnsi="Times New Roman"/>
          <w:sz w:val="28"/>
          <w:szCs w:val="28"/>
          <w:lang w:val="kk-KZ"/>
        </w:rPr>
        <w:t>Спирмен</w:t>
      </w:r>
      <w:r w:rsidR="00EF63DB">
        <w:rPr>
          <w:rFonts w:ascii="Times New Roman" w:hAnsi="Times New Roman"/>
          <w:sz w:val="28"/>
          <w:szCs w:val="28"/>
          <w:lang w:val="kk-KZ"/>
        </w:rPr>
        <w:t>нің</w:t>
      </w:r>
      <w:r w:rsidR="00EF63DB" w:rsidRPr="009E56AB">
        <w:rPr>
          <w:rFonts w:ascii="Times New Roman" w:hAnsi="Times New Roman"/>
          <w:sz w:val="28"/>
          <w:szCs w:val="28"/>
          <w:lang w:val="kk-KZ"/>
        </w:rPr>
        <w:t xml:space="preserve"> -r</w:t>
      </w:r>
      <w:r w:rsidR="00EF63DB" w:rsidRPr="009E56AB">
        <w:rPr>
          <w:rFonts w:ascii="Times New Roman" w:hAnsi="Times New Roman"/>
          <w:sz w:val="28"/>
          <w:szCs w:val="28"/>
          <w:vertAlign w:val="subscript"/>
          <w:lang w:val="kk-KZ"/>
        </w:rPr>
        <w:t>s</w:t>
      </w:r>
      <w:r w:rsidR="00EF63DB">
        <w:rPr>
          <w:rFonts w:ascii="Times New Roman" w:hAnsi="Times New Roman"/>
          <w:sz w:val="28"/>
          <w:szCs w:val="28"/>
          <w:lang w:val="kk-KZ"/>
        </w:rPr>
        <w:t>дәрежелік</w:t>
      </w:r>
      <w:r w:rsidR="001F6AED">
        <w:rPr>
          <w:rFonts w:ascii="Times New Roman" w:hAnsi="Times New Roman"/>
          <w:sz w:val="28"/>
          <w:szCs w:val="28"/>
          <w:lang w:val="kk-KZ"/>
        </w:rPr>
        <w:t xml:space="preserve"> арақатынастылық әдісін қолдану,</w:t>
      </w:r>
      <w:r w:rsidR="009E56AB">
        <w:rPr>
          <w:rFonts w:ascii="Times New Roman" w:hAnsi="Times New Roman"/>
          <w:sz w:val="28"/>
          <w:szCs w:val="28"/>
          <w:lang w:val="kk-KZ"/>
        </w:rPr>
        <w:t xml:space="preserve"> студенттердің кәсіби-тұлғалық құзыреттерінің даму деңгейі мен оқытушымен </w:t>
      </w:r>
      <w:r w:rsidR="001F6AED">
        <w:rPr>
          <w:rFonts w:ascii="Times New Roman" w:hAnsi="Times New Roman"/>
          <w:sz w:val="28"/>
          <w:szCs w:val="28"/>
          <w:lang w:val="kk-KZ"/>
        </w:rPr>
        <w:t xml:space="preserve">бақылау кезеңінде </w:t>
      </w:r>
      <w:r w:rsidR="009E56AB">
        <w:rPr>
          <w:rFonts w:ascii="Times New Roman" w:hAnsi="Times New Roman"/>
          <w:sz w:val="28"/>
          <w:szCs w:val="28"/>
          <w:lang w:val="kk-KZ"/>
        </w:rPr>
        <w:t>жүргізілг</w:t>
      </w:r>
      <w:r w:rsidR="000B209D">
        <w:rPr>
          <w:rFonts w:ascii="Times New Roman" w:hAnsi="Times New Roman"/>
          <w:sz w:val="28"/>
          <w:szCs w:val="28"/>
          <w:lang w:val="kk-KZ"/>
        </w:rPr>
        <w:t>ен сараптық бағалаудың арасында</w:t>
      </w:r>
      <w:r w:rsidR="001F6AED">
        <w:rPr>
          <w:rFonts w:ascii="Times New Roman" w:hAnsi="Times New Roman"/>
          <w:sz w:val="28"/>
          <w:szCs w:val="28"/>
          <w:lang w:val="kk-KZ"/>
        </w:rPr>
        <w:t xml:space="preserve">, </w:t>
      </w:r>
      <w:r w:rsidR="001F6AED" w:rsidRPr="00FC2480">
        <w:rPr>
          <w:rFonts w:ascii="Times New Roman" w:hAnsi="Times New Roman"/>
          <w:b/>
          <w:iCs/>
          <w:sz w:val="28"/>
          <w:szCs w:val="28"/>
          <w:lang w:val="kk-KZ"/>
        </w:rPr>
        <w:t>сыналушыларда зерттелетін белгілер өзгерістерінің келістілігін</w:t>
      </w:r>
      <w:r w:rsidR="000208CD">
        <w:rPr>
          <w:rFonts w:ascii="Times New Roman" w:hAnsi="Times New Roman"/>
          <w:sz w:val="28"/>
          <w:szCs w:val="28"/>
          <w:lang w:val="kk-KZ"/>
        </w:rPr>
        <w:t xml:space="preserve"> орнатуға мүмкіндік берді. Аталған көрсеткіш</w:t>
      </w:r>
      <w:r w:rsidR="000208CD" w:rsidRPr="00222598">
        <w:rPr>
          <w:rFonts w:ascii="Times New Roman" w:hAnsi="Times New Roman"/>
          <w:sz w:val="28"/>
          <w:szCs w:val="28"/>
          <w:lang w:val="kk-KZ"/>
        </w:rPr>
        <w:t xml:space="preserve"> бірінші (n=40) топ үшін 0,59; екінші топ үшін (n=30) – 0,65 құрады.   </w:t>
      </w:r>
    </w:p>
    <w:p w:rsidR="00FD043C" w:rsidRPr="00EF63DB" w:rsidRDefault="000208CD" w:rsidP="0027319D">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0027319D">
        <w:rPr>
          <w:rFonts w:ascii="Times New Roman" w:hAnsi="Times New Roman"/>
          <w:sz w:val="28"/>
          <w:szCs w:val="28"/>
          <w:lang w:val="kk-KZ"/>
        </w:rPr>
        <w:t xml:space="preserve">Алынған нәтижелердің дұрыстығын анықтау үшін Вилкоксонның </w:t>
      </w:r>
      <w:r w:rsidR="0027319D" w:rsidRPr="0027319D">
        <w:rPr>
          <w:rFonts w:ascii="Times New Roman" w:hAnsi="Times New Roman"/>
          <w:sz w:val="28"/>
          <w:szCs w:val="28"/>
          <w:lang w:val="kk-KZ"/>
        </w:rPr>
        <w:t>Т-</w:t>
      </w:r>
      <w:r w:rsidR="0027319D">
        <w:rPr>
          <w:rFonts w:ascii="Times New Roman" w:hAnsi="Times New Roman"/>
          <w:sz w:val="28"/>
          <w:szCs w:val="28"/>
          <w:lang w:val="kk-KZ"/>
        </w:rPr>
        <w:t xml:space="preserve">өлшемдері және </w:t>
      </w:r>
      <w:r w:rsidR="0027319D" w:rsidRPr="0027319D">
        <w:rPr>
          <w:rFonts w:ascii="Times New Roman" w:hAnsi="Times New Roman"/>
          <w:sz w:val="28"/>
          <w:szCs w:val="28"/>
          <w:lang w:val="kk-KZ"/>
        </w:rPr>
        <w:t>Розенбаум</w:t>
      </w:r>
      <w:r w:rsidR="0027319D">
        <w:rPr>
          <w:rFonts w:ascii="Times New Roman" w:hAnsi="Times New Roman"/>
          <w:sz w:val="28"/>
          <w:szCs w:val="28"/>
          <w:lang w:val="kk-KZ"/>
        </w:rPr>
        <w:t xml:space="preserve">ның </w:t>
      </w:r>
      <w:r w:rsidR="0027319D" w:rsidRPr="0027319D">
        <w:rPr>
          <w:rFonts w:ascii="Times New Roman" w:hAnsi="Times New Roman"/>
          <w:sz w:val="28"/>
          <w:szCs w:val="28"/>
          <w:lang w:val="kk-KZ"/>
        </w:rPr>
        <w:t xml:space="preserve">Q – </w:t>
      </w:r>
      <w:r w:rsidR="0027319D">
        <w:rPr>
          <w:rFonts w:ascii="Times New Roman" w:hAnsi="Times New Roman"/>
          <w:sz w:val="28"/>
          <w:szCs w:val="28"/>
          <w:lang w:val="kk-KZ"/>
        </w:rPr>
        <w:t xml:space="preserve">өлшемдері қолданылды </w:t>
      </w:r>
      <w:r w:rsidR="0027319D" w:rsidRPr="0027319D">
        <w:rPr>
          <w:rFonts w:ascii="Times New Roman" w:hAnsi="Times New Roman"/>
          <w:sz w:val="28"/>
          <w:szCs w:val="28"/>
          <w:lang w:val="kk-KZ"/>
        </w:rPr>
        <w:t>[</w:t>
      </w:r>
      <w:r w:rsidR="00A439A7" w:rsidRPr="00A439A7">
        <w:rPr>
          <w:rFonts w:ascii="Times New Roman" w:hAnsi="Times New Roman"/>
          <w:sz w:val="28"/>
          <w:szCs w:val="28"/>
          <w:lang w:val="kk-KZ"/>
        </w:rPr>
        <w:t>190</w:t>
      </w:r>
      <w:r w:rsidR="0027319D" w:rsidRPr="0027319D">
        <w:rPr>
          <w:rFonts w:ascii="Times New Roman" w:hAnsi="Times New Roman"/>
          <w:sz w:val="28"/>
          <w:szCs w:val="28"/>
          <w:lang w:val="kk-KZ"/>
        </w:rPr>
        <w:t xml:space="preserve">, </w:t>
      </w:r>
      <w:r w:rsidR="00A439A7" w:rsidRPr="00A439A7">
        <w:rPr>
          <w:rFonts w:ascii="Times New Roman" w:hAnsi="Times New Roman"/>
          <w:sz w:val="28"/>
          <w:szCs w:val="28"/>
          <w:lang w:val="kk-KZ"/>
        </w:rPr>
        <w:t>191</w:t>
      </w:r>
      <w:r w:rsidR="0027319D" w:rsidRPr="0027319D">
        <w:rPr>
          <w:rFonts w:ascii="Times New Roman" w:hAnsi="Times New Roman"/>
          <w:sz w:val="28"/>
          <w:szCs w:val="28"/>
          <w:lang w:val="kk-KZ"/>
        </w:rPr>
        <w:t>].</w:t>
      </w:r>
    </w:p>
    <w:p w:rsidR="00FD043C" w:rsidRPr="0027319D" w:rsidRDefault="005F4EF6" w:rsidP="007258CF">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0027319D">
        <w:rPr>
          <w:rFonts w:ascii="Times New Roman" w:hAnsi="Times New Roman"/>
          <w:sz w:val="28"/>
          <w:szCs w:val="28"/>
          <w:lang w:val="kk-KZ"/>
        </w:rPr>
        <w:t xml:space="preserve">Вилкоксонның </w:t>
      </w:r>
      <w:r w:rsidR="0027319D" w:rsidRPr="0027319D">
        <w:rPr>
          <w:rFonts w:ascii="Times New Roman" w:hAnsi="Times New Roman"/>
          <w:sz w:val="28"/>
          <w:szCs w:val="28"/>
          <w:lang w:val="kk-KZ"/>
        </w:rPr>
        <w:t>Т-</w:t>
      </w:r>
      <w:r w:rsidR="0027319D">
        <w:rPr>
          <w:rFonts w:ascii="Times New Roman" w:hAnsi="Times New Roman"/>
          <w:sz w:val="28"/>
          <w:szCs w:val="28"/>
          <w:lang w:val="kk-KZ"/>
        </w:rPr>
        <w:t xml:space="preserve">өлшемі сыналушылардың бір іріктемесінде, бірақ екі әр түрлі жағдайда </w:t>
      </w:r>
      <w:r w:rsidR="0076588F">
        <w:rPr>
          <w:rFonts w:ascii="Times New Roman" w:hAnsi="Times New Roman"/>
          <w:sz w:val="28"/>
          <w:szCs w:val="28"/>
          <w:lang w:val="kk-KZ"/>
        </w:rPr>
        <w:t>өлшенетін көрсеткіштерд</w:t>
      </w:r>
      <w:r w:rsidR="00FE6481">
        <w:rPr>
          <w:rFonts w:ascii="Times New Roman" w:hAnsi="Times New Roman"/>
          <w:sz w:val="28"/>
          <w:szCs w:val="28"/>
          <w:lang w:val="kk-KZ"/>
        </w:rPr>
        <w:t xml:space="preserve">і салыстыру үшін пайдаланылды </w:t>
      </w:r>
      <w:r w:rsidR="00FE6481" w:rsidRPr="00222598">
        <w:rPr>
          <w:rFonts w:ascii="Times New Roman" w:hAnsi="Times New Roman"/>
          <w:sz w:val="28"/>
          <w:szCs w:val="28"/>
          <w:lang w:val="kk-KZ"/>
        </w:rPr>
        <w:t>(4</w:t>
      </w:r>
      <w:r w:rsidR="0076588F" w:rsidRPr="00222598">
        <w:rPr>
          <w:rFonts w:ascii="Times New Roman" w:hAnsi="Times New Roman"/>
          <w:sz w:val="28"/>
          <w:szCs w:val="28"/>
          <w:lang w:val="kk-KZ"/>
        </w:rPr>
        <w:t>-қосымша).</w:t>
      </w:r>
      <w:r w:rsidR="0076588F">
        <w:rPr>
          <w:rFonts w:ascii="Times New Roman" w:hAnsi="Times New Roman"/>
          <w:sz w:val="28"/>
          <w:szCs w:val="28"/>
          <w:lang w:val="kk-KZ"/>
        </w:rPr>
        <w:t xml:space="preserve"> Ол өзгерістердің тек бағыттылығын ғана емес, сонымен қатар байқалуын да анықтауға көмектеседі.</w:t>
      </w:r>
      <w:r w:rsidR="007258CF">
        <w:rPr>
          <w:rFonts w:ascii="Times New Roman" w:hAnsi="Times New Roman"/>
          <w:sz w:val="28"/>
          <w:szCs w:val="28"/>
          <w:lang w:val="kk-KZ"/>
        </w:rPr>
        <w:t xml:space="preserve"> Көрсеткіштердің қозғалысы қарқындырақ болды ма екен, яғни студенттерде курсты оқығанға дейін және содан кейін де </w:t>
      </w:r>
      <w:r w:rsidR="007258CF" w:rsidRPr="007258CF">
        <w:rPr>
          <w:rFonts w:ascii="Times New Roman" w:hAnsi="Times New Roman"/>
          <w:sz w:val="28"/>
          <w:szCs w:val="28"/>
          <w:lang w:val="kk-KZ"/>
        </w:rPr>
        <w:t>(20</w:t>
      </w:r>
      <w:r w:rsidR="007258CF">
        <w:rPr>
          <w:rFonts w:ascii="Times New Roman" w:hAnsi="Times New Roman"/>
          <w:sz w:val="28"/>
          <w:szCs w:val="28"/>
          <w:lang w:val="kk-KZ"/>
        </w:rPr>
        <w:t>1</w:t>
      </w:r>
      <w:r w:rsidR="007258CF" w:rsidRPr="007258CF">
        <w:rPr>
          <w:rFonts w:ascii="Times New Roman" w:hAnsi="Times New Roman"/>
          <w:sz w:val="28"/>
          <w:szCs w:val="28"/>
          <w:lang w:val="kk-KZ"/>
        </w:rPr>
        <w:t xml:space="preserve">3 </w:t>
      </w:r>
      <w:r w:rsidR="007258CF">
        <w:rPr>
          <w:rFonts w:ascii="Times New Roman" w:hAnsi="Times New Roman"/>
          <w:sz w:val="28"/>
          <w:szCs w:val="28"/>
          <w:lang w:val="kk-KZ"/>
        </w:rPr>
        <w:t>және</w:t>
      </w:r>
      <w:r w:rsidR="007258CF" w:rsidRPr="007258CF">
        <w:rPr>
          <w:rFonts w:ascii="Times New Roman" w:hAnsi="Times New Roman"/>
          <w:sz w:val="28"/>
          <w:szCs w:val="28"/>
          <w:lang w:val="kk-KZ"/>
        </w:rPr>
        <w:t xml:space="preserve"> 20</w:t>
      </w:r>
      <w:r w:rsidR="007258CF">
        <w:rPr>
          <w:rFonts w:ascii="Times New Roman" w:hAnsi="Times New Roman"/>
          <w:sz w:val="28"/>
          <w:szCs w:val="28"/>
          <w:lang w:val="kk-KZ"/>
        </w:rPr>
        <w:t>1</w:t>
      </w:r>
      <w:r w:rsidR="007258CF" w:rsidRPr="007258CF">
        <w:rPr>
          <w:rFonts w:ascii="Times New Roman" w:hAnsi="Times New Roman"/>
          <w:sz w:val="28"/>
          <w:szCs w:val="28"/>
          <w:lang w:val="kk-KZ"/>
        </w:rPr>
        <w:t xml:space="preserve">4 </w:t>
      </w:r>
      <w:r w:rsidR="007258CF">
        <w:rPr>
          <w:rFonts w:ascii="Times New Roman" w:hAnsi="Times New Roman"/>
          <w:sz w:val="28"/>
          <w:szCs w:val="28"/>
          <w:lang w:val="kk-KZ"/>
        </w:rPr>
        <w:t>оқу жылдарындағы</w:t>
      </w:r>
      <w:r w:rsidR="007258CF" w:rsidRPr="007258CF">
        <w:rPr>
          <w:rFonts w:ascii="Times New Roman" w:hAnsi="Times New Roman"/>
          <w:sz w:val="28"/>
          <w:szCs w:val="28"/>
          <w:lang w:val="kk-KZ"/>
        </w:rPr>
        <w:t>)</w:t>
      </w:r>
      <w:r w:rsidR="007258CF">
        <w:rPr>
          <w:rFonts w:ascii="Times New Roman" w:hAnsi="Times New Roman"/>
          <w:sz w:val="28"/>
          <w:szCs w:val="28"/>
          <w:lang w:val="kk-KZ"/>
        </w:rPr>
        <w:t xml:space="preserve"> бірінші және екінші топтарда маңызды өзгерістер болды ма екен, төмендегі формула бойынша анықтайық: </w:t>
      </w:r>
    </w:p>
    <w:p w:rsidR="00FD043C" w:rsidRPr="0027319D" w:rsidRDefault="005F4EF6" w:rsidP="0027319D">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000A1557" w:rsidRPr="000A1557">
        <w:rPr>
          <w:rFonts w:ascii="Times New Roman" w:hAnsi="Times New Roman"/>
          <w:sz w:val="28"/>
          <w:szCs w:val="28"/>
          <w:lang w:val="kk-KZ"/>
        </w:rPr>
        <w:t>Т</w:t>
      </w:r>
      <w:r w:rsidR="000A1557" w:rsidRPr="000A1557">
        <w:rPr>
          <w:rFonts w:ascii="Times New Roman" w:hAnsi="Times New Roman"/>
          <w:sz w:val="28"/>
          <w:szCs w:val="28"/>
          <w:vertAlign w:val="subscript"/>
          <w:lang w:val="kk-KZ"/>
        </w:rPr>
        <w:t>эмп</w:t>
      </w:r>
      <w:r w:rsidR="000A1557" w:rsidRPr="000A1557">
        <w:rPr>
          <w:rFonts w:ascii="Times New Roman" w:hAnsi="Times New Roman"/>
          <w:sz w:val="28"/>
          <w:szCs w:val="28"/>
          <w:lang w:val="kk-KZ"/>
        </w:rPr>
        <w:t xml:space="preserve"> = ∑R</w:t>
      </w:r>
      <w:r w:rsidR="000A1557" w:rsidRPr="000A1557">
        <w:rPr>
          <w:rFonts w:ascii="Times New Roman" w:hAnsi="Times New Roman"/>
          <w:sz w:val="28"/>
          <w:szCs w:val="28"/>
          <w:vertAlign w:val="subscript"/>
          <w:lang w:val="kk-KZ"/>
        </w:rPr>
        <w:t xml:space="preserve">n,  </w:t>
      </w:r>
      <w:r w:rsidR="00FE6481">
        <w:rPr>
          <w:rFonts w:ascii="Times New Roman" w:hAnsi="Times New Roman"/>
          <w:sz w:val="28"/>
          <w:szCs w:val="28"/>
          <w:lang w:val="kk-KZ"/>
        </w:rPr>
        <w:t>мұнда</w:t>
      </w:r>
      <w:r w:rsidR="000A1557" w:rsidRPr="000A1557">
        <w:rPr>
          <w:rFonts w:ascii="Times New Roman" w:hAnsi="Times New Roman"/>
          <w:sz w:val="28"/>
          <w:szCs w:val="28"/>
          <w:lang w:val="kk-KZ"/>
        </w:rPr>
        <w:t>R</w:t>
      </w:r>
      <w:r w:rsidR="000A1557" w:rsidRPr="000A1557">
        <w:rPr>
          <w:rFonts w:ascii="Times New Roman" w:hAnsi="Times New Roman"/>
          <w:sz w:val="28"/>
          <w:szCs w:val="28"/>
          <w:vertAlign w:val="subscript"/>
          <w:lang w:val="kk-KZ"/>
        </w:rPr>
        <w:t xml:space="preserve">n  </w:t>
      </w:r>
      <w:r w:rsidR="000A1557" w:rsidRPr="000A1557">
        <w:rPr>
          <w:rFonts w:ascii="Times New Roman" w:hAnsi="Times New Roman"/>
          <w:sz w:val="28"/>
          <w:szCs w:val="28"/>
          <w:lang w:val="kk-KZ"/>
        </w:rPr>
        <w:t xml:space="preserve">– </w:t>
      </w:r>
      <w:r w:rsidR="000A1557">
        <w:rPr>
          <w:rFonts w:ascii="Times New Roman" w:hAnsi="Times New Roman"/>
          <w:sz w:val="28"/>
          <w:szCs w:val="28"/>
          <w:lang w:val="kk-KZ"/>
        </w:rPr>
        <w:t>өзгерістердің дәрежелік мәні барынша сирек белгімен.</w:t>
      </w:r>
    </w:p>
    <w:p w:rsidR="00FD043C" w:rsidRDefault="000A1557" w:rsidP="00556531">
      <w:pPr>
        <w:spacing w:after="0" w:line="240" w:lineRule="auto"/>
        <w:ind w:firstLine="708"/>
        <w:jc w:val="both"/>
        <w:rPr>
          <w:rFonts w:ascii="Times New Roman" w:hAnsi="Times New Roman"/>
          <w:sz w:val="28"/>
          <w:szCs w:val="28"/>
          <w:lang w:val="kk-KZ"/>
        </w:rPr>
      </w:pPr>
      <w:r w:rsidRPr="00556531">
        <w:rPr>
          <w:rFonts w:ascii="Times New Roman" w:hAnsi="Times New Roman"/>
          <w:sz w:val="28"/>
          <w:szCs w:val="28"/>
          <w:lang w:val="kk-KZ"/>
        </w:rPr>
        <w:t>Е</w:t>
      </w:r>
      <w:r>
        <w:rPr>
          <w:rFonts w:ascii="Times New Roman" w:hAnsi="Times New Roman"/>
          <w:sz w:val="28"/>
          <w:szCs w:val="28"/>
          <w:lang w:val="kk-KZ"/>
        </w:rPr>
        <w:t>гер</w:t>
      </w:r>
      <w:r w:rsidRPr="00556531">
        <w:rPr>
          <w:rFonts w:ascii="Times New Roman" w:hAnsi="Times New Roman"/>
          <w:sz w:val="28"/>
          <w:szCs w:val="28"/>
          <w:lang w:val="kk-KZ"/>
        </w:rPr>
        <w:t xml:space="preserve"> Т</w:t>
      </w:r>
      <w:r w:rsidRPr="00556531">
        <w:rPr>
          <w:rFonts w:ascii="Times New Roman" w:hAnsi="Times New Roman"/>
          <w:sz w:val="28"/>
          <w:szCs w:val="28"/>
          <w:vertAlign w:val="subscript"/>
          <w:lang w:val="kk-KZ"/>
        </w:rPr>
        <w:t xml:space="preserve">эмп </w:t>
      </w:r>
      <w:r w:rsidRPr="00556531">
        <w:rPr>
          <w:rFonts w:ascii="Times New Roman" w:hAnsi="Times New Roman"/>
          <w:sz w:val="28"/>
          <w:szCs w:val="28"/>
          <w:lang w:val="kk-KZ"/>
        </w:rPr>
        <w:t xml:space="preserve"> ≤ Т</w:t>
      </w:r>
      <w:r w:rsidRPr="00556531">
        <w:rPr>
          <w:rFonts w:ascii="Times New Roman" w:hAnsi="Times New Roman"/>
          <w:sz w:val="28"/>
          <w:szCs w:val="28"/>
          <w:vertAlign w:val="subscript"/>
          <w:lang w:val="kk-KZ"/>
        </w:rPr>
        <w:t>кр,</w:t>
      </w:r>
      <w:r w:rsidR="00556531">
        <w:rPr>
          <w:rFonts w:ascii="Times New Roman" w:hAnsi="Times New Roman"/>
          <w:sz w:val="28"/>
          <w:szCs w:val="28"/>
          <w:lang w:val="kk-KZ"/>
        </w:rPr>
        <w:t xml:space="preserve">онда өзгерістің қарқындылығы шынымен басым болады. </w:t>
      </w:r>
    </w:p>
    <w:p w:rsidR="00556531" w:rsidRPr="00556531" w:rsidRDefault="00556531" w:rsidP="00556531">
      <w:pPr>
        <w:spacing w:after="0" w:line="240" w:lineRule="auto"/>
        <w:ind w:firstLine="708"/>
        <w:jc w:val="both"/>
        <w:rPr>
          <w:rFonts w:ascii="Times New Roman" w:hAnsi="Times New Roman"/>
          <w:sz w:val="28"/>
          <w:szCs w:val="28"/>
          <w:lang w:val="kk-KZ"/>
        </w:rPr>
      </w:pPr>
      <w:r w:rsidRPr="00913B0A">
        <w:rPr>
          <w:rFonts w:ascii="Times New Roman" w:hAnsi="Times New Roman"/>
          <w:sz w:val="28"/>
          <w:szCs w:val="28"/>
          <w:lang w:val="kk-KZ"/>
        </w:rPr>
        <w:t>H</w:t>
      </w:r>
      <w:r w:rsidRPr="00913B0A">
        <w:rPr>
          <w:rFonts w:ascii="Times New Roman" w:hAnsi="Times New Roman"/>
          <w:sz w:val="28"/>
          <w:szCs w:val="28"/>
          <w:vertAlign w:val="subscript"/>
          <w:lang w:val="kk-KZ"/>
        </w:rPr>
        <w:t xml:space="preserve">0 </w:t>
      </w:r>
      <w:r w:rsidRPr="00913B0A">
        <w:rPr>
          <w:rFonts w:ascii="Times New Roman" w:hAnsi="Times New Roman"/>
          <w:sz w:val="28"/>
          <w:szCs w:val="28"/>
          <w:lang w:val="kk-KZ"/>
        </w:rPr>
        <w:t xml:space="preserve">  –</w:t>
      </w:r>
      <w:r w:rsidR="00913B0A">
        <w:rPr>
          <w:rFonts w:ascii="Times New Roman" w:hAnsi="Times New Roman"/>
          <w:sz w:val="28"/>
          <w:szCs w:val="28"/>
          <w:lang w:val="kk-KZ"/>
        </w:rPr>
        <w:t xml:space="preserve">икемдердің дамуына қарай өзгерістердің қарқындылығы олардың төмендеу жағына қарай қозғалыстың қарқындылығынан аспайды. </w:t>
      </w:r>
    </w:p>
    <w:p w:rsidR="00FD043C" w:rsidRPr="00556531" w:rsidRDefault="005F4EF6" w:rsidP="007E109F">
      <w:pPr>
        <w:spacing w:after="0" w:line="240" w:lineRule="auto"/>
        <w:jc w:val="both"/>
        <w:rPr>
          <w:rFonts w:ascii="Times New Roman" w:hAnsi="Times New Roman"/>
          <w:sz w:val="28"/>
          <w:szCs w:val="28"/>
          <w:lang w:val="kk-KZ"/>
        </w:rPr>
      </w:pPr>
      <w:r>
        <w:rPr>
          <w:rFonts w:ascii="Times New Roman" w:hAnsi="Times New Roman"/>
          <w:sz w:val="28"/>
          <w:szCs w:val="28"/>
          <w:lang w:val="kk-KZ"/>
        </w:rPr>
        <w:lastRenderedPageBreak/>
        <w:tab/>
      </w:r>
      <w:r w:rsidR="00913B0A" w:rsidRPr="007E109F">
        <w:rPr>
          <w:rFonts w:ascii="Times New Roman" w:hAnsi="Times New Roman"/>
          <w:sz w:val="28"/>
          <w:szCs w:val="28"/>
          <w:lang w:val="kk-KZ"/>
        </w:rPr>
        <w:t>H</w:t>
      </w:r>
      <w:r w:rsidR="00913B0A" w:rsidRPr="007E109F">
        <w:rPr>
          <w:rFonts w:ascii="Times New Roman" w:hAnsi="Times New Roman"/>
          <w:sz w:val="28"/>
          <w:szCs w:val="28"/>
          <w:vertAlign w:val="subscript"/>
          <w:lang w:val="kk-KZ"/>
        </w:rPr>
        <w:t xml:space="preserve">1 </w:t>
      </w:r>
      <w:r w:rsidR="00913B0A" w:rsidRPr="007E109F">
        <w:rPr>
          <w:rFonts w:ascii="Times New Roman" w:hAnsi="Times New Roman"/>
          <w:sz w:val="28"/>
          <w:szCs w:val="28"/>
          <w:lang w:val="kk-KZ"/>
        </w:rPr>
        <w:t xml:space="preserve"> – </w:t>
      </w:r>
      <w:r w:rsidR="007E109F">
        <w:rPr>
          <w:rFonts w:ascii="Times New Roman" w:hAnsi="Times New Roman"/>
          <w:sz w:val="28"/>
          <w:szCs w:val="28"/>
          <w:lang w:val="kk-KZ"/>
        </w:rPr>
        <w:t>икемдердің даму деңгей жағына қарай қозғалыстың қарқындылығы олардың төмендеу жағына қарай өзгеріс қарқындылығынан жоғары болады.</w:t>
      </w:r>
    </w:p>
    <w:p w:rsidR="00FD043C" w:rsidRPr="00913B0A" w:rsidRDefault="005F4EF6" w:rsidP="00913B0A">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007E109F">
        <w:rPr>
          <w:rFonts w:ascii="Times New Roman" w:hAnsi="Times New Roman"/>
          <w:sz w:val="28"/>
          <w:szCs w:val="28"/>
          <w:lang w:val="kk-KZ"/>
        </w:rPr>
        <w:t xml:space="preserve">Бірінші топта </w:t>
      </w:r>
      <w:r w:rsidR="007E109F" w:rsidRPr="007E109F">
        <w:rPr>
          <w:rFonts w:ascii="Times New Roman" w:hAnsi="Times New Roman"/>
          <w:sz w:val="28"/>
          <w:szCs w:val="28"/>
          <w:lang w:val="kk-KZ"/>
        </w:rPr>
        <w:t>n=</w:t>
      </w:r>
      <w:r w:rsidR="007E109F">
        <w:rPr>
          <w:rFonts w:ascii="Times New Roman" w:hAnsi="Times New Roman"/>
          <w:sz w:val="28"/>
          <w:szCs w:val="28"/>
          <w:lang w:val="kk-KZ"/>
        </w:rPr>
        <w:t xml:space="preserve">40, ал екінші топта </w:t>
      </w:r>
      <w:r w:rsidR="007E109F" w:rsidRPr="007E109F">
        <w:rPr>
          <w:rFonts w:ascii="Times New Roman" w:hAnsi="Times New Roman"/>
          <w:sz w:val="28"/>
          <w:szCs w:val="28"/>
          <w:lang w:val="kk-KZ"/>
        </w:rPr>
        <w:t>n=</w:t>
      </w:r>
      <w:r w:rsidR="007E109F">
        <w:rPr>
          <w:rFonts w:ascii="Times New Roman" w:hAnsi="Times New Roman"/>
          <w:sz w:val="28"/>
          <w:szCs w:val="28"/>
          <w:lang w:val="kk-KZ"/>
        </w:rPr>
        <w:t>30</w:t>
      </w:r>
      <w:r w:rsidR="007E109F" w:rsidRPr="007E109F">
        <w:rPr>
          <w:rFonts w:ascii="Times New Roman" w:hAnsi="Times New Roman"/>
          <w:sz w:val="28"/>
          <w:szCs w:val="28"/>
          <w:lang w:val="kk-KZ"/>
        </w:rPr>
        <w:t>.</w:t>
      </w:r>
    </w:p>
    <w:p w:rsidR="00FD043C" w:rsidRPr="007E109F" w:rsidRDefault="005F4EF6" w:rsidP="002D249E">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007E109F">
        <w:rPr>
          <w:rFonts w:ascii="Times New Roman" w:hAnsi="Times New Roman"/>
          <w:sz w:val="28"/>
          <w:szCs w:val="28"/>
          <w:lang w:val="kk-KZ"/>
        </w:rPr>
        <w:t xml:space="preserve">Сондықтан бірінші топ үшін  </w:t>
      </w:r>
      <w:r w:rsidR="007E109F" w:rsidRPr="002D249E">
        <w:rPr>
          <w:rFonts w:ascii="Times New Roman" w:hAnsi="Times New Roman"/>
          <w:sz w:val="28"/>
          <w:szCs w:val="28"/>
          <w:lang w:val="kk-KZ"/>
        </w:rPr>
        <w:t>Т</w:t>
      </w:r>
      <w:r w:rsidR="007E109F" w:rsidRPr="002D249E">
        <w:rPr>
          <w:rFonts w:ascii="Times New Roman" w:hAnsi="Times New Roman"/>
          <w:sz w:val="28"/>
          <w:szCs w:val="28"/>
          <w:vertAlign w:val="subscript"/>
          <w:lang w:val="kk-KZ"/>
        </w:rPr>
        <w:t xml:space="preserve">кр </w:t>
      </w:r>
      <w:r w:rsidR="007E109F" w:rsidRPr="002D249E">
        <w:rPr>
          <w:rFonts w:ascii="Times New Roman" w:hAnsi="Times New Roman"/>
          <w:sz w:val="28"/>
          <w:szCs w:val="28"/>
          <w:lang w:val="kk-KZ"/>
        </w:rPr>
        <w:t>= 60, p&lt;0,05</w:t>
      </w:r>
      <w:r w:rsidR="002D249E">
        <w:rPr>
          <w:rFonts w:ascii="Times New Roman" w:hAnsi="Times New Roman"/>
          <w:sz w:val="28"/>
          <w:szCs w:val="28"/>
          <w:lang w:val="kk-KZ"/>
        </w:rPr>
        <w:t xml:space="preserve"> болғандажәне</w:t>
      </w:r>
      <w:r w:rsidR="007E109F" w:rsidRPr="002D249E">
        <w:rPr>
          <w:rFonts w:ascii="Times New Roman" w:hAnsi="Times New Roman"/>
          <w:sz w:val="28"/>
          <w:szCs w:val="28"/>
          <w:lang w:val="kk-KZ"/>
        </w:rPr>
        <w:t xml:space="preserve">  Т</w:t>
      </w:r>
      <w:r w:rsidR="007E109F" w:rsidRPr="002D249E">
        <w:rPr>
          <w:rFonts w:ascii="Times New Roman" w:hAnsi="Times New Roman"/>
          <w:sz w:val="28"/>
          <w:szCs w:val="28"/>
          <w:vertAlign w:val="subscript"/>
          <w:lang w:val="kk-KZ"/>
        </w:rPr>
        <w:t xml:space="preserve">кр </w:t>
      </w:r>
      <w:r w:rsidR="007E109F" w:rsidRPr="002D249E">
        <w:rPr>
          <w:rFonts w:ascii="Times New Roman" w:hAnsi="Times New Roman"/>
          <w:sz w:val="28"/>
          <w:szCs w:val="28"/>
          <w:lang w:val="kk-KZ"/>
        </w:rPr>
        <w:t>= 43, p&lt;0,01</w:t>
      </w:r>
      <w:r w:rsidR="002D249E">
        <w:rPr>
          <w:rFonts w:ascii="Times New Roman" w:hAnsi="Times New Roman"/>
          <w:sz w:val="28"/>
          <w:szCs w:val="28"/>
          <w:lang w:val="kk-KZ"/>
        </w:rPr>
        <w:t>болғанда</w:t>
      </w:r>
      <w:r w:rsidR="007E109F" w:rsidRPr="002D249E">
        <w:rPr>
          <w:rFonts w:ascii="Times New Roman" w:hAnsi="Times New Roman"/>
          <w:sz w:val="28"/>
          <w:szCs w:val="28"/>
          <w:lang w:val="kk-KZ"/>
        </w:rPr>
        <w:t xml:space="preserve">.  </w:t>
      </w:r>
      <w:r w:rsidR="002D249E">
        <w:rPr>
          <w:rFonts w:ascii="Times New Roman" w:hAnsi="Times New Roman"/>
          <w:sz w:val="28"/>
          <w:szCs w:val="28"/>
          <w:lang w:val="kk-KZ"/>
        </w:rPr>
        <w:t>Екінші топ үшін</w:t>
      </w:r>
      <w:r w:rsidR="007E109F" w:rsidRPr="002D249E">
        <w:rPr>
          <w:rFonts w:ascii="Times New Roman" w:hAnsi="Times New Roman"/>
          <w:sz w:val="28"/>
          <w:szCs w:val="28"/>
          <w:lang w:val="kk-KZ"/>
        </w:rPr>
        <w:t xml:space="preserve"> – Т</w:t>
      </w:r>
      <w:r w:rsidR="007E109F" w:rsidRPr="002D249E">
        <w:rPr>
          <w:rFonts w:ascii="Times New Roman" w:hAnsi="Times New Roman"/>
          <w:sz w:val="28"/>
          <w:szCs w:val="28"/>
          <w:vertAlign w:val="subscript"/>
          <w:lang w:val="kk-KZ"/>
        </w:rPr>
        <w:t xml:space="preserve">кр </w:t>
      </w:r>
      <w:r w:rsidR="007E109F" w:rsidRPr="002D249E">
        <w:rPr>
          <w:rFonts w:ascii="Times New Roman" w:hAnsi="Times New Roman"/>
          <w:sz w:val="28"/>
          <w:szCs w:val="28"/>
          <w:lang w:val="kk-KZ"/>
        </w:rPr>
        <w:t xml:space="preserve">= 30, p&lt;0,05 </w:t>
      </w:r>
      <w:r w:rsidR="002D249E">
        <w:rPr>
          <w:rFonts w:ascii="Times New Roman" w:hAnsi="Times New Roman"/>
          <w:sz w:val="28"/>
          <w:szCs w:val="28"/>
          <w:lang w:val="kk-KZ"/>
        </w:rPr>
        <w:t>болғандажәне</w:t>
      </w:r>
      <w:r w:rsidR="007E109F" w:rsidRPr="002D249E">
        <w:rPr>
          <w:rFonts w:ascii="Times New Roman" w:hAnsi="Times New Roman"/>
          <w:sz w:val="28"/>
          <w:szCs w:val="28"/>
          <w:lang w:val="kk-KZ"/>
        </w:rPr>
        <w:t xml:space="preserve">  Т</w:t>
      </w:r>
      <w:r w:rsidR="007E109F" w:rsidRPr="002D249E">
        <w:rPr>
          <w:rFonts w:ascii="Times New Roman" w:hAnsi="Times New Roman"/>
          <w:sz w:val="28"/>
          <w:szCs w:val="28"/>
          <w:vertAlign w:val="subscript"/>
          <w:lang w:val="kk-KZ"/>
        </w:rPr>
        <w:t xml:space="preserve">кр </w:t>
      </w:r>
      <w:r w:rsidR="007E109F" w:rsidRPr="002D249E">
        <w:rPr>
          <w:rFonts w:ascii="Times New Roman" w:hAnsi="Times New Roman"/>
          <w:sz w:val="28"/>
          <w:szCs w:val="28"/>
          <w:lang w:val="kk-KZ"/>
        </w:rPr>
        <w:t>= 19, p&lt;0,01</w:t>
      </w:r>
      <w:r w:rsidR="002D249E">
        <w:rPr>
          <w:rFonts w:ascii="Times New Roman" w:hAnsi="Times New Roman"/>
          <w:sz w:val="28"/>
          <w:szCs w:val="28"/>
          <w:lang w:val="kk-KZ"/>
        </w:rPr>
        <w:t>болғанда</w:t>
      </w:r>
      <w:r w:rsidR="007E109F" w:rsidRPr="002D249E">
        <w:rPr>
          <w:rFonts w:ascii="Times New Roman" w:hAnsi="Times New Roman"/>
          <w:sz w:val="28"/>
          <w:szCs w:val="28"/>
          <w:lang w:val="kk-KZ"/>
        </w:rPr>
        <w:t xml:space="preserve">.  </w:t>
      </w:r>
    </w:p>
    <w:p w:rsidR="00FD043C" w:rsidRPr="002D249E" w:rsidRDefault="005F4EF6" w:rsidP="002D249E">
      <w:pPr>
        <w:spacing w:after="0" w:line="240" w:lineRule="auto"/>
        <w:jc w:val="both"/>
        <w:rPr>
          <w:rFonts w:ascii="Times New Roman" w:hAnsi="Times New Roman"/>
          <w:sz w:val="28"/>
          <w:szCs w:val="28"/>
          <w:vertAlign w:val="subscript"/>
          <w:lang w:val="kk-KZ"/>
        </w:rPr>
      </w:pPr>
      <w:r>
        <w:rPr>
          <w:rFonts w:ascii="Times New Roman" w:hAnsi="Times New Roman"/>
          <w:sz w:val="28"/>
          <w:szCs w:val="28"/>
          <w:lang w:val="kk-KZ"/>
        </w:rPr>
        <w:tab/>
      </w:r>
      <w:r w:rsidR="002D249E" w:rsidRPr="002D249E">
        <w:rPr>
          <w:rFonts w:ascii="Times New Roman" w:hAnsi="Times New Roman"/>
          <w:sz w:val="28"/>
          <w:szCs w:val="28"/>
          <w:lang w:val="kk-KZ"/>
        </w:rPr>
        <w:t>Т</w:t>
      </w:r>
      <w:r w:rsidR="002D249E" w:rsidRPr="002D249E">
        <w:rPr>
          <w:rFonts w:ascii="Times New Roman" w:hAnsi="Times New Roman"/>
          <w:sz w:val="28"/>
          <w:szCs w:val="28"/>
          <w:vertAlign w:val="subscript"/>
          <w:lang w:val="kk-KZ"/>
        </w:rPr>
        <w:t xml:space="preserve">эмп </w:t>
      </w:r>
      <w:r w:rsidR="002D249E" w:rsidRPr="002D249E">
        <w:rPr>
          <w:rFonts w:ascii="Times New Roman" w:hAnsi="Times New Roman"/>
          <w:sz w:val="28"/>
          <w:szCs w:val="28"/>
          <w:lang w:val="kk-KZ"/>
        </w:rPr>
        <w:t>&lt; Т</w:t>
      </w:r>
      <w:r w:rsidR="002D249E" w:rsidRPr="002D249E">
        <w:rPr>
          <w:rFonts w:ascii="Times New Roman" w:hAnsi="Times New Roman"/>
          <w:sz w:val="28"/>
          <w:szCs w:val="28"/>
          <w:vertAlign w:val="subscript"/>
          <w:lang w:val="kk-KZ"/>
        </w:rPr>
        <w:t xml:space="preserve">кр, </w:t>
      </w:r>
      <w:r w:rsidR="002D249E">
        <w:rPr>
          <w:rFonts w:ascii="Times New Roman" w:hAnsi="Times New Roman"/>
          <w:sz w:val="28"/>
          <w:szCs w:val="28"/>
          <w:lang w:val="kk-KZ"/>
        </w:rPr>
        <w:t>осыдан</w:t>
      </w:r>
      <w:r w:rsidR="002D249E" w:rsidRPr="002D249E">
        <w:rPr>
          <w:rFonts w:ascii="Times New Roman" w:hAnsi="Times New Roman"/>
          <w:sz w:val="28"/>
          <w:szCs w:val="28"/>
          <w:lang w:val="kk-KZ"/>
        </w:rPr>
        <w:t xml:space="preserve"> –H</w:t>
      </w:r>
      <w:r w:rsidR="002D249E" w:rsidRPr="002D249E">
        <w:rPr>
          <w:rFonts w:ascii="Times New Roman" w:hAnsi="Times New Roman"/>
          <w:sz w:val="28"/>
          <w:szCs w:val="28"/>
          <w:vertAlign w:val="subscript"/>
          <w:lang w:val="kk-KZ"/>
        </w:rPr>
        <w:t>0</w:t>
      </w:r>
      <w:r w:rsidR="00B7085D">
        <w:rPr>
          <w:rFonts w:ascii="Times New Roman" w:hAnsi="Times New Roman"/>
          <w:sz w:val="28"/>
          <w:szCs w:val="28"/>
          <w:vertAlign w:val="subscript"/>
          <w:lang w:val="kk-KZ"/>
        </w:rPr>
        <w:t xml:space="preserve"> </w:t>
      </w:r>
      <w:r w:rsidR="002D249E">
        <w:rPr>
          <w:rFonts w:ascii="Times New Roman" w:hAnsi="Times New Roman"/>
          <w:sz w:val="28"/>
          <w:szCs w:val="28"/>
          <w:lang w:val="kk-KZ"/>
        </w:rPr>
        <w:t xml:space="preserve">қабылданбайды, ал </w:t>
      </w:r>
      <w:r w:rsidR="002D249E" w:rsidRPr="002D249E">
        <w:rPr>
          <w:rFonts w:ascii="Times New Roman" w:hAnsi="Times New Roman"/>
          <w:sz w:val="28"/>
          <w:szCs w:val="28"/>
          <w:lang w:val="kk-KZ"/>
        </w:rPr>
        <w:t>H</w:t>
      </w:r>
      <w:r w:rsidR="002D249E" w:rsidRPr="002D249E">
        <w:rPr>
          <w:rFonts w:ascii="Times New Roman" w:hAnsi="Times New Roman"/>
          <w:sz w:val="28"/>
          <w:szCs w:val="28"/>
          <w:vertAlign w:val="subscript"/>
          <w:lang w:val="kk-KZ"/>
        </w:rPr>
        <w:t>1</w:t>
      </w:r>
      <w:r w:rsidR="00B7085D">
        <w:rPr>
          <w:rFonts w:ascii="Times New Roman" w:hAnsi="Times New Roman"/>
          <w:sz w:val="28"/>
          <w:szCs w:val="28"/>
          <w:vertAlign w:val="subscript"/>
          <w:lang w:val="kk-KZ"/>
        </w:rPr>
        <w:t xml:space="preserve"> </w:t>
      </w:r>
      <w:r w:rsidR="002D249E">
        <w:rPr>
          <w:rFonts w:ascii="Times New Roman" w:hAnsi="Times New Roman"/>
          <w:sz w:val="28"/>
          <w:szCs w:val="28"/>
          <w:lang w:val="kk-KZ"/>
        </w:rPr>
        <w:t xml:space="preserve">қабылданады және төмендегідей қорытынды жасалады:студенттерде ұсынылған оқыту технологиясы бойынша курсты меңгерген соң икемдердің даму деңгейінің жоғарылау жағына қарай өзгерістердің қарқындылығы бекер емес және маңыздылықтың таңдалған деңгейінде </w:t>
      </w:r>
      <w:r w:rsidR="00970BB6">
        <w:rPr>
          <w:rFonts w:ascii="Times New Roman" w:hAnsi="Times New Roman"/>
          <w:sz w:val="28"/>
          <w:szCs w:val="28"/>
          <w:lang w:val="kk-KZ"/>
        </w:rPr>
        <w:t>нақты болады.</w:t>
      </w:r>
    </w:p>
    <w:p w:rsidR="002D249E" w:rsidRPr="002D249E" w:rsidRDefault="00EB1875" w:rsidP="00EB1875">
      <w:pPr>
        <w:spacing w:after="0" w:line="240" w:lineRule="auto"/>
        <w:jc w:val="both"/>
        <w:rPr>
          <w:rFonts w:ascii="Times New Roman" w:hAnsi="Times New Roman"/>
          <w:sz w:val="28"/>
          <w:szCs w:val="28"/>
          <w:lang w:val="kk-KZ"/>
        </w:rPr>
      </w:pPr>
      <w:r>
        <w:rPr>
          <w:rFonts w:ascii="Times New Roman" w:hAnsi="Times New Roman"/>
          <w:sz w:val="28"/>
          <w:szCs w:val="28"/>
          <w:lang w:val="kk-KZ"/>
        </w:rPr>
        <w:tab/>
        <w:t>Сапа жағынан өлшенген белгі жіктемесінің деңгейі бойынша екі іріктеменің арасындағы айырмашылықтарды бағалаудың дұрыстығын айқындау үшін, яғни екі топ студенттерінің кәсіби-тұлғалық құзырет</w:t>
      </w:r>
      <w:r w:rsidR="00FE6481">
        <w:rPr>
          <w:rFonts w:ascii="Times New Roman" w:hAnsi="Times New Roman"/>
          <w:sz w:val="28"/>
          <w:szCs w:val="28"/>
          <w:lang w:val="kk-KZ"/>
        </w:rPr>
        <w:t>тілік</w:t>
      </w:r>
      <w:r>
        <w:rPr>
          <w:rFonts w:ascii="Times New Roman" w:hAnsi="Times New Roman"/>
          <w:sz w:val="28"/>
          <w:szCs w:val="28"/>
          <w:lang w:val="kk-KZ"/>
        </w:rPr>
        <w:t xml:space="preserve">тері деңгейлерінде курсты оқығанға дейін және одан кейін де </w:t>
      </w:r>
      <w:r w:rsidRPr="00EB1875">
        <w:rPr>
          <w:rFonts w:ascii="Times New Roman" w:hAnsi="Times New Roman"/>
          <w:sz w:val="28"/>
          <w:szCs w:val="28"/>
          <w:lang w:val="kk-KZ"/>
        </w:rPr>
        <w:t>Розенбаум</w:t>
      </w:r>
      <w:r>
        <w:rPr>
          <w:rFonts w:ascii="Times New Roman" w:hAnsi="Times New Roman"/>
          <w:sz w:val="28"/>
          <w:szCs w:val="28"/>
          <w:lang w:val="kk-KZ"/>
        </w:rPr>
        <w:t>ның</w:t>
      </w:r>
      <w:r w:rsidRPr="00EB1875">
        <w:rPr>
          <w:rFonts w:ascii="Times New Roman" w:hAnsi="Times New Roman"/>
          <w:sz w:val="28"/>
          <w:szCs w:val="28"/>
          <w:lang w:val="kk-KZ"/>
        </w:rPr>
        <w:t xml:space="preserve"> Q –</w:t>
      </w:r>
      <w:r w:rsidR="00FE6481">
        <w:rPr>
          <w:rFonts w:ascii="Times New Roman" w:hAnsi="Times New Roman"/>
          <w:sz w:val="28"/>
          <w:szCs w:val="28"/>
          <w:lang w:val="kk-KZ"/>
        </w:rPr>
        <w:t xml:space="preserve"> өлшемдері </w:t>
      </w:r>
      <w:r w:rsidR="00FE6481" w:rsidRPr="00222598">
        <w:rPr>
          <w:rFonts w:ascii="Times New Roman" w:hAnsi="Times New Roman"/>
          <w:sz w:val="28"/>
          <w:szCs w:val="28"/>
          <w:lang w:val="kk-KZ"/>
        </w:rPr>
        <w:t>қолданылды (4</w:t>
      </w:r>
      <w:r w:rsidRPr="00222598">
        <w:rPr>
          <w:rFonts w:ascii="Times New Roman" w:hAnsi="Times New Roman"/>
          <w:sz w:val="28"/>
          <w:szCs w:val="28"/>
          <w:lang w:val="kk-KZ"/>
        </w:rPr>
        <w:t>-қосымшаны қара).</w:t>
      </w:r>
    </w:p>
    <w:p w:rsidR="00FD043C" w:rsidRPr="006B5E75" w:rsidRDefault="005F4EF6" w:rsidP="006B5E75">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00EB1875" w:rsidRPr="00386A07">
        <w:rPr>
          <w:rFonts w:ascii="Times New Roman" w:hAnsi="Times New Roman"/>
          <w:sz w:val="28"/>
          <w:szCs w:val="28"/>
          <w:lang w:val="kk-KZ"/>
        </w:rPr>
        <w:t>Q</w:t>
      </w:r>
      <w:r w:rsidR="00EB1875" w:rsidRPr="00386A07">
        <w:rPr>
          <w:rFonts w:ascii="Times New Roman" w:hAnsi="Times New Roman"/>
          <w:sz w:val="28"/>
          <w:szCs w:val="28"/>
          <w:vertAlign w:val="subscript"/>
          <w:lang w:val="kk-KZ"/>
        </w:rPr>
        <w:t>эмп.</w:t>
      </w:r>
      <w:r w:rsidR="00EB1875" w:rsidRPr="00386A07">
        <w:rPr>
          <w:rFonts w:ascii="Times New Roman" w:hAnsi="Times New Roman"/>
          <w:sz w:val="28"/>
          <w:szCs w:val="28"/>
          <w:lang w:val="kk-KZ"/>
        </w:rPr>
        <w:t xml:space="preserve"> = S</w:t>
      </w:r>
      <w:r w:rsidR="00EB1875" w:rsidRPr="00386A07">
        <w:rPr>
          <w:rFonts w:ascii="Times New Roman" w:hAnsi="Times New Roman"/>
          <w:sz w:val="28"/>
          <w:szCs w:val="28"/>
          <w:vertAlign w:val="subscript"/>
          <w:lang w:val="kk-KZ"/>
        </w:rPr>
        <w:t>1</w:t>
      </w:r>
      <w:r w:rsidR="00EB1875" w:rsidRPr="00386A07">
        <w:rPr>
          <w:rFonts w:ascii="Times New Roman" w:hAnsi="Times New Roman"/>
          <w:sz w:val="28"/>
          <w:szCs w:val="28"/>
          <w:lang w:val="kk-KZ"/>
        </w:rPr>
        <w:t xml:space="preserve"> + S</w:t>
      </w:r>
      <w:r w:rsidR="00EB1875" w:rsidRPr="00386A07">
        <w:rPr>
          <w:rFonts w:ascii="Times New Roman" w:hAnsi="Times New Roman"/>
          <w:sz w:val="28"/>
          <w:szCs w:val="28"/>
          <w:vertAlign w:val="subscript"/>
          <w:lang w:val="kk-KZ"/>
        </w:rPr>
        <w:t xml:space="preserve">2, </w:t>
      </w:r>
      <w:r w:rsidR="00FE6481">
        <w:rPr>
          <w:rFonts w:ascii="Times New Roman" w:hAnsi="Times New Roman"/>
          <w:sz w:val="28"/>
          <w:szCs w:val="28"/>
          <w:lang w:val="kk-KZ"/>
        </w:rPr>
        <w:t>мұнда</w:t>
      </w:r>
      <w:r w:rsidR="00EB1875" w:rsidRPr="00386A07">
        <w:rPr>
          <w:rFonts w:ascii="Times New Roman" w:hAnsi="Times New Roman"/>
          <w:sz w:val="28"/>
          <w:szCs w:val="28"/>
          <w:lang w:val="kk-KZ"/>
        </w:rPr>
        <w:t xml:space="preserve">  S</w:t>
      </w:r>
      <w:r w:rsidR="00EB1875" w:rsidRPr="00386A07">
        <w:rPr>
          <w:rFonts w:ascii="Times New Roman" w:hAnsi="Times New Roman"/>
          <w:sz w:val="28"/>
          <w:szCs w:val="28"/>
          <w:vertAlign w:val="subscript"/>
          <w:lang w:val="kk-KZ"/>
        </w:rPr>
        <w:t>1</w:t>
      </w:r>
      <w:r w:rsidR="00EB1875" w:rsidRPr="00386A07">
        <w:rPr>
          <w:rFonts w:ascii="Times New Roman" w:hAnsi="Times New Roman"/>
          <w:sz w:val="28"/>
          <w:szCs w:val="28"/>
          <w:lang w:val="kk-KZ"/>
        </w:rPr>
        <w:t xml:space="preserve"> –</w:t>
      </w:r>
      <w:r w:rsidR="000F2709">
        <w:rPr>
          <w:rFonts w:ascii="Times New Roman" w:hAnsi="Times New Roman"/>
          <w:sz w:val="28"/>
          <w:szCs w:val="28"/>
          <w:lang w:val="kk-KZ"/>
        </w:rPr>
        <w:t xml:space="preserve"> екінші қатардағы ең көп мәннен артық</w:t>
      </w:r>
      <w:r w:rsidR="006B5E75">
        <w:rPr>
          <w:rFonts w:ascii="Times New Roman" w:hAnsi="Times New Roman"/>
          <w:sz w:val="28"/>
          <w:szCs w:val="28"/>
          <w:lang w:val="kk-KZ"/>
        </w:rPr>
        <w:t xml:space="preserve"> болатын</w:t>
      </w:r>
      <w:r w:rsidR="000F2709">
        <w:rPr>
          <w:rFonts w:ascii="Times New Roman" w:hAnsi="Times New Roman"/>
          <w:sz w:val="28"/>
          <w:szCs w:val="28"/>
          <w:lang w:val="kk-KZ"/>
        </w:rPr>
        <w:t xml:space="preserve"> бірінші қатардағы мәннің саны</w:t>
      </w:r>
      <w:r w:rsidR="006B5E75">
        <w:rPr>
          <w:rFonts w:ascii="Times New Roman" w:hAnsi="Times New Roman"/>
          <w:sz w:val="28"/>
          <w:szCs w:val="28"/>
          <w:lang w:val="kk-KZ"/>
        </w:rPr>
        <w:t xml:space="preserve">, ал </w:t>
      </w:r>
      <w:r w:rsidR="006B5E75" w:rsidRPr="00386A07">
        <w:rPr>
          <w:rFonts w:ascii="Times New Roman" w:hAnsi="Times New Roman"/>
          <w:sz w:val="28"/>
          <w:szCs w:val="28"/>
          <w:lang w:val="kk-KZ"/>
        </w:rPr>
        <w:t>S</w:t>
      </w:r>
      <w:r w:rsidR="006B5E75" w:rsidRPr="00386A07">
        <w:rPr>
          <w:rFonts w:ascii="Times New Roman" w:hAnsi="Times New Roman"/>
          <w:sz w:val="28"/>
          <w:szCs w:val="28"/>
          <w:vertAlign w:val="subscript"/>
          <w:lang w:val="kk-KZ"/>
        </w:rPr>
        <w:t xml:space="preserve">2 </w:t>
      </w:r>
      <w:r w:rsidR="006B5E75" w:rsidRPr="00386A07">
        <w:rPr>
          <w:rFonts w:ascii="Times New Roman" w:hAnsi="Times New Roman"/>
          <w:sz w:val="28"/>
          <w:szCs w:val="28"/>
          <w:lang w:val="kk-KZ"/>
        </w:rPr>
        <w:t>–</w:t>
      </w:r>
      <w:r w:rsidR="006B5E75">
        <w:rPr>
          <w:rFonts w:ascii="Times New Roman" w:hAnsi="Times New Roman"/>
          <w:sz w:val="28"/>
          <w:szCs w:val="28"/>
          <w:lang w:val="kk-KZ"/>
        </w:rPr>
        <w:t xml:space="preserve"> екінші қатардағы мәннің саны, ол бірінші қатардағы ең көп мәннен аз болып келеді. Іріктемелердің арасындағы айырмашылықтар көп болған сайын, </w:t>
      </w:r>
      <w:r w:rsidR="006B5E75" w:rsidRPr="006B5E75">
        <w:rPr>
          <w:rFonts w:ascii="Times New Roman" w:hAnsi="Times New Roman"/>
          <w:sz w:val="28"/>
          <w:szCs w:val="28"/>
          <w:lang w:val="kk-KZ"/>
        </w:rPr>
        <w:t>Q</w:t>
      </w:r>
      <w:r w:rsidR="006B5E75">
        <w:rPr>
          <w:rFonts w:ascii="Times New Roman" w:hAnsi="Times New Roman"/>
          <w:sz w:val="28"/>
          <w:szCs w:val="28"/>
          <w:lang w:val="kk-KZ"/>
        </w:rPr>
        <w:t>-дің шамасы жоғары болады.</w:t>
      </w:r>
    </w:p>
    <w:p w:rsidR="00EB1875" w:rsidRPr="006E23C4" w:rsidRDefault="006B5E75" w:rsidP="006E23C4">
      <w:pPr>
        <w:spacing w:after="0" w:line="240" w:lineRule="auto"/>
        <w:ind w:firstLine="708"/>
        <w:jc w:val="both"/>
        <w:rPr>
          <w:rFonts w:ascii="Times New Roman" w:hAnsi="Times New Roman"/>
          <w:sz w:val="28"/>
          <w:szCs w:val="28"/>
          <w:lang w:val="kk-KZ"/>
        </w:rPr>
      </w:pPr>
      <w:r w:rsidRPr="006E23C4">
        <w:rPr>
          <w:rFonts w:ascii="Times New Roman" w:hAnsi="Times New Roman"/>
          <w:sz w:val="28"/>
          <w:szCs w:val="28"/>
          <w:lang w:val="kk-KZ"/>
        </w:rPr>
        <w:t>H</w:t>
      </w:r>
      <w:r w:rsidRPr="006E23C4">
        <w:rPr>
          <w:rFonts w:ascii="Times New Roman" w:hAnsi="Times New Roman"/>
          <w:sz w:val="28"/>
          <w:szCs w:val="28"/>
          <w:vertAlign w:val="subscript"/>
          <w:lang w:val="kk-KZ"/>
        </w:rPr>
        <w:t xml:space="preserve">0 </w:t>
      </w:r>
      <w:r w:rsidRPr="006E23C4">
        <w:rPr>
          <w:rFonts w:ascii="Times New Roman" w:hAnsi="Times New Roman"/>
          <w:sz w:val="28"/>
          <w:szCs w:val="28"/>
          <w:lang w:val="kk-KZ"/>
        </w:rPr>
        <w:t>–</w:t>
      </w:r>
      <w:r w:rsidR="006E23C4">
        <w:rPr>
          <w:rFonts w:ascii="Times New Roman" w:hAnsi="Times New Roman"/>
          <w:sz w:val="28"/>
          <w:szCs w:val="28"/>
          <w:lang w:val="kk-KZ"/>
        </w:rPr>
        <w:t xml:space="preserve"> бақылау кезеңіндестуденттерде икемдер деңгейінің дамуын бағалаудағы жеке айырмашылықтар констатациялық кезеңдегі айырмашылықтардан артық болмайды.</w:t>
      </w:r>
    </w:p>
    <w:p w:rsidR="006B5E75" w:rsidRPr="006E23C4" w:rsidRDefault="006E23C4" w:rsidP="00F604C1">
      <w:pPr>
        <w:spacing w:after="0" w:line="240" w:lineRule="auto"/>
        <w:ind w:firstLine="708"/>
        <w:jc w:val="both"/>
        <w:rPr>
          <w:rFonts w:ascii="Times New Roman" w:hAnsi="Times New Roman"/>
          <w:sz w:val="28"/>
          <w:szCs w:val="28"/>
          <w:lang w:val="kk-KZ"/>
        </w:rPr>
      </w:pPr>
      <w:r w:rsidRPr="00F604C1">
        <w:rPr>
          <w:rFonts w:ascii="Times New Roman" w:hAnsi="Times New Roman"/>
          <w:sz w:val="28"/>
          <w:szCs w:val="28"/>
          <w:lang w:val="kk-KZ"/>
        </w:rPr>
        <w:t>H</w:t>
      </w:r>
      <w:r w:rsidRPr="00F604C1">
        <w:rPr>
          <w:rFonts w:ascii="Times New Roman" w:hAnsi="Times New Roman"/>
          <w:sz w:val="28"/>
          <w:szCs w:val="28"/>
          <w:vertAlign w:val="subscript"/>
          <w:lang w:val="kk-KZ"/>
        </w:rPr>
        <w:t xml:space="preserve">1 </w:t>
      </w:r>
      <w:r w:rsidRPr="00F604C1">
        <w:rPr>
          <w:rFonts w:ascii="Times New Roman" w:hAnsi="Times New Roman"/>
          <w:sz w:val="28"/>
          <w:szCs w:val="28"/>
          <w:lang w:val="kk-KZ"/>
        </w:rPr>
        <w:t>–</w:t>
      </w:r>
      <w:r w:rsidR="00F604C1">
        <w:rPr>
          <w:rFonts w:ascii="Times New Roman" w:hAnsi="Times New Roman"/>
          <w:sz w:val="28"/>
          <w:szCs w:val="28"/>
          <w:lang w:val="kk-KZ"/>
        </w:rPr>
        <w:t>бақылау кезеңіндестуденттерде икемдер деңгейінің дамуын бағалаудағы жеке айырмашылықтар констатациялық кезеңдегі айырмашылықтардан артық болады.</w:t>
      </w:r>
    </w:p>
    <w:p w:rsidR="00FD043C" w:rsidRPr="00F604C1" w:rsidRDefault="005F4EF6" w:rsidP="00F604C1">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00F604C1" w:rsidRPr="000B759B">
        <w:rPr>
          <w:rFonts w:ascii="Times New Roman" w:hAnsi="Times New Roman"/>
          <w:sz w:val="28"/>
          <w:szCs w:val="28"/>
          <w:lang w:val="kk-KZ"/>
        </w:rPr>
        <w:t>Q</w:t>
      </w:r>
      <w:r w:rsidR="00F604C1" w:rsidRPr="000B759B">
        <w:rPr>
          <w:rFonts w:ascii="Times New Roman" w:hAnsi="Times New Roman"/>
          <w:sz w:val="28"/>
          <w:szCs w:val="28"/>
          <w:vertAlign w:val="subscript"/>
          <w:lang w:val="kk-KZ"/>
        </w:rPr>
        <w:t xml:space="preserve">эмп </w:t>
      </w:r>
      <w:r w:rsidR="00F604C1" w:rsidRPr="000B759B">
        <w:rPr>
          <w:rFonts w:ascii="Times New Roman" w:hAnsi="Times New Roman"/>
          <w:sz w:val="28"/>
          <w:szCs w:val="28"/>
          <w:lang w:val="kk-KZ"/>
        </w:rPr>
        <w:t>.≥ Q</w:t>
      </w:r>
      <w:r w:rsidR="00F604C1" w:rsidRPr="000B759B">
        <w:rPr>
          <w:rFonts w:ascii="Times New Roman" w:hAnsi="Times New Roman"/>
          <w:sz w:val="28"/>
          <w:szCs w:val="28"/>
          <w:vertAlign w:val="subscript"/>
          <w:lang w:val="kk-KZ"/>
        </w:rPr>
        <w:t xml:space="preserve">кр.  </w:t>
      </w:r>
      <w:r w:rsidR="00F604C1">
        <w:rPr>
          <w:rFonts w:ascii="Times New Roman" w:hAnsi="Times New Roman"/>
          <w:sz w:val="28"/>
          <w:szCs w:val="28"/>
          <w:lang w:val="kk-KZ"/>
        </w:rPr>
        <w:t>болғанда</w:t>
      </w:r>
      <w:r w:rsidR="00F604C1" w:rsidRPr="000B759B">
        <w:rPr>
          <w:rFonts w:ascii="Times New Roman" w:hAnsi="Times New Roman"/>
          <w:sz w:val="28"/>
          <w:szCs w:val="28"/>
          <w:lang w:val="kk-KZ"/>
        </w:rPr>
        <w:t xml:space="preserve"> H</w:t>
      </w:r>
      <w:r w:rsidR="00F604C1" w:rsidRPr="000B759B">
        <w:rPr>
          <w:rFonts w:ascii="Times New Roman" w:hAnsi="Times New Roman"/>
          <w:sz w:val="28"/>
          <w:szCs w:val="28"/>
          <w:vertAlign w:val="subscript"/>
          <w:lang w:val="kk-KZ"/>
        </w:rPr>
        <w:t xml:space="preserve">0 </w:t>
      </w:r>
      <w:r w:rsidR="00F604C1">
        <w:rPr>
          <w:rFonts w:ascii="Times New Roman" w:hAnsi="Times New Roman"/>
          <w:sz w:val="28"/>
          <w:szCs w:val="28"/>
          <w:lang w:val="kk-KZ"/>
        </w:rPr>
        <w:t>қабылданбайды.</w:t>
      </w:r>
    </w:p>
    <w:p w:rsidR="00FD043C" w:rsidRPr="00F604C1" w:rsidRDefault="005F4EF6" w:rsidP="00F604C1">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00F604C1">
        <w:rPr>
          <w:rFonts w:ascii="Times New Roman" w:hAnsi="Times New Roman"/>
          <w:sz w:val="28"/>
          <w:szCs w:val="28"/>
          <w:lang w:val="kk-KZ"/>
        </w:rPr>
        <w:t xml:space="preserve">Бірінші топта </w:t>
      </w:r>
      <w:r w:rsidR="00F604C1" w:rsidRPr="00F604C1">
        <w:rPr>
          <w:rFonts w:ascii="Times New Roman" w:hAnsi="Times New Roman"/>
          <w:sz w:val="28"/>
          <w:szCs w:val="28"/>
          <w:lang w:val="kk-KZ"/>
        </w:rPr>
        <w:t>(20</w:t>
      </w:r>
      <w:r w:rsidR="00F604C1">
        <w:rPr>
          <w:rFonts w:ascii="Times New Roman" w:hAnsi="Times New Roman"/>
          <w:sz w:val="28"/>
          <w:szCs w:val="28"/>
          <w:lang w:val="kk-KZ"/>
        </w:rPr>
        <w:t>1</w:t>
      </w:r>
      <w:r w:rsidR="00F604C1" w:rsidRPr="00F604C1">
        <w:rPr>
          <w:rFonts w:ascii="Times New Roman" w:hAnsi="Times New Roman"/>
          <w:sz w:val="28"/>
          <w:szCs w:val="28"/>
          <w:lang w:val="kk-KZ"/>
        </w:rPr>
        <w:t>2/20</w:t>
      </w:r>
      <w:r w:rsidR="00F604C1">
        <w:rPr>
          <w:rFonts w:ascii="Times New Roman" w:hAnsi="Times New Roman"/>
          <w:sz w:val="28"/>
          <w:szCs w:val="28"/>
          <w:lang w:val="kk-KZ"/>
        </w:rPr>
        <w:t>1</w:t>
      </w:r>
      <w:r w:rsidR="00F604C1" w:rsidRPr="00F604C1">
        <w:rPr>
          <w:rFonts w:ascii="Times New Roman" w:hAnsi="Times New Roman"/>
          <w:sz w:val="28"/>
          <w:szCs w:val="28"/>
          <w:lang w:val="kk-KZ"/>
        </w:rPr>
        <w:t xml:space="preserve">3 </w:t>
      </w:r>
      <w:r w:rsidR="00F604C1">
        <w:rPr>
          <w:rFonts w:ascii="Times New Roman" w:hAnsi="Times New Roman"/>
          <w:sz w:val="28"/>
          <w:szCs w:val="28"/>
          <w:lang w:val="kk-KZ"/>
        </w:rPr>
        <w:t>оқу жылының</w:t>
      </w:r>
      <w:r w:rsidR="00F604C1" w:rsidRPr="00F604C1">
        <w:rPr>
          <w:rFonts w:ascii="Times New Roman" w:hAnsi="Times New Roman"/>
          <w:sz w:val="28"/>
          <w:szCs w:val="28"/>
          <w:lang w:val="kk-KZ"/>
        </w:rPr>
        <w:t>) S</w:t>
      </w:r>
      <w:r w:rsidR="00F604C1" w:rsidRPr="00F604C1">
        <w:rPr>
          <w:rFonts w:ascii="Times New Roman" w:hAnsi="Times New Roman"/>
          <w:sz w:val="28"/>
          <w:szCs w:val="28"/>
          <w:vertAlign w:val="subscript"/>
          <w:lang w:val="kk-KZ"/>
        </w:rPr>
        <w:t xml:space="preserve">1 </w:t>
      </w:r>
      <w:r w:rsidR="00F604C1" w:rsidRPr="00F604C1">
        <w:rPr>
          <w:rFonts w:ascii="Times New Roman" w:hAnsi="Times New Roman"/>
          <w:sz w:val="28"/>
          <w:szCs w:val="28"/>
          <w:lang w:val="kk-KZ"/>
        </w:rPr>
        <w:t>=17,  S</w:t>
      </w:r>
      <w:r w:rsidR="00F604C1" w:rsidRPr="00F604C1">
        <w:rPr>
          <w:rFonts w:ascii="Times New Roman" w:hAnsi="Times New Roman"/>
          <w:sz w:val="28"/>
          <w:szCs w:val="28"/>
          <w:vertAlign w:val="subscript"/>
          <w:lang w:val="kk-KZ"/>
        </w:rPr>
        <w:t xml:space="preserve">2 </w:t>
      </w:r>
      <w:r w:rsidR="00F604C1" w:rsidRPr="00F604C1">
        <w:rPr>
          <w:rFonts w:ascii="Times New Roman" w:hAnsi="Times New Roman"/>
          <w:sz w:val="28"/>
          <w:szCs w:val="28"/>
          <w:lang w:val="kk-KZ"/>
        </w:rPr>
        <w:t xml:space="preserve">=18, </w:t>
      </w:r>
      <w:r w:rsidR="00F604C1">
        <w:rPr>
          <w:rFonts w:ascii="Times New Roman" w:hAnsi="Times New Roman"/>
          <w:sz w:val="28"/>
          <w:szCs w:val="28"/>
          <w:lang w:val="kk-KZ"/>
        </w:rPr>
        <w:t>сонда</w:t>
      </w:r>
      <w:r w:rsidR="00F604C1" w:rsidRPr="00F604C1">
        <w:rPr>
          <w:rFonts w:ascii="Times New Roman" w:hAnsi="Times New Roman"/>
          <w:sz w:val="28"/>
          <w:szCs w:val="28"/>
          <w:lang w:val="kk-KZ"/>
        </w:rPr>
        <w:t xml:space="preserve"> Q</w:t>
      </w:r>
      <w:r w:rsidR="00F604C1" w:rsidRPr="00F604C1">
        <w:rPr>
          <w:rFonts w:ascii="Times New Roman" w:hAnsi="Times New Roman"/>
          <w:sz w:val="28"/>
          <w:szCs w:val="28"/>
          <w:vertAlign w:val="subscript"/>
          <w:lang w:val="kk-KZ"/>
        </w:rPr>
        <w:t xml:space="preserve">эмп </w:t>
      </w:r>
      <w:r w:rsidR="00F604C1" w:rsidRPr="00F604C1">
        <w:rPr>
          <w:rFonts w:ascii="Times New Roman" w:hAnsi="Times New Roman"/>
          <w:sz w:val="28"/>
          <w:szCs w:val="28"/>
          <w:lang w:val="kk-KZ"/>
        </w:rPr>
        <w:t>= 35.</w:t>
      </w:r>
    </w:p>
    <w:p w:rsidR="00FD043C" w:rsidRPr="00F604C1" w:rsidRDefault="005F4EF6" w:rsidP="00080960">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00080960">
        <w:rPr>
          <w:rFonts w:ascii="Times New Roman" w:hAnsi="Times New Roman"/>
          <w:sz w:val="28"/>
          <w:szCs w:val="28"/>
          <w:lang w:val="kk-KZ"/>
        </w:rPr>
        <w:t xml:space="preserve">Екінші топта </w:t>
      </w:r>
      <w:r w:rsidR="00080960" w:rsidRPr="00080960">
        <w:rPr>
          <w:rFonts w:ascii="Times New Roman" w:hAnsi="Times New Roman"/>
          <w:sz w:val="28"/>
          <w:szCs w:val="28"/>
          <w:lang w:val="kk-KZ"/>
        </w:rPr>
        <w:t>(20</w:t>
      </w:r>
      <w:r w:rsidR="00080960">
        <w:rPr>
          <w:rFonts w:ascii="Times New Roman" w:hAnsi="Times New Roman"/>
          <w:sz w:val="28"/>
          <w:szCs w:val="28"/>
          <w:lang w:val="kk-KZ"/>
        </w:rPr>
        <w:t>1</w:t>
      </w:r>
      <w:r w:rsidR="00080960" w:rsidRPr="00080960">
        <w:rPr>
          <w:rFonts w:ascii="Times New Roman" w:hAnsi="Times New Roman"/>
          <w:sz w:val="28"/>
          <w:szCs w:val="28"/>
          <w:lang w:val="kk-KZ"/>
        </w:rPr>
        <w:t>3/20</w:t>
      </w:r>
      <w:r w:rsidR="00080960">
        <w:rPr>
          <w:rFonts w:ascii="Times New Roman" w:hAnsi="Times New Roman"/>
          <w:sz w:val="28"/>
          <w:szCs w:val="28"/>
          <w:lang w:val="kk-KZ"/>
        </w:rPr>
        <w:t>1</w:t>
      </w:r>
      <w:r w:rsidR="00080960" w:rsidRPr="00080960">
        <w:rPr>
          <w:rFonts w:ascii="Times New Roman" w:hAnsi="Times New Roman"/>
          <w:sz w:val="28"/>
          <w:szCs w:val="28"/>
          <w:lang w:val="kk-KZ"/>
        </w:rPr>
        <w:t xml:space="preserve">4 </w:t>
      </w:r>
      <w:r w:rsidR="00080960">
        <w:rPr>
          <w:rFonts w:ascii="Times New Roman" w:hAnsi="Times New Roman"/>
          <w:sz w:val="28"/>
          <w:szCs w:val="28"/>
          <w:lang w:val="kk-KZ"/>
        </w:rPr>
        <w:t>оқу жылының</w:t>
      </w:r>
      <w:r w:rsidR="00080960" w:rsidRPr="00080960">
        <w:rPr>
          <w:rFonts w:ascii="Times New Roman" w:hAnsi="Times New Roman"/>
          <w:sz w:val="28"/>
          <w:szCs w:val="28"/>
          <w:lang w:val="kk-KZ"/>
        </w:rPr>
        <w:t>) Q</w:t>
      </w:r>
      <w:r w:rsidR="00080960" w:rsidRPr="00080960">
        <w:rPr>
          <w:rFonts w:ascii="Times New Roman" w:hAnsi="Times New Roman"/>
          <w:sz w:val="28"/>
          <w:szCs w:val="28"/>
          <w:vertAlign w:val="subscript"/>
          <w:lang w:val="kk-KZ"/>
        </w:rPr>
        <w:t xml:space="preserve">эмп </w:t>
      </w:r>
      <w:r w:rsidR="00080960" w:rsidRPr="00080960">
        <w:rPr>
          <w:rFonts w:ascii="Times New Roman" w:hAnsi="Times New Roman"/>
          <w:sz w:val="28"/>
          <w:szCs w:val="28"/>
          <w:lang w:val="kk-KZ"/>
        </w:rPr>
        <w:t>= 28.</w:t>
      </w:r>
    </w:p>
    <w:p w:rsidR="00080960" w:rsidRDefault="005F4EF6" w:rsidP="00080960">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00080960">
        <w:rPr>
          <w:rFonts w:ascii="Times New Roman" w:hAnsi="Times New Roman"/>
          <w:sz w:val="28"/>
          <w:szCs w:val="28"/>
          <w:lang w:val="kk-KZ"/>
        </w:rPr>
        <w:t xml:space="preserve">Студенттердің бірінші тобы үшін </w:t>
      </w:r>
      <w:r w:rsidR="00080960" w:rsidRPr="00080960">
        <w:rPr>
          <w:rFonts w:ascii="Times New Roman" w:hAnsi="Times New Roman"/>
          <w:sz w:val="28"/>
          <w:szCs w:val="28"/>
          <w:lang w:val="kk-KZ"/>
        </w:rPr>
        <w:t xml:space="preserve"> p&lt;0,05</w:t>
      </w:r>
      <w:r w:rsidR="00080960">
        <w:rPr>
          <w:rFonts w:ascii="Times New Roman" w:hAnsi="Times New Roman"/>
          <w:sz w:val="28"/>
          <w:szCs w:val="28"/>
          <w:lang w:val="kk-KZ"/>
        </w:rPr>
        <w:t xml:space="preserve"> болғанда </w:t>
      </w:r>
      <w:r w:rsidR="00080960" w:rsidRPr="00080960">
        <w:rPr>
          <w:rFonts w:ascii="Times New Roman" w:hAnsi="Times New Roman"/>
          <w:sz w:val="28"/>
          <w:szCs w:val="28"/>
          <w:lang w:val="kk-KZ"/>
        </w:rPr>
        <w:t>Q</w:t>
      </w:r>
      <w:r w:rsidR="00080960" w:rsidRPr="00080960">
        <w:rPr>
          <w:rFonts w:ascii="Times New Roman" w:hAnsi="Times New Roman"/>
          <w:sz w:val="28"/>
          <w:szCs w:val="28"/>
          <w:vertAlign w:val="subscript"/>
          <w:lang w:val="kk-KZ"/>
        </w:rPr>
        <w:t xml:space="preserve">кр </w:t>
      </w:r>
      <w:r w:rsidR="00080960">
        <w:rPr>
          <w:rFonts w:ascii="Times New Roman" w:hAnsi="Times New Roman"/>
          <w:sz w:val="28"/>
          <w:szCs w:val="28"/>
          <w:lang w:val="kk-KZ"/>
        </w:rPr>
        <w:t>= 7</w:t>
      </w:r>
      <w:r w:rsidR="00080960" w:rsidRPr="00080960">
        <w:rPr>
          <w:rFonts w:ascii="Times New Roman" w:hAnsi="Times New Roman"/>
          <w:sz w:val="28"/>
          <w:szCs w:val="28"/>
          <w:lang w:val="kk-KZ"/>
        </w:rPr>
        <w:t>;  p&lt;0,01</w:t>
      </w:r>
      <w:r w:rsidR="00080960">
        <w:rPr>
          <w:rFonts w:ascii="Times New Roman" w:hAnsi="Times New Roman"/>
          <w:sz w:val="28"/>
          <w:szCs w:val="28"/>
          <w:lang w:val="kk-KZ"/>
        </w:rPr>
        <w:t xml:space="preserve"> болғанда </w:t>
      </w:r>
      <w:r w:rsidR="00080960" w:rsidRPr="00080960">
        <w:rPr>
          <w:rFonts w:ascii="Times New Roman" w:hAnsi="Times New Roman"/>
          <w:sz w:val="28"/>
          <w:szCs w:val="28"/>
          <w:lang w:val="kk-KZ"/>
        </w:rPr>
        <w:t>Q</w:t>
      </w:r>
      <w:r w:rsidR="00080960" w:rsidRPr="00080960">
        <w:rPr>
          <w:rFonts w:ascii="Times New Roman" w:hAnsi="Times New Roman"/>
          <w:sz w:val="28"/>
          <w:szCs w:val="28"/>
          <w:vertAlign w:val="subscript"/>
          <w:lang w:val="kk-KZ"/>
        </w:rPr>
        <w:t xml:space="preserve">кр </w:t>
      </w:r>
      <w:r w:rsidR="00080960">
        <w:rPr>
          <w:rFonts w:ascii="Times New Roman" w:hAnsi="Times New Roman"/>
          <w:sz w:val="28"/>
          <w:szCs w:val="28"/>
          <w:lang w:val="kk-KZ"/>
        </w:rPr>
        <w:t>= 9</w:t>
      </w:r>
      <w:r w:rsidR="00080960" w:rsidRPr="00080960">
        <w:rPr>
          <w:rFonts w:ascii="Times New Roman" w:hAnsi="Times New Roman"/>
          <w:sz w:val="28"/>
          <w:szCs w:val="28"/>
          <w:lang w:val="kk-KZ"/>
        </w:rPr>
        <w:t xml:space="preserve">; </w:t>
      </w:r>
      <w:r w:rsidR="00080960">
        <w:rPr>
          <w:rFonts w:ascii="Times New Roman" w:hAnsi="Times New Roman"/>
          <w:sz w:val="28"/>
          <w:szCs w:val="28"/>
          <w:lang w:val="kk-KZ"/>
        </w:rPr>
        <w:t>ал екінші топ үшін</w:t>
      </w:r>
      <w:r w:rsidR="00080960" w:rsidRPr="00080960">
        <w:rPr>
          <w:rFonts w:ascii="Times New Roman" w:hAnsi="Times New Roman"/>
          <w:sz w:val="28"/>
          <w:szCs w:val="28"/>
          <w:lang w:val="kk-KZ"/>
        </w:rPr>
        <w:t xml:space="preserve"> – p&lt;0,05</w:t>
      </w:r>
      <w:r w:rsidR="00080960">
        <w:rPr>
          <w:rFonts w:ascii="Times New Roman" w:hAnsi="Times New Roman"/>
          <w:sz w:val="28"/>
          <w:szCs w:val="28"/>
          <w:lang w:val="kk-KZ"/>
        </w:rPr>
        <w:t xml:space="preserve"> болғанда</w:t>
      </w:r>
      <w:r w:rsidR="00080960" w:rsidRPr="00080960">
        <w:rPr>
          <w:rFonts w:ascii="Times New Roman" w:hAnsi="Times New Roman"/>
          <w:sz w:val="28"/>
          <w:szCs w:val="28"/>
          <w:lang w:val="kk-KZ"/>
        </w:rPr>
        <w:t xml:space="preserve"> Q</w:t>
      </w:r>
      <w:r w:rsidR="00080960" w:rsidRPr="00080960">
        <w:rPr>
          <w:rFonts w:ascii="Times New Roman" w:hAnsi="Times New Roman"/>
          <w:sz w:val="28"/>
          <w:szCs w:val="28"/>
          <w:vertAlign w:val="subscript"/>
          <w:lang w:val="kk-KZ"/>
        </w:rPr>
        <w:t xml:space="preserve">кр </w:t>
      </w:r>
      <w:r w:rsidR="00080960">
        <w:rPr>
          <w:rFonts w:ascii="Times New Roman" w:hAnsi="Times New Roman"/>
          <w:sz w:val="28"/>
          <w:szCs w:val="28"/>
          <w:lang w:val="kk-KZ"/>
        </w:rPr>
        <w:t>= 6</w:t>
      </w:r>
      <w:r w:rsidR="00080960" w:rsidRPr="00080960">
        <w:rPr>
          <w:rFonts w:ascii="Times New Roman" w:hAnsi="Times New Roman"/>
          <w:sz w:val="28"/>
          <w:szCs w:val="28"/>
          <w:lang w:val="kk-KZ"/>
        </w:rPr>
        <w:t>;  p&lt;0,01</w:t>
      </w:r>
      <w:r w:rsidR="00080960">
        <w:rPr>
          <w:rFonts w:ascii="Times New Roman" w:hAnsi="Times New Roman"/>
          <w:sz w:val="28"/>
          <w:szCs w:val="28"/>
          <w:lang w:val="kk-KZ"/>
        </w:rPr>
        <w:t xml:space="preserve"> болғанда</w:t>
      </w:r>
      <w:r w:rsidR="00080960" w:rsidRPr="00080960">
        <w:rPr>
          <w:rFonts w:ascii="Times New Roman" w:hAnsi="Times New Roman"/>
          <w:sz w:val="28"/>
          <w:szCs w:val="28"/>
          <w:lang w:val="kk-KZ"/>
        </w:rPr>
        <w:t xml:space="preserve"> Q</w:t>
      </w:r>
      <w:r w:rsidR="00080960" w:rsidRPr="00080960">
        <w:rPr>
          <w:rFonts w:ascii="Times New Roman" w:hAnsi="Times New Roman"/>
          <w:sz w:val="28"/>
          <w:szCs w:val="28"/>
          <w:vertAlign w:val="subscript"/>
          <w:lang w:val="kk-KZ"/>
        </w:rPr>
        <w:t xml:space="preserve">кр </w:t>
      </w:r>
      <w:r w:rsidR="00080960">
        <w:rPr>
          <w:rFonts w:ascii="Times New Roman" w:hAnsi="Times New Roman"/>
          <w:sz w:val="28"/>
          <w:szCs w:val="28"/>
          <w:lang w:val="kk-KZ"/>
        </w:rPr>
        <w:t>= 9</w:t>
      </w:r>
      <w:r w:rsidR="00080960" w:rsidRPr="00080960">
        <w:rPr>
          <w:rFonts w:ascii="Times New Roman" w:hAnsi="Times New Roman"/>
          <w:sz w:val="28"/>
          <w:szCs w:val="28"/>
          <w:lang w:val="kk-KZ"/>
        </w:rPr>
        <w:t>;</w:t>
      </w:r>
    </w:p>
    <w:p w:rsidR="00FD043C" w:rsidRPr="00080960" w:rsidRDefault="005F4EF6" w:rsidP="00080960">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00080960">
        <w:rPr>
          <w:rFonts w:ascii="Times New Roman" w:hAnsi="Times New Roman"/>
          <w:sz w:val="28"/>
          <w:szCs w:val="28"/>
          <w:lang w:val="kk-KZ"/>
        </w:rPr>
        <w:t>Демек,</w:t>
      </w:r>
      <w:r w:rsidR="00080960" w:rsidRPr="00386A07">
        <w:rPr>
          <w:rFonts w:ascii="Times New Roman" w:hAnsi="Times New Roman"/>
          <w:sz w:val="28"/>
          <w:szCs w:val="28"/>
          <w:lang w:val="kk-KZ"/>
        </w:rPr>
        <w:t xml:space="preserve"> Q</w:t>
      </w:r>
      <w:r w:rsidR="00080960" w:rsidRPr="00386A07">
        <w:rPr>
          <w:rFonts w:ascii="Times New Roman" w:hAnsi="Times New Roman"/>
          <w:sz w:val="28"/>
          <w:szCs w:val="28"/>
          <w:vertAlign w:val="subscript"/>
          <w:lang w:val="kk-KZ"/>
        </w:rPr>
        <w:t xml:space="preserve">эмп </w:t>
      </w:r>
      <w:r w:rsidR="00080960" w:rsidRPr="00386A07">
        <w:rPr>
          <w:rFonts w:ascii="Times New Roman" w:hAnsi="Times New Roman"/>
          <w:sz w:val="28"/>
          <w:szCs w:val="28"/>
          <w:lang w:val="kk-KZ"/>
        </w:rPr>
        <w:t>.≥ Q</w:t>
      </w:r>
      <w:r w:rsidR="00080960" w:rsidRPr="00386A07">
        <w:rPr>
          <w:rFonts w:ascii="Times New Roman" w:hAnsi="Times New Roman"/>
          <w:sz w:val="28"/>
          <w:szCs w:val="28"/>
          <w:vertAlign w:val="subscript"/>
          <w:lang w:val="kk-KZ"/>
        </w:rPr>
        <w:t xml:space="preserve">кр.  </w:t>
      </w:r>
      <w:r w:rsidR="00080960" w:rsidRPr="00386A07">
        <w:rPr>
          <w:rFonts w:ascii="Times New Roman" w:hAnsi="Times New Roman"/>
          <w:sz w:val="28"/>
          <w:szCs w:val="28"/>
          <w:lang w:val="kk-KZ"/>
        </w:rPr>
        <w:t>–H</w:t>
      </w:r>
      <w:r w:rsidR="00080960" w:rsidRPr="00386A07">
        <w:rPr>
          <w:rFonts w:ascii="Times New Roman" w:hAnsi="Times New Roman"/>
          <w:sz w:val="28"/>
          <w:szCs w:val="28"/>
          <w:vertAlign w:val="subscript"/>
          <w:lang w:val="kk-KZ"/>
        </w:rPr>
        <w:t>1</w:t>
      </w:r>
      <w:r w:rsidR="00080960">
        <w:rPr>
          <w:rFonts w:ascii="Times New Roman" w:hAnsi="Times New Roman"/>
          <w:sz w:val="28"/>
          <w:szCs w:val="28"/>
          <w:lang w:val="kk-KZ"/>
        </w:rPr>
        <w:t>қабылданады.</w:t>
      </w:r>
    </w:p>
    <w:p w:rsidR="00080960" w:rsidRDefault="005F4EF6" w:rsidP="00080960">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00080960">
        <w:rPr>
          <w:rFonts w:ascii="Times New Roman" w:hAnsi="Times New Roman"/>
          <w:sz w:val="28"/>
          <w:szCs w:val="28"/>
          <w:lang w:val="kk-KZ"/>
        </w:rPr>
        <w:t>Осыдан келесідей қорытынды жасалады:</w:t>
      </w:r>
      <w:r w:rsidR="00F530E8">
        <w:rPr>
          <w:rFonts w:ascii="Times New Roman" w:hAnsi="Times New Roman"/>
          <w:sz w:val="28"/>
          <w:szCs w:val="28"/>
          <w:lang w:val="kk-KZ"/>
        </w:rPr>
        <w:t xml:space="preserve"> кәсіби-бағдарланған  оқыту технологиясы арқылы курсты меңгерген соң студенттерде икемдердің даму деңгейі эксперименттің констатациялық кезеңінде олардың деңгейінен артық болады. </w:t>
      </w:r>
    </w:p>
    <w:p w:rsidR="00080960" w:rsidRDefault="00F530E8" w:rsidP="00011148">
      <w:pPr>
        <w:spacing w:after="0" w:line="240" w:lineRule="auto"/>
        <w:jc w:val="both"/>
        <w:rPr>
          <w:rFonts w:ascii="Times New Roman" w:hAnsi="Times New Roman"/>
          <w:sz w:val="28"/>
          <w:szCs w:val="28"/>
          <w:lang w:val="kk-KZ"/>
        </w:rPr>
      </w:pPr>
      <w:r>
        <w:rPr>
          <w:rFonts w:ascii="Times New Roman" w:hAnsi="Times New Roman"/>
          <w:sz w:val="28"/>
          <w:szCs w:val="28"/>
          <w:lang w:val="kk-KZ"/>
        </w:rPr>
        <w:tab/>
        <w:t>Сыналушылардың танымдық және кәсіби іс-әрекеттері</w:t>
      </w:r>
      <w:r w:rsidR="00011148">
        <w:rPr>
          <w:rFonts w:ascii="Times New Roman" w:hAnsi="Times New Roman"/>
          <w:sz w:val="28"/>
          <w:szCs w:val="28"/>
          <w:lang w:val="kk-KZ"/>
        </w:rPr>
        <w:t>нің</w:t>
      </w:r>
      <w:r>
        <w:rPr>
          <w:rFonts w:ascii="Times New Roman" w:hAnsi="Times New Roman"/>
          <w:sz w:val="28"/>
          <w:szCs w:val="28"/>
          <w:lang w:val="kk-KZ"/>
        </w:rPr>
        <w:t xml:space="preserve"> байқалуын анықтау</w:t>
      </w:r>
      <w:r w:rsidR="00011148">
        <w:rPr>
          <w:rFonts w:ascii="Times New Roman" w:hAnsi="Times New Roman"/>
          <w:sz w:val="28"/>
          <w:szCs w:val="28"/>
          <w:lang w:val="kk-KZ"/>
        </w:rPr>
        <w:t>ы</w:t>
      </w:r>
      <w:r>
        <w:rPr>
          <w:rFonts w:ascii="Times New Roman" w:hAnsi="Times New Roman"/>
          <w:sz w:val="28"/>
          <w:szCs w:val="28"/>
          <w:lang w:val="kk-KZ"/>
        </w:rPr>
        <w:t xml:space="preserve"> екінші рет жүргізілді</w:t>
      </w:r>
      <w:r w:rsidR="00011148">
        <w:rPr>
          <w:rFonts w:ascii="Times New Roman" w:hAnsi="Times New Roman"/>
          <w:sz w:val="28"/>
          <w:szCs w:val="28"/>
          <w:lang w:val="kk-KZ"/>
        </w:rPr>
        <w:t xml:space="preserve"> (</w:t>
      </w:r>
      <w:r w:rsidR="00A439A7">
        <w:rPr>
          <w:rFonts w:ascii="Times New Roman" w:hAnsi="Times New Roman"/>
          <w:sz w:val="28"/>
          <w:szCs w:val="28"/>
          <w:lang w:val="kk-KZ"/>
        </w:rPr>
        <w:t>[</w:t>
      </w:r>
      <w:r w:rsidR="00A439A7" w:rsidRPr="00A439A7">
        <w:rPr>
          <w:rFonts w:ascii="Times New Roman" w:hAnsi="Times New Roman"/>
          <w:sz w:val="28"/>
          <w:szCs w:val="28"/>
          <w:lang w:val="kk-KZ"/>
        </w:rPr>
        <w:t>79</w:t>
      </w:r>
      <w:r w:rsidR="00011148" w:rsidRPr="00011148">
        <w:rPr>
          <w:rFonts w:ascii="Times New Roman" w:hAnsi="Times New Roman"/>
          <w:sz w:val="28"/>
          <w:szCs w:val="28"/>
          <w:lang w:val="kk-KZ"/>
        </w:rPr>
        <w:t>]</w:t>
      </w:r>
      <w:r w:rsidR="00011148">
        <w:rPr>
          <w:rFonts w:ascii="Times New Roman" w:hAnsi="Times New Roman"/>
          <w:sz w:val="28"/>
          <w:szCs w:val="28"/>
          <w:lang w:val="kk-KZ"/>
        </w:rPr>
        <w:t xml:space="preserve"> ұсынылған әдістеме бойынша)</w:t>
      </w:r>
      <w:r>
        <w:rPr>
          <w:rFonts w:ascii="Times New Roman" w:hAnsi="Times New Roman"/>
          <w:sz w:val="28"/>
          <w:szCs w:val="28"/>
          <w:lang w:val="kk-KZ"/>
        </w:rPr>
        <w:t>.</w:t>
      </w:r>
    </w:p>
    <w:p w:rsidR="00FD043C" w:rsidRDefault="00EF7B87" w:rsidP="00EF7B87">
      <w:pPr>
        <w:spacing w:after="0" w:line="240" w:lineRule="auto"/>
        <w:jc w:val="both"/>
        <w:rPr>
          <w:rFonts w:ascii="Times New Roman" w:hAnsi="Times New Roman"/>
          <w:sz w:val="28"/>
          <w:szCs w:val="28"/>
          <w:lang w:val="kk-KZ"/>
        </w:rPr>
      </w:pPr>
      <w:r>
        <w:rPr>
          <w:rFonts w:ascii="Times New Roman" w:hAnsi="Times New Roman"/>
          <w:sz w:val="28"/>
          <w:szCs w:val="28"/>
          <w:lang w:val="kk-KZ"/>
        </w:rPr>
        <w:tab/>
        <w:t>Эксперименттің бақылау кезеңіндегі сыналатын топтардың танымдық және кәсіби түрткілері байқалуының орташа мәндерінің нәтижелері 8, 9 кестелерде көрсетілген.</w:t>
      </w:r>
    </w:p>
    <w:p w:rsidR="00EF7B87" w:rsidRDefault="00EF7B87" w:rsidP="00080960">
      <w:pPr>
        <w:spacing w:after="0" w:line="240" w:lineRule="auto"/>
        <w:jc w:val="both"/>
        <w:rPr>
          <w:rFonts w:ascii="Times New Roman" w:hAnsi="Times New Roman"/>
          <w:sz w:val="28"/>
          <w:szCs w:val="28"/>
          <w:lang w:val="kk-KZ"/>
        </w:rPr>
      </w:pPr>
    </w:p>
    <w:p w:rsidR="00491C94" w:rsidRPr="00F530E8" w:rsidRDefault="00491C94" w:rsidP="00080960">
      <w:pPr>
        <w:spacing w:after="0" w:line="240" w:lineRule="auto"/>
        <w:jc w:val="both"/>
        <w:rPr>
          <w:rFonts w:ascii="Times New Roman" w:hAnsi="Times New Roman"/>
          <w:sz w:val="28"/>
          <w:szCs w:val="28"/>
          <w:lang w:val="kk-KZ"/>
        </w:rPr>
      </w:pPr>
    </w:p>
    <w:p w:rsidR="00EF7B87" w:rsidRDefault="004A09ED" w:rsidP="007E58A5">
      <w:pPr>
        <w:spacing w:after="0" w:line="240" w:lineRule="auto"/>
        <w:jc w:val="center"/>
        <w:rPr>
          <w:rFonts w:ascii="Times New Roman" w:hAnsi="Times New Roman"/>
          <w:sz w:val="28"/>
          <w:szCs w:val="28"/>
          <w:lang w:val="kk-KZ"/>
        </w:rPr>
      </w:pPr>
      <w:r>
        <w:rPr>
          <w:rFonts w:ascii="Times New Roman" w:hAnsi="Times New Roman"/>
          <w:sz w:val="28"/>
          <w:szCs w:val="28"/>
          <w:lang w:val="kk-KZ"/>
        </w:rPr>
        <w:t>К</w:t>
      </w:r>
      <w:r w:rsidR="00EF7B87">
        <w:rPr>
          <w:rFonts w:ascii="Times New Roman" w:hAnsi="Times New Roman"/>
          <w:sz w:val="28"/>
          <w:szCs w:val="28"/>
          <w:lang w:val="kk-KZ"/>
        </w:rPr>
        <w:t>есте</w:t>
      </w:r>
      <w:r>
        <w:rPr>
          <w:rFonts w:ascii="Times New Roman" w:hAnsi="Times New Roman"/>
          <w:sz w:val="28"/>
          <w:szCs w:val="28"/>
          <w:lang w:val="kk-KZ"/>
        </w:rPr>
        <w:t xml:space="preserve"> 8</w:t>
      </w:r>
      <w:r w:rsidR="00FE6481">
        <w:rPr>
          <w:rFonts w:ascii="Times New Roman" w:hAnsi="Times New Roman"/>
          <w:sz w:val="28"/>
          <w:szCs w:val="28"/>
          <w:lang w:val="kk-KZ"/>
        </w:rPr>
        <w:t xml:space="preserve">- </w:t>
      </w:r>
      <w:r w:rsidR="00EF7B87">
        <w:rPr>
          <w:rFonts w:ascii="Times New Roman" w:hAnsi="Times New Roman"/>
          <w:sz w:val="28"/>
          <w:szCs w:val="28"/>
          <w:lang w:val="kk-KZ"/>
        </w:rPr>
        <w:t>Танымдық түрткілері байқалуының орташа мәндері</w:t>
      </w:r>
    </w:p>
    <w:tbl>
      <w:tblPr>
        <w:tblW w:w="9017" w:type="dxa"/>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1"/>
        <w:gridCol w:w="5385"/>
        <w:gridCol w:w="1418"/>
        <w:gridCol w:w="1433"/>
      </w:tblGrid>
      <w:tr w:rsidR="00FD043C" w:rsidRPr="00FD043C" w:rsidTr="00FE6481">
        <w:trPr>
          <w:cantSplit/>
          <w:trHeight w:val="1068"/>
        </w:trPr>
        <w:tc>
          <w:tcPr>
            <w:tcW w:w="781" w:type="dxa"/>
            <w:tcBorders>
              <w:bottom w:val="single" w:sz="4" w:space="0" w:color="auto"/>
            </w:tcBorders>
          </w:tcPr>
          <w:p w:rsidR="00FD043C" w:rsidRPr="00946ACD" w:rsidRDefault="00FD043C" w:rsidP="00946ACD">
            <w:pPr>
              <w:spacing w:after="0" w:line="240" w:lineRule="auto"/>
              <w:jc w:val="both"/>
              <w:rPr>
                <w:rFonts w:ascii="Times New Roman" w:hAnsi="Times New Roman"/>
                <w:sz w:val="28"/>
                <w:szCs w:val="28"/>
                <w:lang w:val="kk-KZ"/>
              </w:rPr>
            </w:pPr>
            <w:r w:rsidRPr="00FD043C">
              <w:rPr>
                <w:rFonts w:ascii="Times New Roman" w:hAnsi="Times New Roman"/>
                <w:sz w:val="28"/>
                <w:szCs w:val="28"/>
              </w:rPr>
              <w:t xml:space="preserve">№ </w:t>
            </w:r>
            <w:r w:rsidR="00946ACD">
              <w:rPr>
                <w:rFonts w:ascii="Times New Roman" w:hAnsi="Times New Roman"/>
                <w:sz w:val="28"/>
                <w:szCs w:val="28"/>
                <w:lang w:val="kk-KZ"/>
              </w:rPr>
              <w:t>р</w:t>
            </w:r>
            <w:r w:rsidRPr="00FD043C">
              <w:rPr>
                <w:rFonts w:ascii="Times New Roman" w:hAnsi="Times New Roman"/>
                <w:sz w:val="28"/>
                <w:szCs w:val="28"/>
              </w:rPr>
              <w:t>/</w:t>
            </w:r>
            <w:r w:rsidR="00946ACD">
              <w:rPr>
                <w:rFonts w:ascii="Times New Roman" w:hAnsi="Times New Roman"/>
                <w:sz w:val="28"/>
                <w:szCs w:val="28"/>
                <w:lang w:val="kk-KZ"/>
              </w:rPr>
              <w:t>с</w:t>
            </w:r>
          </w:p>
        </w:tc>
        <w:tc>
          <w:tcPr>
            <w:tcW w:w="5385" w:type="dxa"/>
            <w:tcBorders>
              <w:bottom w:val="single" w:sz="4" w:space="0" w:color="auto"/>
            </w:tcBorders>
          </w:tcPr>
          <w:p w:rsidR="00FD043C" w:rsidRPr="00FD043C" w:rsidRDefault="00EF7B87" w:rsidP="00FD043C">
            <w:pPr>
              <w:spacing w:after="0" w:line="240" w:lineRule="auto"/>
              <w:jc w:val="both"/>
              <w:rPr>
                <w:rFonts w:ascii="Times New Roman" w:hAnsi="Times New Roman"/>
                <w:sz w:val="28"/>
                <w:szCs w:val="28"/>
              </w:rPr>
            </w:pPr>
            <w:r>
              <w:rPr>
                <w:rFonts w:ascii="Times New Roman" w:hAnsi="Times New Roman"/>
                <w:sz w:val="28"/>
                <w:szCs w:val="28"/>
                <w:lang w:val="kk-KZ"/>
              </w:rPr>
              <w:t>Танымдық түрткілер</w:t>
            </w:r>
          </w:p>
        </w:tc>
        <w:tc>
          <w:tcPr>
            <w:tcW w:w="1418" w:type="dxa"/>
            <w:tcBorders>
              <w:bottom w:val="single" w:sz="4" w:space="0" w:color="auto"/>
            </w:tcBorders>
          </w:tcPr>
          <w:p w:rsidR="00FD043C" w:rsidRPr="00EF7B87" w:rsidRDefault="00FD2FC1" w:rsidP="00EF7B87">
            <w:pPr>
              <w:spacing w:after="0" w:line="240" w:lineRule="auto"/>
              <w:jc w:val="both"/>
              <w:rPr>
                <w:rFonts w:ascii="Times New Roman" w:hAnsi="Times New Roman"/>
                <w:sz w:val="28"/>
                <w:szCs w:val="28"/>
                <w:lang w:val="kk-KZ"/>
              </w:rPr>
            </w:pPr>
            <w:r>
              <w:rPr>
                <w:rFonts w:ascii="Times New Roman" w:hAnsi="Times New Roman"/>
                <w:sz w:val="28"/>
                <w:szCs w:val="28"/>
              </w:rPr>
              <w:t xml:space="preserve">1 </w:t>
            </w:r>
            <w:r w:rsidR="00EF7B87">
              <w:rPr>
                <w:rFonts w:ascii="Times New Roman" w:hAnsi="Times New Roman"/>
                <w:sz w:val="28"/>
                <w:szCs w:val="28"/>
                <w:lang w:val="kk-KZ"/>
              </w:rPr>
              <w:t xml:space="preserve">топ </w:t>
            </w:r>
            <w:r>
              <w:rPr>
                <w:rFonts w:ascii="Times New Roman" w:hAnsi="Times New Roman"/>
                <w:sz w:val="28"/>
                <w:szCs w:val="28"/>
              </w:rPr>
              <w:t xml:space="preserve"> 20</w:t>
            </w:r>
            <w:r>
              <w:rPr>
                <w:rFonts w:ascii="Times New Roman" w:hAnsi="Times New Roman"/>
                <w:sz w:val="28"/>
                <w:szCs w:val="28"/>
                <w:lang w:val="kk-KZ"/>
              </w:rPr>
              <w:t>1</w:t>
            </w:r>
            <w:r>
              <w:rPr>
                <w:rFonts w:ascii="Times New Roman" w:hAnsi="Times New Roman"/>
                <w:sz w:val="28"/>
                <w:szCs w:val="28"/>
              </w:rPr>
              <w:t>2/20</w:t>
            </w:r>
            <w:r>
              <w:rPr>
                <w:rFonts w:ascii="Times New Roman" w:hAnsi="Times New Roman"/>
                <w:sz w:val="28"/>
                <w:szCs w:val="28"/>
                <w:lang w:val="kk-KZ"/>
              </w:rPr>
              <w:t>1</w:t>
            </w:r>
            <w:r w:rsidR="00FD043C" w:rsidRPr="00FD043C">
              <w:rPr>
                <w:rFonts w:ascii="Times New Roman" w:hAnsi="Times New Roman"/>
                <w:sz w:val="28"/>
                <w:szCs w:val="28"/>
              </w:rPr>
              <w:t xml:space="preserve">3 </w:t>
            </w:r>
            <w:r w:rsidR="00EF7B87">
              <w:rPr>
                <w:rFonts w:ascii="Times New Roman" w:hAnsi="Times New Roman"/>
                <w:sz w:val="28"/>
                <w:szCs w:val="28"/>
                <w:lang w:val="kk-KZ"/>
              </w:rPr>
              <w:t>оқу жылы</w:t>
            </w:r>
          </w:p>
        </w:tc>
        <w:tc>
          <w:tcPr>
            <w:tcW w:w="1433" w:type="dxa"/>
            <w:tcBorders>
              <w:bottom w:val="single" w:sz="4" w:space="0" w:color="auto"/>
            </w:tcBorders>
          </w:tcPr>
          <w:p w:rsidR="00FD043C" w:rsidRPr="00EF7B87" w:rsidRDefault="00FD2FC1" w:rsidP="00EF7B87">
            <w:pPr>
              <w:spacing w:after="0" w:line="240" w:lineRule="auto"/>
              <w:jc w:val="both"/>
              <w:rPr>
                <w:rFonts w:ascii="Times New Roman" w:hAnsi="Times New Roman"/>
                <w:sz w:val="28"/>
                <w:szCs w:val="28"/>
                <w:lang w:val="kk-KZ"/>
              </w:rPr>
            </w:pPr>
            <w:r>
              <w:rPr>
                <w:rFonts w:ascii="Times New Roman" w:hAnsi="Times New Roman"/>
                <w:sz w:val="28"/>
                <w:szCs w:val="28"/>
              </w:rPr>
              <w:t xml:space="preserve">2 </w:t>
            </w:r>
            <w:r w:rsidR="00EF7B87">
              <w:rPr>
                <w:rFonts w:ascii="Times New Roman" w:hAnsi="Times New Roman"/>
                <w:sz w:val="28"/>
                <w:szCs w:val="28"/>
                <w:lang w:val="kk-KZ"/>
              </w:rPr>
              <w:t>топ</w:t>
            </w:r>
            <w:r>
              <w:rPr>
                <w:rFonts w:ascii="Times New Roman" w:hAnsi="Times New Roman"/>
                <w:sz w:val="28"/>
                <w:szCs w:val="28"/>
              </w:rPr>
              <w:t xml:space="preserve"> 20</w:t>
            </w:r>
            <w:r>
              <w:rPr>
                <w:rFonts w:ascii="Times New Roman" w:hAnsi="Times New Roman"/>
                <w:sz w:val="28"/>
                <w:szCs w:val="28"/>
                <w:lang w:val="kk-KZ"/>
              </w:rPr>
              <w:t>1</w:t>
            </w:r>
            <w:r>
              <w:rPr>
                <w:rFonts w:ascii="Times New Roman" w:hAnsi="Times New Roman"/>
                <w:sz w:val="28"/>
                <w:szCs w:val="28"/>
              </w:rPr>
              <w:t>3/20</w:t>
            </w:r>
            <w:r>
              <w:rPr>
                <w:rFonts w:ascii="Times New Roman" w:hAnsi="Times New Roman"/>
                <w:sz w:val="28"/>
                <w:szCs w:val="28"/>
                <w:lang w:val="kk-KZ"/>
              </w:rPr>
              <w:t>1</w:t>
            </w:r>
            <w:r w:rsidR="00FD043C" w:rsidRPr="00FD043C">
              <w:rPr>
                <w:rFonts w:ascii="Times New Roman" w:hAnsi="Times New Roman"/>
                <w:sz w:val="28"/>
                <w:szCs w:val="28"/>
              </w:rPr>
              <w:t xml:space="preserve">4 </w:t>
            </w:r>
            <w:r w:rsidR="00EF7B87">
              <w:rPr>
                <w:rFonts w:ascii="Times New Roman" w:hAnsi="Times New Roman"/>
                <w:sz w:val="28"/>
                <w:szCs w:val="28"/>
                <w:lang w:val="kk-KZ"/>
              </w:rPr>
              <w:t>оқу жылы</w:t>
            </w:r>
          </w:p>
        </w:tc>
      </w:tr>
      <w:tr w:rsidR="00FD043C" w:rsidRPr="00FD043C" w:rsidTr="00FE6481">
        <w:tc>
          <w:tcPr>
            <w:tcW w:w="781" w:type="dxa"/>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1</w:t>
            </w:r>
          </w:p>
        </w:tc>
        <w:tc>
          <w:tcPr>
            <w:tcW w:w="5385" w:type="dxa"/>
          </w:tcPr>
          <w:p w:rsidR="00FD043C" w:rsidRPr="00EF7B87" w:rsidRDefault="00EF7B87" w:rsidP="00FD043C">
            <w:pPr>
              <w:spacing w:after="0" w:line="240" w:lineRule="auto"/>
              <w:jc w:val="both"/>
              <w:rPr>
                <w:rFonts w:ascii="Times New Roman" w:hAnsi="Times New Roman"/>
                <w:sz w:val="28"/>
                <w:szCs w:val="28"/>
                <w:lang w:val="kk-KZ"/>
              </w:rPr>
            </w:pPr>
            <w:r>
              <w:rPr>
                <w:rFonts w:ascii="Times New Roman" w:hAnsi="Times New Roman"/>
                <w:sz w:val="28"/>
                <w:szCs w:val="28"/>
                <w:lang w:val="kk-KZ"/>
              </w:rPr>
              <w:t>Жаңалық ашу</w:t>
            </w:r>
          </w:p>
        </w:tc>
        <w:tc>
          <w:tcPr>
            <w:tcW w:w="1418" w:type="dxa"/>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2,6</w:t>
            </w:r>
          </w:p>
        </w:tc>
        <w:tc>
          <w:tcPr>
            <w:tcW w:w="1433" w:type="dxa"/>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3,9</w:t>
            </w:r>
          </w:p>
        </w:tc>
      </w:tr>
      <w:tr w:rsidR="00FD043C" w:rsidRPr="00FD043C" w:rsidTr="00FE6481">
        <w:tc>
          <w:tcPr>
            <w:tcW w:w="781" w:type="dxa"/>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2</w:t>
            </w:r>
          </w:p>
        </w:tc>
        <w:tc>
          <w:tcPr>
            <w:tcW w:w="5385" w:type="dxa"/>
          </w:tcPr>
          <w:p w:rsidR="00FD043C" w:rsidRPr="00EF7B87" w:rsidRDefault="00EF7B87" w:rsidP="00EF7B87">
            <w:pPr>
              <w:spacing w:after="0" w:line="240" w:lineRule="auto"/>
              <w:jc w:val="both"/>
              <w:rPr>
                <w:rFonts w:ascii="Times New Roman" w:hAnsi="Times New Roman"/>
                <w:sz w:val="28"/>
                <w:szCs w:val="28"/>
                <w:lang w:val="kk-KZ"/>
              </w:rPr>
            </w:pPr>
            <w:r>
              <w:rPr>
                <w:rFonts w:ascii="Times New Roman" w:hAnsi="Times New Roman"/>
                <w:sz w:val="28"/>
                <w:szCs w:val="28"/>
                <w:lang w:val="kk-KZ"/>
              </w:rPr>
              <w:t>Өзін-өзі дамыту</w:t>
            </w:r>
            <w:r w:rsidR="00FD043C" w:rsidRPr="00FD043C">
              <w:rPr>
                <w:rFonts w:ascii="Times New Roman" w:hAnsi="Times New Roman"/>
                <w:sz w:val="28"/>
                <w:szCs w:val="28"/>
              </w:rPr>
              <w:t>,</w:t>
            </w:r>
            <w:r>
              <w:rPr>
                <w:rFonts w:ascii="Times New Roman" w:hAnsi="Times New Roman"/>
                <w:sz w:val="28"/>
                <w:szCs w:val="28"/>
                <w:lang w:val="kk-KZ"/>
              </w:rPr>
              <w:t xml:space="preserve"> іс-әрекеттің жаңа тәсілдерін игеру</w:t>
            </w:r>
          </w:p>
        </w:tc>
        <w:tc>
          <w:tcPr>
            <w:tcW w:w="1418" w:type="dxa"/>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2,9</w:t>
            </w:r>
          </w:p>
        </w:tc>
        <w:tc>
          <w:tcPr>
            <w:tcW w:w="1433" w:type="dxa"/>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3,7</w:t>
            </w:r>
          </w:p>
        </w:tc>
      </w:tr>
      <w:tr w:rsidR="00FD043C" w:rsidRPr="00FD043C" w:rsidTr="00FE6481">
        <w:tc>
          <w:tcPr>
            <w:tcW w:w="781" w:type="dxa"/>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3</w:t>
            </w:r>
          </w:p>
        </w:tc>
        <w:tc>
          <w:tcPr>
            <w:tcW w:w="5385" w:type="dxa"/>
          </w:tcPr>
          <w:p w:rsidR="00FD043C" w:rsidRPr="00EF7B87" w:rsidRDefault="00EF7B87" w:rsidP="00EF7B87">
            <w:pPr>
              <w:spacing w:after="0" w:line="240" w:lineRule="auto"/>
              <w:jc w:val="both"/>
              <w:rPr>
                <w:rFonts w:ascii="Times New Roman" w:hAnsi="Times New Roman"/>
                <w:sz w:val="28"/>
                <w:szCs w:val="28"/>
                <w:lang w:val="kk-KZ"/>
              </w:rPr>
            </w:pPr>
            <w:r>
              <w:rPr>
                <w:rFonts w:ascii="Times New Roman" w:hAnsi="Times New Roman"/>
                <w:sz w:val="28"/>
                <w:szCs w:val="28"/>
                <w:lang w:val="kk-KZ"/>
              </w:rPr>
              <w:t>Білім салаларына, таным үрдісіне деген қызығушылық</w:t>
            </w:r>
          </w:p>
        </w:tc>
        <w:tc>
          <w:tcPr>
            <w:tcW w:w="1418" w:type="dxa"/>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3,3</w:t>
            </w:r>
          </w:p>
        </w:tc>
        <w:tc>
          <w:tcPr>
            <w:tcW w:w="1433" w:type="dxa"/>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3,6</w:t>
            </w:r>
          </w:p>
        </w:tc>
      </w:tr>
      <w:tr w:rsidR="00FD043C" w:rsidRPr="00FD043C" w:rsidTr="00FE6481">
        <w:tc>
          <w:tcPr>
            <w:tcW w:w="781" w:type="dxa"/>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4</w:t>
            </w:r>
          </w:p>
        </w:tc>
        <w:tc>
          <w:tcPr>
            <w:tcW w:w="5385" w:type="dxa"/>
          </w:tcPr>
          <w:p w:rsidR="00FD043C" w:rsidRPr="00FD043C" w:rsidRDefault="00EF7B87" w:rsidP="00EF7B87">
            <w:pPr>
              <w:spacing w:after="0" w:line="240" w:lineRule="auto"/>
              <w:jc w:val="both"/>
              <w:rPr>
                <w:rFonts w:ascii="Times New Roman" w:hAnsi="Times New Roman"/>
                <w:sz w:val="28"/>
                <w:szCs w:val="28"/>
              </w:rPr>
            </w:pPr>
            <w:r>
              <w:rPr>
                <w:rFonts w:ascii="Times New Roman" w:hAnsi="Times New Roman"/>
                <w:sz w:val="28"/>
                <w:szCs w:val="28"/>
                <w:lang w:val="kk-KZ"/>
              </w:rPr>
              <w:t xml:space="preserve">Танымда өзін-өзі көрсету </w:t>
            </w:r>
          </w:p>
        </w:tc>
        <w:tc>
          <w:tcPr>
            <w:tcW w:w="1418" w:type="dxa"/>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3</w:t>
            </w:r>
          </w:p>
        </w:tc>
        <w:tc>
          <w:tcPr>
            <w:tcW w:w="1433" w:type="dxa"/>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3,7</w:t>
            </w:r>
          </w:p>
        </w:tc>
      </w:tr>
      <w:tr w:rsidR="00FD043C" w:rsidRPr="00FD043C" w:rsidTr="00FE6481">
        <w:tc>
          <w:tcPr>
            <w:tcW w:w="781" w:type="dxa"/>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5</w:t>
            </w:r>
          </w:p>
        </w:tc>
        <w:tc>
          <w:tcPr>
            <w:tcW w:w="5385" w:type="dxa"/>
          </w:tcPr>
          <w:p w:rsidR="00FD043C" w:rsidRPr="00EF7B87" w:rsidRDefault="00EF7B87" w:rsidP="00FD043C">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Ынтымақтастық </w:t>
            </w:r>
          </w:p>
        </w:tc>
        <w:tc>
          <w:tcPr>
            <w:tcW w:w="1418" w:type="dxa"/>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2,9</w:t>
            </w:r>
          </w:p>
        </w:tc>
        <w:tc>
          <w:tcPr>
            <w:tcW w:w="1433" w:type="dxa"/>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4</w:t>
            </w:r>
          </w:p>
        </w:tc>
      </w:tr>
      <w:tr w:rsidR="00FD043C" w:rsidRPr="00FD043C" w:rsidTr="00FE6481">
        <w:tc>
          <w:tcPr>
            <w:tcW w:w="781" w:type="dxa"/>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6</w:t>
            </w:r>
          </w:p>
        </w:tc>
        <w:tc>
          <w:tcPr>
            <w:tcW w:w="5385" w:type="dxa"/>
          </w:tcPr>
          <w:p w:rsidR="00FD043C" w:rsidRPr="00EF7B87" w:rsidRDefault="00EF7B87" w:rsidP="00FD043C">
            <w:pPr>
              <w:spacing w:after="0" w:line="240" w:lineRule="auto"/>
              <w:jc w:val="both"/>
              <w:rPr>
                <w:rFonts w:ascii="Times New Roman" w:hAnsi="Times New Roman"/>
                <w:sz w:val="28"/>
                <w:szCs w:val="28"/>
                <w:lang w:val="kk-KZ"/>
              </w:rPr>
            </w:pPr>
            <w:r>
              <w:rPr>
                <w:rFonts w:ascii="Times New Roman" w:hAnsi="Times New Roman"/>
                <w:sz w:val="28"/>
                <w:szCs w:val="28"/>
                <w:lang w:val="kk-KZ"/>
              </w:rPr>
              <w:t>Зерттеу қызығушылығы</w:t>
            </w:r>
          </w:p>
        </w:tc>
        <w:tc>
          <w:tcPr>
            <w:tcW w:w="1418" w:type="dxa"/>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3</w:t>
            </w:r>
          </w:p>
        </w:tc>
        <w:tc>
          <w:tcPr>
            <w:tcW w:w="1433" w:type="dxa"/>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3,6</w:t>
            </w:r>
          </w:p>
        </w:tc>
      </w:tr>
      <w:tr w:rsidR="00FD043C" w:rsidRPr="00FD043C" w:rsidTr="00FE6481">
        <w:tc>
          <w:tcPr>
            <w:tcW w:w="781" w:type="dxa"/>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7</w:t>
            </w:r>
          </w:p>
        </w:tc>
        <w:tc>
          <w:tcPr>
            <w:tcW w:w="5385" w:type="dxa"/>
          </w:tcPr>
          <w:p w:rsidR="00FD043C" w:rsidRPr="00EF7B87" w:rsidRDefault="00EF7B87" w:rsidP="00EF7B87">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Ғылыми шығармашылық нәтижелері үшін жауапкершілік </w:t>
            </w:r>
          </w:p>
        </w:tc>
        <w:tc>
          <w:tcPr>
            <w:tcW w:w="1418" w:type="dxa"/>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3,6</w:t>
            </w:r>
          </w:p>
        </w:tc>
        <w:tc>
          <w:tcPr>
            <w:tcW w:w="1433" w:type="dxa"/>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4,1</w:t>
            </w:r>
          </w:p>
        </w:tc>
      </w:tr>
      <w:tr w:rsidR="00FD043C" w:rsidRPr="00FD043C" w:rsidTr="00FE6481">
        <w:tc>
          <w:tcPr>
            <w:tcW w:w="781" w:type="dxa"/>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8</w:t>
            </w:r>
          </w:p>
        </w:tc>
        <w:tc>
          <w:tcPr>
            <w:tcW w:w="5385" w:type="dxa"/>
          </w:tcPr>
          <w:p w:rsidR="00FD043C" w:rsidRPr="00EF7B87" w:rsidRDefault="00EF7B87" w:rsidP="00FD043C">
            <w:pPr>
              <w:spacing w:after="0" w:line="240" w:lineRule="auto"/>
              <w:jc w:val="both"/>
              <w:rPr>
                <w:rFonts w:ascii="Times New Roman" w:hAnsi="Times New Roman"/>
                <w:sz w:val="28"/>
                <w:szCs w:val="28"/>
                <w:lang w:val="kk-KZ"/>
              </w:rPr>
            </w:pPr>
            <w:r>
              <w:rPr>
                <w:rFonts w:ascii="Times New Roman" w:hAnsi="Times New Roman"/>
                <w:sz w:val="28"/>
                <w:szCs w:val="28"/>
                <w:lang w:val="kk-KZ"/>
              </w:rPr>
              <w:t>Танымдағы жетістіктер</w:t>
            </w:r>
          </w:p>
        </w:tc>
        <w:tc>
          <w:tcPr>
            <w:tcW w:w="1418" w:type="dxa"/>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3</w:t>
            </w:r>
          </w:p>
        </w:tc>
        <w:tc>
          <w:tcPr>
            <w:tcW w:w="1433" w:type="dxa"/>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4</w:t>
            </w:r>
          </w:p>
        </w:tc>
      </w:tr>
      <w:tr w:rsidR="00FD043C" w:rsidRPr="00FD043C" w:rsidTr="00FE6481">
        <w:trPr>
          <w:cantSplit/>
        </w:trPr>
        <w:tc>
          <w:tcPr>
            <w:tcW w:w="6166" w:type="dxa"/>
            <w:gridSpan w:val="2"/>
          </w:tcPr>
          <w:p w:rsidR="00FD043C" w:rsidRPr="00946ACD" w:rsidRDefault="00946ACD" w:rsidP="00FD043C">
            <w:pPr>
              <w:spacing w:after="0" w:line="240" w:lineRule="auto"/>
              <w:jc w:val="both"/>
              <w:rPr>
                <w:rFonts w:ascii="Times New Roman" w:hAnsi="Times New Roman"/>
                <w:sz w:val="28"/>
                <w:szCs w:val="28"/>
                <w:lang w:val="kk-KZ"/>
              </w:rPr>
            </w:pPr>
            <w:r>
              <w:rPr>
                <w:rFonts w:ascii="Times New Roman" w:hAnsi="Times New Roman"/>
                <w:sz w:val="28"/>
                <w:szCs w:val="28"/>
                <w:lang w:val="kk-KZ"/>
              </w:rPr>
              <w:t>Орташа көрсеткіш</w:t>
            </w:r>
          </w:p>
        </w:tc>
        <w:tc>
          <w:tcPr>
            <w:tcW w:w="1418" w:type="dxa"/>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3</w:t>
            </w:r>
          </w:p>
        </w:tc>
        <w:tc>
          <w:tcPr>
            <w:tcW w:w="1433" w:type="dxa"/>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3,8</w:t>
            </w:r>
          </w:p>
        </w:tc>
      </w:tr>
    </w:tbl>
    <w:p w:rsidR="00FD043C" w:rsidRPr="00FD043C" w:rsidRDefault="00FD043C" w:rsidP="00FD043C">
      <w:pPr>
        <w:spacing w:after="0" w:line="240" w:lineRule="auto"/>
        <w:jc w:val="both"/>
        <w:rPr>
          <w:rFonts w:ascii="Times New Roman" w:hAnsi="Times New Roman"/>
          <w:sz w:val="28"/>
          <w:szCs w:val="28"/>
        </w:rPr>
      </w:pPr>
    </w:p>
    <w:p w:rsidR="00946ACD" w:rsidRPr="00FD2FC1" w:rsidRDefault="004A09ED" w:rsidP="007E58A5">
      <w:pPr>
        <w:spacing w:after="0" w:line="240" w:lineRule="auto"/>
        <w:jc w:val="center"/>
        <w:rPr>
          <w:rFonts w:ascii="Times New Roman" w:hAnsi="Times New Roman"/>
          <w:sz w:val="28"/>
          <w:szCs w:val="28"/>
          <w:lang w:val="kk-KZ"/>
        </w:rPr>
      </w:pPr>
      <w:r>
        <w:rPr>
          <w:rFonts w:ascii="Times New Roman" w:hAnsi="Times New Roman"/>
          <w:sz w:val="28"/>
          <w:szCs w:val="28"/>
          <w:lang w:val="kk-KZ"/>
        </w:rPr>
        <w:t>К</w:t>
      </w:r>
      <w:r w:rsidR="00946ACD">
        <w:rPr>
          <w:rFonts w:ascii="Times New Roman" w:hAnsi="Times New Roman"/>
          <w:sz w:val="28"/>
          <w:szCs w:val="28"/>
          <w:lang w:val="kk-KZ"/>
        </w:rPr>
        <w:t>есте</w:t>
      </w:r>
      <w:r>
        <w:rPr>
          <w:rFonts w:ascii="Times New Roman" w:hAnsi="Times New Roman"/>
          <w:sz w:val="28"/>
          <w:szCs w:val="28"/>
          <w:lang w:val="kk-KZ"/>
        </w:rPr>
        <w:t xml:space="preserve"> 9</w:t>
      </w:r>
      <w:r w:rsidR="00FE6481">
        <w:rPr>
          <w:rFonts w:ascii="Times New Roman" w:hAnsi="Times New Roman"/>
          <w:sz w:val="28"/>
          <w:szCs w:val="28"/>
          <w:lang w:val="kk-KZ"/>
        </w:rPr>
        <w:t xml:space="preserve"> - </w:t>
      </w:r>
      <w:r w:rsidR="00946ACD">
        <w:rPr>
          <w:rFonts w:ascii="Times New Roman" w:hAnsi="Times New Roman"/>
          <w:sz w:val="28"/>
          <w:szCs w:val="28"/>
          <w:lang w:val="kk-KZ"/>
        </w:rPr>
        <w:t>Кәсіби түрткілері байқалуының орташа мәндері</w:t>
      </w:r>
    </w:p>
    <w:tbl>
      <w:tblPr>
        <w:tblW w:w="9017" w:type="dxa"/>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1"/>
        <w:gridCol w:w="5385"/>
        <w:gridCol w:w="1418"/>
        <w:gridCol w:w="1433"/>
      </w:tblGrid>
      <w:tr w:rsidR="00946ACD" w:rsidRPr="00FD043C" w:rsidTr="00FE6481">
        <w:trPr>
          <w:cantSplit/>
          <w:trHeight w:val="1068"/>
        </w:trPr>
        <w:tc>
          <w:tcPr>
            <w:tcW w:w="781" w:type="dxa"/>
            <w:tcBorders>
              <w:bottom w:val="single" w:sz="4" w:space="0" w:color="auto"/>
            </w:tcBorders>
          </w:tcPr>
          <w:p w:rsidR="00946ACD" w:rsidRPr="00946ACD" w:rsidRDefault="00946ACD" w:rsidP="00946ACD">
            <w:pPr>
              <w:spacing w:after="0" w:line="240" w:lineRule="auto"/>
              <w:jc w:val="both"/>
              <w:rPr>
                <w:rFonts w:ascii="Times New Roman" w:hAnsi="Times New Roman"/>
                <w:sz w:val="28"/>
                <w:szCs w:val="28"/>
                <w:lang w:val="kk-KZ"/>
              </w:rPr>
            </w:pPr>
            <w:r w:rsidRPr="00FD043C">
              <w:rPr>
                <w:rFonts w:ascii="Times New Roman" w:hAnsi="Times New Roman"/>
                <w:sz w:val="28"/>
                <w:szCs w:val="28"/>
              </w:rPr>
              <w:t xml:space="preserve">№ </w:t>
            </w:r>
            <w:r>
              <w:rPr>
                <w:rFonts w:ascii="Times New Roman" w:hAnsi="Times New Roman"/>
                <w:sz w:val="28"/>
                <w:szCs w:val="28"/>
                <w:lang w:val="kk-KZ"/>
              </w:rPr>
              <w:t>р</w:t>
            </w:r>
            <w:r w:rsidRPr="00FD043C">
              <w:rPr>
                <w:rFonts w:ascii="Times New Roman" w:hAnsi="Times New Roman"/>
                <w:sz w:val="28"/>
                <w:szCs w:val="28"/>
              </w:rPr>
              <w:t>/</w:t>
            </w:r>
            <w:r>
              <w:rPr>
                <w:rFonts w:ascii="Times New Roman" w:hAnsi="Times New Roman"/>
                <w:sz w:val="28"/>
                <w:szCs w:val="28"/>
                <w:lang w:val="kk-KZ"/>
              </w:rPr>
              <w:t>с</w:t>
            </w:r>
          </w:p>
        </w:tc>
        <w:tc>
          <w:tcPr>
            <w:tcW w:w="5385" w:type="dxa"/>
            <w:tcBorders>
              <w:bottom w:val="single" w:sz="4" w:space="0" w:color="auto"/>
            </w:tcBorders>
          </w:tcPr>
          <w:p w:rsidR="00946ACD" w:rsidRPr="00946ACD" w:rsidRDefault="00946ACD" w:rsidP="00FD043C">
            <w:pPr>
              <w:spacing w:after="0" w:line="240" w:lineRule="auto"/>
              <w:jc w:val="both"/>
              <w:rPr>
                <w:rFonts w:ascii="Times New Roman" w:hAnsi="Times New Roman"/>
                <w:sz w:val="28"/>
                <w:szCs w:val="28"/>
                <w:lang w:val="kk-KZ"/>
              </w:rPr>
            </w:pPr>
            <w:r>
              <w:rPr>
                <w:rFonts w:ascii="Times New Roman" w:hAnsi="Times New Roman"/>
                <w:sz w:val="28"/>
                <w:szCs w:val="28"/>
                <w:lang w:val="kk-KZ"/>
              </w:rPr>
              <w:t>Кәсіби түрткілер</w:t>
            </w:r>
          </w:p>
        </w:tc>
        <w:tc>
          <w:tcPr>
            <w:tcW w:w="1418" w:type="dxa"/>
            <w:tcBorders>
              <w:bottom w:val="single" w:sz="4" w:space="0" w:color="auto"/>
            </w:tcBorders>
          </w:tcPr>
          <w:p w:rsidR="00946ACD" w:rsidRDefault="00946ACD">
            <w:pPr>
              <w:spacing w:after="0" w:line="240" w:lineRule="auto"/>
              <w:jc w:val="both"/>
              <w:rPr>
                <w:rFonts w:ascii="Times New Roman" w:hAnsi="Times New Roman"/>
                <w:sz w:val="28"/>
                <w:szCs w:val="28"/>
                <w:lang w:val="kk-KZ"/>
              </w:rPr>
            </w:pPr>
            <w:r>
              <w:rPr>
                <w:rFonts w:ascii="Times New Roman" w:hAnsi="Times New Roman"/>
                <w:sz w:val="28"/>
                <w:szCs w:val="28"/>
              </w:rPr>
              <w:t xml:space="preserve">1 </w:t>
            </w:r>
            <w:r>
              <w:rPr>
                <w:rFonts w:ascii="Times New Roman" w:hAnsi="Times New Roman"/>
                <w:sz w:val="28"/>
                <w:szCs w:val="28"/>
                <w:lang w:val="kk-KZ"/>
              </w:rPr>
              <w:t xml:space="preserve">топ </w:t>
            </w:r>
            <w:r>
              <w:rPr>
                <w:rFonts w:ascii="Times New Roman" w:hAnsi="Times New Roman"/>
                <w:sz w:val="28"/>
                <w:szCs w:val="28"/>
              </w:rPr>
              <w:t xml:space="preserve"> 20</w:t>
            </w:r>
            <w:r>
              <w:rPr>
                <w:rFonts w:ascii="Times New Roman" w:hAnsi="Times New Roman"/>
                <w:sz w:val="28"/>
                <w:szCs w:val="28"/>
                <w:lang w:val="kk-KZ"/>
              </w:rPr>
              <w:t>1</w:t>
            </w:r>
            <w:r>
              <w:rPr>
                <w:rFonts w:ascii="Times New Roman" w:hAnsi="Times New Roman"/>
                <w:sz w:val="28"/>
                <w:szCs w:val="28"/>
              </w:rPr>
              <w:t>2/20</w:t>
            </w:r>
            <w:r>
              <w:rPr>
                <w:rFonts w:ascii="Times New Roman" w:hAnsi="Times New Roman"/>
                <w:sz w:val="28"/>
                <w:szCs w:val="28"/>
                <w:lang w:val="kk-KZ"/>
              </w:rPr>
              <w:t>1</w:t>
            </w:r>
            <w:r>
              <w:rPr>
                <w:rFonts w:ascii="Times New Roman" w:hAnsi="Times New Roman"/>
                <w:sz w:val="28"/>
                <w:szCs w:val="28"/>
              </w:rPr>
              <w:t xml:space="preserve">3 </w:t>
            </w:r>
            <w:r>
              <w:rPr>
                <w:rFonts w:ascii="Times New Roman" w:hAnsi="Times New Roman"/>
                <w:sz w:val="28"/>
                <w:szCs w:val="28"/>
                <w:lang w:val="kk-KZ"/>
              </w:rPr>
              <w:t>оқу жылы</w:t>
            </w:r>
          </w:p>
        </w:tc>
        <w:tc>
          <w:tcPr>
            <w:tcW w:w="1433" w:type="dxa"/>
            <w:tcBorders>
              <w:bottom w:val="single" w:sz="4" w:space="0" w:color="auto"/>
            </w:tcBorders>
          </w:tcPr>
          <w:p w:rsidR="00946ACD" w:rsidRDefault="00946ACD">
            <w:pPr>
              <w:spacing w:after="0" w:line="240" w:lineRule="auto"/>
              <w:jc w:val="both"/>
              <w:rPr>
                <w:rFonts w:ascii="Times New Roman" w:hAnsi="Times New Roman"/>
                <w:sz w:val="28"/>
                <w:szCs w:val="28"/>
                <w:lang w:val="kk-KZ"/>
              </w:rPr>
            </w:pPr>
            <w:r>
              <w:rPr>
                <w:rFonts w:ascii="Times New Roman" w:hAnsi="Times New Roman"/>
                <w:sz w:val="28"/>
                <w:szCs w:val="28"/>
              </w:rPr>
              <w:t xml:space="preserve">2 </w:t>
            </w:r>
            <w:r>
              <w:rPr>
                <w:rFonts w:ascii="Times New Roman" w:hAnsi="Times New Roman"/>
                <w:sz w:val="28"/>
                <w:szCs w:val="28"/>
                <w:lang w:val="kk-KZ"/>
              </w:rPr>
              <w:t>топ</w:t>
            </w:r>
            <w:r>
              <w:rPr>
                <w:rFonts w:ascii="Times New Roman" w:hAnsi="Times New Roman"/>
                <w:sz w:val="28"/>
                <w:szCs w:val="28"/>
              </w:rPr>
              <w:t xml:space="preserve"> 20</w:t>
            </w:r>
            <w:r>
              <w:rPr>
                <w:rFonts w:ascii="Times New Roman" w:hAnsi="Times New Roman"/>
                <w:sz w:val="28"/>
                <w:szCs w:val="28"/>
                <w:lang w:val="kk-KZ"/>
              </w:rPr>
              <w:t>1</w:t>
            </w:r>
            <w:r>
              <w:rPr>
                <w:rFonts w:ascii="Times New Roman" w:hAnsi="Times New Roman"/>
                <w:sz w:val="28"/>
                <w:szCs w:val="28"/>
              </w:rPr>
              <w:t>3/20</w:t>
            </w:r>
            <w:r>
              <w:rPr>
                <w:rFonts w:ascii="Times New Roman" w:hAnsi="Times New Roman"/>
                <w:sz w:val="28"/>
                <w:szCs w:val="28"/>
                <w:lang w:val="kk-KZ"/>
              </w:rPr>
              <w:t>1</w:t>
            </w:r>
            <w:r>
              <w:rPr>
                <w:rFonts w:ascii="Times New Roman" w:hAnsi="Times New Roman"/>
                <w:sz w:val="28"/>
                <w:szCs w:val="28"/>
              </w:rPr>
              <w:t xml:space="preserve">4 </w:t>
            </w:r>
            <w:r>
              <w:rPr>
                <w:rFonts w:ascii="Times New Roman" w:hAnsi="Times New Roman"/>
                <w:sz w:val="28"/>
                <w:szCs w:val="28"/>
                <w:lang w:val="kk-KZ"/>
              </w:rPr>
              <w:t>оқу жылы</w:t>
            </w:r>
          </w:p>
        </w:tc>
      </w:tr>
      <w:tr w:rsidR="00FD043C" w:rsidRPr="00FD043C" w:rsidTr="00FE6481">
        <w:tc>
          <w:tcPr>
            <w:tcW w:w="781" w:type="dxa"/>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1</w:t>
            </w:r>
          </w:p>
        </w:tc>
        <w:tc>
          <w:tcPr>
            <w:tcW w:w="5385" w:type="dxa"/>
          </w:tcPr>
          <w:p w:rsidR="00FD043C" w:rsidRPr="005A66F1" w:rsidRDefault="005A66F1" w:rsidP="005A66F1">
            <w:pPr>
              <w:spacing w:after="0" w:line="240" w:lineRule="auto"/>
              <w:jc w:val="both"/>
              <w:rPr>
                <w:rFonts w:ascii="Times New Roman" w:hAnsi="Times New Roman"/>
                <w:sz w:val="28"/>
                <w:szCs w:val="28"/>
                <w:lang w:val="kk-KZ"/>
              </w:rPr>
            </w:pPr>
            <w:r>
              <w:rPr>
                <w:rFonts w:ascii="Times New Roman" w:hAnsi="Times New Roman"/>
                <w:sz w:val="28"/>
                <w:szCs w:val="28"/>
                <w:lang w:val="kk-KZ"/>
              </w:rPr>
              <w:t>Кәсіби іс-әрекеттің негіздерін теориялық тұрғыда ұғыну</w:t>
            </w:r>
          </w:p>
        </w:tc>
        <w:tc>
          <w:tcPr>
            <w:tcW w:w="1418" w:type="dxa"/>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4,6</w:t>
            </w:r>
          </w:p>
        </w:tc>
        <w:tc>
          <w:tcPr>
            <w:tcW w:w="1433" w:type="dxa"/>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4,3</w:t>
            </w:r>
          </w:p>
        </w:tc>
      </w:tr>
      <w:tr w:rsidR="00FD043C" w:rsidRPr="00FD043C" w:rsidTr="00FE6481">
        <w:tc>
          <w:tcPr>
            <w:tcW w:w="781" w:type="dxa"/>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2</w:t>
            </w:r>
          </w:p>
        </w:tc>
        <w:tc>
          <w:tcPr>
            <w:tcW w:w="5385" w:type="dxa"/>
          </w:tcPr>
          <w:p w:rsidR="00FD043C" w:rsidRPr="005A66F1" w:rsidRDefault="005A66F1" w:rsidP="005A66F1">
            <w:pPr>
              <w:spacing w:after="0" w:line="240" w:lineRule="auto"/>
              <w:jc w:val="both"/>
              <w:rPr>
                <w:rFonts w:ascii="Times New Roman" w:hAnsi="Times New Roman"/>
                <w:sz w:val="28"/>
                <w:szCs w:val="28"/>
                <w:lang w:val="kk-KZ"/>
              </w:rPr>
            </w:pPr>
            <w:r>
              <w:rPr>
                <w:rFonts w:ascii="Times New Roman" w:hAnsi="Times New Roman"/>
                <w:sz w:val="28"/>
                <w:szCs w:val="28"/>
                <w:lang w:val="kk-KZ"/>
              </w:rPr>
              <w:t>Кәсіби жетілу</w:t>
            </w:r>
            <w:r w:rsidR="00FD043C" w:rsidRPr="00FD043C">
              <w:rPr>
                <w:rFonts w:ascii="Times New Roman" w:hAnsi="Times New Roman"/>
                <w:sz w:val="28"/>
                <w:szCs w:val="28"/>
              </w:rPr>
              <w:t xml:space="preserve">, </w:t>
            </w:r>
            <w:r>
              <w:rPr>
                <w:rFonts w:ascii="Times New Roman" w:hAnsi="Times New Roman"/>
                <w:sz w:val="28"/>
                <w:szCs w:val="28"/>
                <w:lang w:val="kk-KZ"/>
              </w:rPr>
              <w:t>өзін-өзі дамыту</w:t>
            </w:r>
          </w:p>
        </w:tc>
        <w:tc>
          <w:tcPr>
            <w:tcW w:w="1418" w:type="dxa"/>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4,5</w:t>
            </w:r>
          </w:p>
        </w:tc>
        <w:tc>
          <w:tcPr>
            <w:tcW w:w="1433" w:type="dxa"/>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3,9</w:t>
            </w:r>
          </w:p>
        </w:tc>
      </w:tr>
      <w:tr w:rsidR="00FD043C" w:rsidRPr="00FD043C" w:rsidTr="00FE6481">
        <w:tc>
          <w:tcPr>
            <w:tcW w:w="781" w:type="dxa"/>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3</w:t>
            </w:r>
          </w:p>
        </w:tc>
        <w:tc>
          <w:tcPr>
            <w:tcW w:w="5385" w:type="dxa"/>
          </w:tcPr>
          <w:p w:rsidR="00FD043C" w:rsidRPr="00FD043C" w:rsidRDefault="005A66F1" w:rsidP="005A66F1">
            <w:pPr>
              <w:spacing w:after="0" w:line="240" w:lineRule="auto"/>
              <w:jc w:val="both"/>
              <w:rPr>
                <w:rFonts w:ascii="Times New Roman" w:hAnsi="Times New Roman"/>
                <w:sz w:val="28"/>
                <w:szCs w:val="28"/>
              </w:rPr>
            </w:pPr>
            <w:r>
              <w:rPr>
                <w:rFonts w:ascii="Times New Roman" w:hAnsi="Times New Roman"/>
                <w:sz w:val="28"/>
                <w:szCs w:val="28"/>
                <w:lang w:val="kk-KZ"/>
              </w:rPr>
              <w:t>Қызығушылық</w:t>
            </w:r>
            <w:r w:rsidR="00FD043C" w:rsidRPr="00FD043C">
              <w:rPr>
                <w:rFonts w:ascii="Times New Roman" w:hAnsi="Times New Roman"/>
                <w:sz w:val="28"/>
                <w:szCs w:val="28"/>
              </w:rPr>
              <w:t xml:space="preserve">, </w:t>
            </w:r>
            <w:r>
              <w:rPr>
                <w:rFonts w:ascii="Times New Roman" w:hAnsi="Times New Roman"/>
                <w:sz w:val="28"/>
                <w:szCs w:val="28"/>
                <w:lang w:val="kk-KZ"/>
              </w:rPr>
              <w:t xml:space="preserve">мамандыққа бейімділік </w:t>
            </w:r>
          </w:p>
        </w:tc>
        <w:tc>
          <w:tcPr>
            <w:tcW w:w="1418" w:type="dxa"/>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4,8</w:t>
            </w:r>
          </w:p>
        </w:tc>
        <w:tc>
          <w:tcPr>
            <w:tcW w:w="1433" w:type="dxa"/>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4,9</w:t>
            </w:r>
          </w:p>
        </w:tc>
      </w:tr>
      <w:tr w:rsidR="00FD043C" w:rsidRPr="00FD043C" w:rsidTr="00FE6481">
        <w:trPr>
          <w:trHeight w:val="150"/>
        </w:trPr>
        <w:tc>
          <w:tcPr>
            <w:tcW w:w="781" w:type="dxa"/>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4</w:t>
            </w:r>
          </w:p>
        </w:tc>
        <w:tc>
          <w:tcPr>
            <w:tcW w:w="5385" w:type="dxa"/>
          </w:tcPr>
          <w:p w:rsidR="00FD043C" w:rsidRPr="005A66F1" w:rsidRDefault="005A66F1" w:rsidP="005A66F1">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Өзін-өзі көрсету, мамандықта өзін-өзі жүзеге асыру </w:t>
            </w:r>
          </w:p>
        </w:tc>
        <w:tc>
          <w:tcPr>
            <w:tcW w:w="1418" w:type="dxa"/>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4,2</w:t>
            </w:r>
          </w:p>
        </w:tc>
        <w:tc>
          <w:tcPr>
            <w:tcW w:w="1433" w:type="dxa"/>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4,1</w:t>
            </w:r>
          </w:p>
        </w:tc>
      </w:tr>
      <w:tr w:rsidR="00FD043C" w:rsidRPr="00FD043C" w:rsidTr="00FE6481">
        <w:tc>
          <w:tcPr>
            <w:tcW w:w="781" w:type="dxa"/>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5</w:t>
            </w:r>
          </w:p>
        </w:tc>
        <w:tc>
          <w:tcPr>
            <w:tcW w:w="5385" w:type="dxa"/>
          </w:tcPr>
          <w:p w:rsidR="00FD043C" w:rsidRPr="005A66F1" w:rsidRDefault="005A66F1" w:rsidP="00FD043C">
            <w:pPr>
              <w:spacing w:after="0" w:line="240" w:lineRule="auto"/>
              <w:jc w:val="both"/>
              <w:rPr>
                <w:rFonts w:ascii="Times New Roman" w:hAnsi="Times New Roman"/>
                <w:sz w:val="28"/>
                <w:szCs w:val="28"/>
                <w:lang w:val="kk-KZ"/>
              </w:rPr>
            </w:pPr>
            <w:r>
              <w:rPr>
                <w:rFonts w:ascii="Times New Roman" w:hAnsi="Times New Roman"/>
                <w:sz w:val="28"/>
                <w:szCs w:val="28"/>
                <w:lang w:val="kk-KZ"/>
              </w:rPr>
              <w:t>Әріптестермен ынтымақтастық</w:t>
            </w:r>
          </w:p>
        </w:tc>
        <w:tc>
          <w:tcPr>
            <w:tcW w:w="1418" w:type="dxa"/>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4,5</w:t>
            </w:r>
          </w:p>
        </w:tc>
        <w:tc>
          <w:tcPr>
            <w:tcW w:w="1433" w:type="dxa"/>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4,3</w:t>
            </w:r>
          </w:p>
        </w:tc>
      </w:tr>
      <w:tr w:rsidR="00FD043C" w:rsidRPr="00FD043C" w:rsidTr="00FE6481">
        <w:tc>
          <w:tcPr>
            <w:tcW w:w="781" w:type="dxa"/>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6</w:t>
            </w:r>
          </w:p>
        </w:tc>
        <w:tc>
          <w:tcPr>
            <w:tcW w:w="5385" w:type="dxa"/>
          </w:tcPr>
          <w:p w:rsidR="00FD043C" w:rsidRPr="00FD043C" w:rsidRDefault="005A66F1" w:rsidP="00FD043C">
            <w:pPr>
              <w:spacing w:after="0" w:line="240" w:lineRule="auto"/>
              <w:jc w:val="both"/>
              <w:rPr>
                <w:rFonts w:ascii="Times New Roman" w:hAnsi="Times New Roman"/>
                <w:sz w:val="28"/>
                <w:szCs w:val="28"/>
              </w:rPr>
            </w:pPr>
            <w:r>
              <w:rPr>
                <w:rFonts w:ascii="Times New Roman" w:hAnsi="Times New Roman"/>
                <w:sz w:val="28"/>
                <w:szCs w:val="28"/>
                <w:lang w:val="kk-KZ"/>
              </w:rPr>
              <w:t>Іс-әрекетті жетілдіру</w:t>
            </w:r>
          </w:p>
        </w:tc>
        <w:tc>
          <w:tcPr>
            <w:tcW w:w="1418" w:type="dxa"/>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4,4</w:t>
            </w:r>
          </w:p>
        </w:tc>
        <w:tc>
          <w:tcPr>
            <w:tcW w:w="1433" w:type="dxa"/>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3,9</w:t>
            </w:r>
          </w:p>
        </w:tc>
      </w:tr>
      <w:tr w:rsidR="00FD043C" w:rsidRPr="00FD043C" w:rsidTr="00FE6481">
        <w:tc>
          <w:tcPr>
            <w:tcW w:w="781" w:type="dxa"/>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7</w:t>
            </w:r>
          </w:p>
        </w:tc>
        <w:tc>
          <w:tcPr>
            <w:tcW w:w="5385" w:type="dxa"/>
          </w:tcPr>
          <w:p w:rsidR="00FD043C" w:rsidRPr="005A66F1" w:rsidRDefault="005A66F1" w:rsidP="005A66F1">
            <w:pPr>
              <w:spacing w:after="0" w:line="240" w:lineRule="auto"/>
              <w:jc w:val="both"/>
              <w:rPr>
                <w:rFonts w:ascii="Times New Roman" w:hAnsi="Times New Roman"/>
                <w:sz w:val="28"/>
                <w:szCs w:val="28"/>
                <w:lang w:val="kk-KZ"/>
              </w:rPr>
            </w:pPr>
            <w:r>
              <w:rPr>
                <w:rFonts w:ascii="Times New Roman" w:hAnsi="Times New Roman"/>
                <w:sz w:val="28"/>
                <w:szCs w:val="28"/>
                <w:lang w:val="kk-KZ"/>
              </w:rPr>
              <w:t>Кәсіби іс-әрекет нәтижелері үшін жауапкершілік</w:t>
            </w:r>
          </w:p>
        </w:tc>
        <w:tc>
          <w:tcPr>
            <w:tcW w:w="1418" w:type="dxa"/>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4,3</w:t>
            </w:r>
          </w:p>
        </w:tc>
        <w:tc>
          <w:tcPr>
            <w:tcW w:w="1433" w:type="dxa"/>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4,3</w:t>
            </w:r>
          </w:p>
        </w:tc>
      </w:tr>
      <w:tr w:rsidR="00FD043C" w:rsidRPr="00FD043C" w:rsidTr="00FE6481">
        <w:tc>
          <w:tcPr>
            <w:tcW w:w="781" w:type="dxa"/>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8</w:t>
            </w:r>
          </w:p>
        </w:tc>
        <w:tc>
          <w:tcPr>
            <w:tcW w:w="5385" w:type="dxa"/>
          </w:tcPr>
          <w:p w:rsidR="00FD043C" w:rsidRPr="005A66F1" w:rsidRDefault="00B7085D" w:rsidP="00FD043C">
            <w:pPr>
              <w:spacing w:after="0" w:line="240" w:lineRule="auto"/>
              <w:jc w:val="both"/>
              <w:rPr>
                <w:rFonts w:ascii="Times New Roman" w:hAnsi="Times New Roman"/>
                <w:sz w:val="28"/>
                <w:szCs w:val="28"/>
                <w:lang w:val="kk-KZ"/>
              </w:rPr>
            </w:pPr>
            <w:r>
              <w:rPr>
                <w:rFonts w:ascii="Times New Roman" w:hAnsi="Times New Roman"/>
                <w:sz w:val="28"/>
                <w:szCs w:val="28"/>
                <w:lang w:val="kk-KZ"/>
              </w:rPr>
              <w:t>Мәртебе, жал</w:t>
            </w:r>
            <w:r w:rsidR="005A66F1">
              <w:rPr>
                <w:rFonts w:ascii="Times New Roman" w:hAnsi="Times New Roman"/>
                <w:sz w:val="28"/>
                <w:szCs w:val="28"/>
                <w:lang w:val="kk-KZ"/>
              </w:rPr>
              <w:t>ақы</w:t>
            </w:r>
          </w:p>
        </w:tc>
        <w:tc>
          <w:tcPr>
            <w:tcW w:w="1418" w:type="dxa"/>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4,1</w:t>
            </w:r>
          </w:p>
        </w:tc>
        <w:tc>
          <w:tcPr>
            <w:tcW w:w="1433" w:type="dxa"/>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4,1</w:t>
            </w:r>
          </w:p>
        </w:tc>
      </w:tr>
      <w:tr w:rsidR="00FD043C" w:rsidRPr="00FD043C" w:rsidTr="00FE6481">
        <w:trPr>
          <w:cantSplit/>
        </w:trPr>
        <w:tc>
          <w:tcPr>
            <w:tcW w:w="6166" w:type="dxa"/>
            <w:gridSpan w:val="2"/>
          </w:tcPr>
          <w:p w:rsidR="00FD043C" w:rsidRPr="005A66F1" w:rsidRDefault="005A66F1" w:rsidP="00FD043C">
            <w:pPr>
              <w:spacing w:after="0" w:line="240" w:lineRule="auto"/>
              <w:jc w:val="both"/>
              <w:rPr>
                <w:rFonts w:ascii="Times New Roman" w:hAnsi="Times New Roman"/>
                <w:sz w:val="28"/>
                <w:szCs w:val="28"/>
                <w:lang w:val="kk-KZ"/>
              </w:rPr>
            </w:pPr>
            <w:r>
              <w:rPr>
                <w:rFonts w:ascii="Times New Roman" w:hAnsi="Times New Roman"/>
                <w:sz w:val="28"/>
                <w:szCs w:val="28"/>
                <w:lang w:val="kk-KZ"/>
              </w:rPr>
              <w:t>Орташа көрсеткіш</w:t>
            </w:r>
          </w:p>
        </w:tc>
        <w:tc>
          <w:tcPr>
            <w:tcW w:w="1418" w:type="dxa"/>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3,7</w:t>
            </w:r>
          </w:p>
        </w:tc>
        <w:tc>
          <w:tcPr>
            <w:tcW w:w="1433" w:type="dxa"/>
          </w:tcPr>
          <w:p w:rsidR="00FD043C" w:rsidRPr="00FD043C" w:rsidRDefault="00FD043C" w:rsidP="00FD043C">
            <w:pPr>
              <w:spacing w:after="0" w:line="240" w:lineRule="auto"/>
              <w:jc w:val="both"/>
              <w:rPr>
                <w:rFonts w:ascii="Times New Roman" w:hAnsi="Times New Roman"/>
                <w:sz w:val="28"/>
                <w:szCs w:val="28"/>
              </w:rPr>
            </w:pPr>
            <w:r w:rsidRPr="00FD043C">
              <w:rPr>
                <w:rFonts w:ascii="Times New Roman" w:hAnsi="Times New Roman"/>
                <w:sz w:val="28"/>
                <w:szCs w:val="28"/>
              </w:rPr>
              <w:t>4</w:t>
            </w:r>
          </w:p>
        </w:tc>
      </w:tr>
    </w:tbl>
    <w:p w:rsidR="00386A07" w:rsidRPr="0054789E" w:rsidRDefault="00FD2FC1" w:rsidP="00B212BB">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00386A07">
        <w:rPr>
          <w:rFonts w:ascii="Times New Roman" w:hAnsi="Times New Roman"/>
          <w:sz w:val="28"/>
          <w:szCs w:val="28"/>
          <w:lang w:val="kk-KZ"/>
        </w:rPr>
        <w:t xml:space="preserve">Бұл кестеден </w:t>
      </w:r>
      <w:r w:rsidR="0054789E">
        <w:rPr>
          <w:rFonts w:ascii="Times New Roman" w:hAnsi="Times New Roman"/>
          <w:sz w:val="28"/>
          <w:szCs w:val="28"/>
          <w:lang w:val="kk-KZ"/>
        </w:rPr>
        <w:t xml:space="preserve">танымдық және кәсіби түрткілердің өскендігі байқалады. Осылайша, танымдықтүрткілердің орташа мәнінің өсуі </w:t>
      </w:r>
      <w:r w:rsidR="0054789E" w:rsidRPr="0054789E">
        <w:rPr>
          <w:rFonts w:ascii="Times New Roman" w:hAnsi="Times New Roman"/>
          <w:sz w:val="28"/>
          <w:szCs w:val="28"/>
          <w:lang w:val="kk-KZ"/>
        </w:rPr>
        <w:t>0,9,</w:t>
      </w:r>
      <w:r w:rsidR="0054789E">
        <w:rPr>
          <w:rFonts w:ascii="Times New Roman" w:hAnsi="Times New Roman"/>
          <w:sz w:val="28"/>
          <w:szCs w:val="28"/>
          <w:lang w:val="kk-KZ"/>
        </w:rPr>
        <w:t xml:space="preserve"> ал кәсіби түрткілердің </w:t>
      </w:r>
      <w:r w:rsidR="0054789E" w:rsidRPr="0054789E">
        <w:rPr>
          <w:rFonts w:ascii="Times New Roman" w:hAnsi="Times New Roman"/>
          <w:sz w:val="28"/>
          <w:szCs w:val="28"/>
          <w:lang w:val="kk-KZ"/>
        </w:rPr>
        <w:t>– 1,7</w:t>
      </w:r>
      <w:r w:rsidR="0054789E">
        <w:rPr>
          <w:rFonts w:ascii="Times New Roman" w:hAnsi="Times New Roman"/>
          <w:sz w:val="28"/>
          <w:szCs w:val="28"/>
          <w:lang w:val="kk-KZ"/>
        </w:rPr>
        <w:t xml:space="preserve"> құрады. Студенттер іс-әрекеттерінің кәсіби түрткілері басымдық танытты.</w:t>
      </w:r>
      <w:r w:rsidR="002D6C90">
        <w:rPr>
          <w:rFonts w:ascii="Times New Roman" w:hAnsi="Times New Roman"/>
          <w:sz w:val="28"/>
          <w:szCs w:val="28"/>
          <w:lang w:val="kk-KZ"/>
        </w:rPr>
        <w:t xml:space="preserve"> Кәсіби түрткілер байқалуының айтарлықтай өсуі кәсіби-бағдарланған  оқыту технологиясы  шеңберінде мәнмәтіндік тәсілдеме негізінде білім алушылардың танымдық және кәсіби түрткілерінің өзара байланысты дамуына қажетті психология</w:t>
      </w:r>
      <w:r w:rsidR="00FE6481">
        <w:rPr>
          <w:rFonts w:ascii="Times New Roman" w:hAnsi="Times New Roman"/>
          <w:sz w:val="28"/>
          <w:szCs w:val="28"/>
          <w:lang w:val="kk-KZ"/>
        </w:rPr>
        <w:t>лық</w:t>
      </w:r>
      <w:r w:rsidR="002D6C90">
        <w:rPr>
          <w:rFonts w:ascii="Times New Roman" w:hAnsi="Times New Roman"/>
          <w:sz w:val="28"/>
          <w:szCs w:val="28"/>
          <w:lang w:val="kk-KZ"/>
        </w:rPr>
        <w:t xml:space="preserve">-педагогикалық </w:t>
      </w:r>
      <w:r w:rsidR="00FE6481">
        <w:rPr>
          <w:rFonts w:ascii="Times New Roman" w:hAnsi="Times New Roman"/>
          <w:sz w:val="28"/>
          <w:szCs w:val="28"/>
          <w:lang w:val="kk-KZ"/>
        </w:rPr>
        <w:t>шарттың</w:t>
      </w:r>
      <w:r w:rsidR="002D6C90">
        <w:rPr>
          <w:rFonts w:ascii="Times New Roman" w:hAnsi="Times New Roman"/>
          <w:sz w:val="28"/>
          <w:szCs w:val="28"/>
          <w:lang w:val="kk-KZ"/>
        </w:rPr>
        <w:t xml:space="preserve"> жасалып жатқандығын растайды. Олар студенттерді</w:t>
      </w:r>
      <w:r w:rsidR="00B212BB">
        <w:rPr>
          <w:rFonts w:ascii="Times New Roman" w:hAnsi="Times New Roman"/>
          <w:sz w:val="28"/>
          <w:szCs w:val="28"/>
          <w:lang w:val="kk-KZ"/>
        </w:rPr>
        <w:t>ң</w:t>
      </w:r>
      <w:r w:rsidR="002D6C90">
        <w:rPr>
          <w:rFonts w:ascii="Times New Roman" w:hAnsi="Times New Roman"/>
          <w:sz w:val="28"/>
          <w:szCs w:val="28"/>
          <w:lang w:val="kk-KZ"/>
        </w:rPr>
        <w:t xml:space="preserve"> болашақ кәсіби іс-</w:t>
      </w:r>
      <w:r w:rsidR="002D6C90">
        <w:rPr>
          <w:rFonts w:ascii="Times New Roman" w:hAnsi="Times New Roman"/>
          <w:sz w:val="28"/>
          <w:szCs w:val="28"/>
          <w:lang w:val="kk-KZ"/>
        </w:rPr>
        <w:lastRenderedPageBreak/>
        <w:t>әрекетті жүзеге асыруға дайынды</w:t>
      </w:r>
      <w:r w:rsidR="00B212BB">
        <w:rPr>
          <w:rFonts w:ascii="Times New Roman" w:hAnsi="Times New Roman"/>
          <w:sz w:val="28"/>
          <w:szCs w:val="28"/>
          <w:lang w:val="kk-KZ"/>
        </w:rPr>
        <w:t>ғы</w:t>
      </w:r>
      <w:r w:rsidR="002D6C90">
        <w:rPr>
          <w:rFonts w:ascii="Times New Roman" w:hAnsi="Times New Roman"/>
          <w:sz w:val="28"/>
          <w:szCs w:val="28"/>
          <w:lang w:val="kk-KZ"/>
        </w:rPr>
        <w:t xml:space="preserve"> пен қабілеттілі</w:t>
      </w:r>
      <w:r w:rsidR="00B212BB">
        <w:rPr>
          <w:rFonts w:ascii="Times New Roman" w:hAnsi="Times New Roman"/>
          <w:sz w:val="28"/>
          <w:szCs w:val="28"/>
          <w:lang w:val="kk-KZ"/>
        </w:rPr>
        <w:t>гінің</w:t>
      </w:r>
      <w:r w:rsidR="002D6C90">
        <w:rPr>
          <w:rFonts w:ascii="Times New Roman" w:hAnsi="Times New Roman"/>
          <w:sz w:val="28"/>
          <w:szCs w:val="28"/>
          <w:lang w:val="kk-KZ"/>
        </w:rPr>
        <w:t xml:space="preserve"> қалыптасуына мүмкіндік береді</w:t>
      </w:r>
      <w:r w:rsidR="00B212BB">
        <w:rPr>
          <w:rFonts w:ascii="Times New Roman" w:hAnsi="Times New Roman"/>
          <w:sz w:val="28"/>
          <w:szCs w:val="28"/>
          <w:lang w:val="kk-KZ"/>
        </w:rPr>
        <w:t>.</w:t>
      </w:r>
    </w:p>
    <w:p w:rsidR="0054789E" w:rsidRDefault="004035D9" w:rsidP="00B73099">
      <w:pPr>
        <w:spacing w:after="0" w:line="240" w:lineRule="auto"/>
        <w:jc w:val="both"/>
        <w:rPr>
          <w:rFonts w:ascii="Times New Roman" w:hAnsi="Times New Roman"/>
          <w:sz w:val="28"/>
          <w:szCs w:val="28"/>
          <w:lang w:val="kk-KZ"/>
        </w:rPr>
      </w:pPr>
      <w:r>
        <w:rPr>
          <w:rFonts w:ascii="Times New Roman" w:hAnsi="Times New Roman"/>
          <w:sz w:val="28"/>
          <w:szCs w:val="28"/>
          <w:lang w:val="kk-KZ"/>
        </w:rPr>
        <w:tab/>
        <w:t xml:space="preserve">Зерттеу төңірегінде жүргізілген тәжірибелік-эксперименттік жұмыстың нәтижелерін жалпылай келе, келесідей қорытындылар жасаған орынды: біріншіден, жоғары оқу орнында мамандарды дайындаудың дәстүрлі моделіне қарағанда кәсіби-бағдарланған  оқыту технологиясын пайдалану болашақ оқытушылардың кәсіби-тұлғалық құзыреттіліктерін арттыруға ықпал етіп, олардың теориялық, тәжірибелік және мотивациялық компоненттерінің тұтастығын қамтамасыз ететіндігі эксперименттік жолмен дәлелденді, екіншіден, </w:t>
      </w:r>
      <w:r w:rsidR="00B73099">
        <w:rPr>
          <w:rFonts w:ascii="Times New Roman" w:hAnsi="Times New Roman"/>
          <w:sz w:val="28"/>
          <w:szCs w:val="28"/>
          <w:lang w:val="kk-KZ"/>
        </w:rPr>
        <w:t xml:space="preserve">студенттермен оқу пәні моделінің (әлеуметтік және тұлғалық маңызды) жетілдірілуі мен </w:t>
      </w:r>
      <w:r w:rsidR="00FE6481">
        <w:rPr>
          <w:rFonts w:ascii="Times New Roman" w:hAnsi="Times New Roman"/>
          <w:sz w:val="28"/>
          <w:szCs w:val="28"/>
          <w:lang w:val="kk-KZ"/>
        </w:rPr>
        <w:t>қорғалуы және оның білім беру ү</w:t>
      </w:r>
      <w:r w:rsidR="00B73099">
        <w:rPr>
          <w:rFonts w:ascii="Times New Roman" w:hAnsi="Times New Roman"/>
          <w:sz w:val="28"/>
          <w:szCs w:val="28"/>
          <w:lang w:val="kk-KZ"/>
        </w:rPr>
        <w:t>д</w:t>
      </w:r>
      <w:r w:rsidR="00FE6481">
        <w:rPr>
          <w:rFonts w:ascii="Times New Roman" w:hAnsi="Times New Roman"/>
          <w:sz w:val="28"/>
          <w:szCs w:val="28"/>
          <w:lang w:val="kk-KZ"/>
        </w:rPr>
        <w:t>ер</w:t>
      </w:r>
      <w:r w:rsidR="00B73099">
        <w:rPr>
          <w:rFonts w:ascii="Times New Roman" w:hAnsi="Times New Roman"/>
          <w:sz w:val="28"/>
          <w:szCs w:val="28"/>
          <w:lang w:val="kk-KZ"/>
        </w:rPr>
        <w:t>ісінде жүзеге асырылуы жоғары оқу орын түлегіне кәсіби іс-әрекетті сапалы жоғары деңгейде атқаруға дайындығы мен қабілеттерін қалыптастыруға мүмкіндік беретін қажетті психология</w:t>
      </w:r>
      <w:r w:rsidR="00FE6481">
        <w:rPr>
          <w:rFonts w:ascii="Times New Roman" w:hAnsi="Times New Roman"/>
          <w:sz w:val="28"/>
          <w:szCs w:val="28"/>
          <w:lang w:val="kk-KZ"/>
        </w:rPr>
        <w:t>лық</w:t>
      </w:r>
      <w:r w:rsidR="00B73099">
        <w:rPr>
          <w:rFonts w:ascii="Times New Roman" w:hAnsi="Times New Roman"/>
          <w:sz w:val="28"/>
          <w:szCs w:val="28"/>
          <w:lang w:val="kk-KZ"/>
        </w:rPr>
        <w:t xml:space="preserve">-педагогикалық </w:t>
      </w:r>
      <w:r w:rsidR="00FE6481">
        <w:rPr>
          <w:rFonts w:ascii="Times New Roman" w:hAnsi="Times New Roman"/>
          <w:sz w:val="28"/>
          <w:szCs w:val="28"/>
          <w:lang w:val="kk-KZ"/>
        </w:rPr>
        <w:t>шарттар</w:t>
      </w:r>
      <w:r w:rsidR="00B73099">
        <w:rPr>
          <w:rFonts w:ascii="Times New Roman" w:hAnsi="Times New Roman"/>
          <w:sz w:val="28"/>
          <w:szCs w:val="28"/>
          <w:lang w:val="kk-KZ"/>
        </w:rPr>
        <w:t xml:space="preserve"> жасайды.</w:t>
      </w:r>
    </w:p>
    <w:p w:rsidR="001F1044" w:rsidRPr="007E58A5" w:rsidRDefault="001F1044" w:rsidP="007E58A5">
      <w:pPr>
        <w:spacing w:after="0" w:line="240" w:lineRule="auto"/>
        <w:ind w:firstLine="709"/>
        <w:jc w:val="both"/>
        <w:rPr>
          <w:rFonts w:ascii="Times New Roman" w:hAnsi="Times New Roman"/>
          <w:bCs/>
          <w:sz w:val="28"/>
          <w:szCs w:val="28"/>
          <w:lang w:val="kk-KZ"/>
        </w:rPr>
      </w:pPr>
      <w:r w:rsidRPr="007E58A5">
        <w:rPr>
          <w:rFonts w:ascii="Times New Roman" w:hAnsi="Times New Roman"/>
          <w:bCs/>
          <w:sz w:val="28"/>
          <w:szCs w:val="28"/>
          <w:lang w:val="kk-KZ"/>
        </w:rPr>
        <w:t>Екінші тарау</w:t>
      </w:r>
      <w:r w:rsidR="007E58A5">
        <w:rPr>
          <w:rFonts w:ascii="Times New Roman" w:hAnsi="Times New Roman"/>
          <w:bCs/>
          <w:sz w:val="28"/>
          <w:szCs w:val="28"/>
          <w:lang w:val="kk-KZ"/>
        </w:rPr>
        <w:t xml:space="preserve"> бойынша</w:t>
      </w:r>
      <w:r w:rsidR="007E58A5" w:rsidRPr="007E58A5">
        <w:rPr>
          <w:rFonts w:ascii="Times New Roman" w:hAnsi="Times New Roman"/>
          <w:bCs/>
          <w:sz w:val="28"/>
          <w:szCs w:val="28"/>
          <w:lang w:val="kk-KZ"/>
        </w:rPr>
        <w:t>қорытынды</w:t>
      </w:r>
      <w:r w:rsidR="006E6F29">
        <w:rPr>
          <w:rFonts w:ascii="Times New Roman" w:hAnsi="Times New Roman"/>
          <w:bCs/>
          <w:sz w:val="28"/>
          <w:szCs w:val="28"/>
          <w:lang w:val="kk-KZ"/>
        </w:rPr>
        <w:t xml:space="preserve"> шығаратын болсақ:</w:t>
      </w:r>
    </w:p>
    <w:p w:rsidR="00557F4F" w:rsidRDefault="001F1044" w:rsidP="00481A5B">
      <w:pPr>
        <w:pStyle w:val="afd"/>
        <w:numPr>
          <w:ilvl w:val="0"/>
          <w:numId w:val="22"/>
        </w:numPr>
        <w:tabs>
          <w:tab w:val="left" w:pos="993"/>
        </w:tabs>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Жоғары оқу орын оқытушысының жұмыс тәжірибесінде</w:t>
      </w:r>
      <w:r w:rsidR="00557F4F">
        <w:rPr>
          <w:rFonts w:ascii="Times New Roman" w:hAnsi="Times New Roman"/>
          <w:sz w:val="28"/>
          <w:szCs w:val="28"/>
          <w:lang w:val="kk-KZ"/>
        </w:rPr>
        <w:t xml:space="preserve"> тұтас дидактикалық жүйені құрайтын </w:t>
      </w:r>
      <w:r>
        <w:rPr>
          <w:rFonts w:ascii="Times New Roman" w:hAnsi="Times New Roman"/>
          <w:sz w:val="28"/>
          <w:szCs w:val="28"/>
          <w:lang w:val="kk-KZ"/>
        </w:rPr>
        <w:t>педагогикалық рәсімдер, операциялар және тәсілдердің бірізділігі ретінде кәсіби-бағдарланған оқыту технологиясының жүзеге асырылуы</w:t>
      </w:r>
      <w:r w:rsidR="00557F4F">
        <w:rPr>
          <w:rFonts w:ascii="Times New Roman" w:hAnsi="Times New Roman"/>
          <w:sz w:val="28"/>
          <w:szCs w:val="28"/>
          <w:lang w:val="kk-KZ"/>
        </w:rPr>
        <w:t xml:space="preserve"> болашақ оқытушыларды оқытуда кепілденген мақсаттарға жеткізеді, сонымен қатар, маман тұлғасының кәсіби-тұлғалық құзырет</w:t>
      </w:r>
      <w:r w:rsidR="002310B7">
        <w:rPr>
          <w:rFonts w:ascii="Times New Roman" w:hAnsi="Times New Roman"/>
          <w:sz w:val="28"/>
          <w:szCs w:val="28"/>
          <w:lang w:val="kk-KZ"/>
        </w:rPr>
        <w:t>тілік</w:t>
      </w:r>
      <w:r w:rsidR="00557F4F">
        <w:rPr>
          <w:rFonts w:ascii="Times New Roman" w:hAnsi="Times New Roman"/>
          <w:sz w:val="28"/>
          <w:szCs w:val="28"/>
          <w:lang w:val="kk-KZ"/>
        </w:rPr>
        <w:t xml:space="preserve">терін дамытуға және оның тұтас дамуына ықпал етеді. Мұны тәжірибелік-эксперименттік жұмыстың нәтижелері растайды. </w:t>
      </w:r>
    </w:p>
    <w:p w:rsidR="001F1044" w:rsidRDefault="00B96A0D" w:rsidP="00481A5B">
      <w:pPr>
        <w:pStyle w:val="afd"/>
        <w:numPr>
          <w:ilvl w:val="0"/>
          <w:numId w:val="22"/>
        </w:numPr>
        <w:tabs>
          <w:tab w:val="left" w:pos="993"/>
        </w:tabs>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 xml:space="preserve">Кәсіби-бағдарланған оқыту технологиясы төңірегінде оқу пәнінің оқыту технологиясының моделін жетілдіруі мен қорғауы, оқу мекемесі түлегінің кәсіби іс-әрекетті сапалы жаңа деңгейде атқаруға дайындығы мен қабілеттілігін қамтамасыз етеді. </w:t>
      </w:r>
      <w:r w:rsidR="0096022C">
        <w:rPr>
          <w:rFonts w:ascii="Times New Roman" w:hAnsi="Times New Roman"/>
          <w:sz w:val="28"/>
          <w:szCs w:val="28"/>
          <w:lang w:val="kk-KZ"/>
        </w:rPr>
        <w:t xml:space="preserve">Бұған </w:t>
      </w:r>
      <w:r w:rsidR="005A54ED">
        <w:rPr>
          <w:rFonts w:ascii="Times New Roman" w:hAnsi="Times New Roman"/>
          <w:sz w:val="28"/>
          <w:szCs w:val="28"/>
          <w:lang w:val="kk-KZ"/>
        </w:rPr>
        <w:t xml:space="preserve">эксперименттік оқудан кейінгідей, педагогикалық тәжірибеден кейін де </w:t>
      </w:r>
      <w:r w:rsidR="0096022C">
        <w:rPr>
          <w:rFonts w:ascii="Times New Roman" w:hAnsi="Times New Roman"/>
          <w:sz w:val="28"/>
          <w:szCs w:val="28"/>
          <w:lang w:val="kk-KZ"/>
        </w:rPr>
        <w:t>студенттердің кәсіби-тұлғалық құзырет</w:t>
      </w:r>
      <w:r w:rsidR="002310B7">
        <w:rPr>
          <w:rFonts w:ascii="Times New Roman" w:hAnsi="Times New Roman"/>
          <w:sz w:val="28"/>
          <w:szCs w:val="28"/>
          <w:lang w:val="kk-KZ"/>
        </w:rPr>
        <w:t>тілік</w:t>
      </w:r>
      <w:r w:rsidR="0096022C">
        <w:rPr>
          <w:rFonts w:ascii="Times New Roman" w:hAnsi="Times New Roman"/>
          <w:sz w:val="28"/>
          <w:szCs w:val="28"/>
          <w:lang w:val="kk-KZ"/>
        </w:rPr>
        <w:t>терінің барлық деңгейлерінің оң динамикасыдәлел бола алады.</w:t>
      </w:r>
      <w:r w:rsidR="005A54ED">
        <w:rPr>
          <w:rFonts w:ascii="Times New Roman" w:hAnsi="Times New Roman"/>
          <w:sz w:val="28"/>
          <w:szCs w:val="28"/>
          <w:lang w:val="kk-KZ"/>
        </w:rPr>
        <w:t xml:space="preserve"> Сыналушылардың  </w:t>
      </w:r>
      <w:r w:rsidR="005A54ED" w:rsidRPr="005A54ED">
        <w:rPr>
          <w:rFonts w:ascii="Times New Roman" w:hAnsi="Times New Roman"/>
          <w:sz w:val="28"/>
          <w:szCs w:val="28"/>
          <w:lang w:val="kk-KZ"/>
        </w:rPr>
        <w:t>57,3 %</w:t>
      </w:r>
      <w:r w:rsidR="005A54ED">
        <w:rPr>
          <w:rFonts w:ascii="Times New Roman" w:hAnsi="Times New Roman"/>
          <w:sz w:val="28"/>
          <w:szCs w:val="28"/>
          <w:lang w:val="kk-KZ"/>
        </w:rPr>
        <w:t>-ы кәсіби-тұлғалық құзырет</w:t>
      </w:r>
      <w:r w:rsidR="002310B7">
        <w:rPr>
          <w:rFonts w:ascii="Times New Roman" w:hAnsi="Times New Roman"/>
          <w:sz w:val="28"/>
          <w:szCs w:val="28"/>
          <w:lang w:val="kk-KZ"/>
        </w:rPr>
        <w:t>тілік</w:t>
      </w:r>
      <w:r w:rsidR="005A54ED">
        <w:rPr>
          <w:rFonts w:ascii="Times New Roman" w:hAnsi="Times New Roman"/>
          <w:sz w:val="28"/>
          <w:szCs w:val="28"/>
          <w:lang w:val="kk-KZ"/>
        </w:rPr>
        <w:t xml:space="preserve">тердің белсенді-ізденісті деңгейін,  </w:t>
      </w:r>
      <w:r w:rsidR="005A54ED" w:rsidRPr="005A54ED">
        <w:rPr>
          <w:rFonts w:ascii="Times New Roman" w:hAnsi="Times New Roman"/>
          <w:sz w:val="28"/>
          <w:szCs w:val="28"/>
          <w:lang w:val="kk-KZ"/>
        </w:rPr>
        <w:t>2,9 % –</w:t>
      </w:r>
      <w:r w:rsidR="005A54ED">
        <w:rPr>
          <w:rFonts w:ascii="Times New Roman" w:hAnsi="Times New Roman"/>
          <w:sz w:val="28"/>
          <w:szCs w:val="28"/>
          <w:lang w:val="kk-KZ"/>
        </w:rPr>
        <w:t xml:space="preserve"> шығармашылық деңгейдікөрсетеді, ал констатациялық кезеңде мұндай деңгейлер анықталмаған. Студенттерде пассивтік деңгей мүлдем тіркелмеген. Педагогикалық тәжірибені өткен соң еліктеуші деңгейде болған студенттердің саны </w:t>
      </w:r>
      <w:r w:rsidR="005A54ED" w:rsidRPr="005A54ED">
        <w:rPr>
          <w:rFonts w:ascii="Times New Roman" w:hAnsi="Times New Roman"/>
          <w:sz w:val="28"/>
          <w:szCs w:val="28"/>
          <w:lang w:val="kk-KZ"/>
        </w:rPr>
        <w:t>40 %</w:t>
      </w:r>
      <w:r w:rsidR="005A54ED">
        <w:rPr>
          <w:rFonts w:ascii="Times New Roman" w:hAnsi="Times New Roman"/>
          <w:sz w:val="28"/>
          <w:szCs w:val="28"/>
          <w:lang w:val="kk-KZ"/>
        </w:rPr>
        <w:t xml:space="preserve">-дан 17,1 %-ға дейін азайды, соның салдарынан белсенді-ізденісті деңгейді көрсететін студенттер саны </w:t>
      </w:r>
      <w:r w:rsidR="005A54ED" w:rsidRPr="005A54ED">
        <w:rPr>
          <w:rFonts w:ascii="Times New Roman" w:hAnsi="Times New Roman"/>
          <w:sz w:val="28"/>
          <w:szCs w:val="28"/>
          <w:lang w:val="kk-KZ"/>
        </w:rPr>
        <w:t>57,3 %</w:t>
      </w:r>
      <w:r w:rsidR="005A54ED">
        <w:rPr>
          <w:rFonts w:ascii="Times New Roman" w:hAnsi="Times New Roman"/>
          <w:sz w:val="28"/>
          <w:szCs w:val="28"/>
          <w:lang w:val="kk-KZ"/>
        </w:rPr>
        <w:t>-</w:t>
      </w:r>
      <w:r w:rsidR="005A54ED" w:rsidRPr="005A54ED">
        <w:rPr>
          <w:rFonts w:ascii="Times New Roman" w:hAnsi="Times New Roman"/>
          <w:sz w:val="28"/>
          <w:szCs w:val="28"/>
          <w:lang w:val="kk-KZ"/>
        </w:rPr>
        <w:t>д</w:t>
      </w:r>
      <w:r w:rsidR="005A54ED">
        <w:rPr>
          <w:rFonts w:ascii="Times New Roman" w:hAnsi="Times New Roman"/>
          <w:sz w:val="28"/>
          <w:szCs w:val="28"/>
          <w:lang w:val="kk-KZ"/>
        </w:rPr>
        <w:t>ан</w:t>
      </w:r>
      <w:r w:rsidR="005A54ED" w:rsidRPr="005A54ED">
        <w:rPr>
          <w:rFonts w:ascii="Times New Roman" w:hAnsi="Times New Roman"/>
          <w:sz w:val="28"/>
          <w:szCs w:val="28"/>
          <w:lang w:val="kk-KZ"/>
        </w:rPr>
        <w:t xml:space="preserve"> 74,3 %</w:t>
      </w:r>
      <w:r w:rsidR="005A54ED">
        <w:rPr>
          <w:rFonts w:ascii="Times New Roman" w:hAnsi="Times New Roman"/>
          <w:sz w:val="28"/>
          <w:szCs w:val="28"/>
          <w:lang w:val="kk-KZ"/>
        </w:rPr>
        <w:t>-ға дейін ұлғайды.</w:t>
      </w:r>
    </w:p>
    <w:p w:rsidR="00F44053" w:rsidRDefault="00F44053" w:rsidP="00481A5B">
      <w:pPr>
        <w:pStyle w:val="afd"/>
        <w:numPr>
          <w:ilvl w:val="0"/>
          <w:numId w:val="22"/>
        </w:numPr>
        <w:tabs>
          <w:tab w:val="left" w:pos="993"/>
        </w:tabs>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Тәжірибелік-эксперименттік жұмыс нәтижелері болашақ оқытушыларда кәсіби-тұлғалық құзырет</w:t>
      </w:r>
      <w:r w:rsidR="002310B7">
        <w:rPr>
          <w:rFonts w:ascii="Times New Roman" w:hAnsi="Times New Roman"/>
          <w:sz w:val="28"/>
          <w:szCs w:val="28"/>
          <w:lang w:val="kk-KZ"/>
        </w:rPr>
        <w:t>тілік</w:t>
      </w:r>
      <w:r>
        <w:rPr>
          <w:rFonts w:ascii="Times New Roman" w:hAnsi="Times New Roman"/>
          <w:sz w:val="28"/>
          <w:szCs w:val="28"/>
          <w:lang w:val="kk-KZ"/>
        </w:rPr>
        <w:t>терді дамытуға мүмкіндік беретін келесі психология</w:t>
      </w:r>
      <w:r w:rsidR="002310B7">
        <w:rPr>
          <w:rFonts w:ascii="Times New Roman" w:hAnsi="Times New Roman"/>
          <w:sz w:val="28"/>
          <w:szCs w:val="28"/>
          <w:lang w:val="kk-KZ"/>
        </w:rPr>
        <w:t>лық</w:t>
      </w:r>
      <w:r>
        <w:rPr>
          <w:rFonts w:ascii="Times New Roman" w:hAnsi="Times New Roman"/>
          <w:sz w:val="28"/>
          <w:szCs w:val="28"/>
          <w:lang w:val="kk-KZ"/>
        </w:rPr>
        <w:t xml:space="preserve">-педагогикалық </w:t>
      </w:r>
      <w:r w:rsidR="002310B7">
        <w:rPr>
          <w:rFonts w:ascii="Times New Roman" w:hAnsi="Times New Roman"/>
          <w:sz w:val="28"/>
          <w:szCs w:val="28"/>
          <w:lang w:val="kk-KZ"/>
        </w:rPr>
        <w:t>шарттарды</w:t>
      </w:r>
      <w:r>
        <w:rPr>
          <w:rFonts w:ascii="Times New Roman" w:hAnsi="Times New Roman"/>
          <w:sz w:val="28"/>
          <w:szCs w:val="28"/>
          <w:lang w:val="kk-KZ"/>
        </w:rPr>
        <w:t xml:space="preserve"> айқындауға ықпал етті:</w:t>
      </w:r>
    </w:p>
    <w:p w:rsidR="00CE0ECA" w:rsidRDefault="00F44053" w:rsidP="00481A5B">
      <w:pPr>
        <w:pStyle w:val="afd"/>
        <w:numPr>
          <w:ilvl w:val="0"/>
          <w:numId w:val="12"/>
        </w:numPr>
        <w:tabs>
          <w:tab w:val="left" w:pos="993"/>
        </w:tabs>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оқу к</w:t>
      </w:r>
      <w:r w:rsidR="009473AA">
        <w:rPr>
          <w:rFonts w:ascii="Times New Roman" w:hAnsi="Times New Roman"/>
          <w:sz w:val="28"/>
          <w:szCs w:val="28"/>
          <w:lang w:val="kk-KZ"/>
        </w:rPr>
        <w:t>урсын меңгерудегі нақты мақсатқа</w:t>
      </w:r>
      <w:r>
        <w:rPr>
          <w:rFonts w:ascii="Times New Roman" w:hAnsi="Times New Roman"/>
          <w:sz w:val="28"/>
          <w:szCs w:val="28"/>
          <w:lang w:val="kk-KZ"/>
        </w:rPr>
        <w:t xml:space="preserve"> бағыттылық (</w:t>
      </w:r>
      <w:r w:rsidR="00CE0ECA">
        <w:rPr>
          <w:rFonts w:ascii="Times New Roman" w:hAnsi="Times New Roman"/>
          <w:sz w:val="28"/>
          <w:szCs w:val="28"/>
          <w:lang w:val="kk-KZ"/>
        </w:rPr>
        <w:t xml:space="preserve">болашақ оқытушыда сабақтың, тақырыптың, бөлімнің мақсатын қоя білуін, мақсаттарды саралау, нақтылау және біріктіре алу дағдыларын; басымды, негізгі және қосалқы мақсаттарды белгілей алуын; оқушылар іс-әрекетінің </w:t>
      </w:r>
      <w:r w:rsidR="00CE0ECA">
        <w:rPr>
          <w:rFonts w:ascii="Times New Roman" w:hAnsi="Times New Roman"/>
          <w:sz w:val="28"/>
          <w:szCs w:val="28"/>
          <w:lang w:val="kk-KZ"/>
        </w:rPr>
        <w:lastRenderedPageBreak/>
        <w:t>мақсатын соған сай нәтижеге тәжірибелік жолмен аудара білу икемдерін дамыту</w:t>
      </w:r>
      <w:r>
        <w:rPr>
          <w:rFonts w:ascii="Times New Roman" w:hAnsi="Times New Roman"/>
          <w:sz w:val="28"/>
          <w:szCs w:val="28"/>
          <w:lang w:val="kk-KZ"/>
        </w:rPr>
        <w:t>)</w:t>
      </w:r>
      <w:r w:rsidR="00CE0ECA">
        <w:rPr>
          <w:rFonts w:ascii="Times New Roman" w:hAnsi="Times New Roman"/>
          <w:sz w:val="28"/>
          <w:szCs w:val="28"/>
          <w:lang w:val="kk-KZ"/>
        </w:rPr>
        <w:t>;</w:t>
      </w:r>
    </w:p>
    <w:p w:rsidR="005A54ED" w:rsidRDefault="00805640" w:rsidP="00481A5B">
      <w:pPr>
        <w:pStyle w:val="afd"/>
        <w:numPr>
          <w:ilvl w:val="0"/>
          <w:numId w:val="12"/>
        </w:numPr>
        <w:tabs>
          <w:tab w:val="left" w:pos="993"/>
        </w:tabs>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 xml:space="preserve">болашақ оқытушыда оқу материалын іріктеу және композициялау, саралау және біріктіру икемдерін дамытуды; мазмұнның дидактикалық элементтерін, оның түрлері мен белгілерін бөліп көрсетуді; </w:t>
      </w:r>
      <w:r w:rsidR="00515347">
        <w:rPr>
          <w:rFonts w:ascii="Times New Roman" w:hAnsi="Times New Roman"/>
          <w:sz w:val="28"/>
          <w:szCs w:val="28"/>
          <w:lang w:val="kk-KZ"/>
        </w:rPr>
        <w:t>сабақ мазмұны мен оның үзінділерін оқыту мақсаттарымен сәйкестендіру; оқу мазмұнын модельдеу, түсіндіру және жүйелеу</w:t>
      </w:r>
      <w:r w:rsidR="002B2824">
        <w:rPr>
          <w:rFonts w:ascii="Times New Roman" w:hAnsi="Times New Roman"/>
          <w:sz w:val="28"/>
          <w:szCs w:val="28"/>
          <w:lang w:val="kk-KZ"/>
        </w:rPr>
        <w:t xml:space="preserve"> икемдерін дамытуды болжайтын, оқу пәнін меңгеру барысындағы оның жүйелік мазмұндық қамтамасыздығы;</w:t>
      </w:r>
    </w:p>
    <w:p w:rsidR="000877C6" w:rsidRDefault="000877C6" w:rsidP="00481A5B">
      <w:pPr>
        <w:pStyle w:val="afd"/>
        <w:numPr>
          <w:ilvl w:val="0"/>
          <w:numId w:val="12"/>
        </w:numPr>
        <w:tabs>
          <w:tab w:val="left" w:pos="993"/>
        </w:tabs>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 xml:space="preserve">болашақ оқытушыда мақсаттарға, оқытылатын мазмұнға, студенттердің жеке және жас ерекшеліктеріне барабар білім беру әдістері жиынтығын іріктей алу икемдерінің дамуын қамтамасыз ететін, оқу үрдісінің икемді ұйымдастырушылық-әдістемелік тұрғыда қамтамасыз етілуі; тиісті оқу жағдайлары мен оқу тапсырмаларын қалыптастыру; </w:t>
      </w:r>
    </w:p>
    <w:p w:rsidR="002C33DE" w:rsidRDefault="008B6B3B" w:rsidP="00481A5B">
      <w:pPr>
        <w:pStyle w:val="afd"/>
        <w:numPr>
          <w:ilvl w:val="0"/>
          <w:numId w:val="12"/>
        </w:numPr>
        <w:tabs>
          <w:tab w:val="left" w:pos="993"/>
        </w:tabs>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 xml:space="preserve">оқу курсын </w:t>
      </w:r>
      <w:r w:rsidR="00917B45">
        <w:rPr>
          <w:rFonts w:ascii="Times New Roman" w:hAnsi="Times New Roman"/>
          <w:sz w:val="28"/>
          <w:szCs w:val="28"/>
          <w:lang w:val="kk-KZ"/>
        </w:rPr>
        <w:t>меңгеру барысында студенттердің шығармашылық қабілеттерін, авторлық ойларын, рефле</w:t>
      </w:r>
      <w:r w:rsidR="002310B7">
        <w:rPr>
          <w:rFonts w:ascii="Times New Roman" w:hAnsi="Times New Roman"/>
          <w:sz w:val="28"/>
          <w:szCs w:val="28"/>
          <w:lang w:val="kk-KZ"/>
        </w:rPr>
        <w:t>ксиясын, оқу ү</w:t>
      </w:r>
      <w:r w:rsidR="00917B45">
        <w:rPr>
          <w:rFonts w:ascii="Times New Roman" w:hAnsi="Times New Roman"/>
          <w:sz w:val="28"/>
          <w:szCs w:val="28"/>
          <w:lang w:val="kk-KZ"/>
        </w:rPr>
        <w:t>д</w:t>
      </w:r>
      <w:r w:rsidR="002310B7">
        <w:rPr>
          <w:rFonts w:ascii="Times New Roman" w:hAnsi="Times New Roman"/>
          <w:sz w:val="28"/>
          <w:szCs w:val="28"/>
          <w:lang w:val="kk-KZ"/>
        </w:rPr>
        <w:t>ер</w:t>
      </w:r>
      <w:r w:rsidR="00917B45">
        <w:rPr>
          <w:rFonts w:ascii="Times New Roman" w:hAnsi="Times New Roman"/>
          <w:sz w:val="28"/>
          <w:szCs w:val="28"/>
          <w:lang w:val="kk-KZ"/>
        </w:rPr>
        <w:t xml:space="preserve">ісінің міндеттік құрылымының мүмкіндіктерін, оқытушылар мен студенттердің өзара әрекеттестігінің диалогтық құрылымын ескере отырып, болашақ оқытушыда модельдеу және құрылымдау икемдерін дамытуға арналған жағдайлар тудыратын құрылымдық операциялы-әрекеттік бағыттылық; </w:t>
      </w:r>
    </w:p>
    <w:p w:rsidR="002B2824" w:rsidRPr="001F1044" w:rsidRDefault="002C33DE" w:rsidP="00481A5B">
      <w:pPr>
        <w:pStyle w:val="afd"/>
        <w:numPr>
          <w:ilvl w:val="0"/>
          <w:numId w:val="12"/>
        </w:numPr>
        <w:tabs>
          <w:tab w:val="left" w:pos="993"/>
        </w:tabs>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оқу пәнінің моделін жасауға деген тұрақты қызығушылық пен мотивацияның негізінде пайда болатын оқу пәнін меңгерудегі мотивациялық-құндылықты бағдар</w:t>
      </w:r>
      <w:r w:rsidR="00414484">
        <w:rPr>
          <w:rFonts w:ascii="Times New Roman" w:hAnsi="Times New Roman"/>
          <w:sz w:val="28"/>
          <w:szCs w:val="28"/>
          <w:lang w:val="kk-KZ"/>
        </w:rPr>
        <w:t xml:space="preserve">, сонымен қатар, </w:t>
      </w:r>
      <w:r w:rsidR="002310B7">
        <w:rPr>
          <w:rFonts w:ascii="Times New Roman" w:hAnsi="Times New Roman"/>
          <w:sz w:val="28"/>
          <w:szCs w:val="28"/>
          <w:lang w:val="kk-KZ"/>
        </w:rPr>
        <w:t>жетілдірілген модельдерді оқу ү</w:t>
      </w:r>
      <w:r w:rsidR="00414484">
        <w:rPr>
          <w:rFonts w:ascii="Times New Roman" w:hAnsi="Times New Roman"/>
          <w:sz w:val="28"/>
          <w:szCs w:val="28"/>
          <w:lang w:val="kk-KZ"/>
        </w:rPr>
        <w:t>д</w:t>
      </w:r>
      <w:r w:rsidR="002310B7">
        <w:rPr>
          <w:rFonts w:ascii="Times New Roman" w:hAnsi="Times New Roman"/>
          <w:sz w:val="28"/>
          <w:szCs w:val="28"/>
          <w:lang w:val="kk-KZ"/>
        </w:rPr>
        <w:t>ер</w:t>
      </w:r>
      <w:r w:rsidR="00414484">
        <w:rPr>
          <w:rFonts w:ascii="Times New Roman" w:hAnsi="Times New Roman"/>
          <w:sz w:val="28"/>
          <w:szCs w:val="28"/>
          <w:lang w:val="kk-KZ"/>
        </w:rPr>
        <w:t xml:space="preserve">ісінің тәжірибесінде жүзеге асыруға мүмкіндік беру. </w:t>
      </w:r>
    </w:p>
    <w:p w:rsidR="00FD043C" w:rsidRPr="000877C6" w:rsidRDefault="00FD043C" w:rsidP="000877C6">
      <w:pPr>
        <w:spacing w:after="0" w:line="240" w:lineRule="auto"/>
        <w:jc w:val="both"/>
        <w:rPr>
          <w:rFonts w:ascii="Times New Roman" w:hAnsi="Times New Roman"/>
          <w:sz w:val="28"/>
          <w:szCs w:val="28"/>
          <w:lang w:val="kk-KZ"/>
        </w:rPr>
      </w:pPr>
    </w:p>
    <w:p w:rsidR="00FD043C" w:rsidRPr="00917B45" w:rsidRDefault="001E5A9B" w:rsidP="000877C6">
      <w:pPr>
        <w:spacing w:after="0" w:line="240" w:lineRule="auto"/>
        <w:jc w:val="both"/>
        <w:rPr>
          <w:rFonts w:ascii="Times New Roman" w:hAnsi="Times New Roman"/>
          <w:sz w:val="28"/>
          <w:szCs w:val="28"/>
          <w:lang w:val="kk-KZ"/>
        </w:rPr>
      </w:pPr>
      <w:r>
        <w:rPr>
          <w:rFonts w:ascii="Times New Roman" w:hAnsi="Times New Roman"/>
          <w:sz w:val="28"/>
          <w:szCs w:val="28"/>
          <w:lang w:val="kk-KZ"/>
        </w:rPr>
        <w:tab/>
      </w:r>
    </w:p>
    <w:p w:rsidR="00FD043C" w:rsidRDefault="001E5A9B" w:rsidP="00802BC1">
      <w:pPr>
        <w:spacing w:after="0" w:line="240" w:lineRule="auto"/>
        <w:jc w:val="both"/>
        <w:rPr>
          <w:rFonts w:ascii="Times New Roman" w:hAnsi="Times New Roman"/>
          <w:sz w:val="28"/>
          <w:szCs w:val="28"/>
          <w:lang w:val="kk-KZ"/>
        </w:rPr>
      </w:pPr>
      <w:r>
        <w:rPr>
          <w:rFonts w:ascii="Times New Roman" w:hAnsi="Times New Roman"/>
          <w:sz w:val="28"/>
          <w:szCs w:val="28"/>
          <w:lang w:val="kk-KZ"/>
        </w:rPr>
        <w:tab/>
      </w:r>
    </w:p>
    <w:p w:rsidR="00222598" w:rsidRDefault="00222598" w:rsidP="00802BC1">
      <w:pPr>
        <w:spacing w:after="0" w:line="240" w:lineRule="auto"/>
        <w:jc w:val="both"/>
        <w:rPr>
          <w:rFonts w:ascii="Times New Roman" w:hAnsi="Times New Roman"/>
          <w:sz w:val="28"/>
          <w:szCs w:val="28"/>
          <w:lang w:val="kk-KZ"/>
        </w:rPr>
      </w:pPr>
    </w:p>
    <w:p w:rsidR="00222598" w:rsidRDefault="00222598" w:rsidP="00802BC1">
      <w:pPr>
        <w:spacing w:after="0" w:line="240" w:lineRule="auto"/>
        <w:jc w:val="both"/>
        <w:rPr>
          <w:rFonts w:ascii="Times New Roman" w:hAnsi="Times New Roman"/>
          <w:sz w:val="28"/>
          <w:szCs w:val="28"/>
          <w:lang w:val="kk-KZ"/>
        </w:rPr>
      </w:pPr>
    </w:p>
    <w:p w:rsidR="00222598" w:rsidRDefault="00222598" w:rsidP="00802BC1">
      <w:pPr>
        <w:spacing w:after="0" w:line="240" w:lineRule="auto"/>
        <w:jc w:val="both"/>
        <w:rPr>
          <w:rFonts w:ascii="Times New Roman" w:hAnsi="Times New Roman"/>
          <w:sz w:val="28"/>
          <w:szCs w:val="28"/>
          <w:lang w:val="kk-KZ"/>
        </w:rPr>
      </w:pPr>
    </w:p>
    <w:p w:rsidR="00222598" w:rsidRDefault="00222598" w:rsidP="00802BC1">
      <w:pPr>
        <w:spacing w:after="0" w:line="240" w:lineRule="auto"/>
        <w:jc w:val="both"/>
        <w:rPr>
          <w:rFonts w:ascii="Times New Roman" w:hAnsi="Times New Roman"/>
          <w:sz w:val="28"/>
          <w:szCs w:val="28"/>
          <w:lang w:val="kk-KZ"/>
        </w:rPr>
      </w:pPr>
    </w:p>
    <w:p w:rsidR="00222598" w:rsidRDefault="00222598" w:rsidP="00802BC1">
      <w:pPr>
        <w:spacing w:after="0" w:line="240" w:lineRule="auto"/>
        <w:jc w:val="both"/>
        <w:rPr>
          <w:rFonts w:ascii="Times New Roman" w:hAnsi="Times New Roman"/>
          <w:sz w:val="28"/>
          <w:szCs w:val="28"/>
          <w:lang w:val="kk-KZ"/>
        </w:rPr>
      </w:pPr>
    </w:p>
    <w:p w:rsidR="00222598" w:rsidRDefault="00222598" w:rsidP="00802BC1">
      <w:pPr>
        <w:spacing w:after="0" w:line="240" w:lineRule="auto"/>
        <w:jc w:val="both"/>
        <w:rPr>
          <w:rFonts w:ascii="Times New Roman" w:hAnsi="Times New Roman"/>
          <w:sz w:val="28"/>
          <w:szCs w:val="28"/>
          <w:lang w:val="kk-KZ"/>
        </w:rPr>
      </w:pPr>
    </w:p>
    <w:p w:rsidR="00222598" w:rsidRDefault="00222598" w:rsidP="00802BC1">
      <w:pPr>
        <w:spacing w:after="0" w:line="240" w:lineRule="auto"/>
        <w:jc w:val="both"/>
        <w:rPr>
          <w:rFonts w:ascii="Times New Roman" w:hAnsi="Times New Roman"/>
          <w:sz w:val="28"/>
          <w:szCs w:val="28"/>
          <w:lang w:val="kk-KZ"/>
        </w:rPr>
      </w:pPr>
    </w:p>
    <w:p w:rsidR="00222598" w:rsidRDefault="00222598" w:rsidP="00802BC1">
      <w:pPr>
        <w:spacing w:after="0" w:line="240" w:lineRule="auto"/>
        <w:jc w:val="both"/>
        <w:rPr>
          <w:rFonts w:ascii="Times New Roman" w:hAnsi="Times New Roman"/>
          <w:sz w:val="28"/>
          <w:szCs w:val="28"/>
          <w:lang w:val="kk-KZ"/>
        </w:rPr>
      </w:pPr>
    </w:p>
    <w:p w:rsidR="00222598" w:rsidRDefault="00222598" w:rsidP="00802BC1">
      <w:pPr>
        <w:spacing w:after="0" w:line="240" w:lineRule="auto"/>
        <w:jc w:val="both"/>
        <w:rPr>
          <w:rFonts w:ascii="Times New Roman" w:hAnsi="Times New Roman"/>
          <w:sz w:val="28"/>
          <w:szCs w:val="28"/>
          <w:lang w:val="kk-KZ"/>
        </w:rPr>
      </w:pPr>
    </w:p>
    <w:p w:rsidR="00222598" w:rsidRDefault="00222598" w:rsidP="00802BC1">
      <w:pPr>
        <w:spacing w:after="0" w:line="240" w:lineRule="auto"/>
        <w:jc w:val="both"/>
        <w:rPr>
          <w:rFonts w:ascii="Times New Roman" w:hAnsi="Times New Roman"/>
          <w:sz w:val="28"/>
          <w:szCs w:val="28"/>
          <w:lang w:val="kk-KZ"/>
        </w:rPr>
      </w:pPr>
    </w:p>
    <w:p w:rsidR="00222598" w:rsidRDefault="00222598" w:rsidP="00802BC1">
      <w:pPr>
        <w:spacing w:after="0" w:line="240" w:lineRule="auto"/>
        <w:jc w:val="both"/>
        <w:rPr>
          <w:rFonts w:ascii="Times New Roman" w:hAnsi="Times New Roman"/>
          <w:sz w:val="28"/>
          <w:szCs w:val="28"/>
          <w:lang w:val="kk-KZ"/>
        </w:rPr>
      </w:pPr>
    </w:p>
    <w:p w:rsidR="00222598" w:rsidRDefault="00222598" w:rsidP="00802BC1">
      <w:pPr>
        <w:spacing w:after="0" w:line="240" w:lineRule="auto"/>
        <w:jc w:val="both"/>
        <w:rPr>
          <w:rFonts w:ascii="Times New Roman" w:hAnsi="Times New Roman"/>
          <w:sz w:val="28"/>
          <w:szCs w:val="28"/>
          <w:lang w:val="kk-KZ"/>
        </w:rPr>
      </w:pPr>
    </w:p>
    <w:p w:rsidR="006E6F29" w:rsidRDefault="006E6F29" w:rsidP="00802BC1">
      <w:pPr>
        <w:spacing w:after="0" w:line="240" w:lineRule="auto"/>
        <w:jc w:val="both"/>
        <w:rPr>
          <w:rFonts w:ascii="Times New Roman" w:hAnsi="Times New Roman"/>
          <w:sz w:val="28"/>
          <w:szCs w:val="28"/>
          <w:lang w:val="kk-KZ"/>
        </w:rPr>
      </w:pPr>
    </w:p>
    <w:p w:rsidR="006E6F29" w:rsidRDefault="006E6F29" w:rsidP="00802BC1">
      <w:pPr>
        <w:spacing w:after="0" w:line="240" w:lineRule="auto"/>
        <w:jc w:val="both"/>
        <w:rPr>
          <w:rFonts w:ascii="Times New Roman" w:hAnsi="Times New Roman"/>
          <w:sz w:val="28"/>
          <w:szCs w:val="28"/>
          <w:lang w:val="kk-KZ"/>
        </w:rPr>
      </w:pPr>
    </w:p>
    <w:p w:rsidR="006E6F29" w:rsidRDefault="006E6F29" w:rsidP="00802BC1">
      <w:pPr>
        <w:spacing w:after="0" w:line="240" w:lineRule="auto"/>
        <w:jc w:val="both"/>
        <w:rPr>
          <w:rFonts w:ascii="Times New Roman" w:hAnsi="Times New Roman"/>
          <w:sz w:val="28"/>
          <w:szCs w:val="28"/>
          <w:lang w:val="kk-KZ"/>
        </w:rPr>
      </w:pPr>
    </w:p>
    <w:p w:rsidR="006E6F29" w:rsidRPr="00802BC1" w:rsidRDefault="006E6F29" w:rsidP="00802BC1">
      <w:pPr>
        <w:spacing w:after="0" w:line="240" w:lineRule="auto"/>
        <w:jc w:val="both"/>
        <w:rPr>
          <w:rFonts w:ascii="Times New Roman" w:hAnsi="Times New Roman"/>
          <w:sz w:val="28"/>
          <w:szCs w:val="28"/>
          <w:lang w:val="kk-KZ"/>
        </w:rPr>
      </w:pPr>
    </w:p>
    <w:p w:rsidR="00FD043C" w:rsidRDefault="00FD043C" w:rsidP="00FD043C">
      <w:pPr>
        <w:spacing w:after="0" w:line="240" w:lineRule="auto"/>
        <w:jc w:val="both"/>
        <w:rPr>
          <w:rFonts w:ascii="Times New Roman" w:hAnsi="Times New Roman"/>
          <w:sz w:val="28"/>
          <w:szCs w:val="28"/>
          <w:lang w:val="kk-KZ"/>
        </w:rPr>
      </w:pPr>
    </w:p>
    <w:p w:rsidR="00491C94" w:rsidRDefault="00491C94" w:rsidP="00FD043C">
      <w:pPr>
        <w:spacing w:after="0" w:line="240" w:lineRule="auto"/>
        <w:jc w:val="both"/>
        <w:rPr>
          <w:rFonts w:ascii="Times New Roman" w:hAnsi="Times New Roman"/>
          <w:sz w:val="28"/>
          <w:szCs w:val="28"/>
          <w:lang w:val="kk-KZ"/>
        </w:rPr>
      </w:pPr>
    </w:p>
    <w:p w:rsidR="00C1110E" w:rsidRDefault="00802BC1" w:rsidP="00802BC1">
      <w:pPr>
        <w:spacing w:after="0" w:line="240" w:lineRule="auto"/>
        <w:jc w:val="center"/>
        <w:rPr>
          <w:rFonts w:ascii="Times New Roman" w:hAnsi="Times New Roman"/>
          <w:b/>
          <w:bCs/>
          <w:caps/>
          <w:sz w:val="28"/>
          <w:szCs w:val="28"/>
          <w:lang w:val="kk-KZ"/>
        </w:rPr>
      </w:pPr>
      <w:r w:rsidRPr="00802BC1">
        <w:rPr>
          <w:rFonts w:ascii="Times New Roman" w:hAnsi="Times New Roman"/>
          <w:b/>
          <w:bCs/>
          <w:sz w:val="28"/>
          <w:szCs w:val="28"/>
          <w:lang w:val="kk-KZ"/>
        </w:rPr>
        <w:lastRenderedPageBreak/>
        <w:t>Қ</w:t>
      </w:r>
      <w:r w:rsidRPr="00802BC1">
        <w:rPr>
          <w:rFonts w:ascii="Times New Roman" w:hAnsi="Times New Roman"/>
          <w:b/>
          <w:bCs/>
          <w:caps/>
          <w:sz w:val="28"/>
          <w:szCs w:val="28"/>
          <w:lang w:val="kk-KZ"/>
        </w:rPr>
        <w:t xml:space="preserve">орытынды </w:t>
      </w:r>
    </w:p>
    <w:p w:rsidR="00C1110E" w:rsidRDefault="00F242B0" w:rsidP="00155052">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00155052">
        <w:rPr>
          <w:rFonts w:ascii="Times New Roman" w:hAnsi="Times New Roman"/>
          <w:sz w:val="28"/>
          <w:szCs w:val="28"/>
          <w:lang w:val="kk-KZ"/>
        </w:rPr>
        <w:t>Осы з</w:t>
      </w:r>
      <w:r w:rsidR="00BC613F">
        <w:rPr>
          <w:rFonts w:ascii="Times New Roman" w:hAnsi="Times New Roman"/>
          <w:sz w:val="28"/>
          <w:szCs w:val="28"/>
          <w:lang w:val="kk-KZ"/>
        </w:rPr>
        <w:t>ерттеу ж</w:t>
      </w:r>
      <w:r>
        <w:rPr>
          <w:rFonts w:ascii="Times New Roman" w:hAnsi="Times New Roman"/>
          <w:sz w:val="28"/>
          <w:szCs w:val="28"/>
          <w:lang w:val="kk-KZ"/>
        </w:rPr>
        <w:t>оғары оқу орнында студенттердің (болашақ оқытушылардың) кәсіби-тұлғалық құзырет</w:t>
      </w:r>
      <w:r w:rsidR="002310B7">
        <w:rPr>
          <w:rFonts w:ascii="Times New Roman" w:hAnsi="Times New Roman"/>
          <w:sz w:val="28"/>
          <w:szCs w:val="28"/>
          <w:lang w:val="kk-KZ"/>
        </w:rPr>
        <w:t>тілік</w:t>
      </w:r>
      <w:r>
        <w:rPr>
          <w:rFonts w:ascii="Times New Roman" w:hAnsi="Times New Roman"/>
          <w:sz w:val="28"/>
          <w:szCs w:val="28"/>
          <w:lang w:val="kk-KZ"/>
        </w:rPr>
        <w:t>терін дамыту мәселесінің шешілуі педагогикалық ғылымның алдыңғы қатарлы жетістіктерін, әсіресе, жоғарғы білімді маманды дайындауға мәнмәтіндік, жүйелік-әрекеттік, технологиялық және кәсіби-бағдарланған тәсілдемелерді пайдалану кеңістігінде жатқандығын</w:t>
      </w:r>
      <w:r w:rsidR="00BC613F">
        <w:rPr>
          <w:rFonts w:ascii="Times New Roman" w:hAnsi="Times New Roman"/>
          <w:sz w:val="28"/>
          <w:szCs w:val="28"/>
          <w:lang w:val="kk-KZ"/>
        </w:rPr>
        <w:t>;</w:t>
      </w:r>
      <w:r w:rsidR="00155052">
        <w:rPr>
          <w:rFonts w:ascii="Times New Roman" w:hAnsi="Times New Roman"/>
          <w:sz w:val="28"/>
          <w:szCs w:val="28"/>
          <w:lang w:val="kk-KZ"/>
        </w:rPr>
        <w:t xml:space="preserve"> жоспарлы басқарудың негізінде білім алушылардың танымдық іс-әрекеттерінбелсендендіру; жоғары оқу орынның білім беру тәжірибесіне оқытудың қазіргі технологияларын енгізу тиімділігін арттыруға мүмкіндік беретін психология</w:t>
      </w:r>
      <w:r w:rsidR="002310B7">
        <w:rPr>
          <w:rFonts w:ascii="Times New Roman" w:hAnsi="Times New Roman"/>
          <w:sz w:val="28"/>
          <w:szCs w:val="28"/>
          <w:lang w:val="kk-KZ"/>
        </w:rPr>
        <w:t>лық</w:t>
      </w:r>
      <w:r w:rsidR="00155052">
        <w:rPr>
          <w:rFonts w:ascii="Times New Roman" w:hAnsi="Times New Roman"/>
          <w:sz w:val="28"/>
          <w:szCs w:val="28"/>
          <w:lang w:val="kk-KZ"/>
        </w:rPr>
        <w:t xml:space="preserve">-педагогикалық </w:t>
      </w:r>
      <w:r w:rsidR="002310B7">
        <w:rPr>
          <w:rFonts w:ascii="Times New Roman" w:hAnsi="Times New Roman"/>
          <w:sz w:val="28"/>
          <w:szCs w:val="28"/>
          <w:lang w:val="kk-KZ"/>
        </w:rPr>
        <w:t>шарттар</w:t>
      </w:r>
      <w:r w:rsidR="00155052">
        <w:rPr>
          <w:rFonts w:ascii="Times New Roman" w:hAnsi="Times New Roman"/>
          <w:sz w:val="28"/>
          <w:szCs w:val="28"/>
          <w:lang w:val="kk-KZ"/>
        </w:rPr>
        <w:t xml:space="preserve"> жасау қажеттігін </w:t>
      </w:r>
      <w:r>
        <w:rPr>
          <w:rFonts w:ascii="Times New Roman" w:hAnsi="Times New Roman"/>
          <w:sz w:val="28"/>
          <w:szCs w:val="28"/>
          <w:lang w:val="kk-KZ"/>
        </w:rPr>
        <w:t>көрсетті</w:t>
      </w:r>
      <w:r w:rsidR="00BC613F">
        <w:rPr>
          <w:rFonts w:ascii="Times New Roman" w:hAnsi="Times New Roman"/>
          <w:sz w:val="28"/>
          <w:szCs w:val="28"/>
          <w:lang w:val="kk-KZ"/>
        </w:rPr>
        <w:t xml:space="preserve">; </w:t>
      </w:r>
    </w:p>
    <w:p w:rsidR="00FD043C" w:rsidRPr="00802BC1" w:rsidRDefault="00155052" w:rsidP="00155052">
      <w:pPr>
        <w:spacing w:after="0" w:line="240" w:lineRule="auto"/>
        <w:jc w:val="both"/>
        <w:rPr>
          <w:rFonts w:ascii="Times New Roman" w:hAnsi="Times New Roman"/>
          <w:b/>
          <w:bCs/>
          <w:sz w:val="28"/>
          <w:szCs w:val="28"/>
          <w:lang w:val="kk-KZ"/>
        </w:rPr>
      </w:pPr>
      <w:r>
        <w:rPr>
          <w:rFonts w:ascii="Times New Roman" w:hAnsi="Times New Roman"/>
          <w:b/>
          <w:bCs/>
          <w:sz w:val="28"/>
          <w:szCs w:val="28"/>
          <w:lang w:val="kk-KZ"/>
        </w:rPr>
        <w:tab/>
      </w:r>
      <w:r w:rsidRPr="00155052">
        <w:rPr>
          <w:rFonts w:ascii="Times New Roman" w:hAnsi="Times New Roman"/>
          <w:sz w:val="28"/>
          <w:szCs w:val="28"/>
          <w:lang w:val="kk-KZ"/>
        </w:rPr>
        <w:t xml:space="preserve">Оқытудың </w:t>
      </w:r>
      <w:r>
        <w:rPr>
          <w:rFonts w:ascii="Times New Roman" w:hAnsi="Times New Roman"/>
          <w:sz w:val="28"/>
          <w:szCs w:val="28"/>
          <w:lang w:val="kk-KZ"/>
        </w:rPr>
        <w:t>кәсіби-бағдарланған технологиясын қолдану арқылы студенттердің кәсіби-тұлғалық құзырет</w:t>
      </w:r>
      <w:r w:rsidR="002310B7">
        <w:rPr>
          <w:rFonts w:ascii="Times New Roman" w:hAnsi="Times New Roman"/>
          <w:sz w:val="28"/>
          <w:szCs w:val="28"/>
          <w:lang w:val="kk-KZ"/>
        </w:rPr>
        <w:t>тілік</w:t>
      </w:r>
      <w:r>
        <w:rPr>
          <w:rFonts w:ascii="Times New Roman" w:hAnsi="Times New Roman"/>
          <w:sz w:val="28"/>
          <w:szCs w:val="28"/>
          <w:lang w:val="kk-KZ"/>
        </w:rPr>
        <w:t>терін дамыту, осы зерттеу жұмысының төңірегінде шешімін тапқан келесідей міндеттердің таңдауын шарттады.</w:t>
      </w:r>
    </w:p>
    <w:p w:rsidR="00FD043C" w:rsidRPr="00155052" w:rsidRDefault="00754FAA" w:rsidP="00155052">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00F80B76" w:rsidRPr="006E6F29">
        <w:rPr>
          <w:rFonts w:ascii="Times New Roman" w:hAnsi="Times New Roman"/>
          <w:b/>
          <w:iCs/>
          <w:sz w:val="28"/>
          <w:szCs w:val="28"/>
          <w:lang w:val="kk-KZ"/>
        </w:rPr>
        <w:t>Бірінші міндет</w:t>
      </w:r>
      <w:r w:rsidR="00F80B76">
        <w:rPr>
          <w:rFonts w:ascii="Times New Roman" w:hAnsi="Times New Roman"/>
          <w:sz w:val="28"/>
          <w:szCs w:val="28"/>
          <w:lang w:val="kk-KZ"/>
        </w:rPr>
        <w:t xml:space="preserve"> жоғары оқу орнында студенттердің кәсіби-тұлғалық құзырет</w:t>
      </w:r>
      <w:r w:rsidR="002310B7">
        <w:rPr>
          <w:rFonts w:ascii="Times New Roman" w:hAnsi="Times New Roman"/>
          <w:sz w:val="28"/>
          <w:szCs w:val="28"/>
          <w:lang w:val="kk-KZ"/>
        </w:rPr>
        <w:t>тілік</w:t>
      </w:r>
      <w:r w:rsidR="00F80B76">
        <w:rPr>
          <w:rFonts w:ascii="Times New Roman" w:hAnsi="Times New Roman"/>
          <w:sz w:val="28"/>
          <w:szCs w:val="28"/>
          <w:lang w:val="kk-KZ"/>
        </w:rPr>
        <w:t xml:space="preserve">терін дамытудың теориялық негіздерін дәлелдеуі болды.  </w:t>
      </w:r>
    </w:p>
    <w:p w:rsidR="00FD043C" w:rsidRDefault="00754FAA" w:rsidP="00F80B76">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00F80B76">
        <w:rPr>
          <w:rFonts w:ascii="Times New Roman" w:hAnsi="Times New Roman"/>
          <w:sz w:val="28"/>
          <w:szCs w:val="28"/>
          <w:lang w:val="kk-KZ"/>
        </w:rPr>
        <w:t>Аталған мәселе бойынша әдебиеттердің теориялық талдауы, маманның кәсіби-тұлғалық құзырет</w:t>
      </w:r>
      <w:r w:rsidR="002310B7">
        <w:rPr>
          <w:rFonts w:ascii="Times New Roman" w:hAnsi="Times New Roman"/>
          <w:sz w:val="28"/>
          <w:szCs w:val="28"/>
          <w:lang w:val="kk-KZ"/>
        </w:rPr>
        <w:t>тілік</w:t>
      </w:r>
      <w:r w:rsidR="00F80B76">
        <w:rPr>
          <w:rFonts w:ascii="Times New Roman" w:hAnsi="Times New Roman"/>
          <w:sz w:val="28"/>
          <w:szCs w:val="28"/>
          <w:lang w:val="kk-KZ"/>
        </w:rPr>
        <w:t xml:space="preserve">терін дамыту мәселесі жоғары мектеп оқытушысын емес, көбінесе, мектеп мұғалімін дайындау және оның біліктілігін арттыру аясында қарастырылатындығын көрсетті </w:t>
      </w:r>
      <w:r w:rsidR="00FD043C" w:rsidRPr="00F80B76">
        <w:rPr>
          <w:rFonts w:ascii="Times New Roman" w:hAnsi="Times New Roman"/>
          <w:sz w:val="28"/>
          <w:szCs w:val="28"/>
          <w:lang w:val="kk-KZ"/>
        </w:rPr>
        <w:t>(</w:t>
      </w:r>
      <w:r w:rsidR="00C1110E" w:rsidRPr="00832064">
        <w:rPr>
          <w:rFonts w:ascii="Times New Roman" w:hAnsi="Times New Roman"/>
          <w:sz w:val="28"/>
          <w:szCs w:val="28"/>
          <w:lang w:val="kk-KZ"/>
        </w:rPr>
        <w:t>Ш.Т. Таубаева, У.Б. Жексенбаева, Н.Д. Иванова, А.К. Сатова, А.С. Амирова</w:t>
      </w:r>
      <w:r w:rsidR="00C1110E" w:rsidRPr="00F80B76">
        <w:rPr>
          <w:rFonts w:ascii="Times New Roman" w:hAnsi="Times New Roman"/>
          <w:sz w:val="28"/>
          <w:szCs w:val="28"/>
          <w:lang w:val="kk-KZ"/>
        </w:rPr>
        <w:t xml:space="preserve">, </w:t>
      </w:r>
      <w:r w:rsidR="00FD043C" w:rsidRPr="00F80B76">
        <w:rPr>
          <w:rFonts w:ascii="Times New Roman" w:hAnsi="Times New Roman"/>
          <w:sz w:val="28"/>
          <w:szCs w:val="28"/>
          <w:lang w:val="kk-KZ"/>
        </w:rPr>
        <w:t xml:space="preserve">О.А. Абдуллина, К.А. Абульханова-Славская,  Ю.В. Варданян, А.А. Деркач, И.Ф. Исаев, В.А. Кан-Калик, В.В. Краевский, Н.В. Кузьмина, А.К. Маркова,  Л.С. Подымова, Г.Н. Подчалимова,  В.А. Сластенин </w:t>
      </w:r>
      <w:r w:rsidR="00F80B76">
        <w:rPr>
          <w:rFonts w:ascii="Times New Roman" w:hAnsi="Times New Roman"/>
          <w:sz w:val="28"/>
          <w:szCs w:val="28"/>
          <w:lang w:val="kk-KZ"/>
        </w:rPr>
        <w:t>және т.б.</w:t>
      </w:r>
      <w:r w:rsidR="00FD043C" w:rsidRPr="00F80B76">
        <w:rPr>
          <w:rFonts w:ascii="Times New Roman" w:hAnsi="Times New Roman"/>
          <w:sz w:val="28"/>
          <w:szCs w:val="28"/>
          <w:lang w:val="kk-KZ"/>
        </w:rPr>
        <w:t xml:space="preserve">).  </w:t>
      </w:r>
    </w:p>
    <w:p w:rsidR="00EE3DBC" w:rsidRDefault="008A30C6" w:rsidP="007D140D">
      <w:pPr>
        <w:spacing w:after="0" w:line="240" w:lineRule="auto"/>
        <w:jc w:val="both"/>
        <w:rPr>
          <w:rFonts w:ascii="Times New Roman" w:hAnsi="Times New Roman"/>
          <w:sz w:val="28"/>
          <w:szCs w:val="28"/>
          <w:lang w:val="kk-KZ"/>
        </w:rPr>
      </w:pPr>
      <w:r>
        <w:rPr>
          <w:rFonts w:ascii="Times New Roman" w:hAnsi="Times New Roman"/>
          <w:sz w:val="28"/>
          <w:szCs w:val="28"/>
          <w:lang w:val="kk-KZ"/>
        </w:rPr>
        <w:tab/>
        <w:t>Сонымен қатар студенттер</w:t>
      </w:r>
      <w:r w:rsidR="00EE3DBC">
        <w:rPr>
          <w:rFonts w:ascii="Times New Roman" w:hAnsi="Times New Roman"/>
          <w:sz w:val="28"/>
          <w:szCs w:val="28"/>
          <w:lang w:val="kk-KZ"/>
        </w:rPr>
        <w:t>дің кәсіби-тұлғалық құзырет</w:t>
      </w:r>
      <w:r w:rsidR="002310B7">
        <w:rPr>
          <w:rFonts w:ascii="Times New Roman" w:hAnsi="Times New Roman"/>
          <w:sz w:val="28"/>
          <w:szCs w:val="28"/>
          <w:lang w:val="kk-KZ"/>
        </w:rPr>
        <w:t>тілік</w:t>
      </w:r>
      <w:r w:rsidR="00EE3DBC">
        <w:rPr>
          <w:rFonts w:ascii="Times New Roman" w:hAnsi="Times New Roman"/>
          <w:sz w:val="28"/>
          <w:szCs w:val="28"/>
          <w:lang w:val="kk-KZ"/>
        </w:rPr>
        <w:t xml:space="preserve">терін дамытудың мақсаттарының, міндеттерінің, мазмұнының және технологияларының тиісті теориялық негіздемесі әлі жоқ деп белгілеуге болады. Ғалымдардың тек кейбір зерттеулері </w:t>
      </w:r>
      <w:r w:rsidR="006474B6">
        <w:rPr>
          <w:rFonts w:ascii="Times New Roman" w:hAnsi="Times New Roman"/>
          <w:sz w:val="28"/>
          <w:szCs w:val="28"/>
          <w:lang w:val="kk-KZ"/>
        </w:rPr>
        <w:t xml:space="preserve">ғана </w:t>
      </w:r>
      <w:r w:rsidR="00FD043C" w:rsidRPr="00EE3DBC">
        <w:rPr>
          <w:rFonts w:ascii="Times New Roman" w:hAnsi="Times New Roman"/>
          <w:sz w:val="28"/>
          <w:szCs w:val="28"/>
          <w:lang w:val="kk-KZ"/>
        </w:rPr>
        <w:t>(</w:t>
      </w:r>
      <w:r w:rsidR="00C1110E" w:rsidRPr="00EE3DBC">
        <w:rPr>
          <w:rFonts w:ascii="Times New Roman" w:hAnsi="Times New Roman"/>
          <w:sz w:val="28"/>
          <w:szCs w:val="28"/>
          <w:lang w:val="kk-KZ"/>
        </w:rPr>
        <w:t>А.А. Абдыманапов, Б.А. Абдыкаримов, А.П. Сейтешев, Г.А. Уманов</w:t>
      </w:r>
      <w:r w:rsidR="001B20EF" w:rsidRPr="00EE3DBC">
        <w:rPr>
          <w:rFonts w:ascii="Times New Roman" w:hAnsi="Times New Roman"/>
          <w:sz w:val="28"/>
          <w:szCs w:val="28"/>
          <w:lang w:val="kk-KZ"/>
        </w:rPr>
        <w:t xml:space="preserve">, </w:t>
      </w:r>
      <w:r w:rsidR="00C1110E" w:rsidRPr="00EE3DBC">
        <w:rPr>
          <w:rFonts w:ascii="Times New Roman" w:hAnsi="Times New Roman"/>
          <w:sz w:val="28"/>
          <w:szCs w:val="28"/>
          <w:lang w:val="kk-KZ"/>
        </w:rPr>
        <w:t>Н.Д. Хмель, Н.Н.Хан, А.А. Калюжный, С.Т. Каргин</w:t>
      </w:r>
      <w:r w:rsidR="001B20EF" w:rsidRPr="00EE3DBC">
        <w:rPr>
          <w:rFonts w:ascii="Times New Roman" w:hAnsi="Times New Roman"/>
          <w:sz w:val="28"/>
          <w:szCs w:val="28"/>
          <w:lang w:val="kk-KZ"/>
        </w:rPr>
        <w:t>,</w:t>
      </w:r>
      <w:r w:rsidR="00FD043C" w:rsidRPr="00EE3DBC">
        <w:rPr>
          <w:rFonts w:ascii="Times New Roman" w:hAnsi="Times New Roman"/>
          <w:sz w:val="28"/>
          <w:szCs w:val="28"/>
          <w:lang w:val="kk-KZ"/>
        </w:rPr>
        <w:t xml:space="preserve">А.П. Беляева, Г.Н. Валькова, Т.И. Карпова, Н.А. Морева, В.И. Орлов, П.И. Самойленко, Л.Г. Семушина, А.В. Сергеев, Л.Г. Сергиенко, Н.Г. Ярошенко </w:t>
      </w:r>
      <w:r w:rsidR="00EE3DBC">
        <w:rPr>
          <w:rFonts w:ascii="Times New Roman" w:hAnsi="Times New Roman"/>
          <w:sz w:val="28"/>
          <w:szCs w:val="28"/>
          <w:lang w:val="kk-KZ"/>
        </w:rPr>
        <w:t>және т.б.</w:t>
      </w:r>
      <w:r w:rsidR="00FD043C" w:rsidRPr="00EE3DBC">
        <w:rPr>
          <w:rFonts w:ascii="Times New Roman" w:hAnsi="Times New Roman"/>
          <w:sz w:val="28"/>
          <w:szCs w:val="28"/>
          <w:lang w:val="kk-KZ"/>
        </w:rPr>
        <w:t xml:space="preserve">) </w:t>
      </w:r>
      <w:r w:rsidR="007D140D">
        <w:rPr>
          <w:rFonts w:ascii="Times New Roman" w:hAnsi="Times New Roman"/>
          <w:sz w:val="28"/>
          <w:szCs w:val="28"/>
          <w:lang w:val="kk-KZ"/>
        </w:rPr>
        <w:t>оқытушыны оқу сабақтарынадайындаудың, студенттерді оқытудағы әдістердің, тәсілдердің және құралдар бейімділігінің  жеке аспектілерін ашады</w:t>
      </w:r>
      <w:r w:rsidR="006474B6">
        <w:rPr>
          <w:rFonts w:ascii="Times New Roman" w:hAnsi="Times New Roman"/>
          <w:sz w:val="28"/>
          <w:szCs w:val="28"/>
          <w:lang w:val="kk-KZ"/>
        </w:rPr>
        <w:t>.</w:t>
      </w:r>
    </w:p>
    <w:p w:rsidR="00EE3DBC" w:rsidRDefault="0089360B" w:rsidP="00E05920">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00E05920">
        <w:rPr>
          <w:rFonts w:ascii="Times New Roman" w:hAnsi="Times New Roman"/>
          <w:sz w:val="28"/>
          <w:szCs w:val="28"/>
          <w:lang w:val="kk-KZ"/>
        </w:rPr>
        <w:t>Осы тұрғыдан алғанда ЖОО-да оқу кезеңінен бастап студенттердің кәсіби-тұлғалық құзырет</w:t>
      </w:r>
      <w:r w:rsidR="002310B7">
        <w:rPr>
          <w:rFonts w:ascii="Times New Roman" w:hAnsi="Times New Roman"/>
          <w:sz w:val="28"/>
          <w:szCs w:val="28"/>
          <w:lang w:val="kk-KZ"/>
        </w:rPr>
        <w:t>тілік</w:t>
      </w:r>
      <w:r w:rsidR="00E05920">
        <w:rPr>
          <w:rFonts w:ascii="Times New Roman" w:hAnsi="Times New Roman"/>
          <w:sz w:val="28"/>
          <w:szCs w:val="28"/>
          <w:lang w:val="kk-KZ"/>
        </w:rPr>
        <w:t xml:space="preserve">терінің талап етілетін деңгейін қамтамасыз ететін жолдардың ғылыми ізденісі аса өзекті болды. </w:t>
      </w:r>
    </w:p>
    <w:p w:rsidR="00BE1AE6" w:rsidRDefault="00E05920" w:rsidP="00640652">
      <w:pPr>
        <w:spacing w:after="0" w:line="240" w:lineRule="auto"/>
        <w:jc w:val="both"/>
        <w:rPr>
          <w:rFonts w:asciiTheme="majorBidi" w:hAnsiTheme="majorBidi" w:cstheme="majorBidi"/>
          <w:color w:val="000000" w:themeColor="text1"/>
          <w:sz w:val="28"/>
          <w:szCs w:val="28"/>
          <w:lang w:val="kk-KZ"/>
        </w:rPr>
      </w:pPr>
      <w:r>
        <w:rPr>
          <w:rFonts w:ascii="Times New Roman" w:hAnsi="Times New Roman"/>
          <w:sz w:val="28"/>
          <w:szCs w:val="28"/>
          <w:lang w:val="kk-KZ"/>
        </w:rPr>
        <w:tab/>
        <w:t xml:space="preserve">Оқытушының педагогикалық еңбегінің және ЖОО-да мамандарды дайындаудың мазмұнын талдау </w:t>
      </w:r>
      <w:r w:rsidR="001B20EF" w:rsidRPr="00E05920">
        <w:rPr>
          <w:rFonts w:ascii="Times New Roman" w:hAnsi="Times New Roman"/>
          <w:sz w:val="28"/>
          <w:szCs w:val="28"/>
          <w:lang w:val="kk-KZ"/>
        </w:rPr>
        <w:t xml:space="preserve">(К.К. Жампеисова, З.А. Исаева, А.А. Молдажанова, Ш.Т. Таубаева, Т.К. Мусалимов, А.А. Жайтапова, А.А. Бейсенбаева, М.С. Молдабекова) </w:t>
      </w:r>
      <w:r>
        <w:rPr>
          <w:rFonts w:ascii="Times New Roman" w:hAnsi="Times New Roman"/>
          <w:sz w:val="28"/>
          <w:szCs w:val="28"/>
          <w:lang w:val="kk-KZ"/>
        </w:rPr>
        <w:t xml:space="preserve">болашақ оқытушының жоғары оқу орын жағдайында дамуына </w:t>
      </w:r>
      <w:r w:rsidR="00817531">
        <w:rPr>
          <w:rFonts w:ascii="Times New Roman" w:hAnsi="Times New Roman"/>
          <w:sz w:val="28"/>
          <w:szCs w:val="28"/>
          <w:lang w:val="kk-KZ"/>
        </w:rPr>
        <w:t>байланысты</w:t>
      </w:r>
      <w:r>
        <w:rPr>
          <w:rFonts w:ascii="Times New Roman" w:hAnsi="Times New Roman"/>
          <w:sz w:val="28"/>
          <w:szCs w:val="28"/>
          <w:lang w:val="kk-KZ"/>
        </w:rPr>
        <w:t xml:space="preserve"> оның кәсіби-тұлғалық құзырет</w:t>
      </w:r>
      <w:r w:rsidR="002310B7">
        <w:rPr>
          <w:rFonts w:ascii="Times New Roman" w:hAnsi="Times New Roman"/>
          <w:sz w:val="28"/>
          <w:szCs w:val="28"/>
          <w:lang w:val="kk-KZ"/>
        </w:rPr>
        <w:t>тілік</w:t>
      </w:r>
      <w:r>
        <w:rPr>
          <w:rFonts w:ascii="Times New Roman" w:hAnsi="Times New Roman"/>
          <w:sz w:val="28"/>
          <w:szCs w:val="28"/>
          <w:lang w:val="kk-KZ"/>
        </w:rPr>
        <w:t xml:space="preserve">терінің мазмұнын анықтауға мүмкіндік берді. </w:t>
      </w:r>
      <w:r w:rsidR="00EF7AA4">
        <w:rPr>
          <w:rFonts w:ascii="Times New Roman" w:hAnsi="Times New Roman"/>
          <w:sz w:val="28"/>
          <w:szCs w:val="28"/>
          <w:lang w:val="kk-KZ"/>
        </w:rPr>
        <w:t xml:space="preserve">Ол </w:t>
      </w:r>
      <w:r w:rsidR="00640652">
        <w:rPr>
          <w:rFonts w:asciiTheme="majorBidi" w:hAnsiTheme="majorBidi" w:cstheme="majorBidi"/>
          <w:color w:val="000000" w:themeColor="text1"/>
          <w:sz w:val="28"/>
          <w:szCs w:val="28"/>
          <w:lang w:val="kk-KZ"/>
        </w:rPr>
        <w:t xml:space="preserve">материалдық, әлеуметтік және </w:t>
      </w:r>
      <w:r w:rsidR="00640652">
        <w:rPr>
          <w:rFonts w:asciiTheme="majorBidi" w:hAnsiTheme="majorBidi" w:cstheme="majorBidi"/>
          <w:color w:val="000000" w:themeColor="text1"/>
          <w:sz w:val="28"/>
          <w:szCs w:val="28"/>
          <w:lang w:val="kk-KZ"/>
        </w:rPr>
        <w:lastRenderedPageBreak/>
        <w:t xml:space="preserve">тұлғалық маңызды өнімде – оқу пәнін оқыту технологиясы моделінде көрініс тапқан, оның тәжірибеде жүзеге асырылуы мамандарды дайындау міндеттерінің мақсатты түрде шешілуін қамтамасыз ететін, </w:t>
      </w:r>
      <w:r w:rsidR="00EF7AA4">
        <w:rPr>
          <w:rFonts w:ascii="Times New Roman" w:hAnsi="Times New Roman"/>
          <w:sz w:val="28"/>
          <w:szCs w:val="28"/>
          <w:lang w:val="kk-KZ"/>
        </w:rPr>
        <w:t>келешектегі кәсіби іс-әрекеттің мақсаттарымен, міндеттерімен, сипатымен анықталады</w:t>
      </w:r>
      <w:r w:rsidR="00BE1AE6">
        <w:rPr>
          <w:rFonts w:asciiTheme="majorBidi" w:hAnsiTheme="majorBidi" w:cstheme="majorBidi"/>
          <w:color w:val="000000" w:themeColor="text1"/>
          <w:sz w:val="28"/>
          <w:szCs w:val="28"/>
          <w:lang w:val="kk-KZ"/>
        </w:rPr>
        <w:t xml:space="preserve">және теориялық, тәжірибелік, мотивациялық дайындықтың тұтастығын, сонымен қатар оқу мекемесі түлегінің тиісті іс-әрекетті </w:t>
      </w:r>
      <w:r w:rsidR="00640652">
        <w:rPr>
          <w:rFonts w:asciiTheme="majorBidi" w:hAnsiTheme="majorBidi" w:cstheme="majorBidi"/>
          <w:color w:val="000000" w:themeColor="text1"/>
          <w:sz w:val="28"/>
          <w:szCs w:val="28"/>
          <w:lang w:val="kk-KZ"/>
        </w:rPr>
        <w:t>орындай алу қабілетін білдіреді.</w:t>
      </w:r>
    </w:p>
    <w:p w:rsidR="00BE1AE6" w:rsidRDefault="0060718A" w:rsidP="00BE1AE6">
      <w:pPr>
        <w:spacing w:after="0" w:line="240" w:lineRule="auto"/>
        <w:jc w:val="both"/>
        <w:rPr>
          <w:rFonts w:asciiTheme="majorBidi" w:hAnsiTheme="majorBidi" w:cstheme="majorBidi"/>
          <w:color w:val="000000" w:themeColor="text1"/>
          <w:sz w:val="28"/>
          <w:szCs w:val="28"/>
          <w:lang w:val="kk-KZ"/>
        </w:rPr>
      </w:pPr>
      <w:r>
        <w:rPr>
          <w:rFonts w:asciiTheme="majorBidi" w:hAnsiTheme="majorBidi" w:cstheme="majorBidi"/>
          <w:color w:val="000000" w:themeColor="text1"/>
          <w:sz w:val="28"/>
          <w:szCs w:val="28"/>
          <w:lang w:val="kk-KZ"/>
        </w:rPr>
        <w:tab/>
      </w:r>
      <w:r w:rsidRPr="006E6F29">
        <w:rPr>
          <w:rFonts w:asciiTheme="majorBidi" w:hAnsiTheme="majorBidi" w:cstheme="majorBidi"/>
          <w:b/>
          <w:iCs/>
          <w:color w:val="000000" w:themeColor="text1"/>
          <w:sz w:val="28"/>
          <w:szCs w:val="28"/>
          <w:lang w:val="kk-KZ"/>
        </w:rPr>
        <w:t>Зерттеудің екінші міндеті</w:t>
      </w:r>
      <w:r>
        <w:rPr>
          <w:rFonts w:asciiTheme="majorBidi" w:hAnsiTheme="majorBidi" w:cstheme="majorBidi"/>
          <w:color w:val="000000" w:themeColor="text1"/>
          <w:sz w:val="28"/>
          <w:szCs w:val="28"/>
          <w:lang w:val="kk-KZ"/>
        </w:rPr>
        <w:t xml:space="preserve"> - </w:t>
      </w:r>
      <w:r>
        <w:rPr>
          <w:rFonts w:ascii="Times New Roman" w:hAnsi="Times New Roman"/>
          <w:sz w:val="28"/>
          <w:szCs w:val="28"/>
          <w:lang w:val="kk-KZ"/>
        </w:rPr>
        <w:t>жоғары оқу орнында студенттердің кәсіби-тұлғалық құзырет</w:t>
      </w:r>
      <w:r w:rsidR="002310B7">
        <w:rPr>
          <w:rFonts w:ascii="Times New Roman" w:hAnsi="Times New Roman"/>
          <w:sz w:val="28"/>
          <w:szCs w:val="28"/>
          <w:lang w:val="kk-KZ"/>
        </w:rPr>
        <w:t>тілік</w:t>
      </w:r>
      <w:r>
        <w:rPr>
          <w:rFonts w:ascii="Times New Roman" w:hAnsi="Times New Roman"/>
          <w:sz w:val="28"/>
          <w:szCs w:val="28"/>
          <w:lang w:val="kk-KZ"/>
        </w:rPr>
        <w:t xml:space="preserve">терін дамыту өлшемдерін, көрсеткіштерін және деңгейлерін анықтаудан тұрды. </w:t>
      </w:r>
    </w:p>
    <w:p w:rsidR="00BE1AE6" w:rsidRPr="006E6F29" w:rsidRDefault="0060718A" w:rsidP="00C90FD7">
      <w:pPr>
        <w:spacing w:after="0" w:line="240" w:lineRule="auto"/>
        <w:jc w:val="both"/>
        <w:rPr>
          <w:rFonts w:ascii="Times New Roman" w:hAnsi="Times New Roman"/>
          <w:b/>
          <w:sz w:val="28"/>
          <w:szCs w:val="28"/>
          <w:lang w:val="kk-KZ"/>
        </w:rPr>
      </w:pPr>
      <w:r>
        <w:rPr>
          <w:rFonts w:asciiTheme="majorBidi" w:hAnsiTheme="majorBidi" w:cstheme="majorBidi"/>
          <w:color w:val="000000" w:themeColor="text1"/>
          <w:sz w:val="28"/>
          <w:szCs w:val="28"/>
          <w:lang w:val="kk-KZ"/>
        </w:rPr>
        <w:tab/>
      </w:r>
      <w:r w:rsidR="00C32AEE">
        <w:rPr>
          <w:rFonts w:asciiTheme="majorBidi" w:hAnsiTheme="majorBidi" w:cstheme="majorBidi"/>
          <w:color w:val="000000" w:themeColor="text1"/>
          <w:sz w:val="28"/>
          <w:szCs w:val="28"/>
          <w:lang w:val="kk-KZ"/>
        </w:rPr>
        <w:t xml:space="preserve">Болашақ маманның </w:t>
      </w:r>
      <w:r w:rsidR="00621147">
        <w:rPr>
          <w:rFonts w:ascii="Times New Roman" w:hAnsi="Times New Roman"/>
          <w:sz w:val="28"/>
          <w:szCs w:val="28"/>
          <w:lang w:val="kk-KZ"/>
        </w:rPr>
        <w:t xml:space="preserve">кәсіби қызметтерді арнайы белгіленген бағыт бойынша орындауға дайындығы пен қабілеттілігі ретінде </w:t>
      </w:r>
      <w:r w:rsidR="00C32AEE">
        <w:rPr>
          <w:rFonts w:ascii="Times New Roman" w:hAnsi="Times New Roman"/>
          <w:sz w:val="28"/>
          <w:szCs w:val="28"/>
          <w:lang w:val="kk-KZ"/>
        </w:rPr>
        <w:t>кәсіби-тұлғалық құзырет</w:t>
      </w:r>
      <w:r w:rsidR="002310B7">
        <w:rPr>
          <w:rFonts w:ascii="Times New Roman" w:hAnsi="Times New Roman"/>
          <w:sz w:val="28"/>
          <w:szCs w:val="28"/>
          <w:lang w:val="kk-KZ"/>
        </w:rPr>
        <w:t>тілік</w:t>
      </w:r>
      <w:r w:rsidR="00C32AEE">
        <w:rPr>
          <w:rFonts w:ascii="Times New Roman" w:hAnsi="Times New Roman"/>
          <w:sz w:val="28"/>
          <w:szCs w:val="28"/>
          <w:lang w:val="kk-KZ"/>
        </w:rPr>
        <w:t>тері</w:t>
      </w:r>
      <w:r w:rsidR="00621147">
        <w:rPr>
          <w:rFonts w:ascii="Times New Roman" w:hAnsi="Times New Roman"/>
          <w:sz w:val="28"/>
          <w:szCs w:val="28"/>
          <w:lang w:val="kk-KZ"/>
        </w:rPr>
        <w:t>н ұғыну шеңберінде, оның даму өлшемдері ретінде келесі реттегілер болды:</w:t>
      </w:r>
      <w:r w:rsidR="004E3D5F">
        <w:rPr>
          <w:rFonts w:ascii="Times New Roman" w:hAnsi="Times New Roman"/>
          <w:sz w:val="28"/>
          <w:szCs w:val="28"/>
          <w:lang w:val="kk-KZ"/>
        </w:rPr>
        <w:t xml:space="preserve"> </w:t>
      </w:r>
      <w:r w:rsidR="002813E8" w:rsidRPr="006E6F29">
        <w:rPr>
          <w:rFonts w:ascii="Times New Roman" w:hAnsi="Times New Roman"/>
          <w:b/>
          <w:iCs/>
          <w:sz w:val="28"/>
          <w:szCs w:val="28"/>
          <w:lang w:val="kk-KZ"/>
        </w:rPr>
        <w:t xml:space="preserve">оқу пәнінің мазмұнын меңгеруге дайындық пен  қабілеттілік; сол мазмұнның оқыту технологиясы моделінде құрылымдық-композициялық тұрғыда жүзеге асырылуы;оқытушының білім берушілік </w:t>
      </w:r>
      <w:r w:rsidR="002813E8" w:rsidRPr="006E6F29">
        <w:rPr>
          <w:rFonts w:ascii="Times New Roman" w:hAnsi="Times New Roman"/>
          <w:b/>
          <w:sz w:val="28"/>
          <w:szCs w:val="28"/>
          <w:lang w:val="kk-KZ"/>
        </w:rPr>
        <w:t>іс-</w:t>
      </w:r>
      <w:r w:rsidR="002813E8" w:rsidRPr="006E6F29">
        <w:rPr>
          <w:rFonts w:ascii="Times New Roman" w:hAnsi="Times New Roman"/>
          <w:b/>
          <w:iCs/>
          <w:sz w:val="28"/>
          <w:szCs w:val="28"/>
          <w:lang w:val="kk-KZ"/>
        </w:rPr>
        <w:t>әрекетінің және білім алушылардың танымдық іс-әрекеттерінің жоспарлануы мен ұйымдастырылуы;</w:t>
      </w:r>
      <w:r w:rsidR="00C90FD7" w:rsidRPr="006E6F29">
        <w:rPr>
          <w:rFonts w:ascii="Times New Roman" w:hAnsi="Times New Roman"/>
          <w:b/>
          <w:iCs/>
          <w:sz w:val="28"/>
          <w:szCs w:val="28"/>
          <w:lang w:val="kk-KZ"/>
        </w:rPr>
        <w:t xml:space="preserve"> білім алушылардың мотивациясын басқару.</w:t>
      </w:r>
    </w:p>
    <w:p w:rsidR="00FD043C" w:rsidRPr="006E6F29" w:rsidRDefault="004418AC" w:rsidP="004418AC">
      <w:pPr>
        <w:spacing w:after="0" w:line="240" w:lineRule="auto"/>
        <w:jc w:val="both"/>
        <w:rPr>
          <w:rFonts w:ascii="Times New Roman" w:hAnsi="Times New Roman"/>
          <w:b/>
          <w:iCs/>
          <w:sz w:val="28"/>
          <w:szCs w:val="28"/>
          <w:lang w:val="kk-KZ"/>
        </w:rPr>
      </w:pPr>
      <w:r>
        <w:rPr>
          <w:rFonts w:ascii="Times New Roman" w:hAnsi="Times New Roman"/>
          <w:sz w:val="28"/>
          <w:szCs w:val="28"/>
          <w:lang w:val="kk-KZ"/>
        </w:rPr>
        <w:tab/>
        <w:t>Студенттердің кәсіби-тұлғалық құзырет</w:t>
      </w:r>
      <w:r w:rsidR="002310B7">
        <w:rPr>
          <w:rFonts w:ascii="Times New Roman" w:hAnsi="Times New Roman"/>
          <w:sz w:val="28"/>
          <w:szCs w:val="28"/>
          <w:lang w:val="kk-KZ"/>
        </w:rPr>
        <w:t>тілік</w:t>
      </w:r>
      <w:r>
        <w:rPr>
          <w:rFonts w:ascii="Times New Roman" w:hAnsi="Times New Roman"/>
          <w:sz w:val="28"/>
          <w:szCs w:val="28"/>
          <w:lang w:val="kk-KZ"/>
        </w:rPr>
        <w:t xml:space="preserve">терін дамытудың көрсеткіштері ретінде төмендегілер қолданылуы мүмкін: </w:t>
      </w:r>
      <w:r w:rsidRPr="006E6F29">
        <w:rPr>
          <w:rFonts w:ascii="Times New Roman" w:hAnsi="Times New Roman"/>
          <w:b/>
          <w:iCs/>
          <w:sz w:val="28"/>
          <w:szCs w:val="28"/>
          <w:lang w:val="kk-KZ"/>
        </w:rPr>
        <w:t xml:space="preserve">педагогикалық іс-әрекетті игеруге мотивациялық-құндылықты қатынас; кәсіптік тәжірибелік міндеттерді шешудің әдіс-тәсілдерін білу және оларды шығармашылықпен қолдана алу; шешімдерді қабылдаудағы дербестілік және өз іс-әрекетінің рефлексиясы; білімдерді, кәсіби және әлеуметтік тәжірибені түрлендіру қабілеттілігі (баламаларды іздеу). </w:t>
      </w:r>
    </w:p>
    <w:p w:rsidR="00FD043C" w:rsidRPr="004418AC" w:rsidRDefault="004418AC" w:rsidP="00FC025F">
      <w:pPr>
        <w:spacing w:after="0" w:line="240" w:lineRule="auto"/>
        <w:jc w:val="both"/>
        <w:rPr>
          <w:rFonts w:ascii="Times New Roman" w:hAnsi="Times New Roman"/>
          <w:i/>
          <w:iCs/>
          <w:sz w:val="28"/>
          <w:szCs w:val="28"/>
          <w:lang w:val="kk-KZ"/>
        </w:rPr>
      </w:pPr>
      <w:r>
        <w:rPr>
          <w:rFonts w:ascii="Times New Roman" w:hAnsi="Times New Roman"/>
          <w:sz w:val="28"/>
          <w:szCs w:val="28"/>
          <w:lang w:val="kk-KZ"/>
        </w:rPr>
        <w:tab/>
      </w:r>
      <w:r w:rsidR="00FC025F">
        <w:rPr>
          <w:rFonts w:ascii="Times New Roman" w:hAnsi="Times New Roman"/>
          <w:sz w:val="28"/>
          <w:szCs w:val="28"/>
          <w:lang w:val="kk-KZ"/>
        </w:rPr>
        <w:t>Тиісті біліктілігі мен жоғары білімі бар м</w:t>
      </w:r>
      <w:r>
        <w:rPr>
          <w:rFonts w:ascii="Times New Roman" w:hAnsi="Times New Roman"/>
          <w:sz w:val="28"/>
          <w:szCs w:val="28"/>
          <w:lang w:val="kk-KZ"/>
        </w:rPr>
        <w:t>аманның кәсіби-тұлғалық құзыреттілігін барынша толық сипаттайтын өлшемдер мен көрсеткіштерді</w:t>
      </w:r>
      <w:r w:rsidR="00FC025F">
        <w:rPr>
          <w:rFonts w:ascii="Times New Roman" w:hAnsi="Times New Roman"/>
          <w:sz w:val="28"/>
          <w:szCs w:val="28"/>
          <w:lang w:val="kk-KZ"/>
        </w:rPr>
        <w:t>ң іріктемесі оның дамуындағы</w:t>
      </w:r>
      <w:r w:rsidR="00FC025F" w:rsidRPr="00FC025F">
        <w:rPr>
          <w:rFonts w:ascii="Times New Roman" w:hAnsi="Times New Roman"/>
          <w:sz w:val="28"/>
          <w:szCs w:val="28"/>
          <w:lang w:val="kk-KZ"/>
        </w:rPr>
        <w:t>төрт деңгейді</w:t>
      </w:r>
      <w:r w:rsidR="00FC025F">
        <w:rPr>
          <w:rFonts w:ascii="Times New Roman" w:hAnsi="Times New Roman"/>
          <w:sz w:val="28"/>
          <w:szCs w:val="28"/>
          <w:lang w:val="kk-KZ"/>
        </w:rPr>
        <w:t xml:space="preserve"> пайдалану мүмкіндігін негіздеуге жол ашты:</w:t>
      </w:r>
      <w:r w:rsidR="00384568">
        <w:rPr>
          <w:rFonts w:ascii="Times New Roman" w:hAnsi="Times New Roman"/>
          <w:sz w:val="28"/>
          <w:szCs w:val="28"/>
          <w:lang w:val="kk-KZ"/>
        </w:rPr>
        <w:t xml:space="preserve"> пас</w:t>
      </w:r>
      <w:r w:rsidR="002310B7">
        <w:rPr>
          <w:rFonts w:ascii="Times New Roman" w:hAnsi="Times New Roman"/>
          <w:sz w:val="28"/>
          <w:szCs w:val="28"/>
          <w:lang w:val="kk-KZ"/>
        </w:rPr>
        <w:t>сивті</w:t>
      </w:r>
      <w:r w:rsidR="00FC025F">
        <w:rPr>
          <w:rFonts w:ascii="Times New Roman" w:hAnsi="Times New Roman"/>
          <w:sz w:val="28"/>
          <w:szCs w:val="28"/>
          <w:lang w:val="kk-KZ"/>
        </w:rPr>
        <w:t xml:space="preserve">, еліктеуші, белсенді-ізденісті, шығармашылық. </w:t>
      </w:r>
    </w:p>
    <w:p w:rsidR="00D4735A" w:rsidRDefault="00FC025F" w:rsidP="00384568">
      <w:pPr>
        <w:spacing w:after="0" w:line="240" w:lineRule="auto"/>
        <w:jc w:val="both"/>
        <w:rPr>
          <w:rFonts w:ascii="Times New Roman" w:hAnsi="Times New Roman"/>
          <w:sz w:val="28"/>
          <w:szCs w:val="28"/>
          <w:lang w:val="kk-KZ"/>
        </w:rPr>
      </w:pPr>
      <w:r>
        <w:rPr>
          <w:rFonts w:ascii="Times New Roman" w:hAnsi="Times New Roman"/>
          <w:sz w:val="28"/>
          <w:szCs w:val="28"/>
          <w:lang w:val="kk-KZ"/>
        </w:rPr>
        <w:tab/>
        <w:t>Жоғары оқу орын жағдайында</w:t>
      </w:r>
      <w:r w:rsidR="00D4735A">
        <w:rPr>
          <w:rFonts w:ascii="Times New Roman" w:hAnsi="Times New Roman"/>
          <w:sz w:val="28"/>
          <w:szCs w:val="28"/>
          <w:lang w:val="kk-KZ"/>
        </w:rPr>
        <w:t xml:space="preserve"> кәсіби-бағдарланған оқыту технологиясы шеңберінде </w:t>
      </w:r>
      <w:r>
        <w:rPr>
          <w:rFonts w:ascii="Times New Roman" w:hAnsi="Times New Roman"/>
          <w:sz w:val="28"/>
          <w:szCs w:val="28"/>
          <w:lang w:val="kk-KZ"/>
        </w:rPr>
        <w:t>студенттердің кәсіби-тұлғалық құзырет</w:t>
      </w:r>
      <w:r w:rsidR="002310B7">
        <w:rPr>
          <w:rFonts w:ascii="Times New Roman" w:hAnsi="Times New Roman"/>
          <w:sz w:val="28"/>
          <w:szCs w:val="28"/>
          <w:lang w:val="kk-KZ"/>
        </w:rPr>
        <w:t>тілік</w:t>
      </w:r>
      <w:r>
        <w:rPr>
          <w:rFonts w:ascii="Times New Roman" w:hAnsi="Times New Roman"/>
          <w:sz w:val="28"/>
          <w:szCs w:val="28"/>
          <w:lang w:val="kk-KZ"/>
        </w:rPr>
        <w:t>терін дамытудың дәлелденген өлшемдерін, көрсеткіштерін және деңгейлерін пайдалан</w:t>
      </w:r>
      <w:r w:rsidR="00D4735A">
        <w:rPr>
          <w:rFonts w:ascii="Times New Roman" w:hAnsi="Times New Roman"/>
          <w:sz w:val="28"/>
          <w:szCs w:val="28"/>
          <w:lang w:val="kk-KZ"/>
        </w:rPr>
        <w:t>ғандық, оқу үрдісінің тиісті моделін жасап жүзеге асыру арқылы студенттің педагогикалық іс-әрекетті атқаруға дайындығы мен қабілеттілігін бағалауға мүмкіндік берді. Осылайша, сыналушылардың 57,3 % кәсіби-тұлғалық құзырет</w:t>
      </w:r>
      <w:r w:rsidR="002310B7">
        <w:rPr>
          <w:rFonts w:ascii="Times New Roman" w:hAnsi="Times New Roman"/>
          <w:sz w:val="28"/>
          <w:szCs w:val="28"/>
          <w:lang w:val="kk-KZ"/>
        </w:rPr>
        <w:t>тілік</w:t>
      </w:r>
      <w:r w:rsidR="00D4735A">
        <w:rPr>
          <w:rFonts w:ascii="Times New Roman" w:hAnsi="Times New Roman"/>
          <w:sz w:val="28"/>
          <w:szCs w:val="28"/>
          <w:lang w:val="kk-KZ"/>
        </w:rPr>
        <w:t>тердің белсенді-ізденісті деңгейін, 2,9 % – шығармашылық деңгейін көрсетеді, ал тәжірибелік-эксперименттік жұмыстың констатациялық кезеңінде мұндай деңг</w:t>
      </w:r>
      <w:r w:rsidR="002310B7">
        <w:rPr>
          <w:rFonts w:ascii="Times New Roman" w:hAnsi="Times New Roman"/>
          <w:sz w:val="28"/>
          <w:szCs w:val="28"/>
          <w:lang w:val="kk-KZ"/>
        </w:rPr>
        <w:t>ейлер белгіленген жоқ. Пассивті</w:t>
      </w:r>
      <w:r w:rsidR="00D4735A">
        <w:rPr>
          <w:rFonts w:ascii="Times New Roman" w:hAnsi="Times New Roman"/>
          <w:sz w:val="28"/>
          <w:szCs w:val="28"/>
          <w:lang w:val="kk-KZ"/>
        </w:rPr>
        <w:t xml:space="preserve"> деңгей</w:t>
      </w:r>
      <w:r w:rsidR="008908E8">
        <w:rPr>
          <w:rFonts w:ascii="Times New Roman" w:hAnsi="Times New Roman"/>
          <w:sz w:val="28"/>
          <w:szCs w:val="28"/>
          <w:lang w:val="kk-KZ"/>
        </w:rPr>
        <w:t xml:space="preserve"> студенттерде мүлдем тіркелмеген. П</w:t>
      </w:r>
      <w:r w:rsidR="00D4735A">
        <w:rPr>
          <w:rFonts w:ascii="Times New Roman" w:hAnsi="Times New Roman"/>
          <w:sz w:val="28"/>
          <w:szCs w:val="28"/>
          <w:lang w:val="kk-KZ"/>
        </w:rPr>
        <w:t xml:space="preserve">едагогикалық тәжірибеден өткеннен кейін еліктеуші деңгейді байқататын студенттер саны 40 %-дан 17,1 %-ға дейін азайды, соның салдарынан белсенді-ізденісті деңгейді көрсететін студенттер саны 57,3 %-дан 74,3 %-ға дейін артты. </w:t>
      </w:r>
      <w:r w:rsidR="00384568">
        <w:rPr>
          <w:rFonts w:ascii="Times New Roman" w:hAnsi="Times New Roman"/>
          <w:sz w:val="28"/>
          <w:szCs w:val="28"/>
          <w:lang w:val="kk-KZ"/>
        </w:rPr>
        <w:t xml:space="preserve">Сонымен, эксперименттік оқытудан кейін қалай болса, дәл солай </w:t>
      </w:r>
      <w:r w:rsidR="00384568">
        <w:rPr>
          <w:rFonts w:ascii="Times New Roman" w:hAnsi="Times New Roman"/>
          <w:sz w:val="28"/>
          <w:szCs w:val="28"/>
          <w:lang w:val="kk-KZ"/>
        </w:rPr>
        <w:lastRenderedPageBreak/>
        <w:t xml:space="preserve">педагогикалық тәжірибеден кейін де студенттердің кәсіби-тұлғалық құзыреттіліктерінің барлық деңгейлерінің оң динамикасы алынды.   </w:t>
      </w:r>
    </w:p>
    <w:p w:rsidR="00FD043C" w:rsidRDefault="00384568" w:rsidP="00BF42C0">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00B349E0">
        <w:rPr>
          <w:rFonts w:ascii="Times New Roman" w:hAnsi="Times New Roman"/>
          <w:sz w:val="28"/>
          <w:szCs w:val="28"/>
          <w:lang w:val="kk-KZ"/>
        </w:rPr>
        <w:t>Педагогикалық эксперименттен алынған мәліметтер</w:t>
      </w:r>
      <w:r w:rsidR="00956C14" w:rsidRPr="00956C14">
        <w:rPr>
          <w:rFonts w:ascii="Times New Roman" w:hAnsi="Times New Roman"/>
          <w:i/>
          <w:iCs/>
          <w:sz w:val="28"/>
          <w:szCs w:val="28"/>
          <w:lang w:val="kk-KZ"/>
        </w:rPr>
        <w:t xml:space="preserve">, </w:t>
      </w:r>
      <w:r w:rsidR="00956C14" w:rsidRPr="006E6F29">
        <w:rPr>
          <w:rFonts w:ascii="Times New Roman" w:hAnsi="Times New Roman"/>
          <w:b/>
          <w:iCs/>
          <w:sz w:val="28"/>
          <w:szCs w:val="28"/>
          <w:lang w:val="kk-KZ"/>
        </w:rPr>
        <w:t>зерттеудің үшінші міндетінің шешілуін</w:t>
      </w:r>
      <w:r w:rsidR="00956C14">
        <w:rPr>
          <w:rFonts w:ascii="Times New Roman" w:hAnsi="Times New Roman"/>
          <w:sz w:val="28"/>
          <w:szCs w:val="28"/>
          <w:lang w:val="kk-KZ"/>
        </w:rPr>
        <w:t xml:space="preserve"> құраған, жетірілдірілген және алдын ала модельденген кәсіби-бағдарланған оқыту технологиясының жүзеге асырылуы,</w:t>
      </w:r>
      <w:r w:rsidR="00BF42C0">
        <w:rPr>
          <w:rFonts w:ascii="Times New Roman" w:hAnsi="Times New Roman"/>
          <w:sz w:val="28"/>
          <w:szCs w:val="28"/>
          <w:lang w:val="kk-KZ"/>
        </w:rPr>
        <w:t xml:space="preserve"> болашақ мамандықтың барлық бағыттары бойынша кәсіби икемдердің дамуымен және арнайы білімдердің едәуір мықты базалық ауқымымен ерекшеленетін мамандарды дайындауға</w:t>
      </w:r>
      <w:r w:rsidR="00BF42C0">
        <w:rPr>
          <w:rFonts w:ascii="Times New Roman" w:eastAsia="Calibri" w:hAnsi="Times New Roman"/>
          <w:sz w:val="28"/>
          <w:szCs w:val="28"/>
          <w:lang w:val="kk-KZ" w:eastAsia="en-US"/>
        </w:rPr>
        <w:t xml:space="preserve">әлеуметтік тапсырыс талаптарының орындалуындағы кепілденген нәтижеге жетуді қамтамасыз еткендігін дәлелдейді. </w:t>
      </w:r>
    </w:p>
    <w:p w:rsidR="00BF42C0" w:rsidRDefault="004750B1" w:rsidP="004750B1">
      <w:pPr>
        <w:tabs>
          <w:tab w:val="left" w:pos="709"/>
        </w:tabs>
        <w:spacing w:after="0" w:line="240" w:lineRule="auto"/>
        <w:jc w:val="both"/>
        <w:rPr>
          <w:rFonts w:ascii="Times New Roman" w:hAnsi="Times New Roman"/>
          <w:sz w:val="28"/>
          <w:szCs w:val="28"/>
          <w:lang w:val="kk-KZ"/>
        </w:rPr>
      </w:pPr>
      <w:r>
        <w:rPr>
          <w:rFonts w:ascii="Times New Roman" w:hAnsi="Times New Roman"/>
          <w:sz w:val="28"/>
          <w:szCs w:val="28"/>
          <w:lang w:val="kk-KZ"/>
        </w:rPr>
        <w:tab/>
        <w:t>Сонымен қатар,  жоғары оқу орнында кәсіби-бағдарланған оқыту технологиясының жүзеге асырылуы, болашақ оқытушылардың кәсіби-тұлғалық құзырет</w:t>
      </w:r>
      <w:r w:rsidR="002310B7">
        <w:rPr>
          <w:rFonts w:ascii="Times New Roman" w:hAnsi="Times New Roman"/>
          <w:sz w:val="28"/>
          <w:szCs w:val="28"/>
          <w:lang w:val="kk-KZ"/>
        </w:rPr>
        <w:t>тілік</w:t>
      </w:r>
      <w:r>
        <w:rPr>
          <w:rFonts w:ascii="Times New Roman" w:hAnsi="Times New Roman"/>
          <w:sz w:val="28"/>
          <w:szCs w:val="28"/>
          <w:lang w:val="kk-KZ"/>
        </w:rPr>
        <w:t>терін дамытуға ықпал ететін, психология</w:t>
      </w:r>
      <w:r w:rsidR="002310B7">
        <w:rPr>
          <w:rFonts w:ascii="Times New Roman" w:hAnsi="Times New Roman"/>
          <w:sz w:val="28"/>
          <w:szCs w:val="28"/>
          <w:lang w:val="kk-KZ"/>
        </w:rPr>
        <w:t>лық</w:t>
      </w:r>
      <w:r>
        <w:rPr>
          <w:rFonts w:ascii="Times New Roman" w:hAnsi="Times New Roman"/>
          <w:sz w:val="28"/>
          <w:szCs w:val="28"/>
          <w:lang w:val="kk-KZ"/>
        </w:rPr>
        <w:t xml:space="preserve">-педагогикалық </w:t>
      </w:r>
      <w:r w:rsidR="002310B7">
        <w:rPr>
          <w:rFonts w:ascii="Times New Roman" w:hAnsi="Times New Roman"/>
          <w:sz w:val="28"/>
          <w:szCs w:val="28"/>
          <w:lang w:val="kk-KZ"/>
        </w:rPr>
        <w:t>шарттарды</w:t>
      </w:r>
      <w:r>
        <w:rPr>
          <w:rFonts w:ascii="Times New Roman" w:hAnsi="Times New Roman"/>
          <w:sz w:val="28"/>
          <w:szCs w:val="28"/>
          <w:lang w:val="kk-KZ"/>
        </w:rPr>
        <w:t xml:space="preserve"> анықтауға және негіздеуге мүмкіндік берді. Бұл </w:t>
      </w:r>
      <w:r w:rsidRPr="006E6F29">
        <w:rPr>
          <w:rFonts w:ascii="Times New Roman" w:hAnsi="Times New Roman"/>
          <w:b/>
          <w:iCs/>
          <w:sz w:val="28"/>
          <w:szCs w:val="28"/>
          <w:lang w:val="kk-KZ"/>
        </w:rPr>
        <w:t>зерттеудің төртінші міндетін</w:t>
      </w:r>
      <w:r>
        <w:rPr>
          <w:rFonts w:ascii="Times New Roman" w:hAnsi="Times New Roman"/>
          <w:sz w:val="28"/>
          <w:szCs w:val="28"/>
          <w:lang w:val="kk-KZ"/>
        </w:rPr>
        <w:t xml:space="preserve"> құрады. </w:t>
      </w:r>
      <w:r w:rsidR="00091B45">
        <w:rPr>
          <w:rFonts w:ascii="Times New Roman" w:hAnsi="Times New Roman"/>
          <w:sz w:val="28"/>
          <w:szCs w:val="28"/>
          <w:lang w:val="kk-KZ"/>
        </w:rPr>
        <w:t xml:space="preserve">Олардың ішінде келесі реттегілер белгіленіп көрсетілді: </w:t>
      </w:r>
    </w:p>
    <w:p w:rsidR="00CA15A2" w:rsidRDefault="00CA15A2" w:rsidP="00481A5B">
      <w:pPr>
        <w:pStyle w:val="afd"/>
        <w:numPr>
          <w:ilvl w:val="0"/>
          <w:numId w:val="12"/>
        </w:numPr>
        <w:tabs>
          <w:tab w:val="left" w:pos="851"/>
          <w:tab w:val="left" w:pos="993"/>
        </w:tabs>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оқу курсын меңгерудегі нақты мақсатқа бағыттылық (болашақ оқытушыда сабақтың, тақырыптың, бөлімнің мақсатын қоя білуін, мақсаттарды саралау, нақтылау және біріктіре алу дағдыларын; басымды, негізгі және қосалқы мақсаттарды белгілей алуын; оқушылар іс-әрекетінің мақсатын соған сай нәтижеге тәжірибелік жолмен аудара білу икемдерін дамыту);</w:t>
      </w:r>
    </w:p>
    <w:p w:rsidR="00CA15A2" w:rsidRDefault="00CA15A2" w:rsidP="00481A5B">
      <w:pPr>
        <w:pStyle w:val="afd"/>
        <w:numPr>
          <w:ilvl w:val="0"/>
          <w:numId w:val="12"/>
        </w:numPr>
        <w:tabs>
          <w:tab w:val="left" w:pos="851"/>
          <w:tab w:val="left" w:pos="993"/>
        </w:tabs>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болашақ оқытушыда оқу материалын іріктеу және композициялау, саралау және біріктіру икемдерін дамытуды; мазмұнның дидактикалық элементтерін, оның түрлері мен белгілерін бөліп көрсетуді; сабақ мазмұны мен оның үзінділерін оқыту мақсаттарымен сәйкестендіру; оқу мазмұнын модельдеу, түсіндіру және жүйелеу икемдерін дамытуды болжайтын, оқу пәнін меңгеру барысындағы оның жүйелік мазмұндық қамтамасыздығы;</w:t>
      </w:r>
    </w:p>
    <w:p w:rsidR="00CA15A2" w:rsidRDefault="00CA15A2" w:rsidP="00481A5B">
      <w:pPr>
        <w:pStyle w:val="afd"/>
        <w:numPr>
          <w:ilvl w:val="0"/>
          <w:numId w:val="12"/>
        </w:numPr>
        <w:tabs>
          <w:tab w:val="left" w:pos="851"/>
          <w:tab w:val="left" w:pos="993"/>
        </w:tabs>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болашақ оқытушыда мақсаттарға, оқытылатын мазмұнға, студенттердің жеке және жас ерекшеліктеріне барабар білім беру әдістері жиынтығын іріктей алу икемдерінің дамуын қамтамасыз ететін, оқу үд</w:t>
      </w:r>
      <w:r w:rsidR="002310B7">
        <w:rPr>
          <w:rFonts w:ascii="Times New Roman" w:hAnsi="Times New Roman"/>
          <w:sz w:val="28"/>
          <w:szCs w:val="28"/>
          <w:lang w:val="kk-KZ"/>
        </w:rPr>
        <w:t>ер</w:t>
      </w:r>
      <w:r>
        <w:rPr>
          <w:rFonts w:ascii="Times New Roman" w:hAnsi="Times New Roman"/>
          <w:sz w:val="28"/>
          <w:szCs w:val="28"/>
          <w:lang w:val="kk-KZ"/>
        </w:rPr>
        <w:t xml:space="preserve">ісінің икемді ұйымдастырушылық-әдістемелік тұрғыда қамтамасыз етілуі; тиісті оқу жағдайлары мен оқу тапсырмаларын қалыптастыру; </w:t>
      </w:r>
    </w:p>
    <w:p w:rsidR="00CA15A2" w:rsidRDefault="00CA15A2" w:rsidP="00481A5B">
      <w:pPr>
        <w:pStyle w:val="afd"/>
        <w:numPr>
          <w:ilvl w:val="0"/>
          <w:numId w:val="12"/>
        </w:numPr>
        <w:tabs>
          <w:tab w:val="left" w:pos="851"/>
          <w:tab w:val="left" w:pos="993"/>
        </w:tabs>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оқу курсын меңгеру барысында студенттердің шығармашылық қабілеттерін, авторл</w:t>
      </w:r>
      <w:r w:rsidR="002310B7">
        <w:rPr>
          <w:rFonts w:ascii="Times New Roman" w:hAnsi="Times New Roman"/>
          <w:sz w:val="28"/>
          <w:szCs w:val="28"/>
          <w:lang w:val="kk-KZ"/>
        </w:rPr>
        <w:t>ық ойларын, рефлексиясын, оқу ү</w:t>
      </w:r>
      <w:r>
        <w:rPr>
          <w:rFonts w:ascii="Times New Roman" w:hAnsi="Times New Roman"/>
          <w:sz w:val="28"/>
          <w:szCs w:val="28"/>
          <w:lang w:val="kk-KZ"/>
        </w:rPr>
        <w:t>д</w:t>
      </w:r>
      <w:r w:rsidR="002310B7">
        <w:rPr>
          <w:rFonts w:ascii="Times New Roman" w:hAnsi="Times New Roman"/>
          <w:sz w:val="28"/>
          <w:szCs w:val="28"/>
          <w:lang w:val="kk-KZ"/>
        </w:rPr>
        <w:t>ер</w:t>
      </w:r>
      <w:r>
        <w:rPr>
          <w:rFonts w:ascii="Times New Roman" w:hAnsi="Times New Roman"/>
          <w:sz w:val="28"/>
          <w:szCs w:val="28"/>
          <w:lang w:val="kk-KZ"/>
        </w:rPr>
        <w:t xml:space="preserve">ісінің міндеттік құрылымының мүмкіндіктерін, оқытушылар мен студенттердің өзара әрекеттестігінің диалогтық құрылымын ескере отырып, болашақ оқытушыда модельдеу және құрылымдау икемдерін дамытуға арналған жағдайлар тудыратын құрылымдық операциялы-әрекеттік бағыттылық; </w:t>
      </w:r>
    </w:p>
    <w:p w:rsidR="00CA15A2" w:rsidRPr="001F1044" w:rsidRDefault="00CA15A2" w:rsidP="00481A5B">
      <w:pPr>
        <w:pStyle w:val="afd"/>
        <w:numPr>
          <w:ilvl w:val="0"/>
          <w:numId w:val="12"/>
        </w:numPr>
        <w:tabs>
          <w:tab w:val="left" w:pos="851"/>
          <w:tab w:val="left" w:pos="993"/>
        </w:tabs>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 xml:space="preserve">оқу пәнінің моделін жасауға деген тұрақты қызығушылық пен мотивацияның негізінде пайда болатын оқу пәнін меңгерудегі мотивациялық-құндылықты бағдар, сонымен қатар, жетілдірілген модельдерді оқу үрдісінің тәжірибесінде жүзеге асыруға мүмкіндік беру.      </w:t>
      </w:r>
    </w:p>
    <w:p w:rsidR="004750B1" w:rsidRPr="00847D3C" w:rsidRDefault="00847D3C" w:rsidP="00E060BD">
      <w:pPr>
        <w:tabs>
          <w:tab w:val="left" w:pos="709"/>
        </w:tabs>
        <w:spacing w:after="0" w:line="240" w:lineRule="auto"/>
        <w:jc w:val="both"/>
        <w:rPr>
          <w:rFonts w:ascii="Times New Roman" w:hAnsi="Times New Roman"/>
          <w:sz w:val="28"/>
          <w:szCs w:val="28"/>
          <w:lang w:val="kk-KZ"/>
        </w:rPr>
      </w:pPr>
      <w:r>
        <w:rPr>
          <w:rFonts w:ascii="Times New Roman" w:hAnsi="Times New Roman"/>
          <w:sz w:val="28"/>
          <w:szCs w:val="28"/>
          <w:lang w:val="kk-KZ"/>
        </w:rPr>
        <w:lastRenderedPageBreak/>
        <w:tab/>
      </w:r>
      <w:r w:rsidR="00D94236">
        <w:rPr>
          <w:rFonts w:ascii="Times New Roman" w:hAnsi="Times New Roman"/>
          <w:sz w:val="28"/>
          <w:szCs w:val="28"/>
          <w:lang w:val="kk-KZ"/>
        </w:rPr>
        <w:t>Болашақ оқытушыларда кәсіби-тұлғалық құзырет</w:t>
      </w:r>
      <w:r w:rsidR="002310B7">
        <w:rPr>
          <w:rFonts w:ascii="Times New Roman" w:hAnsi="Times New Roman"/>
          <w:sz w:val="28"/>
          <w:szCs w:val="28"/>
          <w:lang w:val="kk-KZ"/>
        </w:rPr>
        <w:t>тілік</w:t>
      </w:r>
      <w:r w:rsidR="00D94236">
        <w:rPr>
          <w:rFonts w:ascii="Times New Roman" w:hAnsi="Times New Roman"/>
          <w:sz w:val="28"/>
          <w:szCs w:val="28"/>
          <w:lang w:val="kk-KZ"/>
        </w:rPr>
        <w:t>терді дамыту мақсатымен кәсіби-бағдарланған оқыту технологиясын жетілдіріп пайдаланудың диссертацияда ұсынылған ұйымдастырушылық-педагогикалық негіздері, жоғары кәсіптік білім беру мекемелерінің оқытушыларына бұл мәселені ғылыми негізде шешуге мүмкіндік береді, ал</w:t>
      </w:r>
      <w:r w:rsidR="00F10E98">
        <w:rPr>
          <w:rFonts w:ascii="Times New Roman" w:hAnsi="Times New Roman"/>
          <w:sz w:val="28"/>
          <w:szCs w:val="28"/>
          <w:lang w:val="kk-KZ"/>
        </w:rPr>
        <w:t xml:space="preserve"> оны модельдеу, құрылымдау және кепілді сапамен жүзеге асыру бойынша тәжірибелік ұсыныстар</w:t>
      </w:r>
      <w:r w:rsidR="00B2529E">
        <w:rPr>
          <w:rFonts w:ascii="Times New Roman" w:hAnsi="Times New Roman"/>
          <w:sz w:val="28"/>
          <w:szCs w:val="28"/>
          <w:lang w:val="kk-KZ"/>
        </w:rPr>
        <w:t xml:space="preserve">дың орындалуы, мемлекет пен қоғамның әлеуметтік тапсырыстар талаптарының орындалуын, оқытушы-педагог тұлғасының кәсіби жетілу жолындағы </w:t>
      </w:r>
      <w:r w:rsidR="00E060BD">
        <w:rPr>
          <w:rFonts w:ascii="Times New Roman" w:hAnsi="Times New Roman"/>
          <w:sz w:val="28"/>
          <w:szCs w:val="28"/>
          <w:lang w:val="kk-KZ"/>
        </w:rPr>
        <w:t xml:space="preserve">оның </w:t>
      </w:r>
      <w:r w:rsidR="00B2529E">
        <w:rPr>
          <w:rFonts w:ascii="Times New Roman" w:hAnsi="Times New Roman"/>
          <w:sz w:val="28"/>
          <w:szCs w:val="28"/>
          <w:lang w:val="kk-KZ"/>
        </w:rPr>
        <w:t xml:space="preserve">қозғалысын қамтамасыз етеді. </w:t>
      </w:r>
    </w:p>
    <w:p w:rsidR="00FD043C" w:rsidRPr="00D94236" w:rsidRDefault="00E060BD" w:rsidP="00E060BD">
      <w:pPr>
        <w:tabs>
          <w:tab w:val="left" w:pos="709"/>
        </w:tabs>
        <w:spacing w:after="0" w:line="240" w:lineRule="auto"/>
        <w:jc w:val="both"/>
        <w:rPr>
          <w:rFonts w:ascii="Times New Roman" w:hAnsi="Times New Roman"/>
          <w:sz w:val="28"/>
          <w:szCs w:val="28"/>
          <w:lang w:val="kk-KZ"/>
        </w:rPr>
      </w:pPr>
      <w:r>
        <w:rPr>
          <w:rFonts w:ascii="Times New Roman" w:eastAsia="Calibri" w:hAnsi="Times New Roman"/>
          <w:sz w:val="28"/>
          <w:szCs w:val="28"/>
          <w:lang w:val="kk-KZ" w:eastAsia="en-US"/>
        </w:rPr>
        <w:tab/>
      </w:r>
      <w:r w:rsidR="00817274">
        <w:rPr>
          <w:rFonts w:ascii="Times New Roman" w:eastAsia="Calibri" w:hAnsi="Times New Roman"/>
          <w:sz w:val="28"/>
          <w:szCs w:val="28"/>
          <w:lang w:val="kk-KZ" w:eastAsia="en-US"/>
        </w:rPr>
        <w:t xml:space="preserve">Осы зерттеуде көрсетілген теориялық талдаудың нәтижелері, жүргізілген экперимент зерттеудің ұсынылған болжамын жалпы растады. Алайда, осының негізінде алынған қорытындылар мен ұсыныстар болашақ оқытушылардың </w:t>
      </w:r>
      <w:r w:rsidR="00817274">
        <w:rPr>
          <w:rFonts w:ascii="Times New Roman" w:hAnsi="Times New Roman"/>
          <w:sz w:val="28"/>
          <w:szCs w:val="28"/>
          <w:lang w:val="kk-KZ"/>
        </w:rPr>
        <w:t>кәсіби-тұлғалық құзырет</w:t>
      </w:r>
      <w:r w:rsidR="002310B7">
        <w:rPr>
          <w:rFonts w:ascii="Times New Roman" w:hAnsi="Times New Roman"/>
          <w:sz w:val="28"/>
          <w:szCs w:val="28"/>
          <w:lang w:val="kk-KZ"/>
        </w:rPr>
        <w:t>тілік</w:t>
      </w:r>
      <w:r w:rsidR="00817274">
        <w:rPr>
          <w:rFonts w:ascii="Times New Roman" w:hAnsi="Times New Roman"/>
          <w:sz w:val="28"/>
          <w:szCs w:val="28"/>
          <w:lang w:val="kk-KZ"/>
        </w:rPr>
        <w:t xml:space="preserve">терін дамыту мәселесін үзілді-кесілді және түбегейлі шешілуіне </w:t>
      </w:r>
      <w:r w:rsidR="00707FD0">
        <w:rPr>
          <w:rFonts w:ascii="Times New Roman" w:hAnsi="Times New Roman"/>
          <w:sz w:val="28"/>
          <w:szCs w:val="28"/>
          <w:lang w:val="kk-KZ"/>
        </w:rPr>
        <w:t>ұмтылмайды.</w:t>
      </w:r>
      <w:r w:rsidR="00754FAA">
        <w:rPr>
          <w:rFonts w:ascii="Times New Roman" w:hAnsi="Times New Roman"/>
          <w:sz w:val="28"/>
          <w:szCs w:val="28"/>
          <w:lang w:val="kk-KZ"/>
        </w:rPr>
        <w:tab/>
      </w:r>
    </w:p>
    <w:p w:rsidR="00FD043C" w:rsidRPr="00E060BD" w:rsidRDefault="00754FAA" w:rsidP="00C124E4">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00707FD0">
        <w:rPr>
          <w:rFonts w:ascii="Times New Roman" w:hAnsi="Times New Roman"/>
          <w:sz w:val="28"/>
          <w:szCs w:val="28"/>
          <w:lang w:val="kk-KZ"/>
        </w:rPr>
        <w:t>Мәселенің ары қарай зерттелуі кәсіби-тұлғалық құзырет</w:t>
      </w:r>
      <w:r w:rsidR="002310B7">
        <w:rPr>
          <w:rFonts w:ascii="Times New Roman" w:hAnsi="Times New Roman"/>
          <w:sz w:val="28"/>
          <w:szCs w:val="28"/>
          <w:lang w:val="kk-KZ"/>
        </w:rPr>
        <w:t>тілік</w:t>
      </w:r>
      <w:r w:rsidR="00707FD0">
        <w:rPr>
          <w:rFonts w:ascii="Times New Roman" w:hAnsi="Times New Roman"/>
          <w:sz w:val="28"/>
          <w:szCs w:val="28"/>
          <w:lang w:val="kk-KZ"/>
        </w:rPr>
        <w:t xml:space="preserve">тердің және жоғары оқу орын жағдайында студенттердің кәсіби-педагогикалық мәдениетінің заңдылықтарын, ұстанымдарын, тетіктерін, оның қалыптасуын даралау жағдайларын, </w:t>
      </w:r>
      <w:r w:rsidR="004E55D5">
        <w:rPr>
          <w:rFonts w:ascii="Times New Roman" w:hAnsi="Times New Roman"/>
          <w:sz w:val="28"/>
          <w:szCs w:val="28"/>
          <w:lang w:val="kk-KZ"/>
        </w:rPr>
        <w:t>олардың дамуының өзара байланысы мен өзара шарттастығының негізінде, сонымен қатар аксиологиялық тәсілдеме аясында мәдени-әлеуметтік және білім беру дағдарысы, құндылық вакуумы және педагогикалық мамандықтардың беделсіз</w:t>
      </w:r>
      <w:r w:rsidR="00C124E4">
        <w:rPr>
          <w:rFonts w:ascii="Times New Roman" w:hAnsi="Times New Roman"/>
          <w:sz w:val="28"/>
          <w:szCs w:val="28"/>
          <w:lang w:val="kk-KZ"/>
        </w:rPr>
        <w:t xml:space="preserve"> кезіндегі</w:t>
      </w:r>
      <w:r w:rsidR="004E55D5">
        <w:rPr>
          <w:rFonts w:ascii="Times New Roman" w:hAnsi="Times New Roman"/>
          <w:sz w:val="28"/>
          <w:szCs w:val="28"/>
          <w:lang w:val="kk-KZ"/>
        </w:rPr>
        <w:t xml:space="preserve"> кәсіби-тұлғалық құзырет</w:t>
      </w:r>
      <w:r w:rsidR="002310B7">
        <w:rPr>
          <w:rFonts w:ascii="Times New Roman" w:hAnsi="Times New Roman"/>
          <w:sz w:val="28"/>
          <w:szCs w:val="28"/>
          <w:lang w:val="kk-KZ"/>
        </w:rPr>
        <w:t>тілік</w:t>
      </w:r>
      <w:r w:rsidR="004E55D5">
        <w:rPr>
          <w:rFonts w:ascii="Times New Roman" w:hAnsi="Times New Roman"/>
          <w:sz w:val="28"/>
          <w:szCs w:val="28"/>
          <w:lang w:val="kk-KZ"/>
        </w:rPr>
        <w:t>тердің даму жағдайлар</w:t>
      </w:r>
      <w:r w:rsidR="00C124E4">
        <w:rPr>
          <w:rFonts w:ascii="Times New Roman" w:hAnsi="Times New Roman"/>
          <w:sz w:val="28"/>
          <w:szCs w:val="28"/>
          <w:lang w:val="kk-KZ"/>
        </w:rPr>
        <w:t xml:space="preserve">ын </w:t>
      </w:r>
      <w:r w:rsidR="00707FD0">
        <w:rPr>
          <w:rFonts w:ascii="Times New Roman" w:hAnsi="Times New Roman"/>
          <w:sz w:val="28"/>
          <w:szCs w:val="28"/>
          <w:lang w:val="kk-KZ"/>
        </w:rPr>
        <w:t xml:space="preserve">тереңірек зерттеумен байланысты болар. </w:t>
      </w:r>
    </w:p>
    <w:p w:rsidR="00FD043C" w:rsidRPr="00707FD0" w:rsidRDefault="003B5F6A" w:rsidP="00707FD0">
      <w:pPr>
        <w:spacing w:after="0" w:line="240" w:lineRule="auto"/>
        <w:jc w:val="both"/>
        <w:rPr>
          <w:rFonts w:ascii="Times New Roman" w:hAnsi="Times New Roman"/>
          <w:sz w:val="28"/>
          <w:szCs w:val="28"/>
          <w:lang w:val="kk-KZ"/>
        </w:rPr>
      </w:pPr>
      <w:r>
        <w:rPr>
          <w:rFonts w:ascii="Times New Roman" w:hAnsi="Times New Roman"/>
          <w:sz w:val="28"/>
          <w:szCs w:val="28"/>
          <w:lang w:val="kk-KZ"/>
        </w:rPr>
        <w:tab/>
      </w:r>
    </w:p>
    <w:p w:rsidR="00FD043C" w:rsidRDefault="003B5F6A" w:rsidP="00C124E4">
      <w:pPr>
        <w:spacing w:after="0" w:line="240" w:lineRule="auto"/>
        <w:jc w:val="both"/>
        <w:rPr>
          <w:rFonts w:ascii="Times New Roman" w:hAnsi="Times New Roman"/>
          <w:sz w:val="28"/>
          <w:szCs w:val="28"/>
          <w:lang w:val="kk-KZ"/>
        </w:rPr>
      </w:pPr>
      <w:r>
        <w:rPr>
          <w:rFonts w:ascii="Times New Roman" w:hAnsi="Times New Roman"/>
          <w:sz w:val="28"/>
          <w:szCs w:val="28"/>
          <w:lang w:val="kk-KZ"/>
        </w:rPr>
        <w:tab/>
      </w:r>
    </w:p>
    <w:p w:rsidR="00C124E4" w:rsidRDefault="00C124E4" w:rsidP="00C124E4">
      <w:pPr>
        <w:spacing w:after="0" w:line="240" w:lineRule="auto"/>
        <w:jc w:val="both"/>
        <w:rPr>
          <w:rFonts w:ascii="Times New Roman" w:hAnsi="Times New Roman"/>
          <w:sz w:val="28"/>
          <w:szCs w:val="28"/>
          <w:lang w:val="kk-KZ"/>
        </w:rPr>
      </w:pPr>
    </w:p>
    <w:p w:rsidR="00C124E4" w:rsidRDefault="00C124E4" w:rsidP="00C124E4">
      <w:pPr>
        <w:spacing w:after="0" w:line="240" w:lineRule="auto"/>
        <w:jc w:val="both"/>
        <w:rPr>
          <w:rFonts w:ascii="Times New Roman" w:hAnsi="Times New Roman"/>
          <w:sz w:val="28"/>
          <w:szCs w:val="28"/>
          <w:lang w:val="kk-KZ"/>
        </w:rPr>
      </w:pPr>
    </w:p>
    <w:p w:rsidR="00C124E4" w:rsidRDefault="00C124E4" w:rsidP="00C124E4">
      <w:pPr>
        <w:spacing w:after="0" w:line="240" w:lineRule="auto"/>
        <w:jc w:val="both"/>
        <w:rPr>
          <w:rFonts w:ascii="Times New Roman" w:hAnsi="Times New Roman"/>
          <w:sz w:val="28"/>
          <w:szCs w:val="28"/>
          <w:lang w:val="kk-KZ"/>
        </w:rPr>
      </w:pPr>
    </w:p>
    <w:p w:rsidR="00C124E4" w:rsidRDefault="00C124E4" w:rsidP="00C124E4">
      <w:pPr>
        <w:spacing w:after="0" w:line="240" w:lineRule="auto"/>
        <w:jc w:val="both"/>
        <w:rPr>
          <w:rFonts w:ascii="Times New Roman" w:hAnsi="Times New Roman"/>
          <w:sz w:val="28"/>
          <w:szCs w:val="28"/>
          <w:lang w:val="kk-KZ"/>
        </w:rPr>
      </w:pPr>
    </w:p>
    <w:p w:rsidR="00C124E4" w:rsidRDefault="00C124E4" w:rsidP="00C124E4">
      <w:pPr>
        <w:spacing w:after="0" w:line="240" w:lineRule="auto"/>
        <w:jc w:val="both"/>
        <w:rPr>
          <w:rFonts w:ascii="Times New Roman" w:hAnsi="Times New Roman"/>
          <w:sz w:val="28"/>
          <w:szCs w:val="28"/>
          <w:lang w:val="kk-KZ"/>
        </w:rPr>
      </w:pPr>
    </w:p>
    <w:p w:rsidR="00C124E4" w:rsidRDefault="00C124E4" w:rsidP="00C124E4">
      <w:pPr>
        <w:spacing w:after="0" w:line="240" w:lineRule="auto"/>
        <w:jc w:val="both"/>
        <w:rPr>
          <w:rFonts w:ascii="Times New Roman" w:hAnsi="Times New Roman"/>
          <w:sz w:val="28"/>
          <w:szCs w:val="28"/>
          <w:lang w:val="kk-KZ"/>
        </w:rPr>
      </w:pPr>
    </w:p>
    <w:p w:rsidR="007E58A5" w:rsidRDefault="007E58A5" w:rsidP="00C124E4">
      <w:pPr>
        <w:spacing w:after="0" w:line="240" w:lineRule="auto"/>
        <w:jc w:val="both"/>
        <w:rPr>
          <w:rFonts w:ascii="Times New Roman" w:hAnsi="Times New Roman"/>
          <w:sz w:val="28"/>
          <w:szCs w:val="28"/>
          <w:lang w:val="kk-KZ"/>
        </w:rPr>
      </w:pPr>
    </w:p>
    <w:p w:rsidR="007E58A5" w:rsidRDefault="007E58A5" w:rsidP="00C124E4">
      <w:pPr>
        <w:spacing w:after="0" w:line="240" w:lineRule="auto"/>
        <w:jc w:val="both"/>
        <w:rPr>
          <w:rFonts w:ascii="Times New Roman" w:hAnsi="Times New Roman"/>
          <w:sz w:val="28"/>
          <w:szCs w:val="28"/>
          <w:lang w:val="kk-KZ"/>
        </w:rPr>
      </w:pPr>
    </w:p>
    <w:p w:rsidR="007E58A5" w:rsidRDefault="007E58A5" w:rsidP="00C124E4">
      <w:pPr>
        <w:spacing w:after="0" w:line="240" w:lineRule="auto"/>
        <w:jc w:val="both"/>
        <w:rPr>
          <w:rFonts w:ascii="Times New Roman" w:hAnsi="Times New Roman"/>
          <w:sz w:val="28"/>
          <w:szCs w:val="28"/>
          <w:lang w:val="kk-KZ"/>
        </w:rPr>
      </w:pPr>
    </w:p>
    <w:p w:rsidR="007E58A5" w:rsidRDefault="007E58A5" w:rsidP="00C124E4">
      <w:pPr>
        <w:spacing w:after="0" w:line="240" w:lineRule="auto"/>
        <w:jc w:val="both"/>
        <w:rPr>
          <w:rFonts w:ascii="Times New Roman" w:hAnsi="Times New Roman"/>
          <w:sz w:val="28"/>
          <w:szCs w:val="28"/>
          <w:lang w:val="kk-KZ"/>
        </w:rPr>
      </w:pPr>
    </w:p>
    <w:p w:rsidR="007E58A5" w:rsidRDefault="007E58A5" w:rsidP="00C124E4">
      <w:pPr>
        <w:spacing w:after="0" w:line="240" w:lineRule="auto"/>
        <w:jc w:val="both"/>
        <w:rPr>
          <w:rFonts w:ascii="Times New Roman" w:hAnsi="Times New Roman"/>
          <w:sz w:val="28"/>
          <w:szCs w:val="28"/>
          <w:lang w:val="kk-KZ"/>
        </w:rPr>
      </w:pPr>
    </w:p>
    <w:p w:rsidR="00C124E4" w:rsidRDefault="00C124E4" w:rsidP="00C124E4">
      <w:pPr>
        <w:spacing w:after="0" w:line="240" w:lineRule="auto"/>
        <w:jc w:val="both"/>
        <w:rPr>
          <w:rFonts w:ascii="Times New Roman" w:hAnsi="Times New Roman"/>
          <w:sz w:val="28"/>
          <w:szCs w:val="28"/>
          <w:lang w:val="kk-KZ"/>
        </w:rPr>
      </w:pPr>
    </w:p>
    <w:p w:rsidR="00C124E4" w:rsidRDefault="00C124E4" w:rsidP="00C124E4">
      <w:pPr>
        <w:spacing w:after="0" w:line="240" w:lineRule="auto"/>
        <w:jc w:val="both"/>
        <w:rPr>
          <w:rFonts w:ascii="Times New Roman" w:hAnsi="Times New Roman"/>
          <w:sz w:val="28"/>
          <w:szCs w:val="28"/>
          <w:lang w:val="kk-KZ"/>
        </w:rPr>
      </w:pPr>
    </w:p>
    <w:p w:rsidR="00C124E4" w:rsidRDefault="00C124E4" w:rsidP="00C124E4">
      <w:pPr>
        <w:spacing w:after="0" w:line="240" w:lineRule="auto"/>
        <w:jc w:val="both"/>
        <w:rPr>
          <w:rFonts w:ascii="Times New Roman" w:hAnsi="Times New Roman"/>
          <w:sz w:val="28"/>
          <w:szCs w:val="28"/>
          <w:lang w:val="kk-KZ"/>
        </w:rPr>
      </w:pPr>
    </w:p>
    <w:p w:rsidR="00C124E4" w:rsidRDefault="00C124E4" w:rsidP="00C124E4">
      <w:pPr>
        <w:spacing w:after="0" w:line="240" w:lineRule="auto"/>
        <w:jc w:val="both"/>
        <w:rPr>
          <w:rFonts w:ascii="Times New Roman" w:hAnsi="Times New Roman"/>
          <w:sz w:val="28"/>
          <w:szCs w:val="28"/>
          <w:lang w:val="kk-KZ"/>
        </w:rPr>
      </w:pPr>
    </w:p>
    <w:p w:rsidR="00C124E4" w:rsidRPr="00C124E4" w:rsidRDefault="00C124E4" w:rsidP="00C124E4">
      <w:pPr>
        <w:spacing w:after="0" w:line="240" w:lineRule="auto"/>
        <w:jc w:val="both"/>
        <w:rPr>
          <w:rFonts w:ascii="Times New Roman" w:hAnsi="Times New Roman"/>
          <w:sz w:val="28"/>
          <w:szCs w:val="28"/>
          <w:lang w:val="kk-KZ"/>
        </w:rPr>
      </w:pPr>
    </w:p>
    <w:p w:rsidR="00BB3B2A" w:rsidRPr="00BB3B2A" w:rsidRDefault="00BB3B2A" w:rsidP="00FD043C">
      <w:pPr>
        <w:spacing w:after="0" w:line="240" w:lineRule="auto"/>
        <w:jc w:val="both"/>
        <w:rPr>
          <w:rFonts w:ascii="Times New Roman" w:hAnsi="Times New Roman"/>
          <w:sz w:val="28"/>
          <w:szCs w:val="28"/>
          <w:lang w:val="kk-KZ"/>
        </w:rPr>
      </w:pPr>
    </w:p>
    <w:p w:rsidR="007F4F69" w:rsidRDefault="007F4F69" w:rsidP="007F4F69">
      <w:pPr>
        <w:spacing w:after="0" w:line="240" w:lineRule="auto"/>
        <w:jc w:val="right"/>
        <w:rPr>
          <w:rFonts w:ascii="Times New Roman" w:hAnsi="Times New Roman"/>
          <w:sz w:val="24"/>
          <w:szCs w:val="24"/>
          <w:lang w:val="kk-KZ"/>
        </w:rPr>
      </w:pPr>
    </w:p>
    <w:p w:rsidR="007F4F69" w:rsidRDefault="007F4F69" w:rsidP="007F4F69">
      <w:pPr>
        <w:spacing w:after="0" w:line="240" w:lineRule="auto"/>
        <w:jc w:val="right"/>
        <w:rPr>
          <w:rFonts w:ascii="Times New Roman" w:hAnsi="Times New Roman"/>
          <w:sz w:val="24"/>
          <w:szCs w:val="24"/>
          <w:lang w:val="kk-KZ"/>
        </w:rPr>
      </w:pPr>
    </w:p>
    <w:p w:rsidR="007F4F69" w:rsidRDefault="007F4F69" w:rsidP="007F4F69">
      <w:pPr>
        <w:spacing w:after="0" w:line="240" w:lineRule="auto"/>
        <w:jc w:val="right"/>
        <w:rPr>
          <w:rFonts w:ascii="Times New Roman" w:hAnsi="Times New Roman"/>
          <w:sz w:val="24"/>
          <w:szCs w:val="24"/>
          <w:lang w:val="kk-KZ"/>
        </w:rPr>
      </w:pPr>
    </w:p>
    <w:p w:rsidR="007F4F69" w:rsidRDefault="00A439A7" w:rsidP="00A439A7">
      <w:pPr>
        <w:spacing w:after="0" w:line="240" w:lineRule="auto"/>
        <w:jc w:val="center"/>
        <w:rPr>
          <w:rFonts w:ascii="Times New Roman" w:hAnsi="Times New Roman"/>
          <w:b/>
          <w:sz w:val="28"/>
          <w:szCs w:val="28"/>
          <w:lang w:val="kk-KZ"/>
        </w:rPr>
      </w:pPr>
      <w:r w:rsidRPr="00A439A7">
        <w:rPr>
          <w:rFonts w:ascii="Times New Roman" w:hAnsi="Times New Roman"/>
          <w:b/>
          <w:sz w:val="28"/>
          <w:szCs w:val="28"/>
          <w:lang w:val="kk-KZ"/>
        </w:rPr>
        <w:lastRenderedPageBreak/>
        <w:t>ПАЙДАЛАНЫЛҒАН ӘДЕБИЕТТЕР ТІЗІМІ</w:t>
      </w:r>
    </w:p>
    <w:p w:rsidR="00A439A7" w:rsidRPr="00A439A7" w:rsidRDefault="00A439A7" w:rsidP="00481A5B">
      <w:pPr>
        <w:pStyle w:val="Default"/>
        <w:numPr>
          <w:ilvl w:val="0"/>
          <w:numId w:val="28"/>
        </w:numPr>
        <w:tabs>
          <w:tab w:val="left" w:pos="993"/>
        </w:tabs>
        <w:ind w:left="0" w:firstLine="709"/>
        <w:jc w:val="both"/>
        <w:rPr>
          <w:sz w:val="28"/>
          <w:szCs w:val="28"/>
          <w:lang w:val="kk-KZ"/>
        </w:rPr>
      </w:pPr>
      <w:r w:rsidRPr="00A439A7">
        <w:rPr>
          <w:sz w:val="28"/>
          <w:szCs w:val="28"/>
          <w:lang w:val="kk-KZ"/>
        </w:rPr>
        <w:t xml:space="preserve">Қазақстан Республикасының «Білім туралы» Заңы 2007 жыл 27 шілде № 319-III. </w:t>
      </w:r>
    </w:p>
    <w:p w:rsidR="00A439A7" w:rsidRPr="005D50C4" w:rsidRDefault="00A439A7" w:rsidP="00481A5B">
      <w:pPr>
        <w:numPr>
          <w:ilvl w:val="0"/>
          <w:numId w:val="28"/>
        </w:numPr>
        <w:tabs>
          <w:tab w:val="num" w:pos="0"/>
          <w:tab w:val="left" w:pos="993"/>
        </w:tabs>
        <w:spacing w:after="0" w:line="240" w:lineRule="auto"/>
        <w:ind w:left="0" w:firstLine="709"/>
        <w:jc w:val="both"/>
        <w:rPr>
          <w:rFonts w:ascii="Times New Roman" w:hAnsi="Times New Roman"/>
          <w:sz w:val="28"/>
          <w:szCs w:val="28"/>
        </w:rPr>
      </w:pPr>
      <w:r w:rsidRPr="005D50C4">
        <w:rPr>
          <w:rFonts w:ascii="Times New Roman" w:hAnsi="Times New Roman"/>
          <w:sz w:val="28"/>
          <w:szCs w:val="28"/>
        </w:rPr>
        <w:t>Закон РК от 8 августа 2002 года № 345-ІІ «О правах ребёнка в РК» (с изменениями и дополнениями по состоянию на 26.12.2011 г.)</w:t>
      </w:r>
    </w:p>
    <w:p w:rsidR="00A439A7" w:rsidRPr="005D50C4" w:rsidRDefault="00A439A7" w:rsidP="00481A5B">
      <w:pPr>
        <w:numPr>
          <w:ilvl w:val="0"/>
          <w:numId w:val="28"/>
        </w:numPr>
        <w:tabs>
          <w:tab w:val="num" w:pos="0"/>
          <w:tab w:val="left" w:pos="993"/>
        </w:tabs>
        <w:spacing w:after="0" w:line="240" w:lineRule="auto"/>
        <w:ind w:left="0" w:firstLine="709"/>
        <w:jc w:val="both"/>
        <w:rPr>
          <w:rFonts w:ascii="Times New Roman" w:hAnsi="Times New Roman"/>
          <w:sz w:val="28"/>
          <w:szCs w:val="28"/>
          <w:lang w:val="kk-KZ"/>
        </w:rPr>
      </w:pPr>
      <w:r w:rsidRPr="005D50C4">
        <w:rPr>
          <w:rFonts w:ascii="Times New Roman" w:hAnsi="Times New Roman"/>
          <w:sz w:val="28"/>
          <w:szCs w:val="28"/>
          <w:lang w:val="kk-KZ"/>
        </w:rPr>
        <w:t xml:space="preserve">Қазақстан Республикасының мемлекеттік жалпыға міндетті білім беру стандарты. – Астана, 18.08.2010 ж., ҚР Білім және ғылым министрінің №454 бұйрығы. </w:t>
      </w:r>
    </w:p>
    <w:p w:rsidR="00A439A7" w:rsidRPr="005D50C4" w:rsidRDefault="00A439A7" w:rsidP="00481A5B">
      <w:pPr>
        <w:numPr>
          <w:ilvl w:val="0"/>
          <w:numId w:val="28"/>
        </w:numPr>
        <w:tabs>
          <w:tab w:val="num" w:pos="0"/>
          <w:tab w:val="left" w:pos="993"/>
        </w:tabs>
        <w:spacing w:after="0" w:line="240" w:lineRule="auto"/>
        <w:ind w:left="0" w:firstLine="709"/>
        <w:jc w:val="both"/>
        <w:rPr>
          <w:rFonts w:ascii="Times New Roman" w:hAnsi="Times New Roman"/>
          <w:sz w:val="28"/>
          <w:szCs w:val="28"/>
        </w:rPr>
      </w:pPr>
      <w:r w:rsidRPr="005D50C4">
        <w:rPr>
          <w:rFonts w:ascii="Times New Roman" w:hAnsi="Times New Roman"/>
          <w:sz w:val="28"/>
          <w:szCs w:val="28"/>
        </w:rPr>
        <w:t>«Концепция гуманитарного образования в Республике Казахстан», Алматы, 1994, 40 с.</w:t>
      </w:r>
    </w:p>
    <w:p w:rsidR="00A439A7" w:rsidRPr="005D50C4" w:rsidRDefault="00A439A7" w:rsidP="00481A5B">
      <w:pPr>
        <w:pStyle w:val="Default"/>
        <w:numPr>
          <w:ilvl w:val="0"/>
          <w:numId w:val="28"/>
        </w:numPr>
        <w:tabs>
          <w:tab w:val="left" w:pos="993"/>
        </w:tabs>
        <w:ind w:left="0" w:firstLine="709"/>
        <w:jc w:val="both"/>
        <w:rPr>
          <w:sz w:val="28"/>
          <w:szCs w:val="28"/>
        </w:rPr>
      </w:pPr>
      <w:r w:rsidRPr="005D50C4">
        <w:rPr>
          <w:sz w:val="28"/>
          <w:szCs w:val="28"/>
        </w:rPr>
        <w:t xml:space="preserve">Қазақстан Республикасында білім беруді дамытудың 2011-2020жылдарға арналған мемлекеттік бағдарламасы. - Астана, 2010. </w:t>
      </w:r>
    </w:p>
    <w:p w:rsidR="00A439A7" w:rsidRPr="005D50C4" w:rsidRDefault="00A439A7" w:rsidP="00481A5B">
      <w:pPr>
        <w:numPr>
          <w:ilvl w:val="0"/>
          <w:numId w:val="28"/>
        </w:numPr>
        <w:tabs>
          <w:tab w:val="left" w:pos="426"/>
          <w:tab w:val="left" w:pos="497"/>
          <w:tab w:val="left" w:pos="993"/>
        </w:tabs>
        <w:spacing w:after="0" w:line="240" w:lineRule="auto"/>
        <w:ind w:left="0" w:firstLine="709"/>
        <w:jc w:val="both"/>
        <w:rPr>
          <w:rFonts w:ascii="Times New Roman" w:hAnsi="Times New Roman"/>
          <w:sz w:val="28"/>
          <w:szCs w:val="28"/>
        </w:rPr>
      </w:pPr>
      <w:r w:rsidRPr="005D50C4">
        <w:rPr>
          <w:rFonts w:ascii="Times New Roman" w:hAnsi="Times New Roman"/>
          <w:sz w:val="28"/>
          <w:szCs w:val="28"/>
        </w:rPr>
        <w:t>Деркач А.А., Кузьмина Н.В. Акмеология: пути достижения вершин профессионализма. – М.: Луч, 1993. – 49 с.</w:t>
      </w:r>
    </w:p>
    <w:p w:rsidR="00A439A7" w:rsidRPr="005D50C4" w:rsidRDefault="00A439A7" w:rsidP="00481A5B">
      <w:pPr>
        <w:numPr>
          <w:ilvl w:val="0"/>
          <w:numId w:val="28"/>
        </w:numPr>
        <w:tabs>
          <w:tab w:val="left" w:pos="426"/>
          <w:tab w:val="left" w:pos="497"/>
          <w:tab w:val="left" w:pos="993"/>
        </w:tabs>
        <w:spacing w:after="0" w:line="240" w:lineRule="auto"/>
        <w:ind w:left="0" w:firstLine="709"/>
        <w:jc w:val="both"/>
        <w:rPr>
          <w:rFonts w:ascii="Times New Roman" w:hAnsi="Times New Roman"/>
          <w:sz w:val="28"/>
          <w:szCs w:val="28"/>
        </w:rPr>
      </w:pPr>
      <w:r w:rsidRPr="005D50C4">
        <w:rPr>
          <w:rFonts w:ascii="Times New Roman" w:hAnsi="Times New Roman"/>
          <w:sz w:val="28"/>
          <w:szCs w:val="28"/>
        </w:rPr>
        <w:t>Исаев И.Ф. Профессионально-педагогическая культура преподавателя. – М.: Издат. центр «Академия», 2002. – 208 с.</w:t>
      </w:r>
    </w:p>
    <w:p w:rsidR="00A439A7" w:rsidRPr="005D50C4" w:rsidRDefault="00A439A7" w:rsidP="00481A5B">
      <w:pPr>
        <w:numPr>
          <w:ilvl w:val="0"/>
          <w:numId w:val="28"/>
        </w:numPr>
        <w:tabs>
          <w:tab w:val="left" w:pos="426"/>
          <w:tab w:val="left" w:pos="497"/>
          <w:tab w:val="left" w:pos="993"/>
        </w:tabs>
        <w:spacing w:after="0" w:line="240" w:lineRule="auto"/>
        <w:ind w:left="0" w:firstLine="709"/>
        <w:jc w:val="both"/>
        <w:rPr>
          <w:rFonts w:ascii="Times New Roman" w:hAnsi="Times New Roman"/>
          <w:sz w:val="28"/>
          <w:szCs w:val="28"/>
        </w:rPr>
      </w:pPr>
      <w:r w:rsidRPr="005D50C4">
        <w:rPr>
          <w:rFonts w:ascii="Times New Roman" w:hAnsi="Times New Roman"/>
          <w:sz w:val="28"/>
          <w:szCs w:val="28"/>
        </w:rPr>
        <w:t>Образцов П.И. Психолого-педагогическое исследование: методология, методы, методика. – Орел, 2003. – 295 с.</w:t>
      </w:r>
    </w:p>
    <w:p w:rsidR="00A439A7" w:rsidRPr="005D50C4" w:rsidRDefault="00A439A7" w:rsidP="00481A5B">
      <w:pPr>
        <w:numPr>
          <w:ilvl w:val="0"/>
          <w:numId w:val="28"/>
        </w:numPr>
        <w:tabs>
          <w:tab w:val="left" w:pos="426"/>
          <w:tab w:val="left" w:pos="497"/>
          <w:tab w:val="left" w:pos="993"/>
        </w:tabs>
        <w:spacing w:after="0" w:line="240" w:lineRule="auto"/>
        <w:ind w:left="0" w:firstLine="709"/>
        <w:jc w:val="both"/>
        <w:rPr>
          <w:rFonts w:ascii="Times New Roman" w:hAnsi="Times New Roman"/>
          <w:sz w:val="28"/>
          <w:szCs w:val="28"/>
        </w:rPr>
      </w:pPr>
      <w:r w:rsidRPr="005D50C4">
        <w:rPr>
          <w:rFonts w:ascii="Times New Roman" w:hAnsi="Times New Roman"/>
          <w:sz w:val="28"/>
          <w:szCs w:val="28"/>
        </w:rPr>
        <w:t>Спирин Л.Ф. Теория и технология решения педагогических задач. –</w:t>
      </w:r>
      <w:r w:rsidR="00995344">
        <w:rPr>
          <w:rFonts w:ascii="Times New Roman" w:hAnsi="Times New Roman"/>
          <w:sz w:val="28"/>
          <w:szCs w:val="28"/>
        </w:rPr>
        <w:t xml:space="preserve"> М.: Российское педагогическое  </w:t>
      </w:r>
      <w:r w:rsidRPr="005D50C4">
        <w:rPr>
          <w:rFonts w:ascii="Times New Roman" w:hAnsi="Times New Roman"/>
          <w:sz w:val="28"/>
          <w:szCs w:val="28"/>
        </w:rPr>
        <w:t>агентство, 1997. – 174 с.</w:t>
      </w:r>
    </w:p>
    <w:p w:rsidR="00A439A7" w:rsidRPr="005D50C4" w:rsidRDefault="00A439A7" w:rsidP="00481A5B">
      <w:pPr>
        <w:pStyle w:val="Default"/>
        <w:numPr>
          <w:ilvl w:val="0"/>
          <w:numId w:val="28"/>
        </w:numPr>
        <w:tabs>
          <w:tab w:val="left" w:pos="851"/>
          <w:tab w:val="num" w:pos="993"/>
        </w:tabs>
        <w:ind w:left="0" w:firstLine="709"/>
        <w:jc w:val="both"/>
        <w:rPr>
          <w:sz w:val="28"/>
          <w:szCs w:val="28"/>
        </w:rPr>
      </w:pPr>
      <w:r w:rsidRPr="005D50C4">
        <w:rPr>
          <w:sz w:val="28"/>
          <w:szCs w:val="28"/>
        </w:rPr>
        <w:t xml:space="preserve">Тұрғынбаева Б.А. Болашақ мұғалімдердің әлеуетін дамыту: кәсіби шығармашылық жолында. – Алматы: Полиграфия-сервис Кº, 2012. – 316 б. </w:t>
      </w:r>
    </w:p>
    <w:p w:rsidR="00A439A7" w:rsidRPr="005D50C4" w:rsidRDefault="00A439A7" w:rsidP="00481A5B">
      <w:pPr>
        <w:numPr>
          <w:ilvl w:val="0"/>
          <w:numId w:val="28"/>
        </w:numPr>
        <w:tabs>
          <w:tab w:val="left" w:pos="426"/>
          <w:tab w:val="left" w:pos="497"/>
          <w:tab w:val="left" w:pos="851"/>
          <w:tab w:val="num" w:pos="993"/>
        </w:tabs>
        <w:spacing w:after="0" w:line="240" w:lineRule="auto"/>
        <w:ind w:left="0" w:firstLine="709"/>
        <w:jc w:val="both"/>
        <w:rPr>
          <w:rFonts w:ascii="Times New Roman" w:hAnsi="Times New Roman"/>
          <w:sz w:val="28"/>
          <w:szCs w:val="28"/>
        </w:rPr>
      </w:pPr>
      <w:r w:rsidRPr="005D50C4">
        <w:rPr>
          <w:rFonts w:ascii="Times New Roman" w:hAnsi="Times New Roman"/>
          <w:sz w:val="28"/>
          <w:szCs w:val="28"/>
        </w:rPr>
        <w:t xml:space="preserve"> Шнибекова Э.И. Педагогическая этика в р</w:t>
      </w:r>
      <w:r w:rsidR="00995344">
        <w:rPr>
          <w:rFonts w:ascii="Times New Roman" w:hAnsi="Times New Roman"/>
          <w:sz w:val="28"/>
          <w:szCs w:val="28"/>
        </w:rPr>
        <w:t>аботе учителя / Э. И. Шнибекова</w:t>
      </w:r>
      <w:r w:rsidRPr="005D50C4">
        <w:rPr>
          <w:rFonts w:ascii="Times New Roman" w:hAnsi="Times New Roman"/>
          <w:sz w:val="28"/>
          <w:szCs w:val="28"/>
        </w:rPr>
        <w:t xml:space="preserve">; О-во "Знание" КазССР, 36,[2] с. 20 см, Алма-Ата О-во "Знание" КазССР 1987 </w:t>
      </w:r>
    </w:p>
    <w:p w:rsidR="00A439A7" w:rsidRPr="005D50C4" w:rsidRDefault="00A439A7" w:rsidP="00481A5B">
      <w:pPr>
        <w:numPr>
          <w:ilvl w:val="0"/>
          <w:numId w:val="28"/>
        </w:numPr>
        <w:tabs>
          <w:tab w:val="left" w:pos="426"/>
          <w:tab w:val="left" w:pos="497"/>
          <w:tab w:val="left" w:pos="851"/>
          <w:tab w:val="num" w:pos="993"/>
        </w:tabs>
        <w:spacing w:after="0" w:line="240" w:lineRule="auto"/>
        <w:ind w:left="0" w:firstLine="709"/>
        <w:jc w:val="both"/>
        <w:rPr>
          <w:rFonts w:ascii="Times New Roman" w:hAnsi="Times New Roman"/>
          <w:sz w:val="28"/>
          <w:szCs w:val="28"/>
        </w:rPr>
      </w:pPr>
      <w:r w:rsidRPr="005D50C4">
        <w:rPr>
          <w:rFonts w:ascii="Times New Roman" w:hAnsi="Times New Roman"/>
          <w:sz w:val="28"/>
          <w:szCs w:val="28"/>
        </w:rPr>
        <w:t xml:space="preserve"> Урунбасарова Э.А. Психолого-нравственные основы профессионального мастерство преподавателя/Урунбасарова Э.А. // Этика преподавателя, Алматы,2003. т.С. 112-126 </w:t>
      </w:r>
    </w:p>
    <w:p w:rsidR="00A439A7" w:rsidRPr="005D50C4" w:rsidRDefault="00A439A7" w:rsidP="00481A5B">
      <w:pPr>
        <w:numPr>
          <w:ilvl w:val="0"/>
          <w:numId w:val="28"/>
        </w:numPr>
        <w:tabs>
          <w:tab w:val="left" w:pos="426"/>
          <w:tab w:val="left" w:pos="497"/>
          <w:tab w:val="left" w:pos="851"/>
          <w:tab w:val="num" w:pos="993"/>
        </w:tabs>
        <w:spacing w:after="0" w:line="240" w:lineRule="auto"/>
        <w:ind w:left="0" w:firstLine="709"/>
        <w:jc w:val="both"/>
        <w:rPr>
          <w:rFonts w:ascii="Times New Roman" w:hAnsi="Times New Roman"/>
          <w:sz w:val="28"/>
          <w:szCs w:val="28"/>
        </w:rPr>
      </w:pPr>
      <w:r w:rsidRPr="005D50C4">
        <w:rPr>
          <w:rFonts w:ascii="Times New Roman" w:hAnsi="Times New Roman"/>
          <w:sz w:val="28"/>
          <w:szCs w:val="28"/>
        </w:rPr>
        <w:t xml:space="preserve"> Ерментаева А.Р.  Принципы тренинга субъективно-профессионального развития студентов / Ерментаева А.Р. // Евразия. - 2005. - 2 . - с.23-34</w:t>
      </w:r>
    </w:p>
    <w:p w:rsidR="00A439A7" w:rsidRPr="005D50C4" w:rsidRDefault="00A439A7" w:rsidP="00481A5B">
      <w:pPr>
        <w:numPr>
          <w:ilvl w:val="0"/>
          <w:numId w:val="28"/>
        </w:numPr>
        <w:tabs>
          <w:tab w:val="left" w:pos="426"/>
          <w:tab w:val="left" w:pos="497"/>
          <w:tab w:val="left" w:pos="851"/>
          <w:tab w:val="num" w:pos="993"/>
        </w:tabs>
        <w:spacing w:after="0" w:line="240" w:lineRule="auto"/>
        <w:ind w:left="0" w:firstLine="709"/>
        <w:jc w:val="both"/>
        <w:rPr>
          <w:rFonts w:ascii="Times New Roman" w:hAnsi="Times New Roman"/>
          <w:sz w:val="28"/>
          <w:szCs w:val="28"/>
        </w:rPr>
      </w:pPr>
      <w:r w:rsidRPr="005D50C4">
        <w:rPr>
          <w:rFonts w:ascii="Times New Roman" w:hAnsi="Times New Roman"/>
          <w:sz w:val="28"/>
          <w:szCs w:val="28"/>
        </w:rPr>
        <w:t xml:space="preserve"> Нургалиева Г.К. Психолого-педагогичес</w:t>
      </w:r>
      <w:r w:rsidR="00133E66">
        <w:rPr>
          <w:rFonts w:ascii="Times New Roman" w:hAnsi="Times New Roman"/>
          <w:sz w:val="28"/>
          <w:szCs w:val="28"/>
        </w:rPr>
        <w:t>кие основы системы ценностного </w:t>
      </w:r>
      <w:r w:rsidRPr="005D50C4">
        <w:rPr>
          <w:rFonts w:ascii="Times New Roman" w:hAnsi="Times New Roman"/>
          <w:sz w:val="28"/>
          <w:szCs w:val="28"/>
        </w:rPr>
        <w:t xml:space="preserve">ориентирования личности: Автореферат / М-во образования РК, Алматинский гос.ун-т им. Абая.- Алматы, 1993.- 51 с. </w:t>
      </w:r>
    </w:p>
    <w:p w:rsidR="00A439A7" w:rsidRPr="005D50C4" w:rsidRDefault="00A439A7" w:rsidP="00481A5B">
      <w:pPr>
        <w:numPr>
          <w:ilvl w:val="0"/>
          <w:numId w:val="28"/>
        </w:numPr>
        <w:tabs>
          <w:tab w:val="left" w:pos="426"/>
          <w:tab w:val="left" w:pos="497"/>
          <w:tab w:val="left" w:pos="851"/>
          <w:tab w:val="num" w:pos="993"/>
        </w:tabs>
        <w:spacing w:after="0" w:line="240" w:lineRule="auto"/>
        <w:ind w:left="0" w:firstLine="709"/>
        <w:jc w:val="both"/>
        <w:rPr>
          <w:rFonts w:ascii="Times New Roman" w:hAnsi="Times New Roman"/>
          <w:sz w:val="28"/>
          <w:szCs w:val="28"/>
        </w:rPr>
      </w:pPr>
      <w:r w:rsidRPr="005D50C4">
        <w:rPr>
          <w:rFonts w:ascii="Times New Roman" w:hAnsi="Times New Roman"/>
          <w:sz w:val="28"/>
          <w:szCs w:val="28"/>
        </w:rPr>
        <w:t xml:space="preserve">Ананьев Б.Г. Психофизиология студенческого возраста и усвоение знаний // Вестник ВШ. – 1972. - №7.- С. 17-26. </w:t>
      </w:r>
    </w:p>
    <w:p w:rsidR="00A439A7" w:rsidRPr="00C258D3" w:rsidRDefault="00E6348E" w:rsidP="00C258D3">
      <w:pPr>
        <w:numPr>
          <w:ilvl w:val="0"/>
          <w:numId w:val="28"/>
        </w:numPr>
        <w:tabs>
          <w:tab w:val="left" w:pos="426"/>
          <w:tab w:val="left" w:pos="497"/>
          <w:tab w:val="num" w:pos="710"/>
        </w:tabs>
        <w:spacing w:after="0" w:line="240" w:lineRule="auto"/>
        <w:ind w:left="0" w:firstLine="709"/>
        <w:jc w:val="both"/>
        <w:rPr>
          <w:rFonts w:ascii="Times New Roman" w:hAnsi="Times New Roman"/>
          <w:sz w:val="28"/>
          <w:szCs w:val="28"/>
          <w:lang w:val="kk-KZ"/>
        </w:rPr>
      </w:pPr>
      <w:r w:rsidRPr="00C258D3">
        <w:rPr>
          <w:rFonts w:ascii="Times New Roman" w:hAnsi="Times New Roman"/>
          <w:sz w:val="28"/>
          <w:szCs w:val="28"/>
          <w:lang w:val="kk-KZ"/>
        </w:rPr>
        <w:t>Анциферова</w:t>
      </w:r>
      <w:r w:rsidR="00C258D3" w:rsidRPr="00C258D3">
        <w:rPr>
          <w:rFonts w:ascii="Times New Roman" w:hAnsi="Times New Roman"/>
          <w:sz w:val="28"/>
          <w:szCs w:val="28"/>
          <w:lang w:val="kk-KZ"/>
        </w:rPr>
        <w:t xml:space="preserve"> Л.И.Принцип развития в психологии. — Академия наук СССР: Институт психологии, 1974</w:t>
      </w:r>
      <w:r w:rsidR="00C258D3">
        <w:rPr>
          <w:rFonts w:ascii="Times New Roman" w:hAnsi="Times New Roman"/>
          <w:sz w:val="28"/>
          <w:szCs w:val="28"/>
          <w:lang w:val="kk-KZ"/>
        </w:rPr>
        <w:t>.</w:t>
      </w:r>
    </w:p>
    <w:p w:rsidR="00A439A7" w:rsidRPr="00133E66" w:rsidRDefault="00C258D3" w:rsidP="00133E66">
      <w:pPr>
        <w:numPr>
          <w:ilvl w:val="0"/>
          <w:numId w:val="28"/>
        </w:numPr>
        <w:tabs>
          <w:tab w:val="left" w:pos="426"/>
          <w:tab w:val="left" w:pos="497"/>
          <w:tab w:val="num" w:pos="710"/>
        </w:tabs>
        <w:spacing w:after="0" w:line="240" w:lineRule="auto"/>
        <w:ind w:left="0" w:firstLine="709"/>
        <w:jc w:val="both"/>
        <w:rPr>
          <w:rFonts w:ascii="Times New Roman" w:hAnsi="Times New Roman"/>
          <w:sz w:val="28"/>
          <w:szCs w:val="28"/>
          <w:lang w:val="kk-KZ"/>
        </w:rPr>
      </w:pPr>
      <w:r w:rsidRPr="00133E66">
        <w:rPr>
          <w:rFonts w:ascii="Times New Roman" w:hAnsi="Times New Roman"/>
          <w:sz w:val="28"/>
          <w:szCs w:val="28"/>
          <w:lang w:val="kk-KZ"/>
        </w:rPr>
        <w:t>Асмолов А.Г. Историко-эволюционный подход к пониманию личности: проблемы и перспективы исследования // Журнал "Вопросы психологии", 1986 №1</w:t>
      </w:r>
    </w:p>
    <w:p w:rsidR="00A439A7" w:rsidRPr="00133E66" w:rsidRDefault="00133E66" w:rsidP="00133E66">
      <w:pPr>
        <w:numPr>
          <w:ilvl w:val="0"/>
          <w:numId w:val="28"/>
        </w:numPr>
        <w:tabs>
          <w:tab w:val="left" w:pos="426"/>
          <w:tab w:val="left" w:pos="497"/>
          <w:tab w:val="num" w:pos="710"/>
        </w:tabs>
        <w:spacing w:after="0" w:line="240" w:lineRule="auto"/>
        <w:ind w:left="0" w:firstLine="709"/>
        <w:jc w:val="both"/>
        <w:rPr>
          <w:rFonts w:ascii="Times New Roman" w:hAnsi="Times New Roman"/>
          <w:sz w:val="28"/>
          <w:szCs w:val="28"/>
          <w:lang w:val="kk-KZ"/>
        </w:rPr>
      </w:pPr>
      <w:r w:rsidRPr="00133E66">
        <w:rPr>
          <w:rFonts w:ascii="Times New Roman" w:hAnsi="Times New Roman"/>
          <w:sz w:val="28"/>
          <w:szCs w:val="28"/>
          <w:lang w:val="kk-KZ"/>
        </w:rPr>
        <w:t>БехтеревВ.М. Объективная психология 1907 г., переиздано М.: Наука, 1991 г. - 480 стр.</w:t>
      </w:r>
    </w:p>
    <w:p w:rsidR="00A439A7" w:rsidRPr="005D50C4" w:rsidRDefault="00A439A7" w:rsidP="00481A5B">
      <w:pPr>
        <w:pStyle w:val="Default"/>
        <w:numPr>
          <w:ilvl w:val="0"/>
          <w:numId w:val="28"/>
        </w:numPr>
        <w:tabs>
          <w:tab w:val="left" w:pos="993"/>
        </w:tabs>
        <w:ind w:left="0" w:firstLine="709"/>
        <w:jc w:val="both"/>
        <w:rPr>
          <w:sz w:val="28"/>
          <w:szCs w:val="28"/>
        </w:rPr>
      </w:pPr>
      <w:r w:rsidRPr="005D50C4">
        <w:rPr>
          <w:sz w:val="28"/>
          <w:szCs w:val="28"/>
        </w:rPr>
        <w:lastRenderedPageBreak/>
        <w:t xml:space="preserve">Бодалев А.А., Рудкевич Л.А. Как становятся великими и выдающимися. – М.: Квант, 1997. – 102 с. </w:t>
      </w:r>
    </w:p>
    <w:p w:rsidR="00ED1928" w:rsidRPr="00ED1928" w:rsidRDefault="00ED1928" w:rsidP="00481A5B">
      <w:pPr>
        <w:numPr>
          <w:ilvl w:val="0"/>
          <w:numId w:val="28"/>
        </w:numPr>
        <w:tabs>
          <w:tab w:val="left" w:pos="426"/>
          <w:tab w:val="left" w:pos="497"/>
          <w:tab w:val="left" w:pos="993"/>
        </w:tabs>
        <w:spacing w:after="0" w:line="240" w:lineRule="auto"/>
        <w:ind w:left="0" w:firstLine="709"/>
        <w:jc w:val="both"/>
        <w:rPr>
          <w:rFonts w:ascii="Times New Roman" w:hAnsi="Times New Roman"/>
          <w:sz w:val="28"/>
          <w:szCs w:val="28"/>
        </w:rPr>
      </w:pPr>
      <w:r w:rsidRPr="00ED1928">
        <w:rPr>
          <w:rFonts w:ascii="Times New Roman" w:hAnsi="Times New Roman"/>
          <w:sz w:val="28"/>
          <w:szCs w:val="28"/>
        </w:rPr>
        <w:t xml:space="preserve">Божович Л.И. Возрастные закономерности формирования личности ребенка: автореф.дис...док.псих.наук.- М., 1966. - 374 с. </w:t>
      </w:r>
    </w:p>
    <w:p w:rsidR="00A439A7" w:rsidRPr="005D50C4" w:rsidRDefault="00A439A7" w:rsidP="00481A5B">
      <w:pPr>
        <w:numPr>
          <w:ilvl w:val="0"/>
          <w:numId w:val="28"/>
        </w:numPr>
        <w:tabs>
          <w:tab w:val="left" w:pos="426"/>
          <w:tab w:val="left" w:pos="497"/>
          <w:tab w:val="left" w:pos="993"/>
        </w:tabs>
        <w:spacing w:after="0" w:line="240" w:lineRule="auto"/>
        <w:ind w:left="0" w:firstLine="709"/>
        <w:jc w:val="both"/>
        <w:rPr>
          <w:rFonts w:ascii="Times New Roman" w:hAnsi="Times New Roman"/>
          <w:sz w:val="28"/>
          <w:szCs w:val="28"/>
        </w:rPr>
      </w:pPr>
      <w:r w:rsidRPr="005D50C4">
        <w:rPr>
          <w:rFonts w:ascii="Times New Roman" w:hAnsi="Times New Roman"/>
          <w:sz w:val="28"/>
          <w:szCs w:val="28"/>
        </w:rPr>
        <w:t>Выготский Л.С. Избранные психологические исследования. – М., Изд-во АПН РСФСР, 1956. – С.438-452.</w:t>
      </w:r>
    </w:p>
    <w:p w:rsidR="00A439A7" w:rsidRPr="005D50C4" w:rsidRDefault="00A439A7" w:rsidP="00481A5B">
      <w:pPr>
        <w:numPr>
          <w:ilvl w:val="0"/>
          <w:numId w:val="28"/>
        </w:numPr>
        <w:tabs>
          <w:tab w:val="left" w:pos="426"/>
          <w:tab w:val="left" w:pos="497"/>
          <w:tab w:val="left" w:pos="993"/>
        </w:tabs>
        <w:spacing w:after="0" w:line="240" w:lineRule="auto"/>
        <w:ind w:left="0" w:firstLine="709"/>
        <w:jc w:val="both"/>
        <w:rPr>
          <w:rFonts w:ascii="Times New Roman" w:hAnsi="Times New Roman"/>
          <w:sz w:val="28"/>
          <w:szCs w:val="28"/>
        </w:rPr>
      </w:pPr>
      <w:r w:rsidRPr="005D50C4">
        <w:rPr>
          <w:rFonts w:ascii="Times New Roman" w:hAnsi="Times New Roman"/>
          <w:sz w:val="28"/>
          <w:szCs w:val="28"/>
        </w:rPr>
        <w:t>Гальпе</w:t>
      </w:r>
      <w:r w:rsidR="00995344">
        <w:rPr>
          <w:rFonts w:ascii="Times New Roman" w:hAnsi="Times New Roman"/>
          <w:sz w:val="28"/>
          <w:szCs w:val="28"/>
        </w:rPr>
        <w:t xml:space="preserve">рин П.Я. Психология мышления и </w:t>
      </w:r>
      <w:r w:rsidRPr="005D50C4">
        <w:rPr>
          <w:rFonts w:ascii="Times New Roman" w:hAnsi="Times New Roman"/>
          <w:sz w:val="28"/>
          <w:szCs w:val="28"/>
        </w:rPr>
        <w:t xml:space="preserve">учение о поэтапном формировании умственных действий /Исследование мышления в советской психологии. Под ред. Е.В. Шороховой. – М., “Наука”, 1966. – с. 259-276. </w:t>
      </w:r>
    </w:p>
    <w:p w:rsidR="00A439A7" w:rsidRPr="005D50C4" w:rsidRDefault="00A439A7" w:rsidP="00481A5B">
      <w:pPr>
        <w:numPr>
          <w:ilvl w:val="0"/>
          <w:numId w:val="28"/>
        </w:numPr>
        <w:tabs>
          <w:tab w:val="left" w:pos="426"/>
          <w:tab w:val="left" w:pos="497"/>
          <w:tab w:val="left" w:pos="993"/>
        </w:tabs>
        <w:spacing w:after="0" w:line="240" w:lineRule="auto"/>
        <w:ind w:left="0" w:firstLine="709"/>
        <w:jc w:val="both"/>
        <w:rPr>
          <w:rFonts w:ascii="Times New Roman" w:hAnsi="Times New Roman"/>
          <w:sz w:val="28"/>
          <w:szCs w:val="28"/>
        </w:rPr>
      </w:pPr>
      <w:r w:rsidRPr="005D50C4">
        <w:rPr>
          <w:rFonts w:ascii="Times New Roman" w:hAnsi="Times New Roman"/>
          <w:sz w:val="28"/>
          <w:szCs w:val="28"/>
        </w:rPr>
        <w:t>Климов Е.А.  Образ мира в разнотипных профессиях: Учеб. пособие. – М., МГУ., 1995. – 224 с.</w:t>
      </w:r>
    </w:p>
    <w:p w:rsidR="00A439A7" w:rsidRPr="005D50C4" w:rsidRDefault="00A439A7" w:rsidP="00481A5B">
      <w:pPr>
        <w:numPr>
          <w:ilvl w:val="0"/>
          <w:numId w:val="28"/>
        </w:numPr>
        <w:tabs>
          <w:tab w:val="left" w:pos="426"/>
          <w:tab w:val="left" w:pos="497"/>
          <w:tab w:val="left" w:pos="993"/>
        </w:tabs>
        <w:spacing w:after="0" w:line="240" w:lineRule="auto"/>
        <w:ind w:left="0" w:firstLine="709"/>
        <w:jc w:val="both"/>
        <w:rPr>
          <w:rFonts w:ascii="Times New Roman" w:hAnsi="Times New Roman"/>
          <w:sz w:val="28"/>
          <w:szCs w:val="28"/>
        </w:rPr>
      </w:pPr>
      <w:r w:rsidRPr="005D50C4">
        <w:rPr>
          <w:rFonts w:ascii="Times New Roman" w:hAnsi="Times New Roman"/>
          <w:sz w:val="28"/>
          <w:szCs w:val="28"/>
        </w:rPr>
        <w:t>Леонтьев А.Н. Деятельность. Сознание. Личность. – Изд. 2-е. – М.: Политиздат., 1975. – 304 с.</w:t>
      </w:r>
    </w:p>
    <w:p w:rsidR="00A439A7" w:rsidRPr="005D50C4" w:rsidRDefault="00A439A7" w:rsidP="00481A5B">
      <w:pPr>
        <w:pStyle w:val="Default"/>
        <w:numPr>
          <w:ilvl w:val="0"/>
          <w:numId w:val="28"/>
        </w:numPr>
        <w:tabs>
          <w:tab w:val="left" w:pos="993"/>
        </w:tabs>
        <w:ind w:left="0" w:firstLine="709"/>
        <w:jc w:val="both"/>
        <w:rPr>
          <w:sz w:val="28"/>
          <w:szCs w:val="28"/>
        </w:rPr>
      </w:pPr>
      <w:r w:rsidRPr="005D50C4">
        <w:rPr>
          <w:sz w:val="28"/>
          <w:szCs w:val="28"/>
        </w:rPr>
        <w:t xml:space="preserve">Петровский А.В. Общая психология. 2-ое изд. – М.: Просвещение, 1976. - 479 с. </w:t>
      </w:r>
    </w:p>
    <w:p w:rsidR="00A439A7" w:rsidRPr="005D50C4" w:rsidRDefault="00A439A7" w:rsidP="00481A5B">
      <w:pPr>
        <w:pStyle w:val="Default"/>
        <w:numPr>
          <w:ilvl w:val="0"/>
          <w:numId w:val="28"/>
        </w:numPr>
        <w:tabs>
          <w:tab w:val="left" w:pos="993"/>
        </w:tabs>
        <w:ind w:left="0" w:firstLine="709"/>
        <w:jc w:val="both"/>
        <w:rPr>
          <w:sz w:val="28"/>
          <w:szCs w:val="28"/>
        </w:rPr>
      </w:pPr>
      <w:r w:rsidRPr="005D50C4">
        <w:rPr>
          <w:sz w:val="28"/>
          <w:szCs w:val="28"/>
        </w:rPr>
        <w:t xml:space="preserve">Платонов К.К. Профессионализация, ее значение и методика работы. – М.: Наука, 1981. – 145 с. </w:t>
      </w:r>
    </w:p>
    <w:p w:rsidR="00A439A7" w:rsidRPr="005D50C4" w:rsidRDefault="00A439A7" w:rsidP="00481A5B">
      <w:pPr>
        <w:numPr>
          <w:ilvl w:val="0"/>
          <w:numId w:val="28"/>
        </w:numPr>
        <w:tabs>
          <w:tab w:val="left" w:pos="426"/>
          <w:tab w:val="left" w:pos="497"/>
          <w:tab w:val="left" w:pos="993"/>
        </w:tabs>
        <w:spacing w:after="0" w:line="240" w:lineRule="auto"/>
        <w:ind w:left="0" w:firstLine="709"/>
        <w:jc w:val="both"/>
        <w:rPr>
          <w:rFonts w:ascii="Times New Roman" w:hAnsi="Times New Roman"/>
          <w:sz w:val="28"/>
          <w:szCs w:val="28"/>
        </w:rPr>
      </w:pPr>
      <w:r w:rsidRPr="005D50C4">
        <w:rPr>
          <w:rFonts w:ascii="Times New Roman" w:hAnsi="Times New Roman"/>
          <w:sz w:val="28"/>
          <w:szCs w:val="28"/>
        </w:rPr>
        <w:t>Рубинштейн С.Л. Основы общей психологи: в 2 Т., 1989.</w:t>
      </w:r>
    </w:p>
    <w:p w:rsidR="00ED1928" w:rsidRPr="00ED1928" w:rsidRDefault="00ED1928" w:rsidP="00481A5B">
      <w:pPr>
        <w:numPr>
          <w:ilvl w:val="0"/>
          <w:numId w:val="28"/>
        </w:numPr>
        <w:tabs>
          <w:tab w:val="left" w:pos="426"/>
          <w:tab w:val="left" w:pos="497"/>
          <w:tab w:val="left" w:pos="993"/>
        </w:tabs>
        <w:spacing w:after="0" w:line="240" w:lineRule="auto"/>
        <w:ind w:left="0" w:firstLine="709"/>
        <w:jc w:val="both"/>
        <w:rPr>
          <w:rFonts w:ascii="Times New Roman" w:hAnsi="Times New Roman"/>
          <w:sz w:val="28"/>
          <w:szCs w:val="28"/>
        </w:rPr>
      </w:pPr>
      <w:r w:rsidRPr="00ED1928">
        <w:rPr>
          <w:rFonts w:ascii="Times New Roman" w:hAnsi="Times New Roman"/>
          <w:sz w:val="28"/>
          <w:szCs w:val="28"/>
        </w:rPr>
        <w:t xml:space="preserve">Фельдштейн Д.И. Психология воспитания подростка. М.: Знание, 1978. - 192 с. </w:t>
      </w:r>
    </w:p>
    <w:p w:rsidR="00A439A7" w:rsidRPr="005D50C4" w:rsidRDefault="00A439A7" w:rsidP="00481A5B">
      <w:pPr>
        <w:numPr>
          <w:ilvl w:val="0"/>
          <w:numId w:val="28"/>
        </w:numPr>
        <w:tabs>
          <w:tab w:val="left" w:pos="426"/>
          <w:tab w:val="left" w:pos="497"/>
          <w:tab w:val="left" w:pos="993"/>
        </w:tabs>
        <w:spacing w:after="0" w:line="240" w:lineRule="auto"/>
        <w:ind w:left="0" w:firstLine="709"/>
        <w:jc w:val="both"/>
        <w:rPr>
          <w:rFonts w:ascii="Times New Roman" w:hAnsi="Times New Roman"/>
          <w:sz w:val="28"/>
          <w:szCs w:val="28"/>
        </w:rPr>
      </w:pPr>
      <w:r w:rsidRPr="005D50C4">
        <w:rPr>
          <w:rFonts w:ascii="Times New Roman" w:hAnsi="Times New Roman"/>
          <w:sz w:val="28"/>
          <w:szCs w:val="28"/>
        </w:rPr>
        <w:t>Эльконин Б.Д. Понятие компетентности с позиции развивающего обучения // Современные подходы к компетентностно ориентированному обучению. – Красноярск, 2002.</w:t>
      </w:r>
    </w:p>
    <w:p w:rsidR="00ED1928" w:rsidRPr="00ED1928" w:rsidRDefault="00ED1928" w:rsidP="00481A5B">
      <w:pPr>
        <w:numPr>
          <w:ilvl w:val="0"/>
          <w:numId w:val="28"/>
        </w:numPr>
        <w:tabs>
          <w:tab w:val="left" w:pos="426"/>
          <w:tab w:val="left" w:pos="497"/>
          <w:tab w:val="left" w:pos="993"/>
        </w:tabs>
        <w:spacing w:after="0" w:line="240" w:lineRule="auto"/>
        <w:ind w:left="0" w:firstLine="709"/>
        <w:jc w:val="both"/>
        <w:rPr>
          <w:rFonts w:ascii="Times New Roman" w:hAnsi="Times New Roman"/>
          <w:sz w:val="28"/>
          <w:szCs w:val="28"/>
          <w:lang w:val="kk-KZ"/>
        </w:rPr>
      </w:pPr>
      <w:r w:rsidRPr="00ED1928">
        <w:rPr>
          <w:rFonts w:ascii="Times New Roman" w:hAnsi="Times New Roman"/>
          <w:sz w:val="28"/>
          <w:szCs w:val="28"/>
        </w:rPr>
        <w:t xml:space="preserve">Адлер А. Понять природу человека. - СПб.:Гуманитар, агентство "Акад. проект", 1997. - 251 с. </w:t>
      </w:r>
    </w:p>
    <w:p w:rsidR="00133E66" w:rsidRPr="00CC01B0" w:rsidRDefault="00133E66" w:rsidP="00CC01B0">
      <w:pPr>
        <w:numPr>
          <w:ilvl w:val="0"/>
          <w:numId w:val="28"/>
        </w:numPr>
        <w:tabs>
          <w:tab w:val="left" w:pos="426"/>
          <w:tab w:val="left" w:pos="497"/>
          <w:tab w:val="num" w:pos="710"/>
        </w:tabs>
        <w:spacing w:after="0" w:line="240" w:lineRule="auto"/>
        <w:ind w:left="0" w:firstLine="709"/>
        <w:jc w:val="both"/>
        <w:rPr>
          <w:rFonts w:ascii="Times New Roman" w:hAnsi="Times New Roman"/>
          <w:sz w:val="28"/>
          <w:szCs w:val="28"/>
          <w:lang w:val="kk-KZ"/>
        </w:rPr>
      </w:pPr>
      <w:r w:rsidRPr="00CC01B0">
        <w:rPr>
          <w:rFonts w:ascii="Times New Roman" w:hAnsi="Times New Roman"/>
          <w:sz w:val="28"/>
          <w:szCs w:val="28"/>
          <w:lang w:val="kk-KZ"/>
        </w:rPr>
        <w:t>Bolgar H. (1964) Karl Buhler. American Journal of Psychology. 77, 674-678</w:t>
      </w:r>
    </w:p>
    <w:p w:rsidR="00133E66" w:rsidRPr="00CC01B0" w:rsidRDefault="00133E66" w:rsidP="00CC01B0">
      <w:pPr>
        <w:numPr>
          <w:ilvl w:val="0"/>
          <w:numId w:val="28"/>
        </w:numPr>
        <w:tabs>
          <w:tab w:val="left" w:pos="426"/>
          <w:tab w:val="left" w:pos="497"/>
          <w:tab w:val="num" w:pos="710"/>
          <w:tab w:val="left" w:pos="993"/>
        </w:tabs>
        <w:spacing w:after="0" w:line="240" w:lineRule="auto"/>
        <w:ind w:left="0" w:firstLine="709"/>
        <w:jc w:val="both"/>
        <w:rPr>
          <w:rFonts w:ascii="Times New Roman" w:hAnsi="Times New Roman"/>
          <w:sz w:val="28"/>
          <w:szCs w:val="28"/>
          <w:lang w:val="kk-KZ"/>
        </w:rPr>
      </w:pPr>
      <w:r w:rsidRPr="00CC01B0">
        <w:rPr>
          <w:rFonts w:ascii="Times New Roman" w:hAnsi="Times New Roman"/>
          <w:sz w:val="28"/>
          <w:szCs w:val="28"/>
          <w:lang w:val="kk-KZ"/>
        </w:rPr>
        <w:t xml:space="preserve">Валлон, А. Игра / А. Валлон // Валлон, А. Психическое развитие ребенка. – М., 1967. – С. 58-73. </w:t>
      </w:r>
    </w:p>
    <w:p w:rsidR="00133E66" w:rsidRPr="00CC01B0" w:rsidRDefault="00133E66" w:rsidP="00CC01B0">
      <w:pPr>
        <w:numPr>
          <w:ilvl w:val="0"/>
          <w:numId w:val="28"/>
        </w:numPr>
        <w:tabs>
          <w:tab w:val="left" w:pos="426"/>
          <w:tab w:val="left" w:pos="497"/>
          <w:tab w:val="num" w:pos="710"/>
          <w:tab w:val="left" w:pos="993"/>
        </w:tabs>
        <w:spacing w:after="0" w:line="240" w:lineRule="auto"/>
        <w:ind w:left="0" w:firstLine="709"/>
        <w:jc w:val="both"/>
        <w:rPr>
          <w:rFonts w:ascii="Times New Roman" w:hAnsi="Times New Roman"/>
          <w:sz w:val="28"/>
          <w:szCs w:val="28"/>
          <w:lang w:val="kk-KZ"/>
        </w:rPr>
      </w:pPr>
      <w:r w:rsidRPr="00CC01B0">
        <w:rPr>
          <w:rFonts w:ascii="Times New Roman" w:hAnsi="Times New Roman"/>
          <w:sz w:val="28"/>
          <w:szCs w:val="28"/>
          <w:lang w:val="kk-KZ"/>
        </w:rPr>
        <w:t>Werner H. Comparative Psychology of Mental Development. N.Y., 1957</w:t>
      </w:r>
    </w:p>
    <w:p w:rsidR="00133E66" w:rsidRPr="00CC01B0" w:rsidRDefault="00133E66" w:rsidP="00CC01B0">
      <w:pPr>
        <w:numPr>
          <w:ilvl w:val="0"/>
          <w:numId w:val="28"/>
        </w:numPr>
        <w:tabs>
          <w:tab w:val="left" w:pos="426"/>
          <w:tab w:val="left" w:pos="497"/>
          <w:tab w:val="num" w:pos="710"/>
          <w:tab w:val="left" w:pos="993"/>
        </w:tabs>
        <w:spacing w:after="0" w:line="240" w:lineRule="auto"/>
        <w:ind w:left="0" w:firstLine="709"/>
        <w:jc w:val="both"/>
        <w:rPr>
          <w:rFonts w:ascii="Times New Roman" w:hAnsi="Times New Roman"/>
          <w:sz w:val="28"/>
          <w:szCs w:val="28"/>
          <w:lang w:val="kk-KZ"/>
        </w:rPr>
      </w:pPr>
      <w:r w:rsidRPr="00CC01B0">
        <w:rPr>
          <w:rFonts w:ascii="Times New Roman" w:hAnsi="Times New Roman"/>
          <w:sz w:val="28"/>
          <w:szCs w:val="28"/>
          <w:lang w:val="kk-KZ"/>
        </w:rPr>
        <w:t>Гезелл, А. Педология раннего возраста / А. Гезелл. - Москва-Ленинград, УЧГИЗ, 1932.</w:t>
      </w:r>
    </w:p>
    <w:p w:rsidR="00A439A7" w:rsidRPr="00CC01B0" w:rsidRDefault="00CC01B0" w:rsidP="00CC01B0">
      <w:pPr>
        <w:numPr>
          <w:ilvl w:val="0"/>
          <w:numId w:val="28"/>
        </w:numPr>
        <w:tabs>
          <w:tab w:val="left" w:pos="426"/>
          <w:tab w:val="left" w:pos="497"/>
          <w:tab w:val="num" w:pos="710"/>
          <w:tab w:val="left" w:pos="993"/>
        </w:tabs>
        <w:spacing w:after="0" w:line="240" w:lineRule="auto"/>
        <w:ind w:left="0" w:firstLine="709"/>
        <w:jc w:val="both"/>
        <w:rPr>
          <w:rFonts w:ascii="Times New Roman" w:hAnsi="Times New Roman"/>
          <w:sz w:val="28"/>
          <w:szCs w:val="28"/>
          <w:lang w:val="kk-KZ"/>
        </w:rPr>
      </w:pPr>
      <w:r w:rsidRPr="00CC01B0">
        <w:rPr>
          <w:rFonts w:ascii="Times New Roman" w:hAnsi="Times New Roman"/>
          <w:sz w:val="28"/>
          <w:szCs w:val="28"/>
          <w:lang w:val="kk-KZ"/>
        </w:rPr>
        <w:t>Маслоу А. Самоактуализация // Психология личности. Тексты. М.: МГУ, 1982. С. 108-117</w:t>
      </w:r>
      <w:r w:rsidR="00A439A7" w:rsidRPr="00CC01B0">
        <w:rPr>
          <w:rFonts w:ascii="Times New Roman" w:hAnsi="Times New Roman"/>
          <w:sz w:val="28"/>
          <w:szCs w:val="28"/>
          <w:lang w:val="kk-KZ"/>
        </w:rPr>
        <w:t xml:space="preserve">Ж.Пиаже </w:t>
      </w:r>
    </w:p>
    <w:p w:rsidR="00CC01B0" w:rsidRPr="00CC01B0" w:rsidRDefault="00CC01B0" w:rsidP="00CC01B0">
      <w:pPr>
        <w:numPr>
          <w:ilvl w:val="0"/>
          <w:numId w:val="28"/>
        </w:numPr>
        <w:tabs>
          <w:tab w:val="left" w:pos="426"/>
          <w:tab w:val="left" w:pos="497"/>
          <w:tab w:val="num" w:pos="710"/>
          <w:tab w:val="left" w:pos="993"/>
        </w:tabs>
        <w:spacing w:after="0" w:line="240" w:lineRule="auto"/>
        <w:ind w:left="0" w:firstLine="709"/>
        <w:jc w:val="both"/>
        <w:rPr>
          <w:rFonts w:ascii="Times New Roman" w:hAnsi="Times New Roman"/>
          <w:sz w:val="28"/>
          <w:szCs w:val="28"/>
          <w:lang w:val="kk-KZ"/>
        </w:rPr>
      </w:pPr>
      <w:r w:rsidRPr="00CC01B0">
        <w:rPr>
          <w:rFonts w:ascii="Times New Roman" w:hAnsi="Times New Roman"/>
          <w:sz w:val="28"/>
          <w:szCs w:val="28"/>
          <w:lang w:val="kk-KZ"/>
        </w:rPr>
        <w:t>Роджерс К. К науке о личности // История зарубежной психологии. Тексты. М., 1986. С. 200-230.</w:t>
      </w:r>
    </w:p>
    <w:p w:rsidR="00ED1928" w:rsidRPr="00CC01B0" w:rsidRDefault="00ED1928" w:rsidP="00CC01B0">
      <w:pPr>
        <w:numPr>
          <w:ilvl w:val="0"/>
          <w:numId w:val="28"/>
        </w:numPr>
        <w:tabs>
          <w:tab w:val="left" w:pos="426"/>
          <w:tab w:val="left" w:pos="497"/>
          <w:tab w:val="num" w:pos="710"/>
        </w:tabs>
        <w:spacing w:after="0" w:line="240" w:lineRule="auto"/>
        <w:ind w:left="0" w:firstLine="709"/>
        <w:jc w:val="both"/>
        <w:rPr>
          <w:rFonts w:ascii="Times New Roman" w:hAnsi="Times New Roman"/>
          <w:sz w:val="28"/>
          <w:szCs w:val="28"/>
          <w:lang w:val="kk-KZ"/>
        </w:rPr>
      </w:pPr>
      <w:r w:rsidRPr="00ED1928">
        <w:rPr>
          <w:rFonts w:ascii="Times New Roman" w:hAnsi="Times New Roman"/>
          <w:sz w:val="28"/>
          <w:szCs w:val="28"/>
        </w:rPr>
        <w:t xml:space="preserve">Фрейд, 3. Психология бессознательного //сост. М.Г. Ярошевский. - М.: </w:t>
      </w:r>
      <w:r w:rsidRPr="00CC01B0">
        <w:rPr>
          <w:rFonts w:ascii="Times New Roman" w:hAnsi="Times New Roman"/>
          <w:sz w:val="28"/>
          <w:szCs w:val="28"/>
        </w:rPr>
        <w:t xml:space="preserve">Просвещение, 1990. - 447 с. </w:t>
      </w:r>
    </w:p>
    <w:p w:rsidR="00CC01B0" w:rsidRPr="00CC01B0" w:rsidRDefault="00CC01B0" w:rsidP="00CC01B0">
      <w:pPr>
        <w:numPr>
          <w:ilvl w:val="0"/>
          <w:numId w:val="28"/>
        </w:numPr>
        <w:tabs>
          <w:tab w:val="left" w:pos="426"/>
          <w:tab w:val="left" w:pos="497"/>
          <w:tab w:val="num" w:pos="710"/>
        </w:tabs>
        <w:spacing w:after="0" w:line="240" w:lineRule="auto"/>
        <w:ind w:left="0" w:firstLine="709"/>
        <w:jc w:val="both"/>
        <w:rPr>
          <w:rFonts w:ascii="Times New Roman" w:hAnsi="Times New Roman"/>
          <w:sz w:val="28"/>
          <w:szCs w:val="28"/>
          <w:lang w:val="kk-KZ"/>
        </w:rPr>
      </w:pPr>
      <w:r w:rsidRPr="00CC01B0">
        <w:rPr>
          <w:rFonts w:ascii="Times New Roman" w:hAnsi="Times New Roman"/>
          <w:sz w:val="28"/>
          <w:szCs w:val="28"/>
          <w:lang w:val="kk-KZ"/>
        </w:rPr>
        <w:t>Холл К., Линдсей Г. Теории личности. М., 1997.</w:t>
      </w:r>
    </w:p>
    <w:p w:rsidR="00A439A7" w:rsidRPr="00CC01B0" w:rsidRDefault="00A439A7" w:rsidP="00CC01B0">
      <w:pPr>
        <w:numPr>
          <w:ilvl w:val="0"/>
          <w:numId w:val="28"/>
        </w:numPr>
        <w:tabs>
          <w:tab w:val="left" w:pos="426"/>
          <w:tab w:val="left" w:pos="497"/>
          <w:tab w:val="num" w:pos="710"/>
        </w:tabs>
        <w:spacing w:after="0" w:line="240" w:lineRule="auto"/>
        <w:ind w:left="0" w:firstLine="709"/>
        <w:jc w:val="both"/>
        <w:rPr>
          <w:rFonts w:ascii="Times New Roman" w:hAnsi="Times New Roman"/>
          <w:sz w:val="28"/>
          <w:szCs w:val="28"/>
          <w:lang w:val="kk-KZ"/>
        </w:rPr>
      </w:pPr>
      <w:r w:rsidRPr="00CC01B0">
        <w:rPr>
          <w:rFonts w:ascii="Times New Roman" w:hAnsi="Times New Roman"/>
          <w:sz w:val="28"/>
          <w:szCs w:val="28"/>
          <w:lang w:val="kk-KZ"/>
        </w:rPr>
        <w:t xml:space="preserve">Штерн </w:t>
      </w:r>
      <w:r w:rsidR="00CC01B0" w:rsidRPr="00CC01B0">
        <w:rPr>
          <w:rFonts w:ascii="Times New Roman" w:hAnsi="Times New Roman"/>
          <w:sz w:val="28"/>
          <w:szCs w:val="28"/>
          <w:lang w:val="kk-KZ"/>
        </w:rPr>
        <w:t xml:space="preserve">В. </w:t>
      </w:r>
      <w:r w:rsidR="00CC01B0">
        <w:rPr>
          <w:rFonts w:ascii="Times New Roman" w:hAnsi="Times New Roman"/>
          <w:sz w:val="28"/>
          <w:szCs w:val="28"/>
          <w:lang w:val="kk-KZ"/>
        </w:rPr>
        <w:t>«Psychologie der fr</w:t>
      </w:r>
      <w:r w:rsidR="00CC01B0">
        <w:rPr>
          <w:rFonts w:ascii="Times New Roman" w:hAnsi="Times New Roman"/>
          <w:sz w:val="28"/>
          <w:szCs w:val="28"/>
          <w:lang w:val="en-US"/>
        </w:rPr>
        <w:t>u</w:t>
      </w:r>
      <w:r w:rsidR="00CC01B0" w:rsidRPr="00CC01B0">
        <w:rPr>
          <w:rFonts w:ascii="Times New Roman" w:hAnsi="Times New Roman"/>
          <w:sz w:val="28"/>
          <w:szCs w:val="28"/>
          <w:lang w:val="kk-KZ"/>
        </w:rPr>
        <w:t>hen Kindheit», 1914 (рус. пер. «Психология раннего детства до шестилетнего возраста». Пг., 1922)</w:t>
      </w:r>
    </w:p>
    <w:p w:rsidR="00CC01B0" w:rsidRPr="00CC01B0" w:rsidRDefault="00CC01B0" w:rsidP="00CC01B0">
      <w:pPr>
        <w:pStyle w:val="Default"/>
        <w:numPr>
          <w:ilvl w:val="0"/>
          <w:numId w:val="28"/>
        </w:numPr>
        <w:tabs>
          <w:tab w:val="num" w:pos="710"/>
        </w:tabs>
        <w:ind w:left="0" w:firstLine="709"/>
        <w:jc w:val="both"/>
        <w:rPr>
          <w:color w:val="auto"/>
          <w:sz w:val="28"/>
          <w:szCs w:val="28"/>
        </w:rPr>
      </w:pPr>
      <w:r w:rsidRPr="00CC01B0">
        <w:rPr>
          <w:color w:val="auto"/>
          <w:sz w:val="28"/>
          <w:szCs w:val="28"/>
          <w:lang w:val="kk-KZ"/>
        </w:rPr>
        <w:t>Эриксон Э. Идентичность: юность и кризис. М., 1996. 344 с.</w:t>
      </w:r>
    </w:p>
    <w:p w:rsidR="00ED1928" w:rsidRPr="00ED1928" w:rsidRDefault="00ED1928" w:rsidP="00CC01B0">
      <w:pPr>
        <w:pStyle w:val="Default"/>
        <w:numPr>
          <w:ilvl w:val="0"/>
          <w:numId w:val="28"/>
        </w:numPr>
        <w:tabs>
          <w:tab w:val="num" w:pos="710"/>
        </w:tabs>
        <w:ind w:left="0" w:firstLine="709"/>
        <w:jc w:val="both"/>
        <w:rPr>
          <w:sz w:val="28"/>
          <w:szCs w:val="28"/>
        </w:rPr>
      </w:pPr>
      <w:r>
        <w:rPr>
          <w:sz w:val="28"/>
          <w:szCs w:val="28"/>
        </w:rPr>
        <w:lastRenderedPageBreak/>
        <w:t xml:space="preserve">Юнг К.Г. Психологические типы. Сознание и бессознательное. Университетская книга-АСТ, С-Пб-М, 1997, С. 242-265. </w:t>
      </w:r>
    </w:p>
    <w:p w:rsidR="00A439A7" w:rsidRPr="005D50C4" w:rsidRDefault="00A439A7" w:rsidP="00481A5B">
      <w:pPr>
        <w:pStyle w:val="Default"/>
        <w:numPr>
          <w:ilvl w:val="0"/>
          <w:numId w:val="28"/>
        </w:numPr>
        <w:tabs>
          <w:tab w:val="left" w:pos="993"/>
        </w:tabs>
        <w:ind w:left="0" w:firstLine="709"/>
        <w:jc w:val="both"/>
        <w:rPr>
          <w:sz w:val="28"/>
          <w:szCs w:val="28"/>
        </w:rPr>
      </w:pPr>
      <w:r w:rsidRPr="005D50C4">
        <w:rPr>
          <w:sz w:val="28"/>
          <w:szCs w:val="28"/>
        </w:rPr>
        <w:t xml:space="preserve">Таубаева Ш.Т., Лактионова С.Н. Педагогическая инноватика как теория и практика нововведений в системе образования: научный фонд и перспективы развития. – Алматы: Научно-издательский центр «Ғылым, 2001. - Книга 1. – С. 200. </w:t>
      </w:r>
    </w:p>
    <w:p w:rsidR="00A439A7" w:rsidRPr="00ED1928" w:rsidRDefault="00ED1928" w:rsidP="00481A5B">
      <w:pPr>
        <w:numPr>
          <w:ilvl w:val="0"/>
          <w:numId w:val="28"/>
        </w:numPr>
        <w:tabs>
          <w:tab w:val="left" w:pos="426"/>
          <w:tab w:val="left" w:pos="497"/>
          <w:tab w:val="left" w:pos="993"/>
        </w:tabs>
        <w:spacing w:after="0" w:line="240" w:lineRule="auto"/>
        <w:ind w:left="0" w:firstLine="709"/>
        <w:jc w:val="both"/>
        <w:rPr>
          <w:rFonts w:ascii="Times New Roman" w:hAnsi="Times New Roman"/>
          <w:sz w:val="28"/>
          <w:szCs w:val="28"/>
          <w:lang w:val="kk-KZ"/>
        </w:rPr>
      </w:pPr>
      <w:r w:rsidRPr="00ED1928">
        <w:rPr>
          <w:rFonts w:ascii="Times New Roman" w:hAnsi="Times New Roman"/>
          <w:sz w:val="28"/>
          <w:szCs w:val="28"/>
          <w:lang w:val="kk-KZ"/>
        </w:rPr>
        <w:t xml:space="preserve">ЖексенбаеваУ.Б. </w:t>
      </w:r>
      <w:r w:rsidRPr="00ED1928">
        <w:rPr>
          <w:rFonts w:ascii="Times New Roman" w:hAnsi="Times New Roman"/>
          <w:sz w:val="28"/>
          <w:szCs w:val="28"/>
        </w:rPr>
        <w:t>Компетентностный подход в современном педагогическом образовании / У. Б. Жексенбаева // Педагогика и психология. - 2009. - </w:t>
      </w:r>
      <w:r w:rsidRPr="00ED1928">
        <w:rPr>
          <w:rFonts w:ascii="Times New Roman" w:hAnsi="Times New Roman"/>
          <w:sz w:val="28"/>
          <w:szCs w:val="28"/>
          <w:lang w:val="kk-KZ"/>
        </w:rPr>
        <w:t>№</w:t>
      </w:r>
      <w:r w:rsidRPr="00ED1928">
        <w:rPr>
          <w:rFonts w:ascii="Times New Roman" w:hAnsi="Times New Roman"/>
          <w:sz w:val="28"/>
          <w:szCs w:val="28"/>
        </w:rPr>
        <w:t>1. - С. 88-91</w:t>
      </w:r>
    </w:p>
    <w:p w:rsidR="00A439A7" w:rsidRPr="00ED1928" w:rsidRDefault="00A439A7" w:rsidP="00481A5B">
      <w:pPr>
        <w:numPr>
          <w:ilvl w:val="0"/>
          <w:numId w:val="28"/>
        </w:numPr>
        <w:tabs>
          <w:tab w:val="left" w:pos="426"/>
          <w:tab w:val="left" w:pos="497"/>
          <w:tab w:val="left" w:pos="993"/>
        </w:tabs>
        <w:spacing w:after="0" w:line="240" w:lineRule="auto"/>
        <w:ind w:left="0" w:firstLine="709"/>
        <w:jc w:val="both"/>
        <w:rPr>
          <w:rFonts w:ascii="Times New Roman" w:hAnsi="Times New Roman"/>
          <w:sz w:val="28"/>
          <w:szCs w:val="28"/>
        </w:rPr>
      </w:pPr>
      <w:r w:rsidRPr="005D50C4">
        <w:rPr>
          <w:rFonts w:ascii="Times New Roman" w:hAnsi="Times New Roman"/>
          <w:sz w:val="28"/>
          <w:szCs w:val="28"/>
        </w:rPr>
        <w:t xml:space="preserve">Иванова Т.В. Компетентностный подход к разработке стандартов  для 11-летней школы: анализ, проблемы, выводы //Стандарты и мониторинг в образовании. – 2004. – </w:t>
      </w:r>
      <w:r w:rsidRPr="00ED1928">
        <w:rPr>
          <w:rFonts w:ascii="Times New Roman" w:hAnsi="Times New Roman"/>
          <w:sz w:val="28"/>
          <w:szCs w:val="28"/>
        </w:rPr>
        <w:t>№ 1. – с. 16 – 20.</w:t>
      </w:r>
    </w:p>
    <w:p w:rsidR="00ED1928" w:rsidRPr="00ED1928" w:rsidRDefault="00ED1928" w:rsidP="00481A5B">
      <w:pPr>
        <w:pStyle w:val="af1"/>
        <w:numPr>
          <w:ilvl w:val="0"/>
          <w:numId w:val="28"/>
        </w:numPr>
        <w:tabs>
          <w:tab w:val="left" w:pos="993"/>
        </w:tabs>
        <w:spacing w:line="240" w:lineRule="auto"/>
        <w:ind w:left="0" w:firstLine="709"/>
        <w:rPr>
          <w:rStyle w:val="aff"/>
          <w:color w:val="auto"/>
          <w:sz w:val="28"/>
          <w:szCs w:val="28"/>
        </w:rPr>
      </w:pPr>
      <w:r w:rsidRPr="00ED1928">
        <w:rPr>
          <w:sz w:val="28"/>
          <w:szCs w:val="28"/>
        </w:rPr>
        <w:t xml:space="preserve">Сатова А.К., Республика Казахстан: координаты социального развития / А.К. Сатова, Р.С. Жаркынбаева//Образование.- 2006.- N6(30).-С.148-156 </w:t>
      </w:r>
    </w:p>
    <w:p w:rsidR="00A439A7" w:rsidRPr="00295133" w:rsidRDefault="00ED1928" w:rsidP="00295133">
      <w:pPr>
        <w:numPr>
          <w:ilvl w:val="0"/>
          <w:numId w:val="28"/>
        </w:numPr>
        <w:tabs>
          <w:tab w:val="left" w:pos="426"/>
          <w:tab w:val="left" w:pos="497"/>
          <w:tab w:val="num" w:pos="710"/>
        </w:tabs>
        <w:spacing w:after="0" w:line="240" w:lineRule="auto"/>
        <w:ind w:left="0" w:firstLine="709"/>
        <w:jc w:val="both"/>
        <w:rPr>
          <w:rFonts w:ascii="Times New Roman" w:hAnsi="Times New Roman"/>
          <w:sz w:val="28"/>
          <w:szCs w:val="28"/>
          <w:lang w:val="kk-KZ"/>
        </w:rPr>
      </w:pPr>
      <w:r w:rsidRPr="00295133">
        <w:rPr>
          <w:rFonts w:ascii="Times New Roman" w:hAnsi="Times New Roman"/>
          <w:sz w:val="28"/>
          <w:szCs w:val="28"/>
          <w:lang w:val="kk-KZ"/>
        </w:rPr>
        <w:t>Амирова</w:t>
      </w:r>
      <w:r w:rsidR="00995344" w:rsidRPr="00295133">
        <w:rPr>
          <w:rFonts w:ascii="Times New Roman" w:hAnsi="Times New Roman"/>
          <w:sz w:val="28"/>
          <w:szCs w:val="28"/>
          <w:lang w:val="kk-KZ"/>
        </w:rPr>
        <w:t xml:space="preserve"> А.С.</w:t>
      </w:r>
      <w:r w:rsidR="00295133" w:rsidRPr="00295133">
        <w:rPr>
          <w:rFonts w:ascii="Times New Roman" w:hAnsi="Times New Roman"/>
          <w:sz w:val="28"/>
          <w:szCs w:val="28"/>
          <w:lang w:val="kk-KZ"/>
        </w:rPr>
        <w:t>Оқу-тәрбие үдерісінде педагогикалық технологияларды пайдалану әдістемесі (оқу-әдістемелік құрал) – Алматы. 2011. – 324 б.</w:t>
      </w:r>
    </w:p>
    <w:p w:rsidR="00A439A7" w:rsidRPr="005D50C4" w:rsidRDefault="00A439A7" w:rsidP="00481A5B">
      <w:pPr>
        <w:numPr>
          <w:ilvl w:val="0"/>
          <w:numId w:val="28"/>
        </w:numPr>
        <w:tabs>
          <w:tab w:val="left" w:pos="426"/>
          <w:tab w:val="left" w:pos="497"/>
          <w:tab w:val="left" w:pos="993"/>
        </w:tabs>
        <w:spacing w:after="0" w:line="240" w:lineRule="auto"/>
        <w:ind w:left="0" w:firstLine="709"/>
        <w:jc w:val="both"/>
        <w:rPr>
          <w:rFonts w:ascii="Times New Roman" w:hAnsi="Times New Roman"/>
          <w:sz w:val="28"/>
          <w:szCs w:val="28"/>
        </w:rPr>
      </w:pPr>
      <w:r w:rsidRPr="005D50C4">
        <w:rPr>
          <w:rFonts w:ascii="Times New Roman" w:hAnsi="Times New Roman"/>
          <w:sz w:val="28"/>
          <w:szCs w:val="28"/>
        </w:rPr>
        <w:t xml:space="preserve">Варданян Ю.В.  Строение и развитие профессиональной компетентности специалиста с высшим образованием. – МПГУ. – Дис. …докт. пед. наук. – 1999. </w:t>
      </w:r>
    </w:p>
    <w:p w:rsidR="00DE1682" w:rsidRDefault="00A439A7" w:rsidP="00DE1682">
      <w:pPr>
        <w:numPr>
          <w:ilvl w:val="0"/>
          <w:numId w:val="28"/>
        </w:numPr>
        <w:tabs>
          <w:tab w:val="left" w:pos="426"/>
          <w:tab w:val="left" w:pos="497"/>
          <w:tab w:val="left" w:pos="993"/>
        </w:tabs>
        <w:spacing w:after="0" w:line="240" w:lineRule="auto"/>
        <w:ind w:left="0" w:firstLine="709"/>
        <w:jc w:val="both"/>
        <w:rPr>
          <w:rFonts w:ascii="Times New Roman" w:hAnsi="Times New Roman"/>
          <w:sz w:val="28"/>
          <w:szCs w:val="28"/>
          <w:lang w:val="kk-KZ"/>
        </w:rPr>
      </w:pPr>
      <w:r w:rsidRPr="005D50C4">
        <w:rPr>
          <w:rFonts w:ascii="Times New Roman" w:hAnsi="Times New Roman"/>
          <w:sz w:val="28"/>
          <w:szCs w:val="28"/>
        </w:rPr>
        <w:t>Деркач А.А., Кузьмина Н.В. Акмеология: пути достижения вершин профессионализма. – М.: Луч, 1993. – 49 с</w:t>
      </w:r>
    </w:p>
    <w:p w:rsidR="00DE1682" w:rsidRPr="00DE1682" w:rsidRDefault="00DE1682" w:rsidP="00DE1682">
      <w:pPr>
        <w:numPr>
          <w:ilvl w:val="0"/>
          <w:numId w:val="28"/>
        </w:numPr>
        <w:tabs>
          <w:tab w:val="left" w:pos="426"/>
          <w:tab w:val="left" w:pos="497"/>
          <w:tab w:val="num" w:pos="710"/>
        </w:tabs>
        <w:spacing w:after="0" w:line="240" w:lineRule="auto"/>
        <w:ind w:left="0" w:firstLine="851"/>
        <w:jc w:val="both"/>
        <w:rPr>
          <w:rFonts w:ascii="Times New Roman" w:hAnsi="Times New Roman"/>
          <w:sz w:val="28"/>
          <w:szCs w:val="28"/>
          <w:lang w:val="kk-KZ"/>
        </w:rPr>
      </w:pPr>
      <w:r w:rsidRPr="00DE1682">
        <w:rPr>
          <w:rFonts w:ascii="Times New Roman" w:hAnsi="Times New Roman"/>
          <w:sz w:val="28"/>
          <w:szCs w:val="28"/>
          <w:lang w:val="kk-KZ"/>
        </w:rPr>
        <w:t xml:space="preserve">Зеер, Э. Ф. Психология профессий : учеб. пособие для вузов /Э. Ф. Зеер. – 2-е изд. – М. : Академический Проект, Фонд «Мир», 2008. – 336 с. </w:t>
      </w:r>
    </w:p>
    <w:p w:rsidR="00DE1682" w:rsidRPr="00DE1682" w:rsidRDefault="00DE1682" w:rsidP="00DE1682">
      <w:pPr>
        <w:numPr>
          <w:ilvl w:val="0"/>
          <w:numId w:val="28"/>
        </w:numPr>
        <w:tabs>
          <w:tab w:val="left" w:pos="426"/>
          <w:tab w:val="left" w:pos="497"/>
          <w:tab w:val="num" w:pos="710"/>
        </w:tabs>
        <w:spacing w:after="0" w:line="240" w:lineRule="auto"/>
        <w:ind w:left="0" w:firstLine="851"/>
        <w:jc w:val="both"/>
        <w:rPr>
          <w:rFonts w:ascii="Times New Roman" w:hAnsi="Times New Roman"/>
          <w:sz w:val="28"/>
          <w:szCs w:val="28"/>
          <w:lang w:val="kk-KZ"/>
        </w:rPr>
      </w:pPr>
      <w:r w:rsidRPr="00DE1682">
        <w:rPr>
          <w:rFonts w:ascii="Times New Roman" w:hAnsi="Times New Roman"/>
          <w:sz w:val="28"/>
          <w:szCs w:val="28"/>
          <w:lang w:val="kk-KZ"/>
        </w:rPr>
        <w:t>Исаев И.Ф. Теория и практика формирование профессиональной педагогической культуры преподавателей вы</w:t>
      </w:r>
      <w:r>
        <w:rPr>
          <w:rFonts w:ascii="Times New Roman" w:hAnsi="Times New Roman"/>
          <w:sz w:val="28"/>
          <w:szCs w:val="28"/>
          <w:lang w:val="kk-KZ"/>
        </w:rPr>
        <w:t>сшей школы. - М., - 1993. – 219</w:t>
      </w:r>
      <w:r w:rsidRPr="00DE1682">
        <w:rPr>
          <w:rFonts w:ascii="Times New Roman" w:hAnsi="Times New Roman"/>
          <w:sz w:val="28"/>
          <w:szCs w:val="28"/>
          <w:lang w:val="kk-KZ"/>
        </w:rPr>
        <w:t>с.</w:t>
      </w:r>
    </w:p>
    <w:p w:rsidR="00A439A7" w:rsidRPr="005D50C4" w:rsidRDefault="00A439A7" w:rsidP="00DE1682">
      <w:pPr>
        <w:numPr>
          <w:ilvl w:val="0"/>
          <w:numId w:val="28"/>
        </w:numPr>
        <w:tabs>
          <w:tab w:val="left" w:pos="426"/>
          <w:tab w:val="left" w:pos="497"/>
          <w:tab w:val="num" w:pos="710"/>
        </w:tabs>
        <w:spacing w:after="0" w:line="240" w:lineRule="auto"/>
        <w:ind w:left="0" w:firstLine="709"/>
        <w:jc w:val="both"/>
        <w:rPr>
          <w:rFonts w:ascii="Times New Roman" w:hAnsi="Times New Roman"/>
          <w:sz w:val="28"/>
          <w:szCs w:val="28"/>
          <w:lang w:val="kk-KZ"/>
        </w:rPr>
      </w:pPr>
      <w:r w:rsidRPr="005D50C4">
        <w:rPr>
          <w:rFonts w:ascii="Times New Roman" w:hAnsi="Times New Roman"/>
          <w:sz w:val="28"/>
          <w:szCs w:val="28"/>
        </w:rPr>
        <w:t>Кузьмина Н.В. Диагностика продуктивности деятельности преподавателя и мастера производственного обучения как фактор повышения профессионализма // Проблемы диагностики факторов продуктивной деятельности педагогического коллектива среднего профтехучилища. – М., 1988</w:t>
      </w:r>
    </w:p>
    <w:p w:rsidR="00A439A7" w:rsidRPr="005D50C4" w:rsidRDefault="00A439A7" w:rsidP="00DE1682">
      <w:pPr>
        <w:numPr>
          <w:ilvl w:val="0"/>
          <w:numId w:val="28"/>
        </w:numPr>
        <w:tabs>
          <w:tab w:val="left" w:pos="426"/>
          <w:tab w:val="left" w:pos="497"/>
          <w:tab w:val="num" w:pos="710"/>
        </w:tabs>
        <w:spacing w:after="0" w:line="240" w:lineRule="auto"/>
        <w:ind w:left="0" w:firstLine="709"/>
        <w:jc w:val="both"/>
        <w:rPr>
          <w:rFonts w:ascii="Times New Roman" w:hAnsi="Times New Roman"/>
          <w:sz w:val="28"/>
          <w:szCs w:val="28"/>
        </w:rPr>
      </w:pPr>
      <w:r w:rsidRPr="005D50C4">
        <w:rPr>
          <w:rFonts w:ascii="Times New Roman" w:hAnsi="Times New Roman"/>
          <w:sz w:val="28"/>
          <w:szCs w:val="28"/>
        </w:rPr>
        <w:t>Маркова А.К. Психология труда учителя. – М.: Просвещение, 1993. –          192 с.</w:t>
      </w:r>
    </w:p>
    <w:p w:rsidR="00A439A7" w:rsidRPr="005D50C4" w:rsidRDefault="00A439A7" w:rsidP="00481A5B">
      <w:pPr>
        <w:numPr>
          <w:ilvl w:val="0"/>
          <w:numId w:val="28"/>
        </w:numPr>
        <w:tabs>
          <w:tab w:val="left" w:pos="426"/>
          <w:tab w:val="left" w:pos="497"/>
          <w:tab w:val="left" w:pos="993"/>
        </w:tabs>
        <w:spacing w:after="0" w:line="240" w:lineRule="auto"/>
        <w:ind w:left="0" w:firstLine="709"/>
        <w:jc w:val="both"/>
        <w:rPr>
          <w:rFonts w:ascii="Times New Roman" w:hAnsi="Times New Roman"/>
          <w:sz w:val="28"/>
          <w:szCs w:val="28"/>
          <w:lang w:val="kk-KZ"/>
        </w:rPr>
      </w:pPr>
      <w:r w:rsidRPr="005D50C4">
        <w:rPr>
          <w:rFonts w:ascii="Times New Roman" w:hAnsi="Times New Roman"/>
          <w:sz w:val="28"/>
          <w:szCs w:val="28"/>
        </w:rPr>
        <w:t xml:space="preserve">Сластенин В.А., Мищенко А.И. Профессиональная педагогическая подготовка современного учителя //Советская педагогика. – 1991. – № 10. –         с. 79-84. </w:t>
      </w:r>
      <w:r w:rsidRPr="005D50C4">
        <w:rPr>
          <w:rFonts w:ascii="Times New Roman" w:hAnsi="Times New Roman"/>
          <w:sz w:val="28"/>
          <w:szCs w:val="28"/>
          <w:lang w:val="kk-KZ"/>
        </w:rPr>
        <w:t>С.И. Архангельский</w:t>
      </w:r>
    </w:p>
    <w:p w:rsidR="00A439A7" w:rsidRPr="00B30D81" w:rsidRDefault="00A439A7" w:rsidP="00B30D81">
      <w:pPr>
        <w:numPr>
          <w:ilvl w:val="0"/>
          <w:numId w:val="28"/>
        </w:numPr>
        <w:tabs>
          <w:tab w:val="left" w:pos="426"/>
          <w:tab w:val="left" w:pos="497"/>
          <w:tab w:val="num" w:pos="851"/>
        </w:tabs>
        <w:spacing w:after="0" w:line="240" w:lineRule="auto"/>
        <w:ind w:left="0" w:firstLine="709"/>
        <w:jc w:val="both"/>
        <w:rPr>
          <w:rFonts w:ascii="Times New Roman" w:hAnsi="Times New Roman"/>
          <w:sz w:val="28"/>
          <w:szCs w:val="28"/>
          <w:lang w:val="kk-KZ"/>
        </w:rPr>
      </w:pPr>
      <w:r w:rsidRPr="00B30D81">
        <w:rPr>
          <w:rFonts w:ascii="Times New Roman" w:hAnsi="Times New Roman"/>
          <w:sz w:val="28"/>
          <w:szCs w:val="28"/>
          <w:lang w:val="kk-KZ"/>
        </w:rPr>
        <w:t>Пискунов</w:t>
      </w:r>
      <w:r w:rsidR="00B30D81" w:rsidRPr="00B30D81">
        <w:rPr>
          <w:rFonts w:ascii="Times New Roman" w:hAnsi="Times New Roman"/>
          <w:sz w:val="28"/>
          <w:szCs w:val="28"/>
          <w:lang w:val="kk-KZ"/>
        </w:rPr>
        <w:t>А.И.</w:t>
      </w:r>
      <w:r w:rsidR="00DE1682" w:rsidRPr="00B30D81">
        <w:rPr>
          <w:rFonts w:ascii="Times New Roman" w:hAnsi="Times New Roman"/>
          <w:sz w:val="28"/>
          <w:szCs w:val="28"/>
          <w:lang w:val="kk-KZ"/>
        </w:rPr>
        <w:t>История педагогики. Часть 2. С XVIII до середины XX в.: Учебное пособие для педагогических университетов. / Под ред. А.И. Пискунова. М.: ТЦ «Сфера», 1997. С. 43.</w:t>
      </w:r>
    </w:p>
    <w:p w:rsidR="00B30D81" w:rsidRPr="00B30D81" w:rsidRDefault="00B30D81" w:rsidP="00B30D81">
      <w:pPr>
        <w:numPr>
          <w:ilvl w:val="0"/>
          <w:numId w:val="28"/>
        </w:numPr>
        <w:tabs>
          <w:tab w:val="left" w:pos="426"/>
          <w:tab w:val="left" w:pos="497"/>
          <w:tab w:val="num" w:pos="851"/>
        </w:tabs>
        <w:spacing w:after="0" w:line="240" w:lineRule="auto"/>
        <w:ind w:left="0" w:firstLine="709"/>
        <w:jc w:val="both"/>
        <w:rPr>
          <w:rFonts w:ascii="Times New Roman" w:hAnsi="Times New Roman"/>
          <w:sz w:val="28"/>
          <w:szCs w:val="28"/>
          <w:lang w:val="kk-KZ"/>
        </w:rPr>
      </w:pPr>
      <w:r w:rsidRPr="00B30D81">
        <w:rPr>
          <w:rFonts w:ascii="Times New Roman" w:hAnsi="Times New Roman"/>
          <w:sz w:val="28"/>
          <w:szCs w:val="28"/>
          <w:lang w:val="kk-KZ"/>
        </w:rPr>
        <w:t>Абдулина О. А. Личность студента в процессе профессиональной подготовки // Высшее образование в России. 1993. № 3</w:t>
      </w:r>
    </w:p>
    <w:p w:rsidR="00B30D81" w:rsidRPr="00B30D81" w:rsidRDefault="00B30D81" w:rsidP="00B30D81">
      <w:pPr>
        <w:numPr>
          <w:ilvl w:val="0"/>
          <w:numId w:val="28"/>
        </w:numPr>
        <w:tabs>
          <w:tab w:val="left" w:pos="426"/>
          <w:tab w:val="left" w:pos="497"/>
          <w:tab w:val="num" w:pos="851"/>
        </w:tabs>
        <w:spacing w:after="0" w:line="240" w:lineRule="auto"/>
        <w:ind w:left="0" w:firstLine="709"/>
        <w:jc w:val="both"/>
        <w:rPr>
          <w:rFonts w:ascii="Times New Roman" w:hAnsi="Times New Roman"/>
          <w:sz w:val="28"/>
          <w:szCs w:val="28"/>
        </w:rPr>
      </w:pPr>
      <w:r>
        <w:rPr>
          <w:rFonts w:ascii="Times New Roman" w:hAnsi="Times New Roman"/>
          <w:sz w:val="28"/>
          <w:szCs w:val="28"/>
          <w:lang w:val="kk-KZ"/>
        </w:rPr>
        <w:lastRenderedPageBreak/>
        <w:t>Загвязински</w:t>
      </w:r>
      <w:r w:rsidRPr="00B30D81">
        <w:rPr>
          <w:rFonts w:ascii="Times New Roman" w:hAnsi="Times New Roman"/>
          <w:sz w:val="28"/>
          <w:szCs w:val="28"/>
          <w:lang w:val="kk-KZ"/>
        </w:rPr>
        <w:t>й В.И. Дидактика высшей школы: текст лекций. - Челябинск, 1990.</w:t>
      </w:r>
    </w:p>
    <w:p w:rsidR="00ED1928" w:rsidRPr="00ED1928" w:rsidRDefault="00ED1928" w:rsidP="00B30D81">
      <w:pPr>
        <w:numPr>
          <w:ilvl w:val="0"/>
          <w:numId w:val="28"/>
        </w:numPr>
        <w:tabs>
          <w:tab w:val="left" w:pos="426"/>
          <w:tab w:val="left" w:pos="497"/>
          <w:tab w:val="num" w:pos="851"/>
        </w:tabs>
        <w:spacing w:after="0" w:line="240" w:lineRule="auto"/>
        <w:ind w:left="0" w:firstLine="709"/>
        <w:jc w:val="both"/>
        <w:rPr>
          <w:rFonts w:ascii="Times New Roman" w:hAnsi="Times New Roman"/>
          <w:sz w:val="28"/>
          <w:szCs w:val="28"/>
        </w:rPr>
      </w:pPr>
      <w:r w:rsidRPr="00B30D81">
        <w:rPr>
          <w:rFonts w:ascii="Times New Roman" w:hAnsi="Times New Roman"/>
          <w:sz w:val="28"/>
          <w:szCs w:val="28"/>
        </w:rPr>
        <w:t>Кан-Калик В.А. К разработке теории общего и профессионального развития личности</w:t>
      </w:r>
      <w:r w:rsidRPr="00ED1928">
        <w:rPr>
          <w:rFonts w:ascii="Times New Roman" w:hAnsi="Times New Roman"/>
          <w:sz w:val="28"/>
          <w:szCs w:val="28"/>
        </w:rPr>
        <w:t xml:space="preserve">. - Грозный, 1980. - 144 с. </w:t>
      </w:r>
    </w:p>
    <w:p w:rsidR="00A439A7" w:rsidRPr="005D50C4" w:rsidRDefault="00A439A7" w:rsidP="00481A5B">
      <w:pPr>
        <w:numPr>
          <w:ilvl w:val="0"/>
          <w:numId w:val="28"/>
        </w:numPr>
        <w:tabs>
          <w:tab w:val="left" w:pos="426"/>
          <w:tab w:val="left" w:pos="497"/>
          <w:tab w:val="left" w:pos="993"/>
        </w:tabs>
        <w:spacing w:after="0" w:line="240" w:lineRule="auto"/>
        <w:ind w:left="0" w:firstLine="709"/>
        <w:jc w:val="both"/>
        <w:rPr>
          <w:rFonts w:ascii="Times New Roman" w:hAnsi="Times New Roman"/>
          <w:sz w:val="28"/>
          <w:szCs w:val="28"/>
        </w:rPr>
      </w:pPr>
      <w:r w:rsidRPr="005D50C4">
        <w:rPr>
          <w:rFonts w:ascii="Times New Roman" w:hAnsi="Times New Roman"/>
          <w:sz w:val="28"/>
          <w:szCs w:val="28"/>
        </w:rPr>
        <w:t xml:space="preserve">Краевский В.В. Методология педагогического исследования. – Самара. Изд-во СамГПИ, 1994. – 95 с. </w:t>
      </w:r>
    </w:p>
    <w:p w:rsidR="00B30D81" w:rsidRPr="00B30D81" w:rsidRDefault="00B30D81" w:rsidP="00B30D81">
      <w:pPr>
        <w:pStyle w:val="Default"/>
        <w:numPr>
          <w:ilvl w:val="0"/>
          <w:numId w:val="28"/>
        </w:numPr>
        <w:tabs>
          <w:tab w:val="num" w:pos="710"/>
        </w:tabs>
        <w:ind w:left="0" w:firstLine="851"/>
        <w:jc w:val="both"/>
        <w:rPr>
          <w:color w:val="auto"/>
          <w:sz w:val="28"/>
          <w:szCs w:val="28"/>
        </w:rPr>
      </w:pPr>
      <w:r w:rsidRPr="00B30D81">
        <w:rPr>
          <w:color w:val="auto"/>
          <w:sz w:val="28"/>
          <w:szCs w:val="28"/>
          <w:lang w:val="kk-KZ"/>
        </w:rPr>
        <w:t>Никандров Н.Д., Бондырева С.К., Кураков Л.П., Лиферов А.П. Образовательное пространство России: проблемы интеграции. - М.: Вуз и школа, 2004. - 464 с.</w:t>
      </w:r>
    </w:p>
    <w:p w:rsidR="00A439A7" w:rsidRPr="005D50C4" w:rsidRDefault="00A439A7" w:rsidP="00B30D81">
      <w:pPr>
        <w:pStyle w:val="Default"/>
        <w:numPr>
          <w:ilvl w:val="0"/>
          <w:numId w:val="28"/>
        </w:numPr>
        <w:tabs>
          <w:tab w:val="num" w:pos="710"/>
        </w:tabs>
        <w:ind w:left="0" w:firstLine="851"/>
        <w:jc w:val="both"/>
        <w:rPr>
          <w:sz w:val="28"/>
          <w:szCs w:val="28"/>
        </w:rPr>
      </w:pPr>
      <w:r w:rsidRPr="005D50C4">
        <w:rPr>
          <w:sz w:val="28"/>
          <w:szCs w:val="28"/>
        </w:rPr>
        <w:t xml:space="preserve">Абульханова-Славская К.А., Кольцова В.А. Отечественная социальная психология. Психологическая наука в России ХХ столетия: проблемы теории и истории / под ред. А.В.Брушлинского. - М.,1997. – С. 385. </w:t>
      </w:r>
    </w:p>
    <w:p w:rsidR="00A439A7" w:rsidRPr="005D50C4" w:rsidRDefault="00A439A7" w:rsidP="00481A5B">
      <w:pPr>
        <w:numPr>
          <w:ilvl w:val="0"/>
          <w:numId w:val="28"/>
        </w:numPr>
        <w:tabs>
          <w:tab w:val="left" w:pos="426"/>
          <w:tab w:val="left" w:pos="497"/>
          <w:tab w:val="left" w:pos="993"/>
        </w:tabs>
        <w:spacing w:after="0" w:line="240" w:lineRule="auto"/>
        <w:ind w:left="0" w:firstLine="709"/>
        <w:jc w:val="both"/>
        <w:rPr>
          <w:rFonts w:ascii="Times New Roman" w:hAnsi="Times New Roman"/>
          <w:sz w:val="28"/>
          <w:szCs w:val="28"/>
          <w:lang w:val="kk-KZ"/>
        </w:rPr>
      </w:pPr>
      <w:r w:rsidRPr="005D50C4">
        <w:rPr>
          <w:rFonts w:ascii="Times New Roman" w:hAnsi="Times New Roman"/>
          <w:sz w:val="28"/>
          <w:szCs w:val="28"/>
        </w:rPr>
        <w:t>Қазақстан Республикасының 2020 жылға дейінгі Стратегиялық даму жоспары. ҚР Президентінің 2012.27.08. № 371 жарлығымен бекітілген</w:t>
      </w:r>
    </w:p>
    <w:p w:rsidR="00A439A7" w:rsidRPr="005D50C4" w:rsidRDefault="00A439A7" w:rsidP="00481A5B">
      <w:pPr>
        <w:pStyle w:val="Default"/>
        <w:numPr>
          <w:ilvl w:val="0"/>
          <w:numId w:val="28"/>
        </w:numPr>
        <w:tabs>
          <w:tab w:val="left" w:pos="993"/>
        </w:tabs>
        <w:ind w:left="0" w:firstLine="709"/>
        <w:jc w:val="both"/>
        <w:rPr>
          <w:sz w:val="28"/>
          <w:szCs w:val="28"/>
          <w:lang w:val="kk-KZ"/>
        </w:rPr>
      </w:pPr>
      <w:r w:rsidRPr="005D50C4">
        <w:rPr>
          <w:sz w:val="28"/>
          <w:szCs w:val="28"/>
          <w:lang w:val="kk-KZ"/>
        </w:rPr>
        <w:t xml:space="preserve">Әбдіманапов С.Ә. Кредиттік оқыту жүйесі бүгінгі күннің басты мәселесі // Егемен Қазақстан. – 2004, сәуір – 23. - Б. 2. </w:t>
      </w:r>
    </w:p>
    <w:p w:rsidR="00A439A7" w:rsidRPr="005D50C4" w:rsidRDefault="00A439A7" w:rsidP="00481A5B">
      <w:pPr>
        <w:pStyle w:val="Default"/>
        <w:numPr>
          <w:ilvl w:val="0"/>
          <w:numId w:val="28"/>
        </w:numPr>
        <w:tabs>
          <w:tab w:val="left" w:pos="993"/>
        </w:tabs>
        <w:ind w:left="0" w:firstLine="709"/>
        <w:jc w:val="both"/>
        <w:rPr>
          <w:sz w:val="28"/>
          <w:szCs w:val="28"/>
        </w:rPr>
      </w:pPr>
      <w:r w:rsidRPr="005D50C4">
        <w:rPr>
          <w:sz w:val="28"/>
          <w:szCs w:val="28"/>
        </w:rPr>
        <w:t xml:space="preserve">Абдукаримов Б. Теория и практика развития профессионально – технического образования: дис. ... док. пед. наук: 13.00.01. – Алматы, 1996. – 330 с. </w:t>
      </w:r>
    </w:p>
    <w:p w:rsidR="00A439A7" w:rsidRPr="00ED1928" w:rsidRDefault="00A439A7" w:rsidP="00481A5B">
      <w:pPr>
        <w:numPr>
          <w:ilvl w:val="0"/>
          <w:numId w:val="28"/>
        </w:numPr>
        <w:tabs>
          <w:tab w:val="left" w:pos="426"/>
          <w:tab w:val="left" w:pos="497"/>
          <w:tab w:val="left" w:pos="993"/>
        </w:tabs>
        <w:spacing w:after="0" w:line="240" w:lineRule="auto"/>
        <w:ind w:left="0" w:firstLine="709"/>
        <w:jc w:val="both"/>
        <w:rPr>
          <w:rFonts w:ascii="Times New Roman" w:hAnsi="Times New Roman"/>
          <w:sz w:val="28"/>
          <w:szCs w:val="28"/>
          <w:lang w:val="kk-KZ"/>
        </w:rPr>
      </w:pPr>
      <w:r w:rsidRPr="00ED1928">
        <w:rPr>
          <w:rFonts w:ascii="Times New Roman" w:hAnsi="Times New Roman"/>
          <w:sz w:val="28"/>
          <w:szCs w:val="28"/>
          <w:lang w:val="kk-KZ"/>
        </w:rPr>
        <w:t>Сейтешев</w:t>
      </w:r>
      <w:r w:rsidR="00ED1928" w:rsidRPr="00ED1928">
        <w:rPr>
          <w:rFonts w:ascii="Times New Roman" w:hAnsi="Times New Roman"/>
          <w:sz w:val="28"/>
          <w:szCs w:val="28"/>
          <w:lang w:val="kk-KZ"/>
        </w:rPr>
        <w:t xml:space="preserve">А.П. </w:t>
      </w:r>
      <w:r w:rsidR="00ED1928" w:rsidRPr="00ED1928">
        <w:rPr>
          <w:rFonts w:ascii="Times New Roman" w:hAnsi="Times New Roman"/>
          <w:sz w:val="28"/>
          <w:szCs w:val="28"/>
        </w:rPr>
        <w:t>Профессиональная направленность личности: (Теория и практика воспитан</w:t>
      </w:r>
      <w:r w:rsidR="00B30D81">
        <w:rPr>
          <w:rFonts w:ascii="Times New Roman" w:hAnsi="Times New Roman"/>
          <w:sz w:val="28"/>
          <w:szCs w:val="28"/>
        </w:rPr>
        <w:t>ия) / А.П. Сейтешев. - Алма-Ата</w:t>
      </w:r>
      <w:r w:rsidR="00ED1928" w:rsidRPr="00ED1928">
        <w:rPr>
          <w:rFonts w:ascii="Times New Roman" w:hAnsi="Times New Roman"/>
          <w:sz w:val="28"/>
          <w:szCs w:val="28"/>
        </w:rPr>
        <w:t>: Наука КазССР, 1990. - 333 с.; 21 см. - Библиогр.: с.332. - 2000 экз</w:t>
      </w:r>
    </w:p>
    <w:p w:rsidR="00B30D81" w:rsidRPr="00B30D81" w:rsidRDefault="00B30D81" w:rsidP="00B30D81">
      <w:pPr>
        <w:pStyle w:val="Default"/>
        <w:numPr>
          <w:ilvl w:val="0"/>
          <w:numId w:val="28"/>
        </w:numPr>
        <w:tabs>
          <w:tab w:val="num" w:pos="851"/>
        </w:tabs>
        <w:ind w:left="0" w:firstLine="709"/>
        <w:jc w:val="both"/>
        <w:rPr>
          <w:color w:val="auto"/>
          <w:sz w:val="28"/>
          <w:szCs w:val="28"/>
          <w:lang w:val="kk-KZ"/>
        </w:rPr>
      </w:pPr>
      <w:r w:rsidRPr="00B30D81">
        <w:rPr>
          <w:color w:val="auto"/>
          <w:sz w:val="28"/>
          <w:szCs w:val="28"/>
          <w:lang w:val="kk-KZ"/>
        </w:rPr>
        <w:t>Уман, А. И. Формирование содержания образования: современная интерпретация / А. И. Уман // Образование и общество. – 2009. – № 5. – С. 36–40.</w:t>
      </w:r>
    </w:p>
    <w:p w:rsidR="00A439A7" w:rsidRPr="005D50C4" w:rsidRDefault="00A439A7" w:rsidP="00B30D81">
      <w:pPr>
        <w:pStyle w:val="Default"/>
        <w:numPr>
          <w:ilvl w:val="0"/>
          <w:numId w:val="28"/>
        </w:numPr>
        <w:tabs>
          <w:tab w:val="num" w:pos="851"/>
        </w:tabs>
        <w:ind w:left="0" w:firstLine="709"/>
        <w:jc w:val="both"/>
        <w:rPr>
          <w:sz w:val="28"/>
          <w:szCs w:val="28"/>
          <w:lang w:val="kk-KZ"/>
        </w:rPr>
      </w:pPr>
      <w:r w:rsidRPr="005D50C4">
        <w:rPr>
          <w:sz w:val="28"/>
          <w:szCs w:val="28"/>
          <w:lang w:val="kk-KZ"/>
        </w:rPr>
        <w:t xml:space="preserve">Хмель Н.Д. Жалпы білім беретін мектептегі педагогикалық процесс. – Алматы: Ғылым, 2002. – 172 б. </w:t>
      </w:r>
    </w:p>
    <w:p w:rsidR="00A439A7" w:rsidRPr="00995344" w:rsidRDefault="00ED1928" w:rsidP="00995344">
      <w:pPr>
        <w:numPr>
          <w:ilvl w:val="0"/>
          <w:numId w:val="28"/>
        </w:numPr>
        <w:tabs>
          <w:tab w:val="left" w:pos="426"/>
          <w:tab w:val="left" w:pos="497"/>
          <w:tab w:val="num" w:pos="851"/>
        </w:tabs>
        <w:spacing w:after="0" w:line="240" w:lineRule="auto"/>
        <w:ind w:left="0" w:firstLine="709"/>
        <w:jc w:val="both"/>
        <w:rPr>
          <w:rFonts w:ascii="Times New Roman" w:hAnsi="Times New Roman"/>
          <w:sz w:val="28"/>
          <w:szCs w:val="28"/>
          <w:lang w:val="kk-KZ"/>
        </w:rPr>
      </w:pPr>
      <w:r w:rsidRPr="00995344">
        <w:rPr>
          <w:rFonts w:ascii="Times New Roman" w:hAnsi="Times New Roman"/>
          <w:sz w:val="28"/>
          <w:szCs w:val="28"/>
          <w:lang w:val="kk-KZ"/>
        </w:rPr>
        <w:t>Хан</w:t>
      </w:r>
      <w:r w:rsidR="00995344" w:rsidRPr="00995344">
        <w:rPr>
          <w:rFonts w:ascii="Times New Roman" w:hAnsi="Times New Roman"/>
          <w:sz w:val="28"/>
          <w:szCs w:val="28"/>
          <w:lang w:val="kk-KZ"/>
        </w:rPr>
        <w:t>Н.Н. О содержательном компоненте профессионального стандарта учителя //Педагогические науки, 2013, №2, С.17-21. Россия, г. Москва (в соавт.Колумбаева Ш.Ж.).</w:t>
      </w:r>
    </w:p>
    <w:p w:rsidR="00995344" w:rsidRPr="00995344" w:rsidRDefault="00995344" w:rsidP="00995344">
      <w:pPr>
        <w:pStyle w:val="Default"/>
        <w:numPr>
          <w:ilvl w:val="0"/>
          <w:numId w:val="28"/>
        </w:numPr>
        <w:tabs>
          <w:tab w:val="left" w:pos="993"/>
        </w:tabs>
        <w:ind w:left="0" w:firstLine="709"/>
        <w:jc w:val="both"/>
        <w:rPr>
          <w:color w:val="auto"/>
          <w:sz w:val="28"/>
          <w:szCs w:val="28"/>
          <w:lang w:val="kk-KZ"/>
        </w:rPr>
      </w:pPr>
      <w:r w:rsidRPr="00995344">
        <w:rPr>
          <w:color w:val="auto"/>
          <w:sz w:val="28"/>
          <w:szCs w:val="28"/>
          <w:lang w:val="kk-KZ"/>
        </w:rPr>
        <w:t>Калюжный, А.А. Риторика для учителя: Программа специального курса для студентов педагогических специальностей/ А.А. Калюжный / – Актобе: Изд-во АктГУ им. К. Жубанова, 1999. – 30 с.</w:t>
      </w:r>
    </w:p>
    <w:p w:rsidR="00A439A7" w:rsidRPr="00995344" w:rsidRDefault="00A439A7" w:rsidP="00995344">
      <w:pPr>
        <w:pStyle w:val="Default"/>
        <w:numPr>
          <w:ilvl w:val="0"/>
          <w:numId w:val="28"/>
        </w:numPr>
        <w:tabs>
          <w:tab w:val="left" w:pos="993"/>
        </w:tabs>
        <w:ind w:left="0" w:firstLine="709"/>
        <w:jc w:val="both"/>
        <w:rPr>
          <w:color w:val="auto"/>
          <w:sz w:val="28"/>
          <w:szCs w:val="28"/>
        </w:rPr>
      </w:pPr>
      <w:r w:rsidRPr="00995344">
        <w:rPr>
          <w:color w:val="auto"/>
          <w:sz w:val="28"/>
          <w:szCs w:val="28"/>
        </w:rPr>
        <w:t xml:space="preserve">Каргин С.Т. Влияние профессионального взаймодействия в вузовском педагогическом процессе на качество подготовки будущих учителей: дис. ... докт. пед. наук: 13.00.08. – Алматы, 2000. – 320 с. </w:t>
      </w:r>
    </w:p>
    <w:p w:rsidR="00BC7CFC" w:rsidRPr="00BC7CFC" w:rsidRDefault="00BC7CFC" w:rsidP="00995344">
      <w:pPr>
        <w:pStyle w:val="Default"/>
        <w:numPr>
          <w:ilvl w:val="0"/>
          <w:numId w:val="28"/>
        </w:numPr>
        <w:tabs>
          <w:tab w:val="left" w:pos="993"/>
        </w:tabs>
        <w:ind w:left="0" w:firstLine="709"/>
        <w:jc w:val="both"/>
        <w:rPr>
          <w:color w:val="auto"/>
          <w:sz w:val="28"/>
          <w:szCs w:val="28"/>
        </w:rPr>
      </w:pPr>
      <w:r w:rsidRPr="00995344">
        <w:rPr>
          <w:color w:val="auto"/>
          <w:sz w:val="28"/>
          <w:szCs w:val="28"/>
        </w:rPr>
        <w:t>Успанов</w:t>
      </w:r>
      <w:r w:rsidRPr="00BC7CFC">
        <w:rPr>
          <w:color w:val="auto"/>
          <w:sz w:val="28"/>
          <w:szCs w:val="28"/>
        </w:rPr>
        <w:t xml:space="preserve"> К.С. Педагогические основы формирования общительности как профессионального качества будущего учителя: Автореф. дис… канд. пед. наук. – Алма-Ата, 1984. – 25 с. </w:t>
      </w:r>
    </w:p>
    <w:p w:rsidR="00A439A7" w:rsidRPr="005D50C4" w:rsidRDefault="00A439A7" w:rsidP="00481A5B">
      <w:pPr>
        <w:pStyle w:val="Default"/>
        <w:numPr>
          <w:ilvl w:val="0"/>
          <w:numId w:val="28"/>
        </w:numPr>
        <w:tabs>
          <w:tab w:val="left" w:pos="993"/>
        </w:tabs>
        <w:ind w:left="0" w:firstLine="709"/>
        <w:jc w:val="both"/>
        <w:rPr>
          <w:sz w:val="28"/>
          <w:szCs w:val="28"/>
        </w:rPr>
      </w:pPr>
      <w:r w:rsidRPr="005D50C4">
        <w:rPr>
          <w:sz w:val="28"/>
          <w:szCs w:val="28"/>
        </w:rPr>
        <w:t xml:space="preserve">Жампейісова Қ.К. Формирование основ политической культуры старшекласников: дис. ... док. пед. наук: 13.00.01. – Алматы: Алем, 2000. – 301 с. </w:t>
      </w:r>
    </w:p>
    <w:p w:rsidR="00A439A7" w:rsidRPr="005D50C4" w:rsidRDefault="00A439A7" w:rsidP="00481A5B">
      <w:pPr>
        <w:numPr>
          <w:ilvl w:val="0"/>
          <w:numId w:val="28"/>
        </w:numPr>
        <w:tabs>
          <w:tab w:val="left" w:pos="426"/>
          <w:tab w:val="left" w:pos="497"/>
          <w:tab w:val="left" w:pos="993"/>
        </w:tabs>
        <w:spacing w:after="0" w:line="240" w:lineRule="auto"/>
        <w:ind w:left="0" w:firstLine="709"/>
        <w:jc w:val="both"/>
        <w:rPr>
          <w:rFonts w:ascii="Times New Roman" w:hAnsi="Times New Roman"/>
          <w:sz w:val="28"/>
          <w:szCs w:val="28"/>
        </w:rPr>
      </w:pPr>
      <w:r w:rsidRPr="005D50C4">
        <w:rPr>
          <w:rFonts w:ascii="Times New Roman" w:hAnsi="Times New Roman"/>
          <w:sz w:val="28"/>
          <w:szCs w:val="28"/>
        </w:rPr>
        <w:t>Исаев И.Ф. Профессионально-педагогическая культура преподавателя. – М.: Издат. центр «Академия», 2002. – 208 с.</w:t>
      </w:r>
    </w:p>
    <w:p w:rsidR="00A439A7" w:rsidRPr="00BC7CFC" w:rsidRDefault="00ED1928" w:rsidP="00481A5B">
      <w:pPr>
        <w:numPr>
          <w:ilvl w:val="0"/>
          <w:numId w:val="28"/>
        </w:numPr>
        <w:tabs>
          <w:tab w:val="left" w:pos="426"/>
          <w:tab w:val="left" w:pos="497"/>
          <w:tab w:val="left" w:pos="993"/>
        </w:tabs>
        <w:spacing w:after="0" w:line="240" w:lineRule="auto"/>
        <w:ind w:left="0" w:firstLine="709"/>
        <w:jc w:val="both"/>
        <w:rPr>
          <w:rFonts w:ascii="Times New Roman" w:hAnsi="Times New Roman"/>
          <w:sz w:val="28"/>
          <w:szCs w:val="28"/>
          <w:lang w:val="kk-KZ"/>
        </w:rPr>
      </w:pPr>
      <w:r w:rsidRPr="00BC7CFC">
        <w:rPr>
          <w:rFonts w:ascii="Times New Roman" w:hAnsi="Times New Roman"/>
          <w:sz w:val="28"/>
          <w:szCs w:val="28"/>
          <w:lang w:val="kk-KZ"/>
        </w:rPr>
        <w:lastRenderedPageBreak/>
        <w:t>Молдажанова</w:t>
      </w:r>
      <w:r w:rsidR="00BC7CFC" w:rsidRPr="00BC7CFC">
        <w:rPr>
          <w:rFonts w:ascii="Times New Roman" w:hAnsi="Times New Roman"/>
          <w:sz w:val="28"/>
          <w:szCs w:val="28"/>
          <w:lang w:val="kk-KZ"/>
        </w:rPr>
        <w:t xml:space="preserve">А.А. </w:t>
      </w:r>
      <w:r w:rsidR="00BC7CFC" w:rsidRPr="00BC7CFC">
        <w:rPr>
          <w:rFonts w:ascii="Times New Roman" w:hAnsi="Times New Roman"/>
          <w:sz w:val="28"/>
          <w:szCs w:val="28"/>
        </w:rPr>
        <w:t>О соотношении понятий "методика обучения" и "технология обучения" в педагогической науке / А. А. Молдажанова, Т.Д Исабекова // Бiлiм. - 2004. - </w:t>
      </w:r>
      <w:r w:rsidR="00BC7CFC" w:rsidRPr="00BC7CFC">
        <w:rPr>
          <w:rFonts w:ascii="Times New Roman" w:hAnsi="Times New Roman"/>
          <w:sz w:val="28"/>
          <w:szCs w:val="28"/>
          <w:lang w:val="kk-KZ"/>
        </w:rPr>
        <w:t>№</w:t>
      </w:r>
      <w:r w:rsidR="00BC7CFC" w:rsidRPr="00BC7CFC">
        <w:rPr>
          <w:rFonts w:ascii="Times New Roman" w:hAnsi="Times New Roman"/>
          <w:sz w:val="28"/>
          <w:szCs w:val="28"/>
        </w:rPr>
        <w:t>1. - С. 117-123 </w:t>
      </w:r>
    </w:p>
    <w:p w:rsidR="00A439A7" w:rsidRPr="00BC7CFC" w:rsidRDefault="00ED1928" w:rsidP="00481A5B">
      <w:pPr>
        <w:numPr>
          <w:ilvl w:val="0"/>
          <w:numId w:val="28"/>
        </w:numPr>
        <w:tabs>
          <w:tab w:val="left" w:pos="426"/>
          <w:tab w:val="left" w:pos="497"/>
          <w:tab w:val="left" w:pos="993"/>
        </w:tabs>
        <w:spacing w:after="0" w:line="240" w:lineRule="auto"/>
        <w:ind w:left="0" w:firstLine="709"/>
        <w:jc w:val="both"/>
        <w:rPr>
          <w:rFonts w:ascii="Times New Roman" w:hAnsi="Times New Roman"/>
          <w:sz w:val="28"/>
          <w:szCs w:val="28"/>
          <w:lang w:val="kk-KZ"/>
        </w:rPr>
      </w:pPr>
      <w:r w:rsidRPr="00BC7CFC">
        <w:rPr>
          <w:rFonts w:ascii="Times New Roman" w:hAnsi="Times New Roman"/>
          <w:sz w:val="28"/>
          <w:szCs w:val="28"/>
          <w:lang w:val="kk-KZ"/>
        </w:rPr>
        <w:t>Мусалимов</w:t>
      </w:r>
      <w:r w:rsidR="00BC7CFC" w:rsidRPr="00BC7CFC">
        <w:rPr>
          <w:rFonts w:ascii="Times New Roman" w:hAnsi="Times New Roman"/>
          <w:sz w:val="28"/>
          <w:szCs w:val="28"/>
          <w:lang w:val="kk-KZ"/>
        </w:rPr>
        <w:t xml:space="preserve">Т.К. </w:t>
      </w:r>
      <w:r w:rsidR="00BC7CFC" w:rsidRPr="00BC7CFC">
        <w:rPr>
          <w:rFonts w:ascii="Times New Roman" w:hAnsi="Times New Roman"/>
          <w:sz w:val="28"/>
          <w:szCs w:val="28"/>
        </w:rPr>
        <w:t xml:space="preserve">Педагогические условия активизации учебно-познавательной деятельности студентов в процессе обучения инженерной и компьютерной графике / Т. К. Мусалимов, Ж. М. Садыкова // </w:t>
      </w:r>
      <w:r w:rsidR="00BC7CFC" w:rsidRPr="00BC7CFC">
        <w:rPr>
          <w:rFonts w:ascii="Times New Roman" w:hAnsi="Times New Roman"/>
          <w:sz w:val="28"/>
          <w:szCs w:val="28"/>
          <w:lang w:val="kk-KZ"/>
        </w:rPr>
        <w:t>Қ</w:t>
      </w:r>
      <w:r w:rsidR="00BC7CFC" w:rsidRPr="00BC7CFC">
        <w:rPr>
          <w:rFonts w:ascii="Times New Roman" w:hAnsi="Times New Roman"/>
          <w:sz w:val="28"/>
          <w:szCs w:val="28"/>
        </w:rPr>
        <w:t>аза</w:t>
      </w:r>
      <w:r w:rsidR="00BC7CFC" w:rsidRPr="00BC7CFC">
        <w:rPr>
          <w:rFonts w:ascii="Times New Roman" w:hAnsi="Times New Roman"/>
          <w:sz w:val="28"/>
          <w:szCs w:val="28"/>
          <w:lang w:val="kk-KZ"/>
        </w:rPr>
        <w:t>қ</w:t>
      </w:r>
      <w:r w:rsidR="00BC7CFC" w:rsidRPr="00BC7CFC">
        <w:rPr>
          <w:rFonts w:ascii="Times New Roman" w:hAnsi="Times New Roman"/>
          <w:sz w:val="28"/>
          <w:szCs w:val="28"/>
        </w:rPr>
        <w:t>стан педагогикалы</w:t>
      </w:r>
      <w:r w:rsidR="00BC7CFC" w:rsidRPr="00BC7CFC">
        <w:rPr>
          <w:rFonts w:ascii="Times New Roman" w:hAnsi="Times New Roman"/>
          <w:sz w:val="28"/>
          <w:szCs w:val="28"/>
          <w:lang w:val="kk-KZ"/>
        </w:rPr>
        <w:t>қғ</w:t>
      </w:r>
      <w:r w:rsidR="00BC7CFC" w:rsidRPr="00BC7CFC">
        <w:rPr>
          <w:rFonts w:ascii="Times New Roman" w:hAnsi="Times New Roman"/>
          <w:sz w:val="28"/>
          <w:szCs w:val="28"/>
        </w:rPr>
        <w:t>ылымдар академиясыны</w:t>
      </w:r>
      <w:r w:rsidR="00BC7CFC" w:rsidRPr="00BC7CFC">
        <w:rPr>
          <w:rFonts w:ascii="Times New Roman" w:hAnsi="Times New Roman"/>
          <w:sz w:val="28"/>
          <w:szCs w:val="28"/>
          <w:lang w:val="kk-KZ"/>
        </w:rPr>
        <w:t>ң</w:t>
      </w:r>
      <w:r w:rsidR="00BC7CFC" w:rsidRPr="00BC7CFC">
        <w:rPr>
          <w:rFonts w:ascii="Times New Roman" w:hAnsi="Times New Roman"/>
          <w:sz w:val="28"/>
          <w:szCs w:val="28"/>
        </w:rPr>
        <w:t xml:space="preserve"> хабаршысы = Вестник Академии педагогических наук Казахстана. - 2010. - N 4. - С. 48-53. </w:t>
      </w:r>
    </w:p>
    <w:p w:rsidR="00A439A7" w:rsidRPr="00BC7CFC" w:rsidRDefault="00A439A7" w:rsidP="00481A5B">
      <w:pPr>
        <w:numPr>
          <w:ilvl w:val="0"/>
          <w:numId w:val="28"/>
        </w:numPr>
        <w:tabs>
          <w:tab w:val="left" w:pos="426"/>
          <w:tab w:val="left" w:pos="497"/>
          <w:tab w:val="left" w:pos="993"/>
        </w:tabs>
        <w:spacing w:after="0" w:line="240" w:lineRule="auto"/>
        <w:ind w:left="0" w:firstLine="709"/>
        <w:jc w:val="both"/>
        <w:rPr>
          <w:rFonts w:ascii="Times New Roman" w:hAnsi="Times New Roman"/>
          <w:sz w:val="28"/>
          <w:szCs w:val="28"/>
          <w:lang w:val="kk-KZ"/>
        </w:rPr>
      </w:pPr>
      <w:r w:rsidRPr="00BC7CFC">
        <w:rPr>
          <w:rFonts w:ascii="Times New Roman" w:hAnsi="Times New Roman"/>
          <w:sz w:val="28"/>
          <w:szCs w:val="28"/>
          <w:lang w:val="kk-KZ"/>
        </w:rPr>
        <w:t>Жайта</w:t>
      </w:r>
      <w:r w:rsidR="00BC7CFC" w:rsidRPr="00BC7CFC">
        <w:rPr>
          <w:rFonts w:ascii="Times New Roman" w:hAnsi="Times New Roman"/>
          <w:sz w:val="28"/>
          <w:szCs w:val="28"/>
          <w:lang w:val="kk-KZ"/>
        </w:rPr>
        <w:t>н</w:t>
      </w:r>
      <w:r w:rsidRPr="00BC7CFC">
        <w:rPr>
          <w:rFonts w:ascii="Times New Roman" w:hAnsi="Times New Roman"/>
          <w:sz w:val="28"/>
          <w:szCs w:val="28"/>
          <w:lang w:val="kk-KZ"/>
        </w:rPr>
        <w:t>ова</w:t>
      </w:r>
      <w:r w:rsidR="00BC7CFC" w:rsidRPr="00BC7CFC">
        <w:rPr>
          <w:rFonts w:ascii="Times New Roman" w:hAnsi="Times New Roman"/>
          <w:sz w:val="28"/>
          <w:szCs w:val="28"/>
          <w:lang w:val="kk-KZ"/>
        </w:rPr>
        <w:t xml:space="preserve">А.А. </w:t>
      </w:r>
      <w:r w:rsidR="00BC7CFC" w:rsidRPr="00BC7CFC">
        <w:rPr>
          <w:rFonts w:ascii="Times New Roman" w:hAnsi="Times New Roman"/>
          <w:sz w:val="28"/>
          <w:szCs w:val="28"/>
        </w:rPr>
        <w:t>Педагогическая технология как стимулирующий фон учебно-воспитательного процесса / Жайтанова А.А. // Менеджмент в образовании. - 2001.-</w:t>
      </w:r>
      <w:r w:rsidR="00BC7CFC" w:rsidRPr="00BC7CFC">
        <w:rPr>
          <w:rFonts w:ascii="Times New Roman" w:hAnsi="Times New Roman"/>
          <w:sz w:val="28"/>
          <w:szCs w:val="28"/>
          <w:lang w:val="kk-KZ"/>
        </w:rPr>
        <w:t>№</w:t>
      </w:r>
      <w:r w:rsidR="00BC7CFC" w:rsidRPr="00BC7CFC">
        <w:rPr>
          <w:rFonts w:ascii="Times New Roman" w:hAnsi="Times New Roman"/>
          <w:sz w:val="28"/>
          <w:szCs w:val="28"/>
        </w:rPr>
        <w:t>2. - С.19-24 </w:t>
      </w:r>
    </w:p>
    <w:p w:rsidR="00A439A7" w:rsidRPr="00CE603D" w:rsidRDefault="00A439A7" w:rsidP="00481A5B">
      <w:pPr>
        <w:pStyle w:val="Default"/>
        <w:numPr>
          <w:ilvl w:val="0"/>
          <w:numId w:val="28"/>
        </w:numPr>
        <w:tabs>
          <w:tab w:val="left" w:pos="993"/>
        </w:tabs>
        <w:ind w:left="0" w:firstLine="709"/>
        <w:jc w:val="both"/>
        <w:rPr>
          <w:color w:val="auto"/>
          <w:sz w:val="28"/>
          <w:szCs w:val="28"/>
        </w:rPr>
      </w:pPr>
      <w:r w:rsidRPr="005D50C4">
        <w:rPr>
          <w:sz w:val="28"/>
          <w:szCs w:val="28"/>
        </w:rPr>
        <w:t xml:space="preserve">Бейсенбаева. А.А Теория и практика гуманизации школьного образования. – Алматы: </w:t>
      </w:r>
      <w:r w:rsidRPr="00CE603D">
        <w:rPr>
          <w:color w:val="auto"/>
          <w:sz w:val="28"/>
          <w:szCs w:val="28"/>
        </w:rPr>
        <w:t xml:space="preserve">Ғылым, 1998. –225 с. </w:t>
      </w:r>
    </w:p>
    <w:p w:rsidR="00A439A7" w:rsidRPr="00CE603D" w:rsidRDefault="00CE603D" w:rsidP="00CE603D">
      <w:pPr>
        <w:numPr>
          <w:ilvl w:val="0"/>
          <w:numId w:val="28"/>
        </w:numPr>
        <w:tabs>
          <w:tab w:val="left" w:pos="426"/>
          <w:tab w:val="left" w:pos="497"/>
          <w:tab w:val="num" w:pos="710"/>
        </w:tabs>
        <w:spacing w:after="0" w:line="240" w:lineRule="auto"/>
        <w:ind w:left="0" w:firstLine="709"/>
        <w:jc w:val="both"/>
        <w:rPr>
          <w:rFonts w:ascii="Times New Roman" w:hAnsi="Times New Roman"/>
          <w:sz w:val="28"/>
          <w:szCs w:val="28"/>
          <w:lang w:val="kk-KZ"/>
        </w:rPr>
      </w:pPr>
      <w:r w:rsidRPr="00CE603D">
        <w:rPr>
          <w:rFonts w:ascii="Times New Roman" w:hAnsi="Times New Roman"/>
          <w:sz w:val="28"/>
          <w:szCs w:val="28"/>
          <w:lang w:val="kk-KZ"/>
        </w:rPr>
        <w:t>Молдабекова М.С., Мукамеденкызы В., Асембаева М.К. Творческая самостоятельная работа студентов на производственной практике как средство формирования профессиональных умений. Материалы XXXX научно-методической конференции профессионального-преподавательского состава КазНУ им. аль-Фараби. Высшее образование стратегический ресурс формирования интеллектуальной нации. Алматы, 15 января 2010. С. 41-46.</w:t>
      </w:r>
    </w:p>
    <w:p w:rsidR="00A439A7" w:rsidRPr="00CE603D" w:rsidRDefault="00A439A7" w:rsidP="00481A5B">
      <w:pPr>
        <w:numPr>
          <w:ilvl w:val="0"/>
          <w:numId w:val="28"/>
        </w:numPr>
        <w:tabs>
          <w:tab w:val="left" w:pos="426"/>
          <w:tab w:val="left" w:pos="497"/>
          <w:tab w:val="left" w:pos="993"/>
        </w:tabs>
        <w:spacing w:after="0" w:line="240" w:lineRule="auto"/>
        <w:ind w:left="0" w:firstLine="709"/>
        <w:jc w:val="both"/>
        <w:rPr>
          <w:rFonts w:ascii="Times New Roman" w:hAnsi="Times New Roman"/>
          <w:sz w:val="28"/>
          <w:szCs w:val="28"/>
        </w:rPr>
      </w:pPr>
      <w:r w:rsidRPr="00CE603D">
        <w:rPr>
          <w:rFonts w:ascii="Times New Roman" w:hAnsi="Times New Roman"/>
          <w:sz w:val="28"/>
          <w:szCs w:val="28"/>
          <w:lang w:val="kk-KZ"/>
        </w:rPr>
        <w:t>.</w:t>
      </w:r>
      <w:r w:rsidRPr="00CE603D">
        <w:rPr>
          <w:rFonts w:ascii="Times New Roman" w:hAnsi="Times New Roman"/>
          <w:sz w:val="28"/>
          <w:szCs w:val="28"/>
        </w:rPr>
        <w:t xml:space="preserve"> Беспалько В.П. Педагогика и прогрессивные технологии обучения. – М., 1995.</w:t>
      </w:r>
    </w:p>
    <w:p w:rsidR="00A439A7" w:rsidRPr="005D50C4" w:rsidRDefault="00A439A7" w:rsidP="00481A5B">
      <w:pPr>
        <w:numPr>
          <w:ilvl w:val="0"/>
          <w:numId w:val="28"/>
        </w:numPr>
        <w:tabs>
          <w:tab w:val="left" w:pos="426"/>
          <w:tab w:val="left" w:pos="497"/>
          <w:tab w:val="left" w:pos="993"/>
        </w:tabs>
        <w:spacing w:after="0" w:line="240" w:lineRule="auto"/>
        <w:ind w:left="0" w:firstLine="709"/>
        <w:jc w:val="both"/>
        <w:rPr>
          <w:rFonts w:ascii="Times New Roman" w:hAnsi="Times New Roman"/>
          <w:sz w:val="28"/>
          <w:szCs w:val="28"/>
          <w:u w:val="single"/>
        </w:rPr>
      </w:pPr>
      <w:r w:rsidRPr="005D50C4">
        <w:rPr>
          <w:rFonts w:ascii="Times New Roman" w:hAnsi="Times New Roman"/>
          <w:sz w:val="28"/>
          <w:szCs w:val="28"/>
        </w:rPr>
        <w:t xml:space="preserve">Вербицкий А.А. Активное обучение в высшей школе: контекстный подход. – М.: Высшая школа, 1991. – 208 с.   </w:t>
      </w:r>
    </w:p>
    <w:p w:rsidR="00A439A7" w:rsidRPr="005D50C4" w:rsidRDefault="00A439A7" w:rsidP="00481A5B">
      <w:pPr>
        <w:numPr>
          <w:ilvl w:val="0"/>
          <w:numId w:val="28"/>
        </w:numPr>
        <w:tabs>
          <w:tab w:val="left" w:pos="426"/>
          <w:tab w:val="left" w:pos="497"/>
          <w:tab w:val="left" w:pos="993"/>
        </w:tabs>
        <w:spacing w:after="0" w:line="240" w:lineRule="auto"/>
        <w:ind w:left="0" w:firstLine="709"/>
        <w:jc w:val="both"/>
        <w:rPr>
          <w:rFonts w:ascii="Times New Roman" w:hAnsi="Times New Roman"/>
          <w:sz w:val="28"/>
          <w:szCs w:val="28"/>
          <w:lang w:val="kk-KZ"/>
        </w:rPr>
      </w:pPr>
      <w:r w:rsidRPr="005D50C4">
        <w:rPr>
          <w:rFonts w:ascii="Times New Roman" w:hAnsi="Times New Roman"/>
          <w:sz w:val="28"/>
          <w:szCs w:val="28"/>
        </w:rPr>
        <w:t>Кларин М.В. Педагогическая технология в учебном процессе. – М., 1989. – с. 36-41</w:t>
      </w:r>
    </w:p>
    <w:p w:rsidR="00A439A7" w:rsidRPr="005D50C4" w:rsidRDefault="00A439A7" w:rsidP="00481A5B">
      <w:pPr>
        <w:numPr>
          <w:ilvl w:val="0"/>
          <w:numId w:val="28"/>
        </w:numPr>
        <w:tabs>
          <w:tab w:val="left" w:pos="426"/>
          <w:tab w:val="left" w:pos="497"/>
          <w:tab w:val="left" w:pos="993"/>
        </w:tabs>
        <w:spacing w:after="0" w:line="240" w:lineRule="auto"/>
        <w:ind w:left="0" w:firstLine="709"/>
        <w:jc w:val="both"/>
        <w:rPr>
          <w:rFonts w:ascii="Times New Roman" w:hAnsi="Times New Roman"/>
          <w:sz w:val="28"/>
          <w:szCs w:val="28"/>
          <w:lang w:val="kk-KZ"/>
        </w:rPr>
      </w:pPr>
      <w:r w:rsidRPr="005D50C4">
        <w:rPr>
          <w:rFonts w:ascii="Times New Roman" w:hAnsi="Times New Roman"/>
          <w:sz w:val="28"/>
          <w:szCs w:val="28"/>
        </w:rPr>
        <w:t>Кузьмина Н.В. Профессионализм личности преподавателя. – М.: АПН., 1990. – 149 с.</w:t>
      </w:r>
    </w:p>
    <w:p w:rsidR="00A439A7" w:rsidRPr="005D50C4" w:rsidRDefault="00A439A7" w:rsidP="00481A5B">
      <w:pPr>
        <w:numPr>
          <w:ilvl w:val="0"/>
          <w:numId w:val="28"/>
        </w:numPr>
        <w:tabs>
          <w:tab w:val="left" w:pos="426"/>
          <w:tab w:val="left" w:pos="497"/>
          <w:tab w:val="left" w:pos="993"/>
        </w:tabs>
        <w:spacing w:after="0" w:line="240" w:lineRule="auto"/>
        <w:ind w:left="0" w:firstLine="709"/>
        <w:jc w:val="both"/>
        <w:rPr>
          <w:rFonts w:ascii="Times New Roman" w:hAnsi="Times New Roman"/>
          <w:sz w:val="28"/>
          <w:szCs w:val="28"/>
        </w:rPr>
      </w:pPr>
      <w:r w:rsidRPr="005D50C4">
        <w:rPr>
          <w:rFonts w:ascii="Times New Roman" w:hAnsi="Times New Roman"/>
          <w:sz w:val="28"/>
          <w:szCs w:val="28"/>
        </w:rPr>
        <w:t>Образцов П.И. Психолого-педагогическое исследование: методология, методы, методика. – Орел, 2003. – 295 с.</w:t>
      </w:r>
    </w:p>
    <w:p w:rsidR="00A439A7" w:rsidRPr="005D50C4" w:rsidRDefault="00A439A7" w:rsidP="00481A5B">
      <w:pPr>
        <w:numPr>
          <w:ilvl w:val="0"/>
          <w:numId w:val="28"/>
        </w:numPr>
        <w:tabs>
          <w:tab w:val="left" w:pos="426"/>
          <w:tab w:val="left" w:pos="497"/>
          <w:tab w:val="left" w:pos="993"/>
        </w:tabs>
        <w:spacing w:after="0" w:line="240" w:lineRule="auto"/>
        <w:ind w:left="0" w:firstLine="709"/>
        <w:jc w:val="both"/>
        <w:rPr>
          <w:rFonts w:ascii="Times New Roman" w:hAnsi="Times New Roman"/>
          <w:sz w:val="28"/>
          <w:szCs w:val="28"/>
        </w:rPr>
      </w:pPr>
      <w:r w:rsidRPr="005D50C4">
        <w:rPr>
          <w:rFonts w:ascii="Times New Roman" w:hAnsi="Times New Roman"/>
          <w:sz w:val="28"/>
          <w:szCs w:val="28"/>
        </w:rPr>
        <w:t>Селевко Г.К. Современные образовательные технологии. – М.,  2000. – 256 с.</w:t>
      </w:r>
    </w:p>
    <w:p w:rsidR="00A439A7" w:rsidRPr="005D50C4" w:rsidRDefault="00A439A7" w:rsidP="00481A5B">
      <w:pPr>
        <w:numPr>
          <w:ilvl w:val="0"/>
          <w:numId w:val="28"/>
        </w:numPr>
        <w:tabs>
          <w:tab w:val="left" w:pos="426"/>
          <w:tab w:val="left" w:pos="497"/>
          <w:tab w:val="left" w:pos="993"/>
        </w:tabs>
        <w:spacing w:after="0" w:line="240" w:lineRule="auto"/>
        <w:ind w:left="0" w:firstLine="709"/>
        <w:jc w:val="both"/>
        <w:rPr>
          <w:rFonts w:ascii="Times New Roman" w:hAnsi="Times New Roman"/>
          <w:sz w:val="28"/>
          <w:szCs w:val="28"/>
        </w:rPr>
      </w:pPr>
      <w:r w:rsidRPr="005D50C4">
        <w:rPr>
          <w:rFonts w:ascii="Times New Roman" w:hAnsi="Times New Roman"/>
          <w:sz w:val="28"/>
          <w:szCs w:val="28"/>
        </w:rPr>
        <w:t>Сластенин В.А. Профессионализм педагога: акмеологический контекст   //Педагогическое образование и наука. – 2002. – № 4. – с. 4-9.</w:t>
      </w:r>
    </w:p>
    <w:p w:rsidR="00A439A7" w:rsidRPr="005D50C4" w:rsidRDefault="00A439A7" w:rsidP="00481A5B">
      <w:pPr>
        <w:numPr>
          <w:ilvl w:val="0"/>
          <w:numId w:val="28"/>
        </w:numPr>
        <w:tabs>
          <w:tab w:val="left" w:pos="426"/>
          <w:tab w:val="left" w:pos="497"/>
          <w:tab w:val="left" w:pos="993"/>
        </w:tabs>
        <w:spacing w:after="0" w:line="240" w:lineRule="auto"/>
        <w:ind w:left="0" w:firstLine="709"/>
        <w:jc w:val="both"/>
        <w:rPr>
          <w:rFonts w:ascii="Times New Roman" w:hAnsi="Times New Roman"/>
          <w:sz w:val="28"/>
          <w:szCs w:val="28"/>
        </w:rPr>
      </w:pPr>
      <w:r w:rsidRPr="005D50C4">
        <w:rPr>
          <w:rFonts w:ascii="Times New Roman" w:hAnsi="Times New Roman"/>
          <w:sz w:val="28"/>
          <w:szCs w:val="28"/>
        </w:rPr>
        <w:t>Педагогика: педагогические теории, системы, технологии: Учеб. пособие. /Под  ред. С.А. Смирнова. – М.: Издат. центр «Академия», 1999. – 512 с.</w:t>
      </w:r>
    </w:p>
    <w:p w:rsidR="00CE603D" w:rsidRPr="00CE603D" w:rsidRDefault="00CE603D" w:rsidP="00CE603D">
      <w:pPr>
        <w:numPr>
          <w:ilvl w:val="0"/>
          <w:numId w:val="28"/>
        </w:numPr>
        <w:tabs>
          <w:tab w:val="left" w:pos="426"/>
          <w:tab w:val="left" w:pos="497"/>
          <w:tab w:val="num" w:pos="710"/>
        </w:tabs>
        <w:spacing w:after="0" w:line="240" w:lineRule="auto"/>
        <w:ind w:left="0" w:firstLine="709"/>
        <w:jc w:val="both"/>
        <w:rPr>
          <w:rFonts w:ascii="Times New Roman" w:hAnsi="Times New Roman"/>
          <w:sz w:val="28"/>
          <w:szCs w:val="28"/>
          <w:lang w:val="kk-KZ"/>
        </w:rPr>
      </w:pPr>
      <w:r w:rsidRPr="00CE603D">
        <w:rPr>
          <w:rFonts w:ascii="Times New Roman" w:hAnsi="Times New Roman"/>
          <w:sz w:val="28"/>
          <w:szCs w:val="28"/>
          <w:lang w:val="kk-KZ"/>
        </w:rPr>
        <w:t>Скаткин, М. Н. Активизация познавательной деятельности учащихся / М. Н. Скаткин // Приложение к журналу «Народное образование». – 1966. – № 1.</w:t>
      </w:r>
    </w:p>
    <w:p w:rsidR="00A439A7" w:rsidRPr="00CE603D" w:rsidRDefault="00A439A7" w:rsidP="003B19CF">
      <w:pPr>
        <w:numPr>
          <w:ilvl w:val="0"/>
          <w:numId w:val="28"/>
        </w:numPr>
        <w:tabs>
          <w:tab w:val="left" w:pos="426"/>
          <w:tab w:val="left" w:pos="497"/>
          <w:tab w:val="left" w:pos="993"/>
        </w:tabs>
        <w:spacing w:after="0" w:line="240" w:lineRule="auto"/>
        <w:jc w:val="both"/>
        <w:rPr>
          <w:rFonts w:ascii="Times New Roman" w:hAnsi="Times New Roman"/>
          <w:sz w:val="28"/>
          <w:szCs w:val="28"/>
          <w:lang w:val="kk-KZ"/>
        </w:rPr>
      </w:pPr>
      <w:r w:rsidRPr="00CE603D">
        <w:rPr>
          <w:rFonts w:ascii="Times New Roman" w:hAnsi="Times New Roman"/>
          <w:sz w:val="28"/>
          <w:szCs w:val="28"/>
        </w:rPr>
        <w:t>Давыдов В.В. Теория развивающего обучения. – М., 1996</w:t>
      </w:r>
    </w:p>
    <w:p w:rsidR="00A439A7" w:rsidRPr="005D50C4" w:rsidRDefault="00A439A7" w:rsidP="00481A5B">
      <w:pPr>
        <w:pStyle w:val="Default"/>
        <w:numPr>
          <w:ilvl w:val="0"/>
          <w:numId w:val="28"/>
        </w:numPr>
        <w:tabs>
          <w:tab w:val="left" w:pos="993"/>
        </w:tabs>
        <w:ind w:left="0" w:firstLine="709"/>
        <w:jc w:val="both"/>
        <w:rPr>
          <w:sz w:val="28"/>
          <w:szCs w:val="28"/>
        </w:rPr>
      </w:pPr>
      <w:r w:rsidRPr="005D50C4">
        <w:rPr>
          <w:sz w:val="28"/>
          <w:szCs w:val="28"/>
        </w:rPr>
        <w:t xml:space="preserve">Зимняя И.А. Научно-исследовательская работа: методология, теория, практика организации и проведения. – М.: МНПИ, 1999. – 28 с. </w:t>
      </w:r>
    </w:p>
    <w:p w:rsidR="00A439A7" w:rsidRPr="005D50C4" w:rsidRDefault="00A439A7" w:rsidP="00481A5B">
      <w:pPr>
        <w:numPr>
          <w:ilvl w:val="0"/>
          <w:numId w:val="28"/>
        </w:numPr>
        <w:tabs>
          <w:tab w:val="left" w:pos="426"/>
          <w:tab w:val="left" w:pos="497"/>
          <w:tab w:val="left" w:pos="993"/>
        </w:tabs>
        <w:spacing w:after="0" w:line="240" w:lineRule="auto"/>
        <w:ind w:left="0" w:firstLine="709"/>
        <w:jc w:val="both"/>
        <w:rPr>
          <w:rFonts w:ascii="Times New Roman" w:hAnsi="Times New Roman"/>
          <w:sz w:val="28"/>
          <w:szCs w:val="28"/>
        </w:rPr>
      </w:pPr>
      <w:r w:rsidRPr="005D50C4">
        <w:rPr>
          <w:rFonts w:ascii="Times New Roman" w:hAnsi="Times New Roman"/>
          <w:sz w:val="28"/>
          <w:szCs w:val="28"/>
        </w:rPr>
        <w:t>Маркова А.К. Психология профессионализма. – М.: Знание, 1996.  – 308 с.</w:t>
      </w:r>
    </w:p>
    <w:p w:rsidR="00A439A7" w:rsidRPr="005D50C4" w:rsidRDefault="00A439A7" w:rsidP="00481A5B">
      <w:pPr>
        <w:pStyle w:val="Default"/>
        <w:numPr>
          <w:ilvl w:val="0"/>
          <w:numId w:val="28"/>
        </w:numPr>
        <w:tabs>
          <w:tab w:val="left" w:pos="993"/>
        </w:tabs>
        <w:ind w:left="0" w:firstLine="709"/>
        <w:jc w:val="both"/>
        <w:rPr>
          <w:sz w:val="28"/>
          <w:szCs w:val="28"/>
        </w:rPr>
      </w:pPr>
      <w:r w:rsidRPr="005D50C4">
        <w:rPr>
          <w:sz w:val="28"/>
          <w:szCs w:val="28"/>
        </w:rPr>
        <w:lastRenderedPageBreak/>
        <w:t xml:space="preserve">Якиманская И.С. Технология личностно-ориентированного образования. - М., 2000. - 256 с. </w:t>
      </w:r>
    </w:p>
    <w:p w:rsidR="00A439A7" w:rsidRPr="005D50C4" w:rsidRDefault="00A439A7" w:rsidP="00481A5B">
      <w:pPr>
        <w:numPr>
          <w:ilvl w:val="0"/>
          <w:numId w:val="28"/>
        </w:numPr>
        <w:tabs>
          <w:tab w:val="left" w:pos="426"/>
          <w:tab w:val="left" w:pos="497"/>
          <w:tab w:val="left" w:pos="993"/>
        </w:tabs>
        <w:spacing w:after="0" w:line="240" w:lineRule="auto"/>
        <w:ind w:left="0" w:firstLine="709"/>
        <w:jc w:val="both"/>
        <w:rPr>
          <w:rFonts w:ascii="Times New Roman" w:hAnsi="Times New Roman"/>
          <w:sz w:val="28"/>
          <w:szCs w:val="28"/>
        </w:rPr>
      </w:pPr>
      <w:r w:rsidRPr="005D50C4">
        <w:rPr>
          <w:rFonts w:ascii="Times New Roman" w:hAnsi="Times New Roman"/>
          <w:sz w:val="28"/>
          <w:szCs w:val="28"/>
        </w:rPr>
        <w:t>Выготский Л.С. Избранные психологические исследования. – М., Изд-во АПН РСФСР, 1956. – С.438-452.</w:t>
      </w:r>
    </w:p>
    <w:p w:rsidR="00A439A7" w:rsidRPr="005D50C4" w:rsidRDefault="00A439A7" w:rsidP="00481A5B">
      <w:pPr>
        <w:pStyle w:val="Default"/>
        <w:numPr>
          <w:ilvl w:val="0"/>
          <w:numId w:val="28"/>
        </w:numPr>
        <w:tabs>
          <w:tab w:val="left" w:pos="993"/>
        </w:tabs>
        <w:ind w:left="0" w:firstLine="709"/>
        <w:jc w:val="both"/>
        <w:rPr>
          <w:sz w:val="28"/>
          <w:szCs w:val="28"/>
        </w:rPr>
      </w:pPr>
      <w:r w:rsidRPr="005D50C4">
        <w:rPr>
          <w:sz w:val="28"/>
          <w:szCs w:val="28"/>
        </w:rPr>
        <w:t xml:space="preserve">Лернер И.Я. Развивающее обучение с дидактических позиций // Педагогика.- 1996.- №2. – С. 4-10. </w:t>
      </w:r>
    </w:p>
    <w:p w:rsidR="00A439A7" w:rsidRPr="005D50C4" w:rsidRDefault="00A439A7" w:rsidP="00481A5B">
      <w:pPr>
        <w:pStyle w:val="Default"/>
        <w:numPr>
          <w:ilvl w:val="0"/>
          <w:numId w:val="28"/>
        </w:numPr>
        <w:tabs>
          <w:tab w:val="left" w:pos="993"/>
        </w:tabs>
        <w:ind w:left="0" w:firstLine="709"/>
        <w:jc w:val="both"/>
        <w:rPr>
          <w:sz w:val="28"/>
          <w:szCs w:val="28"/>
        </w:rPr>
      </w:pPr>
      <w:r w:rsidRPr="005D50C4">
        <w:rPr>
          <w:sz w:val="28"/>
          <w:szCs w:val="28"/>
        </w:rPr>
        <w:t xml:space="preserve">Левин А.В., Исянов Л.М. Оценка воздействия на окружающую среду: учебное пособие. - СПб.: СПбГТУРП, 2011. - 76 с. </w:t>
      </w:r>
    </w:p>
    <w:p w:rsidR="00A439A7" w:rsidRPr="005D50C4" w:rsidRDefault="00A439A7" w:rsidP="00481A5B">
      <w:pPr>
        <w:numPr>
          <w:ilvl w:val="0"/>
          <w:numId w:val="28"/>
        </w:numPr>
        <w:tabs>
          <w:tab w:val="left" w:pos="426"/>
          <w:tab w:val="left" w:pos="497"/>
          <w:tab w:val="left" w:pos="993"/>
        </w:tabs>
        <w:spacing w:after="0" w:line="240" w:lineRule="auto"/>
        <w:ind w:left="0" w:firstLine="709"/>
        <w:jc w:val="both"/>
        <w:rPr>
          <w:rFonts w:ascii="Times New Roman" w:hAnsi="Times New Roman"/>
          <w:sz w:val="28"/>
          <w:szCs w:val="28"/>
        </w:rPr>
      </w:pPr>
      <w:r w:rsidRPr="005D50C4">
        <w:rPr>
          <w:rFonts w:ascii="Times New Roman" w:hAnsi="Times New Roman"/>
          <w:sz w:val="28"/>
          <w:szCs w:val="28"/>
        </w:rPr>
        <w:t>Образцов П.И. Психолого-педагогическое исследование: методология, методы, методика. – Орел, 2003. – 295 с.</w:t>
      </w:r>
    </w:p>
    <w:p w:rsidR="00A439A7" w:rsidRPr="005D50C4" w:rsidRDefault="00A439A7" w:rsidP="00481A5B">
      <w:pPr>
        <w:numPr>
          <w:ilvl w:val="0"/>
          <w:numId w:val="28"/>
        </w:numPr>
        <w:tabs>
          <w:tab w:val="left" w:pos="426"/>
          <w:tab w:val="left" w:pos="497"/>
          <w:tab w:val="left" w:pos="993"/>
        </w:tabs>
        <w:spacing w:after="0" w:line="240" w:lineRule="auto"/>
        <w:ind w:left="0" w:firstLine="709"/>
        <w:jc w:val="both"/>
        <w:rPr>
          <w:rFonts w:ascii="Times New Roman" w:hAnsi="Times New Roman"/>
          <w:sz w:val="28"/>
          <w:szCs w:val="28"/>
        </w:rPr>
      </w:pPr>
      <w:r w:rsidRPr="005D50C4">
        <w:rPr>
          <w:rFonts w:ascii="Times New Roman" w:hAnsi="Times New Roman"/>
          <w:sz w:val="28"/>
          <w:szCs w:val="28"/>
        </w:rPr>
        <w:t xml:space="preserve">Болотов В.А., Сериков В.В.  Компетентностная модель: от идеи к образовательной программе //Педагогика. – 2003. – № 10. – с. 8-14. </w:t>
      </w:r>
    </w:p>
    <w:p w:rsidR="004C5BA4" w:rsidRPr="004C5BA4" w:rsidRDefault="004C5BA4" w:rsidP="004C5BA4">
      <w:pPr>
        <w:pStyle w:val="Default"/>
        <w:numPr>
          <w:ilvl w:val="0"/>
          <w:numId w:val="28"/>
        </w:numPr>
        <w:tabs>
          <w:tab w:val="num" w:pos="851"/>
        </w:tabs>
        <w:ind w:left="0" w:firstLine="851"/>
        <w:jc w:val="both"/>
        <w:rPr>
          <w:color w:val="auto"/>
          <w:sz w:val="28"/>
          <w:szCs w:val="28"/>
        </w:rPr>
      </w:pPr>
      <w:r w:rsidRPr="004C5BA4">
        <w:rPr>
          <w:color w:val="auto"/>
          <w:sz w:val="28"/>
          <w:szCs w:val="28"/>
          <w:lang w:val="kk-KZ"/>
        </w:rPr>
        <w:t>Иванова Т.В., Минеева И.Н. Рассказ "На краю света" Н.С.Лескова // Открытый урок по литературе. 5-11 классы: Пособие для учителя:В 2 кн. Кн.1 М.: Московский лицей, 2003.</w:t>
      </w:r>
    </w:p>
    <w:p w:rsidR="00A439A7" w:rsidRPr="005D50C4" w:rsidRDefault="00A439A7" w:rsidP="00295133">
      <w:pPr>
        <w:pStyle w:val="Default"/>
        <w:numPr>
          <w:ilvl w:val="0"/>
          <w:numId w:val="28"/>
        </w:numPr>
        <w:tabs>
          <w:tab w:val="num" w:pos="710"/>
        </w:tabs>
        <w:ind w:left="-142" w:firstLine="851"/>
        <w:jc w:val="both"/>
        <w:rPr>
          <w:sz w:val="28"/>
          <w:szCs w:val="28"/>
        </w:rPr>
      </w:pPr>
      <w:r w:rsidRPr="005D50C4">
        <w:rPr>
          <w:sz w:val="28"/>
          <w:szCs w:val="28"/>
        </w:rPr>
        <w:t xml:space="preserve">Эльконин Д. Б. Избранные психологические труды / под редакцией В. В. Давыдова, В. П. Зинченко. - М.: Педагогика, 1989. - 560 с. </w:t>
      </w:r>
    </w:p>
    <w:p w:rsidR="00A439A7" w:rsidRPr="005D50C4" w:rsidRDefault="00A439A7" w:rsidP="00481A5B">
      <w:pPr>
        <w:numPr>
          <w:ilvl w:val="0"/>
          <w:numId w:val="28"/>
        </w:numPr>
        <w:tabs>
          <w:tab w:val="left" w:pos="426"/>
          <w:tab w:val="left" w:pos="497"/>
          <w:tab w:val="left" w:pos="993"/>
        </w:tabs>
        <w:spacing w:after="0" w:line="240" w:lineRule="auto"/>
        <w:ind w:left="0" w:firstLine="709"/>
        <w:jc w:val="both"/>
        <w:rPr>
          <w:rFonts w:ascii="Times New Roman" w:hAnsi="Times New Roman"/>
          <w:sz w:val="28"/>
          <w:szCs w:val="28"/>
        </w:rPr>
      </w:pPr>
      <w:r w:rsidRPr="005D50C4">
        <w:rPr>
          <w:rFonts w:ascii="Times New Roman" w:hAnsi="Times New Roman"/>
          <w:sz w:val="28"/>
          <w:szCs w:val="28"/>
        </w:rPr>
        <w:t>Безрукова В.С. Педагогика. Проективная педагогика. Учеб пособие. – Екатеринбург: Издательство "Деловая книга". – 1996. – 344 с.</w:t>
      </w:r>
    </w:p>
    <w:p w:rsidR="00A439A7" w:rsidRPr="005D50C4" w:rsidRDefault="00A439A7" w:rsidP="00481A5B">
      <w:pPr>
        <w:numPr>
          <w:ilvl w:val="0"/>
          <w:numId w:val="28"/>
        </w:numPr>
        <w:tabs>
          <w:tab w:val="left" w:pos="426"/>
          <w:tab w:val="left" w:pos="497"/>
          <w:tab w:val="left" w:pos="993"/>
        </w:tabs>
        <w:spacing w:after="0" w:line="240" w:lineRule="auto"/>
        <w:ind w:left="0" w:firstLine="709"/>
        <w:jc w:val="both"/>
        <w:rPr>
          <w:rFonts w:ascii="Times New Roman" w:hAnsi="Times New Roman"/>
          <w:sz w:val="28"/>
          <w:szCs w:val="28"/>
        </w:rPr>
      </w:pPr>
      <w:r w:rsidRPr="005D50C4">
        <w:rPr>
          <w:rFonts w:ascii="Times New Roman" w:hAnsi="Times New Roman"/>
          <w:sz w:val="28"/>
          <w:szCs w:val="28"/>
        </w:rPr>
        <w:t>Беспалько В.П. Педагогика и прогрессивные технологии обучения. – М., 1995.</w:t>
      </w:r>
    </w:p>
    <w:p w:rsidR="00A439A7" w:rsidRPr="005D50C4" w:rsidRDefault="00A439A7" w:rsidP="00481A5B">
      <w:pPr>
        <w:numPr>
          <w:ilvl w:val="0"/>
          <w:numId w:val="28"/>
        </w:numPr>
        <w:tabs>
          <w:tab w:val="left" w:pos="426"/>
          <w:tab w:val="left" w:pos="497"/>
          <w:tab w:val="left" w:pos="993"/>
        </w:tabs>
        <w:spacing w:after="0" w:line="240" w:lineRule="auto"/>
        <w:ind w:left="0" w:firstLine="709"/>
        <w:jc w:val="both"/>
        <w:rPr>
          <w:rFonts w:ascii="Times New Roman" w:hAnsi="Times New Roman"/>
          <w:sz w:val="28"/>
          <w:szCs w:val="28"/>
        </w:rPr>
      </w:pPr>
      <w:r w:rsidRPr="005D50C4">
        <w:rPr>
          <w:rFonts w:ascii="Times New Roman" w:hAnsi="Times New Roman"/>
          <w:sz w:val="28"/>
          <w:szCs w:val="28"/>
        </w:rPr>
        <w:t>Орлов В.И. О дидактической сущности обучения //Специалист. – 1998. – № 7. – с. 28-31.</w:t>
      </w:r>
    </w:p>
    <w:p w:rsidR="004C5BA4" w:rsidRPr="004C5BA4" w:rsidRDefault="004C5BA4" w:rsidP="004C5BA4">
      <w:pPr>
        <w:numPr>
          <w:ilvl w:val="0"/>
          <w:numId w:val="28"/>
        </w:numPr>
        <w:tabs>
          <w:tab w:val="left" w:pos="426"/>
          <w:tab w:val="left" w:pos="497"/>
          <w:tab w:val="num" w:pos="710"/>
        </w:tabs>
        <w:spacing w:after="0" w:line="240" w:lineRule="auto"/>
        <w:ind w:left="0" w:firstLine="710"/>
        <w:jc w:val="both"/>
        <w:rPr>
          <w:rFonts w:ascii="Times New Roman" w:hAnsi="Times New Roman"/>
          <w:sz w:val="28"/>
          <w:szCs w:val="28"/>
        </w:rPr>
      </w:pPr>
      <w:r w:rsidRPr="004C5BA4">
        <w:rPr>
          <w:rFonts w:ascii="Times New Roman" w:hAnsi="Times New Roman"/>
          <w:sz w:val="28"/>
          <w:szCs w:val="28"/>
          <w:lang w:val="kk-KZ"/>
        </w:rPr>
        <w:t>Аванесов В.С. Современные методы обучения и контроля знаний. – М.: ИЦПКПС, 1998</w:t>
      </w:r>
    </w:p>
    <w:p w:rsidR="00A439A7" w:rsidRPr="005D50C4" w:rsidRDefault="00A439A7" w:rsidP="00295133">
      <w:pPr>
        <w:numPr>
          <w:ilvl w:val="0"/>
          <w:numId w:val="28"/>
        </w:numPr>
        <w:tabs>
          <w:tab w:val="left" w:pos="426"/>
          <w:tab w:val="left" w:pos="497"/>
          <w:tab w:val="num" w:pos="710"/>
        </w:tabs>
        <w:spacing w:after="0" w:line="240" w:lineRule="auto"/>
        <w:ind w:left="0" w:firstLine="709"/>
        <w:jc w:val="both"/>
        <w:rPr>
          <w:rFonts w:ascii="Times New Roman" w:hAnsi="Times New Roman"/>
          <w:sz w:val="28"/>
          <w:szCs w:val="28"/>
        </w:rPr>
      </w:pPr>
      <w:r w:rsidRPr="005D50C4">
        <w:rPr>
          <w:rFonts w:ascii="Times New Roman" w:hAnsi="Times New Roman"/>
          <w:sz w:val="28"/>
          <w:szCs w:val="28"/>
        </w:rPr>
        <w:t>Маркова А.К., Матис Т.А., Орлов А.Б. Формирование мотивации учения. – М., 1990. – 192  с.</w:t>
      </w:r>
    </w:p>
    <w:p w:rsidR="00A439A7" w:rsidRPr="005D50C4" w:rsidRDefault="00A439A7" w:rsidP="00481A5B">
      <w:pPr>
        <w:numPr>
          <w:ilvl w:val="0"/>
          <w:numId w:val="28"/>
        </w:numPr>
        <w:tabs>
          <w:tab w:val="left" w:pos="426"/>
          <w:tab w:val="left" w:pos="497"/>
          <w:tab w:val="left" w:pos="993"/>
        </w:tabs>
        <w:spacing w:after="0" w:line="240" w:lineRule="auto"/>
        <w:ind w:left="0" w:firstLine="709"/>
        <w:jc w:val="both"/>
        <w:rPr>
          <w:rFonts w:ascii="Times New Roman" w:hAnsi="Times New Roman"/>
          <w:sz w:val="28"/>
          <w:szCs w:val="28"/>
        </w:rPr>
      </w:pPr>
      <w:r w:rsidRPr="005D50C4">
        <w:rPr>
          <w:rFonts w:ascii="Times New Roman" w:hAnsi="Times New Roman"/>
          <w:sz w:val="28"/>
          <w:szCs w:val="28"/>
        </w:rPr>
        <w:t xml:space="preserve">Варданян Ю.В.  Строение и развитие профессиональной компетентности специалиста с высшим образованием. – МПГУ. – Дис. …докт. пед. наук. – 1999. </w:t>
      </w:r>
    </w:p>
    <w:p w:rsidR="00A439A7" w:rsidRPr="005D50C4" w:rsidRDefault="00A439A7" w:rsidP="00481A5B">
      <w:pPr>
        <w:numPr>
          <w:ilvl w:val="0"/>
          <w:numId w:val="28"/>
        </w:numPr>
        <w:tabs>
          <w:tab w:val="left" w:pos="426"/>
          <w:tab w:val="left" w:pos="497"/>
          <w:tab w:val="left" w:pos="993"/>
        </w:tabs>
        <w:spacing w:after="0" w:line="240" w:lineRule="auto"/>
        <w:ind w:left="0" w:firstLine="709"/>
        <w:jc w:val="both"/>
        <w:rPr>
          <w:rFonts w:ascii="Times New Roman" w:hAnsi="Times New Roman"/>
          <w:sz w:val="28"/>
          <w:szCs w:val="28"/>
        </w:rPr>
      </w:pPr>
      <w:r w:rsidRPr="005D50C4">
        <w:rPr>
          <w:rFonts w:ascii="Times New Roman" w:hAnsi="Times New Roman"/>
          <w:sz w:val="28"/>
          <w:szCs w:val="28"/>
        </w:rPr>
        <w:t>Гребенкина Л.К. Формирование профессионализма учителя в системе непрерывного педагогического образования.– Рязань: РГПУ, 2000. – 204 с.</w:t>
      </w:r>
    </w:p>
    <w:p w:rsidR="00A439A7" w:rsidRPr="005D50C4" w:rsidRDefault="00A439A7" w:rsidP="00481A5B">
      <w:pPr>
        <w:numPr>
          <w:ilvl w:val="0"/>
          <w:numId w:val="28"/>
        </w:numPr>
        <w:tabs>
          <w:tab w:val="left" w:pos="426"/>
          <w:tab w:val="left" w:pos="497"/>
          <w:tab w:val="left" w:pos="993"/>
        </w:tabs>
        <w:spacing w:after="0" w:line="240" w:lineRule="auto"/>
        <w:ind w:left="0" w:firstLine="709"/>
        <w:jc w:val="both"/>
        <w:rPr>
          <w:rFonts w:ascii="Times New Roman" w:hAnsi="Times New Roman"/>
          <w:sz w:val="28"/>
          <w:szCs w:val="28"/>
        </w:rPr>
      </w:pPr>
      <w:r w:rsidRPr="005D50C4">
        <w:rPr>
          <w:rFonts w:ascii="Times New Roman" w:hAnsi="Times New Roman"/>
          <w:sz w:val="28"/>
          <w:szCs w:val="28"/>
        </w:rPr>
        <w:t>Мищенко А.И. Теоретико – методологические основы формирования содержания педагогического образования. – М., 1991. – 285 с.</w:t>
      </w:r>
    </w:p>
    <w:p w:rsidR="00A439A7" w:rsidRPr="005D50C4" w:rsidRDefault="00A439A7" w:rsidP="00481A5B">
      <w:pPr>
        <w:numPr>
          <w:ilvl w:val="0"/>
          <w:numId w:val="28"/>
        </w:numPr>
        <w:tabs>
          <w:tab w:val="left" w:pos="426"/>
          <w:tab w:val="left" w:pos="497"/>
          <w:tab w:val="left" w:pos="993"/>
        </w:tabs>
        <w:spacing w:after="0" w:line="240" w:lineRule="auto"/>
        <w:ind w:left="0" w:firstLine="709"/>
        <w:jc w:val="both"/>
        <w:rPr>
          <w:rFonts w:ascii="Times New Roman" w:hAnsi="Times New Roman"/>
          <w:sz w:val="28"/>
          <w:szCs w:val="28"/>
        </w:rPr>
      </w:pPr>
      <w:r w:rsidRPr="005D50C4">
        <w:rPr>
          <w:rFonts w:ascii="Times New Roman" w:hAnsi="Times New Roman"/>
          <w:sz w:val="28"/>
          <w:szCs w:val="28"/>
        </w:rPr>
        <w:t>Подчалимова Г.Н.  Проектирование содержания дополнительного профессионального образования руководителей школ: теория и практика. – Москва – Курск, 2001. – 494 с.</w:t>
      </w:r>
    </w:p>
    <w:p w:rsidR="00A439A7" w:rsidRPr="005D50C4" w:rsidRDefault="00A439A7" w:rsidP="00481A5B">
      <w:pPr>
        <w:numPr>
          <w:ilvl w:val="0"/>
          <w:numId w:val="28"/>
        </w:numPr>
        <w:tabs>
          <w:tab w:val="left" w:pos="426"/>
          <w:tab w:val="left" w:pos="497"/>
          <w:tab w:val="left" w:pos="993"/>
        </w:tabs>
        <w:spacing w:after="0" w:line="240" w:lineRule="auto"/>
        <w:ind w:left="0" w:firstLine="709"/>
        <w:jc w:val="both"/>
        <w:rPr>
          <w:rFonts w:ascii="Times New Roman" w:hAnsi="Times New Roman"/>
          <w:sz w:val="28"/>
          <w:szCs w:val="28"/>
        </w:rPr>
      </w:pPr>
      <w:r w:rsidRPr="005D50C4">
        <w:rPr>
          <w:rFonts w:ascii="Times New Roman" w:hAnsi="Times New Roman"/>
          <w:sz w:val="28"/>
          <w:szCs w:val="28"/>
        </w:rPr>
        <w:t>Синенко В.Я. Профессионализм учителя //Педагогика. – 1999. – № 5. –     с. 45-51.</w:t>
      </w:r>
    </w:p>
    <w:p w:rsidR="00A439A7" w:rsidRPr="005D50C4" w:rsidRDefault="00A439A7" w:rsidP="00481A5B">
      <w:pPr>
        <w:numPr>
          <w:ilvl w:val="0"/>
          <w:numId w:val="28"/>
        </w:numPr>
        <w:tabs>
          <w:tab w:val="left" w:pos="426"/>
          <w:tab w:val="left" w:pos="497"/>
          <w:tab w:val="left" w:pos="993"/>
        </w:tabs>
        <w:spacing w:after="0" w:line="240" w:lineRule="auto"/>
        <w:ind w:left="0" w:firstLine="709"/>
        <w:jc w:val="both"/>
        <w:rPr>
          <w:rFonts w:ascii="Times New Roman" w:hAnsi="Times New Roman"/>
          <w:sz w:val="28"/>
          <w:szCs w:val="28"/>
        </w:rPr>
      </w:pPr>
      <w:r w:rsidRPr="005D50C4">
        <w:rPr>
          <w:rFonts w:ascii="Times New Roman" w:hAnsi="Times New Roman"/>
          <w:sz w:val="28"/>
          <w:szCs w:val="28"/>
        </w:rPr>
        <w:t>Климов Е.А. Как выбирать профессию. – М.: Просвещение, 1990. – 160 с.</w:t>
      </w:r>
    </w:p>
    <w:p w:rsidR="00A439A7" w:rsidRPr="005D50C4" w:rsidRDefault="00A439A7" w:rsidP="00481A5B">
      <w:pPr>
        <w:numPr>
          <w:ilvl w:val="0"/>
          <w:numId w:val="28"/>
        </w:numPr>
        <w:tabs>
          <w:tab w:val="left" w:pos="426"/>
          <w:tab w:val="left" w:pos="497"/>
          <w:tab w:val="left" w:pos="993"/>
        </w:tabs>
        <w:spacing w:after="0" w:line="240" w:lineRule="auto"/>
        <w:ind w:left="0" w:firstLine="709"/>
        <w:jc w:val="both"/>
        <w:rPr>
          <w:rFonts w:ascii="Times New Roman" w:hAnsi="Times New Roman"/>
          <w:sz w:val="28"/>
          <w:szCs w:val="28"/>
        </w:rPr>
      </w:pPr>
      <w:r w:rsidRPr="005D50C4">
        <w:rPr>
          <w:rFonts w:ascii="Times New Roman" w:hAnsi="Times New Roman"/>
          <w:sz w:val="28"/>
          <w:szCs w:val="28"/>
        </w:rPr>
        <w:t>Климов Е.А. Психология профессионала. – М.: Институт практической психологии; Воронеж: НПО МОДЭК., 1996. – 400 с.</w:t>
      </w:r>
    </w:p>
    <w:p w:rsidR="00A439A7" w:rsidRPr="005D50C4" w:rsidRDefault="00A439A7" w:rsidP="00481A5B">
      <w:pPr>
        <w:numPr>
          <w:ilvl w:val="0"/>
          <w:numId w:val="28"/>
        </w:numPr>
        <w:tabs>
          <w:tab w:val="left" w:pos="426"/>
          <w:tab w:val="left" w:pos="497"/>
          <w:tab w:val="left" w:pos="993"/>
        </w:tabs>
        <w:spacing w:after="0" w:line="240" w:lineRule="auto"/>
        <w:ind w:left="0" w:firstLine="709"/>
        <w:jc w:val="both"/>
        <w:rPr>
          <w:rFonts w:ascii="Times New Roman" w:hAnsi="Times New Roman"/>
          <w:sz w:val="28"/>
          <w:szCs w:val="28"/>
        </w:rPr>
      </w:pPr>
      <w:r w:rsidRPr="005D50C4">
        <w:rPr>
          <w:rFonts w:ascii="Times New Roman" w:hAnsi="Times New Roman"/>
          <w:sz w:val="28"/>
          <w:szCs w:val="28"/>
        </w:rPr>
        <w:lastRenderedPageBreak/>
        <w:t>Ахметова Д., Гурье Л. Преподаватель вуза и инновационные технологии //Высшее образование в России. – 2001. – № 4. – с.138-144.</w:t>
      </w:r>
    </w:p>
    <w:p w:rsidR="00A439A7" w:rsidRPr="005D50C4" w:rsidRDefault="00A439A7" w:rsidP="00481A5B">
      <w:pPr>
        <w:numPr>
          <w:ilvl w:val="0"/>
          <w:numId w:val="28"/>
        </w:numPr>
        <w:tabs>
          <w:tab w:val="left" w:pos="426"/>
          <w:tab w:val="left" w:pos="497"/>
          <w:tab w:val="left" w:pos="993"/>
        </w:tabs>
        <w:spacing w:after="0" w:line="240" w:lineRule="auto"/>
        <w:ind w:left="0" w:firstLine="709"/>
        <w:jc w:val="both"/>
        <w:rPr>
          <w:rFonts w:ascii="Times New Roman" w:hAnsi="Times New Roman"/>
          <w:sz w:val="28"/>
          <w:szCs w:val="28"/>
        </w:rPr>
      </w:pPr>
      <w:r w:rsidRPr="005D50C4">
        <w:rPr>
          <w:rFonts w:ascii="Times New Roman" w:hAnsi="Times New Roman"/>
          <w:sz w:val="28"/>
          <w:szCs w:val="28"/>
        </w:rPr>
        <w:t>Базаревская А.Е., Проворов А.С., Проворова А.Г., Хасан Б.И.  Об опыте реализации программы подготовки преподавателей высшей школы          //Вестник Московского университета. – 2003. – № 1. – с.78-87. Серия 20. Педагогическое образование.</w:t>
      </w:r>
    </w:p>
    <w:p w:rsidR="00A439A7" w:rsidRPr="005D50C4" w:rsidRDefault="00A439A7" w:rsidP="00481A5B">
      <w:pPr>
        <w:numPr>
          <w:ilvl w:val="0"/>
          <w:numId w:val="28"/>
        </w:numPr>
        <w:tabs>
          <w:tab w:val="left" w:pos="426"/>
          <w:tab w:val="left" w:pos="497"/>
          <w:tab w:val="left" w:pos="993"/>
        </w:tabs>
        <w:spacing w:after="0" w:line="240" w:lineRule="auto"/>
        <w:ind w:left="0" w:firstLine="709"/>
        <w:jc w:val="both"/>
        <w:rPr>
          <w:rFonts w:ascii="Times New Roman" w:hAnsi="Times New Roman"/>
          <w:sz w:val="28"/>
          <w:szCs w:val="28"/>
        </w:rPr>
      </w:pPr>
      <w:r w:rsidRPr="005D50C4">
        <w:rPr>
          <w:rFonts w:ascii="Times New Roman" w:hAnsi="Times New Roman"/>
          <w:sz w:val="28"/>
          <w:szCs w:val="28"/>
        </w:rPr>
        <w:t>Введение в педагогическую деятельность. Под ред. А.С. Роботовой. – М., 2002. – 208 с.</w:t>
      </w:r>
    </w:p>
    <w:p w:rsidR="00A439A7" w:rsidRPr="005D50C4" w:rsidRDefault="00A439A7" w:rsidP="00481A5B">
      <w:pPr>
        <w:numPr>
          <w:ilvl w:val="0"/>
          <w:numId w:val="28"/>
        </w:numPr>
        <w:tabs>
          <w:tab w:val="left" w:pos="426"/>
          <w:tab w:val="left" w:pos="497"/>
          <w:tab w:val="left" w:pos="993"/>
        </w:tabs>
        <w:spacing w:after="0" w:line="240" w:lineRule="auto"/>
        <w:ind w:left="0" w:firstLine="709"/>
        <w:jc w:val="both"/>
        <w:rPr>
          <w:rFonts w:ascii="Times New Roman" w:hAnsi="Times New Roman"/>
          <w:sz w:val="28"/>
          <w:szCs w:val="28"/>
          <w:lang w:val="kk-KZ"/>
        </w:rPr>
      </w:pPr>
      <w:r w:rsidRPr="005D50C4">
        <w:rPr>
          <w:rFonts w:ascii="Times New Roman" w:hAnsi="Times New Roman"/>
          <w:sz w:val="28"/>
          <w:szCs w:val="28"/>
        </w:rPr>
        <w:t>Взаимосвязь содержания, форм и методов обучения в средних специальных учебных заведениях //Сб. науч. тр. – М.: НИИВШ, 1990</w:t>
      </w:r>
    </w:p>
    <w:p w:rsidR="00A439A7" w:rsidRPr="005D50C4" w:rsidRDefault="00A439A7" w:rsidP="00481A5B">
      <w:pPr>
        <w:numPr>
          <w:ilvl w:val="0"/>
          <w:numId w:val="28"/>
        </w:numPr>
        <w:tabs>
          <w:tab w:val="left" w:pos="426"/>
          <w:tab w:val="left" w:pos="497"/>
          <w:tab w:val="left" w:pos="993"/>
        </w:tabs>
        <w:spacing w:after="0" w:line="240" w:lineRule="auto"/>
        <w:ind w:left="0" w:firstLine="709"/>
        <w:jc w:val="both"/>
        <w:rPr>
          <w:rFonts w:ascii="Times New Roman" w:hAnsi="Times New Roman"/>
          <w:sz w:val="28"/>
          <w:szCs w:val="28"/>
        </w:rPr>
      </w:pPr>
      <w:r w:rsidRPr="005D50C4">
        <w:rPr>
          <w:rFonts w:ascii="Times New Roman" w:hAnsi="Times New Roman"/>
          <w:sz w:val="28"/>
          <w:szCs w:val="28"/>
        </w:rPr>
        <w:t>Елканов С.Б.  Профессиональное самовоспитание учителя. – М.: Просвещение, 1986. – 144 с.</w:t>
      </w:r>
    </w:p>
    <w:p w:rsidR="00A439A7" w:rsidRPr="005D50C4" w:rsidRDefault="00A439A7" w:rsidP="00481A5B">
      <w:pPr>
        <w:numPr>
          <w:ilvl w:val="0"/>
          <w:numId w:val="28"/>
        </w:numPr>
        <w:tabs>
          <w:tab w:val="left" w:pos="426"/>
          <w:tab w:val="left" w:pos="497"/>
          <w:tab w:val="left" w:pos="993"/>
        </w:tabs>
        <w:spacing w:after="0" w:line="240" w:lineRule="auto"/>
        <w:ind w:left="0" w:firstLine="709"/>
        <w:jc w:val="both"/>
        <w:rPr>
          <w:rFonts w:ascii="Times New Roman" w:hAnsi="Times New Roman"/>
          <w:sz w:val="28"/>
          <w:szCs w:val="28"/>
        </w:rPr>
      </w:pPr>
      <w:r w:rsidRPr="005D50C4">
        <w:rPr>
          <w:rFonts w:ascii="Times New Roman" w:hAnsi="Times New Roman"/>
          <w:sz w:val="28"/>
          <w:szCs w:val="28"/>
        </w:rPr>
        <w:t>Есарева З.Ф. Особенности деятельности преподавателя высшей школы. – Л.: ЛГУ, 1975. – 174 с.</w:t>
      </w:r>
    </w:p>
    <w:p w:rsidR="00A439A7" w:rsidRPr="005D50C4" w:rsidRDefault="00A439A7" w:rsidP="00481A5B">
      <w:pPr>
        <w:numPr>
          <w:ilvl w:val="0"/>
          <w:numId w:val="28"/>
        </w:numPr>
        <w:tabs>
          <w:tab w:val="left" w:pos="426"/>
          <w:tab w:val="left" w:pos="497"/>
          <w:tab w:val="left" w:pos="993"/>
        </w:tabs>
        <w:spacing w:after="0" w:line="240" w:lineRule="auto"/>
        <w:ind w:left="0" w:firstLine="709"/>
        <w:jc w:val="both"/>
        <w:rPr>
          <w:rFonts w:ascii="Times New Roman" w:hAnsi="Times New Roman"/>
          <w:sz w:val="28"/>
          <w:szCs w:val="28"/>
        </w:rPr>
      </w:pPr>
      <w:r w:rsidRPr="005D50C4">
        <w:rPr>
          <w:rFonts w:ascii="Times New Roman" w:hAnsi="Times New Roman"/>
          <w:sz w:val="28"/>
          <w:szCs w:val="28"/>
        </w:rPr>
        <w:t xml:space="preserve">Мижериков В.А., Ермоленко М.Н. Ведение в педагогическую профессию: Учеб. пособие. – М.:  Педагогическое общество России, 1999. – 288 с.    </w:t>
      </w:r>
    </w:p>
    <w:p w:rsidR="00A439A7" w:rsidRPr="005D50C4" w:rsidRDefault="00A439A7" w:rsidP="00481A5B">
      <w:pPr>
        <w:numPr>
          <w:ilvl w:val="0"/>
          <w:numId w:val="28"/>
        </w:numPr>
        <w:tabs>
          <w:tab w:val="left" w:pos="426"/>
          <w:tab w:val="left" w:pos="497"/>
          <w:tab w:val="left" w:pos="993"/>
        </w:tabs>
        <w:spacing w:after="0" w:line="240" w:lineRule="auto"/>
        <w:ind w:left="0" w:firstLine="709"/>
        <w:jc w:val="both"/>
        <w:rPr>
          <w:rFonts w:ascii="Times New Roman" w:hAnsi="Times New Roman"/>
          <w:sz w:val="28"/>
          <w:szCs w:val="28"/>
        </w:rPr>
      </w:pPr>
      <w:r w:rsidRPr="005D50C4">
        <w:rPr>
          <w:rFonts w:ascii="Times New Roman" w:hAnsi="Times New Roman"/>
          <w:sz w:val="28"/>
          <w:szCs w:val="28"/>
        </w:rPr>
        <w:t>Сластенин В.А., Подымова Л.С. Педагогика: инновационная деятельность. – М., 1997.</w:t>
      </w:r>
    </w:p>
    <w:p w:rsidR="00A439A7" w:rsidRPr="005D50C4" w:rsidRDefault="00A439A7" w:rsidP="00481A5B">
      <w:pPr>
        <w:numPr>
          <w:ilvl w:val="0"/>
          <w:numId w:val="28"/>
        </w:numPr>
        <w:tabs>
          <w:tab w:val="left" w:pos="426"/>
          <w:tab w:val="left" w:pos="497"/>
          <w:tab w:val="left" w:pos="993"/>
        </w:tabs>
        <w:spacing w:after="0" w:line="240" w:lineRule="auto"/>
        <w:ind w:left="0" w:firstLine="709"/>
        <w:jc w:val="both"/>
        <w:rPr>
          <w:rFonts w:ascii="Times New Roman" w:hAnsi="Times New Roman"/>
          <w:sz w:val="28"/>
          <w:szCs w:val="28"/>
        </w:rPr>
      </w:pPr>
      <w:r w:rsidRPr="005D50C4">
        <w:rPr>
          <w:rFonts w:ascii="Times New Roman" w:hAnsi="Times New Roman"/>
          <w:sz w:val="28"/>
          <w:szCs w:val="28"/>
        </w:rPr>
        <w:t>Зеер Е.Ф., Романцев Г.М. Личностное ориентированное профессиональное образование  //Педагогика. – 2002. –  № 3. – с.16-21.</w:t>
      </w:r>
    </w:p>
    <w:p w:rsidR="00A439A7" w:rsidRPr="005D50C4" w:rsidRDefault="00A439A7" w:rsidP="00481A5B">
      <w:pPr>
        <w:numPr>
          <w:ilvl w:val="0"/>
          <w:numId w:val="28"/>
        </w:numPr>
        <w:tabs>
          <w:tab w:val="left" w:pos="426"/>
          <w:tab w:val="left" w:pos="497"/>
          <w:tab w:val="left" w:pos="993"/>
        </w:tabs>
        <w:spacing w:after="0" w:line="240" w:lineRule="auto"/>
        <w:ind w:left="0" w:firstLine="709"/>
        <w:jc w:val="both"/>
        <w:rPr>
          <w:rFonts w:ascii="Times New Roman" w:hAnsi="Times New Roman"/>
          <w:sz w:val="28"/>
          <w:szCs w:val="28"/>
        </w:rPr>
      </w:pPr>
      <w:r w:rsidRPr="005D50C4">
        <w:rPr>
          <w:rFonts w:ascii="Times New Roman" w:hAnsi="Times New Roman"/>
          <w:sz w:val="28"/>
          <w:szCs w:val="28"/>
        </w:rPr>
        <w:t>Козырева О.А. Компетентность современного учителя: современная проблема определения понятия // Стандарты и мониторинг в образовании. – 2004. – № 2. – с.48-51.</w:t>
      </w:r>
    </w:p>
    <w:p w:rsidR="00A439A7" w:rsidRPr="005D50C4" w:rsidRDefault="00A439A7" w:rsidP="00481A5B">
      <w:pPr>
        <w:numPr>
          <w:ilvl w:val="0"/>
          <w:numId w:val="28"/>
        </w:numPr>
        <w:tabs>
          <w:tab w:val="left" w:pos="426"/>
          <w:tab w:val="left" w:pos="497"/>
          <w:tab w:val="left" w:pos="993"/>
        </w:tabs>
        <w:spacing w:after="0" w:line="240" w:lineRule="auto"/>
        <w:ind w:left="0" w:firstLine="709"/>
        <w:jc w:val="both"/>
        <w:rPr>
          <w:rFonts w:ascii="Times New Roman" w:hAnsi="Times New Roman"/>
          <w:sz w:val="28"/>
          <w:szCs w:val="28"/>
        </w:rPr>
      </w:pPr>
      <w:r w:rsidRPr="005D50C4">
        <w:rPr>
          <w:rFonts w:ascii="Times New Roman" w:hAnsi="Times New Roman"/>
          <w:sz w:val="28"/>
          <w:szCs w:val="28"/>
        </w:rPr>
        <w:t>Кузьмина Н.В., Реан А.А. Профессионализм педагогической деятельности. – С.-Пб.:  С.-ПбГУ., 1993. – 63 с.</w:t>
      </w:r>
    </w:p>
    <w:p w:rsidR="00A439A7" w:rsidRPr="005D50C4" w:rsidRDefault="00A439A7" w:rsidP="00481A5B">
      <w:pPr>
        <w:numPr>
          <w:ilvl w:val="0"/>
          <w:numId w:val="28"/>
        </w:numPr>
        <w:tabs>
          <w:tab w:val="left" w:pos="426"/>
          <w:tab w:val="left" w:pos="497"/>
          <w:tab w:val="left" w:pos="993"/>
        </w:tabs>
        <w:spacing w:after="0" w:line="240" w:lineRule="auto"/>
        <w:ind w:left="0" w:firstLine="709"/>
        <w:jc w:val="both"/>
        <w:rPr>
          <w:rFonts w:ascii="Times New Roman" w:hAnsi="Times New Roman"/>
          <w:sz w:val="28"/>
          <w:szCs w:val="28"/>
        </w:rPr>
      </w:pPr>
      <w:r w:rsidRPr="005D50C4">
        <w:rPr>
          <w:rFonts w:ascii="Times New Roman" w:hAnsi="Times New Roman"/>
          <w:sz w:val="28"/>
          <w:szCs w:val="28"/>
        </w:rPr>
        <w:t>Лукъянова М.И. Психолого-педагогическая компетентность учителя // Педагогика. – 2001. – № 10. – с. 56-61.</w:t>
      </w:r>
    </w:p>
    <w:p w:rsidR="00A439A7" w:rsidRPr="005D50C4" w:rsidRDefault="00A439A7" w:rsidP="00481A5B">
      <w:pPr>
        <w:numPr>
          <w:ilvl w:val="0"/>
          <w:numId w:val="28"/>
        </w:numPr>
        <w:tabs>
          <w:tab w:val="left" w:pos="426"/>
          <w:tab w:val="left" w:pos="497"/>
          <w:tab w:val="left" w:pos="993"/>
        </w:tabs>
        <w:spacing w:after="0" w:line="240" w:lineRule="auto"/>
        <w:ind w:left="0" w:firstLine="709"/>
        <w:jc w:val="both"/>
        <w:rPr>
          <w:rFonts w:ascii="Times New Roman" w:hAnsi="Times New Roman"/>
          <w:sz w:val="28"/>
          <w:szCs w:val="28"/>
        </w:rPr>
      </w:pPr>
      <w:r w:rsidRPr="005D50C4">
        <w:rPr>
          <w:rFonts w:ascii="Times New Roman" w:hAnsi="Times New Roman"/>
          <w:sz w:val="28"/>
          <w:szCs w:val="28"/>
        </w:rPr>
        <w:t>Шахматова О.Н. Личностно-ориентированные технологии профессионального развития педагогов профессиональной школы. Дис. … канд. пед. наук. – УГ ППУ. – 2000.</w:t>
      </w:r>
    </w:p>
    <w:p w:rsidR="00A439A7" w:rsidRPr="005D50C4" w:rsidRDefault="00A439A7" w:rsidP="00481A5B">
      <w:pPr>
        <w:numPr>
          <w:ilvl w:val="0"/>
          <w:numId w:val="28"/>
        </w:numPr>
        <w:tabs>
          <w:tab w:val="left" w:pos="426"/>
          <w:tab w:val="left" w:pos="497"/>
          <w:tab w:val="left" w:pos="993"/>
        </w:tabs>
        <w:spacing w:after="0" w:line="240" w:lineRule="auto"/>
        <w:ind w:left="0" w:firstLine="709"/>
        <w:jc w:val="both"/>
        <w:rPr>
          <w:rFonts w:ascii="Times New Roman" w:hAnsi="Times New Roman"/>
          <w:sz w:val="28"/>
          <w:szCs w:val="28"/>
        </w:rPr>
      </w:pPr>
      <w:r w:rsidRPr="005D50C4">
        <w:rPr>
          <w:rFonts w:ascii="Times New Roman" w:hAnsi="Times New Roman"/>
          <w:sz w:val="28"/>
          <w:szCs w:val="28"/>
        </w:rPr>
        <w:t>Пищулин В.Г. Модель выпускника университета //Педагогика. – 2002. – № 9. –  с. 22-27.</w:t>
      </w:r>
    </w:p>
    <w:p w:rsidR="00A439A7" w:rsidRPr="005D50C4" w:rsidRDefault="00A439A7" w:rsidP="00481A5B">
      <w:pPr>
        <w:numPr>
          <w:ilvl w:val="0"/>
          <w:numId w:val="28"/>
        </w:numPr>
        <w:tabs>
          <w:tab w:val="left" w:pos="426"/>
          <w:tab w:val="left" w:pos="497"/>
          <w:tab w:val="left" w:pos="993"/>
        </w:tabs>
        <w:spacing w:after="0" w:line="240" w:lineRule="auto"/>
        <w:ind w:left="0" w:firstLine="709"/>
        <w:jc w:val="both"/>
        <w:rPr>
          <w:rFonts w:ascii="Times New Roman" w:hAnsi="Times New Roman"/>
          <w:sz w:val="28"/>
          <w:szCs w:val="28"/>
        </w:rPr>
      </w:pPr>
      <w:r w:rsidRPr="005D50C4">
        <w:rPr>
          <w:rFonts w:ascii="Times New Roman" w:hAnsi="Times New Roman"/>
          <w:sz w:val="28"/>
          <w:szCs w:val="28"/>
        </w:rPr>
        <w:t>Ожегов С.И. Толковый словарь русского языка. – М.: АЗЪ, 1993. – 960 с.</w:t>
      </w:r>
    </w:p>
    <w:p w:rsidR="00A439A7" w:rsidRPr="005D50C4" w:rsidRDefault="00A439A7" w:rsidP="00481A5B">
      <w:pPr>
        <w:numPr>
          <w:ilvl w:val="0"/>
          <w:numId w:val="28"/>
        </w:numPr>
        <w:tabs>
          <w:tab w:val="left" w:pos="426"/>
          <w:tab w:val="left" w:pos="497"/>
          <w:tab w:val="left" w:pos="993"/>
        </w:tabs>
        <w:spacing w:after="0" w:line="240" w:lineRule="auto"/>
        <w:ind w:left="0" w:firstLine="709"/>
        <w:jc w:val="both"/>
        <w:rPr>
          <w:rFonts w:ascii="Times New Roman" w:hAnsi="Times New Roman"/>
          <w:sz w:val="28"/>
          <w:szCs w:val="28"/>
        </w:rPr>
      </w:pPr>
      <w:r w:rsidRPr="005D50C4">
        <w:rPr>
          <w:rFonts w:ascii="Times New Roman" w:hAnsi="Times New Roman"/>
          <w:sz w:val="28"/>
          <w:szCs w:val="28"/>
        </w:rPr>
        <w:t>Словарь иностранных слов. – 18-е изд. – М.: Изд-во "Рус.яз.", 1989. –              624 с.</w:t>
      </w:r>
    </w:p>
    <w:p w:rsidR="00A439A7" w:rsidRPr="005D50C4" w:rsidRDefault="00A439A7" w:rsidP="00481A5B">
      <w:pPr>
        <w:numPr>
          <w:ilvl w:val="0"/>
          <w:numId w:val="28"/>
        </w:numPr>
        <w:tabs>
          <w:tab w:val="left" w:pos="426"/>
          <w:tab w:val="left" w:pos="497"/>
          <w:tab w:val="left" w:pos="993"/>
        </w:tabs>
        <w:spacing w:after="0" w:line="240" w:lineRule="auto"/>
        <w:ind w:left="0" w:firstLine="709"/>
        <w:jc w:val="both"/>
        <w:rPr>
          <w:rFonts w:ascii="Times New Roman" w:hAnsi="Times New Roman"/>
          <w:sz w:val="28"/>
          <w:szCs w:val="28"/>
          <w:lang w:val="kk-KZ"/>
        </w:rPr>
      </w:pPr>
      <w:r w:rsidRPr="005D50C4">
        <w:rPr>
          <w:rFonts w:ascii="Times New Roman" w:hAnsi="Times New Roman"/>
          <w:sz w:val="28"/>
          <w:szCs w:val="28"/>
        </w:rPr>
        <w:t>Борисов П.П.  Компетентностно-деятельностный подход и модернизация содержания общего образования //Стандарты и мониторинг в образовании. – 2003. – № 1. – с. 58 - 61.</w:t>
      </w:r>
    </w:p>
    <w:p w:rsidR="00A439A7" w:rsidRPr="005D50C4" w:rsidRDefault="00A439A7" w:rsidP="00481A5B">
      <w:pPr>
        <w:numPr>
          <w:ilvl w:val="0"/>
          <w:numId w:val="28"/>
        </w:numPr>
        <w:tabs>
          <w:tab w:val="left" w:pos="426"/>
          <w:tab w:val="left" w:pos="497"/>
          <w:tab w:val="left" w:pos="993"/>
        </w:tabs>
        <w:spacing w:after="0" w:line="240" w:lineRule="auto"/>
        <w:ind w:left="0" w:firstLine="709"/>
        <w:jc w:val="both"/>
        <w:rPr>
          <w:rFonts w:ascii="Times New Roman" w:hAnsi="Times New Roman"/>
          <w:sz w:val="28"/>
          <w:szCs w:val="28"/>
        </w:rPr>
      </w:pPr>
      <w:r w:rsidRPr="005D50C4">
        <w:rPr>
          <w:rFonts w:ascii="Times New Roman" w:hAnsi="Times New Roman"/>
          <w:sz w:val="28"/>
          <w:szCs w:val="28"/>
        </w:rPr>
        <w:t>Нацареус Н.Н. Формирование профессиональной компетентности у студентов факультета и дошкольного воспитания педвузов: Автореф. …канд. пед. наук. – М., 1998. – 25 с.</w:t>
      </w:r>
    </w:p>
    <w:p w:rsidR="00A439A7" w:rsidRPr="005D50C4" w:rsidRDefault="00A439A7" w:rsidP="00481A5B">
      <w:pPr>
        <w:numPr>
          <w:ilvl w:val="0"/>
          <w:numId w:val="28"/>
        </w:numPr>
        <w:tabs>
          <w:tab w:val="left" w:pos="426"/>
          <w:tab w:val="left" w:pos="497"/>
          <w:tab w:val="left" w:pos="993"/>
        </w:tabs>
        <w:spacing w:after="0" w:line="240" w:lineRule="auto"/>
        <w:ind w:left="0" w:firstLine="709"/>
        <w:jc w:val="both"/>
        <w:rPr>
          <w:rFonts w:ascii="Times New Roman" w:hAnsi="Times New Roman"/>
          <w:sz w:val="28"/>
          <w:szCs w:val="28"/>
        </w:rPr>
      </w:pPr>
      <w:r w:rsidRPr="005D50C4">
        <w:rPr>
          <w:rFonts w:ascii="Times New Roman" w:hAnsi="Times New Roman"/>
          <w:sz w:val="28"/>
          <w:szCs w:val="28"/>
        </w:rPr>
        <w:lastRenderedPageBreak/>
        <w:t>Шатуновский В.Л. Теория и практика разработки дидакто-методического обеспечения процесса обучения студентов общеинженерным дисциплинам. Дис. …докт пед. наук. – М.:МГПИ. – 1989.</w:t>
      </w:r>
    </w:p>
    <w:p w:rsidR="00A439A7" w:rsidRPr="005D50C4" w:rsidRDefault="00A439A7" w:rsidP="00481A5B">
      <w:pPr>
        <w:numPr>
          <w:ilvl w:val="0"/>
          <w:numId w:val="28"/>
        </w:numPr>
        <w:tabs>
          <w:tab w:val="left" w:pos="426"/>
          <w:tab w:val="left" w:pos="497"/>
          <w:tab w:val="left" w:pos="993"/>
        </w:tabs>
        <w:spacing w:after="0" w:line="240" w:lineRule="auto"/>
        <w:ind w:left="0" w:firstLine="709"/>
        <w:jc w:val="both"/>
        <w:rPr>
          <w:rFonts w:ascii="Times New Roman" w:hAnsi="Times New Roman"/>
          <w:sz w:val="28"/>
          <w:szCs w:val="28"/>
        </w:rPr>
      </w:pPr>
      <w:r w:rsidRPr="005D50C4">
        <w:rPr>
          <w:rFonts w:ascii="Times New Roman" w:hAnsi="Times New Roman"/>
          <w:sz w:val="28"/>
          <w:szCs w:val="28"/>
        </w:rPr>
        <w:t>Якунин В.А.  Педагогическая психология: Учеб. пособие. – СПб.:  1998. – 639 с.</w:t>
      </w:r>
    </w:p>
    <w:p w:rsidR="00A439A7" w:rsidRPr="005D50C4" w:rsidRDefault="00A439A7" w:rsidP="00481A5B">
      <w:pPr>
        <w:numPr>
          <w:ilvl w:val="0"/>
          <w:numId w:val="28"/>
        </w:numPr>
        <w:tabs>
          <w:tab w:val="left" w:pos="426"/>
          <w:tab w:val="left" w:pos="497"/>
          <w:tab w:val="left" w:pos="993"/>
        </w:tabs>
        <w:spacing w:after="0" w:line="240" w:lineRule="auto"/>
        <w:ind w:left="0" w:firstLine="709"/>
        <w:jc w:val="both"/>
        <w:rPr>
          <w:rFonts w:ascii="Times New Roman" w:hAnsi="Times New Roman"/>
          <w:sz w:val="28"/>
          <w:szCs w:val="28"/>
        </w:rPr>
      </w:pPr>
      <w:r w:rsidRPr="005D50C4">
        <w:rPr>
          <w:rFonts w:ascii="Times New Roman" w:hAnsi="Times New Roman"/>
          <w:sz w:val="28"/>
          <w:szCs w:val="28"/>
        </w:rPr>
        <w:t>Якунин В.А. Психология учебной деятельности студентов: Учеб. пособие. – М., Изд. Корпорация Логос , 1994. – 156 с.</w:t>
      </w:r>
    </w:p>
    <w:p w:rsidR="00A439A7" w:rsidRPr="005D50C4" w:rsidRDefault="00A439A7" w:rsidP="00481A5B">
      <w:pPr>
        <w:numPr>
          <w:ilvl w:val="0"/>
          <w:numId w:val="28"/>
        </w:numPr>
        <w:tabs>
          <w:tab w:val="left" w:pos="426"/>
          <w:tab w:val="left" w:pos="497"/>
          <w:tab w:val="left" w:pos="993"/>
        </w:tabs>
        <w:spacing w:after="0" w:line="240" w:lineRule="auto"/>
        <w:ind w:left="0" w:firstLine="709"/>
        <w:jc w:val="both"/>
        <w:rPr>
          <w:rFonts w:ascii="Times New Roman" w:hAnsi="Times New Roman"/>
          <w:sz w:val="28"/>
          <w:szCs w:val="28"/>
        </w:rPr>
      </w:pPr>
      <w:r w:rsidRPr="005D50C4">
        <w:rPr>
          <w:rFonts w:ascii="Times New Roman" w:hAnsi="Times New Roman"/>
          <w:sz w:val="28"/>
          <w:szCs w:val="28"/>
        </w:rPr>
        <w:t>Семушина Л.Г. Обновление содержания психолого-педагогической подготовки педагогов в системе среднего профессионального образования             //Среднее профессиональное образование. – 2003. – № 5. – с.7-11.</w:t>
      </w:r>
    </w:p>
    <w:p w:rsidR="00A439A7" w:rsidRPr="005D50C4" w:rsidRDefault="00A439A7" w:rsidP="00481A5B">
      <w:pPr>
        <w:numPr>
          <w:ilvl w:val="0"/>
          <w:numId w:val="28"/>
        </w:numPr>
        <w:tabs>
          <w:tab w:val="left" w:pos="426"/>
          <w:tab w:val="left" w:pos="497"/>
          <w:tab w:val="left" w:pos="993"/>
        </w:tabs>
        <w:spacing w:after="0" w:line="240" w:lineRule="auto"/>
        <w:ind w:left="0" w:firstLine="709"/>
        <w:jc w:val="both"/>
        <w:rPr>
          <w:rFonts w:ascii="Times New Roman" w:hAnsi="Times New Roman"/>
          <w:sz w:val="28"/>
          <w:szCs w:val="28"/>
        </w:rPr>
      </w:pPr>
      <w:r w:rsidRPr="005D50C4">
        <w:rPr>
          <w:rFonts w:ascii="Times New Roman" w:hAnsi="Times New Roman"/>
          <w:sz w:val="28"/>
          <w:szCs w:val="28"/>
        </w:rPr>
        <w:t>Семушина Л.Г. Содержание и методы обучения  в средних специальных учебных заведениях. – М., 1990.</w:t>
      </w:r>
    </w:p>
    <w:p w:rsidR="00A439A7" w:rsidRPr="005D50C4" w:rsidRDefault="00A439A7" w:rsidP="00481A5B">
      <w:pPr>
        <w:numPr>
          <w:ilvl w:val="0"/>
          <w:numId w:val="28"/>
        </w:numPr>
        <w:tabs>
          <w:tab w:val="left" w:pos="426"/>
          <w:tab w:val="left" w:pos="497"/>
          <w:tab w:val="left" w:pos="993"/>
        </w:tabs>
        <w:spacing w:after="0" w:line="240" w:lineRule="auto"/>
        <w:ind w:left="0" w:firstLine="709"/>
        <w:jc w:val="both"/>
        <w:rPr>
          <w:rFonts w:ascii="Times New Roman" w:hAnsi="Times New Roman"/>
          <w:sz w:val="28"/>
          <w:szCs w:val="28"/>
        </w:rPr>
      </w:pPr>
      <w:r w:rsidRPr="005D50C4">
        <w:rPr>
          <w:rFonts w:ascii="Times New Roman" w:hAnsi="Times New Roman"/>
          <w:sz w:val="28"/>
          <w:szCs w:val="28"/>
        </w:rPr>
        <w:t>Семушина Л.Г. Стандарты уровней профессионального образования, их значение для разработки содержания подготовки. – М.: НИИВО., 1993. –         28 с.</w:t>
      </w:r>
    </w:p>
    <w:p w:rsidR="00A439A7" w:rsidRPr="005D50C4" w:rsidRDefault="00A439A7" w:rsidP="00481A5B">
      <w:pPr>
        <w:numPr>
          <w:ilvl w:val="0"/>
          <w:numId w:val="28"/>
        </w:numPr>
        <w:tabs>
          <w:tab w:val="left" w:pos="426"/>
          <w:tab w:val="left" w:pos="497"/>
          <w:tab w:val="left" w:pos="993"/>
        </w:tabs>
        <w:spacing w:after="0" w:line="240" w:lineRule="auto"/>
        <w:ind w:left="0" w:firstLine="709"/>
        <w:jc w:val="both"/>
        <w:rPr>
          <w:rFonts w:ascii="Times New Roman" w:hAnsi="Times New Roman"/>
          <w:sz w:val="28"/>
          <w:szCs w:val="28"/>
        </w:rPr>
      </w:pPr>
      <w:r w:rsidRPr="005D50C4">
        <w:rPr>
          <w:rFonts w:ascii="Times New Roman" w:hAnsi="Times New Roman"/>
          <w:sz w:val="28"/>
          <w:szCs w:val="28"/>
        </w:rPr>
        <w:t>Юдина Е.Г. Исследование профессионального сознания педагогов педагогических училищ (дошкольные отделения). // Психологическая наука и образование. – 2003. – № 2. – с.67-78.</w:t>
      </w:r>
    </w:p>
    <w:p w:rsidR="00A439A7" w:rsidRPr="005D50C4" w:rsidRDefault="00A439A7" w:rsidP="00481A5B">
      <w:pPr>
        <w:numPr>
          <w:ilvl w:val="0"/>
          <w:numId w:val="28"/>
        </w:numPr>
        <w:tabs>
          <w:tab w:val="left" w:pos="426"/>
          <w:tab w:val="left" w:pos="497"/>
          <w:tab w:val="left" w:pos="993"/>
        </w:tabs>
        <w:spacing w:after="0" w:line="240" w:lineRule="auto"/>
        <w:ind w:left="0" w:firstLine="709"/>
        <w:jc w:val="both"/>
        <w:rPr>
          <w:rFonts w:ascii="Times New Roman" w:hAnsi="Times New Roman"/>
          <w:sz w:val="28"/>
          <w:szCs w:val="28"/>
          <w:lang w:val="kk-KZ"/>
        </w:rPr>
      </w:pPr>
      <w:r w:rsidRPr="005D50C4">
        <w:rPr>
          <w:rFonts w:ascii="Times New Roman" w:hAnsi="Times New Roman"/>
          <w:sz w:val="28"/>
          <w:szCs w:val="28"/>
        </w:rPr>
        <w:t>Ярошенко Н.Г., Гунявина Н.Л. О разработке нового поколения образовательного стандарта среднего профессионального образования //Среднее профессиональное образование. – 2001. – № 10</w:t>
      </w:r>
    </w:p>
    <w:p w:rsidR="00A439A7" w:rsidRPr="005D50C4" w:rsidRDefault="00A439A7" w:rsidP="00481A5B">
      <w:pPr>
        <w:numPr>
          <w:ilvl w:val="0"/>
          <w:numId w:val="28"/>
        </w:numPr>
        <w:tabs>
          <w:tab w:val="left" w:pos="426"/>
          <w:tab w:val="left" w:pos="497"/>
          <w:tab w:val="left" w:pos="993"/>
        </w:tabs>
        <w:spacing w:after="0" w:line="240" w:lineRule="auto"/>
        <w:ind w:left="0" w:firstLine="709"/>
        <w:jc w:val="both"/>
        <w:rPr>
          <w:rFonts w:ascii="Times New Roman" w:hAnsi="Times New Roman"/>
          <w:sz w:val="28"/>
          <w:szCs w:val="28"/>
        </w:rPr>
      </w:pPr>
      <w:r w:rsidRPr="005D50C4">
        <w:rPr>
          <w:rFonts w:ascii="Times New Roman" w:hAnsi="Times New Roman"/>
          <w:sz w:val="28"/>
          <w:szCs w:val="28"/>
        </w:rPr>
        <w:t xml:space="preserve">Беляева А.П. Тенденции развития профессионального образования //Педагогика. – 2003. – № 6. – с. 21-27. </w:t>
      </w:r>
    </w:p>
    <w:p w:rsidR="00A439A7" w:rsidRPr="005D50C4" w:rsidRDefault="00A439A7" w:rsidP="00481A5B">
      <w:pPr>
        <w:numPr>
          <w:ilvl w:val="0"/>
          <w:numId w:val="28"/>
        </w:numPr>
        <w:tabs>
          <w:tab w:val="left" w:pos="426"/>
          <w:tab w:val="left" w:pos="497"/>
          <w:tab w:val="left" w:pos="993"/>
        </w:tabs>
        <w:spacing w:after="0" w:line="240" w:lineRule="auto"/>
        <w:ind w:left="0" w:firstLine="709"/>
        <w:jc w:val="both"/>
        <w:rPr>
          <w:rFonts w:ascii="Times New Roman" w:hAnsi="Times New Roman"/>
          <w:sz w:val="28"/>
          <w:szCs w:val="28"/>
        </w:rPr>
      </w:pPr>
      <w:r w:rsidRPr="005D50C4">
        <w:rPr>
          <w:rFonts w:ascii="Times New Roman" w:hAnsi="Times New Roman"/>
          <w:sz w:val="28"/>
          <w:szCs w:val="28"/>
        </w:rPr>
        <w:t>Взаимосвязь содержания, форм и методов обучения в средних специальных учебных заведениях //Сб. науч. тр. – М.: НИИВШ, 1990.</w:t>
      </w:r>
    </w:p>
    <w:p w:rsidR="00A439A7" w:rsidRPr="005D50C4" w:rsidRDefault="00A439A7" w:rsidP="00481A5B">
      <w:pPr>
        <w:numPr>
          <w:ilvl w:val="0"/>
          <w:numId w:val="28"/>
        </w:numPr>
        <w:tabs>
          <w:tab w:val="left" w:pos="426"/>
          <w:tab w:val="left" w:pos="497"/>
          <w:tab w:val="left" w:pos="993"/>
        </w:tabs>
        <w:spacing w:after="0" w:line="240" w:lineRule="auto"/>
        <w:ind w:left="0" w:firstLine="709"/>
        <w:jc w:val="both"/>
        <w:rPr>
          <w:rFonts w:ascii="Times New Roman" w:hAnsi="Times New Roman"/>
          <w:sz w:val="28"/>
          <w:szCs w:val="28"/>
        </w:rPr>
      </w:pPr>
      <w:r w:rsidRPr="005D50C4">
        <w:rPr>
          <w:rFonts w:ascii="Times New Roman" w:hAnsi="Times New Roman"/>
          <w:sz w:val="28"/>
          <w:szCs w:val="28"/>
        </w:rPr>
        <w:t>Гериш В., Самойленко П.И. Содержание подготовки специалистов среднего звена: новые вызовы времени //Стандарты и мониторинг в образовании. – 2003. – № 5. – с. 19 - 25.</w:t>
      </w:r>
    </w:p>
    <w:p w:rsidR="00A439A7" w:rsidRPr="005D50C4" w:rsidRDefault="00A439A7" w:rsidP="00481A5B">
      <w:pPr>
        <w:numPr>
          <w:ilvl w:val="0"/>
          <w:numId w:val="28"/>
        </w:numPr>
        <w:tabs>
          <w:tab w:val="left" w:pos="426"/>
          <w:tab w:val="left" w:pos="497"/>
          <w:tab w:val="left" w:pos="993"/>
        </w:tabs>
        <w:spacing w:after="0" w:line="240" w:lineRule="auto"/>
        <w:ind w:left="0" w:firstLine="709"/>
        <w:jc w:val="both"/>
        <w:rPr>
          <w:rFonts w:ascii="Times New Roman" w:hAnsi="Times New Roman"/>
          <w:sz w:val="28"/>
          <w:szCs w:val="28"/>
          <w:lang w:val="kk-KZ"/>
        </w:rPr>
      </w:pPr>
      <w:r w:rsidRPr="005D50C4">
        <w:rPr>
          <w:rFonts w:ascii="Times New Roman" w:hAnsi="Times New Roman"/>
          <w:sz w:val="28"/>
          <w:szCs w:val="28"/>
        </w:rPr>
        <w:t>Инновации в российском образовании. – М.: Изд-во МГУП., 2000. – 80 с</w:t>
      </w:r>
    </w:p>
    <w:p w:rsidR="00A439A7" w:rsidRPr="005D50C4" w:rsidRDefault="00A439A7" w:rsidP="00481A5B">
      <w:pPr>
        <w:numPr>
          <w:ilvl w:val="0"/>
          <w:numId w:val="28"/>
        </w:numPr>
        <w:tabs>
          <w:tab w:val="left" w:pos="426"/>
          <w:tab w:val="left" w:pos="497"/>
          <w:tab w:val="left" w:pos="993"/>
        </w:tabs>
        <w:spacing w:after="0" w:line="240" w:lineRule="auto"/>
        <w:ind w:left="0" w:firstLine="709"/>
        <w:jc w:val="both"/>
        <w:rPr>
          <w:rFonts w:ascii="Times New Roman" w:hAnsi="Times New Roman"/>
          <w:sz w:val="28"/>
          <w:szCs w:val="28"/>
        </w:rPr>
      </w:pPr>
      <w:r w:rsidRPr="005D50C4">
        <w:rPr>
          <w:rFonts w:ascii="Times New Roman" w:hAnsi="Times New Roman"/>
          <w:sz w:val="28"/>
          <w:szCs w:val="28"/>
        </w:rPr>
        <w:t xml:space="preserve">Исаев И.Ф., Шеховская Н.Л. Колледж как инновационное образовательное учреждение. – Белгород, 1997. – с. 5-24. </w:t>
      </w:r>
    </w:p>
    <w:p w:rsidR="00A439A7" w:rsidRPr="005D50C4" w:rsidRDefault="00A439A7" w:rsidP="00481A5B">
      <w:pPr>
        <w:numPr>
          <w:ilvl w:val="0"/>
          <w:numId w:val="28"/>
        </w:numPr>
        <w:tabs>
          <w:tab w:val="left" w:pos="426"/>
          <w:tab w:val="left" w:pos="497"/>
          <w:tab w:val="left" w:pos="993"/>
        </w:tabs>
        <w:spacing w:after="0" w:line="240" w:lineRule="auto"/>
        <w:ind w:left="0" w:firstLine="709"/>
        <w:jc w:val="both"/>
        <w:rPr>
          <w:rFonts w:ascii="Times New Roman" w:hAnsi="Times New Roman"/>
          <w:sz w:val="28"/>
          <w:szCs w:val="28"/>
        </w:rPr>
      </w:pPr>
      <w:r w:rsidRPr="005D50C4">
        <w:rPr>
          <w:rFonts w:ascii="Times New Roman" w:hAnsi="Times New Roman"/>
          <w:sz w:val="28"/>
          <w:szCs w:val="28"/>
        </w:rPr>
        <w:t>Исмагилова Ф.С. К проблеме психологического анализа профессионального опыта //Вестник Московского университета. – 2000. –№ 2. – с. 16-27. Серия 14.  Психология.</w:t>
      </w:r>
    </w:p>
    <w:p w:rsidR="00A439A7" w:rsidRPr="005D50C4" w:rsidRDefault="00A439A7" w:rsidP="00481A5B">
      <w:pPr>
        <w:numPr>
          <w:ilvl w:val="0"/>
          <w:numId w:val="28"/>
        </w:numPr>
        <w:tabs>
          <w:tab w:val="left" w:pos="426"/>
          <w:tab w:val="left" w:pos="497"/>
          <w:tab w:val="left" w:pos="993"/>
        </w:tabs>
        <w:spacing w:after="0" w:line="240" w:lineRule="auto"/>
        <w:ind w:left="0" w:firstLine="709"/>
        <w:jc w:val="both"/>
        <w:rPr>
          <w:rFonts w:ascii="Times New Roman" w:hAnsi="Times New Roman"/>
          <w:sz w:val="28"/>
          <w:szCs w:val="28"/>
        </w:rPr>
      </w:pPr>
      <w:r w:rsidRPr="005D50C4">
        <w:rPr>
          <w:rFonts w:ascii="Times New Roman" w:hAnsi="Times New Roman"/>
          <w:sz w:val="28"/>
          <w:szCs w:val="28"/>
        </w:rPr>
        <w:t>Колесников В.А. Среднее педагогическое образование – на новый уровень // Педагогическое образование и наука. – 2002. – № 3. – с. 62-64.</w:t>
      </w:r>
    </w:p>
    <w:p w:rsidR="00A439A7" w:rsidRPr="005D50C4" w:rsidRDefault="00A439A7" w:rsidP="00481A5B">
      <w:pPr>
        <w:pStyle w:val="afd"/>
        <w:numPr>
          <w:ilvl w:val="0"/>
          <w:numId w:val="28"/>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sidRPr="005D50C4">
        <w:rPr>
          <w:rFonts w:ascii="Times New Roman" w:hAnsi="Times New Roman"/>
          <w:sz w:val="28"/>
          <w:szCs w:val="28"/>
          <w:lang w:val="en-US"/>
        </w:rPr>
        <w:t>Nichole M. Booker. Cultural Competence: Educating Public School Teacher Candidates In Matters Of Diversity. A Dissertation Presented To The Graduate Faculty Of The University Of Akron. December, 2009</w:t>
      </w:r>
    </w:p>
    <w:p w:rsidR="00A439A7" w:rsidRPr="005D50C4" w:rsidRDefault="00A439A7" w:rsidP="00481A5B">
      <w:pPr>
        <w:pStyle w:val="afd"/>
        <w:numPr>
          <w:ilvl w:val="0"/>
          <w:numId w:val="28"/>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sidRPr="005D50C4">
        <w:rPr>
          <w:rFonts w:ascii="Times New Roman" w:hAnsi="Times New Roman"/>
          <w:sz w:val="28"/>
          <w:szCs w:val="28"/>
          <w:lang w:val="en-US"/>
        </w:rPr>
        <w:t xml:space="preserve">Jung, Eun Joo. </w:t>
      </w:r>
      <w:r w:rsidRPr="005D50C4">
        <w:rPr>
          <w:rFonts w:ascii="Times New Roman" w:hAnsi="Times New Roman"/>
          <w:bCs/>
          <w:sz w:val="28"/>
          <w:szCs w:val="28"/>
          <w:lang w:val="en-US"/>
        </w:rPr>
        <w:t xml:space="preserve">Technology Disposition Of Teacher Education Students: Beliefs, Attitudes, Self-Concepts, And Competence. </w:t>
      </w:r>
      <w:r w:rsidRPr="005D50C4">
        <w:rPr>
          <w:rFonts w:ascii="Times New Roman" w:hAnsi="Times New Roman"/>
          <w:iCs/>
          <w:sz w:val="28"/>
          <w:szCs w:val="28"/>
          <w:lang w:val="en-US"/>
        </w:rPr>
        <w:t xml:space="preserve">Illinois State University, </w:t>
      </w:r>
      <w:r w:rsidRPr="005D50C4">
        <w:rPr>
          <w:rFonts w:ascii="Times New Roman" w:hAnsi="Times New Roman"/>
          <w:sz w:val="28"/>
          <w:szCs w:val="28"/>
          <w:lang w:val="en-US"/>
        </w:rPr>
        <w:t>2004</w:t>
      </w:r>
    </w:p>
    <w:p w:rsidR="00A439A7" w:rsidRPr="005D50C4" w:rsidRDefault="00A439A7" w:rsidP="00481A5B">
      <w:pPr>
        <w:pStyle w:val="afd"/>
        <w:numPr>
          <w:ilvl w:val="0"/>
          <w:numId w:val="28"/>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sidRPr="005D50C4">
        <w:rPr>
          <w:rFonts w:ascii="Times New Roman" w:hAnsi="Times New Roman"/>
          <w:sz w:val="28"/>
          <w:szCs w:val="28"/>
          <w:lang w:val="en-US"/>
        </w:rPr>
        <w:lastRenderedPageBreak/>
        <w:t xml:space="preserve">Gasper, Francine Marie Adams. </w:t>
      </w:r>
      <w:r w:rsidRPr="005D50C4">
        <w:rPr>
          <w:rFonts w:ascii="Times New Roman" w:hAnsi="Times New Roman"/>
          <w:bCs/>
          <w:sz w:val="28"/>
          <w:szCs w:val="28"/>
          <w:lang w:val="en-US"/>
        </w:rPr>
        <w:t xml:space="preserve">Teachers' Perceptions Of Increased Professional Competence As An Outcome Of The Stull Evaluation Process. </w:t>
      </w:r>
      <w:r w:rsidRPr="005D50C4">
        <w:rPr>
          <w:rFonts w:ascii="Times New Roman" w:hAnsi="Times New Roman"/>
          <w:iCs/>
          <w:sz w:val="28"/>
          <w:szCs w:val="28"/>
          <w:lang w:val="en-US"/>
        </w:rPr>
        <w:t xml:space="preserve">Proquest Dissertations And Theses; </w:t>
      </w:r>
      <w:r w:rsidRPr="005D50C4">
        <w:rPr>
          <w:rFonts w:ascii="Times New Roman" w:hAnsi="Times New Roman"/>
          <w:sz w:val="28"/>
          <w:szCs w:val="28"/>
          <w:lang w:val="en-US"/>
        </w:rPr>
        <w:t>1980</w:t>
      </w:r>
    </w:p>
    <w:p w:rsidR="00A439A7" w:rsidRPr="005D50C4" w:rsidRDefault="00A439A7" w:rsidP="00481A5B">
      <w:pPr>
        <w:numPr>
          <w:ilvl w:val="0"/>
          <w:numId w:val="28"/>
        </w:numPr>
        <w:tabs>
          <w:tab w:val="left" w:pos="426"/>
          <w:tab w:val="left" w:pos="497"/>
          <w:tab w:val="left" w:pos="993"/>
        </w:tabs>
        <w:spacing w:after="0" w:line="240" w:lineRule="auto"/>
        <w:ind w:left="0" w:firstLine="709"/>
        <w:jc w:val="both"/>
        <w:rPr>
          <w:rFonts w:ascii="Times New Roman" w:hAnsi="Times New Roman"/>
          <w:sz w:val="28"/>
          <w:szCs w:val="28"/>
        </w:rPr>
      </w:pPr>
      <w:r w:rsidRPr="005D50C4">
        <w:rPr>
          <w:rFonts w:ascii="Times New Roman" w:hAnsi="Times New Roman"/>
          <w:sz w:val="28"/>
          <w:szCs w:val="28"/>
        </w:rPr>
        <w:t>Морева Н.А. Педагогика среднего профессионального образования: Учеб. пособие для студентов пед.  вузов. – М.: Издат. центр «Академия», 1999. – 304 с.</w:t>
      </w:r>
    </w:p>
    <w:p w:rsidR="00A439A7" w:rsidRPr="005D50C4" w:rsidRDefault="00A439A7" w:rsidP="00481A5B">
      <w:pPr>
        <w:numPr>
          <w:ilvl w:val="0"/>
          <w:numId w:val="28"/>
        </w:numPr>
        <w:tabs>
          <w:tab w:val="left" w:pos="426"/>
          <w:tab w:val="left" w:pos="497"/>
          <w:tab w:val="left" w:pos="993"/>
        </w:tabs>
        <w:spacing w:after="0" w:line="240" w:lineRule="auto"/>
        <w:ind w:left="0" w:firstLine="709"/>
        <w:jc w:val="both"/>
        <w:rPr>
          <w:rFonts w:ascii="Times New Roman" w:hAnsi="Times New Roman"/>
          <w:sz w:val="28"/>
          <w:szCs w:val="28"/>
        </w:rPr>
      </w:pPr>
      <w:r w:rsidRPr="005D50C4">
        <w:rPr>
          <w:rFonts w:ascii="Times New Roman" w:hAnsi="Times New Roman"/>
          <w:sz w:val="28"/>
          <w:szCs w:val="28"/>
        </w:rPr>
        <w:t>Аверьянов А.Н. Системное познание мира: Методологические проблемы. – М.: Политиздат, 1985. – 263 с.</w:t>
      </w:r>
    </w:p>
    <w:p w:rsidR="00A439A7" w:rsidRPr="005D50C4" w:rsidRDefault="00A439A7" w:rsidP="00481A5B">
      <w:pPr>
        <w:numPr>
          <w:ilvl w:val="0"/>
          <w:numId w:val="28"/>
        </w:numPr>
        <w:tabs>
          <w:tab w:val="left" w:pos="426"/>
          <w:tab w:val="left" w:pos="497"/>
          <w:tab w:val="left" w:pos="993"/>
        </w:tabs>
        <w:spacing w:after="0" w:line="240" w:lineRule="auto"/>
        <w:ind w:left="0" w:firstLine="709"/>
        <w:jc w:val="both"/>
        <w:rPr>
          <w:rFonts w:ascii="Times New Roman" w:hAnsi="Times New Roman"/>
          <w:sz w:val="28"/>
          <w:szCs w:val="28"/>
        </w:rPr>
      </w:pPr>
      <w:r w:rsidRPr="005D50C4">
        <w:rPr>
          <w:rFonts w:ascii="Times New Roman" w:hAnsi="Times New Roman"/>
          <w:sz w:val="28"/>
          <w:szCs w:val="28"/>
        </w:rPr>
        <w:t>Акоф Рассел Л. Искусство решения проблем /Пер. с англ. – М.: Мир, 1982. – 220 с.</w:t>
      </w:r>
    </w:p>
    <w:p w:rsidR="00A439A7" w:rsidRPr="005D50C4" w:rsidRDefault="00A439A7" w:rsidP="00481A5B">
      <w:pPr>
        <w:numPr>
          <w:ilvl w:val="0"/>
          <w:numId w:val="28"/>
        </w:numPr>
        <w:tabs>
          <w:tab w:val="left" w:pos="426"/>
          <w:tab w:val="left" w:pos="497"/>
          <w:tab w:val="left" w:pos="993"/>
        </w:tabs>
        <w:spacing w:after="0" w:line="240" w:lineRule="auto"/>
        <w:ind w:left="0" w:firstLine="709"/>
        <w:jc w:val="both"/>
        <w:rPr>
          <w:rFonts w:ascii="Times New Roman" w:hAnsi="Times New Roman"/>
          <w:sz w:val="28"/>
          <w:szCs w:val="28"/>
        </w:rPr>
      </w:pPr>
      <w:r w:rsidRPr="005D50C4">
        <w:rPr>
          <w:rFonts w:ascii="Times New Roman" w:hAnsi="Times New Roman"/>
          <w:sz w:val="28"/>
          <w:szCs w:val="28"/>
        </w:rPr>
        <w:t>Скаткин М.Н. Проблемы современной дидактики. – М.: Педагогика, 1984. – 95 с.</w:t>
      </w:r>
    </w:p>
    <w:p w:rsidR="00A439A7" w:rsidRPr="005D50C4" w:rsidRDefault="00A439A7" w:rsidP="00481A5B">
      <w:pPr>
        <w:numPr>
          <w:ilvl w:val="0"/>
          <w:numId w:val="28"/>
        </w:numPr>
        <w:tabs>
          <w:tab w:val="left" w:pos="426"/>
          <w:tab w:val="left" w:pos="497"/>
          <w:tab w:val="left" w:pos="993"/>
        </w:tabs>
        <w:spacing w:after="0" w:line="240" w:lineRule="auto"/>
        <w:ind w:left="0" w:firstLine="709"/>
        <w:jc w:val="both"/>
        <w:rPr>
          <w:rFonts w:ascii="Times New Roman" w:hAnsi="Times New Roman"/>
          <w:sz w:val="28"/>
          <w:szCs w:val="28"/>
        </w:rPr>
      </w:pPr>
      <w:r w:rsidRPr="005D50C4">
        <w:rPr>
          <w:rFonts w:ascii="Times New Roman" w:hAnsi="Times New Roman"/>
          <w:sz w:val="28"/>
          <w:szCs w:val="28"/>
        </w:rPr>
        <w:t>Уман А.И. Технологический подход к обучению: теоретические основы /МПГУ им. В.И. Ленина ОГУ – Москва – Орел, 1997. – 208 с.</w:t>
      </w:r>
    </w:p>
    <w:p w:rsidR="00A439A7" w:rsidRPr="005D50C4" w:rsidRDefault="00A439A7" w:rsidP="00481A5B">
      <w:pPr>
        <w:numPr>
          <w:ilvl w:val="0"/>
          <w:numId w:val="28"/>
        </w:numPr>
        <w:tabs>
          <w:tab w:val="left" w:pos="426"/>
          <w:tab w:val="left" w:pos="497"/>
          <w:tab w:val="left" w:pos="993"/>
        </w:tabs>
        <w:spacing w:after="0" w:line="240" w:lineRule="auto"/>
        <w:ind w:left="0" w:firstLine="709"/>
        <w:jc w:val="both"/>
        <w:rPr>
          <w:rFonts w:ascii="Times New Roman" w:hAnsi="Times New Roman"/>
          <w:sz w:val="28"/>
          <w:szCs w:val="28"/>
        </w:rPr>
      </w:pPr>
      <w:r w:rsidRPr="005D50C4">
        <w:rPr>
          <w:rFonts w:ascii="Times New Roman" w:hAnsi="Times New Roman"/>
          <w:sz w:val="28"/>
          <w:szCs w:val="28"/>
        </w:rPr>
        <w:t>Чернилевский Д.В. Дидактические технологии в высшей школе: учеб. пособие для вузов. – М.: ЮНИТИ – ДАНА, 2002. – 437 с.</w:t>
      </w:r>
    </w:p>
    <w:p w:rsidR="00A439A7" w:rsidRPr="005D50C4" w:rsidRDefault="00A439A7" w:rsidP="00481A5B">
      <w:pPr>
        <w:numPr>
          <w:ilvl w:val="0"/>
          <w:numId w:val="28"/>
        </w:numPr>
        <w:tabs>
          <w:tab w:val="left" w:pos="426"/>
          <w:tab w:val="left" w:pos="497"/>
          <w:tab w:val="left" w:pos="993"/>
        </w:tabs>
        <w:spacing w:after="0" w:line="240" w:lineRule="auto"/>
        <w:ind w:left="0" w:firstLine="709"/>
        <w:jc w:val="both"/>
        <w:rPr>
          <w:rFonts w:ascii="Times New Roman" w:hAnsi="Times New Roman"/>
          <w:sz w:val="28"/>
          <w:szCs w:val="28"/>
        </w:rPr>
      </w:pPr>
      <w:r w:rsidRPr="005D50C4">
        <w:rPr>
          <w:rFonts w:ascii="Times New Roman" w:hAnsi="Times New Roman"/>
          <w:sz w:val="28"/>
          <w:szCs w:val="28"/>
        </w:rPr>
        <w:t>Шатуновский В.Л. Теория и практика разработки дидакто-методического обеспечения процесса обучения студентов общеинженерным дисциплинам. Дис. …докт пед. наук. – М.:МГПИ. – 1989.</w:t>
      </w:r>
    </w:p>
    <w:p w:rsidR="00A439A7" w:rsidRPr="005D50C4" w:rsidRDefault="00A439A7" w:rsidP="00481A5B">
      <w:pPr>
        <w:numPr>
          <w:ilvl w:val="0"/>
          <w:numId w:val="28"/>
        </w:numPr>
        <w:tabs>
          <w:tab w:val="left" w:pos="426"/>
          <w:tab w:val="left" w:pos="497"/>
          <w:tab w:val="left" w:pos="993"/>
        </w:tabs>
        <w:spacing w:after="0" w:line="240" w:lineRule="auto"/>
        <w:ind w:left="0" w:firstLine="709"/>
        <w:jc w:val="both"/>
        <w:rPr>
          <w:rFonts w:ascii="Times New Roman" w:hAnsi="Times New Roman"/>
          <w:sz w:val="28"/>
          <w:szCs w:val="28"/>
        </w:rPr>
      </w:pPr>
      <w:r w:rsidRPr="005D50C4">
        <w:rPr>
          <w:rFonts w:ascii="Times New Roman" w:hAnsi="Times New Roman"/>
          <w:sz w:val="28"/>
          <w:szCs w:val="28"/>
        </w:rPr>
        <w:t xml:space="preserve">Вербицкий А.А., Бакшаева Н.А. Развитие мотивации студентов в контекстном обучении. Монография.  – М., 2000. – 200 с. </w:t>
      </w:r>
    </w:p>
    <w:p w:rsidR="00A439A7" w:rsidRPr="005D50C4" w:rsidRDefault="00A439A7" w:rsidP="00481A5B">
      <w:pPr>
        <w:numPr>
          <w:ilvl w:val="0"/>
          <w:numId w:val="28"/>
        </w:numPr>
        <w:tabs>
          <w:tab w:val="left" w:pos="426"/>
          <w:tab w:val="left" w:pos="497"/>
          <w:tab w:val="left" w:pos="993"/>
        </w:tabs>
        <w:spacing w:after="0" w:line="240" w:lineRule="auto"/>
        <w:ind w:left="0" w:firstLine="709"/>
        <w:jc w:val="both"/>
        <w:rPr>
          <w:rFonts w:ascii="Times New Roman" w:hAnsi="Times New Roman"/>
          <w:sz w:val="28"/>
          <w:szCs w:val="28"/>
        </w:rPr>
      </w:pPr>
      <w:r w:rsidRPr="005D50C4">
        <w:rPr>
          <w:rFonts w:ascii="Times New Roman" w:hAnsi="Times New Roman"/>
          <w:sz w:val="28"/>
          <w:szCs w:val="28"/>
        </w:rPr>
        <w:t>Сластенин В.А., Чижакова В.И. Введение в педагогическую аксиологию. – М.: Изд. центр  «Академия», 2003. – 192 с.</w:t>
      </w:r>
    </w:p>
    <w:p w:rsidR="00A439A7" w:rsidRPr="005D50C4" w:rsidRDefault="00A439A7" w:rsidP="00481A5B">
      <w:pPr>
        <w:numPr>
          <w:ilvl w:val="0"/>
          <w:numId w:val="28"/>
        </w:numPr>
        <w:tabs>
          <w:tab w:val="left" w:pos="426"/>
          <w:tab w:val="left" w:pos="497"/>
          <w:tab w:val="left" w:pos="993"/>
        </w:tabs>
        <w:spacing w:after="0" w:line="240" w:lineRule="auto"/>
        <w:ind w:left="0" w:firstLine="709"/>
        <w:jc w:val="both"/>
        <w:rPr>
          <w:rFonts w:ascii="Times New Roman" w:hAnsi="Times New Roman"/>
          <w:sz w:val="28"/>
          <w:szCs w:val="28"/>
        </w:rPr>
      </w:pPr>
      <w:r w:rsidRPr="005D50C4">
        <w:rPr>
          <w:rFonts w:ascii="Times New Roman" w:hAnsi="Times New Roman"/>
          <w:sz w:val="28"/>
          <w:szCs w:val="28"/>
        </w:rPr>
        <w:t>Смирнов С.А. Технологии в образовании //Высшее образование в России. – 1999. – № 1.  – с. 55-62.</w:t>
      </w:r>
    </w:p>
    <w:p w:rsidR="00A439A7" w:rsidRPr="005D50C4" w:rsidRDefault="00A439A7" w:rsidP="00481A5B">
      <w:pPr>
        <w:pStyle w:val="afd"/>
        <w:numPr>
          <w:ilvl w:val="0"/>
          <w:numId w:val="28"/>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sidRPr="005D50C4">
        <w:rPr>
          <w:rFonts w:ascii="Times New Roman" w:hAnsi="Times New Roman"/>
          <w:sz w:val="28"/>
          <w:szCs w:val="28"/>
          <w:lang w:val="en-US"/>
        </w:rPr>
        <w:t>Patricia Lea Brandow Hardre. The Effects Of Instructional Design Professional Development On Teaching Performance, Perceived Competence, Self-Efficacy, And Effectiveness. The Graduate College Of The University Of Iowa. December, 2002</w:t>
      </w:r>
    </w:p>
    <w:p w:rsidR="00A439A7" w:rsidRPr="005D50C4" w:rsidRDefault="00A439A7" w:rsidP="00481A5B">
      <w:pPr>
        <w:pStyle w:val="afd"/>
        <w:numPr>
          <w:ilvl w:val="0"/>
          <w:numId w:val="28"/>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sidRPr="005D50C4">
        <w:rPr>
          <w:rFonts w:ascii="Times New Roman" w:hAnsi="Times New Roman"/>
          <w:sz w:val="28"/>
          <w:szCs w:val="28"/>
          <w:lang w:val="en-US"/>
        </w:rPr>
        <w:t xml:space="preserve">Touchton, Debra J. </w:t>
      </w:r>
      <w:r w:rsidRPr="005D50C4">
        <w:rPr>
          <w:rFonts w:ascii="Times New Roman" w:hAnsi="Times New Roman"/>
          <w:bCs/>
          <w:sz w:val="28"/>
          <w:szCs w:val="28"/>
          <w:lang w:val="en-US"/>
        </w:rPr>
        <w:t xml:space="preserve">Looking Through The Lens Of Teacher Professional Development: An Exploratory Study Of Elementary School Teachers Perceptions Of Their Involvement In Shared Decision Making. </w:t>
      </w:r>
      <w:r w:rsidRPr="005D50C4">
        <w:rPr>
          <w:rFonts w:ascii="Times New Roman" w:hAnsi="Times New Roman"/>
          <w:iCs/>
          <w:sz w:val="28"/>
          <w:szCs w:val="28"/>
          <w:lang w:val="en-US"/>
        </w:rPr>
        <w:t xml:space="preserve">University Of South Florida, </w:t>
      </w:r>
      <w:r w:rsidRPr="005D50C4">
        <w:rPr>
          <w:rFonts w:ascii="Times New Roman" w:hAnsi="Times New Roman"/>
          <w:sz w:val="28"/>
          <w:szCs w:val="28"/>
          <w:lang w:val="en-US"/>
        </w:rPr>
        <w:t>1996</w:t>
      </w:r>
    </w:p>
    <w:p w:rsidR="00A439A7" w:rsidRPr="005D50C4" w:rsidRDefault="00A439A7" w:rsidP="00481A5B">
      <w:pPr>
        <w:pStyle w:val="afd"/>
        <w:numPr>
          <w:ilvl w:val="0"/>
          <w:numId w:val="28"/>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sidRPr="005D50C4">
        <w:rPr>
          <w:rFonts w:ascii="Times New Roman" w:hAnsi="Times New Roman"/>
          <w:sz w:val="28"/>
          <w:szCs w:val="28"/>
          <w:lang w:val="en-US"/>
        </w:rPr>
        <w:t xml:space="preserve">Seibert, Jill Kathleen. </w:t>
      </w:r>
      <w:r w:rsidRPr="005D50C4">
        <w:rPr>
          <w:rFonts w:ascii="Times New Roman" w:hAnsi="Times New Roman"/>
          <w:bCs/>
          <w:sz w:val="28"/>
          <w:szCs w:val="28"/>
          <w:lang w:val="en-US"/>
        </w:rPr>
        <w:t xml:space="preserve">Enhancing Teacher Competence In Accommodating Challenging Behaviors: Investigating The Effects Of An Experimental Professional Development Program. </w:t>
      </w:r>
      <w:r w:rsidRPr="005D50C4">
        <w:rPr>
          <w:rFonts w:ascii="Times New Roman" w:hAnsi="Times New Roman"/>
          <w:iCs/>
          <w:sz w:val="28"/>
          <w:szCs w:val="28"/>
          <w:lang w:val="en-US"/>
        </w:rPr>
        <w:t xml:space="preserve">University Of Wisconsin - Madison, </w:t>
      </w:r>
      <w:r w:rsidRPr="005D50C4">
        <w:rPr>
          <w:rFonts w:ascii="Times New Roman" w:hAnsi="Times New Roman"/>
          <w:sz w:val="28"/>
          <w:szCs w:val="28"/>
          <w:lang w:val="en-US"/>
        </w:rPr>
        <w:t>2002</w:t>
      </w:r>
    </w:p>
    <w:p w:rsidR="00A439A7" w:rsidRPr="005D50C4" w:rsidRDefault="00A439A7" w:rsidP="00481A5B">
      <w:pPr>
        <w:pStyle w:val="afd"/>
        <w:numPr>
          <w:ilvl w:val="0"/>
          <w:numId w:val="28"/>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sidRPr="005D50C4">
        <w:rPr>
          <w:rFonts w:ascii="Times New Roman" w:hAnsi="Times New Roman"/>
          <w:sz w:val="28"/>
          <w:szCs w:val="28"/>
          <w:lang w:val="en-US"/>
        </w:rPr>
        <w:t xml:space="preserve">Lees, Robert Eugene. </w:t>
      </w:r>
      <w:r w:rsidRPr="005D50C4">
        <w:rPr>
          <w:rFonts w:ascii="Times New Roman" w:hAnsi="Times New Roman"/>
          <w:bCs/>
          <w:sz w:val="28"/>
          <w:szCs w:val="28"/>
          <w:lang w:val="en-US"/>
        </w:rPr>
        <w:t>Vocational Teacher Competence As It Relates To Teacher Preparation, Self-Actualization And Selected Demographic Variables.</w:t>
      </w:r>
      <w:r w:rsidRPr="005D50C4">
        <w:rPr>
          <w:rFonts w:ascii="Times New Roman" w:hAnsi="Times New Roman"/>
          <w:iCs/>
          <w:sz w:val="28"/>
          <w:szCs w:val="28"/>
          <w:lang w:val="en-US"/>
        </w:rPr>
        <w:t xml:space="preserve"> Temple University, </w:t>
      </w:r>
      <w:r w:rsidRPr="005D50C4">
        <w:rPr>
          <w:rFonts w:ascii="Times New Roman" w:hAnsi="Times New Roman"/>
          <w:sz w:val="28"/>
          <w:szCs w:val="28"/>
          <w:lang w:val="en-US"/>
        </w:rPr>
        <w:t>1985</w:t>
      </w:r>
    </w:p>
    <w:p w:rsidR="00A439A7" w:rsidRPr="005D50C4" w:rsidRDefault="00A439A7" w:rsidP="00481A5B">
      <w:pPr>
        <w:numPr>
          <w:ilvl w:val="0"/>
          <w:numId w:val="28"/>
        </w:numPr>
        <w:tabs>
          <w:tab w:val="left" w:pos="426"/>
          <w:tab w:val="left" w:pos="497"/>
          <w:tab w:val="left" w:pos="993"/>
        </w:tabs>
        <w:spacing w:after="0" w:line="240" w:lineRule="auto"/>
        <w:ind w:left="0" w:firstLine="709"/>
        <w:jc w:val="both"/>
        <w:rPr>
          <w:rFonts w:ascii="Times New Roman" w:hAnsi="Times New Roman"/>
          <w:sz w:val="28"/>
          <w:szCs w:val="28"/>
          <w:lang w:val="kk-KZ"/>
        </w:rPr>
      </w:pPr>
      <w:r w:rsidRPr="005D50C4">
        <w:rPr>
          <w:rFonts w:ascii="Times New Roman" w:hAnsi="Times New Roman"/>
          <w:sz w:val="28"/>
          <w:szCs w:val="28"/>
        </w:rPr>
        <w:t>Виленский В.Я., Образцов П.И., Уман А.И. Технологии профессионально-ориентированного обучения в высшей школе: Учебное пособие / Под ред. В.А. Сластенина. – М.: Педагогическое общество России. – 2004. – 275 с.</w:t>
      </w:r>
    </w:p>
    <w:p w:rsidR="00A439A7" w:rsidRPr="005D50C4" w:rsidRDefault="00A439A7" w:rsidP="00481A5B">
      <w:pPr>
        <w:numPr>
          <w:ilvl w:val="0"/>
          <w:numId w:val="28"/>
        </w:numPr>
        <w:tabs>
          <w:tab w:val="left" w:pos="426"/>
          <w:tab w:val="left" w:pos="497"/>
          <w:tab w:val="left" w:pos="993"/>
        </w:tabs>
        <w:spacing w:after="0" w:line="240" w:lineRule="auto"/>
        <w:ind w:left="0" w:firstLine="709"/>
        <w:jc w:val="both"/>
        <w:rPr>
          <w:rFonts w:ascii="Times New Roman" w:hAnsi="Times New Roman"/>
          <w:sz w:val="28"/>
          <w:szCs w:val="28"/>
          <w:lang w:val="kk-KZ"/>
        </w:rPr>
      </w:pPr>
      <w:r w:rsidRPr="005D50C4">
        <w:rPr>
          <w:rFonts w:ascii="Times New Roman" w:hAnsi="Times New Roman"/>
          <w:sz w:val="28"/>
          <w:szCs w:val="28"/>
        </w:rPr>
        <w:lastRenderedPageBreak/>
        <w:t>Сластенин В. А., Руденко Н. Г. О современных подходах к подготовке педагога //  Педагогика. - 1999. - № 6. - с. 55-62.</w:t>
      </w:r>
    </w:p>
    <w:p w:rsidR="00A439A7" w:rsidRPr="005D50C4" w:rsidRDefault="00A439A7" w:rsidP="00481A5B">
      <w:pPr>
        <w:numPr>
          <w:ilvl w:val="0"/>
          <w:numId w:val="28"/>
        </w:numPr>
        <w:tabs>
          <w:tab w:val="left" w:pos="426"/>
          <w:tab w:val="left" w:pos="497"/>
          <w:tab w:val="left" w:pos="993"/>
        </w:tabs>
        <w:spacing w:after="0" w:line="240" w:lineRule="auto"/>
        <w:ind w:left="0" w:firstLine="709"/>
        <w:jc w:val="both"/>
        <w:rPr>
          <w:rFonts w:ascii="Times New Roman" w:hAnsi="Times New Roman"/>
          <w:sz w:val="28"/>
          <w:szCs w:val="28"/>
        </w:rPr>
      </w:pPr>
      <w:r w:rsidRPr="005D50C4">
        <w:rPr>
          <w:rFonts w:ascii="Times New Roman" w:hAnsi="Times New Roman"/>
          <w:sz w:val="28"/>
          <w:szCs w:val="28"/>
        </w:rPr>
        <w:t>Лазарев В.С., Коноплина Н.В. Деятельностный подход к формированию содержания педагогического образования //Педагогика. – 2000. – № 3. –             с. 27-34.</w:t>
      </w:r>
    </w:p>
    <w:p w:rsidR="00A439A7" w:rsidRPr="005D50C4" w:rsidRDefault="00A439A7" w:rsidP="00481A5B">
      <w:pPr>
        <w:numPr>
          <w:ilvl w:val="0"/>
          <w:numId w:val="28"/>
        </w:numPr>
        <w:tabs>
          <w:tab w:val="left" w:pos="426"/>
          <w:tab w:val="left" w:pos="497"/>
          <w:tab w:val="left" w:pos="993"/>
        </w:tabs>
        <w:spacing w:after="0" w:line="240" w:lineRule="auto"/>
        <w:ind w:left="0" w:firstLine="709"/>
        <w:jc w:val="both"/>
        <w:rPr>
          <w:rFonts w:ascii="Times New Roman" w:hAnsi="Times New Roman"/>
          <w:sz w:val="28"/>
          <w:szCs w:val="28"/>
          <w:lang w:val="kk-KZ"/>
        </w:rPr>
      </w:pPr>
      <w:r w:rsidRPr="005D50C4">
        <w:rPr>
          <w:rFonts w:ascii="Times New Roman" w:hAnsi="Times New Roman"/>
          <w:sz w:val="28"/>
          <w:szCs w:val="28"/>
        </w:rPr>
        <w:t>Назарова Т.С. Педагогические технологии. Новый этап эволюции //Педагогика. – 1997. –   № 3. – с. 21-27.</w:t>
      </w:r>
    </w:p>
    <w:p w:rsidR="00A439A7" w:rsidRPr="005D50C4" w:rsidRDefault="00A439A7" w:rsidP="00481A5B">
      <w:pPr>
        <w:numPr>
          <w:ilvl w:val="0"/>
          <w:numId w:val="28"/>
        </w:numPr>
        <w:tabs>
          <w:tab w:val="left" w:pos="426"/>
          <w:tab w:val="left" w:pos="497"/>
          <w:tab w:val="left" w:pos="993"/>
        </w:tabs>
        <w:spacing w:after="0" w:line="240" w:lineRule="auto"/>
        <w:ind w:left="0" w:firstLine="709"/>
        <w:jc w:val="both"/>
        <w:rPr>
          <w:rFonts w:ascii="Times New Roman" w:hAnsi="Times New Roman"/>
          <w:sz w:val="28"/>
          <w:szCs w:val="28"/>
        </w:rPr>
      </w:pPr>
      <w:r w:rsidRPr="005D50C4">
        <w:rPr>
          <w:rFonts w:ascii="Times New Roman" w:hAnsi="Times New Roman"/>
          <w:sz w:val="28"/>
          <w:szCs w:val="28"/>
        </w:rPr>
        <w:t>Чернилевский Д.В., Филатов О.К. Технологии обучения в высшей школе. / Под ред Д.В. Чернилевского. – М.: "Экспедитор", 1996. – 228 с.</w:t>
      </w:r>
    </w:p>
    <w:p w:rsidR="00A439A7" w:rsidRPr="005D50C4" w:rsidRDefault="00A439A7" w:rsidP="00481A5B">
      <w:pPr>
        <w:numPr>
          <w:ilvl w:val="0"/>
          <w:numId w:val="28"/>
        </w:numPr>
        <w:tabs>
          <w:tab w:val="left" w:pos="426"/>
          <w:tab w:val="left" w:pos="497"/>
          <w:tab w:val="left" w:pos="993"/>
        </w:tabs>
        <w:spacing w:after="0" w:line="240" w:lineRule="auto"/>
        <w:ind w:left="0" w:firstLine="709"/>
        <w:jc w:val="both"/>
        <w:rPr>
          <w:rFonts w:ascii="Times New Roman" w:hAnsi="Times New Roman"/>
          <w:sz w:val="28"/>
          <w:szCs w:val="28"/>
        </w:rPr>
      </w:pPr>
      <w:r w:rsidRPr="005D50C4">
        <w:rPr>
          <w:rFonts w:ascii="Times New Roman" w:hAnsi="Times New Roman"/>
          <w:sz w:val="28"/>
          <w:szCs w:val="28"/>
        </w:rPr>
        <w:t>Полат Е.С. Метод проектов. Сборник статей электронного периодического журнала «Вопросы Интернет Образования» «</w:t>
      </w:r>
      <w:r w:rsidRPr="004A09ED">
        <w:rPr>
          <w:rFonts w:ascii="Times New Roman" w:hAnsi="Times New Roman"/>
          <w:bCs/>
          <w:sz w:val="28"/>
          <w:szCs w:val="28"/>
        </w:rPr>
        <w:t>В</w:t>
      </w:r>
      <w:r w:rsidR="004A09ED" w:rsidRPr="004A09ED">
        <w:rPr>
          <w:rFonts w:ascii="Times New Roman" w:hAnsi="Times New Roman"/>
          <w:bCs/>
          <w:sz w:val="28"/>
          <w:szCs w:val="28"/>
          <w:lang w:val="kk-KZ"/>
        </w:rPr>
        <w:t>и</w:t>
      </w:r>
      <w:r w:rsidRPr="004A09ED">
        <w:rPr>
          <w:rFonts w:ascii="Times New Roman" w:hAnsi="Times New Roman"/>
          <w:sz w:val="28"/>
          <w:szCs w:val="28"/>
        </w:rPr>
        <w:t>збранн</w:t>
      </w:r>
      <w:r w:rsidR="004A09ED" w:rsidRPr="004A09ED">
        <w:rPr>
          <w:rFonts w:ascii="Times New Roman" w:hAnsi="Times New Roman"/>
          <w:bCs/>
          <w:sz w:val="28"/>
          <w:szCs w:val="28"/>
          <w:lang w:val="kk-KZ"/>
        </w:rPr>
        <w:t>о</w:t>
      </w:r>
      <w:r w:rsidRPr="004A09ED">
        <w:rPr>
          <w:rFonts w:ascii="Times New Roman" w:hAnsi="Times New Roman"/>
          <w:sz w:val="28"/>
          <w:szCs w:val="28"/>
        </w:rPr>
        <w:t>е</w:t>
      </w:r>
      <w:r w:rsidRPr="005D50C4">
        <w:rPr>
          <w:rFonts w:ascii="Times New Roman" w:hAnsi="Times New Roman"/>
          <w:sz w:val="28"/>
          <w:szCs w:val="28"/>
        </w:rPr>
        <w:t xml:space="preserve">». –  М.: Федерация интернет образования, 2003. – 120 с. </w:t>
      </w:r>
    </w:p>
    <w:p w:rsidR="00A439A7" w:rsidRPr="005D50C4" w:rsidRDefault="00A439A7" w:rsidP="00481A5B">
      <w:pPr>
        <w:numPr>
          <w:ilvl w:val="0"/>
          <w:numId w:val="28"/>
        </w:numPr>
        <w:tabs>
          <w:tab w:val="left" w:pos="426"/>
          <w:tab w:val="left" w:pos="497"/>
          <w:tab w:val="left" w:pos="993"/>
        </w:tabs>
        <w:spacing w:after="0" w:line="240" w:lineRule="auto"/>
        <w:ind w:left="0" w:firstLine="709"/>
        <w:jc w:val="both"/>
        <w:rPr>
          <w:rFonts w:ascii="Times New Roman" w:hAnsi="Times New Roman"/>
          <w:sz w:val="28"/>
          <w:szCs w:val="28"/>
          <w:lang w:val="kk-KZ"/>
        </w:rPr>
      </w:pPr>
      <w:r w:rsidRPr="005D50C4">
        <w:rPr>
          <w:rFonts w:ascii="Times New Roman" w:hAnsi="Times New Roman"/>
          <w:sz w:val="28"/>
          <w:szCs w:val="28"/>
        </w:rPr>
        <w:t>Дахин А.Н. Педагогическое моделирование: сущность, эффективность и … неопределенность //Педагогика. – 2003.– № 4. – с. 21-26</w:t>
      </w:r>
    </w:p>
    <w:p w:rsidR="00A439A7" w:rsidRPr="005D50C4" w:rsidRDefault="00A439A7" w:rsidP="00481A5B">
      <w:pPr>
        <w:numPr>
          <w:ilvl w:val="0"/>
          <w:numId w:val="28"/>
        </w:numPr>
        <w:tabs>
          <w:tab w:val="left" w:pos="426"/>
          <w:tab w:val="left" w:pos="497"/>
          <w:tab w:val="left" w:pos="993"/>
        </w:tabs>
        <w:spacing w:after="0" w:line="240" w:lineRule="auto"/>
        <w:ind w:left="0" w:firstLine="709"/>
        <w:jc w:val="both"/>
        <w:rPr>
          <w:rFonts w:ascii="Times New Roman" w:hAnsi="Times New Roman"/>
          <w:sz w:val="28"/>
          <w:szCs w:val="28"/>
        </w:rPr>
      </w:pPr>
      <w:r w:rsidRPr="005D50C4">
        <w:rPr>
          <w:rFonts w:ascii="Times New Roman" w:hAnsi="Times New Roman"/>
          <w:sz w:val="28"/>
          <w:szCs w:val="28"/>
        </w:rPr>
        <w:t>Ильин Г. Проективное образование и становление личности //Высшее образование в России. – 2001. – № 4. –  С. 85-92.</w:t>
      </w:r>
    </w:p>
    <w:p w:rsidR="00A439A7" w:rsidRPr="005D50C4" w:rsidRDefault="00A439A7" w:rsidP="00481A5B">
      <w:pPr>
        <w:numPr>
          <w:ilvl w:val="0"/>
          <w:numId w:val="28"/>
        </w:numPr>
        <w:tabs>
          <w:tab w:val="left" w:pos="426"/>
          <w:tab w:val="left" w:pos="497"/>
          <w:tab w:val="left" w:pos="993"/>
        </w:tabs>
        <w:spacing w:after="0" w:line="240" w:lineRule="auto"/>
        <w:ind w:left="0" w:firstLine="709"/>
        <w:jc w:val="both"/>
        <w:rPr>
          <w:rFonts w:ascii="Times New Roman" w:hAnsi="Times New Roman"/>
          <w:sz w:val="28"/>
          <w:szCs w:val="28"/>
        </w:rPr>
      </w:pPr>
      <w:r w:rsidRPr="005D50C4">
        <w:rPr>
          <w:rFonts w:ascii="Times New Roman" w:hAnsi="Times New Roman"/>
          <w:sz w:val="28"/>
          <w:szCs w:val="28"/>
        </w:rPr>
        <w:t>Лебедева Г.А. Обучение педагогическому проектированию в процессе профессиональной подготовки учителя. Дисс. … канд. пед. наук. –  М., 1997.</w:t>
      </w:r>
    </w:p>
    <w:p w:rsidR="00A439A7" w:rsidRPr="005D50C4" w:rsidRDefault="00A439A7" w:rsidP="00481A5B">
      <w:pPr>
        <w:numPr>
          <w:ilvl w:val="0"/>
          <w:numId w:val="28"/>
        </w:numPr>
        <w:tabs>
          <w:tab w:val="left" w:pos="426"/>
          <w:tab w:val="left" w:pos="497"/>
          <w:tab w:val="left" w:pos="993"/>
        </w:tabs>
        <w:spacing w:after="0" w:line="240" w:lineRule="auto"/>
        <w:ind w:left="0" w:firstLine="709"/>
        <w:jc w:val="both"/>
        <w:rPr>
          <w:rFonts w:ascii="Times New Roman" w:hAnsi="Times New Roman"/>
          <w:sz w:val="28"/>
          <w:szCs w:val="28"/>
        </w:rPr>
      </w:pPr>
      <w:r w:rsidRPr="005D50C4">
        <w:rPr>
          <w:rFonts w:ascii="Times New Roman" w:hAnsi="Times New Roman"/>
          <w:sz w:val="28"/>
          <w:szCs w:val="28"/>
        </w:rPr>
        <w:t>Лебедева Г.А. Технология обучения педагогическому проектированию //Педагогика. – 2002. – № 1. – с. 68-75.</w:t>
      </w:r>
    </w:p>
    <w:p w:rsidR="00A439A7" w:rsidRPr="005D50C4" w:rsidRDefault="00A439A7" w:rsidP="00481A5B">
      <w:pPr>
        <w:numPr>
          <w:ilvl w:val="0"/>
          <w:numId w:val="28"/>
        </w:numPr>
        <w:tabs>
          <w:tab w:val="left" w:pos="426"/>
          <w:tab w:val="left" w:pos="497"/>
          <w:tab w:val="left" w:pos="993"/>
        </w:tabs>
        <w:spacing w:after="0" w:line="240" w:lineRule="auto"/>
        <w:ind w:left="0" w:firstLine="709"/>
        <w:jc w:val="both"/>
        <w:rPr>
          <w:rFonts w:ascii="Times New Roman" w:hAnsi="Times New Roman"/>
          <w:sz w:val="28"/>
          <w:szCs w:val="28"/>
        </w:rPr>
      </w:pPr>
      <w:r w:rsidRPr="005D50C4">
        <w:rPr>
          <w:rFonts w:ascii="Times New Roman" w:hAnsi="Times New Roman"/>
          <w:sz w:val="28"/>
          <w:szCs w:val="28"/>
        </w:rPr>
        <w:t>Матяш Н.В. Проектный метод обучения в системе технологического образования //Педагогика. – 2000. – № 4. – с. 38-43.</w:t>
      </w:r>
    </w:p>
    <w:p w:rsidR="00A439A7" w:rsidRPr="005D50C4" w:rsidRDefault="00A439A7" w:rsidP="00481A5B">
      <w:pPr>
        <w:numPr>
          <w:ilvl w:val="0"/>
          <w:numId w:val="28"/>
        </w:numPr>
        <w:tabs>
          <w:tab w:val="left" w:pos="426"/>
          <w:tab w:val="left" w:pos="497"/>
          <w:tab w:val="left" w:pos="993"/>
        </w:tabs>
        <w:spacing w:after="0" w:line="240" w:lineRule="auto"/>
        <w:ind w:left="0" w:firstLine="709"/>
        <w:jc w:val="both"/>
        <w:rPr>
          <w:rFonts w:ascii="Times New Roman" w:hAnsi="Times New Roman"/>
          <w:sz w:val="28"/>
          <w:szCs w:val="28"/>
        </w:rPr>
      </w:pPr>
      <w:r w:rsidRPr="005D50C4">
        <w:rPr>
          <w:rFonts w:ascii="Times New Roman" w:hAnsi="Times New Roman"/>
          <w:sz w:val="28"/>
          <w:szCs w:val="28"/>
        </w:rPr>
        <w:t>Монахов В.М. Проектирование траектории  становления будущего учителя //Школьные технологии. – 2000. –  № 6. – с.66-83.</w:t>
      </w:r>
    </w:p>
    <w:p w:rsidR="00A439A7" w:rsidRPr="005D50C4" w:rsidRDefault="00A439A7" w:rsidP="00481A5B">
      <w:pPr>
        <w:numPr>
          <w:ilvl w:val="0"/>
          <w:numId w:val="28"/>
        </w:numPr>
        <w:tabs>
          <w:tab w:val="left" w:pos="426"/>
          <w:tab w:val="left" w:pos="497"/>
          <w:tab w:val="left" w:pos="993"/>
        </w:tabs>
        <w:spacing w:after="0" w:line="240" w:lineRule="auto"/>
        <w:ind w:left="0" w:firstLine="709"/>
        <w:jc w:val="both"/>
        <w:rPr>
          <w:rFonts w:ascii="Times New Roman" w:hAnsi="Times New Roman"/>
          <w:sz w:val="28"/>
          <w:szCs w:val="28"/>
        </w:rPr>
      </w:pPr>
      <w:r w:rsidRPr="005D50C4">
        <w:rPr>
          <w:rFonts w:ascii="Times New Roman" w:hAnsi="Times New Roman"/>
          <w:sz w:val="28"/>
          <w:szCs w:val="28"/>
        </w:rPr>
        <w:t>Муравьева Г.Е. Вопросы теории проектирования образовательных процессов // Педагогическое образование и наука. – 2002. – № 4. – с. 14-21.</w:t>
      </w:r>
    </w:p>
    <w:p w:rsidR="00A439A7" w:rsidRPr="005D50C4" w:rsidRDefault="00A439A7" w:rsidP="00481A5B">
      <w:pPr>
        <w:numPr>
          <w:ilvl w:val="0"/>
          <w:numId w:val="28"/>
        </w:numPr>
        <w:tabs>
          <w:tab w:val="left" w:pos="426"/>
          <w:tab w:val="left" w:pos="497"/>
          <w:tab w:val="left" w:pos="993"/>
        </w:tabs>
        <w:spacing w:after="0" w:line="240" w:lineRule="auto"/>
        <w:ind w:left="0" w:firstLine="709"/>
        <w:jc w:val="both"/>
        <w:rPr>
          <w:rFonts w:ascii="Times New Roman" w:hAnsi="Times New Roman"/>
          <w:sz w:val="28"/>
          <w:szCs w:val="28"/>
        </w:rPr>
      </w:pPr>
      <w:r w:rsidRPr="005D50C4">
        <w:rPr>
          <w:rFonts w:ascii="Times New Roman" w:hAnsi="Times New Roman"/>
          <w:sz w:val="28"/>
          <w:szCs w:val="28"/>
        </w:rPr>
        <w:t>Обухов А. Развитие исследовательской деятельности учащихся //Народное образование. – 2004. – № 2. – с. 146-148.</w:t>
      </w:r>
    </w:p>
    <w:p w:rsidR="00A439A7" w:rsidRPr="005D50C4" w:rsidRDefault="00A439A7" w:rsidP="00481A5B">
      <w:pPr>
        <w:numPr>
          <w:ilvl w:val="0"/>
          <w:numId w:val="28"/>
        </w:numPr>
        <w:tabs>
          <w:tab w:val="left" w:pos="426"/>
          <w:tab w:val="left" w:pos="497"/>
          <w:tab w:val="left" w:pos="993"/>
        </w:tabs>
        <w:spacing w:after="0" w:line="240" w:lineRule="auto"/>
        <w:ind w:left="0" w:firstLine="709"/>
        <w:jc w:val="both"/>
        <w:rPr>
          <w:rFonts w:ascii="Times New Roman" w:hAnsi="Times New Roman"/>
          <w:sz w:val="28"/>
          <w:szCs w:val="28"/>
        </w:rPr>
      </w:pPr>
      <w:r w:rsidRPr="005D50C4">
        <w:rPr>
          <w:rFonts w:ascii="Times New Roman" w:hAnsi="Times New Roman"/>
          <w:sz w:val="28"/>
          <w:szCs w:val="28"/>
        </w:rPr>
        <w:t xml:space="preserve">Сериков В.В. Образование и личность. Теория и практика проектирования педагогических систем. – М.: Издат. корпорация «Логос», 1999. – 272 с. </w:t>
      </w:r>
    </w:p>
    <w:p w:rsidR="00A439A7" w:rsidRPr="005D50C4" w:rsidRDefault="00A439A7" w:rsidP="00481A5B">
      <w:pPr>
        <w:numPr>
          <w:ilvl w:val="0"/>
          <w:numId w:val="28"/>
        </w:numPr>
        <w:tabs>
          <w:tab w:val="left" w:pos="426"/>
          <w:tab w:val="left" w:pos="497"/>
          <w:tab w:val="left" w:pos="993"/>
        </w:tabs>
        <w:spacing w:after="0" w:line="240" w:lineRule="auto"/>
        <w:ind w:left="0" w:firstLine="709"/>
        <w:jc w:val="both"/>
        <w:rPr>
          <w:rFonts w:ascii="Times New Roman" w:hAnsi="Times New Roman"/>
          <w:sz w:val="28"/>
          <w:szCs w:val="28"/>
        </w:rPr>
      </w:pPr>
      <w:r w:rsidRPr="005D50C4">
        <w:rPr>
          <w:rFonts w:ascii="Times New Roman" w:hAnsi="Times New Roman"/>
          <w:sz w:val="28"/>
          <w:szCs w:val="28"/>
        </w:rPr>
        <w:t>Яковлева Н.О. Проектирование как педагогический феномен //Педагогика. – 2002. – № 6. – с. 8-14.</w:t>
      </w:r>
    </w:p>
    <w:p w:rsidR="00A439A7" w:rsidRPr="005D50C4" w:rsidRDefault="00A439A7" w:rsidP="00481A5B">
      <w:pPr>
        <w:pStyle w:val="afd"/>
        <w:numPr>
          <w:ilvl w:val="0"/>
          <w:numId w:val="28"/>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sidRPr="005D50C4">
        <w:rPr>
          <w:rFonts w:ascii="Times New Roman" w:hAnsi="Times New Roman"/>
          <w:sz w:val="28"/>
          <w:szCs w:val="28"/>
          <w:lang w:val="en-US"/>
        </w:rPr>
        <w:t xml:space="preserve">Schluter, Traci Diane Yates. </w:t>
      </w:r>
      <w:r w:rsidRPr="005D50C4">
        <w:rPr>
          <w:rFonts w:ascii="Times New Roman" w:hAnsi="Times New Roman"/>
          <w:bCs/>
          <w:sz w:val="28"/>
          <w:szCs w:val="28"/>
          <w:lang w:val="en-US"/>
        </w:rPr>
        <w:t>Perceptions Of School-Based Competence: Parents' And Teachers' Conceptions Of Parent And Teacher Competence.</w:t>
      </w:r>
      <w:r w:rsidRPr="005D50C4">
        <w:rPr>
          <w:rFonts w:ascii="Times New Roman" w:hAnsi="Times New Roman"/>
          <w:iCs/>
          <w:sz w:val="28"/>
          <w:szCs w:val="28"/>
          <w:lang w:val="en-US"/>
        </w:rPr>
        <w:t xml:space="preserve"> The University Of Texas, </w:t>
      </w:r>
      <w:r w:rsidRPr="005D50C4">
        <w:rPr>
          <w:rFonts w:ascii="Times New Roman" w:hAnsi="Times New Roman"/>
          <w:sz w:val="28"/>
          <w:szCs w:val="28"/>
          <w:lang w:val="en-US"/>
        </w:rPr>
        <w:t>2001</w:t>
      </w:r>
    </w:p>
    <w:p w:rsidR="00A439A7" w:rsidRPr="005D50C4" w:rsidRDefault="00A439A7" w:rsidP="00481A5B">
      <w:pPr>
        <w:pStyle w:val="afd"/>
        <w:numPr>
          <w:ilvl w:val="0"/>
          <w:numId w:val="28"/>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sidRPr="005D50C4">
        <w:rPr>
          <w:rFonts w:ascii="Times New Roman" w:hAnsi="Times New Roman"/>
          <w:sz w:val="28"/>
          <w:szCs w:val="28"/>
          <w:lang w:val="en-US"/>
        </w:rPr>
        <w:t>Renu Ahuja. Professional Competence In Teaching Of Mathematics In Selected High Schools Of India And United States: Interplay Of Cognition, Conceptions, And Context. Morgan State University. December, 2007</w:t>
      </w:r>
    </w:p>
    <w:p w:rsidR="00A439A7" w:rsidRPr="005D50C4" w:rsidRDefault="00A439A7" w:rsidP="00481A5B">
      <w:pPr>
        <w:pStyle w:val="afd"/>
        <w:numPr>
          <w:ilvl w:val="0"/>
          <w:numId w:val="28"/>
        </w:numPr>
        <w:tabs>
          <w:tab w:val="left" w:pos="993"/>
        </w:tabs>
        <w:autoSpaceDE w:val="0"/>
        <w:autoSpaceDN w:val="0"/>
        <w:adjustRightInd w:val="0"/>
        <w:spacing w:after="0" w:line="240" w:lineRule="auto"/>
        <w:ind w:left="0" w:firstLine="709"/>
        <w:jc w:val="both"/>
        <w:rPr>
          <w:rFonts w:ascii="Times New Roman" w:hAnsi="Times New Roman"/>
          <w:bCs/>
          <w:sz w:val="28"/>
          <w:szCs w:val="28"/>
          <w:lang w:val="en-US"/>
        </w:rPr>
      </w:pPr>
      <w:r w:rsidRPr="005D50C4">
        <w:rPr>
          <w:rFonts w:ascii="Times New Roman" w:hAnsi="Times New Roman"/>
          <w:bCs/>
          <w:sz w:val="28"/>
          <w:szCs w:val="28"/>
          <w:lang w:val="en-US"/>
        </w:rPr>
        <w:t>Michele R. Pinard. Studying ‘Self’ To Teach ‘Others’:  Assessing A Teacher’s Personal And Professional</w:t>
      </w:r>
    </w:p>
    <w:p w:rsidR="00A439A7" w:rsidRPr="005D50C4" w:rsidRDefault="00A439A7" w:rsidP="00481A5B">
      <w:pPr>
        <w:pStyle w:val="afd"/>
        <w:numPr>
          <w:ilvl w:val="0"/>
          <w:numId w:val="28"/>
        </w:numPr>
        <w:tabs>
          <w:tab w:val="left" w:pos="993"/>
        </w:tabs>
        <w:autoSpaceDE w:val="0"/>
        <w:autoSpaceDN w:val="0"/>
        <w:adjustRightInd w:val="0"/>
        <w:spacing w:after="0" w:line="240" w:lineRule="auto"/>
        <w:ind w:left="0" w:firstLine="709"/>
        <w:jc w:val="both"/>
        <w:rPr>
          <w:rFonts w:ascii="Times New Roman" w:hAnsi="Times New Roman"/>
          <w:bCs/>
          <w:sz w:val="28"/>
          <w:szCs w:val="28"/>
          <w:lang w:val="en-US"/>
        </w:rPr>
      </w:pPr>
      <w:r w:rsidRPr="005D50C4">
        <w:rPr>
          <w:rFonts w:ascii="Times New Roman" w:hAnsi="Times New Roman"/>
          <w:bCs/>
          <w:sz w:val="28"/>
          <w:szCs w:val="28"/>
          <w:lang w:val="en-US"/>
        </w:rPr>
        <w:lastRenderedPageBreak/>
        <w:t>Intercultural Identity Development. Department Of Integrated Studies In Education Mcgill University, Montreal, April, 2012</w:t>
      </w:r>
    </w:p>
    <w:p w:rsidR="00A439A7" w:rsidRPr="005D50C4" w:rsidRDefault="00A439A7" w:rsidP="00481A5B">
      <w:pPr>
        <w:numPr>
          <w:ilvl w:val="0"/>
          <w:numId w:val="28"/>
        </w:numPr>
        <w:tabs>
          <w:tab w:val="left" w:pos="426"/>
          <w:tab w:val="left" w:pos="497"/>
          <w:tab w:val="left" w:pos="993"/>
        </w:tabs>
        <w:spacing w:after="0" w:line="240" w:lineRule="auto"/>
        <w:ind w:left="0" w:firstLine="709"/>
        <w:jc w:val="both"/>
        <w:rPr>
          <w:rFonts w:ascii="Times New Roman" w:hAnsi="Times New Roman"/>
          <w:sz w:val="28"/>
          <w:szCs w:val="28"/>
          <w:lang w:val="kk-KZ"/>
        </w:rPr>
      </w:pPr>
      <w:r w:rsidRPr="005D50C4">
        <w:rPr>
          <w:rFonts w:ascii="Times New Roman" w:hAnsi="Times New Roman"/>
          <w:sz w:val="28"/>
          <w:szCs w:val="28"/>
        </w:rPr>
        <w:t>Кумбс Ф. Кризис образования в современном мире. – М., 1970. – с.130</w:t>
      </w:r>
    </w:p>
    <w:p w:rsidR="00A439A7" w:rsidRPr="005D50C4" w:rsidRDefault="00A439A7" w:rsidP="00481A5B">
      <w:pPr>
        <w:numPr>
          <w:ilvl w:val="0"/>
          <w:numId w:val="28"/>
        </w:numPr>
        <w:tabs>
          <w:tab w:val="left" w:pos="426"/>
          <w:tab w:val="left" w:pos="497"/>
          <w:tab w:val="left" w:pos="993"/>
        </w:tabs>
        <w:spacing w:after="0" w:line="240" w:lineRule="auto"/>
        <w:ind w:left="0" w:firstLine="709"/>
        <w:jc w:val="both"/>
        <w:rPr>
          <w:rFonts w:ascii="Times New Roman" w:hAnsi="Times New Roman"/>
          <w:sz w:val="28"/>
          <w:szCs w:val="28"/>
        </w:rPr>
      </w:pPr>
      <w:r w:rsidRPr="005D50C4">
        <w:rPr>
          <w:rFonts w:ascii="Times New Roman" w:hAnsi="Times New Roman"/>
          <w:sz w:val="28"/>
          <w:szCs w:val="28"/>
        </w:rPr>
        <w:t>Чошанов М.А. Дидактические конструкции гибкой технологии обучения //Педагогика. – 1997. –  № 2.</w:t>
      </w:r>
    </w:p>
    <w:p w:rsidR="00A439A7" w:rsidRPr="005D50C4" w:rsidRDefault="00A439A7" w:rsidP="00481A5B">
      <w:pPr>
        <w:numPr>
          <w:ilvl w:val="0"/>
          <w:numId w:val="28"/>
        </w:numPr>
        <w:tabs>
          <w:tab w:val="left" w:pos="426"/>
          <w:tab w:val="left" w:pos="497"/>
          <w:tab w:val="left" w:pos="993"/>
        </w:tabs>
        <w:spacing w:after="0" w:line="240" w:lineRule="auto"/>
        <w:ind w:left="0" w:firstLine="709"/>
        <w:jc w:val="both"/>
        <w:rPr>
          <w:rFonts w:ascii="Times New Roman" w:hAnsi="Times New Roman"/>
          <w:sz w:val="28"/>
          <w:szCs w:val="28"/>
        </w:rPr>
      </w:pPr>
      <w:r w:rsidRPr="005D50C4">
        <w:rPr>
          <w:rFonts w:ascii="Times New Roman" w:hAnsi="Times New Roman"/>
          <w:sz w:val="28"/>
          <w:szCs w:val="28"/>
        </w:rPr>
        <w:t xml:space="preserve">Исаев И.Ф., Шеховская Н.Л. Колледж как инновационное образовательное учреждение. – Белгород, 1997. – с. 5-24. </w:t>
      </w:r>
    </w:p>
    <w:p w:rsidR="00A439A7" w:rsidRPr="005D50C4" w:rsidRDefault="00A439A7" w:rsidP="00481A5B">
      <w:pPr>
        <w:numPr>
          <w:ilvl w:val="0"/>
          <w:numId w:val="28"/>
        </w:numPr>
        <w:tabs>
          <w:tab w:val="left" w:pos="426"/>
          <w:tab w:val="left" w:pos="497"/>
          <w:tab w:val="left" w:pos="993"/>
        </w:tabs>
        <w:spacing w:after="0" w:line="240" w:lineRule="auto"/>
        <w:ind w:left="0" w:firstLine="709"/>
        <w:jc w:val="both"/>
        <w:rPr>
          <w:rFonts w:ascii="Times New Roman" w:hAnsi="Times New Roman"/>
          <w:sz w:val="28"/>
          <w:szCs w:val="28"/>
        </w:rPr>
      </w:pPr>
      <w:r w:rsidRPr="005D50C4">
        <w:rPr>
          <w:rFonts w:ascii="Times New Roman" w:hAnsi="Times New Roman"/>
          <w:sz w:val="28"/>
          <w:szCs w:val="28"/>
        </w:rPr>
        <w:t>Кузьмина Н.В., Реан А.А. Профессионализм педагогической деятельности. – С.-Пб.:  С.-ПбГУ., 1993. – 63 с.</w:t>
      </w:r>
    </w:p>
    <w:p w:rsidR="00A439A7" w:rsidRPr="005D50C4" w:rsidRDefault="00A439A7" w:rsidP="00481A5B">
      <w:pPr>
        <w:numPr>
          <w:ilvl w:val="0"/>
          <w:numId w:val="28"/>
        </w:numPr>
        <w:tabs>
          <w:tab w:val="left" w:pos="426"/>
          <w:tab w:val="left" w:pos="497"/>
          <w:tab w:val="left" w:pos="993"/>
        </w:tabs>
        <w:spacing w:after="0" w:line="240" w:lineRule="auto"/>
        <w:ind w:left="0" w:firstLine="709"/>
        <w:jc w:val="both"/>
        <w:rPr>
          <w:rFonts w:ascii="Times New Roman" w:hAnsi="Times New Roman"/>
          <w:sz w:val="28"/>
          <w:szCs w:val="28"/>
        </w:rPr>
      </w:pPr>
      <w:r w:rsidRPr="005D50C4">
        <w:rPr>
          <w:rFonts w:ascii="Times New Roman" w:hAnsi="Times New Roman"/>
          <w:sz w:val="28"/>
          <w:szCs w:val="28"/>
        </w:rPr>
        <w:t>Спирин Л.Ф. Теория и технология решения педагогических задач. – М.: Российское педагогическое  агентство, 1997. – 174 с.</w:t>
      </w:r>
    </w:p>
    <w:p w:rsidR="00A439A7" w:rsidRPr="005D50C4" w:rsidRDefault="00A439A7" w:rsidP="00481A5B">
      <w:pPr>
        <w:numPr>
          <w:ilvl w:val="0"/>
          <w:numId w:val="28"/>
        </w:numPr>
        <w:tabs>
          <w:tab w:val="left" w:pos="426"/>
          <w:tab w:val="left" w:pos="497"/>
          <w:tab w:val="left" w:pos="993"/>
        </w:tabs>
        <w:spacing w:after="0" w:line="240" w:lineRule="auto"/>
        <w:ind w:left="0" w:firstLine="709"/>
        <w:jc w:val="both"/>
        <w:rPr>
          <w:rFonts w:ascii="Times New Roman" w:hAnsi="Times New Roman"/>
          <w:sz w:val="28"/>
          <w:szCs w:val="28"/>
        </w:rPr>
      </w:pPr>
      <w:r w:rsidRPr="005D50C4">
        <w:rPr>
          <w:rFonts w:ascii="Times New Roman" w:hAnsi="Times New Roman"/>
          <w:sz w:val="28"/>
          <w:szCs w:val="28"/>
        </w:rPr>
        <w:t>Педагогика: педагогические теории, системы, технологии: Учеб. пособие. /Под  ред. С.А. Смирнова. – М.: Издат. центр «Академия», 1999. – 512 с.</w:t>
      </w:r>
    </w:p>
    <w:p w:rsidR="00A439A7" w:rsidRPr="005D50C4" w:rsidRDefault="00A439A7" w:rsidP="00481A5B">
      <w:pPr>
        <w:numPr>
          <w:ilvl w:val="0"/>
          <w:numId w:val="28"/>
        </w:numPr>
        <w:tabs>
          <w:tab w:val="left" w:pos="426"/>
          <w:tab w:val="left" w:pos="497"/>
          <w:tab w:val="left" w:pos="993"/>
        </w:tabs>
        <w:spacing w:after="0" w:line="240" w:lineRule="auto"/>
        <w:ind w:left="0" w:firstLine="709"/>
        <w:jc w:val="both"/>
        <w:rPr>
          <w:rFonts w:ascii="Times New Roman" w:hAnsi="Times New Roman"/>
          <w:sz w:val="28"/>
          <w:szCs w:val="28"/>
        </w:rPr>
      </w:pPr>
      <w:r w:rsidRPr="005D50C4">
        <w:rPr>
          <w:rFonts w:ascii="Times New Roman" w:hAnsi="Times New Roman"/>
          <w:sz w:val="28"/>
          <w:szCs w:val="28"/>
        </w:rPr>
        <w:t xml:space="preserve">Борисова Н.В Образовательные технологии как объект педагогического выбора: Учеб. пособие. – М., 2000. – с. 21. </w:t>
      </w:r>
    </w:p>
    <w:p w:rsidR="00A439A7" w:rsidRPr="005D50C4" w:rsidRDefault="00A439A7" w:rsidP="00481A5B">
      <w:pPr>
        <w:numPr>
          <w:ilvl w:val="0"/>
          <w:numId w:val="28"/>
        </w:numPr>
        <w:tabs>
          <w:tab w:val="left" w:pos="426"/>
          <w:tab w:val="left" w:pos="497"/>
          <w:tab w:val="left" w:pos="993"/>
        </w:tabs>
        <w:spacing w:after="0" w:line="240" w:lineRule="auto"/>
        <w:ind w:left="0" w:firstLine="709"/>
        <w:jc w:val="both"/>
        <w:rPr>
          <w:rFonts w:ascii="Times New Roman" w:hAnsi="Times New Roman"/>
          <w:sz w:val="28"/>
          <w:szCs w:val="28"/>
        </w:rPr>
      </w:pPr>
      <w:r w:rsidRPr="005D50C4">
        <w:rPr>
          <w:rFonts w:ascii="Times New Roman" w:hAnsi="Times New Roman"/>
          <w:sz w:val="28"/>
          <w:szCs w:val="28"/>
        </w:rPr>
        <w:t>Теоретические основы процесса обучение в советской школе. / Под. ред. В.В. Краевского, И.Я. Лернера. – М., 1989. – 234 с.</w:t>
      </w:r>
    </w:p>
    <w:p w:rsidR="00A439A7" w:rsidRPr="005D50C4" w:rsidRDefault="00A439A7" w:rsidP="00481A5B">
      <w:pPr>
        <w:numPr>
          <w:ilvl w:val="0"/>
          <w:numId w:val="28"/>
        </w:numPr>
        <w:tabs>
          <w:tab w:val="left" w:pos="426"/>
          <w:tab w:val="left" w:pos="497"/>
          <w:tab w:val="left" w:pos="993"/>
        </w:tabs>
        <w:spacing w:after="0" w:line="240" w:lineRule="auto"/>
        <w:ind w:left="0" w:firstLine="709"/>
        <w:jc w:val="both"/>
        <w:rPr>
          <w:rFonts w:ascii="Times New Roman" w:hAnsi="Times New Roman"/>
          <w:sz w:val="28"/>
          <w:szCs w:val="28"/>
        </w:rPr>
      </w:pPr>
      <w:r w:rsidRPr="005D50C4">
        <w:rPr>
          <w:rFonts w:ascii="Times New Roman" w:hAnsi="Times New Roman"/>
          <w:sz w:val="28"/>
          <w:szCs w:val="28"/>
        </w:rPr>
        <w:t>Маркова А.С. Технология массового тестирования студентов: Учебное пособие. – М., 1996.</w:t>
      </w:r>
    </w:p>
    <w:p w:rsidR="00A439A7" w:rsidRPr="005D50C4" w:rsidRDefault="00A439A7" w:rsidP="00481A5B">
      <w:pPr>
        <w:numPr>
          <w:ilvl w:val="0"/>
          <w:numId w:val="28"/>
        </w:numPr>
        <w:tabs>
          <w:tab w:val="left" w:pos="426"/>
          <w:tab w:val="left" w:pos="497"/>
          <w:tab w:val="left" w:pos="993"/>
        </w:tabs>
        <w:spacing w:after="0" w:line="240" w:lineRule="auto"/>
        <w:ind w:left="0" w:firstLine="709"/>
        <w:jc w:val="both"/>
        <w:rPr>
          <w:rFonts w:ascii="Times New Roman" w:hAnsi="Times New Roman"/>
          <w:sz w:val="28"/>
          <w:szCs w:val="28"/>
        </w:rPr>
      </w:pPr>
      <w:r w:rsidRPr="005D50C4">
        <w:rPr>
          <w:rFonts w:ascii="Times New Roman" w:hAnsi="Times New Roman"/>
          <w:sz w:val="28"/>
          <w:szCs w:val="28"/>
        </w:rPr>
        <w:t>Хлебников В.А., Михалев Ю.Б., Михалева Т.Г. и др. Основные принципы построения понятий и терминов педагогического тестирования //Стандарты и мониторинг в образовании. – 2003. – № 2. – с. 53 - 62.</w:t>
      </w:r>
    </w:p>
    <w:p w:rsidR="00A439A7" w:rsidRPr="005D50C4" w:rsidRDefault="00A439A7" w:rsidP="00481A5B">
      <w:pPr>
        <w:numPr>
          <w:ilvl w:val="0"/>
          <w:numId w:val="28"/>
        </w:numPr>
        <w:tabs>
          <w:tab w:val="left" w:pos="426"/>
          <w:tab w:val="left" w:pos="497"/>
          <w:tab w:val="left" w:pos="993"/>
        </w:tabs>
        <w:spacing w:after="0" w:line="240" w:lineRule="auto"/>
        <w:ind w:left="0" w:firstLine="709"/>
        <w:jc w:val="both"/>
        <w:rPr>
          <w:rFonts w:ascii="Times New Roman" w:hAnsi="Times New Roman"/>
          <w:sz w:val="28"/>
          <w:szCs w:val="28"/>
        </w:rPr>
      </w:pPr>
      <w:r w:rsidRPr="005D50C4">
        <w:rPr>
          <w:rFonts w:ascii="Times New Roman" w:hAnsi="Times New Roman"/>
          <w:sz w:val="28"/>
          <w:szCs w:val="28"/>
        </w:rPr>
        <w:t>Аникина В.Г. Математические методы в психологии. – Орел, 2001. –       86 с.</w:t>
      </w:r>
    </w:p>
    <w:p w:rsidR="00A439A7" w:rsidRPr="005D50C4" w:rsidRDefault="00A439A7" w:rsidP="00481A5B">
      <w:pPr>
        <w:numPr>
          <w:ilvl w:val="0"/>
          <w:numId w:val="28"/>
        </w:numPr>
        <w:tabs>
          <w:tab w:val="left" w:pos="426"/>
          <w:tab w:val="left" w:pos="497"/>
          <w:tab w:val="left" w:pos="993"/>
        </w:tabs>
        <w:spacing w:after="0" w:line="240" w:lineRule="auto"/>
        <w:ind w:left="0" w:firstLine="709"/>
        <w:jc w:val="both"/>
        <w:rPr>
          <w:rFonts w:ascii="Times New Roman" w:hAnsi="Times New Roman"/>
          <w:sz w:val="28"/>
          <w:szCs w:val="28"/>
        </w:rPr>
      </w:pPr>
      <w:r w:rsidRPr="005D50C4">
        <w:rPr>
          <w:rFonts w:ascii="Times New Roman" w:hAnsi="Times New Roman"/>
          <w:sz w:val="28"/>
          <w:szCs w:val="28"/>
        </w:rPr>
        <w:t xml:space="preserve">Сидоренко Е.В.  Методы математической обработки в психологи. – СПб.: ООО «Речь», 2001. – 350 с. </w:t>
      </w:r>
    </w:p>
    <w:p w:rsidR="00A439A7" w:rsidRPr="005D50C4" w:rsidRDefault="00A439A7" w:rsidP="00481A5B">
      <w:pPr>
        <w:numPr>
          <w:ilvl w:val="0"/>
          <w:numId w:val="28"/>
        </w:numPr>
        <w:tabs>
          <w:tab w:val="left" w:pos="426"/>
          <w:tab w:val="left" w:pos="497"/>
          <w:tab w:val="left" w:pos="993"/>
        </w:tabs>
        <w:spacing w:after="0" w:line="240" w:lineRule="auto"/>
        <w:ind w:left="0" w:firstLine="709"/>
        <w:jc w:val="both"/>
        <w:rPr>
          <w:rFonts w:ascii="Times New Roman" w:hAnsi="Times New Roman"/>
          <w:sz w:val="28"/>
          <w:szCs w:val="28"/>
        </w:rPr>
      </w:pPr>
      <w:r w:rsidRPr="005D50C4">
        <w:rPr>
          <w:rFonts w:ascii="Times New Roman" w:hAnsi="Times New Roman"/>
          <w:sz w:val="28"/>
          <w:szCs w:val="28"/>
        </w:rPr>
        <w:t>Мизинцев В. П. Количественная оценка эффективности и качества учебного процесса. - Южно-Сахалинск: ГПИ., 1987.</w:t>
      </w:r>
    </w:p>
    <w:p w:rsidR="00A439A7" w:rsidRPr="005D50C4" w:rsidRDefault="00A439A7" w:rsidP="00481A5B">
      <w:pPr>
        <w:numPr>
          <w:ilvl w:val="0"/>
          <w:numId w:val="28"/>
        </w:numPr>
        <w:tabs>
          <w:tab w:val="left" w:pos="426"/>
          <w:tab w:val="left" w:pos="497"/>
          <w:tab w:val="left" w:pos="993"/>
        </w:tabs>
        <w:spacing w:after="0" w:line="240" w:lineRule="auto"/>
        <w:ind w:left="0" w:firstLine="709"/>
        <w:jc w:val="both"/>
        <w:rPr>
          <w:rFonts w:ascii="Times New Roman" w:hAnsi="Times New Roman"/>
          <w:sz w:val="28"/>
          <w:szCs w:val="28"/>
          <w:lang w:val="kk-KZ"/>
        </w:rPr>
      </w:pPr>
      <w:r w:rsidRPr="005D50C4">
        <w:rPr>
          <w:rFonts w:ascii="Times New Roman" w:hAnsi="Times New Roman"/>
          <w:sz w:val="28"/>
          <w:szCs w:val="28"/>
        </w:rPr>
        <w:t>Лихачев Б.Т. Педагогика. Курс лекций. - М.,  1998. – с. 104 - 110</w:t>
      </w:r>
    </w:p>
    <w:p w:rsidR="00A439A7" w:rsidRPr="005D50C4" w:rsidRDefault="00BC7CFC" w:rsidP="00481A5B">
      <w:pPr>
        <w:pStyle w:val="afd"/>
        <w:numPr>
          <w:ilvl w:val="0"/>
          <w:numId w:val="28"/>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Thomason, Amy C.</w:t>
      </w:r>
      <w:r w:rsidR="00A439A7" w:rsidRPr="005D50C4">
        <w:rPr>
          <w:rFonts w:ascii="Times New Roman" w:hAnsi="Times New Roman"/>
          <w:sz w:val="28"/>
          <w:szCs w:val="28"/>
          <w:lang w:val="en-US"/>
        </w:rPr>
        <w:t xml:space="preserve"> Teacher Personal And Professional Characteristics: Contributions To Emotional Support And Behavior Guidance In Early Childhood Classrooms. Greensboro, 2011</w:t>
      </w:r>
    </w:p>
    <w:p w:rsidR="00A439A7" w:rsidRPr="00BC7CFC" w:rsidRDefault="00A439A7" w:rsidP="00481A5B">
      <w:pPr>
        <w:pStyle w:val="afd"/>
        <w:numPr>
          <w:ilvl w:val="0"/>
          <w:numId w:val="28"/>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sidRPr="00BC7CFC">
        <w:rPr>
          <w:rFonts w:ascii="Times New Roman" w:hAnsi="Times New Roman"/>
          <w:sz w:val="28"/>
          <w:szCs w:val="28"/>
          <w:lang w:val="en-US"/>
        </w:rPr>
        <w:t>Ola M. Khalili. Teacher Professional Development Programs In Palestine:Changes Beliefs And Practices. Graduate School Of The University Of Massachusetts, 2010</w:t>
      </w:r>
    </w:p>
    <w:p w:rsidR="00A439A7" w:rsidRPr="00222598" w:rsidRDefault="00A439A7" w:rsidP="00481A5B">
      <w:pPr>
        <w:pStyle w:val="afd"/>
        <w:numPr>
          <w:ilvl w:val="0"/>
          <w:numId w:val="28"/>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sidRPr="005D50C4">
        <w:rPr>
          <w:rFonts w:ascii="Times New Roman" w:hAnsi="Times New Roman"/>
          <w:sz w:val="28"/>
          <w:szCs w:val="28"/>
          <w:lang w:val="en-US"/>
        </w:rPr>
        <w:t xml:space="preserve">Convertino, Giannina. </w:t>
      </w:r>
      <w:r w:rsidRPr="005D50C4">
        <w:rPr>
          <w:rFonts w:ascii="Times New Roman" w:hAnsi="Times New Roman"/>
          <w:bCs/>
          <w:sz w:val="28"/>
          <w:szCs w:val="28"/>
          <w:lang w:val="en-US"/>
        </w:rPr>
        <w:t xml:space="preserve">Urban Teacher Competencies: Responses/Perceptions Of Importance And And Preparedness By Special </w:t>
      </w:r>
      <w:r w:rsidRPr="00222598">
        <w:rPr>
          <w:rFonts w:ascii="Times New Roman" w:hAnsi="Times New Roman"/>
          <w:bCs/>
          <w:sz w:val="28"/>
          <w:szCs w:val="28"/>
          <w:lang w:val="en-US"/>
        </w:rPr>
        <w:t>Education Teachers And General Education Teachers. Columbia University, 1999</w:t>
      </w:r>
    </w:p>
    <w:p w:rsidR="00222598" w:rsidRPr="00222598" w:rsidRDefault="00222598" w:rsidP="00481A5B">
      <w:pPr>
        <w:numPr>
          <w:ilvl w:val="0"/>
          <w:numId w:val="28"/>
        </w:numPr>
        <w:tabs>
          <w:tab w:val="left" w:pos="426"/>
          <w:tab w:val="left" w:pos="497"/>
          <w:tab w:val="left" w:pos="993"/>
        </w:tabs>
        <w:spacing w:after="0" w:line="240" w:lineRule="auto"/>
        <w:ind w:left="0" w:firstLine="709"/>
        <w:jc w:val="both"/>
        <w:rPr>
          <w:rFonts w:ascii="Times New Roman" w:hAnsi="Times New Roman"/>
          <w:sz w:val="28"/>
        </w:rPr>
      </w:pPr>
      <w:r w:rsidRPr="00222598">
        <w:rPr>
          <w:rFonts w:ascii="Times New Roman" w:hAnsi="Times New Roman"/>
          <w:sz w:val="28"/>
        </w:rPr>
        <w:t>Атутов П.Р. Технологии и современное образование //Педагогика. – 1996. - № 2.</w:t>
      </w:r>
    </w:p>
    <w:p w:rsidR="00222598" w:rsidRPr="00222598" w:rsidRDefault="00222598" w:rsidP="00481A5B">
      <w:pPr>
        <w:numPr>
          <w:ilvl w:val="0"/>
          <w:numId w:val="28"/>
        </w:numPr>
        <w:tabs>
          <w:tab w:val="left" w:pos="426"/>
          <w:tab w:val="left" w:pos="497"/>
          <w:tab w:val="left" w:pos="993"/>
        </w:tabs>
        <w:spacing w:after="0" w:line="240" w:lineRule="auto"/>
        <w:ind w:left="0" w:firstLine="709"/>
        <w:jc w:val="both"/>
        <w:rPr>
          <w:rFonts w:ascii="Times New Roman" w:hAnsi="Times New Roman"/>
          <w:sz w:val="28"/>
          <w:szCs w:val="28"/>
          <w:lang w:val="kk-KZ"/>
        </w:rPr>
      </w:pPr>
      <w:r w:rsidRPr="00222598">
        <w:rPr>
          <w:rFonts w:ascii="Times New Roman" w:hAnsi="Times New Roman"/>
          <w:sz w:val="28"/>
        </w:rPr>
        <w:t>Бородовский Г.А., Извозчиков В.А. Новые технологии обучения. Вопросы терминологии //Педагогика. – 1995. – № 5</w:t>
      </w:r>
    </w:p>
    <w:p w:rsidR="00222598" w:rsidRPr="00222598" w:rsidRDefault="00222598" w:rsidP="00481A5B">
      <w:pPr>
        <w:numPr>
          <w:ilvl w:val="0"/>
          <w:numId w:val="28"/>
        </w:numPr>
        <w:tabs>
          <w:tab w:val="left" w:pos="426"/>
          <w:tab w:val="left" w:pos="497"/>
          <w:tab w:val="left" w:pos="993"/>
        </w:tabs>
        <w:spacing w:after="0" w:line="240" w:lineRule="auto"/>
        <w:ind w:left="0" w:firstLine="709"/>
        <w:jc w:val="both"/>
        <w:rPr>
          <w:rFonts w:ascii="Times New Roman" w:hAnsi="Times New Roman"/>
          <w:sz w:val="28"/>
        </w:rPr>
      </w:pPr>
      <w:r w:rsidRPr="00222598">
        <w:rPr>
          <w:rFonts w:ascii="Times New Roman" w:hAnsi="Times New Roman"/>
          <w:sz w:val="28"/>
        </w:rPr>
        <w:lastRenderedPageBreak/>
        <w:t>Кларин М.В. Технологический подход к обучению //Школьные технологии. – 2003. – № 5. – с. 3-22.</w:t>
      </w:r>
    </w:p>
    <w:p w:rsidR="00222598" w:rsidRPr="00222598" w:rsidRDefault="00222598" w:rsidP="00481A5B">
      <w:pPr>
        <w:numPr>
          <w:ilvl w:val="0"/>
          <w:numId w:val="28"/>
        </w:numPr>
        <w:tabs>
          <w:tab w:val="left" w:pos="426"/>
          <w:tab w:val="left" w:pos="497"/>
          <w:tab w:val="left" w:pos="993"/>
        </w:tabs>
        <w:spacing w:after="0" w:line="240" w:lineRule="auto"/>
        <w:ind w:left="0" w:firstLine="709"/>
        <w:jc w:val="both"/>
        <w:rPr>
          <w:rFonts w:ascii="Times New Roman" w:hAnsi="Times New Roman"/>
          <w:sz w:val="28"/>
        </w:rPr>
      </w:pPr>
      <w:r w:rsidRPr="00222598">
        <w:rPr>
          <w:rFonts w:ascii="Times New Roman" w:hAnsi="Times New Roman"/>
          <w:sz w:val="28"/>
        </w:rPr>
        <w:t>Назарова Т.С. Педагогические технологии. Новый этап эволюции //Педагогика. – 1997. –   № 3. – с. 21-27.</w:t>
      </w:r>
    </w:p>
    <w:p w:rsidR="00222598" w:rsidRPr="00222598" w:rsidRDefault="00222598" w:rsidP="00481A5B">
      <w:pPr>
        <w:numPr>
          <w:ilvl w:val="0"/>
          <w:numId w:val="28"/>
        </w:numPr>
        <w:tabs>
          <w:tab w:val="left" w:pos="426"/>
          <w:tab w:val="left" w:pos="497"/>
          <w:tab w:val="left" w:pos="993"/>
        </w:tabs>
        <w:spacing w:after="0" w:line="240" w:lineRule="auto"/>
        <w:ind w:left="0" w:firstLine="709"/>
        <w:jc w:val="both"/>
        <w:rPr>
          <w:rFonts w:ascii="Times New Roman" w:hAnsi="Times New Roman"/>
          <w:sz w:val="28"/>
        </w:rPr>
      </w:pPr>
      <w:r w:rsidRPr="00222598">
        <w:rPr>
          <w:rFonts w:ascii="Times New Roman" w:hAnsi="Times New Roman"/>
          <w:sz w:val="28"/>
        </w:rPr>
        <w:t>Питюков Ю.В. Основы педагогической технологии: Учебно-практическое пособие. М.: "РОСПЕДАГЕНСТВО", 1997. – 176 с.</w:t>
      </w:r>
    </w:p>
    <w:p w:rsidR="00222598" w:rsidRPr="00222598" w:rsidRDefault="00222598" w:rsidP="00481A5B">
      <w:pPr>
        <w:numPr>
          <w:ilvl w:val="0"/>
          <w:numId w:val="28"/>
        </w:numPr>
        <w:tabs>
          <w:tab w:val="left" w:pos="426"/>
          <w:tab w:val="left" w:pos="497"/>
          <w:tab w:val="left" w:pos="993"/>
        </w:tabs>
        <w:spacing w:after="0" w:line="240" w:lineRule="auto"/>
        <w:ind w:left="0" w:firstLine="709"/>
        <w:jc w:val="both"/>
        <w:rPr>
          <w:rFonts w:ascii="Times New Roman" w:hAnsi="Times New Roman"/>
          <w:sz w:val="28"/>
        </w:rPr>
      </w:pPr>
      <w:r w:rsidRPr="00222598">
        <w:rPr>
          <w:rFonts w:ascii="Times New Roman" w:hAnsi="Times New Roman"/>
          <w:sz w:val="28"/>
        </w:rPr>
        <w:t>Серафимов Л., Айнштейн В. К вопросу о принципах технологии //Высшее образование в России. – 1995. –  № 2.</w:t>
      </w:r>
    </w:p>
    <w:p w:rsidR="00222598" w:rsidRDefault="00222598" w:rsidP="00481A5B">
      <w:pPr>
        <w:numPr>
          <w:ilvl w:val="0"/>
          <w:numId w:val="28"/>
        </w:numPr>
        <w:tabs>
          <w:tab w:val="left" w:pos="426"/>
          <w:tab w:val="left" w:pos="497"/>
          <w:tab w:val="left" w:pos="993"/>
        </w:tabs>
        <w:spacing w:after="0" w:line="240" w:lineRule="auto"/>
        <w:ind w:left="0" w:firstLine="709"/>
        <w:jc w:val="both"/>
        <w:rPr>
          <w:rFonts w:ascii="Times New Roman" w:hAnsi="Times New Roman"/>
          <w:sz w:val="28"/>
        </w:rPr>
      </w:pPr>
      <w:r w:rsidRPr="00222598">
        <w:rPr>
          <w:rFonts w:ascii="Times New Roman" w:hAnsi="Times New Roman"/>
          <w:sz w:val="28"/>
        </w:rPr>
        <w:t>Смирнов С.А. Еще раз о технологиях обучения //Высшее образование в России. – 2002. – № 6. – с. 113-124.</w:t>
      </w:r>
    </w:p>
    <w:p w:rsidR="00CC01B0" w:rsidRPr="00CC01B0" w:rsidRDefault="00CC01B0" w:rsidP="00E461EF">
      <w:pPr>
        <w:numPr>
          <w:ilvl w:val="0"/>
          <w:numId w:val="28"/>
        </w:numPr>
        <w:tabs>
          <w:tab w:val="clear" w:pos="927"/>
          <w:tab w:val="left" w:pos="426"/>
          <w:tab w:val="left" w:pos="497"/>
          <w:tab w:val="num" w:pos="709"/>
        </w:tabs>
        <w:spacing w:after="0" w:line="240" w:lineRule="auto"/>
        <w:ind w:left="0" w:firstLine="709"/>
        <w:jc w:val="both"/>
        <w:rPr>
          <w:rFonts w:ascii="Times New Roman" w:hAnsi="Times New Roman"/>
          <w:sz w:val="28"/>
        </w:rPr>
      </w:pPr>
      <w:r w:rsidRPr="00CC01B0">
        <w:rPr>
          <w:rFonts w:ascii="Times New Roman" w:hAnsi="Times New Roman"/>
          <w:sz w:val="28"/>
          <w:lang w:val="en-US"/>
        </w:rPr>
        <w:t xml:space="preserve">Allport G. Becoming. Basic Consideration for a Psychology of Personality. </w:t>
      </w:r>
      <w:r w:rsidRPr="00CC01B0">
        <w:rPr>
          <w:rFonts w:ascii="Times New Roman" w:hAnsi="Times New Roman"/>
          <w:sz w:val="28"/>
        </w:rPr>
        <w:t>New Haven. 1957.</w:t>
      </w:r>
    </w:p>
    <w:p w:rsidR="00CC01B0" w:rsidRPr="00CC01B0" w:rsidRDefault="00CC01B0" w:rsidP="00E461EF">
      <w:pPr>
        <w:numPr>
          <w:ilvl w:val="0"/>
          <w:numId w:val="28"/>
        </w:numPr>
        <w:tabs>
          <w:tab w:val="left" w:pos="426"/>
          <w:tab w:val="left" w:pos="497"/>
          <w:tab w:val="num" w:pos="710"/>
        </w:tabs>
        <w:spacing w:after="0" w:line="240" w:lineRule="auto"/>
        <w:ind w:left="0" w:firstLine="709"/>
        <w:jc w:val="both"/>
        <w:rPr>
          <w:rFonts w:ascii="Times New Roman" w:hAnsi="Times New Roman"/>
          <w:sz w:val="28"/>
        </w:rPr>
      </w:pPr>
      <w:r w:rsidRPr="00CC01B0">
        <w:rPr>
          <w:rFonts w:ascii="Times New Roman" w:hAnsi="Times New Roman"/>
          <w:sz w:val="28"/>
          <w:lang w:val="en-US"/>
        </w:rPr>
        <w:t xml:space="preserve">Allport G. Personality. A Psychological Interpretation. </w:t>
      </w:r>
      <w:r w:rsidRPr="00CC01B0">
        <w:rPr>
          <w:rFonts w:ascii="Times New Roman" w:hAnsi="Times New Roman"/>
          <w:sz w:val="28"/>
        </w:rPr>
        <w:t>N.Y., 1938.</w:t>
      </w:r>
    </w:p>
    <w:p w:rsidR="00CC01B0" w:rsidRPr="00E461EF" w:rsidRDefault="00CC01B0" w:rsidP="00E461EF">
      <w:pPr>
        <w:numPr>
          <w:ilvl w:val="0"/>
          <w:numId w:val="28"/>
        </w:numPr>
        <w:tabs>
          <w:tab w:val="left" w:pos="426"/>
          <w:tab w:val="left" w:pos="497"/>
          <w:tab w:val="num" w:pos="710"/>
        </w:tabs>
        <w:spacing w:after="0" w:line="240" w:lineRule="auto"/>
        <w:ind w:left="0" w:firstLine="709"/>
        <w:jc w:val="both"/>
        <w:rPr>
          <w:rFonts w:ascii="Times New Roman" w:hAnsi="Times New Roman"/>
          <w:sz w:val="28"/>
          <w:lang w:val="en-US"/>
        </w:rPr>
      </w:pPr>
      <w:r w:rsidRPr="00CC01B0">
        <w:rPr>
          <w:rFonts w:ascii="Times New Roman" w:hAnsi="Times New Roman"/>
          <w:sz w:val="28"/>
          <w:lang w:val="en-US"/>
        </w:rPr>
        <w:t xml:space="preserve">Maslow A. Dominance, Self-Esteem, Self-Actualization. </w:t>
      </w:r>
      <w:r w:rsidRPr="00E461EF">
        <w:rPr>
          <w:rFonts w:ascii="Times New Roman" w:hAnsi="Times New Roman"/>
          <w:sz w:val="28"/>
          <w:lang w:val="en-US"/>
        </w:rPr>
        <w:t>California, 1973.</w:t>
      </w:r>
    </w:p>
    <w:p w:rsidR="00A439A7" w:rsidRPr="00E461EF" w:rsidRDefault="00A439A7" w:rsidP="00BF16C4">
      <w:pPr>
        <w:tabs>
          <w:tab w:val="left" w:pos="426"/>
          <w:tab w:val="left" w:pos="497"/>
        </w:tabs>
        <w:spacing w:after="0" w:line="240" w:lineRule="auto"/>
        <w:ind w:left="709"/>
        <w:jc w:val="both"/>
        <w:rPr>
          <w:rFonts w:ascii="Times New Roman" w:hAnsi="Times New Roman"/>
          <w:sz w:val="28"/>
          <w:szCs w:val="28"/>
          <w:lang w:val="en-US"/>
        </w:rPr>
      </w:pPr>
    </w:p>
    <w:p w:rsidR="00A439A7" w:rsidRPr="00A439A7" w:rsidRDefault="00A439A7" w:rsidP="00A439A7">
      <w:pPr>
        <w:spacing w:after="0" w:line="240" w:lineRule="auto"/>
        <w:jc w:val="center"/>
        <w:rPr>
          <w:rFonts w:ascii="Times New Roman" w:hAnsi="Times New Roman"/>
          <w:b/>
          <w:sz w:val="28"/>
          <w:szCs w:val="28"/>
          <w:lang w:val="kk-KZ"/>
        </w:rPr>
      </w:pPr>
    </w:p>
    <w:p w:rsidR="00A439A7" w:rsidRDefault="00A439A7" w:rsidP="00A439A7">
      <w:pPr>
        <w:spacing w:after="0" w:line="240" w:lineRule="auto"/>
        <w:jc w:val="center"/>
        <w:rPr>
          <w:rFonts w:ascii="Times New Roman" w:hAnsi="Times New Roman"/>
          <w:sz w:val="24"/>
          <w:szCs w:val="24"/>
          <w:lang w:val="kk-KZ"/>
        </w:rPr>
      </w:pPr>
    </w:p>
    <w:p w:rsidR="00A439A7" w:rsidRDefault="00A439A7" w:rsidP="00A439A7">
      <w:pPr>
        <w:spacing w:after="0" w:line="240" w:lineRule="auto"/>
        <w:jc w:val="center"/>
        <w:rPr>
          <w:rFonts w:ascii="Times New Roman" w:hAnsi="Times New Roman"/>
          <w:sz w:val="24"/>
          <w:szCs w:val="24"/>
          <w:lang w:val="kk-KZ"/>
        </w:rPr>
      </w:pPr>
    </w:p>
    <w:p w:rsidR="00A439A7" w:rsidRDefault="00A439A7" w:rsidP="00A439A7">
      <w:pPr>
        <w:spacing w:after="0" w:line="240" w:lineRule="auto"/>
        <w:jc w:val="center"/>
        <w:rPr>
          <w:rFonts w:ascii="Times New Roman" w:hAnsi="Times New Roman"/>
          <w:sz w:val="24"/>
          <w:szCs w:val="24"/>
          <w:lang w:val="kk-KZ"/>
        </w:rPr>
      </w:pPr>
    </w:p>
    <w:p w:rsidR="00A439A7" w:rsidRDefault="00A439A7" w:rsidP="00A439A7">
      <w:pPr>
        <w:spacing w:after="0" w:line="240" w:lineRule="auto"/>
        <w:jc w:val="center"/>
        <w:rPr>
          <w:rFonts w:ascii="Times New Roman" w:hAnsi="Times New Roman"/>
          <w:sz w:val="24"/>
          <w:szCs w:val="24"/>
          <w:lang w:val="kk-KZ"/>
        </w:rPr>
      </w:pPr>
    </w:p>
    <w:p w:rsidR="00A439A7" w:rsidRDefault="00A439A7" w:rsidP="00A439A7">
      <w:pPr>
        <w:spacing w:after="0" w:line="240" w:lineRule="auto"/>
        <w:jc w:val="center"/>
        <w:rPr>
          <w:rFonts w:ascii="Times New Roman" w:hAnsi="Times New Roman"/>
          <w:sz w:val="24"/>
          <w:szCs w:val="24"/>
          <w:lang w:val="kk-KZ"/>
        </w:rPr>
      </w:pPr>
    </w:p>
    <w:p w:rsidR="00A439A7" w:rsidRDefault="00A439A7" w:rsidP="00A439A7">
      <w:pPr>
        <w:spacing w:after="0" w:line="240" w:lineRule="auto"/>
        <w:jc w:val="center"/>
        <w:rPr>
          <w:rFonts w:ascii="Times New Roman" w:hAnsi="Times New Roman"/>
          <w:sz w:val="24"/>
          <w:szCs w:val="24"/>
          <w:lang w:val="kk-KZ"/>
        </w:rPr>
      </w:pPr>
    </w:p>
    <w:p w:rsidR="00A439A7" w:rsidRDefault="00A439A7" w:rsidP="00A439A7">
      <w:pPr>
        <w:spacing w:after="0" w:line="240" w:lineRule="auto"/>
        <w:jc w:val="center"/>
        <w:rPr>
          <w:rFonts w:ascii="Times New Roman" w:hAnsi="Times New Roman"/>
          <w:sz w:val="24"/>
          <w:szCs w:val="24"/>
          <w:lang w:val="kk-KZ"/>
        </w:rPr>
      </w:pPr>
    </w:p>
    <w:p w:rsidR="00A439A7" w:rsidRDefault="00A439A7" w:rsidP="00A439A7">
      <w:pPr>
        <w:spacing w:after="0" w:line="240" w:lineRule="auto"/>
        <w:jc w:val="center"/>
        <w:rPr>
          <w:rFonts w:ascii="Times New Roman" w:hAnsi="Times New Roman"/>
          <w:sz w:val="24"/>
          <w:szCs w:val="24"/>
          <w:lang w:val="kk-KZ"/>
        </w:rPr>
      </w:pPr>
    </w:p>
    <w:p w:rsidR="00A439A7" w:rsidRDefault="00A439A7" w:rsidP="00A439A7">
      <w:pPr>
        <w:spacing w:after="0" w:line="240" w:lineRule="auto"/>
        <w:jc w:val="center"/>
        <w:rPr>
          <w:rFonts w:ascii="Times New Roman" w:hAnsi="Times New Roman"/>
          <w:sz w:val="24"/>
          <w:szCs w:val="24"/>
          <w:lang w:val="kk-KZ"/>
        </w:rPr>
      </w:pPr>
    </w:p>
    <w:p w:rsidR="00A439A7" w:rsidRDefault="00A439A7" w:rsidP="00A439A7">
      <w:pPr>
        <w:spacing w:after="0" w:line="240" w:lineRule="auto"/>
        <w:jc w:val="center"/>
        <w:rPr>
          <w:rFonts w:ascii="Times New Roman" w:hAnsi="Times New Roman"/>
          <w:sz w:val="24"/>
          <w:szCs w:val="24"/>
          <w:lang w:val="kk-KZ"/>
        </w:rPr>
      </w:pPr>
    </w:p>
    <w:p w:rsidR="00A439A7" w:rsidRDefault="00A439A7" w:rsidP="00A439A7">
      <w:pPr>
        <w:spacing w:after="0" w:line="240" w:lineRule="auto"/>
        <w:jc w:val="center"/>
        <w:rPr>
          <w:rFonts w:ascii="Times New Roman" w:hAnsi="Times New Roman"/>
          <w:sz w:val="24"/>
          <w:szCs w:val="24"/>
          <w:lang w:val="kk-KZ"/>
        </w:rPr>
      </w:pPr>
    </w:p>
    <w:p w:rsidR="00A439A7" w:rsidRDefault="00A439A7" w:rsidP="00A439A7">
      <w:pPr>
        <w:spacing w:after="0" w:line="240" w:lineRule="auto"/>
        <w:jc w:val="center"/>
        <w:rPr>
          <w:rFonts w:ascii="Times New Roman" w:hAnsi="Times New Roman"/>
          <w:sz w:val="24"/>
          <w:szCs w:val="24"/>
          <w:lang w:val="kk-KZ"/>
        </w:rPr>
      </w:pPr>
    </w:p>
    <w:p w:rsidR="00222598" w:rsidRDefault="00222598" w:rsidP="00A439A7">
      <w:pPr>
        <w:spacing w:after="0" w:line="240" w:lineRule="auto"/>
        <w:jc w:val="center"/>
        <w:rPr>
          <w:rFonts w:ascii="Times New Roman" w:hAnsi="Times New Roman"/>
          <w:sz w:val="24"/>
          <w:szCs w:val="24"/>
          <w:lang w:val="kk-KZ"/>
        </w:rPr>
      </w:pPr>
    </w:p>
    <w:p w:rsidR="00222598" w:rsidRDefault="00222598" w:rsidP="00A439A7">
      <w:pPr>
        <w:spacing w:after="0" w:line="240" w:lineRule="auto"/>
        <w:jc w:val="center"/>
        <w:rPr>
          <w:rFonts w:ascii="Times New Roman" w:hAnsi="Times New Roman"/>
          <w:sz w:val="24"/>
          <w:szCs w:val="24"/>
          <w:lang w:val="kk-KZ"/>
        </w:rPr>
      </w:pPr>
    </w:p>
    <w:p w:rsidR="00222598" w:rsidRDefault="00222598" w:rsidP="00A439A7">
      <w:pPr>
        <w:spacing w:after="0" w:line="240" w:lineRule="auto"/>
        <w:jc w:val="center"/>
        <w:rPr>
          <w:rFonts w:ascii="Times New Roman" w:hAnsi="Times New Roman"/>
          <w:sz w:val="24"/>
          <w:szCs w:val="24"/>
          <w:lang w:val="kk-KZ"/>
        </w:rPr>
      </w:pPr>
    </w:p>
    <w:p w:rsidR="00222598" w:rsidRDefault="00222598" w:rsidP="00A439A7">
      <w:pPr>
        <w:spacing w:after="0" w:line="240" w:lineRule="auto"/>
        <w:jc w:val="center"/>
        <w:rPr>
          <w:rFonts w:ascii="Times New Roman" w:hAnsi="Times New Roman"/>
          <w:sz w:val="24"/>
          <w:szCs w:val="24"/>
          <w:lang w:val="kk-KZ"/>
        </w:rPr>
      </w:pPr>
    </w:p>
    <w:p w:rsidR="00222598" w:rsidRDefault="00222598" w:rsidP="00A439A7">
      <w:pPr>
        <w:spacing w:after="0" w:line="240" w:lineRule="auto"/>
        <w:jc w:val="center"/>
        <w:rPr>
          <w:rFonts w:ascii="Times New Roman" w:hAnsi="Times New Roman"/>
          <w:sz w:val="24"/>
          <w:szCs w:val="24"/>
          <w:lang w:val="kk-KZ"/>
        </w:rPr>
      </w:pPr>
    </w:p>
    <w:p w:rsidR="00222598" w:rsidRDefault="00222598" w:rsidP="00A439A7">
      <w:pPr>
        <w:spacing w:after="0" w:line="240" w:lineRule="auto"/>
        <w:jc w:val="center"/>
        <w:rPr>
          <w:rFonts w:ascii="Times New Roman" w:hAnsi="Times New Roman"/>
          <w:sz w:val="24"/>
          <w:szCs w:val="24"/>
          <w:lang w:val="kk-KZ"/>
        </w:rPr>
      </w:pPr>
    </w:p>
    <w:p w:rsidR="00222598" w:rsidRDefault="00222598" w:rsidP="00A439A7">
      <w:pPr>
        <w:spacing w:after="0" w:line="240" w:lineRule="auto"/>
        <w:jc w:val="center"/>
        <w:rPr>
          <w:rFonts w:ascii="Times New Roman" w:hAnsi="Times New Roman"/>
          <w:sz w:val="24"/>
          <w:szCs w:val="24"/>
          <w:lang w:val="kk-KZ"/>
        </w:rPr>
      </w:pPr>
    </w:p>
    <w:p w:rsidR="00222598" w:rsidRDefault="00222598" w:rsidP="00A439A7">
      <w:pPr>
        <w:spacing w:after="0" w:line="240" w:lineRule="auto"/>
        <w:jc w:val="center"/>
        <w:rPr>
          <w:rFonts w:ascii="Times New Roman" w:hAnsi="Times New Roman"/>
          <w:sz w:val="24"/>
          <w:szCs w:val="24"/>
          <w:lang w:val="kk-KZ"/>
        </w:rPr>
      </w:pPr>
    </w:p>
    <w:p w:rsidR="00222598" w:rsidRDefault="00222598" w:rsidP="00A439A7">
      <w:pPr>
        <w:spacing w:after="0" w:line="240" w:lineRule="auto"/>
        <w:jc w:val="center"/>
        <w:rPr>
          <w:rFonts w:ascii="Times New Roman" w:hAnsi="Times New Roman"/>
          <w:sz w:val="24"/>
          <w:szCs w:val="24"/>
          <w:lang w:val="kk-KZ"/>
        </w:rPr>
      </w:pPr>
    </w:p>
    <w:p w:rsidR="00222598" w:rsidRDefault="00222598" w:rsidP="00A439A7">
      <w:pPr>
        <w:spacing w:after="0" w:line="240" w:lineRule="auto"/>
        <w:jc w:val="center"/>
        <w:rPr>
          <w:rFonts w:ascii="Times New Roman" w:hAnsi="Times New Roman"/>
          <w:sz w:val="24"/>
          <w:szCs w:val="24"/>
          <w:lang w:val="kk-KZ"/>
        </w:rPr>
      </w:pPr>
    </w:p>
    <w:p w:rsidR="00222598" w:rsidRDefault="00222598" w:rsidP="00A439A7">
      <w:pPr>
        <w:spacing w:after="0" w:line="240" w:lineRule="auto"/>
        <w:jc w:val="center"/>
        <w:rPr>
          <w:rFonts w:ascii="Times New Roman" w:hAnsi="Times New Roman"/>
          <w:sz w:val="24"/>
          <w:szCs w:val="24"/>
          <w:lang w:val="kk-KZ"/>
        </w:rPr>
      </w:pPr>
    </w:p>
    <w:p w:rsidR="00222598" w:rsidRDefault="00222598" w:rsidP="00A439A7">
      <w:pPr>
        <w:spacing w:after="0" w:line="240" w:lineRule="auto"/>
        <w:jc w:val="center"/>
        <w:rPr>
          <w:rFonts w:ascii="Times New Roman" w:hAnsi="Times New Roman"/>
          <w:sz w:val="24"/>
          <w:szCs w:val="24"/>
          <w:lang w:val="kk-KZ"/>
        </w:rPr>
      </w:pPr>
    </w:p>
    <w:p w:rsidR="004C5BA4" w:rsidRDefault="004C5BA4" w:rsidP="00A439A7">
      <w:pPr>
        <w:spacing w:after="0" w:line="240" w:lineRule="auto"/>
        <w:jc w:val="center"/>
        <w:rPr>
          <w:rFonts w:ascii="Times New Roman" w:hAnsi="Times New Roman"/>
          <w:sz w:val="24"/>
          <w:szCs w:val="24"/>
          <w:lang w:val="kk-KZ"/>
        </w:rPr>
      </w:pPr>
    </w:p>
    <w:p w:rsidR="004C5BA4" w:rsidRDefault="004C5BA4" w:rsidP="00A439A7">
      <w:pPr>
        <w:spacing w:after="0" w:line="240" w:lineRule="auto"/>
        <w:jc w:val="center"/>
        <w:rPr>
          <w:rFonts w:ascii="Times New Roman" w:hAnsi="Times New Roman"/>
          <w:sz w:val="24"/>
          <w:szCs w:val="24"/>
          <w:lang w:val="kk-KZ"/>
        </w:rPr>
      </w:pPr>
    </w:p>
    <w:p w:rsidR="004C5BA4" w:rsidRDefault="004C5BA4" w:rsidP="00A439A7">
      <w:pPr>
        <w:spacing w:after="0" w:line="240" w:lineRule="auto"/>
        <w:jc w:val="center"/>
        <w:rPr>
          <w:rFonts w:ascii="Times New Roman" w:hAnsi="Times New Roman"/>
          <w:sz w:val="24"/>
          <w:szCs w:val="24"/>
          <w:lang w:val="kk-KZ"/>
        </w:rPr>
      </w:pPr>
    </w:p>
    <w:p w:rsidR="004C5BA4" w:rsidRDefault="004C5BA4" w:rsidP="00A439A7">
      <w:pPr>
        <w:spacing w:after="0" w:line="240" w:lineRule="auto"/>
        <w:jc w:val="center"/>
        <w:rPr>
          <w:rFonts w:ascii="Times New Roman" w:hAnsi="Times New Roman"/>
          <w:sz w:val="24"/>
          <w:szCs w:val="24"/>
          <w:lang w:val="kk-KZ"/>
        </w:rPr>
      </w:pPr>
    </w:p>
    <w:p w:rsidR="004C5BA4" w:rsidRDefault="004C5BA4" w:rsidP="00A439A7">
      <w:pPr>
        <w:spacing w:after="0" w:line="240" w:lineRule="auto"/>
        <w:jc w:val="center"/>
        <w:rPr>
          <w:rFonts w:ascii="Times New Roman" w:hAnsi="Times New Roman"/>
          <w:sz w:val="24"/>
          <w:szCs w:val="24"/>
          <w:lang w:val="kk-KZ"/>
        </w:rPr>
      </w:pPr>
    </w:p>
    <w:p w:rsidR="004C5BA4" w:rsidRDefault="004C5BA4" w:rsidP="00A439A7">
      <w:pPr>
        <w:spacing w:after="0" w:line="240" w:lineRule="auto"/>
        <w:jc w:val="center"/>
        <w:rPr>
          <w:rFonts w:ascii="Times New Roman" w:hAnsi="Times New Roman"/>
          <w:sz w:val="24"/>
          <w:szCs w:val="24"/>
          <w:lang w:val="kk-KZ"/>
        </w:rPr>
      </w:pPr>
    </w:p>
    <w:p w:rsidR="00222598" w:rsidRDefault="00222598" w:rsidP="00A439A7">
      <w:pPr>
        <w:spacing w:after="0" w:line="240" w:lineRule="auto"/>
        <w:jc w:val="center"/>
        <w:rPr>
          <w:rFonts w:ascii="Times New Roman" w:hAnsi="Times New Roman"/>
          <w:sz w:val="24"/>
          <w:szCs w:val="24"/>
          <w:lang w:val="kk-KZ"/>
        </w:rPr>
      </w:pPr>
    </w:p>
    <w:p w:rsidR="00222598" w:rsidRDefault="00222598" w:rsidP="00A439A7">
      <w:pPr>
        <w:spacing w:after="0" w:line="240" w:lineRule="auto"/>
        <w:jc w:val="center"/>
        <w:rPr>
          <w:rFonts w:ascii="Times New Roman" w:hAnsi="Times New Roman"/>
          <w:sz w:val="24"/>
          <w:szCs w:val="24"/>
          <w:lang w:val="kk-KZ"/>
        </w:rPr>
      </w:pPr>
    </w:p>
    <w:p w:rsidR="007F4F69" w:rsidRPr="002310B7" w:rsidRDefault="00B313A3" w:rsidP="00BF16C4">
      <w:pPr>
        <w:spacing w:after="0" w:line="240" w:lineRule="auto"/>
        <w:jc w:val="center"/>
        <w:rPr>
          <w:rFonts w:ascii="Times New Roman" w:hAnsi="Times New Roman"/>
          <w:b/>
          <w:sz w:val="28"/>
          <w:szCs w:val="28"/>
          <w:lang w:val="kk-KZ"/>
        </w:rPr>
      </w:pPr>
      <w:r w:rsidRPr="002310B7">
        <w:rPr>
          <w:rFonts w:ascii="Times New Roman" w:hAnsi="Times New Roman"/>
          <w:b/>
          <w:sz w:val="28"/>
          <w:szCs w:val="28"/>
          <w:lang w:val="kk-KZ"/>
        </w:rPr>
        <w:lastRenderedPageBreak/>
        <w:t>ҚОСЫМША</w:t>
      </w:r>
      <w:r w:rsidR="00EA1712">
        <w:rPr>
          <w:rFonts w:ascii="Times New Roman" w:hAnsi="Times New Roman"/>
          <w:b/>
          <w:sz w:val="28"/>
          <w:szCs w:val="28"/>
          <w:lang w:val="kk-KZ"/>
        </w:rPr>
        <w:t xml:space="preserve"> </w:t>
      </w:r>
      <w:r w:rsidR="004A09ED">
        <w:rPr>
          <w:rFonts w:ascii="Times New Roman" w:hAnsi="Times New Roman"/>
          <w:b/>
          <w:sz w:val="28"/>
          <w:szCs w:val="28"/>
          <w:lang w:val="kk-KZ"/>
        </w:rPr>
        <w:t>А</w:t>
      </w:r>
    </w:p>
    <w:p w:rsidR="007F4F69" w:rsidRPr="00B313A3" w:rsidRDefault="007F4F69" w:rsidP="007F4F69">
      <w:pPr>
        <w:spacing w:after="0" w:line="240" w:lineRule="auto"/>
        <w:jc w:val="right"/>
        <w:rPr>
          <w:rFonts w:ascii="Times New Roman" w:hAnsi="Times New Roman"/>
          <w:sz w:val="28"/>
          <w:szCs w:val="24"/>
          <w:lang w:val="kk-KZ"/>
        </w:rPr>
      </w:pPr>
    </w:p>
    <w:p w:rsidR="007F4F69" w:rsidRDefault="007F4F69" w:rsidP="007F4F69">
      <w:pPr>
        <w:spacing w:after="0" w:line="240" w:lineRule="auto"/>
        <w:jc w:val="right"/>
        <w:rPr>
          <w:rFonts w:ascii="Times New Roman" w:hAnsi="Times New Roman"/>
          <w:sz w:val="18"/>
          <w:szCs w:val="24"/>
          <w:lang w:val="kk-KZ"/>
        </w:rPr>
      </w:pPr>
    </w:p>
    <w:p w:rsidR="00A439A7" w:rsidRDefault="00A439A7" w:rsidP="007F4F69">
      <w:pPr>
        <w:spacing w:after="0" w:line="240" w:lineRule="auto"/>
        <w:jc w:val="right"/>
        <w:rPr>
          <w:rFonts w:ascii="Times New Roman" w:hAnsi="Times New Roman"/>
          <w:sz w:val="18"/>
          <w:szCs w:val="24"/>
          <w:lang w:val="kk-KZ"/>
        </w:rPr>
      </w:pPr>
    </w:p>
    <w:p w:rsidR="00A439A7" w:rsidRDefault="00A439A7" w:rsidP="007F4F69">
      <w:pPr>
        <w:spacing w:after="0" w:line="240" w:lineRule="auto"/>
        <w:jc w:val="right"/>
        <w:rPr>
          <w:rFonts w:ascii="Times New Roman" w:hAnsi="Times New Roman"/>
          <w:sz w:val="18"/>
          <w:szCs w:val="24"/>
          <w:lang w:val="kk-KZ"/>
        </w:rPr>
      </w:pPr>
    </w:p>
    <w:p w:rsidR="00A439A7" w:rsidRDefault="00A439A7" w:rsidP="007F4F69">
      <w:pPr>
        <w:spacing w:after="0" w:line="240" w:lineRule="auto"/>
        <w:jc w:val="right"/>
        <w:rPr>
          <w:rFonts w:ascii="Times New Roman" w:hAnsi="Times New Roman"/>
          <w:sz w:val="18"/>
          <w:szCs w:val="24"/>
          <w:lang w:val="kk-KZ"/>
        </w:rPr>
      </w:pPr>
    </w:p>
    <w:p w:rsidR="00A439A7" w:rsidRDefault="00A439A7" w:rsidP="007F4F69">
      <w:pPr>
        <w:spacing w:after="0" w:line="240" w:lineRule="auto"/>
        <w:jc w:val="right"/>
        <w:rPr>
          <w:rFonts w:ascii="Times New Roman" w:hAnsi="Times New Roman"/>
          <w:sz w:val="18"/>
          <w:szCs w:val="24"/>
          <w:lang w:val="kk-KZ"/>
        </w:rPr>
      </w:pPr>
    </w:p>
    <w:p w:rsidR="00A439A7" w:rsidRDefault="00A439A7" w:rsidP="007F4F69">
      <w:pPr>
        <w:spacing w:after="0" w:line="240" w:lineRule="auto"/>
        <w:jc w:val="right"/>
        <w:rPr>
          <w:rFonts w:ascii="Times New Roman" w:hAnsi="Times New Roman"/>
          <w:sz w:val="18"/>
          <w:szCs w:val="24"/>
          <w:lang w:val="kk-KZ"/>
        </w:rPr>
      </w:pPr>
    </w:p>
    <w:p w:rsidR="00A439A7" w:rsidRDefault="00A439A7" w:rsidP="007F4F69">
      <w:pPr>
        <w:spacing w:after="0" w:line="240" w:lineRule="auto"/>
        <w:jc w:val="right"/>
        <w:rPr>
          <w:rFonts w:ascii="Times New Roman" w:hAnsi="Times New Roman"/>
          <w:sz w:val="18"/>
          <w:szCs w:val="24"/>
          <w:lang w:val="kk-KZ"/>
        </w:rPr>
      </w:pPr>
    </w:p>
    <w:p w:rsidR="00A439A7" w:rsidRDefault="00A439A7" w:rsidP="007F4F69">
      <w:pPr>
        <w:spacing w:after="0" w:line="240" w:lineRule="auto"/>
        <w:jc w:val="right"/>
        <w:rPr>
          <w:rFonts w:ascii="Times New Roman" w:hAnsi="Times New Roman"/>
          <w:sz w:val="18"/>
          <w:szCs w:val="24"/>
          <w:lang w:val="kk-KZ"/>
        </w:rPr>
      </w:pPr>
    </w:p>
    <w:p w:rsidR="00A439A7" w:rsidRDefault="00A439A7" w:rsidP="007F4F69">
      <w:pPr>
        <w:spacing w:after="0" w:line="240" w:lineRule="auto"/>
        <w:jc w:val="right"/>
        <w:rPr>
          <w:rFonts w:ascii="Times New Roman" w:hAnsi="Times New Roman"/>
          <w:sz w:val="18"/>
          <w:szCs w:val="24"/>
          <w:lang w:val="kk-KZ"/>
        </w:rPr>
      </w:pPr>
    </w:p>
    <w:p w:rsidR="00A439A7" w:rsidRDefault="00A439A7" w:rsidP="007F4F69">
      <w:pPr>
        <w:spacing w:after="0" w:line="240" w:lineRule="auto"/>
        <w:jc w:val="right"/>
        <w:rPr>
          <w:rFonts w:ascii="Times New Roman" w:hAnsi="Times New Roman"/>
          <w:sz w:val="18"/>
          <w:szCs w:val="24"/>
          <w:lang w:val="kk-KZ"/>
        </w:rPr>
      </w:pPr>
    </w:p>
    <w:p w:rsidR="00A439A7" w:rsidRDefault="00A439A7" w:rsidP="007F4F69">
      <w:pPr>
        <w:spacing w:after="0" w:line="240" w:lineRule="auto"/>
        <w:jc w:val="right"/>
        <w:rPr>
          <w:rFonts w:ascii="Times New Roman" w:hAnsi="Times New Roman"/>
          <w:sz w:val="18"/>
          <w:szCs w:val="24"/>
          <w:lang w:val="kk-KZ"/>
        </w:rPr>
      </w:pPr>
    </w:p>
    <w:p w:rsidR="00A439A7" w:rsidRDefault="00A439A7" w:rsidP="007F4F69">
      <w:pPr>
        <w:spacing w:after="0" w:line="240" w:lineRule="auto"/>
        <w:jc w:val="right"/>
        <w:rPr>
          <w:rFonts w:ascii="Times New Roman" w:hAnsi="Times New Roman"/>
          <w:sz w:val="18"/>
          <w:szCs w:val="24"/>
          <w:lang w:val="kk-KZ"/>
        </w:rPr>
      </w:pPr>
    </w:p>
    <w:p w:rsidR="00A439A7" w:rsidRDefault="00A439A7" w:rsidP="007F4F69">
      <w:pPr>
        <w:spacing w:after="0" w:line="240" w:lineRule="auto"/>
        <w:jc w:val="right"/>
        <w:rPr>
          <w:rFonts w:ascii="Times New Roman" w:hAnsi="Times New Roman"/>
          <w:sz w:val="18"/>
          <w:szCs w:val="24"/>
          <w:lang w:val="kk-KZ"/>
        </w:rPr>
      </w:pPr>
    </w:p>
    <w:p w:rsidR="00A439A7" w:rsidRDefault="00A439A7" w:rsidP="007F4F69">
      <w:pPr>
        <w:spacing w:after="0" w:line="240" w:lineRule="auto"/>
        <w:jc w:val="right"/>
        <w:rPr>
          <w:rFonts w:ascii="Times New Roman" w:hAnsi="Times New Roman"/>
          <w:sz w:val="18"/>
          <w:szCs w:val="24"/>
          <w:lang w:val="kk-KZ"/>
        </w:rPr>
      </w:pPr>
    </w:p>
    <w:p w:rsidR="00A439A7" w:rsidRDefault="00A439A7" w:rsidP="007F4F69">
      <w:pPr>
        <w:spacing w:after="0" w:line="240" w:lineRule="auto"/>
        <w:jc w:val="right"/>
        <w:rPr>
          <w:rFonts w:ascii="Times New Roman" w:hAnsi="Times New Roman"/>
          <w:sz w:val="18"/>
          <w:szCs w:val="24"/>
          <w:lang w:val="kk-KZ"/>
        </w:rPr>
      </w:pPr>
    </w:p>
    <w:p w:rsidR="00A439A7" w:rsidRDefault="00A439A7" w:rsidP="007F4F69">
      <w:pPr>
        <w:spacing w:after="0" w:line="240" w:lineRule="auto"/>
        <w:jc w:val="right"/>
        <w:rPr>
          <w:rFonts w:ascii="Times New Roman" w:hAnsi="Times New Roman"/>
          <w:sz w:val="18"/>
          <w:szCs w:val="24"/>
          <w:lang w:val="kk-KZ"/>
        </w:rPr>
      </w:pPr>
    </w:p>
    <w:p w:rsidR="00A439A7" w:rsidRDefault="00A439A7" w:rsidP="007F4F69">
      <w:pPr>
        <w:spacing w:after="0" w:line="240" w:lineRule="auto"/>
        <w:jc w:val="right"/>
        <w:rPr>
          <w:rFonts w:ascii="Times New Roman" w:hAnsi="Times New Roman"/>
          <w:sz w:val="18"/>
          <w:szCs w:val="24"/>
          <w:lang w:val="kk-KZ"/>
        </w:rPr>
      </w:pPr>
    </w:p>
    <w:p w:rsidR="00A439A7" w:rsidRDefault="00A439A7" w:rsidP="007F4F69">
      <w:pPr>
        <w:spacing w:after="0" w:line="240" w:lineRule="auto"/>
        <w:jc w:val="right"/>
        <w:rPr>
          <w:rFonts w:ascii="Times New Roman" w:hAnsi="Times New Roman"/>
          <w:sz w:val="18"/>
          <w:szCs w:val="24"/>
          <w:lang w:val="kk-KZ"/>
        </w:rPr>
      </w:pPr>
    </w:p>
    <w:p w:rsidR="00A439A7" w:rsidRDefault="00A439A7" w:rsidP="007F4F69">
      <w:pPr>
        <w:spacing w:after="0" w:line="240" w:lineRule="auto"/>
        <w:jc w:val="right"/>
        <w:rPr>
          <w:rFonts w:ascii="Times New Roman" w:hAnsi="Times New Roman"/>
          <w:sz w:val="18"/>
          <w:szCs w:val="24"/>
          <w:lang w:val="kk-KZ"/>
        </w:rPr>
      </w:pPr>
    </w:p>
    <w:p w:rsidR="00A439A7" w:rsidRDefault="00A439A7" w:rsidP="007F4F69">
      <w:pPr>
        <w:spacing w:after="0" w:line="240" w:lineRule="auto"/>
        <w:jc w:val="right"/>
        <w:rPr>
          <w:rFonts w:ascii="Times New Roman" w:hAnsi="Times New Roman"/>
          <w:sz w:val="18"/>
          <w:szCs w:val="24"/>
          <w:lang w:val="kk-KZ"/>
        </w:rPr>
      </w:pPr>
    </w:p>
    <w:p w:rsidR="00A439A7" w:rsidRDefault="00A439A7" w:rsidP="007F4F69">
      <w:pPr>
        <w:spacing w:after="0" w:line="240" w:lineRule="auto"/>
        <w:jc w:val="right"/>
        <w:rPr>
          <w:rFonts w:ascii="Times New Roman" w:hAnsi="Times New Roman"/>
          <w:sz w:val="18"/>
          <w:szCs w:val="24"/>
          <w:lang w:val="kk-KZ"/>
        </w:rPr>
      </w:pPr>
    </w:p>
    <w:p w:rsidR="00A439A7" w:rsidRDefault="00A439A7" w:rsidP="007F4F69">
      <w:pPr>
        <w:spacing w:after="0" w:line="240" w:lineRule="auto"/>
        <w:jc w:val="right"/>
        <w:rPr>
          <w:rFonts w:ascii="Times New Roman" w:hAnsi="Times New Roman"/>
          <w:sz w:val="18"/>
          <w:szCs w:val="24"/>
          <w:lang w:val="kk-KZ"/>
        </w:rPr>
      </w:pPr>
    </w:p>
    <w:p w:rsidR="00A439A7" w:rsidRDefault="00A439A7" w:rsidP="007F4F69">
      <w:pPr>
        <w:spacing w:after="0" w:line="240" w:lineRule="auto"/>
        <w:jc w:val="right"/>
        <w:rPr>
          <w:rFonts w:ascii="Times New Roman" w:hAnsi="Times New Roman"/>
          <w:sz w:val="18"/>
          <w:szCs w:val="24"/>
          <w:lang w:val="kk-KZ"/>
        </w:rPr>
      </w:pPr>
    </w:p>
    <w:p w:rsidR="00A439A7" w:rsidRDefault="00A439A7" w:rsidP="007F4F69">
      <w:pPr>
        <w:spacing w:after="0" w:line="240" w:lineRule="auto"/>
        <w:jc w:val="right"/>
        <w:rPr>
          <w:rFonts w:ascii="Times New Roman" w:hAnsi="Times New Roman"/>
          <w:sz w:val="18"/>
          <w:szCs w:val="24"/>
          <w:lang w:val="kk-KZ"/>
        </w:rPr>
      </w:pPr>
    </w:p>
    <w:p w:rsidR="00A439A7" w:rsidRDefault="00A439A7" w:rsidP="007F4F69">
      <w:pPr>
        <w:spacing w:after="0" w:line="240" w:lineRule="auto"/>
        <w:jc w:val="right"/>
        <w:rPr>
          <w:rFonts w:ascii="Times New Roman" w:hAnsi="Times New Roman"/>
          <w:sz w:val="18"/>
          <w:szCs w:val="24"/>
          <w:lang w:val="kk-KZ"/>
        </w:rPr>
      </w:pPr>
    </w:p>
    <w:p w:rsidR="00A439A7" w:rsidRDefault="00A439A7" w:rsidP="007F4F69">
      <w:pPr>
        <w:spacing w:after="0" w:line="240" w:lineRule="auto"/>
        <w:jc w:val="right"/>
        <w:rPr>
          <w:rFonts w:ascii="Times New Roman" w:hAnsi="Times New Roman"/>
          <w:sz w:val="18"/>
          <w:szCs w:val="24"/>
          <w:lang w:val="kk-KZ"/>
        </w:rPr>
      </w:pPr>
    </w:p>
    <w:p w:rsidR="00A439A7" w:rsidRDefault="00A439A7" w:rsidP="007F4F69">
      <w:pPr>
        <w:spacing w:after="0" w:line="240" w:lineRule="auto"/>
        <w:jc w:val="right"/>
        <w:rPr>
          <w:rFonts w:ascii="Times New Roman" w:hAnsi="Times New Roman"/>
          <w:sz w:val="18"/>
          <w:szCs w:val="24"/>
          <w:lang w:val="kk-KZ"/>
        </w:rPr>
      </w:pPr>
    </w:p>
    <w:p w:rsidR="00A439A7" w:rsidRDefault="00A439A7" w:rsidP="007F4F69">
      <w:pPr>
        <w:spacing w:after="0" w:line="240" w:lineRule="auto"/>
        <w:jc w:val="right"/>
        <w:rPr>
          <w:rFonts w:ascii="Times New Roman" w:hAnsi="Times New Roman"/>
          <w:sz w:val="18"/>
          <w:szCs w:val="24"/>
          <w:lang w:val="kk-KZ"/>
        </w:rPr>
      </w:pPr>
    </w:p>
    <w:p w:rsidR="00A439A7" w:rsidRDefault="00A439A7" w:rsidP="007F4F69">
      <w:pPr>
        <w:spacing w:after="0" w:line="240" w:lineRule="auto"/>
        <w:jc w:val="right"/>
        <w:rPr>
          <w:rFonts w:ascii="Times New Roman" w:hAnsi="Times New Roman"/>
          <w:sz w:val="18"/>
          <w:szCs w:val="24"/>
          <w:lang w:val="kk-KZ"/>
        </w:rPr>
      </w:pPr>
    </w:p>
    <w:p w:rsidR="00A439A7" w:rsidRDefault="00A439A7" w:rsidP="007F4F69">
      <w:pPr>
        <w:spacing w:after="0" w:line="240" w:lineRule="auto"/>
        <w:jc w:val="right"/>
        <w:rPr>
          <w:rFonts w:ascii="Times New Roman" w:hAnsi="Times New Roman"/>
          <w:sz w:val="18"/>
          <w:szCs w:val="24"/>
          <w:lang w:val="kk-KZ"/>
        </w:rPr>
      </w:pPr>
    </w:p>
    <w:p w:rsidR="00A439A7" w:rsidRDefault="00A439A7" w:rsidP="007F4F69">
      <w:pPr>
        <w:spacing w:after="0" w:line="240" w:lineRule="auto"/>
        <w:jc w:val="right"/>
        <w:rPr>
          <w:rFonts w:ascii="Times New Roman" w:hAnsi="Times New Roman"/>
          <w:sz w:val="18"/>
          <w:szCs w:val="24"/>
          <w:lang w:val="kk-KZ"/>
        </w:rPr>
      </w:pPr>
    </w:p>
    <w:p w:rsidR="00A439A7" w:rsidRDefault="00A439A7" w:rsidP="007F4F69">
      <w:pPr>
        <w:spacing w:after="0" w:line="240" w:lineRule="auto"/>
        <w:jc w:val="right"/>
        <w:rPr>
          <w:rFonts w:ascii="Times New Roman" w:hAnsi="Times New Roman"/>
          <w:sz w:val="18"/>
          <w:szCs w:val="24"/>
          <w:lang w:val="kk-KZ"/>
        </w:rPr>
      </w:pPr>
    </w:p>
    <w:p w:rsidR="00A439A7" w:rsidRDefault="00A439A7" w:rsidP="007F4F69">
      <w:pPr>
        <w:spacing w:after="0" w:line="240" w:lineRule="auto"/>
        <w:jc w:val="right"/>
        <w:rPr>
          <w:rFonts w:ascii="Times New Roman" w:hAnsi="Times New Roman"/>
          <w:sz w:val="18"/>
          <w:szCs w:val="24"/>
          <w:lang w:val="kk-KZ"/>
        </w:rPr>
      </w:pPr>
    </w:p>
    <w:p w:rsidR="00A439A7" w:rsidRDefault="00A439A7" w:rsidP="007F4F69">
      <w:pPr>
        <w:spacing w:after="0" w:line="240" w:lineRule="auto"/>
        <w:jc w:val="right"/>
        <w:rPr>
          <w:rFonts w:ascii="Times New Roman" w:hAnsi="Times New Roman"/>
          <w:sz w:val="18"/>
          <w:szCs w:val="24"/>
          <w:lang w:val="kk-KZ"/>
        </w:rPr>
      </w:pPr>
    </w:p>
    <w:p w:rsidR="00A439A7" w:rsidRDefault="00A439A7" w:rsidP="007F4F69">
      <w:pPr>
        <w:spacing w:after="0" w:line="240" w:lineRule="auto"/>
        <w:jc w:val="right"/>
        <w:rPr>
          <w:rFonts w:ascii="Times New Roman" w:hAnsi="Times New Roman"/>
          <w:sz w:val="18"/>
          <w:szCs w:val="24"/>
          <w:lang w:val="kk-KZ"/>
        </w:rPr>
      </w:pPr>
    </w:p>
    <w:p w:rsidR="00A439A7" w:rsidRDefault="00A439A7" w:rsidP="007F4F69">
      <w:pPr>
        <w:spacing w:after="0" w:line="240" w:lineRule="auto"/>
        <w:jc w:val="right"/>
        <w:rPr>
          <w:rFonts w:ascii="Times New Roman" w:hAnsi="Times New Roman"/>
          <w:sz w:val="18"/>
          <w:szCs w:val="24"/>
          <w:lang w:val="kk-KZ"/>
        </w:rPr>
      </w:pPr>
    </w:p>
    <w:p w:rsidR="00A439A7" w:rsidRDefault="00A439A7" w:rsidP="007F4F69">
      <w:pPr>
        <w:spacing w:after="0" w:line="240" w:lineRule="auto"/>
        <w:jc w:val="right"/>
        <w:rPr>
          <w:rFonts w:ascii="Times New Roman" w:hAnsi="Times New Roman"/>
          <w:sz w:val="18"/>
          <w:szCs w:val="24"/>
          <w:lang w:val="kk-KZ"/>
        </w:rPr>
      </w:pPr>
    </w:p>
    <w:p w:rsidR="00A439A7" w:rsidRDefault="00A439A7" w:rsidP="007F4F69">
      <w:pPr>
        <w:spacing w:after="0" w:line="240" w:lineRule="auto"/>
        <w:jc w:val="right"/>
        <w:rPr>
          <w:rFonts w:ascii="Times New Roman" w:hAnsi="Times New Roman"/>
          <w:sz w:val="18"/>
          <w:szCs w:val="24"/>
          <w:lang w:val="kk-KZ"/>
        </w:rPr>
      </w:pPr>
    </w:p>
    <w:p w:rsidR="00A439A7" w:rsidRDefault="00A439A7" w:rsidP="007F4F69">
      <w:pPr>
        <w:spacing w:after="0" w:line="240" w:lineRule="auto"/>
        <w:jc w:val="right"/>
        <w:rPr>
          <w:rFonts w:ascii="Times New Roman" w:hAnsi="Times New Roman"/>
          <w:sz w:val="18"/>
          <w:szCs w:val="24"/>
          <w:lang w:val="kk-KZ"/>
        </w:rPr>
      </w:pPr>
    </w:p>
    <w:p w:rsidR="00A439A7" w:rsidRDefault="00A439A7" w:rsidP="007F4F69">
      <w:pPr>
        <w:spacing w:after="0" w:line="240" w:lineRule="auto"/>
        <w:jc w:val="right"/>
        <w:rPr>
          <w:rFonts w:ascii="Times New Roman" w:hAnsi="Times New Roman"/>
          <w:sz w:val="18"/>
          <w:szCs w:val="24"/>
          <w:lang w:val="kk-KZ"/>
        </w:rPr>
      </w:pPr>
    </w:p>
    <w:p w:rsidR="00A439A7" w:rsidRDefault="00A439A7" w:rsidP="007F4F69">
      <w:pPr>
        <w:spacing w:after="0" w:line="240" w:lineRule="auto"/>
        <w:jc w:val="right"/>
        <w:rPr>
          <w:rFonts w:ascii="Times New Roman" w:hAnsi="Times New Roman"/>
          <w:sz w:val="18"/>
          <w:szCs w:val="24"/>
          <w:lang w:val="kk-KZ"/>
        </w:rPr>
      </w:pPr>
    </w:p>
    <w:p w:rsidR="00A439A7" w:rsidRDefault="00A439A7" w:rsidP="007F4F69">
      <w:pPr>
        <w:spacing w:after="0" w:line="240" w:lineRule="auto"/>
        <w:jc w:val="right"/>
        <w:rPr>
          <w:rFonts w:ascii="Times New Roman" w:hAnsi="Times New Roman"/>
          <w:sz w:val="18"/>
          <w:szCs w:val="24"/>
          <w:lang w:val="kk-KZ"/>
        </w:rPr>
      </w:pPr>
    </w:p>
    <w:p w:rsidR="00A439A7" w:rsidRDefault="00A439A7" w:rsidP="007F4F69">
      <w:pPr>
        <w:spacing w:after="0" w:line="240" w:lineRule="auto"/>
        <w:jc w:val="right"/>
        <w:rPr>
          <w:rFonts w:ascii="Times New Roman" w:hAnsi="Times New Roman"/>
          <w:sz w:val="18"/>
          <w:szCs w:val="24"/>
          <w:lang w:val="kk-KZ"/>
        </w:rPr>
      </w:pPr>
    </w:p>
    <w:p w:rsidR="00A439A7" w:rsidRDefault="00A439A7" w:rsidP="007F4F69">
      <w:pPr>
        <w:spacing w:after="0" w:line="240" w:lineRule="auto"/>
        <w:jc w:val="right"/>
        <w:rPr>
          <w:rFonts w:ascii="Times New Roman" w:hAnsi="Times New Roman"/>
          <w:sz w:val="18"/>
          <w:szCs w:val="24"/>
          <w:lang w:val="kk-KZ"/>
        </w:rPr>
      </w:pPr>
    </w:p>
    <w:p w:rsidR="00A439A7" w:rsidRDefault="00A439A7" w:rsidP="007F4F69">
      <w:pPr>
        <w:spacing w:after="0" w:line="240" w:lineRule="auto"/>
        <w:jc w:val="right"/>
        <w:rPr>
          <w:rFonts w:ascii="Times New Roman" w:hAnsi="Times New Roman"/>
          <w:sz w:val="18"/>
          <w:szCs w:val="24"/>
          <w:lang w:val="kk-KZ"/>
        </w:rPr>
      </w:pPr>
    </w:p>
    <w:p w:rsidR="00A439A7" w:rsidRDefault="00A439A7" w:rsidP="007F4F69">
      <w:pPr>
        <w:spacing w:after="0" w:line="240" w:lineRule="auto"/>
        <w:jc w:val="right"/>
        <w:rPr>
          <w:rFonts w:ascii="Times New Roman" w:hAnsi="Times New Roman"/>
          <w:sz w:val="18"/>
          <w:szCs w:val="24"/>
          <w:lang w:val="kk-KZ"/>
        </w:rPr>
      </w:pPr>
    </w:p>
    <w:p w:rsidR="00A439A7" w:rsidRDefault="00A439A7" w:rsidP="007F4F69">
      <w:pPr>
        <w:spacing w:after="0" w:line="240" w:lineRule="auto"/>
        <w:jc w:val="right"/>
        <w:rPr>
          <w:rFonts w:ascii="Times New Roman" w:hAnsi="Times New Roman"/>
          <w:sz w:val="18"/>
          <w:szCs w:val="24"/>
          <w:lang w:val="kk-KZ"/>
        </w:rPr>
      </w:pPr>
    </w:p>
    <w:p w:rsidR="00A439A7" w:rsidRDefault="00A439A7" w:rsidP="007F4F69">
      <w:pPr>
        <w:spacing w:after="0" w:line="240" w:lineRule="auto"/>
        <w:jc w:val="right"/>
        <w:rPr>
          <w:rFonts w:ascii="Times New Roman" w:hAnsi="Times New Roman"/>
          <w:sz w:val="18"/>
          <w:szCs w:val="24"/>
          <w:lang w:val="kk-KZ"/>
        </w:rPr>
      </w:pPr>
    </w:p>
    <w:p w:rsidR="00A439A7" w:rsidRDefault="00A439A7" w:rsidP="007F4F69">
      <w:pPr>
        <w:spacing w:after="0" w:line="240" w:lineRule="auto"/>
        <w:jc w:val="right"/>
        <w:rPr>
          <w:rFonts w:ascii="Times New Roman" w:hAnsi="Times New Roman"/>
          <w:sz w:val="18"/>
          <w:szCs w:val="24"/>
          <w:lang w:val="kk-KZ"/>
        </w:rPr>
      </w:pPr>
    </w:p>
    <w:p w:rsidR="00A439A7" w:rsidRDefault="00A439A7" w:rsidP="007F4F69">
      <w:pPr>
        <w:spacing w:after="0" w:line="240" w:lineRule="auto"/>
        <w:jc w:val="right"/>
        <w:rPr>
          <w:rFonts w:ascii="Times New Roman" w:hAnsi="Times New Roman"/>
          <w:sz w:val="18"/>
          <w:szCs w:val="24"/>
          <w:lang w:val="kk-KZ"/>
        </w:rPr>
      </w:pPr>
    </w:p>
    <w:p w:rsidR="00A439A7" w:rsidRDefault="00A439A7" w:rsidP="007F4F69">
      <w:pPr>
        <w:spacing w:after="0" w:line="240" w:lineRule="auto"/>
        <w:jc w:val="right"/>
        <w:rPr>
          <w:rFonts w:ascii="Times New Roman" w:hAnsi="Times New Roman"/>
          <w:sz w:val="18"/>
          <w:szCs w:val="24"/>
          <w:lang w:val="kk-KZ"/>
        </w:rPr>
      </w:pPr>
    </w:p>
    <w:p w:rsidR="00A439A7" w:rsidRDefault="00A439A7" w:rsidP="007F4F69">
      <w:pPr>
        <w:spacing w:after="0" w:line="240" w:lineRule="auto"/>
        <w:jc w:val="right"/>
        <w:rPr>
          <w:rFonts w:ascii="Times New Roman" w:hAnsi="Times New Roman"/>
          <w:sz w:val="18"/>
          <w:szCs w:val="24"/>
          <w:lang w:val="kk-KZ"/>
        </w:rPr>
      </w:pPr>
    </w:p>
    <w:p w:rsidR="00A439A7" w:rsidRDefault="00A439A7" w:rsidP="007F4F69">
      <w:pPr>
        <w:spacing w:after="0" w:line="240" w:lineRule="auto"/>
        <w:jc w:val="right"/>
        <w:rPr>
          <w:rFonts w:ascii="Times New Roman" w:hAnsi="Times New Roman"/>
          <w:sz w:val="18"/>
          <w:szCs w:val="24"/>
          <w:lang w:val="kk-KZ"/>
        </w:rPr>
      </w:pPr>
    </w:p>
    <w:p w:rsidR="00A439A7" w:rsidRDefault="00A439A7" w:rsidP="007F4F69">
      <w:pPr>
        <w:spacing w:after="0" w:line="240" w:lineRule="auto"/>
        <w:jc w:val="right"/>
        <w:rPr>
          <w:rFonts w:ascii="Times New Roman" w:hAnsi="Times New Roman"/>
          <w:sz w:val="18"/>
          <w:szCs w:val="24"/>
          <w:lang w:val="kk-KZ"/>
        </w:rPr>
      </w:pPr>
    </w:p>
    <w:p w:rsidR="00A439A7" w:rsidRDefault="00A439A7" w:rsidP="007F4F69">
      <w:pPr>
        <w:spacing w:after="0" w:line="240" w:lineRule="auto"/>
        <w:jc w:val="right"/>
        <w:rPr>
          <w:rFonts w:ascii="Times New Roman" w:hAnsi="Times New Roman"/>
          <w:sz w:val="18"/>
          <w:szCs w:val="24"/>
          <w:lang w:val="kk-KZ"/>
        </w:rPr>
      </w:pPr>
    </w:p>
    <w:p w:rsidR="00A439A7" w:rsidRDefault="00A439A7" w:rsidP="007F4F69">
      <w:pPr>
        <w:spacing w:after="0" w:line="240" w:lineRule="auto"/>
        <w:jc w:val="right"/>
        <w:rPr>
          <w:rFonts w:ascii="Times New Roman" w:hAnsi="Times New Roman"/>
          <w:sz w:val="18"/>
          <w:szCs w:val="24"/>
          <w:lang w:val="kk-KZ"/>
        </w:rPr>
      </w:pPr>
    </w:p>
    <w:p w:rsidR="00A439A7" w:rsidRDefault="00A439A7" w:rsidP="007F4F69">
      <w:pPr>
        <w:spacing w:after="0" w:line="240" w:lineRule="auto"/>
        <w:jc w:val="right"/>
        <w:rPr>
          <w:rFonts w:ascii="Times New Roman" w:hAnsi="Times New Roman"/>
          <w:sz w:val="18"/>
          <w:szCs w:val="24"/>
          <w:lang w:val="kk-KZ"/>
        </w:rPr>
      </w:pPr>
    </w:p>
    <w:p w:rsidR="00A439A7" w:rsidRDefault="00A439A7" w:rsidP="007F4F69">
      <w:pPr>
        <w:spacing w:after="0" w:line="240" w:lineRule="auto"/>
        <w:jc w:val="right"/>
        <w:rPr>
          <w:rFonts w:ascii="Times New Roman" w:hAnsi="Times New Roman"/>
          <w:sz w:val="18"/>
          <w:szCs w:val="24"/>
          <w:lang w:val="kk-KZ"/>
        </w:rPr>
      </w:pPr>
    </w:p>
    <w:p w:rsidR="00A439A7" w:rsidRDefault="00A439A7" w:rsidP="007F4F69">
      <w:pPr>
        <w:spacing w:after="0" w:line="240" w:lineRule="auto"/>
        <w:jc w:val="right"/>
        <w:rPr>
          <w:rFonts w:ascii="Times New Roman" w:hAnsi="Times New Roman"/>
          <w:sz w:val="18"/>
          <w:szCs w:val="24"/>
          <w:lang w:val="kk-KZ"/>
        </w:rPr>
      </w:pPr>
    </w:p>
    <w:p w:rsidR="00A439A7" w:rsidRDefault="00A439A7" w:rsidP="007F4F69">
      <w:pPr>
        <w:spacing w:after="0" w:line="240" w:lineRule="auto"/>
        <w:jc w:val="right"/>
        <w:rPr>
          <w:rFonts w:ascii="Times New Roman" w:hAnsi="Times New Roman"/>
          <w:sz w:val="18"/>
          <w:szCs w:val="24"/>
          <w:lang w:val="kk-KZ"/>
        </w:rPr>
      </w:pPr>
    </w:p>
    <w:p w:rsidR="00A439A7" w:rsidRDefault="00A439A7" w:rsidP="007F4F69">
      <w:pPr>
        <w:spacing w:after="0" w:line="240" w:lineRule="auto"/>
        <w:jc w:val="right"/>
        <w:rPr>
          <w:rFonts w:ascii="Times New Roman" w:hAnsi="Times New Roman"/>
          <w:sz w:val="18"/>
          <w:szCs w:val="24"/>
          <w:lang w:val="kk-KZ"/>
        </w:rPr>
      </w:pPr>
    </w:p>
    <w:p w:rsidR="00A439A7" w:rsidRDefault="00A439A7" w:rsidP="007F4F69">
      <w:pPr>
        <w:spacing w:after="0" w:line="240" w:lineRule="auto"/>
        <w:jc w:val="right"/>
        <w:rPr>
          <w:rFonts w:ascii="Times New Roman" w:hAnsi="Times New Roman"/>
          <w:sz w:val="18"/>
          <w:szCs w:val="24"/>
          <w:lang w:val="kk-KZ"/>
        </w:rPr>
      </w:pPr>
    </w:p>
    <w:p w:rsidR="00A439A7" w:rsidRDefault="00A439A7" w:rsidP="007F4F69">
      <w:pPr>
        <w:spacing w:after="0" w:line="240" w:lineRule="auto"/>
        <w:jc w:val="right"/>
        <w:rPr>
          <w:rFonts w:ascii="Times New Roman" w:hAnsi="Times New Roman"/>
          <w:sz w:val="18"/>
          <w:szCs w:val="24"/>
          <w:lang w:val="kk-KZ"/>
        </w:rPr>
      </w:pPr>
    </w:p>
    <w:p w:rsidR="00A439A7" w:rsidRDefault="00A439A7" w:rsidP="007F4F69">
      <w:pPr>
        <w:spacing w:after="0" w:line="240" w:lineRule="auto"/>
        <w:jc w:val="right"/>
        <w:rPr>
          <w:rFonts w:ascii="Times New Roman" w:hAnsi="Times New Roman"/>
          <w:sz w:val="18"/>
          <w:szCs w:val="24"/>
          <w:lang w:val="kk-KZ"/>
        </w:rPr>
      </w:pPr>
    </w:p>
    <w:p w:rsidR="00A439A7" w:rsidRDefault="00A439A7" w:rsidP="007F4F69">
      <w:pPr>
        <w:spacing w:after="0" w:line="240" w:lineRule="auto"/>
        <w:jc w:val="right"/>
        <w:rPr>
          <w:rFonts w:ascii="Times New Roman" w:hAnsi="Times New Roman"/>
          <w:sz w:val="18"/>
          <w:szCs w:val="24"/>
          <w:lang w:val="kk-KZ"/>
        </w:rPr>
      </w:pPr>
    </w:p>
    <w:p w:rsidR="00A439A7" w:rsidRDefault="00A439A7" w:rsidP="007F4F69">
      <w:pPr>
        <w:spacing w:after="0" w:line="240" w:lineRule="auto"/>
        <w:jc w:val="right"/>
        <w:rPr>
          <w:rFonts w:ascii="Times New Roman" w:hAnsi="Times New Roman"/>
          <w:sz w:val="18"/>
          <w:szCs w:val="24"/>
          <w:lang w:val="kk-KZ"/>
        </w:rPr>
      </w:pPr>
    </w:p>
    <w:p w:rsidR="00A439A7" w:rsidRDefault="00A439A7" w:rsidP="00BF16C4">
      <w:pPr>
        <w:spacing w:after="0" w:line="240" w:lineRule="auto"/>
        <w:jc w:val="center"/>
        <w:rPr>
          <w:rFonts w:ascii="Times New Roman" w:hAnsi="Times New Roman"/>
          <w:b/>
          <w:sz w:val="28"/>
          <w:szCs w:val="28"/>
          <w:lang w:val="kk-KZ"/>
        </w:rPr>
      </w:pPr>
      <w:r w:rsidRPr="002310B7">
        <w:rPr>
          <w:rFonts w:ascii="Times New Roman" w:hAnsi="Times New Roman"/>
          <w:b/>
          <w:sz w:val="28"/>
          <w:szCs w:val="28"/>
          <w:lang w:val="kk-KZ"/>
        </w:rPr>
        <w:lastRenderedPageBreak/>
        <w:t xml:space="preserve">ҚОСЫМША  </w:t>
      </w:r>
      <w:r w:rsidR="004A09ED">
        <w:rPr>
          <w:rFonts w:ascii="Times New Roman" w:hAnsi="Times New Roman"/>
          <w:b/>
          <w:sz w:val="28"/>
          <w:szCs w:val="28"/>
          <w:lang w:val="kk-KZ"/>
        </w:rPr>
        <w:t>Б</w:t>
      </w:r>
    </w:p>
    <w:p w:rsidR="00A439A7" w:rsidRPr="00B313A3" w:rsidRDefault="00A439A7" w:rsidP="007F4F69">
      <w:pPr>
        <w:spacing w:after="0" w:line="240" w:lineRule="auto"/>
        <w:jc w:val="right"/>
        <w:rPr>
          <w:rFonts w:ascii="Times New Roman" w:hAnsi="Times New Roman"/>
          <w:sz w:val="18"/>
          <w:szCs w:val="24"/>
          <w:lang w:val="kk-KZ"/>
        </w:rPr>
      </w:pPr>
    </w:p>
    <w:p w:rsidR="00B313A3" w:rsidRPr="006818A9" w:rsidRDefault="002310B7" w:rsidP="00B313A3">
      <w:pPr>
        <w:spacing w:after="0" w:line="240" w:lineRule="auto"/>
        <w:ind w:firstLine="680"/>
        <w:jc w:val="center"/>
        <w:rPr>
          <w:rFonts w:ascii="Times New Roman" w:hAnsi="Times New Roman"/>
          <w:b/>
          <w:snapToGrid w:val="0"/>
          <w:sz w:val="28"/>
          <w:szCs w:val="28"/>
          <w:lang w:val="kk-KZ"/>
        </w:rPr>
      </w:pPr>
      <w:r>
        <w:rPr>
          <w:rFonts w:ascii="Times New Roman" w:hAnsi="Times New Roman"/>
          <w:b/>
          <w:snapToGrid w:val="0"/>
          <w:sz w:val="28"/>
          <w:szCs w:val="28"/>
          <w:lang w:val="kk-KZ"/>
        </w:rPr>
        <w:t>«</w:t>
      </w:r>
      <w:r w:rsidR="00EA1712">
        <w:rPr>
          <w:rFonts w:ascii="Times New Roman" w:hAnsi="Times New Roman"/>
          <w:b/>
          <w:snapToGrid w:val="0"/>
          <w:sz w:val="28"/>
          <w:szCs w:val="28"/>
          <w:lang w:val="kk-KZ"/>
        </w:rPr>
        <w:t>Қ</w:t>
      </w:r>
      <w:r w:rsidR="00B313A3" w:rsidRPr="006818A9">
        <w:rPr>
          <w:rFonts w:ascii="Times New Roman" w:hAnsi="Times New Roman"/>
          <w:b/>
          <w:snapToGrid w:val="0"/>
          <w:sz w:val="28"/>
          <w:szCs w:val="28"/>
          <w:lang w:val="kk-KZ"/>
        </w:rPr>
        <w:t xml:space="preserve">азіргі </w:t>
      </w:r>
      <w:r w:rsidR="00EA1712">
        <w:rPr>
          <w:rFonts w:ascii="Times New Roman" w:hAnsi="Times New Roman"/>
          <w:b/>
          <w:snapToGrid w:val="0"/>
          <w:sz w:val="28"/>
          <w:szCs w:val="28"/>
          <w:lang w:val="kk-KZ"/>
        </w:rPr>
        <w:t>кәсіби</w:t>
      </w:r>
      <w:r w:rsidR="00EA1712" w:rsidRPr="006818A9">
        <w:rPr>
          <w:rFonts w:ascii="Times New Roman" w:hAnsi="Times New Roman"/>
          <w:b/>
          <w:snapToGrid w:val="0"/>
          <w:sz w:val="28"/>
          <w:szCs w:val="28"/>
          <w:lang w:val="kk-KZ"/>
        </w:rPr>
        <w:t xml:space="preserve"> </w:t>
      </w:r>
      <w:r w:rsidR="00B313A3" w:rsidRPr="006818A9">
        <w:rPr>
          <w:rFonts w:ascii="Times New Roman" w:hAnsi="Times New Roman"/>
          <w:b/>
          <w:snapToGrid w:val="0"/>
          <w:sz w:val="28"/>
          <w:szCs w:val="28"/>
          <w:lang w:val="kk-KZ"/>
        </w:rPr>
        <w:t xml:space="preserve">технологиялары» оқу пәнін меңгерудегі технологиялық картаның </w:t>
      </w:r>
    </w:p>
    <w:p w:rsidR="007F4F69" w:rsidRPr="006818A9" w:rsidRDefault="00B313A3" w:rsidP="00BF16C4">
      <w:pPr>
        <w:spacing w:after="0" w:line="240" w:lineRule="auto"/>
        <w:jc w:val="center"/>
        <w:rPr>
          <w:rFonts w:ascii="Times New Roman" w:hAnsi="Times New Roman"/>
          <w:b/>
          <w:snapToGrid w:val="0"/>
          <w:sz w:val="28"/>
          <w:szCs w:val="28"/>
          <w:lang w:val="kk-KZ"/>
        </w:rPr>
      </w:pPr>
      <w:r w:rsidRPr="006818A9">
        <w:rPr>
          <w:rFonts w:ascii="Times New Roman" w:hAnsi="Times New Roman"/>
          <w:b/>
          <w:snapToGrid w:val="0"/>
          <w:sz w:val="28"/>
          <w:szCs w:val="28"/>
          <w:lang w:val="kk-KZ"/>
        </w:rPr>
        <w:t>ҮЗІНДІСІ</w:t>
      </w:r>
    </w:p>
    <w:p w:rsidR="007F4F69" w:rsidRPr="006818A9" w:rsidRDefault="007F4F69" w:rsidP="007F4F69">
      <w:pPr>
        <w:spacing w:after="0" w:line="240" w:lineRule="auto"/>
        <w:ind w:firstLine="680"/>
        <w:jc w:val="center"/>
        <w:rPr>
          <w:rFonts w:ascii="Times New Roman" w:hAnsi="Times New Roman"/>
          <w:b/>
          <w:snapToGrid w:val="0"/>
          <w:sz w:val="28"/>
          <w:szCs w:val="28"/>
          <w:lang w:val="kk-KZ"/>
        </w:rPr>
      </w:pPr>
    </w:p>
    <w:p w:rsidR="00B313A3" w:rsidRPr="006818A9" w:rsidRDefault="004A0414" w:rsidP="004A09ED">
      <w:pPr>
        <w:spacing w:after="0" w:line="240" w:lineRule="auto"/>
        <w:ind w:firstLine="680"/>
        <w:jc w:val="center"/>
        <w:rPr>
          <w:rFonts w:ascii="Times New Roman" w:hAnsi="Times New Roman"/>
          <w:b/>
          <w:bCs/>
          <w:snapToGrid w:val="0"/>
          <w:sz w:val="28"/>
          <w:szCs w:val="28"/>
          <w:lang w:val="kk-KZ"/>
        </w:rPr>
      </w:pPr>
      <w:r>
        <w:rPr>
          <w:rFonts w:ascii="Times New Roman" w:hAnsi="Times New Roman"/>
          <w:b/>
          <w:bCs/>
          <w:snapToGrid w:val="0"/>
          <w:sz w:val="28"/>
          <w:szCs w:val="28"/>
          <w:lang w:val="kk-KZ"/>
        </w:rPr>
        <w:t>М</w:t>
      </w:r>
      <w:r w:rsidR="00B313A3" w:rsidRPr="006818A9">
        <w:rPr>
          <w:rFonts w:ascii="Times New Roman" w:hAnsi="Times New Roman"/>
          <w:b/>
          <w:bCs/>
          <w:snapToGrid w:val="0"/>
          <w:sz w:val="28"/>
          <w:szCs w:val="28"/>
          <w:lang w:val="kk-KZ"/>
        </w:rPr>
        <w:t>одуль «Әр түрлі оқу сабақтарын жүргізу</w:t>
      </w:r>
      <w:r w:rsidR="003C509B" w:rsidRPr="006818A9">
        <w:rPr>
          <w:rFonts w:ascii="Times New Roman" w:hAnsi="Times New Roman"/>
          <w:b/>
          <w:bCs/>
          <w:snapToGrid w:val="0"/>
          <w:sz w:val="28"/>
          <w:szCs w:val="28"/>
          <w:lang w:val="kk-KZ"/>
        </w:rPr>
        <w:t>дің</w:t>
      </w:r>
      <w:r w:rsidR="00B313A3" w:rsidRPr="006818A9">
        <w:rPr>
          <w:rFonts w:ascii="Times New Roman" w:hAnsi="Times New Roman"/>
          <w:b/>
          <w:bCs/>
          <w:snapToGrid w:val="0"/>
          <w:sz w:val="28"/>
          <w:szCs w:val="28"/>
          <w:lang w:val="kk-KZ"/>
        </w:rPr>
        <w:t xml:space="preserve"> технологиясы» </w:t>
      </w:r>
    </w:p>
    <w:p w:rsidR="007F4F69" w:rsidRPr="006818A9" w:rsidRDefault="003C509B" w:rsidP="004A09ED">
      <w:pPr>
        <w:spacing w:after="0" w:line="240" w:lineRule="auto"/>
        <w:ind w:firstLine="709"/>
        <w:jc w:val="both"/>
        <w:rPr>
          <w:rFonts w:ascii="Times New Roman" w:hAnsi="Times New Roman"/>
          <w:b/>
          <w:sz w:val="28"/>
          <w:szCs w:val="28"/>
        </w:rPr>
      </w:pPr>
      <w:r w:rsidRPr="006818A9">
        <w:rPr>
          <w:rFonts w:ascii="Times New Roman" w:hAnsi="Times New Roman"/>
          <w:b/>
          <w:sz w:val="28"/>
          <w:szCs w:val="28"/>
        </w:rPr>
        <w:t>№ 5</w:t>
      </w:r>
      <w:r w:rsidRPr="006818A9">
        <w:rPr>
          <w:rFonts w:ascii="Times New Roman" w:hAnsi="Times New Roman"/>
          <w:b/>
          <w:sz w:val="28"/>
          <w:szCs w:val="28"/>
          <w:lang w:val="kk-KZ"/>
        </w:rPr>
        <w:t xml:space="preserve"> модул</w:t>
      </w:r>
      <w:r w:rsidR="00A5737E" w:rsidRPr="006818A9">
        <w:rPr>
          <w:rFonts w:ascii="Times New Roman" w:hAnsi="Times New Roman"/>
          <w:b/>
          <w:sz w:val="28"/>
          <w:szCs w:val="28"/>
          <w:lang w:val="kk-KZ"/>
        </w:rPr>
        <w:t>ьд</w:t>
      </w:r>
      <w:r w:rsidRPr="006818A9">
        <w:rPr>
          <w:rFonts w:ascii="Times New Roman" w:hAnsi="Times New Roman"/>
          <w:b/>
          <w:sz w:val="28"/>
          <w:szCs w:val="28"/>
          <w:lang w:val="kk-KZ"/>
        </w:rPr>
        <w:t>ің жалпы мақсаттық ұстанымы</w:t>
      </w:r>
      <w:r w:rsidR="007F4F69" w:rsidRPr="006818A9">
        <w:rPr>
          <w:rFonts w:ascii="Times New Roman" w:hAnsi="Times New Roman"/>
          <w:b/>
          <w:sz w:val="28"/>
          <w:szCs w:val="28"/>
        </w:rPr>
        <w:t>:</w:t>
      </w:r>
    </w:p>
    <w:p w:rsidR="007F4F69" w:rsidRPr="006818A9" w:rsidRDefault="00902383" w:rsidP="00481A5B">
      <w:pPr>
        <w:pStyle w:val="afd"/>
        <w:numPr>
          <w:ilvl w:val="0"/>
          <w:numId w:val="9"/>
        </w:numPr>
        <w:tabs>
          <w:tab w:val="clear" w:pos="1070"/>
          <w:tab w:val="num" w:pos="0"/>
          <w:tab w:val="left" w:pos="851"/>
          <w:tab w:val="left" w:pos="993"/>
        </w:tabs>
        <w:spacing w:after="0" w:line="240" w:lineRule="auto"/>
        <w:ind w:left="0" w:firstLine="709"/>
        <w:jc w:val="both"/>
        <w:rPr>
          <w:rFonts w:ascii="Times New Roman" w:hAnsi="Times New Roman"/>
          <w:b/>
          <w:sz w:val="28"/>
          <w:szCs w:val="28"/>
          <w:lang w:val="kk-KZ"/>
        </w:rPr>
      </w:pPr>
      <w:r w:rsidRPr="006818A9">
        <w:rPr>
          <w:rFonts w:ascii="Times New Roman" w:hAnsi="Times New Roman"/>
          <w:sz w:val="28"/>
          <w:szCs w:val="28"/>
          <w:lang w:val="kk-KZ"/>
        </w:rPr>
        <w:t>С</w:t>
      </w:r>
      <w:r w:rsidR="00A5737E" w:rsidRPr="006818A9">
        <w:rPr>
          <w:rFonts w:ascii="Times New Roman" w:hAnsi="Times New Roman"/>
          <w:sz w:val="28"/>
          <w:szCs w:val="28"/>
          <w:lang w:val="kk-KZ"/>
        </w:rPr>
        <w:t xml:space="preserve">туденттерді </w:t>
      </w:r>
      <w:r w:rsidR="00B25CFB" w:rsidRPr="006818A9">
        <w:rPr>
          <w:rFonts w:ascii="Times New Roman" w:hAnsi="Times New Roman"/>
          <w:sz w:val="28"/>
          <w:szCs w:val="28"/>
          <w:lang w:val="kk-KZ"/>
        </w:rPr>
        <w:t>оқушылар</w:t>
      </w:r>
      <w:r w:rsidRPr="006818A9">
        <w:rPr>
          <w:rFonts w:ascii="Times New Roman" w:hAnsi="Times New Roman"/>
          <w:sz w:val="28"/>
          <w:szCs w:val="28"/>
          <w:lang w:val="kk-KZ"/>
        </w:rPr>
        <w:t>ға білім берудің негізгі ұйымдастырушылық формаларының білімдер жүйесіне бағдарлау.</w:t>
      </w:r>
    </w:p>
    <w:p w:rsidR="00902383" w:rsidRPr="006818A9" w:rsidRDefault="009C7C75" w:rsidP="00481A5B">
      <w:pPr>
        <w:pStyle w:val="afd"/>
        <w:numPr>
          <w:ilvl w:val="0"/>
          <w:numId w:val="9"/>
        </w:numPr>
        <w:tabs>
          <w:tab w:val="clear" w:pos="1070"/>
          <w:tab w:val="num" w:pos="0"/>
          <w:tab w:val="left" w:pos="851"/>
          <w:tab w:val="left" w:pos="993"/>
        </w:tabs>
        <w:spacing w:after="0" w:line="240" w:lineRule="auto"/>
        <w:ind w:left="0" w:firstLine="709"/>
        <w:jc w:val="both"/>
        <w:rPr>
          <w:rFonts w:ascii="Times New Roman" w:hAnsi="Times New Roman"/>
          <w:bCs/>
          <w:sz w:val="28"/>
          <w:szCs w:val="28"/>
          <w:lang w:val="kk-KZ"/>
        </w:rPr>
      </w:pPr>
      <w:r w:rsidRPr="006818A9">
        <w:rPr>
          <w:rFonts w:ascii="Times New Roman" w:hAnsi="Times New Roman"/>
          <w:bCs/>
          <w:sz w:val="28"/>
          <w:szCs w:val="28"/>
          <w:lang w:val="kk-KZ"/>
        </w:rPr>
        <w:t>Студенттерге модульдің мазмұнына енетін негізгі ұғымдардың мәнін түсінуге көмектесу. Мәселеге өзінің жеке пікірін, кәсіби көзқарасын көрсете отырып, тақырыптың негізгі түсініктерін талдай алу, салыстыра алу икемдерін қалыптастыру.</w:t>
      </w:r>
    </w:p>
    <w:p w:rsidR="009C7C75" w:rsidRPr="006818A9" w:rsidRDefault="00C06E9C" w:rsidP="00481A5B">
      <w:pPr>
        <w:pStyle w:val="afd"/>
        <w:numPr>
          <w:ilvl w:val="0"/>
          <w:numId w:val="9"/>
        </w:numPr>
        <w:tabs>
          <w:tab w:val="clear" w:pos="1070"/>
          <w:tab w:val="num" w:pos="0"/>
          <w:tab w:val="left" w:pos="851"/>
          <w:tab w:val="left" w:pos="993"/>
        </w:tabs>
        <w:spacing w:after="0" w:line="240" w:lineRule="auto"/>
        <w:ind w:left="0" w:firstLine="709"/>
        <w:jc w:val="both"/>
        <w:rPr>
          <w:rFonts w:ascii="Times New Roman" w:hAnsi="Times New Roman"/>
          <w:sz w:val="28"/>
          <w:szCs w:val="28"/>
          <w:lang w:val="kk-KZ"/>
        </w:rPr>
      </w:pPr>
      <w:r w:rsidRPr="006818A9">
        <w:rPr>
          <w:rFonts w:ascii="Times New Roman" w:hAnsi="Times New Roman"/>
          <w:bCs/>
          <w:sz w:val="28"/>
          <w:szCs w:val="28"/>
          <w:lang w:val="kk-KZ"/>
        </w:rPr>
        <w:t xml:space="preserve">Болашақ оқытушымен </w:t>
      </w:r>
      <w:r w:rsidR="007B62A5" w:rsidRPr="006818A9">
        <w:rPr>
          <w:rFonts w:ascii="Times New Roman" w:hAnsi="Times New Roman"/>
          <w:bCs/>
          <w:sz w:val="28"/>
          <w:szCs w:val="28"/>
          <w:lang w:val="kk-KZ"/>
        </w:rPr>
        <w:t xml:space="preserve">оқу сабақтарының көптеген түрлерін жүргізу технологиясын игерудің маңыздылығын </w:t>
      </w:r>
      <w:r w:rsidR="009E3015" w:rsidRPr="006818A9">
        <w:rPr>
          <w:rFonts w:ascii="Times New Roman" w:hAnsi="Times New Roman"/>
          <w:bCs/>
          <w:sz w:val="28"/>
          <w:szCs w:val="28"/>
          <w:lang w:val="kk-KZ"/>
        </w:rPr>
        <w:t xml:space="preserve">дәлелдеу. </w:t>
      </w:r>
      <w:r w:rsidR="009E3015" w:rsidRPr="006818A9">
        <w:rPr>
          <w:rFonts w:ascii="Times New Roman" w:hAnsi="Times New Roman"/>
          <w:sz w:val="28"/>
          <w:szCs w:val="28"/>
          <w:lang w:val="kk-KZ"/>
        </w:rPr>
        <w:t xml:space="preserve">Студенттермен әр түрлі оқу сабақтарын жүргізу әдістемесінің меңгерілуін, оқу сабақтарын талдай алуын, оған әдістемелік тұрғыда дайындалып жүргізуін қамтамасыз ету. </w:t>
      </w:r>
    </w:p>
    <w:p w:rsidR="009E3015" w:rsidRDefault="009E3015" w:rsidP="00481A5B">
      <w:pPr>
        <w:pStyle w:val="afd"/>
        <w:numPr>
          <w:ilvl w:val="0"/>
          <w:numId w:val="9"/>
        </w:numPr>
        <w:tabs>
          <w:tab w:val="clear" w:pos="1070"/>
          <w:tab w:val="num" w:pos="0"/>
          <w:tab w:val="left" w:pos="851"/>
          <w:tab w:val="left" w:pos="993"/>
        </w:tabs>
        <w:spacing w:after="0" w:line="240" w:lineRule="auto"/>
        <w:ind w:left="0" w:firstLine="709"/>
        <w:jc w:val="both"/>
        <w:rPr>
          <w:rFonts w:ascii="Times New Roman" w:hAnsi="Times New Roman"/>
          <w:sz w:val="28"/>
          <w:szCs w:val="28"/>
          <w:lang w:val="kk-KZ"/>
        </w:rPr>
      </w:pPr>
      <w:r w:rsidRPr="006818A9">
        <w:rPr>
          <w:rFonts w:ascii="Times New Roman" w:hAnsi="Times New Roman"/>
          <w:sz w:val="28"/>
          <w:szCs w:val="28"/>
          <w:lang w:val="kk-KZ"/>
        </w:rPr>
        <w:t xml:space="preserve">Студенттердің кәсіби қасиеттерін дамытуды жалғастыру: өз іс-әрекетінің рефлексиясын, оның кәсіби бағыттылығын.  </w:t>
      </w:r>
    </w:p>
    <w:p w:rsidR="00BF16C4" w:rsidRPr="006818A9" w:rsidRDefault="00BF16C4" w:rsidP="00BF16C4">
      <w:pPr>
        <w:pStyle w:val="afd"/>
        <w:tabs>
          <w:tab w:val="left" w:pos="851"/>
          <w:tab w:val="left" w:pos="993"/>
        </w:tabs>
        <w:spacing w:after="0" w:line="240" w:lineRule="auto"/>
        <w:ind w:left="709"/>
        <w:jc w:val="both"/>
        <w:rPr>
          <w:rFonts w:ascii="Times New Roman" w:hAnsi="Times New Roman"/>
          <w:sz w:val="28"/>
          <w:szCs w:val="28"/>
          <w:lang w:val="kk-KZ"/>
        </w:rPr>
      </w:pPr>
    </w:p>
    <w:p w:rsidR="007F4F69" w:rsidRPr="002310B7" w:rsidRDefault="009E3015" w:rsidP="004A09ED">
      <w:pPr>
        <w:spacing w:after="0" w:line="240" w:lineRule="auto"/>
        <w:ind w:left="709"/>
        <w:jc w:val="both"/>
        <w:rPr>
          <w:rFonts w:ascii="Times New Roman" w:hAnsi="Times New Roman"/>
          <w:b/>
          <w:sz w:val="28"/>
          <w:szCs w:val="28"/>
          <w:lang w:val="kk-KZ"/>
        </w:rPr>
      </w:pPr>
      <w:r w:rsidRPr="002310B7">
        <w:rPr>
          <w:rFonts w:ascii="Times New Roman" w:hAnsi="Times New Roman"/>
          <w:b/>
          <w:sz w:val="28"/>
          <w:szCs w:val="28"/>
          <w:lang w:val="kk-KZ"/>
        </w:rPr>
        <w:t>Модульді меңгеру нәтижесінде студенттер</w:t>
      </w:r>
      <w:r w:rsidR="00EC5260" w:rsidRPr="002310B7">
        <w:rPr>
          <w:rFonts w:ascii="Times New Roman" w:hAnsi="Times New Roman"/>
          <w:b/>
          <w:sz w:val="28"/>
          <w:szCs w:val="28"/>
          <w:lang w:val="kk-KZ"/>
        </w:rPr>
        <w:t xml:space="preserve">: </w:t>
      </w:r>
    </w:p>
    <w:p w:rsidR="007F4F69" w:rsidRPr="006818A9" w:rsidRDefault="00DC7DB3" w:rsidP="004A09ED">
      <w:pPr>
        <w:spacing w:after="0" w:line="240" w:lineRule="auto"/>
        <w:jc w:val="both"/>
        <w:rPr>
          <w:rFonts w:ascii="Times New Roman" w:hAnsi="Times New Roman"/>
          <w:bCs/>
          <w:sz w:val="28"/>
          <w:szCs w:val="28"/>
          <w:lang w:val="kk-KZ"/>
        </w:rPr>
      </w:pPr>
      <w:r w:rsidRPr="006818A9">
        <w:rPr>
          <w:rFonts w:ascii="Times New Roman" w:hAnsi="Times New Roman"/>
          <w:bCs/>
          <w:sz w:val="28"/>
          <w:szCs w:val="28"/>
          <w:lang w:val="kk-KZ"/>
        </w:rPr>
        <w:t xml:space="preserve">білім беру үрдісінде оқытудың ұйымдастырушылық түрлерін жүзеге асырудың ерекшеліктері жөнінде; оқу сабақтарының көптеген түрлерін жіктеудің тәсілдері туралы </w:t>
      </w:r>
      <w:r w:rsidRPr="006818A9">
        <w:rPr>
          <w:rFonts w:ascii="Times New Roman" w:hAnsi="Times New Roman"/>
          <w:b/>
          <w:sz w:val="28"/>
          <w:szCs w:val="28"/>
          <w:lang w:val="kk-KZ"/>
        </w:rPr>
        <w:t>түсініктерге ие болулары қажет</w:t>
      </w:r>
      <w:r w:rsidRPr="006818A9">
        <w:rPr>
          <w:rFonts w:ascii="Times New Roman" w:hAnsi="Times New Roman"/>
          <w:bCs/>
          <w:sz w:val="28"/>
          <w:szCs w:val="28"/>
          <w:lang w:val="kk-KZ"/>
        </w:rPr>
        <w:t>;</w:t>
      </w:r>
    </w:p>
    <w:p w:rsidR="00DC7DB3" w:rsidRPr="006818A9" w:rsidRDefault="00DC7DB3" w:rsidP="004A09ED">
      <w:pPr>
        <w:spacing w:after="0" w:line="240" w:lineRule="auto"/>
        <w:ind w:firstLine="708"/>
        <w:jc w:val="both"/>
        <w:rPr>
          <w:rFonts w:ascii="Times New Roman" w:hAnsi="Times New Roman"/>
          <w:bCs/>
          <w:sz w:val="28"/>
          <w:szCs w:val="28"/>
          <w:lang w:val="kk-KZ"/>
        </w:rPr>
      </w:pPr>
      <w:r w:rsidRPr="006818A9">
        <w:rPr>
          <w:rFonts w:ascii="Times New Roman" w:hAnsi="Times New Roman"/>
          <w:b/>
          <w:sz w:val="28"/>
          <w:szCs w:val="28"/>
          <w:lang w:val="kk-KZ"/>
        </w:rPr>
        <w:t xml:space="preserve">білуге міндетті: </w:t>
      </w:r>
      <w:r w:rsidRPr="006818A9">
        <w:rPr>
          <w:rFonts w:ascii="Times New Roman" w:hAnsi="Times New Roman"/>
          <w:bCs/>
          <w:sz w:val="28"/>
          <w:szCs w:val="28"/>
          <w:lang w:val="kk-KZ"/>
        </w:rPr>
        <w:t xml:space="preserve">қазіргі сабаққа қойылатын талаптарды;оның негізгі құрылымдық компоненттерін; сабақтардың жіктелуін; әр түрлі типтегі сабақтарды дайындау және жүргізудің мәнін, құрылымын, ерекшеліктерін; сабақ жүргізудің дәстүрлі емес (жаңартпашылық) түрлерін;  </w:t>
      </w:r>
    </w:p>
    <w:p w:rsidR="00DC7DB3" w:rsidRDefault="00EA1712" w:rsidP="004A09ED">
      <w:pPr>
        <w:spacing w:after="0" w:line="240" w:lineRule="auto"/>
        <w:ind w:firstLine="708"/>
        <w:jc w:val="both"/>
        <w:rPr>
          <w:rFonts w:ascii="Times New Roman" w:hAnsi="Times New Roman"/>
          <w:sz w:val="28"/>
          <w:szCs w:val="28"/>
          <w:lang w:val="kk-KZ"/>
        </w:rPr>
      </w:pPr>
      <w:r>
        <w:rPr>
          <w:rFonts w:ascii="Times New Roman" w:hAnsi="Times New Roman"/>
          <w:b/>
          <w:bCs/>
          <w:sz w:val="28"/>
          <w:szCs w:val="28"/>
          <w:lang w:val="kk-KZ"/>
        </w:rPr>
        <w:t>жасай</w:t>
      </w:r>
      <w:r w:rsidR="00876115" w:rsidRPr="006818A9">
        <w:rPr>
          <w:rFonts w:ascii="Times New Roman" w:hAnsi="Times New Roman"/>
          <w:b/>
          <w:bCs/>
          <w:sz w:val="28"/>
          <w:szCs w:val="28"/>
          <w:lang w:val="kk-KZ"/>
        </w:rPr>
        <w:t xml:space="preserve"> алуға міндетті</w:t>
      </w:r>
      <w:r w:rsidR="00876115" w:rsidRPr="006818A9">
        <w:rPr>
          <w:rFonts w:ascii="Times New Roman" w:hAnsi="Times New Roman"/>
          <w:sz w:val="28"/>
          <w:szCs w:val="28"/>
          <w:lang w:val="kk-KZ"/>
        </w:rPr>
        <w:t>: әр түрлі типтегі сабақтардың конспектілерін оған қойылатын технологиялық талаптар тұрғысынан талдау; нақты сабақтың түріне сәйкес диагностикалық оқу мақсаттарын қою, оқу материалының мазмұнын іріктеу, оқытудың әдістерін, құралдарын және сабақта оқушылардың білімдерін бақылау түрлерін анықтау; оларды пайдаланудағы мақсаттылықты, тиімділікті және оңтайлылықты негіздеу; сабақ үзіндісін оның типіне сәйкес өткізу</w:t>
      </w:r>
    </w:p>
    <w:p w:rsidR="00BF16C4" w:rsidRPr="006818A9" w:rsidRDefault="00BF16C4" w:rsidP="004A09ED">
      <w:pPr>
        <w:spacing w:after="0" w:line="240" w:lineRule="auto"/>
        <w:ind w:firstLine="708"/>
        <w:jc w:val="both"/>
        <w:rPr>
          <w:rFonts w:ascii="Times New Roman" w:hAnsi="Times New Roman"/>
          <w:bCs/>
          <w:sz w:val="28"/>
          <w:szCs w:val="28"/>
          <w:lang w:val="kk-KZ"/>
        </w:rPr>
      </w:pPr>
    </w:p>
    <w:p w:rsidR="007F4F69" w:rsidRPr="006818A9" w:rsidRDefault="00A5737E" w:rsidP="004A09ED">
      <w:pPr>
        <w:spacing w:after="0" w:line="240" w:lineRule="auto"/>
        <w:ind w:firstLine="709"/>
        <w:jc w:val="both"/>
        <w:rPr>
          <w:rFonts w:ascii="Times New Roman" w:hAnsi="Times New Roman"/>
          <w:snapToGrid w:val="0"/>
          <w:sz w:val="28"/>
          <w:szCs w:val="28"/>
          <w:u w:val="single"/>
        </w:rPr>
      </w:pPr>
      <w:r w:rsidRPr="006818A9">
        <w:rPr>
          <w:rFonts w:ascii="Times New Roman" w:hAnsi="Times New Roman"/>
          <w:snapToGrid w:val="0"/>
          <w:sz w:val="28"/>
          <w:szCs w:val="28"/>
          <w:u w:val="single"/>
          <w:lang w:val="kk-KZ"/>
        </w:rPr>
        <w:t>Модульға келесі тақырыптар енгізілген</w:t>
      </w:r>
      <w:r w:rsidR="007F4F69" w:rsidRPr="006818A9">
        <w:rPr>
          <w:rFonts w:ascii="Times New Roman" w:hAnsi="Times New Roman"/>
          <w:snapToGrid w:val="0"/>
          <w:sz w:val="28"/>
          <w:szCs w:val="28"/>
          <w:u w:val="single"/>
        </w:rPr>
        <w:t>:</w:t>
      </w:r>
    </w:p>
    <w:p w:rsidR="00A5737E" w:rsidRPr="006818A9" w:rsidRDefault="00A5737E" w:rsidP="00481A5B">
      <w:pPr>
        <w:numPr>
          <w:ilvl w:val="0"/>
          <w:numId w:val="7"/>
        </w:numPr>
        <w:tabs>
          <w:tab w:val="num" w:pos="639"/>
          <w:tab w:val="left" w:pos="994"/>
          <w:tab w:val="left" w:pos="1065"/>
          <w:tab w:val="left" w:pos="1633"/>
        </w:tabs>
        <w:spacing w:after="0" w:line="240" w:lineRule="auto"/>
        <w:ind w:left="0" w:firstLine="709"/>
        <w:jc w:val="both"/>
        <w:rPr>
          <w:rFonts w:ascii="Times New Roman" w:hAnsi="Times New Roman"/>
          <w:snapToGrid w:val="0"/>
          <w:sz w:val="28"/>
          <w:szCs w:val="28"/>
        </w:rPr>
      </w:pPr>
      <w:r w:rsidRPr="006818A9">
        <w:rPr>
          <w:rFonts w:ascii="Times New Roman" w:hAnsi="Times New Roman"/>
          <w:snapToGrid w:val="0"/>
          <w:sz w:val="28"/>
          <w:szCs w:val="28"/>
          <w:lang w:val="kk-KZ"/>
        </w:rPr>
        <w:t xml:space="preserve">Оқытудың ұйымдастырушылық формаларының дидактикалық негіздері </w:t>
      </w:r>
    </w:p>
    <w:p w:rsidR="00A5737E" w:rsidRPr="00BF16C4" w:rsidRDefault="00A5737E" w:rsidP="00481A5B">
      <w:pPr>
        <w:numPr>
          <w:ilvl w:val="0"/>
          <w:numId w:val="7"/>
        </w:numPr>
        <w:tabs>
          <w:tab w:val="num" w:pos="639"/>
          <w:tab w:val="left" w:pos="994"/>
          <w:tab w:val="left" w:pos="1065"/>
          <w:tab w:val="left" w:pos="1633"/>
        </w:tabs>
        <w:spacing w:after="0" w:line="240" w:lineRule="auto"/>
        <w:ind w:left="0" w:firstLine="709"/>
        <w:jc w:val="both"/>
        <w:rPr>
          <w:rFonts w:ascii="Times New Roman" w:hAnsi="Times New Roman"/>
          <w:snapToGrid w:val="0"/>
          <w:sz w:val="28"/>
          <w:szCs w:val="28"/>
        </w:rPr>
      </w:pPr>
      <w:r w:rsidRPr="006818A9">
        <w:rPr>
          <w:rFonts w:ascii="Times New Roman" w:hAnsi="Times New Roman"/>
          <w:snapToGrid w:val="0"/>
          <w:sz w:val="28"/>
          <w:szCs w:val="28"/>
          <w:lang w:val="kk-KZ"/>
        </w:rPr>
        <w:t>Сабақтардың</w:t>
      </w:r>
      <w:r w:rsidR="00742293" w:rsidRPr="006818A9">
        <w:rPr>
          <w:rFonts w:ascii="Times New Roman" w:hAnsi="Times New Roman"/>
          <w:snapToGrid w:val="0"/>
          <w:sz w:val="28"/>
          <w:szCs w:val="28"/>
          <w:lang w:val="kk-KZ"/>
        </w:rPr>
        <w:t xml:space="preserve"> негізгі түрлерін жүзеге асырудағы </w:t>
      </w:r>
      <w:r w:rsidRPr="006818A9">
        <w:rPr>
          <w:rFonts w:ascii="Times New Roman" w:hAnsi="Times New Roman"/>
          <w:snapToGrid w:val="0"/>
          <w:sz w:val="28"/>
          <w:szCs w:val="28"/>
          <w:lang w:val="kk-KZ"/>
        </w:rPr>
        <w:t>дидактикалық</w:t>
      </w:r>
      <w:r w:rsidR="00742293" w:rsidRPr="006818A9">
        <w:rPr>
          <w:rFonts w:ascii="Times New Roman" w:hAnsi="Times New Roman"/>
          <w:snapToGrid w:val="0"/>
          <w:sz w:val="28"/>
          <w:szCs w:val="28"/>
          <w:lang w:val="kk-KZ"/>
        </w:rPr>
        <w:t xml:space="preserve"> мүмкіндіктер</w:t>
      </w:r>
    </w:p>
    <w:p w:rsidR="00BF16C4" w:rsidRDefault="00BF16C4" w:rsidP="00BF16C4">
      <w:pPr>
        <w:tabs>
          <w:tab w:val="left" w:pos="994"/>
          <w:tab w:val="left" w:pos="1065"/>
          <w:tab w:val="left" w:pos="1633"/>
        </w:tabs>
        <w:spacing w:after="0" w:line="240" w:lineRule="auto"/>
        <w:jc w:val="both"/>
        <w:rPr>
          <w:rFonts w:ascii="Times New Roman" w:hAnsi="Times New Roman"/>
          <w:snapToGrid w:val="0"/>
          <w:sz w:val="28"/>
          <w:szCs w:val="28"/>
          <w:lang w:val="kk-KZ"/>
        </w:rPr>
      </w:pPr>
    </w:p>
    <w:p w:rsidR="00BF16C4" w:rsidRDefault="00BF16C4" w:rsidP="00BF16C4">
      <w:pPr>
        <w:tabs>
          <w:tab w:val="left" w:pos="994"/>
          <w:tab w:val="left" w:pos="1065"/>
          <w:tab w:val="left" w:pos="1633"/>
        </w:tabs>
        <w:spacing w:after="0" w:line="240" w:lineRule="auto"/>
        <w:jc w:val="both"/>
        <w:rPr>
          <w:rFonts w:ascii="Times New Roman" w:hAnsi="Times New Roman"/>
          <w:snapToGrid w:val="0"/>
          <w:sz w:val="28"/>
          <w:szCs w:val="28"/>
          <w:lang w:val="kk-KZ"/>
        </w:rPr>
      </w:pPr>
    </w:p>
    <w:p w:rsidR="00BF16C4" w:rsidRPr="006818A9" w:rsidRDefault="00BF16C4" w:rsidP="00BF16C4">
      <w:pPr>
        <w:tabs>
          <w:tab w:val="left" w:pos="994"/>
          <w:tab w:val="left" w:pos="1065"/>
          <w:tab w:val="left" w:pos="1633"/>
        </w:tabs>
        <w:spacing w:after="0" w:line="240" w:lineRule="auto"/>
        <w:jc w:val="both"/>
        <w:rPr>
          <w:rFonts w:ascii="Times New Roman" w:hAnsi="Times New Roman"/>
          <w:snapToGrid w:val="0"/>
          <w:sz w:val="28"/>
          <w:szCs w:val="28"/>
        </w:rPr>
      </w:pPr>
    </w:p>
    <w:p w:rsidR="00742293" w:rsidRPr="004A09ED" w:rsidRDefault="00742293" w:rsidP="00BF16C4">
      <w:pPr>
        <w:tabs>
          <w:tab w:val="left" w:pos="994"/>
          <w:tab w:val="left" w:pos="1065"/>
          <w:tab w:val="left" w:pos="1633"/>
        </w:tabs>
        <w:spacing w:after="0" w:line="240" w:lineRule="auto"/>
        <w:ind w:left="709"/>
        <w:jc w:val="center"/>
        <w:rPr>
          <w:rFonts w:ascii="Times New Roman" w:hAnsi="Times New Roman"/>
          <w:bCs/>
          <w:sz w:val="28"/>
          <w:szCs w:val="28"/>
          <w:lang w:val="kk-KZ"/>
        </w:rPr>
      </w:pPr>
      <w:r w:rsidRPr="004A09ED">
        <w:rPr>
          <w:rFonts w:ascii="Times New Roman" w:hAnsi="Times New Roman"/>
          <w:bCs/>
          <w:sz w:val="28"/>
          <w:szCs w:val="28"/>
        </w:rPr>
        <w:lastRenderedPageBreak/>
        <w:t>№ 5</w:t>
      </w:r>
      <w:r w:rsidRPr="004A09ED">
        <w:rPr>
          <w:rFonts w:ascii="Times New Roman" w:hAnsi="Times New Roman"/>
          <w:bCs/>
          <w:sz w:val="28"/>
          <w:szCs w:val="28"/>
          <w:lang w:val="kk-KZ"/>
        </w:rPr>
        <w:t>-модульде оқу уақытын бөлу кестесі</w:t>
      </w:r>
    </w:p>
    <w:tbl>
      <w:tblPr>
        <w:tblW w:w="9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58"/>
        <w:gridCol w:w="1136"/>
        <w:gridCol w:w="1349"/>
        <w:gridCol w:w="1278"/>
        <w:gridCol w:w="1192"/>
        <w:gridCol w:w="1293"/>
      </w:tblGrid>
      <w:tr w:rsidR="007F4F69" w:rsidRPr="004A09ED" w:rsidTr="00BF16C4">
        <w:trPr>
          <w:cantSplit/>
          <w:trHeight w:val="491"/>
        </w:trPr>
        <w:tc>
          <w:tcPr>
            <w:tcW w:w="3658" w:type="dxa"/>
            <w:vMerge w:val="restart"/>
          </w:tcPr>
          <w:p w:rsidR="007F4F69" w:rsidRPr="004A09ED" w:rsidRDefault="00742293" w:rsidP="004A09ED">
            <w:pPr>
              <w:spacing w:after="0" w:line="240" w:lineRule="auto"/>
              <w:jc w:val="both"/>
              <w:rPr>
                <w:rFonts w:ascii="Times New Roman" w:hAnsi="Times New Roman"/>
                <w:bCs/>
                <w:sz w:val="28"/>
                <w:szCs w:val="28"/>
                <w:lang w:val="kk-KZ"/>
              </w:rPr>
            </w:pPr>
            <w:r w:rsidRPr="004A09ED">
              <w:rPr>
                <w:rFonts w:ascii="Times New Roman" w:hAnsi="Times New Roman"/>
                <w:bCs/>
                <w:sz w:val="28"/>
                <w:szCs w:val="28"/>
                <w:lang w:val="kk-KZ"/>
              </w:rPr>
              <w:t>Модульдегі тақырыптардың атаулары</w:t>
            </w:r>
          </w:p>
        </w:tc>
        <w:tc>
          <w:tcPr>
            <w:tcW w:w="4955" w:type="dxa"/>
            <w:gridSpan w:val="4"/>
          </w:tcPr>
          <w:p w:rsidR="007F4F69" w:rsidRPr="004A09ED" w:rsidRDefault="00742293" w:rsidP="004A09ED">
            <w:pPr>
              <w:spacing w:after="0" w:line="240" w:lineRule="auto"/>
              <w:jc w:val="both"/>
              <w:rPr>
                <w:rFonts w:ascii="Times New Roman" w:hAnsi="Times New Roman"/>
                <w:bCs/>
                <w:sz w:val="28"/>
                <w:szCs w:val="28"/>
                <w:lang w:val="kk-KZ"/>
              </w:rPr>
            </w:pPr>
            <w:r w:rsidRPr="004A09ED">
              <w:rPr>
                <w:rFonts w:ascii="Times New Roman" w:hAnsi="Times New Roman"/>
                <w:bCs/>
                <w:sz w:val="28"/>
                <w:szCs w:val="28"/>
                <w:lang w:val="kk-KZ"/>
              </w:rPr>
              <w:t>Сабақ түрлері бойынша сағатты бөлу</w:t>
            </w:r>
          </w:p>
        </w:tc>
        <w:tc>
          <w:tcPr>
            <w:tcW w:w="1293" w:type="dxa"/>
            <w:vMerge w:val="restart"/>
          </w:tcPr>
          <w:p w:rsidR="007F4F69" w:rsidRPr="004A09ED" w:rsidRDefault="00742293" w:rsidP="004A09ED">
            <w:pPr>
              <w:spacing w:after="0" w:line="240" w:lineRule="auto"/>
              <w:jc w:val="both"/>
              <w:rPr>
                <w:rFonts w:ascii="Times New Roman" w:hAnsi="Times New Roman"/>
                <w:bCs/>
                <w:sz w:val="28"/>
                <w:szCs w:val="28"/>
                <w:lang w:val="kk-KZ"/>
              </w:rPr>
            </w:pPr>
            <w:r w:rsidRPr="004A09ED">
              <w:rPr>
                <w:rFonts w:ascii="Times New Roman" w:hAnsi="Times New Roman"/>
                <w:bCs/>
                <w:sz w:val="28"/>
                <w:szCs w:val="28"/>
                <w:lang w:val="kk-KZ"/>
              </w:rPr>
              <w:t>Жалпы саны</w:t>
            </w:r>
          </w:p>
          <w:p w:rsidR="007F4F69" w:rsidRPr="004A09ED" w:rsidRDefault="007F4F69" w:rsidP="004A09ED">
            <w:pPr>
              <w:spacing w:after="0" w:line="240" w:lineRule="auto"/>
              <w:jc w:val="both"/>
              <w:rPr>
                <w:rFonts w:ascii="Times New Roman" w:hAnsi="Times New Roman"/>
                <w:bCs/>
                <w:sz w:val="28"/>
                <w:szCs w:val="28"/>
              </w:rPr>
            </w:pPr>
          </w:p>
        </w:tc>
      </w:tr>
      <w:tr w:rsidR="007F4F69" w:rsidRPr="004A09ED" w:rsidTr="00BF16C4">
        <w:trPr>
          <w:cantSplit/>
          <w:trHeight w:val="259"/>
        </w:trPr>
        <w:tc>
          <w:tcPr>
            <w:tcW w:w="3658" w:type="dxa"/>
            <w:vMerge/>
          </w:tcPr>
          <w:p w:rsidR="007F4F69" w:rsidRPr="004A09ED" w:rsidRDefault="007F4F69" w:rsidP="004A09ED">
            <w:pPr>
              <w:spacing w:after="0" w:line="240" w:lineRule="auto"/>
              <w:jc w:val="both"/>
              <w:rPr>
                <w:rFonts w:ascii="Times New Roman" w:hAnsi="Times New Roman"/>
                <w:bCs/>
                <w:sz w:val="28"/>
                <w:szCs w:val="28"/>
              </w:rPr>
            </w:pPr>
          </w:p>
        </w:tc>
        <w:tc>
          <w:tcPr>
            <w:tcW w:w="1136" w:type="dxa"/>
          </w:tcPr>
          <w:p w:rsidR="007F4F69" w:rsidRPr="004A09ED" w:rsidRDefault="00742293" w:rsidP="004A09ED">
            <w:pPr>
              <w:spacing w:after="0" w:line="240" w:lineRule="auto"/>
              <w:jc w:val="both"/>
              <w:rPr>
                <w:rFonts w:ascii="Times New Roman" w:hAnsi="Times New Roman"/>
                <w:bCs/>
                <w:sz w:val="28"/>
                <w:szCs w:val="28"/>
                <w:lang w:val="kk-KZ"/>
              </w:rPr>
            </w:pPr>
            <w:r w:rsidRPr="004A09ED">
              <w:rPr>
                <w:rFonts w:ascii="Times New Roman" w:hAnsi="Times New Roman"/>
                <w:bCs/>
                <w:sz w:val="28"/>
                <w:szCs w:val="28"/>
                <w:lang w:val="kk-KZ"/>
              </w:rPr>
              <w:t xml:space="preserve">Дәрістер </w:t>
            </w:r>
          </w:p>
        </w:tc>
        <w:tc>
          <w:tcPr>
            <w:tcW w:w="1349" w:type="dxa"/>
          </w:tcPr>
          <w:p w:rsidR="007F4F69" w:rsidRPr="004A09ED" w:rsidRDefault="007F4F69" w:rsidP="004A09ED">
            <w:pPr>
              <w:spacing w:after="0" w:line="240" w:lineRule="auto"/>
              <w:jc w:val="both"/>
              <w:rPr>
                <w:rFonts w:ascii="Times New Roman" w:hAnsi="Times New Roman"/>
                <w:bCs/>
                <w:sz w:val="28"/>
                <w:szCs w:val="28"/>
                <w:lang w:val="kk-KZ"/>
              </w:rPr>
            </w:pPr>
            <w:r w:rsidRPr="004A09ED">
              <w:rPr>
                <w:rFonts w:ascii="Times New Roman" w:hAnsi="Times New Roman"/>
                <w:bCs/>
                <w:sz w:val="28"/>
                <w:szCs w:val="28"/>
              </w:rPr>
              <w:t>Семинар</w:t>
            </w:r>
            <w:r w:rsidR="00742293" w:rsidRPr="004A09ED">
              <w:rPr>
                <w:rFonts w:ascii="Times New Roman" w:hAnsi="Times New Roman"/>
                <w:bCs/>
                <w:sz w:val="28"/>
                <w:szCs w:val="28"/>
                <w:lang w:val="kk-KZ"/>
              </w:rPr>
              <w:t>лар</w:t>
            </w:r>
          </w:p>
        </w:tc>
        <w:tc>
          <w:tcPr>
            <w:tcW w:w="1278" w:type="dxa"/>
          </w:tcPr>
          <w:p w:rsidR="007F4F69" w:rsidRPr="004A09ED" w:rsidRDefault="00742293" w:rsidP="004A09ED">
            <w:pPr>
              <w:spacing w:after="0" w:line="240" w:lineRule="auto"/>
              <w:jc w:val="both"/>
              <w:rPr>
                <w:rFonts w:ascii="Times New Roman" w:hAnsi="Times New Roman"/>
                <w:bCs/>
                <w:sz w:val="28"/>
                <w:szCs w:val="28"/>
              </w:rPr>
            </w:pPr>
            <w:r w:rsidRPr="004A09ED">
              <w:rPr>
                <w:rFonts w:ascii="Times New Roman" w:hAnsi="Times New Roman"/>
                <w:bCs/>
                <w:sz w:val="28"/>
                <w:szCs w:val="28"/>
                <w:lang w:val="kk-KZ"/>
              </w:rPr>
              <w:t>Тәжіриб</w:t>
            </w:r>
            <w:r w:rsidR="007F4F69" w:rsidRPr="004A09ED">
              <w:rPr>
                <w:rFonts w:ascii="Times New Roman" w:hAnsi="Times New Roman"/>
                <w:bCs/>
                <w:sz w:val="28"/>
                <w:szCs w:val="28"/>
              </w:rPr>
              <w:t>.</w:t>
            </w:r>
          </w:p>
        </w:tc>
        <w:tc>
          <w:tcPr>
            <w:tcW w:w="1192" w:type="dxa"/>
          </w:tcPr>
          <w:p w:rsidR="007F4F69" w:rsidRPr="004A09ED" w:rsidRDefault="00742293" w:rsidP="004A09ED">
            <w:pPr>
              <w:spacing w:after="0" w:line="240" w:lineRule="auto"/>
              <w:jc w:val="both"/>
              <w:rPr>
                <w:rFonts w:ascii="Times New Roman" w:hAnsi="Times New Roman"/>
                <w:bCs/>
                <w:sz w:val="28"/>
                <w:szCs w:val="28"/>
                <w:lang w:val="kk-KZ"/>
              </w:rPr>
            </w:pPr>
            <w:r w:rsidRPr="004A09ED">
              <w:rPr>
                <w:rFonts w:ascii="Times New Roman" w:hAnsi="Times New Roman"/>
                <w:bCs/>
                <w:sz w:val="28"/>
                <w:szCs w:val="28"/>
                <w:lang w:val="kk-KZ"/>
              </w:rPr>
              <w:t>Өзіндік жұмыс</w:t>
            </w:r>
          </w:p>
        </w:tc>
        <w:tc>
          <w:tcPr>
            <w:tcW w:w="1293" w:type="dxa"/>
            <w:vMerge/>
          </w:tcPr>
          <w:p w:rsidR="007F4F69" w:rsidRPr="004A09ED" w:rsidRDefault="007F4F69" w:rsidP="004A09ED">
            <w:pPr>
              <w:spacing w:after="0" w:line="240" w:lineRule="auto"/>
              <w:jc w:val="both"/>
              <w:rPr>
                <w:rFonts w:ascii="Times New Roman" w:hAnsi="Times New Roman"/>
                <w:bCs/>
                <w:sz w:val="28"/>
                <w:szCs w:val="28"/>
              </w:rPr>
            </w:pPr>
          </w:p>
        </w:tc>
      </w:tr>
      <w:tr w:rsidR="007F4F69" w:rsidRPr="004A09ED" w:rsidTr="00BF16C4">
        <w:trPr>
          <w:trHeight w:val="648"/>
        </w:trPr>
        <w:tc>
          <w:tcPr>
            <w:tcW w:w="3658" w:type="dxa"/>
          </w:tcPr>
          <w:p w:rsidR="007F4F69" w:rsidRPr="004A09ED" w:rsidRDefault="00742293" w:rsidP="004A09ED">
            <w:pPr>
              <w:spacing w:after="0" w:line="240" w:lineRule="auto"/>
              <w:jc w:val="both"/>
              <w:rPr>
                <w:rFonts w:ascii="Times New Roman" w:hAnsi="Times New Roman"/>
                <w:bCs/>
                <w:sz w:val="28"/>
                <w:szCs w:val="28"/>
              </w:rPr>
            </w:pPr>
            <w:r w:rsidRPr="004A09ED">
              <w:rPr>
                <w:rFonts w:ascii="Times New Roman" w:hAnsi="Times New Roman"/>
                <w:bCs/>
                <w:sz w:val="28"/>
                <w:szCs w:val="28"/>
              </w:rPr>
              <w:t>№</w:t>
            </w:r>
            <w:r w:rsidR="007F4F69" w:rsidRPr="004A09ED">
              <w:rPr>
                <w:rFonts w:ascii="Times New Roman" w:hAnsi="Times New Roman"/>
                <w:bCs/>
                <w:sz w:val="28"/>
                <w:szCs w:val="28"/>
              </w:rPr>
              <w:t>7</w:t>
            </w:r>
            <w:r w:rsidRPr="004A09ED">
              <w:rPr>
                <w:rFonts w:ascii="Times New Roman" w:hAnsi="Times New Roman"/>
                <w:bCs/>
                <w:sz w:val="28"/>
                <w:szCs w:val="28"/>
                <w:lang w:val="kk-KZ"/>
              </w:rPr>
              <w:t>-тақырып</w:t>
            </w:r>
            <w:r w:rsidR="007F4F69" w:rsidRPr="004A09ED">
              <w:rPr>
                <w:rFonts w:ascii="Times New Roman" w:hAnsi="Times New Roman"/>
                <w:bCs/>
                <w:sz w:val="28"/>
                <w:szCs w:val="28"/>
              </w:rPr>
              <w:t xml:space="preserve">. </w:t>
            </w:r>
            <w:r w:rsidRPr="004A09ED">
              <w:rPr>
                <w:rFonts w:ascii="Times New Roman" w:hAnsi="Times New Roman"/>
                <w:snapToGrid w:val="0"/>
                <w:sz w:val="28"/>
                <w:szCs w:val="28"/>
                <w:lang w:val="kk-KZ"/>
              </w:rPr>
              <w:t>Оқытудың ұйымдастырушылық формаларының дидактикалық негіздері</w:t>
            </w:r>
          </w:p>
        </w:tc>
        <w:tc>
          <w:tcPr>
            <w:tcW w:w="1136" w:type="dxa"/>
            <w:vAlign w:val="center"/>
          </w:tcPr>
          <w:p w:rsidR="007F4F69" w:rsidRPr="004A09ED" w:rsidRDefault="007F4F69" w:rsidP="004A09ED">
            <w:pPr>
              <w:spacing w:after="0" w:line="240" w:lineRule="auto"/>
              <w:jc w:val="center"/>
              <w:rPr>
                <w:rFonts w:ascii="Times New Roman" w:hAnsi="Times New Roman"/>
                <w:bCs/>
                <w:sz w:val="28"/>
                <w:szCs w:val="28"/>
              </w:rPr>
            </w:pPr>
            <w:r w:rsidRPr="004A09ED">
              <w:rPr>
                <w:rFonts w:ascii="Times New Roman" w:hAnsi="Times New Roman"/>
                <w:bCs/>
                <w:sz w:val="28"/>
                <w:szCs w:val="28"/>
              </w:rPr>
              <w:t>2</w:t>
            </w:r>
          </w:p>
        </w:tc>
        <w:tc>
          <w:tcPr>
            <w:tcW w:w="1349" w:type="dxa"/>
            <w:vAlign w:val="center"/>
          </w:tcPr>
          <w:p w:rsidR="007F4F69" w:rsidRPr="004A09ED" w:rsidRDefault="007F4F69" w:rsidP="004A09ED">
            <w:pPr>
              <w:spacing w:after="0" w:line="240" w:lineRule="auto"/>
              <w:jc w:val="center"/>
              <w:rPr>
                <w:rFonts w:ascii="Times New Roman" w:hAnsi="Times New Roman"/>
                <w:bCs/>
                <w:sz w:val="28"/>
                <w:szCs w:val="28"/>
              </w:rPr>
            </w:pPr>
            <w:r w:rsidRPr="004A09ED">
              <w:rPr>
                <w:rFonts w:ascii="Times New Roman" w:hAnsi="Times New Roman"/>
                <w:bCs/>
                <w:sz w:val="28"/>
                <w:szCs w:val="28"/>
              </w:rPr>
              <w:t>-</w:t>
            </w:r>
          </w:p>
        </w:tc>
        <w:tc>
          <w:tcPr>
            <w:tcW w:w="1278" w:type="dxa"/>
            <w:vAlign w:val="center"/>
          </w:tcPr>
          <w:p w:rsidR="007F4F69" w:rsidRPr="004A09ED" w:rsidRDefault="007F4F69" w:rsidP="004A09ED">
            <w:pPr>
              <w:spacing w:after="0" w:line="240" w:lineRule="auto"/>
              <w:jc w:val="center"/>
              <w:rPr>
                <w:rFonts w:ascii="Times New Roman" w:hAnsi="Times New Roman"/>
                <w:bCs/>
                <w:sz w:val="28"/>
                <w:szCs w:val="28"/>
              </w:rPr>
            </w:pPr>
            <w:r w:rsidRPr="004A09ED">
              <w:rPr>
                <w:rFonts w:ascii="Times New Roman" w:hAnsi="Times New Roman"/>
                <w:bCs/>
                <w:sz w:val="28"/>
                <w:szCs w:val="28"/>
              </w:rPr>
              <w:t>-</w:t>
            </w:r>
          </w:p>
        </w:tc>
        <w:tc>
          <w:tcPr>
            <w:tcW w:w="1192" w:type="dxa"/>
            <w:vAlign w:val="center"/>
          </w:tcPr>
          <w:p w:rsidR="007F4F69" w:rsidRPr="004A09ED" w:rsidRDefault="007F4F69" w:rsidP="004A09ED">
            <w:pPr>
              <w:spacing w:after="0" w:line="240" w:lineRule="auto"/>
              <w:jc w:val="center"/>
              <w:rPr>
                <w:rFonts w:ascii="Times New Roman" w:hAnsi="Times New Roman"/>
                <w:bCs/>
                <w:sz w:val="28"/>
                <w:szCs w:val="28"/>
              </w:rPr>
            </w:pPr>
            <w:r w:rsidRPr="004A09ED">
              <w:rPr>
                <w:rFonts w:ascii="Times New Roman" w:hAnsi="Times New Roman"/>
                <w:bCs/>
                <w:sz w:val="28"/>
                <w:szCs w:val="28"/>
              </w:rPr>
              <w:t>-</w:t>
            </w:r>
          </w:p>
        </w:tc>
        <w:tc>
          <w:tcPr>
            <w:tcW w:w="1293" w:type="dxa"/>
            <w:vAlign w:val="center"/>
          </w:tcPr>
          <w:p w:rsidR="007F4F69" w:rsidRPr="004A09ED" w:rsidRDefault="007F4F69" w:rsidP="004A09ED">
            <w:pPr>
              <w:spacing w:after="0" w:line="240" w:lineRule="auto"/>
              <w:jc w:val="center"/>
              <w:rPr>
                <w:rFonts w:ascii="Times New Roman" w:hAnsi="Times New Roman"/>
                <w:bCs/>
                <w:sz w:val="28"/>
                <w:szCs w:val="28"/>
              </w:rPr>
            </w:pPr>
            <w:r w:rsidRPr="004A09ED">
              <w:rPr>
                <w:rFonts w:ascii="Times New Roman" w:hAnsi="Times New Roman"/>
                <w:bCs/>
                <w:sz w:val="28"/>
                <w:szCs w:val="28"/>
              </w:rPr>
              <w:t>2</w:t>
            </w:r>
          </w:p>
        </w:tc>
      </w:tr>
      <w:tr w:rsidR="007F4F69" w:rsidRPr="004A09ED" w:rsidTr="00BF16C4">
        <w:trPr>
          <w:trHeight w:val="831"/>
        </w:trPr>
        <w:tc>
          <w:tcPr>
            <w:tcW w:w="3658" w:type="dxa"/>
          </w:tcPr>
          <w:p w:rsidR="007F4F69" w:rsidRPr="004A09ED" w:rsidRDefault="00742293" w:rsidP="004A09ED">
            <w:pPr>
              <w:spacing w:after="0" w:line="240" w:lineRule="auto"/>
              <w:jc w:val="both"/>
              <w:rPr>
                <w:rFonts w:ascii="Times New Roman" w:hAnsi="Times New Roman"/>
                <w:bCs/>
                <w:sz w:val="28"/>
                <w:szCs w:val="28"/>
              </w:rPr>
            </w:pPr>
            <w:r w:rsidRPr="004A09ED">
              <w:rPr>
                <w:rFonts w:ascii="Times New Roman" w:hAnsi="Times New Roman"/>
                <w:bCs/>
                <w:sz w:val="28"/>
                <w:szCs w:val="28"/>
              </w:rPr>
              <w:t>№ 8</w:t>
            </w:r>
            <w:r w:rsidRPr="004A09ED">
              <w:rPr>
                <w:rFonts w:ascii="Times New Roman" w:hAnsi="Times New Roman"/>
                <w:bCs/>
                <w:sz w:val="28"/>
                <w:szCs w:val="28"/>
                <w:lang w:val="kk-KZ"/>
              </w:rPr>
              <w:t>-тақырып</w:t>
            </w:r>
            <w:r w:rsidR="007F4F69" w:rsidRPr="004A09ED">
              <w:rPr>
                <w:rFonts w:ascii="Times New Roman" w:hAnsi="Times New Roman"/>
                <w:bCs/>
                <w:sz w:val="28"/>
                <w:szCs w:val="28"/>
              </w:rPr>
              <w:t>.</w:t>
            </w:r>
            <w:r w:rsidRPr="004A09ED">
              <w:rPr>
                <w:rFonts w:ascii="Times New Roman" w:hAnsi="Times New Roman"/>
                <w:snapToGrid w:val="0"/>
                <w:sz w:val="28"/>
                <w:szCs w:val="28"/>
                <w:lang w:val="kk-KZ"/>
              </w:rPr>
              <w:t>Сабақтардың негізгі түрлерін жүзеге асырудағы дидактикалық мүмкіндіктер</w:t>
            </w:r>
          </w:p>
        </w:tc>
        <w:tc>
          <w:tcPr>
            <w:tcW w:w="1136" w:type="dxa"/>
            <w:vAlign w:val="center"/>
          </w:tcPr>
          <w:p w:rsidR="007F4F69" w:rsidRPr="004A09ED" w:rsidRDefault="007F4F69" w:rsidP="004A09ED">
            <w:pPr>
              <w:spacing w:after="0" w:line="240" w:lineRule="auto"/>
              <w:jc w:val="center"/>
              <w:rPr>
                <w:rFonts w:ascii="Times New Roman" w:hAnsi="Times New Roman"/>
                <w:bCs/>
                <w:sz w:val="28"/>
                <w:szCs w:val="28"/>
              </w:rPr>
            </w:pPr>
            <w:r w:rsidRPr="004A09ED">
              <w:rPr>
                <w:rFonts w:ascii="Times New Roman" w:hAnsi="Times New Roman"/>
                <w:bCs/>
                <w:sz w:val="28"/>
                <w:szCs w:val="28"/>
              </w:rPr>
              <w:t>4</w:t>
            </w:r>
          </w:p>
        </w:tc>
        <w:tc>
          <w:tcPr>
            <w:tcW w:w="1349" w:type="dxa"/>
            <w:vAlign w:val="center"/>
          </w:tcPr>
          <w:p w:rsidR="007F4F69" w:rsidRPr="004A09ED" w:rsidRDefault="007F4F69" w:rsidP="004A09ED">
            <w:pPr>
              <w:spacing w:after="0" w:line="240" w:lineRule="auto"/>
              <w:jc w:val="center"/>
              <w:rPr>
                <w:rFonts w:ascii="Times New Roman" w:hAnsi="Times New Roman"/>
                <w:bCs/>
                <w:sz w:val="28"/>
                <w:szCs w:val="28"/>
              </w:rPr>
            </w:pPr>
            <w:r w:rsidRPr="004A09ED">
              <w:rPr>
                <w:rFonts w:ascii="Times New Roman" w:hAnsi="Times New Roman"/>
                <w:bCs/>
                <w:sz w:val="28"/>
                <w:szCs w:val="28"/>
              </w:rPr>
              <w:t>2</w:t>
            </w:r>
          </w:p>
        </w:tc>
        <w:tc>
          <w:tcPr>
            <w:tcW w:w="1278" w:type="dxa"/>
            <w:vAlign w:val="center"/>
          </w:tcPr>
          <w:p w:rsidR="007F4F69" w:rsidRPr="004A09ED" w:rsidRDefault="007F4F69" w:rsidP="004A09ED">
            <w:pPr>
              <w:spacing w:after="0" w:line="240" w:lineRule="auto"/>
              <w:jc w:val="center"/>
              <w:rPr>
                <w:rFonts w:ascii="Times New Roman" w:hAnsi="Times New Roman"/>
                <w:bCs/>
                <w:sz w:val="28"/>
                <w:szCs w:val="28"/>
              </w:rPr>
            </w:pPr>
            <w:r w:rsidRPr="004A09ED">
              <w:rPr>
                <w:rFonts w:ascii="Times New Roman" w:hAnsi="Times New Roman"/>
                <w:bCs/>
                <w:sz w:val="28"/>
                <w:szCs w:val="28"/>
              </w:rPr>
              <w:t>8</w:t>
            </w:r>
          </w:p>
        </w:tc>
        <w:tc>
          <w:tcPr>
            <w:tcW w:w="1192" w:type="dxa"/>
            <w:vAlign w:val="center"/>
          </w:tcPr>
          <w:p w:rsidR="007F4F69" w:rsidRPr="004A09ED" w:rsidRDefault="007F4F69" w:rsidP="004A09ED">
            <w:pPr>
              <w:spacing w:after="0" w:line="240" w:lineRule="auto"/>
              <w:jc w:val="center"/>
              <w:rPr>
                <w:rFonts w:ascii="Times New Roman" w:hAnsi="Times New Roman"/>
                <w:bCs/>
                <w:sz w:val="28"/>
                <w:szCs w:val="28"/>
              </w:rPr>
            </w:pPr>
            <w:r w:rsidRPr="004A09ED">
              <w:rPr>
                <w:rFonts w:ascii="Times New Roman" w:hAnsi="Times New Roman"/>
                <w:bCs/>
                <w:sz w:val="28"/>
                <w:szCs w:val="28"/>
              </w:rPr>
              <w:t>4</w:t>
            </w:r>
          </w:p>
        </w:tc>
        <w:tc>
          <w:tcPr>
            <w:tcW w:w="1293" w:type="dxa"/>
            <w:vAlign w:val="center"/>
          </w:tcPr>
          <w:p w:rsidR="007F4F69" w:rsidRPr="004A09ED" w:rsidRDefault="007F4F69" w:rsidP="004A09ED">
            <w:pPr>
              <w:spacing w:after="0" w:line="240" w:lineRule="auto"/>
              <w:jc w:val="center"/>
              <w:rPr>
                <w:rFonts w:ascii="Times New Roman" w:hAnsi="Times New Roman"/>
                <w:bCs/>
                <w:sz w:val="28"/>
                <w:szCs w:val="28"/>
              </w:rPr>
            </w:pPr>
            <w:r w:rsidRPr="004A09ED">
              <w:rPr>
                <w:rFonts w:ascii="Times New Roman" w:hAnsi="Times New Roman"/>
                <w:bCs/>
                <w:sz w:val="28"/>
                <w:szCs w:val="28"/>
              </w:rPr>
              <w:t>18</w:t>
            </w:r>
          </w:p>
        </w:tc>
      </w:tr>
      <w:tr w:rsidR="007F4F69" w:rsidRPr="004A09ED" w:rsidTr="00BF16C4">
        <w:trPr>
          <w:trHeight w:val="417"/>
        </w:trPr>
        <w:tc>
          <w:tcPr>
            <w:tcW w:w="3658" w:type="dxa"/>
          </w:tcPr>
          <w:p w:rsidR="007F4F69" w:rsidRPr="004A09ED" w:rsidRDefault="00742293" w:rsidP="004A09ED">
            <w:pPr>
              <w:spacing w:after="0" w:line="240" w:lineRule="auto"/>
              <w:jc w:val="both"/>
              <w:rPr>
                <w:rFonts w:ascii="Times New Roman" w:hAnsi="Times New Roman"/>
                <w:bCs/>
                <w:sz w:val="28"/>
                <w:szCs w:val="28"/>
              </w:rPr>
            </w:pPr>
            <w:r w:rsidRPr="004A09ED">
              <w:rPr>
                <w:rFonts w:ascii="Times New Roman" w:hAnsi="Times New Roman"/>
                <w:bCs/>
                <w:sz w:val="28"/>
                <w:szCs w:val="28"/>
                <w:lang w:val="kk-KZ"/>
              </w:rPr>
              <w:t>Барлығы</w:t>
            </w:r>
            <w:r w:rsidR="007F4F69" w:rsidRPr="004A09ED">
              <w:rPr>
                <w:rFonts w:ascii="Times New Roman" w:hAnsi="Times New Roman"/>
                <w:bCs/>
                <w:sz w:val="28"/>
                <w:szCs w:val="28"/>
              </w:rPr>
              <w:t>:</w:t>
            </w:r>
          </w:p>
        </w:tc>
        <w:tc>
          <w:tcPr>
            <w:tcW w:w="1136" w:type="dxa"/>
            <w:vAlign w:val="center"/>
          </w:tcPr>
          <w:p w:rsidR="007F4F69" w:rsidRPr="004A09ED" w:rsidRDefault="007F4F69" w:rsidP="004A09ED">
            <w:pPr>
              <w:spacing w:after="0" w:line="240" w:lineRule="auto"/>
              <w:jc w:val="center"/>
              <w:rPr>
                <w:rFonts w:ascii="Times New Roman" w:hAnsi="Times New Roman"/>
                <w:bCs/>
                <w:sz w:val="28"/>
                <w:szCs w:val="28"/>
              </w:rPr>
            </w:pPr>
            <w:r w:rsidRPr="004A09ED">
              <w:rPr>
                <w:rFonts w:ascii="Times New Roman" w:hAnsi="Times New Roman"/>
                <w:bCs/>
                <w:sz w:val="28"/>
                <w:szCs w:val="28"/>
              </w:rPr>
              <w:t>6</w:t>
            </w:r>
          </w:p>
        </w:tc>
        <w:tc>
          <w:tcPr>
            <w:tcW w:w="1349" w:type="dxa"/>
            <w:vAlign w:val="center"/>
          </w:tcPr>
          <w:p w:rsidR="007F4F69" w:rsidRPr="004A09ED" w:rsidRDefault="007F4F69" w:rsidP="004A09ED">
            <w:pPr>
              <w:spacing w:after="0" w:line="240" w:lineRule="auto"/>
              <w:jc w:val="center"/>
              <w:rPr>
                <w:rFonts w:ascii="Times New Roman" w:hAnsi="Times New Roman"/>
                <w:bCs/>
                <w:sz w:val="28"/>
                <w:szCs w:val="28"/>
              </w:rPr>
            </w:pPr>
            <w:r w:rsidRPr="004A09ED">
              <w:rPr>
                <w:rFonts w:ascii="Times New Roman" w:hAnsi="Times New Roman"/>
                <w:bCs/>
                <w:sz w:val="28"/>
                <w:szCs w:val="28"/>
              </w:rPr>
              <w:t>2</w:t>
            </w:r>
          </w:p>
        </w:tc>
        <w:tc>
          <w:tcPr>
            <w:tcW w:w="1278" w:type="dxa"/>
            <w:vAlign w:val="center"/>
          </w:tcPr>
          <w:p w:rsidR="007F4F69" w:rsidRPr="004A09ED" w:rsidRDefault="007F4F69" w:rsidP="004A09ED">
            <w:pPr>
              <w:spacing w:after="0" w:line="240" w:lineRule="auto"/>
              <w:jc w:val="center"/>
              <w:rPr>
                <w:rFonts w:ascii="Times New Roman" w:hAnsi="Times New Roman"/>
                <w:bCs/>
                <w:sz w:val="28"/>
                <w:szCs w:val="28"/>
              </w:rPr>
            </w:pPr>
            <w:r w:rsidRPr="004A09ED">
              <w:rPr>
                <w:rFonts w:ascii="Times New Roman" w:hAnsi="Times New Roman"/>
                <w:bCs/>
                <w:sz w:val="28"/>
                <w:szCs w:val="28"/>
              </w:rPr>
              <w:t>8</w:t>
            </w:r>
          </w:p>
        </w:tc>
        <w:tc>
          <w:tcPr>
            <w:tcW w:w="1192" w:type="dxa"/>
            <w:vAlign w:val="center"/>
          </w:tcPr>
          <w:p w:rsidR="007F4F69" w:rsidRPr="004A09ED" w:rsidRDefault="007F4F69" w:rsidP="004A09ED">
            <w:pPr>
              <w:spacing w:after="0" w:line="240" w:lineRule="auto"/>
              <w:jc w:val="center"/>
              <w:rPr>
                <w:rFonts w:ascii="Times New Roman" w:hAnsi="Times New Roman"/>
                <w:bCs/>
                <w:sz w:val="28"/>
                <w:szCs w:val="28"/>
              </w:rPr>
            </w:pPr>
            <w:r w:rsidRPr="004A09ED">
              <w:rPr>
                <w:rFonts w:ascii="Times New Roman" w:hAnsi="Times New Roman"/>
                <w:bCs/>
                <w:sz w:val="28"/>
                <w:szCs w:val="28"/>
              </w:rPr>
              <w:t>4</w:t>
            </w:r>
          </w:p>
        </w:tc>
        <w:tc>
          <w:tcPr>
            <w:tcW w:w="1293" w:type="dxa"/>
            <w:vAlign w:val="center"/>
          </w:tcPr>
          <w:p w:rsidR="007F4F69" w:rsidRPr="004A09ED" w:rsidRDefault="007F4F69" w:rsidP="004A09ED">
            <w:pPr>
              <w:spacing w:after="0" w:line="240" w:lineRule="auto"/>
              <w:jc w:val="center"/>
              <w:rPr>
                <w:rFonts w:ascii="Times New Roman" w:hAnsi="Times New Roman"/>
                <w:bCs/>
                <w:sz w:val="28"/>
                <w:szCs w:val="28"/>
              </w:rPr>
            </w:pPr>
            <w:r w:rsidRPr="004A09ED">
              <w:rPr>
                <w:rFonts w:ascii="Times New Roman" w:hAnsi="Times New Roman"/>
                <w:bCs/>
                <w:sz w:val="28"/>
                <w:szCs w:val="28"/>
              </w:rPr>
              <w:t>20</w:t>
            </w:r>
          </w:p>
        </w:tc>
      </w:tr>
    </w:tbl>
    <w:p w:rsidR="00BF16C4" w:rsidRDefault="00BF16C4" w:rsidP="004A09ED">
      <w:pPr>
        <w:spacing w:after="0" w:line="240" w:lineRule="auto"/>
        <w:ind w:firstLine="709"/>
        <w:jc w:val="both"/>
        <w:rPr>
          <w:rFonts w:ascii="Times New Roman" w:hAnsi="Times New Roman"/>
          <w:b/>
          <w:sz w:val="28"/>
          <w:szCs w:val="28"/>
          <w:lang w:val="kk-KZ"/>
        </w:rPr>
      </w:pPr>
    </w:p>
    <w:p w:rsidR="007F4F69" w:rsidRPr="006818A9" w:rsidRDefault="00742293" w:rsidP="004A09ED">
      <w:pPr>
        <w:spacing w:after="0" w:line="240" w:lineRule="auto"/>
        <w:ind w:firstLine="709"/>
        <w:jc w:val="both"/>
        <w:rPr>
          <w:rFonts w:ascii="Times New Roman" w:hAnsi="Times New Roman"/>
          <w:b/>
          <w:sz w:val="28"/>
          <w:szCs w:val="28"/>
          <w:lang w:val="kk-KZ"/>
        </w:rPr>
      </w:pPr>
      <w:r w:rsidRPr="006818A9">
        <w:rPr>
          <w:rFonts w:ascii="Times New Roman" w:hAnsi="Times New Roman"/>
          <w:b/>
          <w:sz w:val="28"/>
          <w:szCs w:val="28"/>
        </w:rPr>
        <w:t>№ 7</w:t>
      </w:r>
      <w:r w:rsidRPr="006818A9">
        <w:rPr>
          <w:rFonts w:ascii="Times New Roman" w:hAnsi="Times New Roman"/>
          <w:b/>
          <w:sz w:val="28"/>
          <w:szCs w:val="28"/>
          <w:lang w:val="kk-KZ"/>
        </w:rPr>
        <w:t>-тақырыпты оқу мақсаттары</w:t>
      </w:r>
    </w:p>
    <w:p w:rsidR="00FA0521" w:rsidRPr="006818A9" w:rsidRDefault="00C87A76" w:rsidP="00481A5B">
      <w:pPr>
        <w:pStyle w:val="afd"/>
        <w:numPr>
          <w:ilvl w:val="0"/>
          <w:numId w:val="10"/>
        </w:numPr>
        <w:tabs>
          <w:tab w:val="left" w:pos="923"/>
          <w:tab w:val="num" w:pos="2880"/>
        </w:tabs>
        <w:spacing w:after="0" w:line="240" w:lineRule="auto"/>
        <w:ind w:left="0" w:firstLine="709"/>
        <w:jc w:val="both"/>
        <w:rPr>
          <w:rFonts w:ascii="Times New Roman" w:hAnsi="Times New Roman"/>
          <w:sz w:val="28"/>
          <w:szCs w:val="28"/>
          <w:lang w:val="kk-KZ"/>
        </w:rPr>
      </w:pPr>
      <w:r w:rsidRPr="006818A9">
        <w:rPr>
          <w:rFonts w:ascii="Times New Roman" w:hAnsi="Times New Roman"/>
          <w:sz w:val="28"/>
          <w:szCs w:val="28"/>
          <w:lang w:val="kk-KZ"/>
        </w:rPr>
        <w:t>Студенттерге дәрістік-семинарлық және сынып-сабақтық жүйелерде оқытуды ұйымдастырудың мәнін түсінуге көмектесу. Студенттермен оқу материалын</w:t>
      </w:r>
      <w:r w:rsidR="00E93A1C" w:rsidRPr="006818A9">
        <w:rPr>
          <w:rFonts w:ascii="Times New Roman" w:hAnsi="Times New Roman"/>
          <w:sz w:val="28"/>
          <w:szCs w:val="28"/>
          <w:lang w:val="kk-KZ"/>
        </w:rPr>
        <w:t>ың</w:t>
      </w:r>
      <w:r w:rsidRPr="006818A9">
        <w:rPr>
          <w:rFonts w:ascii="Times New Roman" w:hAnsi="Times New Roman"/>
          <w:sz w:val="28"/>
          <w:szCs w:val="28"/>
          <w:lang w:val="kk-KZ"/>
        </w:rPr>
        <w:t xml:space="preserve"> жаттыққандықтың талап етілетін деңгейінде меңгерілуін қамтамасыз ету</w:t>
      </w:r>
      <w:r w:rsidR="00E93A1C" w:rsidRPr="006818A9">
        <w:rPr>
          <w:rFonts w:ascii="Times New Roman" w:hAnsi="Times New Roman"/>
          <w:sz w:val="28"/>
          <w:szCs w:val="28"/>
          <w:lang w:val="kk-KZ"/>
        </w:rPr>
        <w:t>.</w:t>
      </w:r>
    </w:p>
    <w:p w:rsidR="00E93A1C" w:rsidRPr="006818A9" w:rsidRDefault="00C90DAA" w:rsidP="00481A5B">
      <w:pPr>
        <w:pStyle w:val="afd"/>
        <w:numPr>
          <w:ilvl w:val="0"/>
          <w:numId w:val="10"/>
        </w:numPr>
        <w:tabs>
          <w:tab w:val="left" w:pos="923"/>
          <w:tab w:val="num" w:pos="2880"/>
        </w:tabs>
        <w:spacing w:before="120" w:after="0" w:line="240" w:lineRule="auto"/>
        <w:ind w:left="0" w:firstLine="709"/>
        <w:jc w:val="both"/>
        <w:rPr>
          <w:rFonts w:ascii="Times New Roman" w:hAnsi="Times New Roman"/>
          <w:sz w:val="28"/>
          <w:szCs w:val="28"/>
          <w:lang w:val="kk-KZ"/>
        </w:rPr>
      </w:pPr>
      <w:r w:rsidRPr="006818A9">
        <w:rPr>
          <w:rFonts w:ascii="Times New Roman" w:hAnsi="Times New Roman"/>
          <w:sz w:val="28"/>
          <w:szCs w:val="28"/>
          <w:lang w:val="kk-KZ"/>
        </w:rPr>
        <w:t xml:space="preserve">Қарастырылатын оқу мәселелеріне оқушылардың жеке тұлғалық-мағыналық қатынасын тәрбиелей отырып, дәріс мазмұнын саналы түрде қабылдай алуын қалыптастыру. </w:t>
      </w:r>
    </w:p>
    <w:p w:rsidR="00C90DAA" w:rsidRPr="006818A9" w:rsidRDefault="00C90DAA" w:rsidP="00481A5B">
      <w:pPr>
        <w:pStyle w:val="afd"/>
        <w:numPr>
          <w:ilvl w:val="0"/>
          <w:numId w:val="10"/>
        </w:numPr>
        <w:tabs>
          <w:tab w:val="left" w:pos="923"/>
          <w:tab w:val="num" w:pos="2880"/>
        </w:tabs>
        <w:spacing w:before="120" w:after="0" w:line="240" w:lineRule="auto"/>
        <w:ind w:left="0" w:firstLine="709"/>
        <w:jc w:val="both"/>
        <w:rPr>
          <w:rFonts w:ascii="Times New Roman" w:hAnsi="Times New Roman"/>
          <w:sz w:val="28"/>
          <w:szCs w:val="28"/>
          <w:lang w:val="kk-KZ"/>
        </w:rPr>
      </w:pPr>
      <w:r w:rsidRPr="006818A9">
        <w:rPr>
          <w:rFonts w:ascii="Times New Roman" w:hAnsi="Times New Roman"/>
          <w:sz w:val="28"/>
          <w:szCs w:val="28"/>
          <w:lang w:val="kk-KZ"/>
        </w:rPr>
        <w:t>Студенттердің кәсіби қасиеттерін дамытуды жалғастыру: өз іс-әрекеттерінің рефлексиясын, оның кәсіби бағыттылығын, алған білімдерді өзінің болашақтағы кәсіби іс-әрекетінде пайдалануға мотивациялық дайындығын.</w:t>
      </w:r>
    </w:p>
    <w:p w:rsidR="00BF16C4" w:rsidRDefault="00BF16C4" w:rsidP="007F4F69">
      <w:pPr>
        <w:tabs>
          <w:tab w:val="num" w:pos="-71"/>
          <w:tab w:val="left" w:pos="923"/>
        </w:tabs>
        <w:spacing w:after="0" w:line="240" w:lineRule="auto"/>
        <w:ind w:firstLine="709"/>
        <w:jc w:val="both"/>
        <w:rPr>
          <w:rFonts w:ascii="Times New Roman" w:hAnsi="Times New Roman"/>
          <w:b/>
          <w:sz w:val="28"/>
          <w:szCs w:val="28"/>
          <w:lang w:val="kk-KZ"/>
        </w:rPr>
      </w:pPr>
    </w:p>
    <w:p w:rsidR="00C90DAA" w:rsidRPr="002310B7" w:rsidRDefault="00C90DAA" w:rsidP="007F4F69">
      <w:pPr>
        <w:tabs>
          <w:tab w:val="num" w:pos="-71"/>
          <w:tab w:val="left" w:pos="923"/>
        </w:tabs>
        <w:spacing w:after="0" w:line="240" w:lineRule="auto"/>
        <w:ind w:firstLine="709"/>
        <w:jc w:val="both"/>
        <w:rPr>
          <w:rFonts w:ascii="Times New Roman" w:hAnsi="Times New Roman"/>
          <w:b/>
          <w:sz w:val="28"/>
          <w:szCs w:val="28"/>
          <w:lang w:val="kk-KZ"/>
        </w:rPr>
      </w:pPr>
      <w:r w:rsidRPr="002310B7">
        <w:rPr>
          <w:rFonts w:ascii="Times New Roman" w:hAnsi="Times New Roman"/>
          <w:b/>
          <w:sz w:val="28"/>
          <w:szCs w:val="28"/>
          <w:lang w:val="kk-KZ"/>
        </w:rPr>
        <w:t xml:space="preserve">№ 7-тақырыпты меңгерудің нәтижесінде студенттер: </w:t>
      </w:r>
    </w:p>
    <w:p w:rsidR="00C90DAA" w:rsidRPr="006818A9" w:rsidRDefault="00C90DAA" w:rsidP="00C90DAA">
      <w:pPr>
        <w:tabs>
          <w:tab w:val="num" w:pos="-71"/>
          <w:tab w:val="left" w:pos="923"/>
        </w:tabs>
        <w:spacing w:after="0" w:line="240" w:lineRule="auto"/>
        <w:ind w:firstLine="709"/>
        <w:jc w:val="both"/>
        <w:rPr>
          <w:rFonts w:ascii="Times New Roman" w:hAnsi="Times New Roman"/>
          <w:sz w:val="28"/>
          <w:szCs w:val="28"/>
          <w:lang w:val="kk-KZ"/>
        </w:rPr>
      </w:pPr>
      <w:r w:rsidRPr="006818A9">
        <w:rPr>
          <w:rFonts w:ascii="Times New Roman" w:hAnsi="Times New Roman"/>
          <w:bCs/>
          <w:sz w:val="28"/>
          <w:szCs w:val="28"/>
          <w:lang w:val="kk-KZ"/>
        </w:rPr>
        <w:t xml:space="preserve">білім беру үрдісінде оқытудың ұйымдастырушылық түрлерін жүзеге асырудың ерекшеліктері жөнінде </w:t>
      </w:r>
      <w:r w:rsidRPr="006818A9">
        <w:rPr>
          <w:rFonts w:ascii="Times New Roman" w:hAnsi="Times New Roman"/>
          <w:b/>
          <w:sz w:val="28"/>
          <w:szCs w:val="28"/>
          <w:lang w:val="kk-KZ"/>
        </w:rPr>
        <w:t>түсініктерге ие болулары қажет;</w:t>
      </w:r>
    </w:p>
    <w:p w:rsidR="007B5C87" w:rsidRPr="006818A9" w:rsidRDefault="00C90DAA" w:rsidP="007B5C87">
      <w:pPr>
        <w:spacing w:after="0" w:line="240" w:lineRule="auto"/>
        <w:ind w:firstLine="708"/>
        <w:jc w:val="both"/>
        <w:rPr>
          <w:rFonts w:ascii="Times New Roman" w:hAnsi="Times New Roman"/>
          <w:sz w:val="28"/>
          <w:szCs w:val="28"/>
          <w:lang w:val="kk-KZ"/>
        </w:rPr>
      </w:pPr>
      <w:r w:rsidRPr="006818A9">
        <w:rPr>
          <w:rFonts w:ascii="Times New Roman" w:hAnsi="Times New Roman"/>
          <w:b/>
          <w:sz w:val="28"/>
          <w:szCs w:val="28"/>
          <w:lang w:val="kk-KZ"/>
        </w:rPr>
        <w:t xml:space="preserve">білуге міндетті: </w:t>
      </w:r>
      <w:r w:rsidRPr="006818A9">
        <w:rPr>
          <w:rFonts w:ascii="Times New Roman" w:hAnsi="Times New Roman"/>
          <w:bCs/>
          <w:sz w:val="28"/>
          <w:szCs w:val="28"/>
          <w:lang w:val="kk-KZ"/>
        </w:rPr>
        <w:t>оқытудың</w:t>
      </w:r>
      <w:r w:rsidRPr="006818A9">
        <w:rPr>
          <w:rFonts w:ascii="Times New Roman" w:hAnsi="Times New Roman"/>
          <w:sz w:val="28"/>
          <w:szCs w:val="28"/>
          <w:lang w:val="kk-KZ"/>
        </w:rPr>
        <w:t>дәрістік-семинарлық және сынып-сабақтық жүйелердің ерекшеліктерін; оқу мекемесінің типіне байланысты оқушыларға білім беру жүйесінің оқытушымен таңдалу шарттылығы</w:t>
      </w:r>
      <w:r w:rsidR="007B5C87" w:rsidRPr="006818A9">
        <w:rPr>
          <w:rFonts w:ascii="Times New Roman" w:hAnsi="Times New Roman"/>
          <w:sz w:val="28"/>
          <w:szCs w:val="28"/>
          <w:lang w:val="kk-KZ"/>
        </w:rPr>
        <w:t>н</w:t>
      </w:r>
      <w:r w:rsidRPr="006818A9">
        <w:rPr>
          <w:rFonts w:ascii="Times New Roman" w:hAnsi="Times New Roman"/>
          <w:sz w:val="28"/>
          <w:szCs w:val="28"/>
          <w:lang w:val="kk-KZ"/>
        </w:rPr>
        <w:t>;</w:t>
      </w:r>
      <w:r w:rsidR="007B5C87" w:rsidRPr="006818A9">
        <w:rPr>
          <w:rFonts w:ascii="Times New Roman" w:hAnsi="Times New Roman"/>
          <w:sz w:val="28"/>
          <w:szCs w:val="28"/>
          <w:lang w:val="kk-KZ"/>
        </w:rPr>
        <w:t xml:space="preserve"> сабаққа қойылатын дидактикалық, тәрбиелік, психологиялық, ұйымдастырушылық, гигиеналық талаптарды; сабақтың типіне байланысты оның құрылымындағы негізгі компоненттерді, мәнін; оқытушының сабаққа дайындалу кезеңдерін; сабақтардың жіктемесін;</w:t>
      </w:r>
    </w:p>
    <w:p w:rsidR="007F4F69" w:rsidRDefault="00EA1712" w:rsidP="004A09ED">
      <w:pPr>
        <w:spacing w:after="0" w:line="240" w:lineRule="auto"/>
        <w:ind w:firstLine="708"/>
        <w:jc w:val="both"/>
        <w:rPr>
          <w:rFonts w:ascii="Times New Roman" w:hAnsi="Times New Roman"/>
          <w:sz w:val="28"/>
          <w:szCs w:val="28"/>
          <w:lang w:val="kk-KZ"/>
        </w:rPr>
      </w:pPr>
      <w:r>
        <w:rPr>
          <w:rFonts w:ascii="Times New Roman" w:hAnsi="Times New Roman"/>
          <w:b/>
          <w:bCs/>
          <w:sz w:val="28"/>
          <w:szCs w:val="28"/>
          <w:lang w:val="kk-KZ"/>
        </w:rPr>
        <w:t>жасай</w:t>
      </w:r>
      <w:r w:rsidR="007B5C87" w:rsidRPr="006818A9">
        <w:rPr>
          <w:rFonts w:ascii="Times New Roman" w:hAnsi="Times New Roman"/>
          <w:b/>
          <w:bCs/>
          <w:sz w:val="28"/>
          <w:szCs w:val="28"/>
          <w:lang w:val="kk-KZ"/>
        </w:rPr>
        <w:t xml:space="preserve"> алуға міндетті</w:t>
      </w:r>
      <w:r w:rsidR="007B5C87" w:rsidRPr="006818A9">
        <w:rPr>
          <w:rFonts w:ascii="Times New Roman" w:hAnsi="Times New Roman"/>
          <w:sz w:val="28"/>
          <w:szCs w:val="28"/>
          <w:lang w:val="kk-KZ"/>
        </w:rPr>
        <w:t xml:space="preserve">: сабақтың түрін оның дидактикалық мақсаттарына байланысты өздігінен анықтау; оқу сабағын жүргізуге дайындалу. </w:t>
      </w:r>
    </w:p>
    <w:p w:rsidR="00BF16C4" w:rsidRDefault="00BF16C4" w:rsidP="004A09ED">
      <w:pPr>
        <w:spacing w:after="0" w:line="240" w:lineRule="auto"/>
        <w:ind w:firstLine="709"/>
        <w:jc w:val="both"/>
        <w:outlineLvl w:val="0"/>
        <w:rPr>
          <w:rFonts w:ascii="Times New Roman" w:hAnsi="Times New Roman"/>
          <w:b/>
          <w:sz w:val="28"/>
          <w:szCs w:val="28"/>
          <w:lang w:val="kk-KZ"/>
        </w:rPr>
      </w:pPr>
    </w:p>
    <w:p w:rsidR="00BF16C4" w:rsidRDefault="00BF16C4" w:rsidP="004A09ED">
      <w:pPr>
        <w:spacing w:after="0" w:line="240" w:lineRule="auto"/>
        <w:ind w:firstLine="709"/>
        <w:jc w:val="both"/>
        <w:outlineLvl w:val="0"/>
        <w:rPr>
          <w:rFonts w:ascii="Times New Roman" w:hAnsi="Times New Roman"/>
          <w:b/>
          <w:sz w:val="28"/>
          <w:szCs w:val="28"/>
          <w:lang w:val="kk-KZ"/>
        </w:rPr>
      </w:pPr>
    </w:p>
    <w:p w:rsidR="00BF16C4" w:rsidRDefault="00BF16C4" w:rsidP="004A09ED">
      <w:pPr>
        <w:spacing w:after="0" w:line="240" w:lineRule="auto"/>
        <w:ind w:firstLine="709"/>
        <w:jc w:val="both"/>
        <w:outlineLvl w:val="0"/>
        <w:rPr>
          <w:rFonts w:ascii="Times New Roman" w:hAnsi="Times New Roman"/>
          <w:b/>
          <w:sz w:val="28"/>
          <w:szCs w:val="28"/>
          <w:lang w:val="kk-KZ"/>
        </w:rPr>
      </w:pPr>
    </w:p>
    <w:p w:rsidR="00410AD4" w:rsidRPr="006818A9" w:rsidRDefault="00410AD4" w:rsidP="00BF16C4">
      <w:pPr>
        <w:spacing w:after="0" w:line="240" w:lineRule="auto"/>
        <w:ind w:firstLine="709"/>
        <w:jc w:val="center"/>
        <w:outlineLvl w:val="0"/>
        <w:rPr>
          <w:rFonts w:ascii="Times New Roman" w:hAnsi="Times New Roman"/>
          <w:b/>
          <w:sz w:val="28"/>
          <w:szCs w:val="28"/>
          <w:lang w:val="kk-KZ"/>
        </w:rPr>
      </w:pPr>
      <w:r w:rsidRPr="006818A9">
        <w:rPr>
          <w:rFonts w:ascii="Times New Roman" w:hAnsi="Times New Roman"/>
          <w:b/>
          <w:sz w:val="28"/>
          <w:szCs w:val="28"/>
          <w:lang w:val="kk-KZ"/>
        </w:rPr>
        <w:lastRenderedPageBreak/>
        <w:t>Модульдің басқа оқу пәндерімен байланысы</w:t>
      </w:r>
    </w:p>
    <w:p w:rsidR="007F4F69" w:rsidRDefault="007207B1" w:rsidP="00410AD4">
      <w:pPr>
        <w:spacing w:before="120" w:after="0" w:line="240" w:lineRule="auto"/>
        <w:ind w:firstLine="709"/>
        <w:jc w:val="both"/>
        <w:outlineLvl w:val="0"/>
        <w:rPr>
          <w:rFonts w:ascii="Times New Roman" w:hAnsi="Times New Roman"/>
          <w:b/>
          <w:sz w:val="24"/>
          <w:szCs w:val="24"/>
          <w:lang w:val="kk-KZ"/>
        </w:rPr>
      </w:pPr>
      <w:r w:rsidRPr="007207B1">
        <w:rPr>
          <w:rFonts w:ascii="Times New Roman" w:hAnsi="Times New Roman"/>
          <w:noProof/>
          <w:sz w:val="24"/>
          <w:szCs w:val="24"/>
        </w:rPr>
        <w:pict>
          <v:group id="Group 329" o:spid="_x0000_s1100" style="position:absolute;left:0;text-align:left;margin-left:49.7pt;margin-top:2.35pt;width:393.65pt;height:102.75pt;z-index:251678720" coordorigin="2916,2940" coordsize="7873,3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U+rtQMAAFgPAAAOAAAAZHJzL2Uyb0RvYy54bWzsV9tu3DYQfS/QfyD4Xuu265UEy0HgJEaB&#10;tA3iFnnmUtSlpUiV5Frrfn2HQ628ayco6iIBCuyLIHLI4cyZmcPh1av9IMm9MLbXqqLJRUyJUFzX&#10;vWor+tuv737IKbGOqZpJrURFH4Slr66//+5qGkuR6k7LWhgCSpQtp7GinXNjGUWWd2Jg9kKPQoGw&#10;0WZgDoamjWrDJtA+yCiN48to0qYejebCWph9E4T0GvU3jeDul6axwhFZUbDN4dfgd+u/0fUVK1vD&#10;xq7nsxnsBVYMrFdw6KLqDXOM7Ez/TNXQc6OtbtwF10Okm6bnAn0Ab5L4iTe3Ru9G9KUtp3ZcYAJo&#10;n+D0YrX85/sPhvR1RdcpJYoNECM8lmRp4dGZxraERbdmvBs/mOAi/L7X/A8L4uip3I/bsJhsp590&#10;DQrZzmlEZ9+YwasAv8keg/CwBEHsHeEwuSqKIluvKeEgS7J4VaTrECbeQSz9vrRILikBcVqs5hDy&#10;7u28f5NvsrA5i2OURqwMB6Oxs3HeM0g5+4iq/W+o3nVsFBgs6wE7oAq2BFQ/Qi4y1UpBsgzN8ufD&#10;wgOsNmBKlL7pYJ14bYyeOsFqsCvxAID1Rxv8wEJE/hHkz4B1gBpExRegYuVorLsVeiD+p6IGzMcY&#10;svv31nlzHpf4kFot+/pdLyUOfPmKG2nIPYPCY5wL5TLcLncDJEWYTyBAIUSshHkfXVx/iBqygFeD&#10;p52cIBWZKprloALVngiXfUGddMmzo4v1S08eegeMJfuhovmR/T5Sb1UNwLDSsV6GfwBJKj8lkIsA&#10;OT/QO1Bx19UTqXuPbZpnBfBk3QMxZXl8GRcbSphsgVG5M5QY7T71rsMM8/XyLyD2bs4l8gxhVjI5&#10;diyAtCwEkxf8EPfFWhwdOYIJ6XMw1JLbb/fIJGkeiMOWW10/QIqC/VjscE/AT6fNX5RMwLkVtX/u&#10;mBGUyB8VpHmRrKCeicPBar1JYWCOJdtjCVMcVFXUAVb4e+MCse9G07cdnBTCrvRr4J+mx6T1ZROs&#10;Am/8ABjgW1HB6nNUgKV9UtmA/1eiAqBGQPSEN89UQM9U4PnkK1HB3EMciu5MBaHXgvYmdAWempDX&#10;oStID7T5DbqCdZ6BDUAFqzSZ26uFCmIv8t3XJj/cxIfG7UlTIEXjPnquxWYF7yVsD3xCtfXsIqt/&#10;TyhpBgmNNVzvZLlpTtdA+3m0Jk02mDpwG80az/3Gud+Ye95wYf9fmgt8dcDzDdun+anp34fHY2xG&#10;Hh/E138DAAD//wMAUEsDBBQABgAIAAAAIQCpEEOE4AAAAAgBAAAPAAAAZHJzL2Rvd25yZXYueG1s&#10;TI9BS8NAEIXvgv9hGcGb3STWmsZMSinqqRRsBfG2zU6T0OxuyG6T9N87nvT2hvd475t8NZlWDNT7&#10;xlmEeBaBIFs63dgK4fPw9pCC8EFZrVpnCeFKHlbF7U2uMu1G+0HDPlSCS6zPFEIdQpdJ6cuajPIz&#10;15Fl7+R6owKffSV1r0YuN61MomghjWosL9Sqo01N5Xl/MQjvoxrXj/HrsD2fNtfvw9PuaxsT4v3d&#10;tH4BEWgKf2H4xWd0KJjp6C5We9EiLJdzTiLMn0GwnaYLFkeEJI4SkEUu/z9Q/AAAAP//AwBQSwEC&#10;LQAUAAYACAAAACEAtoM4kv4AAADhAQAAEwAAAAAAAAAAAAAAAAAAAAAAW0NvbnRlbnRfVHlwZXNd&#10;LnhtbFBLAQItABQABgAIAAAAIQA4/SH/1gAAAJQBAAALAAAAAAAAAAAAAAAAAC8BAABfcmVscy8u&#10;cmVsc1BLAQItABQABgAIAAAAIQC4gU+rtQMAAFgPAAAOAAAAAAAAAAAAAAAAAC4CAABkcnMvZTJv&#10;RG9jLnhtbFBLAQItABQABgAIAAAAIQCpEEOE4AAAAAgBAAAPAAAAAAAAAAAAAAAAAA8GAABkcnMv&#10;ZG93bnJldi54bWxQSwUGAAAAAAQABADzAAAAHAcAAAAA&#10;">
            <v:rect id="Rectangle 330" o:spid="_x0000_s1101" style="position:absolute;left:2916;top:2940;width:2919;height:3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lIqMYA&#10;AADbAAAADwAAAGRycy9kb3ducmV2LnhtbESPT2vCQBTE74LfYXlCb7qxomh0FamWesmh/jl4e2Sf&#10;STD7Nma3Seyn7xYKPQ4z8xtmtelMKRqqXWFZwXgUgSBOrS44U3A+vQ/nIJxH1lhaJgVPcrBZ93sr&#10;jLVt+ZOao89EgLCLUUHufRVL6dKcDLqRrYiDd7O1QR9knUldYxvgppSvUTSTBgsOCzlW9JZTej9+&#10;GQX2VGJ7mc4eh6RZfOy+98mzvSZKvQy67RKEp87/h//aB61gOoHfL+EH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lIqMYAAADbAAAADwAAAAAAAAAAAAAAAACYAgAAZHJz&#10;L2Rvd25yZXYueG1sUEsFBgAAAAAEAAQA9QAAAIsDAAAAAA==&#10;" fillcolor="#9bbb59 [3206]" strokecolor="#f2f2f2 [3041]" strokeweight="3pt">
              <v:shadow on="t" color="#4e6128 [1606]" opacity=".5" offset="1pt"/>
              <v:textbox>
                <w:txbxContent>
                  <w:p w:rsidR="00977B6E" w:rsidRPr="00DD521B" w:rsidRDefault="00977B6E" w:rsidP="00BB12C9">
                    <w:pPr>
                      <w:jc w:val="center"/>
                      <w:rPr>
                        <w:b/>
                        <w:bCs/>
                        <w:sz w:val="24"/>
                        <w:szCs w:val="24"/>
                      </w:rPr>
                    </w:pPr>
                    <w:r>
                      <w:rPr>
                        <w:b/>
                        <w:bCs/>
                        <w:sz w:val="24"/>
                        <w:szCs w:val="24"/>
                        <w:lang w:val="kk-KZ"/>
                      </w:rPr>
                      <w:t>Жалпы</w:t>
                    </w:r>
                    <w:r w:rsidRPr="00DD521B">
                      <w:rPr>
                        <w:b/>
                        <w:bCs/>
                        <w:sz w:val="24"/>
                        <w:szCs w:val="24"/>
                      </w:rPr>
                      <w:t xml:space="preserve"> педагогика</w:t>
                    </w:r>
                  </w:p>
                  <w:p w:rsidR="00977B6E" w:rsidRPr="00742293" w:rsidRDefault="00977B6E" w:rsidP="00742293">
                    <w:pPr>
                      <w:jc w:val="center"/>
                      <w:rPr>
                        <w:sz w:val="24"/>
                        <w:szCs w:val="24"/>
                        <w:lang w:val="kk-KZ"/>
                      </w:rPr>
                    </w:pPr>
                    <w:r>
                      <w:rPr>
                        <w:sz w:val="24"/>
                        <w:szCs w:val="24"/>
                      </w:rPr>
                      <w:t>Т</w:t>
                    </w:r>
                    <w:r>
                      <w:rPr>
                        <w:sz w:val="24"/>
                        <w:szCs w:val="24"/>
                        <w:lang w:val="kk-KZ"/>
                      </w:rPr>
                      <w:t>ақырып</w:t>
                    </w:r>
                    <w:r>
                      <w:rPr>
                        <w:sz w:val="24"/>
                        <w:szCs w:val="24"/>
                      </w:rPr>
                      <w:t>:</w:t>
                    </w:r>
                    <w:r>
                      <w:rPr>
                        <w:sz w:val="24"/>
                        <w:szCs w:val="24"/>
                        <w:lang w:val="kk-KZ"/>
                      </w:rPr>
                      <w:t xml:space="preserve"> Түсініктерді анықтау тәсілдері, оқытудың әдістері мен түрлері. </w:t>
                    </w:r>
                  </w:p>
                </w:txbxContent>
              </v:textbox>
            </v:rect>
            <v:rect id="Rectangle 331" o:spid="_x0000_s1102" style="position:absolute;left:7870;top:2940;width:2919;height:3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DQ3MYA&#10;AADbAAAADwAAAGRycy9kb3ducmV2LnhtbESPT2vCQBTE74LfYXlCb7qxqGh0FamWesmh/jl4e2Sf&#10;STD7Nma3Seyn7xYKPQ4z8xtmtelMKRqqXWFZwXgUgSBOrS44U3A+vQ/nIJxH1lhaJgVPcrBZ93sr&#10;jLVt+ZOao89EgLCLUUHufRVL6dKcDLqRrYiDd7O1QR9knUldYxvgppSvUTSTBgsOCzlW9JZTej9+&#10;GQX2VGJ7mc4eh6RZfOy+98mzvSZKvQy67RKEp87/h//aB61gOoHfL+EH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WDQ3MYAAADbAAAADwAAAAAAAAAAAAAAAACYAgAAZHJz&#10;L2Rvd25yZXYueG1sUEsFBgAAAAAEAAQA9QAAAIsDAAAAAA==&#10;" fillcolor="#9bbb59 [3206]" strokecolor="#f2f2f2 [3041]" strokeweight="3pt">
              <v:shadow on="t" color="#4e6128 [1606]" opacity=".5" offset="1pt"/>
              <v:textbox>
                <w:txbxContent>
                  <w:p w:rsidR="00977B6E" w:rsidRDefault="00977B6E" w:rsidP="00742293">
                    <w:pPr>
                      <w:jc w:val="center"/>
                      <w:rPr>
                        <w:sz w:val="24"/>
                        <w:szCs w:val="24"/>
                        <w:lang w:val="kk-KZ"/>
                      </w:rPr>
                    </w:pPr>
                    <w:r>
                      <w:rPr>
                        <w:b/>
                        <w:bCs/>
                        <w:sz w:val="24"/>
                        <w:szCs w:val="24"/>
                        <w:lang w:val="kk-KZ"/>
                      </w:rPr>
                      <w:t xml:space="preserve">Білім берудің қазіргі технологиясы. </w:t>
                    </w:r>
                  </w:p>
                  <w:p w:rsidR="00977B6E" w:rsidRPr="00DD521B" w:rsidRDefault="00977B6E" w:rsidP="00410AD4">
                    <w:pPr>
                      <w:jc w:val="center"/>
                      <w:rPr>
                        <w:sz w:val="24"/>
                        <w:szCs w:val="24"/>
                        <w:lang w:val="kk-KZ"/>
                      </w:rPr>
                    </w:pPr>
                    <w:r w:rsidRPr="00410AD4">
                      <w:rPr>
                        <w:bCs/>
                        <w:sz w:val="24"/>
                        <w:szCs w:val="24"/>
                        <w:lang w:val="kk-KZ"/>
                      </w:rPr>
                      <w:t>№5</w:t>
                    </w:r>
                    <w:r>
                      <w:rPr>
                        <w:bCs/>
                        <w:sz w:val="24"/>
                        <w:szCs w:val="24"/>
                        <w:lang w:val="kk-KZ"/>
                      </w:rPr>
                      <w:t>-м</w:t>
                    </w:r>
                    <w:r w:rsidRPr="00410AD4">
                      <w:rPr>
                        <w:bCs/>
                        <w:sz w:val="24"/>
                        <w:szCs w:val="24"/>
                        <w:lang w:val="kk-KZ"/>
                      </w:rPr>
                      <w:t xml:space="preserve">одуль: </w:t>
                    </w:r>
                    <w:r>
                      <w:rPr>
                        <w:bCs/>
                        <w:sz w:val="24"/>
                        <w:szCs w:val="24"/>
                        <w:lang w:val="kk-KZ"/>
                      </w:rPr>
                      <w:t>Әр түрлі оқу сабақтарын жүргізу технологиясы</w:t>
                    </w:r>
                    <w:r w:rsidRPr="00410AD4">
                      <w:rPr>
                        <w:bCs/>
                        <w:sz w:val="24"/>
                        <w:szCs w:val="24"/>
                        <w:lang w:val="kk-KZ"/>
                      </w:rPr>
                      <w:t>.</w:t>
                    </w:r>
                  </w:p>
                </w:txbxContent>
              </v:textbox>
            </v:rect>
            <v:shape id="AutoShape 332" o:spid="_x0000_s1103" type="#_x0000_t69" style="position:absolute;left:5835;top:4215;width:2035;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GLCsUA&#10;AADbAAAADwAAAGRycy9kb3ducmV2LnhtbESPT2vCQBTE74V+h+UVvNVNFUtNXUUD8U9vtSIeX7Ov&#10;SUj2bciuJvrp3UKhx2FmfsPMFr2pxYVaV1pW8DKMQBBnVpecKzh8pc9vIJxH1lhbJgVXcrCYPz7M&#10;MNa240+67H0uAoRdjAoK75tYSpcVZNANbUMcvB/bGvRBtrnULXYBbmo5iqJXabDksFBgQ0lBWbU/&#10;GwXye5dMzbjD6mN1vFWbdLtO0pNSg6d++Q7CU+//w3/trVYwmcDvl/A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0YsKxQAAANsAAAAPAAAAAAAAAAAAAAAAAJgCAABkcnMv&#10;ZG93bnJldi54bWxQSwUGAAAAAAQABAD1AAAAigMAAAAA&#10;" fillcolor="#9bbb59 [3206]" strokecolor="#f2f2f2 [3041]" strokeweight="3pt">
              <v:shadow on="t" color="#4e6128 [1606]" opacity=".5" offset="1pt"/>
            </v:shape>
          </v:group>
        </w:pict>
      </w:r>
    </w:p>
    <w:p w:rsidR="004A0414" w:rsidRDefault="004A0414" w:rsidP="00410AD4">
      <w:pPr>
        <w:spacing w:before="120" w:after="0" w:line="240" w:lineRule="auto"/>
        <w:ind w:firstLine="709"/>
        <w:jc w:val="both"/>
        <w:outlineLvl w:val="0"/>
        <w:rPr>
          <w:rFonts w:ascii="Times New Roman" w:hAnsi="Times New Roman"/>
          <w:b/>
          <w:sz w:val="24"/>
          <w:szCs w:val="24"/>
          <w:lang w:val="kk-KZ"/>
        </w:rPr>
      </w:pPr>
    </w:p>
    <w:p w:rsidR="004A0414" w:rsidRDefault="004A0414" w:rsidP="00410AD4">
      <w:pPr>
        <w:spacing w:before="120" w:after="0" w:line="240" w:lineRule="auto"/>
        <w:ind w:firstLine="709"/>
        <w:jc w:val="both"/>
        <w:outlineLvl w:val="0"/>
        <w:rPr>
          <w:rFonts w:ascii="Times New Roman" w:hAnsi="Times New Roman"/>
          <w:b/>
          <w:sz w:val="24"/>
          <w:szCs w:val="24"/>
          <w:lang w:val="kk-KZ"/>
        </w:rPr>
      </w:pPr>
    </w:p>
    <w:p w:rsidR="004A0414" w:rsidRPr="00410AD4" w:rsidRDefault="004A0414" w:rsidP="00410AD4">
      <w:pPr>
        <w:spacing w:before="120" w:after="0" w:line="240" w:lineRule="auto"/>
        <w:ind w:firstLine="709"/>
        <w:jc w:val="both"/>
        <w:outlineLvl w:val="0"/>
        <w:rPr>
          <w:rFonts w:ascii="Times New Roman" w:hAnsi="Times New Roman"/>
          <w:b/>
          <w:sz w:val="24"/>
          <w:szCs w:val="20"/>
          <w:lang w:val="kk-KZ"/>
        </w:rPr>
      </w:pPr>
    </w:p>
    <w:p w:rsidR="007F4F69" w:rsidRPr="00061ABC" w:rsidRDefault="007F4F69" w:rsidP="007F4F69">
      <w:pPr>
        <w:spacing w:before="120" w:after="0" w:line="240" w:lineRule="auto"/>
        <w:ind w:firstLine="720"/>
        <w:jc w:val="both"/>
        <w:rPr>
          <w:rFonts w:ascii="Times New Roman" w:hAnsi="Times New Roman"/>
          <w:sz w:val="24"/>
          <w:szCs w:val="24"/>
          <w:lang w:val="kk-KZ"/>
        </w:rPr>
      </w:pPr>
    </w:p>
    <w:p w:rsidR="00BF16C4" w:rsidRDefault="00BF16C4" w:rsidP="00410AD4">
      <w:pPr>
        <w:keepNext/>
        <w:spacing w:before="120" w:after="0" w:line="240" w:lineRule="auto"/>
        <w:ind w:firstLine="709"/>
        <w:jc w:val="center"/>
        <w:outlineLvl w:val="2"/>
        <w:rPr>
          <w:rFonts w:ascii="Times New Roman" w:hAnsi="Times New Roman"/>
          <w:b/>
          <w:bCs/>
          <w:sz w:val="28"/>
          <w:szCs w:val="28"/>
          <w:lang w:val="kk-KZ"/>
        </w:rPr>
      </w:pPr>
    </w:p>
    <w:p w:rsidR="007F4F69" w:rsidRPr="004A09ED" w:rsidRDefault="00410AD4" w:rsidP="00410AD4">
      <w:pPr>
        <w:keepNext/>
        <w:spacing w:before="120" w:after="0" w:line="240" w:lineRule="auto"/>
        <w:ind w:firstLine="709"/>
        <w:jc w:val="center"/>
        <w:outlineLvl w:val="2"/>
        <w:rPr>
          <w:rFonts w:ascii="Times New Roman" w:hAnsi="Times New Roman"/>
          <w:b/>
          <w:bCs/>
          <w:sz w:val="28"/>
          <w:szCs w:val="28"/>
          <w:lang w:val="kk-KZ"/>
        </w:rPr>
      </w:pPr>
      <w:r w:rsidRPr="004A09ED">
        <w:rPr>
          <w:rFonts w:ascii="Times New Roman" w:hAnsi="Times New Roman"/>
          <w:b/>
          <w:bCs/>
          <w:sz w:val="28"/>
          <w:szCs w:val="28"/>
          <w:lang w:val="kk-KZ"/>
        </w:rPr>
        <w:t>№ 7-тақырыпты оқу кескіні</w:t>
      </w:r>
    </w:p>
    <w:p w:rsidR="007F4F69" w:rsidRPr="004A09ED" w:rsidRDefault="007207B1" w:rsidP="007F4F69">
      <w:pPr>
        <w:spacing w:before="120" w:after="0" w:line="240" w:lineRule="auto"/>
        <w:ind w:firstLine="720"/>
        <w:jc w:val="both"/>
        <w:rPr>
          <w:rFonts w:ascii="Times New Roman" w:hAnsi="Times New Roman"/>
          <w:snapToGrid w:val="0"/>
          <w:sz w:val="28"/>
          <w:szCs w:val="28"/>
          <w:lang w:val="kk-KZ"/>
        </w:rPr>
      </w:pPr>
      <w:r>
        <w:rPr>
          <w:rFonts w:ascii="Times New Roman" w:hAnsi="Times New Roman"/>
          <w:noProof/>
          <w:sz w:val="28"/>
          <w:szCs w:val="28"/>
        </w:rPr>
        <w:pict>
          <v:group id="Group 313" o:spid="_x0000_s1104" style="position:absolute;left:0;text-align:left;margin-left:83.2pt;margin-top:4.45pt;width:311pt;height:98.7pt;z-index:251677696" coordorigin="2695,1238" coordsize="6220,1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VpPxwYAALxSAAAOAAAAZHJzL2Uyb0RvYy54bWzsXG1v2zYQ/j5g/0HQd9d6l2XEKVLb6QZk&#10;a4F22GdGoiWhkqiRdOxs2H/fkZRkWXGDJovdumU+BJIo8eWOfHx87o4Xr7dlYdxhynJSzUz7lWUa&#10;uIpJklfpzPzj4/VoYhqMoypBBanwzLzHzHx9+fNPF5t6ih2SkSLB1IBKKjbd1DMz47yejscsznCJ&#10;2CtS4woKV4SWiMMtTccJRRuovSzGjmUF4w2hSU1JjBmDpwtVaF7K+lcrHPN3qxXD3ChmJvSNy/9U&#10;/r8V/8eXF2iaUlRnedx0Az2jFyXKK2i0q2qBODLWNH9QVZnHlDCy4q9iUo7JapXHWI4BRmNbg9G8&#10;pWRdy7Gk001ad2IC0Q7k9Oxq49/v3lMjT2amG5hGhUrQkWzWcG1XSGdTp1N46S2tP9TvqRoiXN6Q&#10;+BOD4vGwXNyn6mXjdvMbSaBCtOZESme7oqWoAsZtbKUS7jsl4C03YnjoRl4UWqCrGMpsx3e9qFFT&#10;nIEuxXdOEPmmIYvdiVJhnC2b7wPHaT+OQk+UjtFUNSw723ROjAymHNtJlf0/qX7IUI2lspgQWCvV&#10;sJXqTV5hEKrskWga3plXSqLxtmokalRknqEqxbK2j/c1SM+WY9j7RNwwUMdhCRurIq9/ER/2ZO3Z&#10;diOz0G3k2UrcDlwoEuJ2PdVYKzA0rSnjbzEpDXExMwsYhKwV3d0wrmTbviIaq8h1XhTwHE2LytgI&#10;BSpdljVMMVal8mNGijwRL4r35FLH84IadwgWafJJdbtYlzB51DPbEn9K0fBczAL5rnwE2u2qkLre&#10;q110boFYpj6QRaoeWFpVIjuaYZQsm2uO8gKuDS4lz2kOuiiwKUZS4sQ0CgwoJ67U0ItKjABLnFHy&#10;gLsth0v5HGakxIB/IitaTpYTb+Q5wXLkWYvF6Op67o2Cazv0F+5iPl/Y/wrR2N40y5MEV0I6LR7Z&#10;3pfNzAYZFZJ0iNSpZLxfu5QVdHa/p1fXvhV67mQUhr478tylNXozuZ6PruZ2EITLN/M3y0FPl3L0&#10;7GU624lS9IqsOaYfsmRjJLmYfM7EjeDnJMkBv92JFVgRLC5UpKCSmFPToIT/mfNMLh0BK6KObmqo&#10;CVDwh7PLf8rk6vqkxNdqXtx1umskshMwTNF2VgAEqaWr8OeWJPfvqZhM4jmg0algCeSowL6BJV/M&#10;6D2MQdNTwFJoOfC7A9DjuLbEHikq+UPguU6DSkG70NvfjxZyNCppVNKo1EPKM0elaIBKwddCpVBY&#10;wwdRqbEtXY1J2lLSltIjZvh3Yil5sOD3LKXw+JgkjV+11Q1hN/wZJPJF1+SuTWORxiKNRT8AFtkD&#10;LJLk13F3bT0s8ifAxEnaLRzu1Ww/0Js1RSdpCklTSI/yk9+LYQQLXhlG7wB5gdmOeoZR6ytgylHQ&#10;0dpXlJKNIFyBbN/jtdUHLTl2mNfuQVHgO41ZFIQD2qgzi8SFomk/QxvhAnhy9iifDZ4hSVQf5BZT&#10;1hC9KTNqAiM6SDkeIrSDw5Sj1z5+wGmnTAy+bUcxluLJgN481NbTyPP9hppvv7ClZ40KhtrJEbwL&#10;BhDuMxNUJ0VhsBgVGDwHrVui1Yfo0Tk7GJ7mPtCk/OMenxdGVL693SqXqAQQAUqKpxcoIFa5cHjD&#10;RUbo3+AaAucxuLb+WiMKjqLi1wqAILI9sTnj8sbzQ+GRpP2S234JqmKoamZy8GbIyzlXHup1TfM0&#10;g5aU06IiV+BIXeXS77br1cmdB567j/wwup3z4NjIH3o+/PAI3+8k0sj/gm5TjfwncS1r5C93zv5v&#10;zR27Q34JLTuM1cgvfxA9b4D8nZggmuXYyD9xQxXB4mibv7eGtM1/JkFFGvl7s/bbRX6nNWa1zd+L&#10;Y/QAevtsj9OJ6QTI39n8Gvlxbw1p5NfIL4NFdQimJGKfF4K5s/mbeHfN9gDhtYtg97q8AMXzO52Y&#10;ToD8bmBDpKpmezTPf56JBNrm79kr367N3yXlaJu/j/yD3CWnExMg/5Fyl4Rjr8kO8yxfhZtAaoDc&#10;bexSAyAnTIe+AbagqY420dEmP0S0ySBhyflaCUsQ56L8jw9RSScs6TTKJuFTR2ycNGLja6VRCjNk&#10;jxXtJywd2x8GcKP2xsCKDuwjHQMH4WHPTiDXkRA6EiIdZNH/aInpO1a0M7T03ri3NxZb0z3k76eF&#10;HRv5u/NPNPJrf5g8Kue8jlfRrOhZsKKdMauRv4/8XRJe4w/rJ+EdG/n9IITga+EPc9qTr9pTnLTN&#10;r23+vaOvXtxnuFf78w7W0sh/FsjfGbPngvzyZD84IlGef9Mc5yjOYOzfyzyZ3aGTl/8BAAD//wMA&#10;UEsDBBQABgAIAAAAIQChlCup3wAAAAkBAAAPAAAAZHJzL2Rvd25yZXYueG1sTI9BS8NAEIXvgv9h&#10;GcGb3aTVmMZsSinqqQi2gvS2zU6T0OxsyG6T9N87nvT48R5vvslXk23FgL1vHCmIZxEIpNKZhioF&#10;X/u3hxSED5qMbh2hgit6WBW3N7nOjBvpE4ddqASPkM+0gjqELpPSlzVa7WeuQ+Ls5HqrA2NfSdPr&#10;kcdtK+dRlEirG+ILte5wU2N53l2sgvdRj+tF/Dpsz6fN9bB/+vjexqjU/d20fgERcAp/ZfjVZ3Uo&#10;2OnoLmS8aJmT5JGrCtIlCM6f05T5qGAeJQuQRS7/f1D8AAAA//8DAFBLAQItABQABgAIAAAAIQC2&#10;gziS/gAAAOEBAAATAAAAAAAAAAAAAAAAAAAAAABbQ29udGVudF9UeXBlc10ueG1sUEsBAi0AFAAG&#10;AAgAAAAhADj9If/WAAAAlAEAAAsAAAAAAAAAAAAAAAAALwEAAF9yZWxzLy5yZWxzUEsBAi0AFAAG&#10;AAgAAAAhAKRJWk/HBgAAvFIAAA4AAAAAAAAAAAAAAAAALgIAAGRycy9lMm9Eb2MueG1sUEsBAi0A&#10;FAAGAAgAAAAhAKGUK6nfAAAACQEAAA8AAAAAAAAAAAAAAAAAIQkAAGRycy9kb3ducmV2LnhtbFBL&#10;BQYAAAAABAAEAPMAAAAtCgAAAAA=&#10;">
            <v:line id="Line 314" o:spid="_x0000_s1105" style="position:absolute;flip:x;visibility:visible;mso-wrap-style:square" from="4115,1730" to="5750,2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IZeccAAADbAAAADwAAAGRycy9kb3ducmV2LnhtbESPT2vCQBTE7wW/w/KEXkQ3rcVI6ipS&#10;26oHD/5pe31kn9lg9m3IbmP67btCocdhZn7DzBadrURLjS8dK3gYJSCIc6dLLhScjm/DKQgfkDVW&#10;jknBD3lYzHt3M8y0u/Ke2kMoRISwz1CBCaHOpPS5IYt+5Gri6J1dYzFE2RRSN3iNcFvJxySZSIsl&#10;xwWDNb0Yyi+Hb6tg9b5LP6p2uZbbr/HqybwO0vJzoNR9v1s+gwjUhf/wX3ujFYxTuH2JP0DO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DUhl5xwAAANsAAAAPAAAAAAAA&#10;AAAAAAAAAKECAABkcnMvZG93bnJldi54bWxQSwUGAAAAAAQABAD5AAAAlQMAAAAA&#10;" strokecolor="black [3200]" strokeweight="1pt">
              <v:stroke endarrow="block"/>
              <v:shadow color="#7f7f7f [1601]" offset="1pt"/>
            </v:line>
            <v:line id="Line 315" o:spid="_x0000_s1106" style="position:absolute;flip:x;visibility:visible;mso-wrap-style:square" from="7026,2311" to="7458,2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2NC8MAAADbAAAADwAAAGRycy9kb3ducmV2LnhtbERPu27CMBTdK/UfrFuJBYHTghoUMAgV&#10;Cu3QgVe7XsWXOGp8HcVuCH+PB6SOR+c9W3S2Ei01vnSs4HmYgCDOnS65UHA8vA8mIHxA1lg5JgVX&#10;8rCYPz7MMNPuwjtq96EQMYR9hgpMCHUmpc8NWfRDVxNH7uwaiyHCppC6wUsMt5V8SZJXabHk2GCw&#10;pjdD+e/+zypYbb7SU9Uut/LzZ7Qam3U/Lb/7SvWeuuUURKAu/Ivv7g+tYBTHxi/xB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NjQvDAAAA2wAAAA8AAAAAAAAAAAAA&#10;AAAAoQIAAGRycy9kb3ducmV2LnhtbFBLBQYAAAAABAAEAPkAAACRAwAAAAA=&#10;" strokecolor="black [3200]" strokeweight="1pt">
              <v:stroke endarrow="block"/>
              <v:shadow color="#7f7f7f [1601]" offset="1pt"/>
            </v:line>
            <v:line id="Line 316" o:spid="_x0000_s1107" style="position:absolute;flip:x;visibility:visible;mso-wrap-style:square" from="7736,2311" to="7736,2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EokMcAAADbAAAADwAAAGRycy9kb3ducmV2LnhtbESPzW7CMBCE75X6DtZW4oKIQ6kKpBiE&#10;Sn8PHAjQXlfxNo6I11HshvD2daVKPY5m5hvNYtXbWnTU+sqxgnGSgiAunK64VHDYP49mIHxA1lg7&#10;JgUX8rBaXl8tMNPuzDvq8lCKCGGfoQITQpNJ6QtDFn3iGuLofbnWYoiyLaVu8Rzhtpa3aXovLVYc&#10;Fww29GioOOXfVsHmZTs91t36Vb5/TjZ35mk4rT6GSg1u+vUDiEB9+A//td+0gskcfr/EHyCX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dgSiQxwAAANsAAAAPAAAAAAAA&#10;AAAAAAAAAKECAABkcnMvZG93bnJldi54bWxQSwUGAAAAAAQABAD5AAAAlQMAAAAA&#10;" strokecolor="black [3200]" strokeweight="1pt">
              <v:stroke endarrow="block"/>
              <v:shadow color="#7f7f7f [1601]" offset="1pt"/>
            </v:line>
            <v:line id="Line 317" o:spid="_x0000_s1108" style="position:absolute;visibility:visible;mso-wrap-style:square" from="7949,2311" to="8489,2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LM6r8AAADbAAAADwAAAGRycy9kb3ducmV2LnhtbERPyWrDMBC9F/IPYgK51XIWQuJGMaVQ&#10;aOtT7HzAYE29xBoZS7Hdv68OgRwfbz+ls+nESINrLCtYRzEI4tLqhisF1+Lz9QDCeWSNnWVS8EcO&#10;0vPi5YSJthNfaMx9JUIIuwQV1N73iZSurMmgi2xPHLhfOxj0AQ6V1ANOIdx0chPHe2mw4dBQY08f&#10;NZW3/G4U5D/F7mjarDVZlbdZ9s1jSVulVsv5/Q2Ep9k/xQ/3l1awC+vDl/AD5Pk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HLM6r8AAADbAAAADwAAAAAAAAAAAAAAAACh&#10;AgAAZHJzL2Rvd25yZXYueG1sUEsFBgAAAAAEAAQA+QAAAI0DAAAAAA==&#10;" strokecolor="black [3200]" strokeweight="1pt">
              <v:stroke endarrow="block"/>
              <v:shadow color="#7f7f7f [1601]" offset="1pt"/>
            </v:line>
            <v:line id="Line 318" o:spid="_x0000_s1109" style="position:absolute;visibility:visible;mso-wrap-style:square" from="5890,1711" to="7452,2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5pccMAAADbAAAADwAAAGRycy9kb3ducmV2LnhtbESP3WrCQBSE7wu+w3IK3tWNrRRNXYMU&#10;CtVcdfUBDtnT/DR7NmS3SXx7VxC8HGbmG2abTbYVA/W+dqxguUhAEBfO1FwqOJ++XtYgfEA22Dom&#10;BRfykO1mT1tMjRv5hwYdShEh7FNUUIXQpVL6oiKLfuE64uj9ut5iiLIvpelxjHDbytckeZcWa44L&#10;FXb0WVHxp/+tAn08rTa2yRubl7rJ8wMPBb0pNX+e9h8gAk3hEb63v42C1RJuX+IPkL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8+aXHDAAAA2wAAAA8AAAAAAAAAAAAA&#10;AAAAoQIAAGRycy9kb3ducmV2LnhtbFBLBQYAAAAABAAEAPkAAACRAwAAAAA=&#10;" strokecolor="black [3200]" strokeweight="1pt">
              <v:stroke endarrow="block"/>
              <v:shadow color="#7f7f7f [1601]" offset="1pt"/>
            </v:line>
            <v:oval id="Oval 319" o:spid="_x0000_s1110" style="position:absolute;left:6529;top:2671;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sl38IA&#10;AADbAAAADwAAAGRycy9kb3ducmV2LnhtbESPS6vCMBSE9xf8D+EI7q6pIqLVKL4uV3e+EJeH5tgW&#10;m5PSRK3/3giCy2FmvmHG09oU4k6Vyy0r6LQjEMSJ1TmnCo6Hv98BCOeRNRaWScGTHEwnjZ8xxto+&#10;eEf3vU9FgLCLUUHmfRlL6ZKMDLq2LYmDd7GVQR9klUpd4SPATSG7UdSXBnMOCxmWtMgoue5vRsHO&#10;3+ZRsnwOz6vDeuPS06zzb7dKtZr1bATCU+2/4U97rRX0uvD+En6An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myXfwgAAANsAAAAPAAAAAAAAAAAAAAAAAJgCAABkcnMvZG93&#10;bnJldi54bWxQSwUGAAAAAAQABAD1AAAAhwMAAAAA&#10;" fillcolor="#666 [1936]" strokecolor="black [3200]" strokeweight="1pt">
              <v:fill color2="black [3200]" focus="50%" type="gradient"/>
              <v:shadow color="#7f7f7f [1601]" offset="1pt"/>
              <v:textbox>
                <w:txbxContent>
                  <w:p w:rsidR="00977B6E" w:rsidRDefault="00977B6E" w:rsidP="00BB12C9"/>
                </w:txbxContent>
              </v:textbox>
            </v:oval>
            <v:oval id="Oval 320" o:spid="_x0000_s1111" style="position:absolute;left:7452;top:1891;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eARMMA&#10;AADbAAAADwAAAGRycy9kb3ducmV2LnhtbESPS4vCQBCE78L+h6EXvOnEB7KbdRSfqLeNLuKxyfQm&#10;wUxPyIwa/70jCB6LqvqKGk8bU4or1a6wrKDXjUAQp1YXnCn4O6w7XyCcR9ZYWiYFd3IwnXy0xhhr&#10;e+OErnufiQBhF6OC3PsqltKlORl0XVsRB+/f1gZ9kHUmdY23ADel7EfRSBosOCzkWNEip/S8vxgF&#10;ib/Mo3R5/z6tDtudy46z3sb+KtX+bGY/IDw1/h1+tbdawXAAzy/hB8j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eARMMAAADbAAAADwAAAAAAAAAAAAAAAACYAgAAZHJzL2Rv&#10;d25yZXYueG1sUEsFBgAAAAAEAAQA9QAAAIgDAAAAAA==&#10;" fillcolor="#666 [1936]" strokecolor="black [3200]" strokeweight="1pt">
              <v:fill color2="black [3200]" focus="50%" type="gradient"/>
              <v:shadow color="#7f7f7f [1601]" offset="1pt"/>
              <v:textbox>
                <w:txbxContent>
                  <w:p w:rsidR="00977B6E" w:rsidRDefault="00977B6E" w:rsidP="00BB12C9"/>
                </w:txbxContent>
              </v:textbox>
            </v:oval>
            <v:oval id="Oval 321" o:spid="_x0000_s1112" style="position:absolute;left:8375;top:2671;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4YMMIA&#10;AADbAAAADwAAAGRycy9kb3ducmV2LnhtbESPS6vCMBSE9xf8D+EI7q6pIqLVKL4uV3e+EJeH5tgW&#10;m5PSRK3/3giCy2FmvmHG09oU4k6Vyy0r6LQjEMSJ1TmnCo6Hv98BCOeRNRaWScGTHEwnjZ8xxto+&#10;eEf3vU9FgLCLUUHmfRlL6ZKMDLq2LYmDd7GVQR9klUpd4SPATSG7UdSXBnMOCxmWtMgoue5vRsHO&#10;3+ZRsnwOz6vDeuPS06zzb7dKtZr1bATCU+2/4U97rRX0evD+En6An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PhgwwgAAANsAAAAPAAAAAAAAAAAAAAAAAJgCAABkcnMvZG93&#10;bnJldi54bWxQSwUGAAAAAAQABAD1AAAAhwMAAAAA&#10;" fillcolor="#666 [1936]" strokecolor="black [3200]" strokeweight="1pt">
              <v:fill color2="black [3200]" focus="50%" type="gradient"/>
              <v:shadow color="#7f7f7f [1601]" offset="1pt"/>
              <v:textbox>
                <w:txbxContent>
                  <w:p w:rsidR="00977B6E" w:rsidRDefault="00977B6E" w:rsidP="00BB12C9"/>
                </w:txbxContent>
              </v:textbox>
            </v:oval>
            <v:oval id="Oval 322" o:spid="_x0000_s1113" style="position:absolute;left:7452;top:2671;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K9q8MA&#10;AADbAAAADwAAAGRycy9kb3ducmV2LnhtbESPT4vCMBTE78J+h/AWvGmqqOx2jeJf1NtWF/H4aN62&#10;xealNFHrtzeC4HGYmd8w42ljSnGl2hWWFfS6EQji1OqCMwV/h3XnC4TzyBpLy6TgTg6mk4/WGGNt&#10;b5zQde8zESDsYlSQe1/FUro0J4Ouayvi4P3b2qAPss6krvEW4KaU/SgaSYMFh4UcK1rklJ73F6Mg&#10;8Zd5lC7v36fVYbtz2XHW29hfpdqfzewHhKfGv8Ov9lYrGAzh+SX8AD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XK9q8MAAADbAAAADwAAAAAAAAAAAAAAAACYAgAAZHJzL2Rv&#10;d25yZXYueG1sUEsFBgAAAAAEAAQA9QAAAIgDAAAAAA==&#10;" fillcolor="#666 [1936]" strokecolor="black [3200]" strokeweight="1pt">
              <v:fill color2="black [3200]" focus="50%" type="gradient"/>
              <v:shadow color="#7f7f7f [1601]" offset="1pt"/>
              <v:textbox>
                <w:txbxContent>
                  <w:p w:rsidR="00977B6E" w:rsidRDefault="00977B6E" w:rsidP="00BB12C9"/>
                </w:txbxContent>
              </v:textbox>
            </v:oval>
            <v:oval id="Oval 323" o:spid="_x0000_s1114" style="position:absolute;left:3618;top:1891;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Aj3MMA&#10;AADbAAAADwAAAGRycy9kb3ducmV2LnhtbESPT4vCMBTE74LfITxhb5q6iKy1qajronvzH+Lx0Tzb&#10;YvNSmqj125uFBY/DzPyGSWatqcSdGldaVjAcRCCIM6tLzhUcDz/9LxDOI2usLJOCJzmYpd1OgrG2&#10;D97Rfe9zESDsYlRQeF/HUrqsIINuYGvi4F1sY9AH2eRSN/gIcFPJzygaS4Mlh4UCa1oWlF33N6Ng&#10;52+LKPt+Ts6rw+bX5af5cG23Sn302vkUhKfWv8P/7Y1WMBrD35fwA2T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Aj3MMAAADbAAAADwAAAAAAAAAAAAAAAACYAgAAZHJzL2Rv&#10;d25yZXYueG1sUEsFBgAAAAAEAAQA9QAAAIgDAAAAAA==&#10;" fillcolor="#666 [1936]" strokecolor="black [3200]" strokeweight="1pt">
              <v:fill color2="black [3200]" focus="50%" type="gradient"/>
              <v:shadow color="#7f7f7f [1601]" offset="1pt"/>
              <v:textbox>
                <w:txbxContent>
                  <w:p w:rsidR="00977B6E" w:rsidRDefault="00977B6E" w:rsidP="00BB12C9"/>
                </w:txbxContent>
              </v:textbox>
            </v:oval>
            <v:line id="Line 324" o:spid="_x0000_s1115" style="position:absolute;visibility:visible;mso-wrap-style:square" from="4050,2312" to="4399,2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tUnsIAAADbAAAADwAAAGRycy9kb3ducmV2LnhtbESP3YrCMBSE74V9h3AWvNN0V3G1GmUR&#10;BLVX1n2AQ3PszzYnpYm1vr0RBC+HmfmGWW16U4uOWldaVvA1jkAQZ1aXnCv4O+9GcxDOI2usLZOC&#10;OznYrD8GK4y1vfGJutTnIkDYxaig8L6JpXRZQQbd2DbEwbvY1qAPss2lbvEW4KaW31E0kwZLDgsF&#10;NrQtKPtPr0ZBejxPF6ZKKpPkaZUkB+4ymig1/Ox/lyA89f4dfrX3WsH0B55fwg+Q6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5tUnsIAAADbAAAADwAAAAAAAAAAAAAA&#10;AAChAgAAZHJzL2Rvd25yZXYueG1sUEsFBgAAAAAEAAQA+QAAAJADAAAAAA==&#10;" strokecolor="black [3200]" strokeweight="1pt">
              <v:stroke endarrow="block"/>
              <v:shadow color="#7f7f7f [1601]" offset="1pt"/>
            </v:line>
            <v:line id="Line 325" o:spid="_x0000_s1116" style="position:absolute;flip:x;visibility:visible;mso-wrap-style:square" from="3192,2312" to="3624,2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v+dsQAAADbAAAADwAAAGRycy9kb3ducmV2LnhtbERPyW7CMBC9V+o/WFOJCwKnLWpQwCBU&#10;KMuhB7b2OoqHOGo8jmI3hL+vD0g9Pr19Ou9sJVpqfOlYwfMwAUGcO11yoeB0/BiMQfiArLFyTApu&#10;5GE+e3yYYqbdlffUHkIhYgj7DBWYEOpMSp8bsuiHriaO3MU1FkOETSF1g9cYbiv5kiRv0mLJscFg&#10;Te+G8p/Dr1WwXH+m56pdbOTu+3U5Mqt+Wn71leo9dYsJiEBd+Bff3VutYBTHxi/xB8j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y/52xAAAANsAAAAPAAAAAAAAAAAA&#10;AAAAAKECAABkcnMvZG93bnJldi54bWxQSwUGAAAAAAQABAD5AAAAkgMAAAAA&#10;" strokecolor="black [3200]" strokeweight="1pt">
              <v:stroke endarrow="block"/>
              <v:shadow color="#7f7f7f [1601]" offset="1pt"/>
            </v:line>
            <v:oval id="Oval 326" o:spid="_x0000_s1117" style="position:absolute;left:4328;top:2672;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3rsMA&#10;AADbAAAADwAAAGRycy9kb3ducmV2LnhtbESPS4vCQBCE74L/YWhhbzpRZFljJuJrWffmC/HYZNok&#10;mOkJmVHjv99ZEDwWVfUVlcxaU4k7Na60rGA4iEAQZ1aXnCs4Hr77XyCcR9ZYWSYFT3IwS7udBGNt&#10;H7yj+97nIkDYxaig8L6OpXRZQQbdwNbEwbvYxqAPssmlbvAR4KaSoyj6lAZLDgsF1rQsKLvub0bB&#10;zt8WUbZ6Ts7rw+bX5af58MdulfrotfMpCE+tf4df7Y1WMJ7A/5fwA2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3rsMAAADbAAAADwAAAAAAAAAAAAAAAACYAgAAZHJzL2Rv&#10;d25yZXYueG1sUEsFBgAAAAAEAAQA9QAAAIgDAAAAAA==&#10;" fillcolor="#666 [1936]" strokecolor="black [3200]" strokeweight="1pt">
              <v:fill color2="black [3200]" focus="50%" type="gradient"/>
              <v:shadow color="#7f7f7f [1601]" offset="1pt"/>
              <v:textbox>
                <w:txbxContent>
                  <w:p w:rsidR="00977B6E" w:rsidRDefault="00977B6E" w:rsidP="00BB12C9"/>
                </w:txbxContent>
              </v:textbox>
            </v:oval>
            <v:oval id="Oval 327" o:spid="_x0000_s1118" style="position:absolute;left:2695;top:2672;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yI7sEA&#10;AADbAAAADwAAAGRycy9kb3ducmV2LnhtbERPTWvCQBC9C/0PyxS86SaCYlNXSaui3pqklB6H7DQJ&#10;zc6G7Krx37sHwePjfa82g2nFhXrXWFYQTyMQxKXVDVcKvov9ZAnCeWSNrWVScCMHm/XLaIWJtlfO&#10;6JL7SoQQdgkqqL3vEildWZNBN7UdceD+bG/QB9hXUvd4DeGmlbMoWkiDDYeGGjv6rKn8z89GQebP&#10;H1G5vb397orjyVU/aXywX0qNX4f0HYSnwT/FD/dRK5iH9eFL+AFy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ciO7BAAAA2wAAAA8AAAAAAAAAAAAAAAAAmAIAAGRycy9kb3du&#10;cmV2LnhtbFBLBQYAAAAABAAEAPUAAACGAwAAAAA=&#10;" fillcolor="#666 [1936]" strokecolor="black [3200]" strokeweight="1pt">
              <v:fill color2="black [3200]" focus="50%" type="gradient"/>
              <v:shadow color="#7f7f7f [1601]" offset="1pt"/>
              <v:textbox>
                <w:txbxContent>
                  <w:p w:rsidR="00977B6E" w:rsidRDefault="00977B6E" w:rsidP="00BB12C9"/>
                </w:txbxContent>
              </v:textbox>
            </v:oval>
            <v:oval id="Oval 328" o:spid="_x0000_s1119" style="position:absolute;left:5673;top:1238;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AtdcMA&#10;AADbAAAADwAAAGRycy9kb3ducmV2LnhtbESPT4vCMBTE74LfITzBm6YVFK1GUXeX1dv6B/H4aJ5t&#10;sXkpTdT67Y0g7HGYmd8ws0VjSnGn2hWWFcT9CARxanXBmYLj4ac3BuE8ssbSMil4koPFvN2aYaLt&#10;g3d03/tMBAi7BBXk3leJlC7NyaDr24o4eBdbG/RB1pnUNT4C3JRyEEUjabDgsJBjReuc0uv+ZhTs&#10;/G0VpV/Pyfn7sNm67LSMf+2fUt1Os5yC8NT4//CnvdEKhjG8v4Qf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5AtdcMAAADbAAAADwAAAAAAAAAAAAAAAACYAgAAZHJzL2Rv&#10;d25yZXYueG1sUEsFBgAAAAAEAAQA9QAAAIgDAAAAAA==&#10;" fillcolor="#666 [1936]" strokecolor="black [3200]" strokeweight="1pt">
              <v:fill color2="black [3200]" focus="50%" type="gradient"/>
              <v:shadow color="#7f7f7f [1601]" offset="1pt"/>
              <v:textbox>
                <w:txbxContent>
                  <w:p w:rsidR="00977B6E" w:rsidRDefault="00977B6E" w:rsidP="00BB12C9"/>
                </w:txbxContent>
              </v:textbox>
            </v:oval>
          </v:group>
        </w:pict>
      </w:r>
    </w:p>
    <w:p w:rsidR="007F4F69" w:rsidRPr="004A09ED" w:rsidRDefault="007F4F69" w:rsidP="007F4F69">
      <w:pPr>
        <w:spacing w:before="120" w:after="0" w:line="240" w:lineRule="auto"/>
        <w:ind w:firstLine="720"/>
        <w:jc w:val="both"/>
        <w:rPr>
          <w:rFonts w:ascii="Times New Roman" w:hAnsi="Times New Roman"/>
          <w:sz w:val="28"/>
          <w:szCs w:val="28"/>
          <w:lang w:val="kk-KZ"/>
        </w:rPr>
      </w:pPr>
    </w:p>
    <w:p w:rsidR="007F4F69" w:rsidRPr="004A09ED" w:rsidRDefault="007F4F69" w:rsidP="007F4F69">
      <w:pPr>
        <w:spacing w:before="120" w:after="0" w:line="240" w:lineRule="auto"/>
        <w:ind w:firstLine="720"/>
        <w:jc w:val="both"/>
        <w:rPr>
          <w:rFonts w:ascii="Times New Roman" w:hAnsi="Times New Roman"/>
          <w:sz w:val="28"/>
          <w:szCs w:val="28"/>
        </w:rPr>
      </w:pPr>
      <w:r w:rsidRPr="004A09ED">
        <w:rPr>
          <w:rFonts w:ascii="Times New Roman" w:hAnsi="Times New Roman"/>
          <w:sz w:val="28"/>
          <w:szCs w:val="28"/>
        </w:rPr>
        <w:t xml:space="preserve">1                           2                                            </w:t>
      </w:r>
    </w:p>
    <w:p w:rsidR="007F4F69" w:rsidRPr="004A09ED" w:rsidRDefault="007F4F69" w:rsidP="007F4F69">
      <w:pPr>
        <w:spacing w:before="120" w:after="0" w:line="240" w:lineRule="auto"/>
        <w:ind w:firstLine="720"/>
        <w:jc w:val="both"/>
        <w:rPr>
          <w:rFonts w:ascii="Times New Roman" w:hAnsi="Times New Roman"/>
          <w:sz w:val="28"/>
          <w:szCs w:val="28"/>
        </w:rPr>
      </w:pPr>
    </w:p>
    <w:p w:rsidR="007F4F69" w:rsidRPr="004A09ED" w:rsidRDefault="007F4F69" w:rsidP="007F4F69">
      <w:pPr>
        <w:spacing w:before="120" w:after="0" w:line="240" w:lineRule="auto"/>
        <w:ind w:firstLine="720"/>
        <w:jc w:val="both"/>
        <w:rPr>
          <w:rFonts w:ascii="Times New Roman" w:hAnsi="Times New Roman"/>
          <w:sz w:val="28"/>
          <w:szCs w:val="28"/>
          <w:lang w:val="kk-KZ"/>
        </w:rPr>
      </w:pPr>
      <w:r w:rsidRPr="004A09ED">
        <w:rPr>
          <w:rFonts w:ascii="Times New Roman" w:hAnsi="Times New Roman"/>
          <w:sz w:val="28"/>
          <w:szCs w:val="28"/>
        </w:rPr>
        <w:t xml:space="preserve">        1.1               1.2       </w:t>
      </w:r>
      <w:r w:rsidR="00BB12C9" w:rsidRPr="004A09ED">
        <w:rPr>
          <w:rFonts w:ascii="Times New Roman" w:hAnsi="Times New Roman"/>
          <w:sz w:val="28"/>
          <w:szCs w:val="28"/>
          <w:lang w:val="kk-KZ"/>
        </w:rPr>
        <w:t>2.1</w:t>
      </w:r>
      <w:r w:rsidR="00E6348E">
        <w:rPr>
          <w:rFonts w:ascii="Times New Roman" w:hAnsi="Times New Roman"/>
          <w:sz w:val="28"/>
          <w:szCs w:val="28"/>
          <w:lang w:val="kk-KZ"/>
        </w:rPr>
        <w:t xml:space="preserve">        2.2       </w:t>
      </w:r>
      <w:r w:rsidR="00BB12C9" w:rsidRPr="004A09ED">
        <w:rPr>
          <w:rFonts w:ascii="Times New Roman" w:hAnsi="Times New Roman"/>
          <w:sz w:val="28"/>
          <w:szCs w:val="28"/>
          <w:lang w:val="kk-KZ"/>
        </w:rPr>
        <w:t>2.3</w:t>
      </w:r>
    </w:p>
    <w:p w:rsidR="00410AD4" w:rsidRPr="004A09ED" w:rsidRDefault="00410AD4" w:rsidP="007F4F69">
      <w:pPr>
        <w:keepNext/>
        <w:spacing w:after="0" w:line="240" w:lineRule="auto"/>
        <w:ind w:right="-425"/>
        <w:jc w:val="center"/>
        <w:outlineLvl w:val="0"/>
        <w:rPr>
          <w:rFonts w:ascii="Times New Roman" w:hAnsi="Times New Roman"/>
          <w:b/>
          <w:bCs/>
          <w:iCs/>
          <w:sz w:val="28"/>
          <w:szCs w:val="28"/>
          <w:lang w:val="kk-KZ"/>
        </w:rPr>
      </w:pPr>
    </w:p>
    <w:p w:rsidR="007F4F69" w:rsidRPr="004A09ED" w:rsidRDefault="00410AD4" w:rsidP="00410AD4">
      <w:pPr>
        <w:keepNext/>
        <w:spacing w:after="0" w:line="240" w:lineRule="auto"/>
        <w:ind w:right="-425"/>
        <w:jc w:val="center"/>
        <w:outlineLvl w:val="0"/>
        <w:rPr>
          <w:rFonts w:ascii="Times New Roman" w:hAnsi="Times New Roman"/>
          <w:b/>
          <w:bCs/>
          <w:iCs/>
          <w:sz w:val="28"/>
          <w:szCs w:val="28"/>
        </w:rPr>
      </w:pPr>
      <w:r w:rsidRPr="004A09ED">
        <w:rPr>
          <w:rFonts w:ascii="Times New Roman" w:hAnsi="Times New Roman"/>
          <w:b/>
          <w:bCs/>
          <w:iCs/>
          <w:sz w:val="28"/>
          <w:szCs w:val="28"/>
        </w:rPr>
        <w:t>№ 7</w:t>
      </w:r>
      <w:r w:rsidRPr="004A09ED">
        <w:rPr>
          <w:rFonts w:ascii="Times New Roman" w:hAnsi="Times New Roman"/>
          <w:b/>
          <w:bCs/>
          <w:iCs/>
          <w:sz w:val="28"/>
          <w:szCs w:val="28"/>
          <w:lang w:val="kk-KZ"/>
        </w:rPr>
        <w:t>-тақырып кескінін айрықшалау</w:t>
      </w:r>
    </w:p>
    <w:p w:rsidR="007F4F69" w:rsidRPr="004A09ED" w:rsidRDefault="007F4F69" w:rsidP="007F4F69">
      <w:pPr>
        <w:spacing w:after="0" w:line="240" w:lineRule="auto"/>
        <w:rPr>
          <w:rFonts w:ascii="Times New Roman" w:hAnsi="Times New Roman"/>
          <w:sz w:val="28"/>
          <w:szCs w:val="28"/>
        </w:rPr>
      </w:pPr>
    </w:p>
    <w:tbl>
      <w:tblPr>
        <w:tblW w:w="9443" w:type="dxa"/>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06"/>
        <w:gridCol w:w="992"/>
        <w:gridCol w:w="4111"/>
        <w:gridCol w:w="1434"/>
      </w:tblGrid>
      <w:tr w:rsidR="007F4F69" w:rsidRPr="004A09ED" w:rsidTr="003F2629">
        <w:trPr>
          <w:trHeight w:val="637"/>
        </w:trPr>
        <w:tc>
          <w:tcPr>
            <w:tcW w:w="2906" w:type="dxa"/>
          </w:tcPr>
          <w:p w:rsidR="00410AD4" w:rsidRPr="004A09ED" w:rsidRDefault="00410AD4" w:rsidP="007F4F69">
            <w:pPr>
              <w:spacing w:after="0" w:line="240" w:lineRule="auto"/>
              <w:jc w:val="both"/>
              <w:rPr>
                <w:rFonts w:ascii="Times New Roman" w:hAnsi="Times New Roman"/>
                <w:sz w:val="28"/>
                <w:szCs w:val="28"/>
                <w:lang w:val="kk-KZ"/>
              </w:rPr>
            </w:pPr>
          </w:p>
          <w:p w:rsidR="007F4F69" w:rsidRPr="004A09ED" w:rsidRDefault="00410AD4" w:rsidP="00410AD4">
            <w:pPr>
              <w:spacing w:after="0" w:line="240" w:lineRule="auto"/>
              <w:jc w:val="both"/>
              <w:rPr>
                <w:rFonts w:ascii="Times New Roman" w:hAnsi="Times New Roman"/>
                <w:sz w:val="28"/>
                <w:szCs w:val="28"/>
              </w:rPr>
            </w:pPr>
            <w:r w:rsidRPr="004A09ED">
              <w:rPr>
                <w:rFonts w:ascii="Times New Roman" w:hAnsi="Times New Roman"/>
                <w:sz w:val="28"/>
                <w:szCs w:val="28"/>
                <w:lang w:val="kk-KZ"/>
              </w:rPr>
              <w:t>Кескін негізінің нөмірі</w:t>
            </w:r>
          </w:p>
          <w:p w:rsidR="007F4F69" w:rsidRPr="004A09ED" w:rsidRDefault="007F4F69" w:rsidP="007F4F69">
            <w:pPr>
              <w:spacing w:after="0" w:line="240" w:lineRule="auto"/>
              <w:jc w:val="both"/>
              <w:rPr>
                <w:rFonts w:ascii="Times New Roman" w:hAnsi="Times New Roman"/>
                <w:sz w:val="28"/>
                <w:szCs w:val="28"/>
              </w:rPr>
            </w:pPr>
          </w:p>
        </w:tc>
        <w:tc>
          <w:tcPr>
            <w:tcW w:w="992" w:type="dxa"/>
          </w:tcPr>
          <w:p w:rsidR="007F4F69" w:rsidRPr="004A09ED" w:rsidRDefault="007F4F69" w:rsidP="007F4F69">
            <w:pPr>
              <w:spacing w:after="0" w:line="240" w:lineRule="auto"/>
              <w:jc w:val="both"/>
              <w:rPr>
                <w:rFonts w:ascii="Times New Roman" w:hAnsi="Times New Roman"/>
                <w:sz w:val="28"/>
                <w:szCs w:val="28"/>
              </w:rPr>
            </w:pPr>
            <w:r w:rsidRPr="004A09ED">
              <w:rPr>
                <w:rFonts w:ascii="Times New Roman" w:hAnsi="Times New Roman"/>
                <w:sz w:val="28"/>
                <w:szCs w:val="28"/>
              </w:rPr>
              <w:t xml:space="preserve">№ </w:t>
            </w:r>
          </w:p>
          <w:p w:rsidR="007F4F69" w:rsidRPr="004A09ED" w:rsidRDefault="007F4F69" w:rsidP="007F4F69">
            <w:pPr>
              <w:spacing w:after="0" w:line="240" w:lineRule="auto"/>
              <w:jc w:val="both"/>
              <w:rPr>
                <w:rFonts w:ascii="Times New Roman" w:hAnsi="Times New Roman"/>
                <w:sz w:val="28"/>
                <w:szCs w:val="28"/>
              </w:rPr>
            </w:pPr>
          </w:p>
        </w:tc>
        <w:tc>
          <w:tcPr>
            <w:tcW w:w="4111" w:type="dxa"/>
          </w:tcPr>
          <w:p w:rsidR="007F4F69" w:rsidRPr="004A09ED" w:rsidRDefault="00410AD4" w:rsidP="00410AD4">
            <w:pPr>
              <w:spacing w:after="0" w:line="240" w:lineRule="auto"/>
              <w:jc w:val="both"/>
              <w:rPr>
                <w:rFonts w:ascii="Times New Roman" w:hAnsi="Times New Roman"/>
                <w:sz w:val="28"/>
                <w:szCs w:val="28"/>
              </w:rPr>
            </w:pPr>
            <w:r w:rsidRPr="004A09ED">
              <w:rPr>
                <w:rFonts w:ascii="Times New Roman" w:hAnsi="Times New Roman"/>
                <w:sz w:val="28"/>
                <w:szCs w:val="28"/>
                <w:lang w:val="kk-KZ"/>
              </w:rPr>
              <w:t>Қосалқы сұрақтар</w:t>
            </w:r>
            <w:r w:rsidR="007F4F69" w:rsidRPr="004A09ED">
              <w:rPr>
                <w:rFonts w:ascii="Times New Roman" w:hAnsi="Times New Roman"/>
                <w:sz w:val="28"/>
                <w:szCs w:val="28"/>
              </w:rPr>
              <w:t xml:space="preserve">. </w:t>
            </w:r>
            <w:r w:rsidRPr="004A09ED">
              <w:rPr>
                <w:rFonts w:ascii="Times New Roman" w:hAnsi="Times New Roman"/>
                <w:sz w:val="28"/>
                <w:szCs w:val="28"/>
                <w:lang w:val="kk-KZ"/>
              </w:rPr>
              <w:t>Атауы</w:t>
            </w:r>
            <w:r w:rsidR="007F4F69" w:rsidRPr="004A09ED">
              <w:rPr>
                <w:rFonts w:ascii="Times New Roman" w:hAnsi="Times New Roman"/>
                <w:sz w:val="28"/>
                <w:szCs w:val="28"/>
              </w:rPr>
              <w:t>.</w:t>
            </w:r>
          </w:p>
        </w:tc>
        <w:tc>
          <w:tcPr>
            <w:tcW w:w="1434" w:type="dxa"/>
          </w:tcPr>
          <w:p w:rsidR="007F4F69" w:rsidRPr="004A09ED" w:rsidRDefault="00410AD4" w:rsidP="007F4F69">
            <w:pPr>
              <w:spacing w:after="0" w:line="240" w:lineRule="auto"/>
              <w:jc w:val="both"/>
              <w:rPr>
                <w:rFonts w:ascii="Times New Roman" w:hAnsi="Times New Roman"/>
                <w:sz w:val="28"/>
                <w:szCs w:val="28"/>
                <w:lang w:val="kk-KZ"/>
              </w:rPr>
            </w:pPr>
            <w:r w:rsidRPr="004A09ED">
              <w:rPr>
                <w:rFonts w:ascii="Times New Roman" w:hAnsi="Times New Roman"/>
                <w:sz w:val="28"/>
                <w:szCs w:val="28"/>
                <w:lang w:val="kk-KZ"/>
              </w:rPr>
              <w:t>Жаттыққандық деңгейі</w:t>
            </w:r>
          </w:p>
          <w:p w:rsidR="007F4F69" w:rsidRPr="004A09ED" w:rsidRDefault="007F4F69" w:rsidP="007F4F69">
            <w:pPr>
              <w:spacing w:after="0" w:line="240" w:lineRule="auto"/>
              <w:jc w:val="both"/>
              <w:rPr>
                <w:rFonts w:ascii="Times New Roman" w:hAnsi="Times New Roman"/>
                <w:sz w:val="28"/>
                <w:szCs w:val="28"/>
              </w:rPr>
            </w:pPr>
          </w:p>
        </w:tc>
      </w:tr>
      <w:tr w:rsidR="007F4F69" w:rsidRPr="004A09ED" w:rsidTr="003F2629">
        <w:trPr>
          <w:trHeight w:val="881"/>
        </w:trPr>
        <w:tc>
          <w:tcPr>
            <w:tcW w:w="2906" w:type="dxa"/>
          </w:tcPr>
          <w:p w:rsidR="007F4F69" w:rsidRPr="004A09ED" w:rsidRDefault="007F4F69" w:rsidP="00410AD4">
            <w:pPr>
              <w:spacing w:after="0" w:line="240" w:lineRule="auto"/>
              <w:jc w:val="both"/>
              <w:rPr>
                <w:rFonts w:ascii="Times New Roman" w:hAnsi="Times New Roman"/>
                <w:snapToGrid w:val="0"/>
                <w:sz w:val="28"/>
                <w:szCs w:val="28"/>
                <w:lang w:val="kk-KZ"/>
              </w:rPr>
            </w:pPr>
            <w:r w:rsidRPr="004A09ED">
              <w:rPr>
                <w:rFonts w:ascii="Times New Roman" w:hAnsi="Times New Roman"/>
                <w:sz w:val="28"/>
                <w:szCs w:val="28"/>
              </w:rPr>
              <w:t>1</w:t>
            </w:r>
            <w:r w:rsidR="00410AD4" w:rsidRPr="004A09ED">
              <w:rPr>
                <w:rFonts w:ascii="Times New Roman" w:hAnsi="Times New Roman"/>
                <w:sz w:val="28"/>
                <w:szCs w:val="28"/>
                <w:lang w:val="kk-KZ"/>
              </w:rPr>
              <w:t>-сұрақ</w:t>
            </w:r>
            <w:r w:rsidRPr="004A09ED">
              <w:rPr>
                <w:rFonts w:ascii="Times New Roman" w:hAnsi="Times New Roman"/>
                <w:sz w:val="28"/>
                <w:szCs w:val="28"/>
              </w:rPr>
              <w:t xml:space="preserve">. </w:t>
            </w:r>
            <w:r w:rsidR="00410AD4" w:rsidRPr="004A09ED">
              <w:rPr>
                <w:rFonts w:ascii="Times New Roman" w:hAnsi="Times New Roman"/>
                <w:snapToGrid w:val="0"/>
                <w:sz w:val="28"/>
                <w:szCs w:val="28"/>
                <w:lang w:val="kk-KZ"/>
              </w:rPr>
              <w:t>Оқытудың ұйымдастырушылық формаларының дидактикалық негіздері</w:t>
            </w:r>
          </w:p>
        </w:tc>
        <w:tc>
          <w:tcPr>
            <w:tcW w:w="992" w:type="dxa"/>
          </w:tcPr>
          <w:p w:rsidR="007F4F69" w:rsidRPr="004A09ED" w:rsidRDefault="007F4F69" w:rsidP="007F4F69">
            <w:pPr>
              <w:spacing w:after="0" w:line="240" w:lineRule="auto"/>
              <w:jc w:val="center"/>
              <w:rPr>
                <w:rFonts w:ascii="Times New Roman" w:hAnsi="Times New Roman"/>
                <w:sz w:val="28"/>
                <w:szCs w:val="28"/>
              </w:rPr>
            </w:pPr>
            <w:r w:rsidRPr="004A09ED">
              <w:rPr>
                <w:rFonts w:ascii="Times New Roman" w:hAnsi="Times New Roman"/>
                <w:sz w:val="28"/>
                <w:szCs w:val="28"/>
              </w:rPr>
              <w:t>1.1</w:t>
            </w:r>
          </w:p>
          <w:p w:rsidR="007F4F69" w:rsidRPr="004A09ED" w:rsidRDefault="007F4F69" w:rsidP="007F4F69">
            <w:pPr>
              <w:spacing w:after="0" w:line="240" w:lineRule="auto"/>
              <w:jc w:val="center"/>
              <w:rPr>
                <w:rFonts w:ascii="Times New Roman" w:hAnsi="Times New Roman"/>
                <w:sz w:val="28"/>
                <w:szCs w:val="28"/>
              </w:rPr>
            </w:pPr>
          </w:p>
          <w:p w:rsidR="007F4F69" w:rsidRPr="004A09ED" w:rsidRDefault="007F4F69" w:rsidP="007F4F69">
            <w:pPr>
              <w:spacing w:after="0" w:line="240" w:lineRule="auto"/>
              <w:jc w:val="center"/>
              <w:rPr>
                <w:rFonts w:ascii="Times New Roman" w:hAnsi="Times New Roman"/>
                <w:sz w:val="28"/>
                <w:szCs w:val="28"/>
              </w:rPr>
            </w:pPr>
          </w:p>
          <w:p w:rsidR="007F4F69" w:rsidRPr="004A09ED" w:rsidRDefault="007F4F69" w:rsidP="007F4F69">
            <w:pPr>
              <w:spacing w:after="0" w:line="240" w:lineRule="auto"/>
              <w:jc w:val="center"/>
              <w:rPr>
                <w:rFonts w:ascii="Times New Roman" w:hAnsi="Times New Roman"/>
                <w:sz w:val="28"/>
                <w:szCs w:val="28"/>
              </w:rPr>
            </w:pPr>
          </w:p>
          <w:p w:rsidR="007F4F69" w:rsidRPr="004A09ED" w:rsidRDefault="007F4F69" w:rsidP="007F4F69">
            <w:pPr>
              <w:spacing w:after="0" w:line="240" w:lineRule="auto"/>
              <w:jc w:val="center"/>
              <w:rPr>
                <w:rFonts w:ascii="Times New Roman" w:hAnsi="Times New Roman"/>
                <w:sz w:val="28"/>
                <w:szCs w:val="28"/>
              </w:rPr>
            </w:pPr>
            <w:r w:rsidRPr="004A09ED">
              <w:rPr>
                <w:rFonts w:ascii="Times New Roman" w:hAnsi="Times New Roman"/>
                <w:sz w:val="28"/>
                <w:szCs w:val="28"/>
              </w:rPr>
              <w:t>1.2</w:t>
            </w:r>
          </w:p>
        </w:tc>
        <w:tc>
          <w:tcPr>
            <w:tcW w:w="4111" w:type="dxa"/>
          </w:tcPr>
          <w:p w:rsidR="00410AD4" w:rsidRPr="004A09ED" w:rsidRDefault="00AD53E2" w:rsidP="0017092F">
            <w:pPr>
              <w:spacing w:after="0" w:line="240" w:lineRule="auto"/>
              <w:jc w:val="both"/>
              <w:rPr>
                <w:rFonts w:ascii="Times New Roman" w:hAnsi="Times New Roman"/>
                <w:sz w:val="28"/>
                <w:szCs w:val="28"/>
                <w:lang w:val="kk-KZ"/>
              </w:rPr>
            </w:pPr>
            <w:r w:rsidRPr="004A09ED">
              <w:rPr>
                <w:rFonts w:ascii="Times New Roman" w:hAnsi="Times New Roman"/>
                <w:sz w:val="28"/>
                <w:szCs w:val="28"/>
                <w:lang w:val="kk-KZ"/>
              </w:rPr>
              <w:t>Студенттерді оқытуд</w:t>
            </w:r>
            <w:r w:rsidR="0017092F" w:rsidRPr="004A09ED">
              <w:rPr>
                <w:rFonts w:ascii="Times New Roman" w:hAnsi="Times New Roman"/>
                <w:sz w:val="28"/>
                <w:szCs w:val="28"/>
                <w:lang w:val="kk-KZ"/>
              </w:rPr>
              <w:t>а</w:t>
            </w:r>
            <w:r w:rsidRPr="004A09ED">
              <w:rPr>
                <w:rFonts w:ascii="Times New Roman" w:hAnsi="Times New Roman"/>
                <w:sz w:val="28"/>
                <w:szCs w:val="28"/>
                <w:lang w:val="kk-KZ"/>
              </w:rPr>
              <w:t xml:space="preserve"> дәріс-семинарлық жүйесін жүзеге асыру</w:t>
            </w:r>
            <w:r w:rsidR="0017092F" w:rsidRPr="004A09ED">
              <w:rPr>
                <w:rFonts w:ascii="Times New Roman" w:hAnsi="Times New Roman"/>
                <w:sz w:val="28"/>
                <w:szCs w:val="28"/>
                <w:lang w:val="kk-KZ"/>
              </w:rPr>
              <w:t>дың</w:t>
            </w:r>
            <w:r w:rsidRPr="004A09ED">
              <w:rPr>
                <w:rFonts w:ascii="Times New Roman" w:hAnsi="Times New Roman"/>
                <w:sz w:val="28"/>
                <w:szCs w:val="28"/>
                <w:lang w:val="kk-KZ"/>
              </w:rPr>
              <w:t xml:space="preserve"> ерекшелігі </w:t>
            </w:r>
          </w:p>
          <w:p w:rsidR="007F4F69" w:rsidRPr="004A09ED" w:rsidRDefault="0017092F" w:rsidP="0017092F">
            <w:pPr>
              <w:spacing w:after="0" w:line="240" w:lineRule="auto"/>
              <w:jc w:val="both"/>
              <w:rPr>
                <w:rFonts w:ascii="Times New Roman" w:hAnsi="Times New Roman"/>
                <w:sz w:val="28"/>
                <w:szCs w:val="28"/>
                <w:lang w:val="kk-KZ"/>
              </w:rPr>
            </w:pPr>
            <w:r w:rsidRPr="004A09ED">
              <w:rPr>
                <w:rFonts w:ascii="Times New Roman" w:hAnsi="Times New Roman"/>
                <w:sz w:val="28"/>
                <w:szCs w:val="28"/>
                <w:lang w:val="kk-KZ"/>
              </w:rPr>
              <w:t xml:space="preserve">Студенттерді оқытуда сынып-сабақтық жүйені жүзеге асырудың ерекшелігі </w:t>
            </w:r>
          </w:p>
        </w:tc>
        <w:tc>
          <w:tcPr>
            <w:tcW w:w="1434" w:type="dxa"/>
          </w:tcPr>
          <w:p w:rsidR="007F4F69" w:rsidRPr="004A09ED" w:rsidRDefault="007F4F69" w:rsidP="007F4F69">
            <w:pPr>
              <w:spacing w:after="0" w:line="240" w:lineRule="auto"/>
              <w:jc w:val="center"/>
              <w:rPr>
                <w:rFonts w:ascii="Times New Roman" w:hAnsi="Times New Roman"/>
                <w:sz w:val="28"/>
                <w:szCs w:val="28"/>
                <w:lang w:val="kk-KZ"/>
              </w:rPr>
            </w:pPr>
          </w:p>
          <w:p w:rsidR="007F4F69" w:rsidRPr="004A09ED" w:rsidRDefault="007F4F69" w:rsidP="007F4F69">
            <w:pPr>
              <w:spacing w:after="0" w:line="240" w:lineRule="auto"/>
              <w:jc w:val="center"/>
              <w:rPr>
                <w:rFonts w:ascii="Times New Roman" w:hAnsi="Times New Roman"/>
                <w:sz w:val="28"/>
                <w:szCs w:val="28"/>
              </w:rPr>
            </w:pPr>
            <w:r w:rsidRPr="004A09ED">
              <w:rPr>
                <w:rFonts w:ascii="Times New Roman" w:hAnsi="Times New Roman"/>
                <w:sz w:val="28"/>
                <w:szCs w:val="28"/>
              </w:rPr>
              <w:t>2</w:t>
            </w:r>
          </w:p>
          <w:p w:rsidR="007F4F69" w:rsidRPr="004A09ED" w:rsidRDefault="007F4F69" w:rsidP="007F4F69">
            <w:pPr>
              <w:spacing w:after="0" w:line="240" w:lineRule="auto"/>
              <w:jc w:val="center"/>
              <w:rPr>
                <w:rFonts w:ascii="Times New Roman" w:hAnsi="Times New Roman"/>
                <w:sz w:val="28"/>
                <w:szCs w:val="28"/>
              </w:rPr>
            </w:pPr>
          </w:p>
          <w:p w:rsidR="007F4F69" w:rsidRPr="004A09ED" w:rsidRDefault="007F4F69" w:rsidP="007F4F69">
            <w:pPr>
              <w:spacing w:after="0" w:line="240" w:lineRule="auto"/>
              <w:jc w:val="center"/>
              <w:rPr>
                <w:rFonts w:ascii="Times New Roman" w:hAnsi="Times New Roman"/>
                <w:sz w:val="28"/>
                <w:szCs w:val="28"/>
              </w:rPr>
            </w:pPr>
          </w:p>
          <w:p w:rsidR="007F4F69" w:rsidRPr="004A09ED" w:rsidRDefault="007F4F69" w:rsidP="007F4F69">
            <w:pPr>
              <w:spacing w:after="0" w:line="240" w:lineRule="auto"/>
              <w:jc w:val="center"/>
              <w:rPr>
                <w:rFonts w:ascii="Times New Roman" w:hAnsi="Times New Roman"/>
                <w:sz w:val="28"/>
                <w:szCs w:val="28"/>
              </w:rPr>
            </w:pPr>
            <w:r w:rsidRPr="004A09ED">
              <w:rPr>
                <w:rFonts w:ascii="Times New Roman" w:hAnsi="Times New Roman"/>
                <w:sz w:val="28"/>
                <w:szCs w:val="28"/>
              </w:rPr>
              <w:t>2</w:t>
            </w:r>
          </w:p>
        </w:tc>
      </w:tr>
      <w:tr w:rsidR="007F4F69" w:rsidRPr="004A09ED" w:rsidTr="003F2629">
        <w:trPr>
          <w:trHeight w:val="986"/>
        </w:trPr>
        <w:tc>
          <w:tcPr>
            <w:tcW w:w="2906" w:type="dxa"/>
          </w:tcPr>
          <w:p w:rsidR="00410AD4" w:rsidRPr="004A09ED" w:rsidRDefault="00410AD4" w:rsidP="00410AD4">
            <w:pPr>
              <w:spacing w:after="0" w:line="240" w:lineRule="auto"/>
              <w:jc w:val="both"/>
              <w:rPr>
                <w:rFonts w:ascii="Times New Roman" w:hAnsi="Times New Roman"/>
                <w:sz w:val="28"/>
                <w:szCs w:val="28"/>
                <w:lang w:val="kk-KZ"/>
              </w:rPr>
            </w:pPr>
            <w:r w:rsidRPr="004A09ED">
              <w:rPr>
                <w:rFonts w:ascii="Times New Roman" w:hAnsi="Times New Roman"/>
                <w:sz w:val="28"/>
                <w:szCs w:val="28"/>
              </w:rPr>
              <w:t>2</w:t>
            </w:r>
            <w:r w:rsidRPr="004A09ED">
              <w:rPr>
                <w:rFonts w:ascii="Times New Roman" w:hAnsi="Times New Roman"/>
                <w:sz w:val="28"/>
                <w:szCs w:val="28"/>
                <w:lang w:val="kk-KZ"/>
              </w:rPr>
              <w:t>-</w:t>
            </w:r>
            <w:r w:rsidR="007F4F69" w:rsidRPr="004A09ED">
              <w:rPr>
                <w:rFonts w:ascii="Times New Roman" w:hAnsi="Times New Roman"/>
                <w:sz w:val="28"/>
                <w:szCs w:val="28"/>
              </w:rPr>
              <w:t>с</w:t>
            </w:r>
            <w:r w:rsidRPr="004A09ED">
              <w:rPr>
                <w:rFonts w:ascii="Times New Roman" w:hAnsi="Times New Roman"/>
                <w:sz w:val="28"/>
                <w:szCs w:val="28"/>
                <w:lang w:val="kk-KZ"/>
              </w:rPr>
              <w:t>ұрақ.Сабақ студенттердің оқуын ұйымдастырудың негізгі формасы ретінде</w:t>
            </w:r>
          </w:p>
          <w:p w:rsidR="007F4F69" w:rsidRPr="004A09ED" w:rsidRDefault="007F4F69" w:rsidP="00410AD4">
            <w:pPr>
              <w:spacing w:after="0" w:line="240" w:lineRule="auto"/>
              <w:jc w:val="both"/>
              <w:rPr>
                <w:rFonts w:ascii="Times New Roman" w:hAnsi="Times New Roman"/>
                <w:sz w:val="28"/>
                <w:szCs w:val="28"/>
              </w:rPr>
            </w:pPr>
          </w:p>
        </w:tc>
        <w:tc>
          <w:tcPr>
            <w:tcW w:w="992" w:type="dxa"/>
          </w:tcPr>
          <w:p w:rsidR="007F4F69" w:rsidRPr="004A09ED" w:rsidRDefault="007F4F69" w:rsidP="007F4F69">
            <w:pPr>
              <w:spacing w:after="0" w:line="240" w:lineRule="auto"/>
              <w:jc w:val="center"/>
              <w:rPr>
                <w:rFonts w:ascii="Times New Roman" w:hAnsi="Times New Roman"/>
                <w:sz w:val="28"/>
                <w:szCs w:val="28"/>
              </w:rPr>
            </w:pPr>
            <w:r w:rsidRPr="004A09ED">
              <w:rPr>
                <w:rFonts w:ascii="Times New Roman" w:hAnsi="Times New Roman"/>
                <w:sz w:val="28"/>
                <w:szCs w:val="28"/>
              </w:rPr>
              <w:t>2.1</w:t>
            </w:r>
          </w:p>
          <w:p w:rsidR="007F4F69" w:rsidRPr="004A09ED" w:rsidRDefault="007F4F69" w:rsidP="007F4F69">
            <w:pPr>
              <w:spacing w:after="0" w:line="240" w:lineRule="auto"/>
              <w:jc w:val="center"/>
              <w:rPr>
                <w:rFonts w:ascii="Times New Roman" w:hAnsi="Times New Roman"/>
                <w:sz w:val="28"/>
                <w:szCs w:val="28"/>
              </w:rPr>
            </w:pPr>
          </w:p>
          <w:p w:rsidR="007F4F69" w:rsidRPr="004A09ED" w:rsidRDefault="007F4F69" w:rsidP="007F4F69">
            <w:pPr>
              <w:spacing w:after="0" w:line="240" w:lineRule="auto"/>
              <w:jc w:val="center"/>
              <w:rPr>
                <w:rFonts w:ascii="Times New Roman" w:hAnsi="Times New Roman"/>
                <w:sz w:val="28"/>
                <w:szCs w:val="28"/>
              </w:rPr>
            </w:pPr>
            <w:r w:rsidRPr="004A09ED">
              <w:rPr>
                <w:rFonts w:ascii="Times New Roman" w:hAnsi="Times New Roman"/>
                <w:sz w:val="28"/>
                <w:szCs w:val="28"/>
              </w:rPr>
              <w:t>2.2</w:t>
            </w:r>
          </w:p>
          <w:p w:rsidR="007F4F69" w:rsidRPr="004A09ED" w:rsidRDefault="007F4F69" w:rsidP="007F4F69">
            <w:pPr>
              <w:spacing w:after="0" w:line="240" w:lineRule="auto"/>
              <w:jc w:val="center"/>
              <w:rPr>
                <w:rFonts w:ascii="Times New Roman" w:hAnsi="Times New Roman"/>
                <w:sz w:val="28"/>
                <w:szCs w:val="28"/>
              </w:rPr>
            </w:pPr>
          </w:p>
          <w:p w:rsidR="007F4F69" w:rsidRPr="004A09ED" w:rsidRDefault="007F4F69" w:rsidP="007F4F69">
            <w:pPr>
              <w:spacing w:after="0" w:line="240" w:lineRule="auto"/>
              <w:jc w:val="center"/>
              <w:rPr>
                <w:rFonts w:ascii="Times New Roman" w:hAnsi="Times New Roman"/>
                <w:sz w:val="28"/>
                <w:szCs w:val="28"/>
              </w:rPr>
            </w:pPr>
          </w:p>
          <w:p w:rsidR="007F4F69" w:rsidRPr="004A09ED" w:rsidRDefault="007F4F69" w:rsidP="007F4F69">
            <w:pPr>
              <w:spacing w:after="0" w:line="240" w:lineRule="auto"/>
              <w:jc w:val="center"/>
              <w:rPr>
                <w:rFonts w:ascii="Times New Roman" w:hAnsi="Times New Roman"/>
                <w:sz w:val="28"/>
                <w:szCs w:val="28"/>
              </w:rPr>
            </w:pPr>
          </w:p>
          <w:p w:rsidR="007F4F69" w:rsidRPr="004A09ED" w:rsidRDefault="007F4F69" w:rsidP="007F4F69">
            <w:pPr>
              <w:spacing w:after="0" w:line="240" w:lineRule="auto"/>
              <w:jc w:val="center"/>
              <w:rPr>
                <w:rFonts w:ascii="Times New Roman" w:hAnsi="Times New Roman"/>
                <w:sz w:val="28"/>
                <w:szCs w:val="28"/>
              </w:rPr>
            </w:pPr>
            <w:r w:rsidRPr="004A09ED">
              <w:rPr>
                <w:rFonts w:ascii="Times New Roman" w:hAnsi="Times New Roman"/>
                <w:sz w:val="28"/>
                <w:szCs w:val="28"/>
              </w:rPr>
              <w:t>2.3</w:t>
            </w:r>
          </w:p>
        </w:tc>
        <w:tc>
          <w:tcPr>
            <w:tcW w:w="4111" w:type="dxa"/>
          </w:tcPr>
          <w:p w:rsidR="0017092F" w:rsidRPr="004A09ED" w:rsidRDefault="0017092F" w:rsidP="007F4F69">
            <w:pPr>
              <w:spacing w:after="0" w:line="240" w:lineRule="auto"/>
              <w:jc w:val="both"/>
              <w:rPr>
                <w:rFonts w:ascii="Times New Roman" w:hAnsi="Times New Roman"/>
                <w:sz w:val="28"/>
                <w:szCs w:val="28"/>
                <w:lang w:val="kk-KZ"/>
              </w:rPr>
            </w:pPr>
            <w:r w:rsidRPr="004A09ED">
              <w:rPr>
                <w:rFonts w:ascii="Times New Roman" w:hAnsi="Times New Roman"/>
                <w:sz w:val="28"/>
                <w:szCs w:val="28"/>
                <w:lang w:val="kk-KZ"/>
              </w:rPr>
              <w:t>Қазіргі сабаққа қойылатын талаптар.</w:t>
            </w:r>
          </w:p>
          <w:p w:rsidR="007F4F69" w:rsidRPr="004A09ED" w:rsidRDefault="0017092F" w:rsidP="0017092F">
            <w:pPr>
              <w:spacing w:after="0" w:line="240" w:lineRule="auto"/>
              <w:jc w:val="both"/>
              <w:rPr>
                <w:rFonts w:ascii="Times New Roman" w:hAnsi="Times New Roman"/>
                <w:sz w:val="28"/>
                <w:szCs w:val="28"/>
                <w:lang w:val="kk-KZ"/>
              </w:rPr>
            </w:pPr>
            <w:r w:rsidRPr="004A09ED">
              <w:rPr>
                <w:rFonts w:ascii="Times New Roman" w:hAnsi="Times New Roman"/>
                <w:sz w:val="28"/>
                <w:szCs w:val="28"/>
                <w:lang w:val="kk-KZ"/>
              </w:rPr>
              <w:t>Сабақтың құрылымы (оның негізгі компоненттері). Оқытушының сабаққа дайындығы</w:t>
            </w:r>
            <w:r w:rsidR="007F4F69" w:rsidRPr="004A09ED">
              <w:rPr>
                <w:rFonts w:ascii="Times New Roman" w:hAnsi="Times New Roman"/>
                <w:sz w:val="28"/>
                <w:szCs w:val="28"/>
                <w:lang w:val="kk-KZ"/>
              </w:rPr>
              <w:t>.</w:t>
            </w:r>
          </w:p>
          <w:p w:rsidR="007F4F69" w:rsidRPr="004A09ED" w:rsidRDefault="0017092F" w:rsidP="0017092F">
            <w:pPr>
              <w:spacing w:after="0" w:line="240" w:lineRule="auto"/>
              <w:jc w:val="both"/>
              <w:rPr>
                <w:rFonts w:ascii="Times New Roman" w:hAnsi="Times New Roman"/>
                <w:sz w:val="28"/>
                <w:szCs w:val="28"/>
              </w:rPr>
            </w:pPr>
            <w:r w:rsidRPr="004A09ED">
              <w:rPr>
                <w:rFonts w:ascii="Times New Roman" w:hAnsi="Times New Roman"/>
                <w:sz w:val="28"/>
                <w:szCs w:val="28"/>
                <w:lang w:val="kk-KZ"/>
              </w:rPr>
              <w:t>Сабақтардың жіктемесі</w:t>
            </w:r>
            <w:r w:rsidR="007F4F69" w:rsidRPr="004A09ED">
              <w:rPr>
                <w:rFonts w:ascii="Times New Roman" w:hAnsi="Times New Roman"/>
                <w:sz w:val="28"/>
                <w:szCs w:val="28"/>
                <w:lang w:val="kk-KZ"/>
              </w:rPr>
              <w:t>.</w:t>
            </w:r>
            <w:r w:rsidRPr="004A09ED">
              <w:rPr>
                <w:rFonts w:ascii="Times New Roman" w:hAnsi="Times New Roman"/>
                <w:sz w:val="28"/>
                <w:szCs w:val="28"/>
                <w:lang w:val="kk-KZ"/>
              </w:rPr>
              <w:t xml:space="preserve"> Бөліп көрсетудің негіздері.</w:t>
            </w:r>
          </w:p>
        </w:tc>
        <w:tc>
          <w:tcPr>
            <w:tcW w:w="1434" w:type="dxa"/>
          </w:tcPr>
          <w:p w:rsidR="007F4F69" w:rsidRPr="004A09ED" w:rsidRDefault="007F4F69" w:rsidP="007F4F69">
            <w:pPr>
              <w:spacing w:after="0" w:line="240" w:lineRule="auto"/>
              <w:jc w:val="center"/>
              <w:rPr>
                <w:rFonts w:ascii="Times New Roman" w:hAnsi="Times New Roman"/>
                <w:sz w:val="28"/>
                <w:szCs w:val="28"/>
              </w:rPr>
            </w:pPr>
            <w:r w:rsidRPr="004A09ED">
              <w:rPr>
                <w:rFonts w:ascii="Times New Roman" w:hAnsi="Times New Roman"/>
                <w:sz w:val="28"/>
                <w:szCs w:val="28"/>
              </w:rPr>
              <w:t>2</w:t>
            </w:r>
          </w:p>
          <w:p w:rsidR="007F4F69" w:rsidRPr="004A09ED" w:rsidRDefault="007F4F69" w:rsidP="007F4F69">
            <w:pPr>
              <w:spacing w:after="0" w:line="240" w:lineRule="auto"/>
              <w:jc w:val="center"/>
              <w:rPr>
                <w:rFonts w:ascii="Times New Roman" w:hAnsi="Times New Roman"/>
                <w:sz w:val="28"/>
                <w:szCs w:val="28"/>
              </w:rPr>
            </w:pPr>
          </w:p>
          <w:p w:rsidR="007F4F69" w:rsidRPr="004A09ED" w:rsidRDefault="007F4F69" w:rsidP="007F4F69">
            <w:pPr>
              <w:spacing w:after="0" w:line="240" w:lineRule="auto"/>
              <w:jc w:val="center"/>
              <w:rPr>
                <w:rFonts w:ascii="Times New Roman" w:hAnsi="Times New Roman"/>
                <w:sz w:val="28"/>
                <w:szCs w:val="28"/>
              </w:rPr>
            </w:pPr>
            <w:r w:rsidRPr="004A09ED">
              <w:rPr>
                <w:rFonts w:ascii="Times New Roman" w:hAnsi="Times New Roman"/>
                <w:sz w:val="28"/>
                <w:szCs w:val="28"/>
              </w:rPr>
              <w:t>2</w:t>
            </w:r>
          </w:p>
          <w:p w:rsidR="007F4F69" w:rsidRPr="004A09ED" w:rsidRDefault="007F4F69" w:rsidP="007F4F69">
            <w:pPr>
              <w:spacing w:after="0" w:line="240" w:lineRule="auto"/>
              <w:jc w:val="center"/>
              <w:rPr>
                <w:rFonts w:ascii="Times New Roman" w:hAnsi="Times New Roman"/>
                <w:sz w:val="28"/>
                <w:szCs w:val="28"/>
              </w:rPr>
            </w:pPr>
          </w:p>
          <w:p w:rsidR="007F4F69" w:rsidRPr="004A09ED" w:rsidRDefault="007F4F69" w:rsidP="007F4F69">
            <w:pPr>
              <w:spacing w:after="0" w:line="240" w:lineRule="auto"/>
              <w:jc w:val="center"/>
              <w:rPr>
                <w:rFonts w:ascii="Times New Roman" w:hAnsi="Times New Roman"/>
                <w:sz w:val="28"/>
                <w:szCs w:val="28"/>
              </w:rPr>
            </w:pPr>
          </w:p>
          <w:p w:rsidR="007F4F69" w:rsidRPr="004A09ED" w:rsidRDefault="007F4F69" w:rsidP="007F4F69">
            <w:pPr>
              <w:spacing w:after="0" w:line="240" w:lineRule="auto"/>
              <w:jc w:val="center"/>
              <w:rPr>
                <w:rFonts w:ascii="Times New Roman" w:hAnsi="Times New Roman"/>
                <w:sz w:val="28"/>
                <w:szCs w:val="28"/>
              </w:rPr>
            </w:pPr>
          </w:p>
          <w:p w:rsidR="007F4F69" w:rsidRPr="004A09ED" w:rsidRDefault="007F4F69" w:rsidP="007F4F69">
            <w:pPr>
              <w:spacing w:after="0" w:line="240" w:lineRule="auto"/>
              <w:jc w:val="center"/>
              <w:rPr>
                <w:rFonts w:ascii="Times New Roman" w:hAnsi="Times New Roman"/>
                <w:sz w:val="28"/>
                <w:szCs w:val="28"/>
              </w:rPr>
            </w:pPr>
            <w:r w:rsidRPr="004A09ED">
              <w:rPr>
                <w:rFonts w:ascii="Times New Roman" w:hAnsi="Times New Roman"/>
                <w:sz w:val="28"/>
                <w:szCs w:val="28"/>
              </w:rPr>
              <w:t>2</w:t>
            </w:r>
          </w:p>
        </w:tc>
      </w:tr>
    </w:tbl>
    <w:p w:rsidR="00BF16C4" w:rsidRDefault="00BF16C4" w:rsidP="00992912">
      <w:pPr>
        <w:spacing w:after="0" w:line="240" w:lineRule="auto"/>
        <w:ind w:firstLine="709"/>
        <w:jc w:val="both"/>
        <w:outlineLvl w:val="0"/>
        <w:rPr>
          <w:rFonts w:ascii="Times New Roman" w:hAnsi="Times New Roman"/>
          <w:b/>
          <w:sz w:val="28"/>
          <w:szCs w:val="28"/>
          <w:lang w:val="kk-KZ"/>
        </w:rPr>
      </w:pPr>
    </w:p>
    <w:p w:rsidR="007F4F69" w:rsidRPr="00BF16C4" w:rsidRDefault="00992912" w:rsidP="00992912">
      <w:pPr>
        <w:spacing w:after="0" w:line="240" w:lineRule="auto"/>
        <w:ind w:firstLine="709"/>
        <w:jc w:val="both"/>
        <w:outlineLvl w:val="0"/>
        <w:rPr>
          <w:rFonts w:ascii="Times New Roman" w:hAnsi="Times New Roman"/>
          <w:b/>
          <w:sz w:val="28"/>
          <w:szCs w:val="28"/>
          <w:lang w:val="kk-KZ"/>
        </w:rPr>
      </w:pPr>
      <w:r w:rsidRPr="004A09ED">
        <w:rPr>
          <w:rFonts w:ascii="Times New Roman" w:hAnsi="Times New Roman"/>
          <w:b/>
          <w:sz w:val="28"/>
          <w:szCs w:val="28"/>
          <w:lang w:val="kk-KZ"/>
        </w:rPr>
        <w:t xml:space="preserve">Оқытудың дәрістік кезеңі </w:t>
      </w:r>
    </w:p>
    <w:p w:rsidR="007F4F69" w:rsidRPr="004A09ED" w:rsidRDefault="00992912" w:rsidP="00992912">
      <w:pPr>
        <w:spacing w:after="0" w:line="240" w:lineRule="auto"/>
        <w:ind w:firstLine="709"/>
        <w:jc w:val="both"/>
        <w:outlineLvl w:val="0"/>
        <w:rPr>
          <w:rFonts w:ascii="Times New Roman" w:hAnsi="Times New Roman"/>
          <w:bCs/>
          <w:sz w:val="28"/>
          <w:szCs w:val="28"/>
          <w:lang w:val="kk-KZ"/>
        </w:rPr>
      </w:pPr>
      <w:r w:rsidRPr="004A09ED">
        <w:rPr>
          <w:rFonts w:ascii="Times New Roman" w:hAnsi="Times New Roman"/>
          <w:b/>
          <w:sz w:val="28"/>
          <w:szCs w:val="28"/>
          <w:lang w:val="kk-KZ"/>
        </w:rPr>
        <w:t>Оқыту әдісі</w:t>
      </w:r>
      <w:r w:rsidR="007F4F69" w:rsidRPr="00BF16C4">
        <w:rPr>
          <w:rFonts w:ascii="Times New Roman" w:hAnsi="Times New Roman"/>
          <w:bCs/>
          <w:sz w:val="28"/>
          <w:szCs w:val="28"/>
          <w:lang w:val="kk-KZ"/>
        </w:rPr>
        <w:t xml:space="preserve"> – </w:t>
      </w:r>
      <w:r w:rsidRPr="004A09ED">
        <w:rPr>
          <w:rFonts w:ascii="Times New Roman" w:hAnsi="Times New Roman"/>
          <w:bCs/>
          <w:sz w:val="28"/>
          <w:szCs w:val="28"/>
          <w:lang w:val="kk-KZ"/>
        </w:rPr>
        <w:t>мәселелі дәріс</w:t>
      </w:r>
    </w:p>
    <w:p w:rsidR="000A0B88" w:rsidRPr="004A09ED" w:rsidRDefault="000A0B88" w:rsidP="000A0B88">
      <w:pPr>
        <w:spacing w:after="0" w:line="240" w:lineRule="auto"/>
        <w:ind w:firstLine="709"/>
        <w:jc w:val="both"/>
        <w:rPr>
          <w:rFonts w:ascii="Times New Roman" w:hAnsi="Times New Roman"/>
          <w:b/>
          <w:sz w:val="28"/>
          <w:szCs w:val="28"/>
          <w:lang w:val="kk-KZ"/>
        </w:rPr>
      </w:pPr>
      <w:r w:rsidRPr="004A09ED">
        <w:rPr>
          <w:rFonts w:ascii="Times New Roman" w:hAnsi="Times New Roman"/>
          <w:b/>
          <w:sz w:val="28"/>
          <w:szCs w:val="28"/>
          <w:lang w:val="kk-KZ"/>
        </w:rPr>
        <w:t xml:space="preserve">Дәріс шеңберінде шешілетін педагогикалық міндеттің тұжырымдамасы: </w:t>
      </w:r>
      <w:r w:rsidRPr="004A09ED">
        <w:rPr>
          <w:rFonts w:ascii="Times New Roman" w:hAnsi="Times New Roman"/>
          <w:bCs/>
          <w:sz w:val="28"/>
          <w:szCs w:val="28"/>
          <w:lang w:val="kk-KZ"/>
        </w:rPr>
        <w:t xml:space="preserve">оқу материалының жаттыққандықтың талап етілетін </w:t>
      </w:r>
      <w:r w:rsidRPr="004A09ED">
        <w:rPr>
          <w:rFonts w:ascii="Times New Roman" w:hAnsi="Times New Roman"/>
          <w:bCs/>
          <w:sz w:val="28"/>
          <w:szCs w:val="28"/>
          <w:lang w:val="kk-KZ"/>
        </w:rPr>
        <w:lastRenderedPageBreak/>
        <w:t xml:space="preserve">деңгейінде студенттермен меңгерілуін, сол тақырыпта білім алушылардың мотивациялық және жалпы бағдарлануын қамтамасыз ету. </w:t>
      </w:r>
    </w:p>
    <w:p w:rsidR="007F4F69" w:rsidRPr="004A09ED" w:rsidRDefault="007F4F69" w:rsidP="000A0B88">
      <w:pPr>
        <w:spacing w:after="0" w:line="240" w:lineRule="auto"/>
        <w:ind w:firstLine="709"/>
        <w:jc w:val="both"/>
        <w:rPr>
          <w:rFonts w:ascii="Times New Roman" w:hAnsi="Times New Roman"/>
          <w:bCs/>
          <w:sz w:val="28"/>
          <w:szCs w:val="28"/>
          <w:lang w:val="kk-KZ"/>
        </w:rPr>
      </w:pPr>
      <w:r w:rsidRPr="004A09ED">
        <w:rPr>
          <w:rFonts w:ascii="Times New Roman" w:hAnsi="Times New Roman"/>
          <w:b/>
          <w:sz w:val="28"/>
          <w:szCs w:val="28"/>
          <w:lang w:val="kk-KZ"/>
        </w:rPr>
        <w:t>Семанти</w:t>
      </w:r>
      <w:r w:rsidR="00992912" w:rsidRPr="004A09ED">
        <w:rPr>
          <w:rFonts w:ascii="Times New Roman" w:hAnsi="Times New Roman"/>
          <w:b/>
          <w:sz w:val="28"/>
          <w:szCs w:val="28"/>
          <w:lang w:val="kk-KZ"/>
        </w:rPr>
        <w:t>калықбірліктер</w:t>
      </w:r>
      <w:r w:rsidRPr="004A09ED">
        <w:rPr>
          <w:rFonts w:ascii="Times New Roman" w:hAnsi="Times New Roman"/>
          <w:b/>
          <w:sz w:val="28"/>
          <w:szCs w:val="28"/>
          <w:lang w:val="kk-KZ"/>
        </w:rPr>
        <w:t>:</w:t>
      </w:r>
      <w:r w:rsidR="006A147B" w:rsidRPr="004A09ED">
        <w:rPr>
          <w:rFonts w:ascii="Times New Roman" w:hAnsi="Times New Roman"/>
          <w:bCs/>
          <w:sz w:val="28"/>
          <w:szCs w:val="28"/>
          <w:lang w:val="kk-KZ"/>
        </w:rPr>
        <w:t xml:space="preserve">дәріс-семинарлық және сынып-сабақтық оқыту жүйелерінің сипаттамасы; </w:t>
      </w:r>
      <w:r w:rsidR="00A35A7E" w:rsidRPr="004A09ED">
        <w:rPr>
          <w:rFonts w:ascii="Times New Roman" w:hAnsi="Times New Roman"/>
          <w:bCs/>
          <w:sz w:val="28"/>
          <w:szCs w:val="28"/>
          <w:lang w:val="kk-KZ"/>
        </w:rPr>
        <w:t xml:space="preserve">оқу сабағына қойылатын дидактикалық, тәрбиелік, психологиялық, ұйымдастырушылық, гигиеналық талаптар; </w:t>
      </w:r>
      <w:r w:rsidR="000A0B88" w:rsidRPr="004A09ED">
        <w:rPr>
          <w:rFonts w:ascii="Times New Roman" w:hAnsi="Times New Roman"/>
          <w:bCs/>
          <w:sz w:val="28"/>
          <w:szCs w:val="28"/>
          <w:lang w:val="kk-KZ"/>
        </w:rPr>
        <w:t xml:space="preserve">сабақтың құрылымы, оқытушының оқу сабағына дайындығының кезеңдері, сабақтардың жіктемесі (типологиясы).  </w:t>
      </w:r>
    </w:p>
    <w:p w:rsidR="007F4F69" w:rsidRPr="004A09ED" w:rsidRDefault="00992912" w:rsidP="00992912">
      <w:pPr>
        <w:spacing w:after="0" w:line="240" w:lineRule="auto"/>
        <w:ind w:firstLine="709"/>
        <w:jc w:val="both"/>
        <w:outlineLvl w:val="0"/>
        <w:rPr>
          <w:rFonts w:ascii="Times New Roman" w:hAnsi="Times New Roman"/>
          <w:bCs/>
          <w:sz w:val="28"/>
          <w:szCs w:val="28"/>
          <w:lang w:val="kk-KZ"/>
        </w:rPr>
      </w:pPr>
      <w:r w:rsidRPr="004A09ED">
        <w:rPr>
          <w:rFonts w:ascii="Times New Roman" w:hAnsi="Times New Roman"/>
          <w:b/>
          <w:sz w:val="28"/>
          <w:szCs w:val="28"/>
          <w:lang w:val="kk-KZ"/>
        </w:rPr>
        <w:t xml:space="preserve">Құрылатын коммуникативтік жағдайдың түрі </w:t>
      </w:r>
      <w:r w:rsidR="007F4F69" w:rsidRPr="004A09ED">
        <w:rPr>
          <w:rFonts w:ascii="Times New Roman" w:hAnsi="Times New Roman"/>
          <w:bCs/>
          <w:sz w:val="28"/>
          <w:szCs w:val="28"/>
          <w:lang w:val="kk-KZ"/>
        </w:rPr>
        <w:t xml:space="preserve">– </w:t>
      </w:r>
      <w:r w:rsidRPr="004A09ED">
        <w:rPr>
          <w:rFonts w:ascii="Times New Roman" w:hAnsi="Times New Roman"/>
          <w:bCs/>
          <w:sz w:val="28"/>
          <w:szCs w:val="28"/>
          <w:lang w:val="kk-KZ"/>
        </w:rPr>
        <w:t>ұжымдық</w:t>
      </w:r>
      <w:r w:rsidR="007F4F69" w:rsidRPr="004A09ED">
        <w:rPr>
          <w:rFonts w:ascii="Times New Roman" w:hAnsi="Times New Roman"/>
          <w:bCs/>
          <w:sz w:val="28"/>
          <w:szCs w:val="28"/>
          <w:lang w:val="kk-KZ"/>
        </w:rPr>
        <w:t xml:space="preserve">, </w:t>
      </w:r>
      <w:r w:rsidR="002310B7" w:rsidRPr="004A09ED">
        <w:rPr>
          <w:rFonts w:ascii="Times New Roman" w:hAnsi="Times New Roman"/>
          <w:bCs/>
          <w:sz w:val="28"/>
          <w:szCs w:val="28"/>
          <w:lang w:val="kk-KZ"/>
        </w:rPr>
        <w:t>кейбір жағдайларда - дидакт</w:t>
      </w:r>
      <w:r w:rsidRPr="004A09ED">
        <w:rPr>
          <w:rFonts w:ascii="Times New Roman" w:hAnsi="Times New Roman"/>
          <w:bCs/>
          <w:sz w:val="28"/>
          <w:szCs w:val="28"/>
          <w:lang w:val="kk-KZ"/>
        </w:rPr>
        <w:t>икалық</w:t>
      </w:r>
      <w:r w:rsidR="007F4F69" w:rsidRPr="004A09ED">
        <w:rPr>
          <w:rFonts w:ascii="Times New Roman" w:hAnsi="Times New Roman"/>
          <w:bCs/>
          <w:sz w:val="28"/>
          <w:szCs w:val="28"/>
          <w:lang w:val="kk-KZ"/>
        </w:rPr>
        <w:t>.</w:t>
      </w:r>
    </w:p>
    <w:p w:rsidR="007F4F69" w:rsidRPr="004A09ED" w:rsidRDefault="00992912" w:rsidP="00992912">
      <w:pPr>
        <w:spacing w:after="0" w:line="240" w:lineRule="auto"/>
        <w:ind w:firstLine="709"/>
        <w:jc w:val="both"/>
        <w:outlineLvl w:val="0"/>
        <w:rPr>
          <w:rFonts w:ascii="Times New Roman" w:hAnsi="Times New Roman"/>
          <w:bCs/>
          <w:sz w:val="28"/>
          <w:szCs w:val="28"/>
          <w:lang w:val="kk-KZ"/>
        </w:rPr>
      </w:pPr>
      <w:r w:rsidRPr="004A09ED">
        <w:rPr>
          <w:rFonts w:ascii="Times New Roman" w:hAnsi="Times New Roman"/>
          <w:b/>
          <w:sz w:val="28"/>
          <w:szCs w:val="28"/>
          <w:lang w:val="kk-KZ"/>
        </w:rPr>
        <w:t>Оқыту құралдары</w:t>
      </w:r>
      <w:r w:rsidR="007F4F69" w:rsidRPr="004A09ED">
        <w:rPr>
          <w:rFonts w:ascii="Times New Roman" w:hAnsi="Times New Roman"/>
          <w:bCs/>
          <w:sz w:val="28"/>
          <w:szCs w:val="28"/>
          <w:lang w:val="kk-KZ"/>
        </w:rPr>
        <w:t xml:space="preserve"> –  </w:t>
      </w:r>
      <w:r w:rsidRPr="004A09ED">
        <w:rPr>
          <w:rFonts w:ascii="Times New Roman" w:hAnsi="Times New Roman"/>
          <w:bCs/>
          <w:sz w:val="28"/>
          <w:szCs w:val="28"/>
          <w:lang w:val="kk-KZ"/>
        </w:rPr>
        <w:t>тақырып бойынша дәріс, сабақтар жіктемесінің кестесі</w:t>
      </w:r>
      <w:r w:rsidR="007F4F69" w:rsidRPr="004A09ED">
        <w:rPr>
          <w:rFonts w:ascii="Times New Roman" w:hAnsi="Times New Roman"/>
          <w:bCs/>
          <w:sz w:val="28"/>
          <w:szCs w:val="28"/>
          <w:lang w:val="kk-KZ"/>
        </w:rPr>
        <w:t>,</w:t>
      </w:r>
      <w:r w:rsidRPr="004A09ED">
        <w:rPr>
          <w:rFonts w:ascii="Times New Roman" w:hAnsi="Times New Roman"/>
          <w:bCs/>
          <w:sz w:val="28"/>
          <w:szCs w:val="28"/>
          <w:lang w:val="kk-KZ"/>
        </w:rPr>
        <w:t>сабақ конспектілерінің үлгілері</w:t>
      </w:r>
      <w:r w:rsidR="007F4F69" w:rsidRPr="004A09ED">
        <w:rPr>
          <w:rFonts w:ascii="Times New Roman" w:hAnsi="Times New Roman"/>
          <w:bCs/>
          <w:sz w:val="28"/>
          <w:szCs w:val="28"/>
          <w:lang w:val="kk-KZ"/>
        </w:rPr>
        <w:t>.</w:t>
      </w:r>
    </w:p>
    <w:p w:rsidR="007F4F69" w:rsidRPr="004A09ED" w:rsidRDefault="007F4F69" w:rsidP="00992912">
      <w:pPr>
        <w:spacing w:after="0" w:line="240" w:lineRule="auto"/>
        <w:ind w:firstLine="709"/>
        <w:jc w:val="both"/>
        <w:rPr>
          <w:rFonts w:ascii="Times New Roman" w:hAnsi="Times New Roman"/>
          <w:bCs/>
          <w:sz w:val="28"/>
          <w:szCs w:val="28"/>
          <w:lang w:val="kk-KZ"/>
        </w:rPr>
      </w:pPr>
      <w:r w:rsidRPr="004A09ED">
        <w:rPr>
          <w:rFonts w:ascii="Times New Roman" w:hAnsi="Times New Roman"/>
          <w:b/>
          <w:sz w:val="28"/>
          <w:szCs w:val="28"/>
          <w:lang w:val="kk-KZ"/>
        </w:rPr>
        <w:t>Материал</w:t>
      </w:r>
      <w:r w:rsidR="00992912" w:rsidRPr="004A09ED">
        <w:rPr>
          <w:rFonts w:ascii="Times New Roman" w:hAnsi="Times New Roman"/>
          <w:b/>
          <w:sz w:val="28"/>
          <w:szCs w:val="28"/>
          <w:lang w:val="kk-KZ"/>
        </w:rPr>
        <w:t xml:space="preserve">дық қамтамасыздық </w:t>
      </w:r>
      <w:r w:rsidRPr="004A09ED">
        <w:rPr>
          <w:rFonts w:ascii="Times New Roman" w:hAnsi="Times New Roman"/>
          <w:bCs/>
          <w:sz w:val="28"/>
          <w:szCs w:val="28"/>
          <w:lang w:val="kk-KZ"/>
        </w:rPr>
        <w:t xml:space="preserve">– </w:t>
      </w:r>
      <w:r w:rsidR="00992912" w:rsidRPr="004A09ED">
        <w:rPr>
          <w:rFonts w:ascii="Times New Roman" w:hAnsi="Times New Roman"/>
          <w:bCs/>
          <w:sz w:val="28"/>
          <w:szCs w:val="28"/>
          <w:lang w:val="kk-KZ"/>
        </w:rPr>
        <w:t>бор</w:t>
      </w:r>
      <w:r w:rsidRPr="004A09ED">
        <w:rPr>
          <w:rFonts w:ascii="Times New Roman" w:hAnsi="Times New Roman"/>
          <w:bCs/>
          <w:sz w:val="28"/>
          <w:szCs w:val="28"/>
          <w:lang w:val="kk-KZ"/>
        </w:rPr>
        <w:t xml:space="preserve">, </w:t>
      </w:r>
      <w:r w:rsidR="00992912" w:rsidRPr="004A09ED">
        <w:rPr>
          <w:rFonts w:ascii="Times New Roman" w:hAnsi="Times New Roman"/>
          <w:bCs/>
          <w:sz w:val="28"/>
          <w:szCs w:val="28"/>
          <w:lang w:val="kk-KZ"/>
        </w:rPr>
        <w:t>тақта</w:t>
      </w:r>
      <w:r w:rsidRPr="004A09ED">
        <w:rPr>
          <w:rFonts w:ascii="Times New Roman" w:hAnsi="Times New Roman"/>
          <w:bCs/>
          <w:sz w:val="28"/>
          <w:szCs w:val="28"/>
          <w:lang w:val="kk-KZ"/>
        </w:rPr>
        <w:t xml:space="preserve">, </w:t>
      </w:r>
      <w:r w:rsidR="00992912" w:rsidRPr="004A09ED">
        <w:rPr>
          <w:rFonts w:ascii="Times New Roman" w:hAnsi="Times New Roman"/>
          <w:bCs/>
          <w:sz w:val="28"/>
          <w:szCs w:val="28"/>
          <w:lang w:val="kk-KZ"/>
        </w:rPr>
        <w:t>сабақ конспектілерінің үлгілері</w:t>
      </w:r>
      <w:r w:rsidRPr="004A09ED">
        <w:rPr>
          <w:rFonts w:ascii="Times New Roman" w:hAnsi="Times New Roman"/>
          <w:bCs/>
          <w:sz w:val="28"/>
          <w:szCs w:val="28"/>
          <w:lang w:val="kk-KZ"/>
        </w:rPr>
        <w:t xml:space="preserve">, </w:t>
      </w:r>
      <w:r w:rsidR="00992912" w:rsidRPr="004A09ED">
        <w:rPr>
          <w:rFonts w:ascii="Times New Roman" w:hAnsi="Times New Roman"/>
          <w:bCs/>
          <w:sz w:val="28"/>
          <w:szCs w:val="28"/>
          <w:lang w:val="kk-KZ"/>
        </w:rPr>
        <w:t>тілдік жүйе</w:t>
      </w:r>
      <w:r w:rsidRPr="004A09ED">
        <w:rPr>
          <w:rFonts w:ascii="Times New Roman" w:hAnsi="Times New Roman"/>
          <w:bCs/>
          <w:sz w:val="28"/>
          <w:szCs w:val="28"/>
          <w:lang w:val="kk-KZ"/>
        </w:rPr>
        <w:t>.</w:t>
      </w:r>
    </w:p>
    <w:p w:rsidR="007F4F69" w:rsidRPr="004A09ED" w:rsidRDefault="00992912" w:rsidP="00992912">
      <w:pPr>
        <w:spacing w:after="0" w:line="240" w:lineRule="auto"/>
        <w:ind w:firstLine="709"/>
        <w:jc w:val="both"/>
        <w:outlineLvl w:val="0"/>
        <w:rPr>
          <w:rFonts w:ascii="Times New Roman" w:hAnsi="Times New Roman"/>
          <w:bCs/>
          <w:sz w:val="28"/>
          <w:szCs w:val="28"/>
          <w:lang w:val="kk-KZ"/>
        </w:rPr>
      </w:pPr>
      <w:r w:rsidRPr="004A09ED">
        <w:rPr>
          <w:rFonts w:ascii="Times New Roman" w:hAnsi="Times New Roman"/>
          <w:sz w:val="28"/>
          <w:szCs w:val="28"/>
          <w:lang w:val="kk-KZ"/>
        </w:rPr>
        <w:t>Студенттер</w:t>
      </w:r>
      <w:r w:rsidRPr="004A09ED">
        <w:rPr>
          <w:rFonts w:ascii="Times New Roman" w:hAnsi="Times New Roman"/>
          <w:bCs/>
          <w:sz w:val="28"/>
          <w:szCs w:val="28"/>
          <w:lang w:val="kk-KZ"/>
        </w:rPr>
        <w:t xml:space="preserve">дің танымдық іс-әрекеттерін </w:t>
      </w:r>
      <w:r w:rsidRPr="004A09ED">
        <w:rPr>
          <w:rFonts w:ascii="Times New Roman" w:hAnsi="Times New Roman"/>
          <w:b/>
          <w:sz w:val="28"/>
          <w:szCs w:val="28"/>
          <w:lang w:val="kk-KZ"/>
        </w:rPr>
        <w:t xml:space="preserve">басқару түрі </w:t>
      </w:r>
      <w:r w:rsidR="007F4F69" w:rsidRPr="004A09ED">
        <w:rPr>
          <w:rFonts w:ascii="Times New Roman" w:hAnsi="Times New Roman"/>
          <w:bCs/>
          <w:sz w:val="28"/>
          <w:szCs w:val="28"/>
          <w:lang w:val="kk-KZ"/>
        </w:rPr>
        <w:t>– З-Р-Р</w:t>
      </w:r>
    </w:p>
    <w:p w:rsidR="007F4F69" w:rsidRPr="004A09ED" w:rsidRDefault="00992912" w:rsidP="007F4F69">
      <w:pPr>
        <w:spacing w:after="0" w:line="240" w:lineRule="auto"/>
        <w:ind w:firstLine="709"/>
        <w:jc w:val="both"/>
        <w:outlineLvl w:val="0"/>
        <w:rPr>
          <w:rFonts w:ascii="Times New Roman" w:hAnsi="Times New Roman"/>
          <w:b/>
          <w:sz w:val="28"/>
          <w:szCs w:val="28"/>
        </w:rPr>
      </w:pPr>
      <w:r w:rsidRPr="004A09ED">
        <w:rPr>
          <w:rFonts w:ascii="Times New Roman" w:hAnsi="Times New Roman"/>
          <w:b/>
          <w:sz w:val="28"/>
          <w:szCs w:val="28"/>
          <w:lang w:val="kk-KZ"/>
        </w:rPr>
        <w:t>Дәріс сұрақтары</w:t>
      </w:r>
      <w:r w:rsidR="007F4F69" w:rsidRPr="004A09ED">
        <w:rPr>
          <w:rFonts w:ascii="Times New Roman" w:hAnsi="Times New Roman"/>
          <w:b/>
          <w:sz w:val="28"/>
          <w:szCs w:val="28"/>
        </w:rPr>
        <w:t>:</w:t>
      </w:r>
    </w:p>
    <w:p w:rsidR="007F4F69" w:rsidRPr="004A09ED" w:rsidRDefault="00992912" w:rsidP="00481A5B">
      <w:pPr>
        <w:numPr>
          <w:ilvl w:val="0"/>
          <w:numId w:val="1"/>
        </w:numPr>
        <w:tabs>
          <w:tab w:val="clear" w:pos="720"/>
          <w:tab w:val="num" w:pos="0"/>
          <w:tab w:val="left" w:pos="994"/>
        </w:tabs>
        <w:spacing w:after="0" w:line="240" w:lineRule="auto"/>
        <w:ind w:left="0" w:firstLine="709"/>
        <w:jc w:val="both"/>
        <w:outlineLvl w:val="0"/>
        <w:rPr>
          <w:rFonts w:ascii="Times New Roman" w:hAnsi="Times New Roman"/>
          <w:bCs/>
          <w:sz w:val="28"/>
          <w:szCs w:val="28"/>
        </w:rPr>
      </w:pPr>
      <w:r w:rsidRPr="004A09ED">
        <w:rPr>
          <w:rFonts w:ascii="Times New Roman" w:hAnsi="Times New Roman"/>
          <w:snapToGrid w:val="0"/>
          <w:sz w:val="28"/>
          <w:szCs w:val="28"/>
          <w:lang w:val="kk-KZ"/>
        </w:rPr>
        <w:t>Оқытудың ұйымдастырушылық формаларының дидактикалық негіздері</w:t>
      </w:r>
    </w:p>
    <w:p w:rsidR="00992912" w:rsidRPr="004A09ED" w:rsidRDefault="00992912" w:rsidP="00481A5B">
      <w:pPr>
        <w:numPr>
          <w:ilvl w:val="0"/>
          <w:numId w:val="1"/>
        </w:numPr>
        <w:tabs>
          <w:tab w:val="clear" w:pos="720"/>
          <w:tab w:val="num" w:pos="0"/>
          <w:tab w:val="left" w:pos="994"/>
        </w:tabs>
        <w:spacing w:after="0" w:line="240" w:lineRule="auto"/>
        <w:ind w:left="0" w:firstLine="709"/>
        <w:jc w:val="both"/>
        <w:outlineLvl w:val="0"/>
        <w:rPr>
          <w:rFonts w:ascii="Times New Roman" w:hAnsi="Times New Roman"/>
          <w:bCs/>
          <w:sz w:val="28"/>
          <w:szCs w:val="28"/>
        </w:rPr>
      </w:pPr>
      <w:r w:rsidRPr="004A09ED">
        <w:rPr>
          <w:rFonts w:ascii="Times New Roman" w:hAnsi="Times New Roman"/>
          <w:sz w:val="28"/>
          <w:szCs w:val="28"/>
          <w:lang w:val="kk-KZ"/>
        </w:rPr>
        <w:t>Сабақ педагогикалық колледж студенттерінің оқуын ұйымдастырудың негізгі формасы ретінде</w:t>
      </w:r>
    </w:p>
    <w:p w:rsidR="00BF16C4" w:rsidRDefault="00BF16C4" w:rsidP="00C5470E">
      <w:pPr>
        <w:spacing w:after="0" w:line="240" w:lineRule="auto"/>
        <w:ind w:firstLine="720"/>
        <w:jc w:val="both"/>
        <w:rPr>
          <w:rFonts w:ascii="Times New Roman" w:hAnsi="Times New Roman"/>
          <w:b/>
          <w:sz w:val="28"/>
          <w:szCs w:val="28"/>
          <w:lang w:val="kk-KZ"/>
        </w:rPr>
      </w:pPr>
    </w:p>
    <w:p w:rsidR="007F4F69" w:rsidRPr="004A09ED" w:rsidRDefault="00C5470E" w:rsidP="00C5470E">
      <w:pPr>
        <w:spacing w:after="0" w:line="240" w:lineRule="auto"/>
        <w:ind w:firstLine="720"/>
        <w:jc w:val="both"/>
        <w:rPr>
          <w:rFonts w:ascii="Times New Roman" w:hAnsi="Times New Roman"/>
          <w:b/>
          <w:sz w:val="28"/>
          <w:szCs w:val="28"/>
        </w:rPr>
      </w:pPr>
      <w:r w:rsidRPr="004A09ED">
        <w:rPr>
          <w:rFonts w:ascii="Times New Roman" w:hAnsi="Times New Roman"/>
          <w:b/>
          <w:sz w:val="28"/>
          <w:szCs w:val="28"/>
        </w:rPr>
        <w:t>№ 8</w:t>
      </w:r>
      <w:r w:rsidRPr="004A09ED">
        <w:rPr>
          <w:rFonts w:ascii="Times New Roman" w:hAnsi="Times New Roman"/>
          <w:b/>
          <w:sz w:val="28"/>
          <w:szCs w:val="28"/>
          <w:lang w:val="kk-KZ"/>
        </w:rPr>
        <w:t xml:space="preserve">-тақырыпты оқу мақсаттары </w:t>
      </w:r>
    </w:p>
    <w:p w:rsidR="00E42DA4" w:rsidRPr="004A09ED" w:rsidRDefault="00581B2E" w:rsidP="00481A5B">
      <w:pPr>
        <w:numPr>
          <w:ilvl w:val="0"/>
          <w:numId w:val="6"/>
        </w:numPr>
        <w:tabs>
          <w:tab w:val="clear" w:pos="720"/>
          <w:tab w:val="num" w:pos="994"/>
        </w:tabs>
        <w:spacing w:after="0" w:line="240" w:lineRule="auto"/>
        <w:ind w:left="0" w:firstLine="710"/>
        <w:jc w:val="both"/>
        <w:rPr>
          <w:rFonts w:ascii="Times New Roman" w:hAnsi="Times New Roman"/>
          <w:sz w:val="28"/>
          <w:szCs w:val="28"/>
        </w:rPr>
      </w:pPr>
      <w:r w:rsidRPr="004A09ED">
        <w:rPr>
          <w:rFonts w:ascii="Times New Roman" w:hAnsi="Times New Roman"/>
          <w:sz w:val="28"/>
          <w:szCs w:val="28"/>
          <w:lang w:val="kk-KZ"/>
        </w:rPr>
        <w:t>Студенттерді сабақтың негізгі түрлерінің білімдер жүйесіне бағдарлау.</w:t>
      </w:r>
    </w:p>
    <w:p w:rsidR="00581B2E" w:rsidRPr="006818A9" w:rsidRDefault="00581B2E" w:rsidP="00481A5B">
      <w:pPr>
        <w:numPr>
          <w:ilvl w:val="0"/>
          <w:numId w:val="6"/>
        </w:numPr>
        <w:tabs>
          <w:tab w:val="clear" w:pos="720"/>
          <w:tab w:val="num" w:pos="994"/>
        </w:tabs>
        <w:spacing w:after="0" w:line="240" w:lineRule="auto"/>
        <w:ind w:left="0" w:firstLine="710"/>
        <w:jc w:val="both"/>
        <w:rPr>
          <w:rFonts w:ascii="Times New Roman" w:hAnsi="Times New Roman"/>
          <w:sz w:val="28"/>
          <w:szCs w:val="28"/>
        </w:rPr>
      </w:pPr>
      <w:r w:rsidRPr="004A09ED">
        <w:rPr>
          <w:rFonts w:ascii="Times New Roman" w:hAnsi="Times New Roman"/>
          <w:sz w:val="28"/>
          <w:szCs w:val="28"/>
          <w:lang w:val="kk-KZ"/>
        </w:rPr>
        <w:t>Студенттерді сабақ (оның әр түрлі типте</w:t>
      </w:r>
      <w:r w:rsidRPr="006818A9">
        <w:rPr>
          <w:rFonts w:ascii="Times New Roman" w:hAnsi="Times New Roman"/>
          <w:sz w:val="28"/>
          <w:szCs w:val="28"/>
          <w:lang w:val="kk-KZ"/>
        </w:rPr>
        <w:t xml:space="preserve">рін) жүргізу әдістемесіне үйрету. </w:t>
      </w:r>
    </w:p>
    <w:p w:rsidR="007F4F69" w:rsidRPr="006818A9" w:rsidRDefault="00581B2E" w:rsidP="00481A5B">
      <w:pPr>
        <w:numPr>
          <w:ilvl w:val="0"/>
          <w:numId w:val="6"/>
        </w:numPr>
        <w:tabs>
          <w:tab w:val="clear" w:pos="720"/>
          <w:tab w:val="num" w:pos="994"/>
        </w:tabs>
        <w:spacing w:after="0" w:line="240" w:lineRule="auto"/>
        <w:ind w:left="0" w:firstLine="710"/>
        <w:jc w:val="both"/>
        <w:rPr>
          <w:rFonts w:ascii="Times New Roman" w:hAnsi="Times New Roman"/>
          <w:sz w:val="28"/>
          <w:szCs w:val="28"/>
        </w:rPr>
      </w:pPr>
      <w:r w:rsidRPr="006818A9">
        <w:rPr>
          <w:rFonts w:ascii="Times New Roman" w:hAnsi="Times New Roman"/>
          <w:sz w:val="28"/>
          <w:szCs w:val="28"/>
          <w:lang w:val="kk-KZ"/>
        </w:rPr>
        <w:t xml:space="preserve">Жаңа әлеуметтік рөлге сәйкес кәсіби мінез-құлық дағдыларын қалыптастыру.  </w:t>
      </w:r>
    </w:p>
    <w:p w:rsidR="007F4F69" w:rsidRPr="006818A9" w:rsidRDefault="00581B2E" w:rsidP="00481A5B">
      <w:pPr>
        <w:numPr>
          <w:ilvl w:val="0"/>
          <w:numId w:val="6"/>
        </w:numPr>
        <w:tabs>
          <w:tab w:val="clear" w:pos="720"/>
          <w:tab w:val="num" w:pos="994"/>
        </w:tabs>
        <w:spacing w:after="0" w:line="240" w:lineRule="auto"/>
        <w:ind w:left="0" w:firstLine="710"/>
        <w:jc w:val="both"/>
        <w:rPr>
          <w:rFonts w:ascii="Times New Roman" w:hAnsi="Times New Roman"/>
          <w:sz w:val="28"/>
          <w:szCs w:val="28"/>
          <w:lang w:val="kk-KZ"/>
        </w:rPr>
      </w:pPr>
      <w:r w:rsidRPr="006818A9">
        <w:rPr>
          <w:rFonts w:ascii="Times New Roman" w:hAnsi="Times New Roman"/>
          <w:sz w:val="28"/>
          <w:szCs w:val="28"/>
          <w:lang w:val="kk-KZ"/>
        </w:rPr>
        <w:t xml:space="preserve"> Рефлексия дағдыларының дамуына ықпал ету</w:t>
      </w:r>
      <w:r w:rsidR="004B6000" w:rsidRPr="006818A9">
        <w:rPr>
          <w:rFonts w:ascii="Times New Roman" w:hAnsi="Times New Roman"/>
          <w:sz w:val="28"/>
          <w:szCs w:val="28"/>
          <w:lang w:val="kk-KZ"/>
        </w:rPr>
        <w:t xml:space="preserve">. </w:t>
      </w:r>
    </w:p>
    <w:p w:rsidR="00BF16C4" w:rsidRDefault="00BF16C4" w:rsidP="007F4F69">
      <w:pPr>
        <w:spacing w:after="0" w:line="240" w:lineRule="auto"/>
        <w:ind w:firstLine="720"/>
        <w:jc w:val="both"/>
        <w:rPr>
          <w:rFonts w:ascii="Times New Roman" w:hAnsi="Times New Roman"/>
          <w:sz w:val="28"/>
          <w:szCs w:val="28"/>
          <w:lang w:val="kk-KZ"/>
        </w:rPr>
      </w:pPr>
    </w:p>
    <w:p w:rsidR="007F4F69" w:rsidRPr="00BF16C4" w:rsidRDefault="004B6000" w:rsidP="007F4F69">
      <w:pPr>
        <w:spacing w:after="0" w:line="240" w:lineRule="auto"/>
        <w:ind w:firstLine="720"/>
        <w:jc w:val="both"/>
        <w:rPr>
          <w:rFonts w:ascii="Times New Roman" w:hAnsi="Times New Roman"/>
          <w:b/>
          <w:sz w:val="28"/>
          <w:szCs w:val="28"/>
          <w:lang w:val="kk-KZ"/>
        </w:rPr>
      </w:pPr>
      <w:r w:rsidRPr="00BF16C4">
        <w:rPr>
          <w:rFonts w:ascii="Times New Roman" w:hAnsi="Times New Roman"/>
          <w:b/>
          <w:sz w:val="28"/>
          <w:szCs w:val="28"/>
          <w:lang w:val="kk-KZ"/>
        </w:rPr>
        <w:t>Тақырыпты меңгерудің нәтижесінде студенттер:</w:t>
      </w:r>
    </w:p>
    <w:p w:rsidR="007F4F69" w:rsidRPr="006818A9" w:rsidRDefault="004B6000" w:rsidP="00C91BF0">
      <w:pPr>
        <w:spacing w:after="0" w:line="240" w:lineRule="auto"/>
        <w:ind w:firstLine="720"/>
        <w:jc w:val="both"/>
        <w:rPr>
          <w:rFonts w:ascii="Times New Roman" w:hAnsi="Times New Roman"/>
          <w:bCs/>
          <w:sz w:val="28"/>
          <w:szCs w:val="28"/>
          <w:lang w:val="kk-KZ"/>
        </w:rPr>
      </w:pPr>
      <w:r w:rsidRPr="006818A9">
        <w:rPr>
          <w:rFonts w:ascii="Times New Roman" w:hAnsi="Times New Roman"/>
          <w:b/>
          <w:sz w:val="28"/>
          <w:szCs w:val="28"/>
          <w:lang w:val="kk-KZ"/>
        </w:rPr>
        <w:t xml:space="preserve">білуге міндетті: </w:t>
      </w:r>
      <w:r w:rsidR="00C91BF0" w:rsidRPr="006818A9">
        <w:rPr>
          <w:rFonts w:ascii="Times New Roman" w:hAnsi="Times New Roman"/>
          <w:bCs/>
          <w:sz w:val="28"/>
          <w:szCs w:val="28"/>
          <w:lang w:val="kk-KZ"/>
        </w:rPr>
        <w:t>жаңа тақырыпты меңгеру, біріктірілген, тәжірибелік, бақылау-есептік, қайталау-жалпылау сабақтарының, семинар типіндегі сабақтың дайындап жүргізудегі ерекшеліктерін, құрылымын, мәнін; әр түрлі типтегі сабақтарды жүргізудің жаңартпашылық формаларын.</w:t>
      </w:r>
    </w:p>
    <w:p w:rsidR="004B6000" w:rsidRPr="006818A9" w:rsidRDefault="00EA1712" w:rsidP="007F4F69">
      <w:pPr>
        <w:spacing w:after="0" w:line="240" w:lineRule="auto"/>
        <w:ind w:firstLine="720"/>
        <w:jc w:val="both"/>
        <w:rPr>
          <w:rFonts w:ascii="Times New Roman" w:hAnsi="Times New Roman"/>
          <w:bCs/>
          <w:sz w:val="28"/>
          <w:szCs w:val="28"/>
          <w:lang w:val="kk-KZ"/>
        </w:rPr>
      </w:pPr>
      <w:r>
        <w:rPr>
          <w:rFonts w:ascii="Times New Roman" w:hAnsi="Times New Roman"/>
          <w:b/>
          <w:bCs/>
          <w:sz w:val="28"/>
          <w:szCs w:val="28"/>
          <w:lang w:val="kk-KZ"/>
        </w:rPr>
        <w:t>жасай</w:t>
      </w:r>
      <w:r w:rsidR="00C91BF0" w:rsidRPr="006818A9">
        <w:rPr>
          <w:rFonts w:ascii="Times New Roman" w:hAnsi="Times New Roman"/>
          <w:b/>
          <w:bCs/>
          <w:sz w:val="28"/>
          <w:szCs w:val="28"/>
          <w:lang w:val="kk-KZ"/>
        </w:rPr>
        <w:t xml:space="preserve"> алуға міндетті</w:t>
      </w:r>
      <w:r w:rsidR="00C91BF0" w:rsidRPr="006818A9">
        <w:rPr>
          <w:rFonts w:ascii="Times New Roman" w:hAnsi="Times New Roman"/>
          <w:sz w:val="28"/>
          <w:szCs w:val="28"/>
          <w:lang w:val="kk-KZ"/>
        </w:rPr>
        <w:t xml:space="preserve">: </w:t>
      </w:r>
    </w:p>
    <w:p w:rsidR="00D619BB" w:rsidRDefault="007A6269" w:rsidP="00D619BB">
      <w:pPr>
        <w:spacing w:after="0" w:line="240" w:lineRule="auto"/>
        <w:ind w:firstLine="708"/>
        <w:jc w:val="both"/>
        <w:rPr>
          <w:rFonts w:ascii="Times New Roman" w:hAnsi="Times New Roman"/>
          <w:sz w:val="24"/>
          <w:szCs w:val="24"/>
          <w:lang w:val="kk-KZ"/>
        </w:rPr>
      </w:pPr>
      <w:r w:rsidRPr="006818A9">
        <w:rPr>
          <w:rFonts w:ascii="Times New Roman" w:hAnsi="Times New Roman"/>
          <w:sz w:val="28"/>
          <w:szCs w:val="28"/>
          <w:lang w:val="kk-KZ"/>
        </w:rPr>
        <w:t xml:space="preserve">әр түрлі типтегі сабақтардың конспектілерін оған қойылатын </w:t>
      </w:r>
      <w:r w:rsidR="00D619BB" w:rsidRPr="006818A9">
        <w:rPr>
          <w:rFonts w:ascii="Times New Roman" w:hAnsi="Times New Roman"/>
          <w:sz w:val="28"/>
          <w:szCs w:val="28"/>
          <w:lang w:val="kk-KZ"/>
        </w:rPr>
        <w:t xml:space="preserve">мақсаттардың сауатты қойылуын анықтай отырып, оқу сабағының </w:t>
      </w:r>
      <w:r w:rsidRPr="006818A9">
        <w:rPr>
          <w:rFonts w:ascii="Times New Roman" w:hAnsi="Times New Roman"/>
          <w:sz w:val="28"/>
          <w:szCs w:val="28"/>
          <w:lang w:val="kk-KZ"/>
        </w:rPr>
        <w:t>технология</w:t>
      </w:r>
      <w:r w:rsidR="00D619BB" w:rsidRPr="006818A9">
        <w:rPr>
          <w:rFonts w:ascii="Times New Roman" w:hAnsi="Times New Roman"/>
          <w:sz w:val="28"/>
          <w:szCs w:val="28"/>
          <w:lang w:val="kk-KZ"/>
        </w:rPr>
        <w:t xml:space="preserve">сының, оқытудың әдістерінің, түрлерінің, құралдарының және тәсілдерінің іріктелуін, сонымен қатар сабақ материалының меңгерілу тиімділігін технология тұрғысынан талдау; технологиялық деңгейде оқу сабағын модельдеу; сабақ конспектісін құрып, оны өткізуге дайындалу. </w:t>
      </w:r>
    </w:p>
    <w:p w:rsidR="00D619BB" w:rsidRDefault="00D619BB" w:rsidP="00D619BB">
      <w:pPr>
        <w:spacing w:after="0" w:line="240" w:lineRule="auto"/>
        <w:ind w:firstLine="708"/>
        <w:jc w:val="both"/>
        <w:rPr>
          <w:rFonts w:ascii="Times New Roman" w:hAnsi="Times New Roman"/>
          <w:sz w:val="24"/>
          <w:szCs w:val="24"/>
          <w:lang w:val="kk-KZ"/>
        </w:rPr>
      </w:pPr>
    </w:p>
    <w:p w:rsidR="00BF16C4" w:rsidRDefault="00BF16C4" w:rsidP="006D0D5F">
      <w:pPr>
        <w:spacing w:after="0" w:line="240" w:lineRule="auto"/>
        <w:ind w:firstLine="720"/>
        <w:jc w:val="center"/>
        <w:rPr>
          <w:rFonts w:ascii="Times New Roman" w:hAnsi="Times New Roman"/>
          <w:b/>
          <w:sz w:val="28"/>
          <w:szCs w:val="28"/>
          <w:lang w:val="kk-KZ"/>
        </w:rPr>
      </w:pPr>
    </w:p>
    <w:p w:rsidR="00BF16C4" w:rsidRDefault="00BF16C4" w:rsidP="006D0D5F">
      <w:pPr>
        <w:spacing w:after="0" w:line="240" w:lineRule="auto"/>
        <w:ind w:firstLine="720"/>
        <w:jc w:val="center"/>
        <w:rPr>
          <w:rFonts w:ascii="Times New Roman" w:hAnsi="Times New Roman"/>
          <w:b/>
          <w:sz w:val="28"/>
          <w:szCs w:val="28"/>
          <w:lang w:val="kk-KZ"/>
        </w:rPr>
      </w:pPr>
    </w:p>
    <w:p w:rsidR="00A14733" w:rsidRDefault="00A14733" w:rsidP="006D0D5F">
      <w:pPr>
        <w:spacing w:after="0" w:line="240" w:lineRule="auto"/>
        <w:ind w:firstLine="720"/>
        <w:jc w:val="center"/>
        <w:rPr>
          <w:rFonts w:ascii="Times New Roman" w:hAnsi="Times New Roman"/>
          <w:b/>
          <w:sz w:val="28"/>
          <w:szCs w:val="28"/>
          <w:lang w:val="kk-KZ"/>
        </w:rPr>
      </w:pPr>
    </w:p>
    <w:p w:rsidR="00A14733" w:rsidRDefault="00A14733" w:rsidP="006D0D5F">
      <w:pPr>
        <w:spacing w:after="0" w:line="240" w:lineRule="auto"/>
        <w:ind w:firstLine="720"/>
        <w:jc w:val="center"/>
        <w:rPr>
          <w:rFonts w:ascii="Times New Roman" w:hAnsi="Times New Roman"/>
          <w:b/>
          <w:sz w:val="28"/>
          <w:szCs w:val="28"/>
          <w:lang w:val="kk-KZ"/>
        </w:rPr>
      </w:pPr>
    </w:p>
    <w:p w:rsidR="00A14733" w:rsidRDefault="00A14733" w:rsidP="006D0D5F">
      <w:pPr>
        <w:spacing w:after="0" w:line="240" w:lineRule="auto"/>
        <w:ind w:firstLine="720"/>
        <w:jc w:val="center"/>
        <w:rPr>
          <w:rFonts w:ascii="Times New Roman" w:hAnsi="Times New Roman"/>
          <w:b/>
          <w:sz w:val="28"/>
          <w:szCs w:val="28"/>
          <w:lang w:val="kk-KZ"/>
        </w:rPr>
      </w:pPr>
    </w:p>
    <w:p w:rsidR="007F4F69" w:rsidRPr="006D0D5F" w:rsidRDefault="00D619BB" w:rsidP="00BF16C4">
      <w:pPr>
        <w:spacing w:after="0" w:line="240" w:lineRule="auto"/>
        <w:jc w:val="center"/>
        <w:rPr>
          <w:rFonts w:ascii="Times New Roman" w:hAnsi="Times New Roman"/>
          <w:b/>
          <w:sz w:val="28"/>
          <w:szCs w:val="28"/>
          <w:lang w:val="kk-KZ"/>
        </w:rPr>
      </w:pPr>
      <w:r w:rsidRPr="006D0D5F">
        <w:rPr>
          <w:rFonts w:ascii="Times New Roman" w:hAnsi="Times New Roman"/>
          <w:b/>
          <w:sz w:val="28"/>
          <w:szCs w:val="28"/>
          <w:lang w:val="kk-KZ"/>
        </w:rPr>
        <w:t xml:space="preserve">№ 8-тақырыпты </w:t>
      </w:r>
      <w:r w:rsidR="008633C0" w:rsidRPr="006D0D5F">
        <w:rPr>
          <w:rFonts w:ascii="Times New Roman" w:hAnsi="Times New Roman"/>
          <w:b/>
          <w:sz w:val="28"/>
          <w:szCs w:val="28"/>
          <w:lang w:val="kk-KZ"/>
        </w:rPr>
        <w:t>оқу кескіні</w:t>
      </w:r>
    </w:p>
    <w:p w:rsidR="007F4F69" w:rsidRPr="006D0D5F" w:rsidRDefault="007207B1" w:rsidP="007F4F69">
      <w:pPr>
        <w:spacing w:after="0" w:line="240" w:lineRule="auto"/>
        <w:ind w:firstLine="720"/>
        <w:jc w:val="both"/>
        <w:rPr>
          <w:rFonts w:ascii="Times New Roman" w:hAnsi="Times New Roman"/>
          <w:i/>
          <w:sz w:val="28"/>
          <w:szCs w:val="28"/>
          <w:lang w:val="kk-KZ"/>
        </w:rPr>
      </w:pPr>
      <w:r w:rsidRPr="007207B1">
        <w:rPr>
          <w:rFonts w:ascii="Times New Roman" w:hAnsi="Times New Roman"/>
          <w:noProof/>
          <w:sz w:val="28"/>
          <w:szCs w:val="28"/>
        </w:rPr>
        <w:pict>
          <v:oval id="Oval 274" o:spid="_x0000_s1120" style="position:absolute;left:0;text-align:left;margin-left:213pt;margin-top:2.55pt;width:27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Etf1gIAAMIGAAAOAAAAZHJzL2Uyb0RvYy54bWysVVtv2yAUfp+0/4B4X+3cmsSqU1XtOk3q&#10;1krZtGcC2EbFwADH6X79DpB46WXaVDUPFpxzONfvfDk737USbbl1QqsSj05yjLiimglVl/j7t+sP&#10;C4ycJ4oRqRUv8QN3+Hz1/t1Zbwo+1o2WjFsETpQrelPixntTZJmjDW+JO9GGK1BW2rbEw9XWGbOk&#10;B++tzMZ5fpr12jJjNeXOgfQqKfEq+q8qTv1tVTnukSwx5Obj18bvJnyz1RkpaktMI+g+DfKKLFoi&#10;FAQdXF0RT1BnxTNXraBWO135E6rbTFeVoDzWANWM8ifVrBtieKwFmuPM0Cb3dm7p1+2dRYKVeDLD&#10;SJEWZnS7JRKN59PQnN64AmzW5s6G8py50fTeIaUvG6JqfmGt7htOGKQ0CvbZowfh4uAp2vRfNAPX&#10;pPM69mlX2TY4hA6gXRzHwzAOvvOIgnAyHS9zGBoF1f4cIpDi8NhY5z9x3aJwKDGXUhgXGkYKsr1x&#10;PlkfrPbjYddCSmS1/yF8EzscAkelgzfpgIyGipI4YpFfSougLyVm96NoLbsWakqy0xx+CUsgBsQl&#10;8fQghpwHL7GC2h3HmUW7IBms/h5rFIxfCBZF/wi0f/ufkV5VFWRQH/oohUKAkhLPYidglI4SyQFs&#10;CStxXeI8QkZSoR4043mceWvAzKk69tppKQa7N+/RI+8BLVfENWkAUZUGa3WnGCCKFAHvH/dnT4RM&#10;ZyhcqqDmkXb2UNKd53bdsB4xETA6XkyWQIlMAAdNFvlpvpxjRGQN5Em9xS/i8knB0j8HYEJQzO4Y&#10;gC9jYsgpQvEo3bi8YV/T3vvdZpeoYXGggo1mD7DOsD1hOwLxw6HR9hdGPZAoTOxnRyzHSH5WsEDL&#10;0XQaWDdeprP5GC72WLM51hBFwVWJPXQkHi99YurOWFE3ECkVrvQF0Egl4n4HiklZ7ckHiDKtWCL1&#10;wMTH92j1569n9RsAAP//AwBQSwMEFAAGAAgAAAAhABP1E9DcAAAACAEAAA8AAABkcnMvZG93bnJl&#10;di54bWxMj8tOwzAQRfdI/IM1ldhRx1VbhRCnQohHt7SV2E7iqRM1tkPstuHvGVawPLqjO+eWm8n1&#10;4kJj7ILXoOYZCPJNMJ23Gg771/scREzoDfbBk4ZvirCpbm9KLEy4+g+67JIVXOJjgRralIZCyti0&#10;5DDOw0Ces2MYHSbG0Uoz4pXLXS8XWbaWDjvPH1oc6Lml5rQ7Ow3b6cvU0a722zr/fDu9W3V4QaX1&#10;3Wx6egSRaEp/x/Crz+pQsVMdzt5E0WtYLta8JWlYKRCcL/OMuWZ+UCCrUv4fUP0AAAD//wMAUEsB&#10;Ai0AFAAGAAgAAAAhALaDOJL+AAAA4QEAABMAAAAAAAAAAAAAAAAAAAAAAFtDb250ZW50X1R5cGVz&#10;XS54bWxQSwECLQAUAAYACAAAACEAOP0h/9YAAACUAQAACwAAAAAAAAAAAAAAAAAvAQAAX3JlbHMv&#10;LnJlbHNQSwECLQAUAAYACAAAACEAwFhLX9YCAADCBgAADgAAAAAAAAAAAAAAAAAuAgAAZHJzL2Uy&#10;b0RvYy54bWxQSwECLQAUAAYACAAAACEAE/UT0NwAAAAIAQAADwAAAAAAAAAAAAAAAAAwBQAAZHJz&#10;L2Rvd25yZXYueG1sUEsFBgAAAAAEAAQA8wAAADkGAAAAAA==&#10;" fillcolor="#666 [1936]" strokecolor="black [3200]" strokeweight="1pt">
            <v:fill color2="black [3200]" focus="50%" type="gradient"/>
            <v:shadow on="t" color="#7f7f7f [1601]" offset="1pt"/>
            <v:textbox>
              <w:txbxContent>
                <w:p w:rsidR="00977B6E" w:rsidRDefault="00977B6E" w:rsidP="007F4F69"/>
              </w:txbxContent>
            </v:textbox>
          </v:oval>
        </w:pict>
      </w:r>
    </w:p>
    <w:p w:rsidR="007F4F69" w:rsidRPr="00061ABC" w:rsidRDefault="007207B1" w:rsidP="007F4F69">
      <w:pPr>
        <w:spacing w:after="0" w:line="240" w:lineRule="auto"/>
        <w:ind w:firstLine="720"/>
        <w:jc w:val="both"/>
        <w:rPr>
          <w:rFonts w:ascii="Times New Roman" w:hAnsi="Times New Roman"/>
          <w:sz w:val="24"/>
          <w:szCs w:val="24"/>
          <w:lang w:val="kk-KZ"/>
        </w:rPr>
      </w:pPr>
      <w:r>
        <w:rPr>
          <w:rFonts w:ascii="Times New Roman" w:hAnsi="Times New Roman"/>
          <w:noProof/>
          <w:sz w:val="24"/>
          <w:szCs w:val="24"/>
        </w:rPr>
        <w:pict>
          <v:group id="Group 275" o:spid="_x0000_s1121" style="position:absolute;left:0;text-align:left;margin-left:-10.65pt;margin-top:12.15pt;width:486pt;height:189pt;z-index:251672576" coordorigin="1341,8284" coordsize="9720,3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bssOQkAAJyrAAAOAAAAZHJzL2Uyb0RvYy54bWzsneuPm0YQwL9X6v+A+O4zL/OwcqnubF9a&#10;KW0iJVU/c4ABFVgKXOy06v/e2Qd7C3YevZ5p7jz5EGFjlmV2+d3M7Mzsix/2ZaF9SJo2J9Wlbl4Y&#10;upZUEYnzKr3Uf31/M/N1re3CKg4LUiWX+sek1X94+f13L3b1MrFIRoo4aTRopGqXu/pSz7quXs7n&#10;bZQlZdhekDqp4OSWNGXYwccmncdNuIPWy2JuGYY735EmrhsSJW0L3675Sf0la3+7TaLuzXbbJp1W&#10;XOrQt47937D/b+n/85cvwmXahHWWR6Ib4QN6UYZ5BTeVTa3DLtTumvygqTKPGtKSbXcRkXJOtts8&#10;StgzwNOYxuhpXjXkrmbPki53aS3FBKIdyenBzUa/fHjbaHkMY6drVVjCELG7apa3oMLZ1ekSfvOq&#10;qd/Vbxv+hHD4mkS/t3B6Pj5PP6f8x9rt7mcSQ4PhXUeYcPbbpqRNwGNrezYGH+UYJPtOi+BL1/Qs&#10;GFhdi+Cc5RiGDR/YKEUZDCW9zrQd6Cyc9i3f6c9txPWBZ4mLbc9nV87DJb8x66zoHH0ymHHtvVDb&#10;/ybUd1lYJ2ysWiowIVSrF+rrvEpApi6XKfvJquICjfaVEKhWkVUWVmnCGnv/sQbhmfQK6LlyCf3Q&#10;wmgcF7C2LfL6R3qhImrLscYi6wVuO73AAi5pKa9wWTdt9yohpUYPLvUCHoK1Gn543Xa0X/c/oTer&#10;yE1eFGywikrbQR8sjw1lWcMEa6uUXdySIo/pD+kl7EVPVkWjfQjhFY1/590u7kqYO/w706D/+DjD&#10;93QSsN/2gyubYP0ZtE67vQ7bjF/ATvF24MWqYtbRLAnjjTjuwryAY61jku+aHMaiSHT6JGUS61qR&#10;AOPoEX/0oqJPkDDKcHnAp30Hh+x7mJCMAH8FRrDxN74zcyx3M3OM9Xp2dbNyZu6N6S3W9nq1Wpt/&#10;U9GYzjLL4zipqHR6GpnO101MwUXOEckjOSTzYetMVtDZYU+vbhaG59j+zPMW9syxN8bs2r9Zza5W&#10;put6m+vV9WbU0w17+vZxOitFSXtF7rqkeZfFOy3O6eSzfDuAPyZxDvS2fcM1Ak/XwiKFIYm6Rtca&#10;0v2Wdxl7dShVaBtyavAJUHSHs2vxbyaX7BMXXz/y9JMcOyGRewHDS9LPCvYe01eX4+eWxB/fNnQy&#10;CRhNRCV7RCWPTugBYsLlFFRyjAOQ91QyfQYOgDxSCamEVPrcn7xnQqXFiEr+/0SlheN/SldaOEK3&#10;DBymyaGqhKoSqkpCHZbKFlN9ngmU3BGUgtNDiSm/3NINfIOjCKxaYen2CpI0c+kBt0d68xqtNrTa&#10;0GorqVfhOaEIzF3uoOO+JO7cOq3VpqDIBf/kyOnWo8gGNx3316GthrYa2mpnYKuBI27AIualPi2L&#10;jvq1A0d4kA4VJNsVUEIFCaGEUDoDKAUjKFmT2mqeJdxGQWB8ylaj/iO01XCFDVfYxLo/OFCfpdvI&#10;BN1joCDZk7LI9ISxZhpBHyLRW2vURmPBFQgj1ItQLzoDvcgEx80ARkw9Oa219nWeI9MALxaDEXqO&#10;EEYIo3OA0Sgk0hdhpkp840TBR0HvOjqw16TrCFUkpBJS6RyoNAqJ9CcI1FZUJM/s1/kPWASBkGiu&#10;gc8sXGJ0NkZnfzb0/5mEHJnOyFybIDxbYdHCdUXM0QGLUC/CTBGR04KZIp9PQ3ouLBoFZfsTBGUr&#10;LHIskbZ2uKaGWhHPX0OtCLWis9CKRpHY/gSR2EdDjuTa2iGTUD9C/Qj1IzDVv5ym/Vz0o1FQdsDi&#10;eyZbWpNp/cgiqjViVj+tyACBHlQYNN6D1x9AW+08bLVRUHbwfwVlSw3pSPQRmm1ottGySH8hlM4D&#10;SjIo+w0U7dGsQA3K7ktKtbyelCx/dNU0ZEcL80BNpkH9I34BVa8+Xf9IcR+Zfh+SbbujkGyZyf/F&#10;Jf6kgHpK7WfrHkH9MFbQ6GgNmrQVBYHSVqsJPNHR0jTHCh+5x0vTQE0sXg7pIHg2benD9/fhlW3o&#10;NzLElq/kHrvXvyuyNLyRuPYr7/Sgp4JHlXKEKlQaFGa61GHomCi0NgqLBCpM8bnCirDJAlNPuRAV&#10;TxX42jJTSNRJidrtb/escJ4tPVG8nhOlAH3LaVlEOMhI8yeUEIMSg1AC7Y+7sIGCYsVPFYAgMB2a&#10;ONuxD86CZfQ36plb9UxYRdDUpd5B1St2uOp4HcO7usnTDO7Ei1tV5Arq7W1zVp+NopL3avIiU1CW&#10;QESdCvKrIfCnJv/C7gMqkPwsER7J/6RKECL5lVn7rZXtk+Tn2Xz3jEXysz+IdM2W5xsI8qv5Bqcm&#10;/31GuDnOfEKdn3nmH1hYFXX+L69qPELxWST/kyC/9K2izq+Wu5bJHYL8anLHqclv+33gIur8yjuE&#10;3p4nUnYcya/M2m9X55cObCS/Sn6ZQCPIrybQnJr8bkBNDlorHMmvvENIfiQ/204CN2lgS3AP26Th&#10;3tsjHdhIfpX8Ml1JkF9NVzo1+WXipGk4Di7xPuI+OujuQXdPOtpM6Nz257lHv/RgI/pV9MvsMIF+&#10;NTvs1Og3jYXQ+pH9sFniY+6hhuxH9iP7RXiPI33YyH6V/TIfT7BfRkHB7pcnZ3+/A6hpLsYbo+Aq&#10;L67yDtZhHz36ddD6w7YYRV+/orB8u75+6cRG9Kvol0mPDP1ig2aR9Hhq9NuuiOlHrR+1/qe4uzSi&#10;/0mgX3qxEf0q+mWOqUC/jIOaQOuXlckQ/Yh+RP/qemP+Tbe5H289r+3LomqX8D1kH3VdvZzPmQ0U&#10;thdlHjWkJdvuIiLlnGy3eZTM4ybc5RU6fHqHj/RiI/pV9A8zeW1DBkJNgH7HE7GdiH5EP6If0d8l&#10;zbss3rH9fZVl6f8a4iOd2Ih+Bf32MJXXNmQk1ATolzWu0NeP6Ef0I/pPg/6FrNyH6FfRP8zltfnW&#10;phP5+gMLtX5q4GMBH920EP2I/hOhXzqxEf0q+ofJvLYhA6Em0Po9H4M7Ef2VtoOyVoj+a0T/idAv&#10;ndiIfhX9w2xe25CBUBOg35TBnZjThXH9bLf6Eou34TLvI/v6F9KJjehX0T9M57UNGQg1AfotV5Tt&#10;xGVe9PWjwwe1/hNp/U8unXe+q9PlLq3Z30AoN19nebQOu1D9DMe7eplYJCNFnDQv/wEAAP//AwBQ&#10;SwMEFAAGAAgAAAAhAEsqPnniAAAACgEAAA8AAABkcnMvZG93bnJldi54bWxMj8tqwzAQRfeF/oOY&#10;QneJ/Ej6cD0OIbRdhUCTQulOsSa2iTUylmI7f1911a6GYQ53zs1Xk2nFQL1rLCPE8wgEcWl1wxXC&#10;5+Ft9gTCecVatZYJ4UoOVsXtTa4ybUf+oGHvKxFC2GUKofa+y6R0ZU1GubntiMPtZHujfFj7Supe&#10;jSHctDKJogdpVMPhQ6062tRUnvcXg/A+qnGdxq/D9nzaXL8Py93XNibE+7tp/QLC0+T/YPjVD+pQ&#10;BKejvbB2okWYJXEaUIRkEWYAnpfRI4gjwiJKUpBFLv9XKH4AAAD//wMAUEsBAi0AFAAGAAgAAAAh&#10;ALaDOJL+AAAA4QEAABMAAAAAAAAAAAAAAAAAAAAAAFtDb250ZW50X1R5cGVzXS54bWxQSwECLQAU&#10;AAYACAAAACEAOP0h/9YAAACUAQAACwAAAAAAAAAAAAAAAAAvAQAAX3JlbHMvLnJlbHNQSwECLQAU&#10;AAYACAAAACEAAXm7LDkJAACcqwAADgAAAAAAAAAAAAAAAAAuAgAAZHJzL2Uyb0RvYy54bWxQSwEC&#10;LQAUAAYACAAAACEASyo+eeIAAAAKAQAADwAAAAAAAAAAAAAAAACTCwAAZHJzL2Rvd25yZXYueG1s&#10;UEsFBgAAAAAEAAQA8wAAAKIMAAAAAA==&#10;">
            <v:line id="Line 276" o:spid="_x0000_s1122" style="position:absolute;flip:x;visibility:visible;mso-wrap-style:square" from="2421,8284" to="5841,9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wYRMYAAADaAAAADwAAAGRycy9kb3ducmV2LnhtbESPS2/CMBCE70j9D9YicUHF4SGoUgxC&#10;PFo49FD6uq7iJY4ar6PYhPTf40pIHEcz841mvmxtKRqqfeFYwXCQgCDOnC44V/D5sXt8AuEDssbS&#10;MSn4Iw/LxUNnjql2F36n5hhyESHsU1RgQqhSKX1myKIfuIo4eidXWwxR1rnUNV4i3JZylCRTabHg&#10;uGCworWh7Pd4tgo2L2+zr7JZvcrDz3gzMdv+rPjuK9XrtqtnEIHacA/f2nutYAT/V+INkI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OMGETGAAAA2gAAAA8AAAAAAAAA&#10;AAAAAAAAoQIAAGRycy9kb3ducmV2LnhtbFBLBQYAAAAABAAEAPkAAACUAwAAAAA=&#10;" strokecolor="black [3200]" strokeweight="1pt">
              <v:stroke endarrow="block"/>
              <v:shadow color="#7f7f7f [1601]" offset="1pt"/>
            </v:line>
            <v:line id="Line 277" o:spid="_x0000_s1123" style="position:absolute;flip:x;visibility:visible;mso-wrap-style:square" from="4041,8284" to="5841,9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C938UAAADaAAAADwAAAGRycy9kb3ducmV2LnhtbESPT2sCMRTE7wW/Q3iFXkSzraXKahSp&#10;1dqDB/9fH5vXzeLmZdmk6/rtTaHQ4zAzv2Ems9aWoqHaF44VPPcTEMSZ0wXnCg77ZW8EwgdkjaVj&#10;UnAjD7Np52GCqXZX3lKzC7mIEPYpKjAhVKmUPjNk0fddRRy9b1dbDFHWudQ1XiPclvIlSd6kxYLj&#10;gsGK3g1ll92PVbBYbYbHspl/yq/zYPFqPrrD4tRV6umxnY9BBGrDf/ivvdYKBvB7Jd4AOb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MC938UAAADaAAAADwAAAAAAAAAA&#10;AAAAAAChAgAAZHJzL2Rvd25yZXYueG1sUEsFBgAAAAAEAAQA+QAAAJMDAAAAAA==&#10;" strokecolor="black [3200]" strokeweight="1pt">
              <v:stroke endarrow="block"/>
              <v:shadow color="#7f7f7f [1601]" offset="1pt"/>
            </v:line>
            <v:line id="Line 278" o:spid="_x0000_s1124" style="position:absolute;flip:x;visibility:visible;mso-wrap-style:square" from="5481,8284" to="6021,9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WAMMYAAADaAAAADwAAAGRycy9kb3ducmV2LnhtbESPS0/DMBCE70j8B2uReqlah9KXQt2q&#10;otDHoYc+gOsqXuKIeB3FJg3/HleqxHE0M99oZovWlqKh2heOFTz2ExDEmdMF5wrOp7feFIQPyBpL&#10;x6Tglzws5vd3M0y1u/CBmmPIRYSwT1GBCaFKpfSZIYu+7yri6H252mKIss6lrvES4baUgyQZS4sF&#10;xwWDFb0Yyr6PP1bBar2fvJfNciN3n0+roXntToqPrlKdh3b5DCJQG/7Dt/ZWKxjB9Uq8AXL+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lgDDGAAAA2gAAAA8AAAAAAAAA&#10;AAAAAAAAoQIAAGRycy9kb3ducmV2LnhtbFBLBQYAAAAABAAEAPkAAACUAwAAAAA=&#10;" strokecolor="black [3200]" strokeweight="1pt">
              <v:stroke endarrow="block"/>
              <v:shadow color="#7f7f7f [1601]" offset="1pt"/>
            </v:line>
            <v:line id="Line 279" o:spid="_x0000_s1125" style="position:absolute;visibility:visible;mso-wrap-style:square" from="9801,9724" to="10521,10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VixsIAAADaAAAADwAAAGRycy9kb3ducmV2LnhtbESP3WrCQBSE7wu+w3IK3tVNawltdBUp&#10;CLa5cu0DHLKn+TF7NmTXJL59VxC8HGbmG2a9nWwrBup97VjB6yIBQVw4U3Op4Pe0f/kA4QOywdYx&#10;KbiSh+1m9rTGzLiRjzToUIoIYZ+hgiqELpPSFxVZ9AvXEUfvz/UWQ5R9KU2PY4TbVr4lSSot1hwX&#10;Kuzoq6LirC9Wgf45vX/aJm9sXuomz795KGip1Px52q1ABJrCI3xvH4yCFG5X4g2Qm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VVixsIAAADaAAAADwAAAAAAAAAAAAAA&#10;AAChAgAAZHJzL2Rvd25yZXYueG1sUEsFBgAAAAAEAAQA+QAAAJADAAAAAA==&#10;" strokecolor="black [3200]" strokeweight="1pt">
              <v:stroke endarrow="block"/>
              <v:shadow color="#7f7f7f [1601]" offset="1pt"/>
            </v:line>
            <v:line id="Line 280" o:spid="_x0000_s1126" style="position:absolute;visibility:visible;mso-wrap-style:square" from="6201,8284" to="9441,9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nHXcEAAADaAAAADwAAAGRycy9kb3ducmV2LnhtbESP3YrCMBSE7wXfIRxh7zTVXVytRhFB&#10;0O3VVh/g0Bz7Y3NSmljr25uFBS+HmfmGWW97U4uOWldaVjCdRCCIM6tLzhVczofxAoTzyBpry6Tg&#10;SQ62m+FgjbG2D/6lLvW5CBB2MSoovG9iKV1WkEE3sQ1x8K62NeiDbHOpW3wEuKnlLIrm0mDJYaHA&#10;hvYFZbf0bhSkP+evpamSyiR5WiXJibuMPpX6GPW7FQhPvX+H/9tHreAb/q6EGyA3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GcddwQAAANoAAAAPAAAAAAAAAAAAAAAA&#10;AKECAABkcnMvZG93bnJldi54bWxQSwUGAAAAAAQABAD5AAAAjwMAAAAA&#10;" strokecolor="black [3200]" strokeweight="1pt">
              <v:stroke endarrow="block"/>
              <v:shadow color="#7f7f7f [1601]" offset="1pt"/>
            </v:line>
            <v:line id="Line 281" o:spid="_x0000_s1127" style="position:absolute;flip:x;visibility:visible;mso-wrap-style:square" from="9441,9724" to="9801,10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QvrsMAAADaAAAADwAAAGRycy9kb3ducmV2LnhtbERPyW7CMBC9V+o/WFOJCwKHRQSlGISg&#10;tHDgwNL2OoqncdR4HMVuSP++PiD1+PT2xaqzlWip8aVjBaNhAoI4d7rkQsH1shvMQfiArLFyTAp+&#10;ycNq+fiwwEy7G5+oPYdCxBD2GSowIdSZlD43ZNEPXU0cuS/XWAwRNoXUDd5iuK3kOElm0mLJscFg&#10;TRtD+ff5xyrYvh7T96pdv8nD52Q7NS/9tPzoK9V76tbPIAJ14V98d++1grg1Xok3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JkL67DAAAA2gAAAA8AAAAAAAAAAAAA&#10;AAAAoQIAAGRycy9kb3ducmV2LnhtbFBLBQYAAAAABAAEAPkAAACRAwAAAAA=&#10;" strokecolor="black [3200]" strokeweight="1pt">
              <v:stroke endarrow="block"/>
              <v:shadow color="#7f7f7f [1601]" offset="1pt"/>
            </v:line>
            <v:line id="Line 282" o:spid="_x0000_s1128" style="position:absolute;visibility:visible;mso-wrap-style:square" from="7281,9904" to="8001,10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r2tMIAAADaAAAADwAAAGRycy9kb3ducmV2LnhtbESP3WrCQBSE7wXfYTmCd7qxllJT11AK&#10;gjZXXfsAh+xpfsyeDdltEt++WxC8HGbmG2afTbYVA/W+dqxgs05AEBfO1Fwq+L4cV68gfEA22Dom&#10;BTfykB3msz2mxo38RYMOpYgQ9ikqqELoUil9UZFFv3YdcfR+XG8xRNmX0vQ4Rrht5VOSvEiLNceF&#10;Cjv6qKi46l+rQH9enne2yRubl7rJ8zMPBW2VWi6m9zcQgabwCN/bJ6NgB/9X4g2Qh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Mr2tMIAAADaAAAADwAAAAAAAAAAAAAA&#10;AAChAgAAZHJzL2Rvd25yZXYueG1sUEsFBgAAAAAEAAQA+QAAAJADAAAAAA==&#10;" strokecolor="black [3200]" strokeweight="1pt">
              <v:stroke endarrow="block"/>
              <v:shadow color="#7f7f7f [1601]" offset="1pt"/>
            </v:line>
            <v:line id="Line 283" o:spid="_x0000_s1129" style="position:absolute;visibility:visible;mso-wrap-style:square" from="1701,10984" to="2601,1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Hj98IAAADbAAAADwAAAGRycy9kb3ducmV2LnhtbESPzW7CQAyE75V4h5WRuJUNBaE2ZUGo&#10;EhKQE6EPYGXd/DTrjbJLCG+PD5V6szXjmc+b3ehaNVAfas8GFvMEFHHhbc2lge/r4fUdVIjIFlvP&#10;ZOBBAXbbycsGU+vvfKEhj6WSEA4pGqhi7FKtQ1GRwzD3HbFoP753GGXtS217vEu4a/Vbkqy1w5ql&#10;ocKOvioqfvObM5Cfr6sP12SNy8q8ybITDwUtjZlNx/0nqEhj/Df/XR+t4Au9/CID6O0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8Hj98IAAADbAAAADwAAAAAAAAAAAAAA&#10;AAChAgAAZHJzL2Rvd25yZXYueG1sUEsFBgAAAAAEAAQA+QAAAJADAAAAAA==&#10;" strokecolor="black [3200]" strokeweight="1pt">
              <v:stroke endarrow="block"/>
              <v:shadow color="#7f7f7f [1601]" offset="1pt"/>
            </v:line>
            <v:line id="Line 284" o:spid="_x0000_s1130" style="position:absolute;visibility:visible;mso-wrap-style:square" from="6201,8284" to="7281,9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GbL8AAADbAAAADwAAAGRycy9kb3ducmV2LnhtbERP24rCMBB9X/Afwgj7tqa6IlqNIoLg&#10;2idbP2Boxl5sJqWJtfv3RljYtzmc62x2g2lET52rLCuYTiIQxLnVFRcKrtnxawnCeWSNjWVS8EsO&#10;dtvRxwZjbZ98oT71hQgh7GJUUHrfxlK6vCSDbmJb4sDdbGfQB9gVUnf4DOGmkbMoWkiDFYeGEls6&#10;lJTf04dRkJ6z+crUSW2SIq2T5If7nL6V+hwP+zUIT4P/F/+5TzrMn8L7l3CA3L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1GbL8AAADbAAAADwAAAAAAAAAAAAAAAACh&#10;AgAAZHJzL2Rvd25yZXYueG1sUEsFBgAAAAAEAAQA+QAAAI0DAAAAAA==&#10;" strokecolor="black [3200]" strokeweight="1pt">
              <v:stroke endarrow="block"/>
              <v:shadow color="#7f7f7f [1601]" offset="1pt"/>
            </v:line>
            <v:line id="Line 285" o:spid="_x0000_s1131" style="position:absolute;flip:x;visibility:visible;mso-wrap-style:square" from="4941,9904" to="5301,10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DmgcMAAADbAAAADwAAAGRycy9kb3ducmV2LnhtbERPS2sCMRC+F/wPYQq9iGZrS5XVKFJb&#10;tQcPvq/DZrpZ3EyWTbqu/74RCr3Nx/ecyay1pWio9oVjBc/9BARx5nTBuYLD/rM3AuEDssbSMSm4&#10;kYfZtPMwwVS7K2+p2YVcxBD2KSowIVSplD4zZNH3XUUcuW9XWwwR1rnUNV5juC3lIEnepMWCY4PB&#10;it4NZZfdj1WwWG6Gx7KZr+TX+WXxaj66w+LUVerpsZ2PQQRqw7/4z73Wcf4A7r/E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iQ5oHDAAAA2wAAAA8AAAAAAAAAAAAA&#10;AAAAoQIAAGRycy9kb3ducmV2LnhtbFBLBQYAAAAABAAEAPkAAACRAwAAAAA=&#10;" strokecolor="black [3200]" strokeweight="1pt">
              <v:stroke endarrow="block"/>
              <v:shadow color="#7f7f7f [1601]" offset="1pt"/>
            </v:line>
            <v:line id="Line 286" o:spid="_x0000_s1132" style="position:absolute;visibility:visible;mso-wrap-style:square" from="7101,9904" to="7281,10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N9gL8AAADbAAAADwAAAGRycy9kb3ducmV2LnhtbERP24rCMBB9F/yHMIJvmqqLaDWKCAuu&#10;fbL1A4Zm7MVmUpps7f69WVjYtzmc6+yPg2lET52rLCtYzCMQxLnVFRcK7tnnbAPCeWSNjWVS8EMO&#10;jofxaI+xti++UZ/6QoQQdjEqKL1vYyldXpJBN7ctceAetjPoA+wKqTt8hXDTyGUUraXBikNDiS2d&#10;S8qf6bdRkF6zj62pk9okRVonyRf3Oa2Umk6G0w6Ep8H/i//cFx3mr+D3l3CAPL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xN9gL8AAADbAAAADwAAAAAAAAAAAAAAAACh&#10;AgAAZHJzL2Rvd25yZXYueG1sUEsFBgAAAAAEAAQA+QAAAI0DAAAAAA==&#10;" strokecolor="black [3200]" strokeweight="1pt">
              <v:stroke endarrow="block"/>
              <v:shadow color="#7f7f7f [1601]" offset="1pt"/>
            </v:line>
            <v:line id="Line 287" o:spid="_x0000_s1133" style="position:absolute;visibility:visible;mso-wrap-style:square" from="5661,9904" to="6021,10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rl9L8AAADbAAAADwAAAGRycy9kb3ducmV2LnhtbERP24rCMBB9F/yHMMK+aeoF0WoUERZ0&#10;+2TrBwzN2IvNpDTZ2v17s7Cwb3M419kfB9OInjpXWVYwn0UgiHOrKy4U3LPP6QaE88gaG8uk4Icc&#10;HA/j0R5jbV98oz71hQgh7GJUUHrfxlK6vCSDbmZb4sA9bGfQB9gVUnf4CuGmkYsoWkuDFYeGEls6&#10;l5Q/02+jIP3KVltTJ7VJirROkiv3OS2V+pgMpx0IT4P/F/+5LzrMX8HvL+EAeXg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Prl9L8AAADbAAAADwAAAAAAAAAAAAAAAACh&#10;AgAAZHJzL2Rvd25yZXYueG1sUEsFBgAAAAAEAAQA+QAAAI0DAAAAAA==&#10;" strokecolor="black [3200]" strokeweight="1pt">
              <v:stroke endarrow="block"/>
              <v:shadow color="#7f7f7f [1601]" offset="1pt"/>
            </v:line>
            <v:line id="Line 288" o:spid="_x0000_s1134" style="position:absolute;visibility:visible;mso-wrap-style:square" from="4221,9904" to="4221,10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ZAb78AAADbAAAADwAAAGRycy9kb3ducmV2LnhtbERP24rCMBB9F/yHMMK+aaq7LlqNIoKg&#10;26etfsDQjL3YTEoTa/17s7Dg2xzOddbb3tSio9aVlhVMJxEI4szqknMFl/NhvADhPLLG2jIpeJKD&#10;7WY4WGOs7YN/qUt9LkIIuxgVFN43sZQuK8igm9iGOHBX2xr0Aba51C0+Qrip5SyKvqXBkkNDgQ3t&#10;C8pu6d0oSH/OX0tTJZVJ8rRKkhN3GX0q9THqdysQnnr/Fv+7jzrMn8PfL+EAuXk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7ZAb78AAADbAAAADwAAAAAAAAAAAAAAAACh&#10;AgAAZHJzL2Rvd25yZXYueG1sUEsFBgAAAAAEAAQA+QAAAI0DAAAAAA==&#10;" strokecolor="black [3200]" strokeweight="1pt">
              <v:stroke endarrow="block"/>
              <v:shadow color="#7f7f7f [1601]" offset="1pt"/>
            </v:line>
            <v:line id="Line 289" o:spid="_x0000_s1135" style="position:absolute;flip:x;visibility:visible;mso-wrap-style:square" from="1701,9904" to="2061,10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vggsQAAADbAAAADwAAAGRycy9kb3ducmV2LnhtbERPS2sCMRC+F/ofwgheRLNVUdkaRWrr&#10;49BD1bbXYTNulm4myyZd13/fCEJv8/E9Z75sbSkaqn3hWMHTIAFBnDldcK7gdHzrz0D4gKyxdEwK&#10;ruRhuXh8mGOq3YU/qDmEXMQQ9ikqMCFUqZQ+M2TRD1xFHLmzqy2GCOtc6hovMdyWcpgkE2mx4Nhg&#10;sKIXQ9nP4dcqWG/ep59ls9rK/fdoPTavvWnx1VOq22lXzyACteFffHfvdJw/gdsv8Q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q+CCxAAAANsAAAAPAAAAAAAAAAAA&#10;AAAAAKECAABkcnMvZG93bnJldi54bWxQSwUGAAAAAAQABAD5AAAAkgMAAAAA&#10;" strokecolor="black [3200]" strokeweight="1pt">
              <v:stroke endarrow="block"/>
              <v:shadow color="#7f7f7f [1601]" offset="1pt"/>
            </v:line>
            <v:line id="Line 290" o:spid="_x0000_s1136" style="position:absolute;visibility:visible;mso-wrap-style:square" from="2421,9904" to="2781,10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h7g78AAADbAAAADwAAAGRycy9kb3ducmV2LnhtbERP24rCMBB9F/yHMMK+aaq7uFqNIoKg&#10;26etfsDQjL3YTEoTa/17s7Dg2xzOddbb3tSio9aVlhVMJxEI4szqknMFl/NhvADhPLLG2jIpeJKD&#10;7WY4WGOs7YN/qUt9LkIIuxgVFN43sZQuK8igm9iGOHBX2xr0Aba51C0+Qrip5SyK5tJgyaGhwIb2&#10;BWW39G4UpD/nr6WpksokeVolyYm7jD6V+hj1uxUIT71/i//dRx3mf8PfL+EAuXk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Ch7g78AAADbAAAADwAAAAAAAAAAAAAAAACh&#10;AgAAZHJzL2Rvd25yZXYueG1sUEsFBgAAAAAEAAQA+QAAAI0DAAAAAA==&#10;" strokecolor="black [3200]" strokeweight="1pt">
              <v:stroke endarrow="block"/>
              <v:shadow color="#7f7f7f [1601]" offset="1pt"/>
            </v:line>
            <v:line id="Line 291" o:spid="_x0000_s1137" style="position:absolute;flip:x;visibility:visible;mso-wrap-style:square" from="1701,10984" to="1701,1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jRa8cAAADbAAAADwAAAGRycy9kb3ducmV2LnhtbESPS0/DMBCE70j8B2uReqlah4LaKtSt&#10;KsqjPfTQB3BdxUscEa+j2KTh37MHJG67mtmZbxer3teqozZWgQ3cjjNQxEWwFZcGzqfn0RxUTMgW&#10;68Bk4IcirJbXVwvMbbjwgbpjKpWEcMzRgEupybWOhSOPcRwaYtE+Q+sxydqW2rZ4kXBf60mWTbXH&#10;iqXBYUOPjoqv47c3sHnZz97qbv2qdx93m3v3NJxV70NjBjf9+gFUoj79m/+ut1bwBVZ+kQH08h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5eNFrxwAAANsAAAAPAAAAAAAA&#10;AAAAAAAAAKECAABkcnMvZG93bnJldi54bWxQSwUGAAAAAAQABAD5AAAAlQMAAAAA&#10;" strokecolor="black [3200]" strokeweight="1pt">
              <v:stroke endarrow="block"/>
              <v:shadow color="#7f7f7f [1601]" offset="1pt"/>
            </v:line>
            <v:oval id="Oval 292" o:spid="_x0000_s1138" style="position:absolute;left:1881;top:936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yYs8EA&#10;AADbAAAADwAAAGRycy9kb3ducmV2LnhtbERPTYvCMBC9C/6HMMLeNHUPotW0uLqyerMqssehmW3L&#10;NpPSRK3/3giCt3m8z1mknanFlVpXWVYwHkUgiHOrKy4UnI6b4RSE88gaa8uk4E4O0qTfW2Cs7Y0z&#10;uh58IUIIuxgVlN43sZQuL8mgG9mGOHB/tjXoA2wLqVu8hXBTy88omkiDFYeGEhtalZT/Hy5GQeYv&#10;X1G+vs9+v4/bnSvOy/GP3Sv1MeiWcxCeOv8Wv9xbHebP4PlLOEA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MmLPBAAAA2wAAAA8AAAAAAAAAAAAAAAAAmAIAAGRycy9kb3du&#10;cmV2LnhtbFBLBQYAAAAABAAEAPUAAACGAwAAAAA=&#10;" fillcolor="#666 [1936]" strokecolor="black [3200]" strokeweight="1pt">
              <v:fill color2="black [3200]" focus="50%" type="gradient"/>
              <v:shadow color="#7f7f7f [1601]" offset="1pt"/>
              <v:textbox>
                <w:txbxContent>
                  <w:p w:rsidR="00977B6E" w:rsidRDefault="00977B6E" w:rsidP="007F4F69"/>
                </w:txbxContent>
              </v:textbox>
            </v:oval>
            <v:oval id="Oval 293" o:spid="_x0000_s1139" style="position:absolute;left:5301;top:936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r7k70A&#10;AADbAAAADwAAAGRycy9kb3ducmV2LnhtbERPyQrCMBC9C/5DGMGbpnoQrUZxRb25IR6HZmyLzaQ0&#10;Uevfm4Pg8fH2yaw2hXhR5XLLCnrdCARxYnXOqYLLedMZgnAeWWNhmRR8yMFs2mxMMNb2zUd6nXwq&#10;Qgi7GBVk3pexlC7JyKDr2pI4cHdbGfQBVqnUFb5DuClkP4oG0mDOoSHDkpYZJY/T0yg4+uciSlaf&#10;0W193u1dep33tvagVLtVz8cgPNX+L/65d1pBP6wPX8IPkNM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Nr7k70AAADbAAAADwAAAAAAAAAAAAAAAACYAgAAZHJzL2Rvd25yZXYu&#10;eG1sUEsFBgAAAAAEAAQA9QAAAIIDAAAAAA==&#10;" fillcolor="#666 [1936]" strokecolor="black [3200]" strokeweight="1pt">
              <v:fill color2="black [3200]" focus="50%" type="gradient"/>
              <v:shadow color="#7f7f7f [1601]" offset="1pt"/>
              <v:textbox>
                <w:txbxContent>
                  <w:p w:rsidR="00977B6E" w:rsidRDefault="00977B6E" w:rsidP="007F4F69"/>
                </w:txbxContent>
              </v:textbox>
            </v:oval>
            <v:oval id="Oval 294" o:spid="_x0000_s1140" style="position:absolute;left:9441;top:918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ZeCMQA&#10;AADbAAAADwAAAGRycy9kb3ducmV2LnhtbESPzWvCQBTE7wX/h+UJvdVNcig2dRXbKuqtflA8PrLP&#10;JDT7NmQ3H/73riB4HGbmN8xsMZhKdNS40rKCeBKBIM6sLjlXcDqu36YgnEfWWFkmBVdysJiPXmaY&#10;atvznrqDz0WAsEtRQeF9nUrpsoIMuomtiYN3sY1BH2STS91gH+CmkkkUvUuDJYeFAmv6Lij7P7RG&#10;wd63X1H2c/04r47bncv/lvHG/ir1Oh6WnyA8Df4ZfrS3WkESw/1L+AF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WXgjEAAAA2wAAAA8AAAAAAAAAAAAAAAAAmAIAAGRycy9k&#10;b3ducmV2LnhtbFBLBQYAAAAABAAEAPUAAACJAwAAAAA=&#10;" fillcolor="#666 [1936]" strokecolor="black [3200]" strokeweight="1pt">
              <v:fill color2="black [3200]" focus="50%" type="gradient"/>
              <v:shadow color="#7f7f7f [1601]" offset="1pt"/>
              <v:textbox>
                <w:txbxContent>
                  <w:p w:rsidR="00977B6E" w:rsidRDefault="00977B6E" w:rsidP="007F4F69"/>
                </w:txbxContent>
              </v:textbox>
            </v:oval>
            <v:oval id="Oval 295" o:spid="_x0000_s1141" style="position:absolute;left:3861;top:936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TAf8IA&#10;AADbAAAADwAAAGRycy9kb3ducmV2LnhtbESPS6vCMBSE9xf8D+EI7q6pXYi3GsUn6u76QFwemmNb&#10;bE5KE7X+eyMILoeZ+YYZTRpTijvVrrCsoNeNQBCnVhecKTgeVr8DEM4jaywtk4InOZiMWz8jTLR9&#10;8I7ue5+JAGGXoILc+yqR0qU5GXRdWxEH72Jrgz7IOpO6xkeAm1LGUdSXBgsOCzlWNM8pve5vRsHO&#10;32ZRunj+nZeHzdZlp2lvbf+V6rSb6RCEp8Z/w5/2RiuIY3h/CT9Aj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RMB/wgAAANsAAAAPAAAAAAAAAAAAAAAAAJgCAABkcnMvZG93&#10;bnJldi54bWxQSwUGAAAAAAQABAD1AAAAhwMAAAAA&#10;" fillcolor="#666 [1936]" strokecolor="black [3200]" strokeweight="1pt">
              <v:fill color2="black [3200]" focus="50%" type="gradient"/>
              <v:shadow color="#7f7f7f [1601]" offset="1pt"/>
              <v:textbox>
                <w:txbxContent>
                  <w:p w:rsidR="00977B6E" w:rsidRDefault="00977B6E" w:rsidP="007F4F69"/>
                </w:txbxContent>
              </v:textbox>
            </v:oval>
            <v:oval id="Oval 296" o:spid="_x0000_s1142" style="position:absolute;left:6921;top:936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hl5MIA&#10;AADbAAAADwAAAGRycy9kb3ducmV2LnhtbESPS6vCMBSE9xf8D+EI7q6pCqLVKL4uV3e+EJeH5tgW&#10;m5PSRK3/3giCy2FmvmHG09oU4k6Vyy0r6LQjEMSJ1TmnCo6Hv98BCOeRNRaWScGTHEwnjZ8xxto+&#10;eEf3vU9FgLCLUUHmfRlL6ZKMDLq2LYmDd7GVQR9klUpd4SPATSG7UdSXBnMOCxmWtMgoue5vRsHO&#10;3+ZRsnwOz6vDeuPS06zzb7dKtZr1bATCU+2/4U97rRV0e/D+En6An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CGXkwgAAANsAAAAPAAAAAAAAAAAAAAAAAJgCAABkcnMvZG93&#10;bnJldi54bWxQSwUGAAAAAAQABAD1AAAAhwMAAAAA&#10;" fillcolor="#666 [1936]" strokecolor="black [3200]" strokeweight="1pt">
              <v:fill color2="black [3200]" focus="50%" type="gradient"/>
              <v:shadow color="#7f7f7f [1601]" offset="1pt"/>
              <v:textbox>
                <w:txbxContent>
                  <w:p w:rsidR="00977B6E" w:rsidRDefault="00977B6E" w:rsidP="007F4F69"/>
                </w:txbxContent>
              </v:textbox>
            </v:oval>
            <v:oval id="Oval 297" o:spid="_x0000_s1143" style="position:absolute;left:7101;top:1044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9kMIA&#10;AADbAAAADwAAAGRycy9kb3ducmV2LnhtbESPS6vCMBSE9xf8D+EI7q6pIqLVKL4uV3e+EJeH5tgW&#10;m5PSRK3/3giCy2FmvmHG09oU4k6Vyy0r6LQjEMSJ1TmnCo6Hv98BCOeRNRaWScGTHEwnjZ8xxto+&#10;eEf3vU9FgLCLUUHmfRlL6ZKMDLq2LYmDd7GVQR9klUpd4SPATSG7UdSXBnMOCxmWtMgoue5vRsHO&#10;3+ZRsnwOz6vDeuPS06zzb7dKtZr1bATCU+2/4U97rRV0e/D+En6An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4f2QwgAAANsAAAAPAAAAAAAAAAAAAAAAAJgCAABkcnMvZG93&#10;bnJldi54bWxQSwUGAAAAAAQABAD1AAAAhwMAAAAA&#10;" fillcolor="#666 [1936]" strokecolor="black [3200]" strokeweight="1pt">
              <v:fill color2="black [3200]" focus="50%" type="gradient"/>
              <v:shadow color="#7f7f7f [1601]" offset="1pt"/>
              <v:textbox>
                <w:txbxContent>
                  <w:p w:rsidR="00977B6E" w:rsidRDefault="00977B6E" w:rsidP="007F4F69"/>
                </w:txbxContent>
              </v:textbox>
            </v:oval>
            <v:oval id="Oval 298" o:spid="_x0000_s1144" style="position:absolute;left:10521;top:1044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1YC8IA&#10;AADbAAAADwAAAGRycy9kb3ducmV2LnhtbESPS6vCMBSE9xf8D+EI7q6pgqLVKL4uV3e+EJeH5tgW&#10;m5PSRK3/3giCy2FmvmHG09oU4k6Vyy0r6LQjEMSJ1TmnCo6Hv98BCOeRNRaWScGTHEwnjZ8xxto+&#10;eEf3vU9FgLCLUUHmfRlL6ZKMDLq2LYmDd7GVQR9klUpd4SPATSG7UdSXBnMOCxmWtMgoue5vRsHO&#10;3+ZRsnwOz6vDeuPS06zzb7dKtZr1bATCU+2/4U97rRV0e/D+En6An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rVgLwgAAANsAAAAPAAAAAAAAAAAAAAAAAJgCAABkcnMvZG93&#10;bnJldi54bWxQSwUGAAAAAAQABAD1AAAAhwMAAAAA&#10;" fillcolor="#666 [1936]" strokecolor="black [3200]" strokeweight="1pt">
              <v:fill color2="black [3200]" focus="50%" type="gradient"/>
              <v:shadow color="#7f7f7f [1601]" offset="1pt"/>
              <v:textbox>
                <w:txbxContent>
                  <w:p w:rsidR="00977B6E" w:rsidRDefault="00977B6E" w:rsidP="007F4F69"/>
                </w:txbxContent>
              </v:textbox>
            </v:oval>
            <v:oval id="Oval 299" o:spid="_x0000_s1145" style="position:absolute;left:1341;top:1152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GfMMA&#10;AADbAAAADwAAAGRycy9kb3ducmV2LnhtbESPQYvCMBSE74L/ITzBm6Z6ELeaFnVXdG9bFfH4aN62&#10;ZZuX0kSt/34jCB6HmfmGWaadqcWNWldZVjAZRyCIc6srLhScjtvRHITzyBpry6TgQQ7SpN9bYqzt&#10;nTO6HXwhAoRdjApK75tYSpeXZNCNbUMcvF/bGvRBtoXULd4D3NRyGkUzabDisFBiQ5uS8r/D1SjI&#10;/HUd5Z+Pj8vXcf/tivNqsrM/Sg0H3WoBwlPn3+FXe68VTGfw/BJ+gE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GfMMAAADbAAAADwAAAAAAAAAAAAAAAACYAgAAZHJzL2Rv&#10;d25yZXYueG1sUEsFBgAAAAAEAAQA9QAAAIgDAAAAAA==&#10;" fillcolor="#666 [1936]" strokecolor="black [3200]" strokeweight="1pt">
              <v:fill color2="black [3200]" focus="50%" type="gradient"/>
              <v:shadow color="#7f7f7f [1601]" offset="1pt"/>
              <v:textbox>
                <w:txbxContent>
                  <w:p w:rsidR="00977B6E" w:rsidRDefault="00977B6E" w:rsidP="007F4F69"/>
                </w:txbxContent>
              </v:textbox>
            </v:oval>
            <v:oval id="Oval 300" o:spid="_x0000_s1146" style="position:absolute;left:3681;top:1044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Nj58IA&#10;AADbAAAADwAAAGRycy9kb3ducmV2LnhtbESPS6vCMBSE9xf8D+EI7q6pLnxUo/i6XN35QlwemmNb&#10;bE5KE7X+eyMILoeZ+YYZT2tTiDtVLresoNOOQBAnVuecKjge/n4HIJxH1lhYJgVPcjCdNH7GGGv7&#10;4B3d9z4VAcIuRgWZ92UspUsyMujatiQO3sVWBn2QVSp1hY8AN4XsRlFPGsw5LGRY0iKj5Lq/GQU7&#10;f5tHyfI5PK8O641LT7POv90q1WrWsxEIT7X/hj/ttVbQ7cP7S/gBcv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M2PnwgAAANsAAAAPAAAAAAAAAAAAAAAAAJgCAABkcnMvZG93&#10;bnJldi54bWxQSwUGAAAAAAQABAD1AAAAhwMAAAAA&#10;" fillcolor="#666 [1936]" strokecolor="black [3200]" strokeweight="1pt">
              <v:fill color2="black [3200]" focus="50%" type="gradient"/>
              <v:shadow color="#7f7f7f [1601]" offset="1pt"/>
              <v:textbox>
                <w:txbxContent>
                  <w:p w:rsidR="00977B6E" w:rsidRDefault="00977B6E" w:rsidP="007F4F69"/>
                </w:txbxContent>
              </v:textbox>
            </v:oval>
            <v:oval id="Oval 301" o:spid="_x0000_s1147" style="position:absolute;left:5661;top:1044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z3lb0A&#10;AADbAAAADwAAAGRycy9kb3ducmV2LnhtbERPyQrCMBC9C/5DGMGbpnoQrUZxRb25IR6HZmyLzaQ0&#10;Uevfm4Pg8fH2yaw2hXhR5XLLCnrdCARxYnXOqYLLedMZgnAeWWNhmRR8yMFs2mxMMNb2zUd6nXwq&#10;Qgi7GBVk3pexlC7JyKDr2pI4cHdbGfQBVqnUFb5DuClkP4oG0mDOoSHDkpYZJY/T0yg4+uciSlaf&#10;0W193u1dep33tvagVLtVz8cgPNX+L/65d1pBP4wNX8IPkNM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2qz3lb0AAADbAAAADwAAAAAAAAAAAAAAAACYAgAAZHJzL2Rvd25yZXYu&#10;eG1sUEsFBgAAAAAEAAQA9QAAAIIDAAAAAA==&#10;" fillcolor="#666 [1936]" strokecolor="black [3200]" strokeweight="1pt">
              <v:fill color2="black [3200]" focus="50%" type="gradient"/>
              <v:shadow color="#7f7f7f [1601]" offset="1pt"/>
              <v:textbox>
                <w:txbxContent>
                  <w:p w:rsidR="00977B6E" w:rsidRDefault="00977B6E" w:rsidP="007F4F69"/>
                </w:txbxContent>
              </v:textbox>
            </v:oval>
            <v:oval id="Oval 302" o:spid="_x0000_s1148" style="position:absolute;left:4761;top:1044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BSDsEA&#10;AADbAAAADwAAAGRycy9kb3ducmV2LnhtbESPS6vCMBSE94L/IRzBnaa6EK1G8Ym6uz4Ql4fm2Bab&#10;k9JErf/eCBdcDjPzDTOZ1aYQT6pcbllBrxuBIE6szjlVcD5tOkMQziNrLCyTgjc5mE2bjQnG2r74&#10;QM+jT0WAsItRQeZ9GUvpkowMuq4tiYN3s5VBH2SVSl3hK8BNIftRNJAGcw4LGZa0zCi5Hx9GwcE/&#10;FlGyeo+u69Nu79LLvLe1f0q1W/V8DMJT7X/h//ZOK+iP4Psl/AA5/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gUg7BAAAA2wAAAA8AAAAAAAAAAAAAAAAAmAIAAGRycy9kb3du&#10;cmV2LnhtbFBLBQYAAAAABAAEAPUAAACGAwAAAAA=&#10;" fillcolor="#666 [1936]" strokecolor="black [3200]" strokeweight="1pt">
              <v:fill color2="black [3200]" focus="50%" type="gradient"/>
              <v:shadow color="#7f7f7f [1601]" offset="1pt"/>
              <v:textbox>
                <w:txbxContent>
                  <w:p w:rsidR="00977B6E" w:rsidRDefault="00977B6E" w:rsidP="007F4F69"/>
                </w:txbxContent>
              </v:textbox>
            </v:oval>
            <v:oval id="Oval 303" o:spid="_x0000_s1149" style="position:absolute;left:2421;top:1152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NtTsEA&#10;AADbAAAADwAAAGRycy9kb3ducmV2LnhtbERPTWvCQBC9C/0PyxS86SYKYlNXSaui3pqklB6H7DQJ&#10;zc6G7Krx37sHwePjfa82g2nFhXrXWFYQTyMQxKXVDVcKvov9ZAnCeWSNrWVScCMHm/XLaIWJtlfO&#10;6JL7SoQQdgkqqL3vEildWZNBN7UdceD+bG/QB9hXUvd4DeGmlbMoWkiDDYeGGjv6rKn8z89GQebP&#10;H1G5vb397orjyVU/aXywX0qNX4f0HYSnwT/FD/dRK5iH9eFL+AFy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DbU7BAAAA2wAAAA8AAAAAAAAAAAAAAAAAmAIAAGRycy9kb3du&#10;cmV2LnhtbFBLBQYAAAAABAAEAPUAAACGAwAAAAA=&#10;" fillcolor="#666 [1936]" strokecolor="black [3200]" strokeweight="1pt">
              <v:fill color2="black [3200]" focus="50%" type="gradient"/>
              <v:shadow color="#7f7f7f [1601]" offset="1pt"/>
              <v:textbox>
                <w:txbxContent>
                  <w:p w:rsidR="00977B6E" w:rsidRDefault="00977B6E" w:rsidP="007F4F69"/>
                </w:txbxContent>
              </v:textbox>
            </v:oval>
            <v:oval id="Oval 304" o:spid="_x0000_s1150" style="position:absolute;left:9261;top:1044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I1cMA&#10;AADbAAAADwAAAGRycy9kb3ducmV2LnhtbESPT4vCMBTE74LfITzBm6ZVEK1GUXeX1dv6B/H4aJ5t&#10;sXkpTdT67Y0g7HGYmd8ws0VjSnGn2hWWFcT9CARxanXBmYLj4ac3BuE8ssbSMil4koPFvN2aYaLt&#10;g3d03/tMBAi7BBXk3leJlC7NyaDr24o4eBdbG/RB1pnUNT4C3JRyEEUjabDgsJBjReuc0uv+ZhTs&#10;/G0VpV/Pyfn7sNm67LSMf+2fUt1Os5yC8NT4//CnvdEKhjG8v4Qf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I1cMAAADbAAAADwAAAAAAAAAAAAAAAACYAgAAZHJzL2Rv&#10;d25yZXYueG1sUEsFBgAAAAAEAAQA9QAAAIgDAAAAAA==&#10;" fillcolor="#666 [1936]" strokecolor="black [3200]" strokeweight="1pt">
              <v:fill color2="black [3200]" focus="50%" type="gradient"/>
              <v:shadow color="#7f7f7f [1601]" offset="1pt"/>
              <v:textbox>
                <w:txbxContent>
                  <w:p w:rsidR="00977B6E" w:rsidRDefault="00977B6E" w:rsidP="007F4F69"/>
                </w:txbxContent>
              </v:textbox>
            </v:oval>
            <v:oval id="Oval 305" o:spid="_x0000_s1151" style="position:absolute;left:7821;top:1044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1WosIA&#10;AADbAAAADwAAAGRycy9kb3ducmV2LnhtbESPS6vCMBSE9xf8D+EI7q6pCqLVKL4uV3e+EJeH5tgW&#10;m5PSRK3/3giCy2FmvmHG09oU4k6Vyy0r6LQjEMSJ1TmnCo6Hv98BCOeRNRaWScGTHEwnjZ8xxto+&#10;eEf3vU9FgLCLUUHmfRlL6ZKMDLq2LYmDd7GVQR9klUpd4SPATSG7UdSXBnMOCxmWtMgoue5vRsHO&#10;3+ZRsnwOz6vDeuPS06zzb7dKtZr1bATCU+2/4U97rRX0uvD+En6An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VaiwgAAANsAAAAPAAAAAAAAAAAAAAAAAJgCAABkcnMvZG93&#10;bnJldi54bWxQSwUGAAAAAAQABAD1AAAAhwMAAAAA&#10;" fillcolor="#666 [1936]" strokecolor="black [3200]" strokeweight="1pt">
              <v:fill color2="black [3200]" focus="50%" type="gradient"/>
              <v:shadow color="#7f7f7f [1601]" offset="1pt"/>
              <v:textbox>
                <w:txbxContent>
                  <w:p w:rsidR="00977B6E" w:rsidRDefault="00977B6E" w:rsidP="007F4F69"/>
                </w:txbxContent>
              </v:textbox>
            </v:oval>
            <v:oval id="Oval 306" o:spid="_x0000_s1152" style="position:absolute;left:1341;top:1044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HzOcIA&#10;AADbAAAADwAAAGRycy9kb3ducmV2LnhtbESPS6vCMBSE9xf8D+EI7q6pCqLVKL4uV3e+EJeH5tgW&#10;m5PSRK3/3giCy2FmvmHG09oU4k6Vyy0r6LQjEMSJ1TmnCo6Hv98BCOeRNRaWScGTHEwnjZ8xxto+&#10;eEf3vU9FgLCLUUHmfRlL6ZKMDLq2LYmDd7GVQR9klUpd4SPATSG7UdSXBnMOCxmWtMgoue5vRsHO&#10;3+ZRsnwOz6vDeuPS06zzb7dKtZr1bATCU+2/4U97rRX0evD+En6An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0fM5wgAAANsAAAAPAAAAAAAAAAAAAAAAAJgCAABkcnMvZG93&#10;bnJldi54bWxQSwUGAAAAAAQABAD1AAAAhwMAAAAA&#10;" fillcolor="#666 [1936]" strokecolor="black [3200]" strokeweight="1pt">
              <v:fill color2="black [3200]" focus="50%" type="gradient"/>
              <v:shadow color="#7f7f7f [1601]" offset="1pt"/>
              <v:textbox>
                <w:txbxContent>
                  <w:p w:rsidR="00977B6E" w:rsidRDefault="00977B6E" w:rsidP="007F4F69"/>
                </w:txbxContent>
              </v:textbox>
            </v:oval>
            <v:oval id="Oval 307" o:spid="_x0000_s1153" style="position:absolute;left:2601;top:1044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hrTcMA&#10;AADbAAAADwAAAGRycy9kb3ducmV2LnhtbESPS4vCQBCE78L+h6EXvOnEB7KbdRSfqLeNLuKxyfQm&#10;wUxPyIwa/70jCB6LqvqKGk8bU4or1a6wrKDXjUAQp1YXnCn4O6w7XyCcR9ZYWiYFd3IwnXy0xhhr&#10;e+OErnufiQBhF6OC3PsqltKlORl0XVsRB+/f1gZ9kHUmdY23ADel7EfRSBosOCzkWNEip/S8vxgF&#10;ib/Mo3R5/z6tDtudy46z3sb+KtX+bGY/IDw1/h1+tbdawWAIzy/hB8j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jhrTcMAAADbAAAADwAAAAAAAAAAAAAAAACYAgAAZHJzL2Rv&#10;d25yZXYueG1sUEsFBgAAAAAEAAQA9QAAAIgDAAAAAA==&#10;" fillcolor="#666 [1936]" strokecolor="black [3200]" strokeweight="1pt">
              <v:fill color2="black [3200]" focus="50%" type="gradient"/>
              <v:shadow color="#7f7f7f [1601]" offset="1pt"/>
              <v:textbox>
                <w:txbxContent>
                  <w:p w:rsidR="00977B6E" w:rsidRDefault="00977B6E" w:rsidP="007F4F69"/>
                </w:txbxContent>
              </v:textbox>
            </v:oval>
          </v:group>
        </w:pict>
      </w:r>
    </w:p>
    <w:p w:rsidR="007F4F69" w:rsidRPr="00061ABC" w:rsidRDefault="007F4F69" w:rsidP="007F4F69">
      <w:pPr>
        <w:spacing w:after="0" w:line="240" w:lineRule="auto"/>
        <w:ind w:firstLine="720"/>
        <w:jc w:val="both"/>
        <w:rPr>
          <w:rFonts w:ascii="Times New Roman" w:hAnsi="Times New Roman"/>
          <w:sz w:val="24"/>
          <w:szCs w:val="24"/>
          <w:lang w:val="kk-KZ"/>
        </w:rPr>
      </w:pPr>
    </w:p>
    <w:p w:rsidR="007F4F69" w:rsidRPr="00061ABC" w:rsidRDefault="007F4F69" w:rsidP="007F4F69">
      <w:pPr>
        <w:spacing w:after="0" w:line="240" w:lineRule="auto"/>
        <w:ind w:firstLine="720"/>
        <w:jc w:val="both"/>
        <w:outlineLvl w:val="0"/>
        <w:rPr>
          <w:rFonts w:ascii="Times New Roman" w:hAnsi="Times New Roman"/>
          <w:sz w:val="24"/>
          <w:szCs w:val="24"/>
          <w:lang w:val="kk-KZ"/>
        </w:rPr>
      </w:pPr>
    </w:p>
    <w:p w:rsidR="007F4F69" w:rsidRPr="00061ABC" w:rsidRDefault="007F4F69" w:rsidP="007F4F69">
      <w:pPr>
        <w:spacing w:after="0" w:line="240" w:lineRule="auto"/>
        <w:ind w:firstLine="720"/>
        <w:jc w:val="both"/>
        <w:rPr>
          <w:rFonts w:ascii="Times New Roman" w:hAnsi="Times New Roman"/>
          <w:sz w:val="24"/>
          <w:szCs w:val="24"/>
          <w:lang w:val="kk-KZ"/>
        </w:rPr>
      </w:pPr>
      <w:r w:rsidRPr="00061ABC">
        <w:rPr>
          <w:rFonts w:ascii="Times New Roman" w:hAnsi="Times New Roman"/>
          <w:sz w:val="24"/>
          <w:szCs w:val="24"/>
          <w:lang w:val="kk-KZ"/>
        </w:rPr>
        <w:t xml:space="preserve">      1                2                                3                        4                          5</w:t>
      </w:r>
    </w:p>
    <w:p w:rsidR="007F4F69" w:rsidRPr="00061ABC" w:rsidRDefault="007F4F69" w:rsidP="007F4F69">
      <w:pPr>
        <w:spacing w:after="0" w:line="240" w:lineRule="auto"/>
        <w:ind w:firstLine="720"/>
        <w:jc w:val="both"/>
        <w:rPr>
          <w:rFonts w:ascii="Times New Roman" w:hAnsi="Times New Roman"/>
          <w:sz w:val="24"/>
          <w:szCs w:val="24"/>
          <w:lang w:val="kk-KZ"/>
        </w:rPr>
      </w:pPr>
    </w:p>
    <w:p w:rsidR="007F4F69" w:rsidRPr="00061ABC" w:rsidRDefault="007F4F69" w:rsidP="007F4F69">
      <w:pPr>
        <w:spacing w:after="0" w:line="240" w:lineRule="auto"/>
        <w:ind w:firstLine="720"/>
        <w:jc w:val="both"/>
        <w:rPr>
          <w:rFonts w:ascii="Times New Roman" w:hAnsi="Times New Roman"/>
          <w:sz w:val="24"/>
          <w:szCs w:val="24"/>
          <w:lang w:val="kk-KZ"/>
        </w:rPr>
      </w:pPr>
    </w:p>
    <w:p w:rsidR="007F4F69" w:rsidRPr="00061ABC" w:rsidRDefault="007F4F69" w:rsidP="007F4F69">
      <w:pPr>
        <w:spacing w:after="0" w:line="240" w:lineRule="auto"/>
        <w:ind w:firstLine="720"/>
        <w:jc w:val="both"/>
        <w:rPr>
          <w:rFonts w:ascii="Times New Roman" w:hAnsi="Times New Roman"/>
          <w:sz w:val="24"/>
          <w:szCs w:val="24"/>
          <w:lang w:val="kk-KZ"/>
        </w:rPr>
      </w:pPr>
    </w:p>
    <w:p w:rsidR="007F4F69" w:rsidRPr="00061ABC" w:rsidRDefault="007F4F69" w:rsidP="007F4F69">
      <w:pPr>
        <w:spacing w:after="0" w:line="240" w:lineRule="auto"/>
        <w:jc w:val="both"/>
        <w:rPr>
          <w:rFonts w:ascii="Times New Roman" w:hAnsi="Times New Roman"/>
          <w:sz w:val="24"/>
          <w:szCs w:val="24"/>
          <w:lang w:val="kk-KZ"/>
        </w:rPr>
      </w:pPr>
      <w:r w:rsidRPr="00061ABC">
        <w:rPr>
          <w:rFonts w:ascii="Times New Roman" w:hAnsi="Times New Roman"/>
          <w:sz w:val="24"/>
          <w:szCs w:val="24"/>
          <w:lang w:val="kk-KZ"/>
        </w:rPr>
        <w:t>1.1               1.2             2.1            3.1            3.2         4.1             4.2                  5.1             5.2</w:t>
      </w:r>
    </w:p>
    <w:p w:rsidR="007F4F69" w:rsidRPr="00061ABC" w:rsidRDefault="007F4F69" w:rsidP="007F4F69">
      <w:pPr>
        <w:spacing w:after="0" w:line="240" w:lineRule="auto"/>
        <w:ind w:firstLine="720"/>
        <w:jc w:val="both"/>
        <w:rPr>
          <w:rFonts w:ascii="Times New Roman" w:hAnsi="Times New Roman"/>
          <w:sz w:val="24"/>
          <w:szCs w:val="24"/>
          <w:lang w:val="kk-KZ"/>
        </w:rPr>
      </w:pPr>
    </w:p>
    <w:p w:rsidR="007F4F69" w:rsidRPr="00061ABC" w:rsidRDefault="007F4F69" w:rsidP="007F4F69">
      <w:pPr>
        <w:spacing w:after="0" w:line="240" w:lineRule="auto"/>
        <w:ind w:firstLine="720"/>
        <w:jc w:val="both"/>
        <w:rPr>
          <w:rFonts w:ascii="Times New Roman" w:hAnsi="Times New Roman"/>
          <w:sz w:val="24"/>
          <w:szCs w:val="24"/>
          <w:lang w:val="kk-KZ"/>
        </w:rPr>
      </w:pPr>
    </w:p>
    <w:p w:rsidR="007F4F69" w:rsidRPr="00061ABC" w:rsidRDefault="007F4F69" w:rsidP="007F4F69">
      <w:pPr>
        <w:spacing w:after="0" w:line="240" w:lineRule="auto"/>
        <w:jc w:val="both"/>
        <w:rPr>
          <w:rFonts w:ascii="Times New Roman" w:hAnsi="Times New Roman"/>
          <w:sz w:val="24"/>
          <w:szCs w:val="24"/>
          <w:lang w:val="kk-KZ"/>
        </w:rPr>
      </w:pPr>
    </w:p>
    <w:p w:rsidR="007F4F69" w:rsidRPr="00061ABC" w:rsidRDefault="007F4F69" w:rsidP="007F4F69">
      <w:pPr>
        <w:spacing w:after="0" w:line="240" w:lineRule="auto"/>
        <w:jc w:val="both"/>
        <w:rPr>
          <w:rFonts w:ascii="Times New Roman" w:hAnsi="Times New Roman"/>
          <w:sz w:val="24"/>
          <w:szCs w:val="24"/>
          <w:lang w:val="kk-KZ"/>
        </w:rPr>
      </w:pPr>
    </w:p>
    <w:p w:rsidR="007F4F69" w:rsidRPr="00061ABC" w:rsidRDefault="007F4F69" w:rsidP="007F4F69">
      <w:pPr>
        <w:spacing w:after="0" w:line="240" w:lineRule="auto"/>
        <w:jc w:val="both"/>
        <w:rPr>
          <w:rFonts w:ascii="Times New Roman" w:hAnsi="Times New Roman"/>
          <w:sz w:val="24"/>
          <w:szCs w:val="24"/>
          <w:lang w:val="kk-KZ"/>
        </w:rPr>
      </w:pPr>
      <w:r w:rsidRPr="00061ABC">
        <w:rPr>
          <w:rFonts w:ascii="Times New Roman" w:hAnsi="Times New Roman"/>
          <w:sz w:val="24"/>
          <w:szCs w:val="24"/>
          <w:lang w:val="kk-KZ"/>
        </w:rPr>
        <w:t xml:space="preserve">     1.1.1          1.1.2.              </w:t>
      </w:r>
    </w:p>
    <w:p w:rsidR="007F4F69" w:rsidRPr="00061ABC" w:rsidRDefault="007F4F69" w:rsidP="007F4F69">
      <w:pPr>
        <w:spacing w:after="0" w:line="240" w:lineRule="auto"/>
        <w:ind w:firstLine="720"/>
        <w:jc w:val="both"/>
        <w:rPr>
          <w:rFonts w:ascii="Times New Roman" w:hAnsi="Times New Roman"/>
          <w:sz w:val="24"/>
          <w:szCs w:val="24"/>
          <w:lang w:val="kk-KZ"/>
        </w:rPr>
      </w:pPr>
    </w:p>
    <w:p w:rsidR="007F4F69" w:rsidRPr="00061ABC" w:rsidRDefault="007F4F69" w:rsidP="007F4F69">
      <w:pPr>
        <w:spacing w:after="0" w:line="240" w:lineRule="auto"/>
        <w:rPr>
          <w:rFonts w:ascii="Times New Roman" w:hAnsi="Times New Roman"/>
          <w:b/>
          <w:bCs/>
          <w:sz w:val="24"/>
          <w:szCs w:val="24"/>
          <w:lang w:val="kk-KZ"/>
        </w:rPr>
      </w:pPr>
    </w:p>
    <w:p w:rsidR="007F4F69" w:rsidRPr="006D0D5F" w:rsidRDefault="007F4F69" w:rsidP="00CD51E9">
      <w:pPr>
        <w:keepNext/>
        <w:spacing w:after="0" w:line="240" w:lineRule="auto"/>
        <w:jc w:val="center"/>
        <w:outlineLvl w:val="5"/>
        <w:rPr>
          <w:rFonts w:ascii="Times New Roman" w:hAnsi="Times New Roman"/>
          <w:b/>
          <w:bCs/>
          <w:sz w:val="28"/>
          <w:szCs w:val="28"/>
          <w:lang w:val="kk-KZ"/>
        </w:rPr>
      </w:pPr>
      <w:r w:rsidRPr="006D0D5F">
        <w:rPr>
          <w:rFonts w:ascii="Times New Roman" w:hAnsi="Times New Roman"/>
          <w:b/>
          <w:bCs/>
          <w:sz w:val="28"/>
          <w:szCs w:val="28"/>
          <w:lang w:val="kk-KZ"/>
        </w:rPr>
        <w:t>№ 8</w:t>
      </w:r>
      <w:r w:rsidR="00CB5C7F" w:rsidRPr="006D0D5F">
        <w:rPr>
          <w:rFonts w:ascii="Times New Roman" w:hAnsi="Times New Roman"/>
          <w:b/>
          <w:bCs/>
          <w:sz w:val="28"/>
          <w:szCs w:val="28"/>
          <w:lang w:val="kk-KZ"/>
        </w:rPr>
        <w:t xml:space="preserve">-тақырып кескінін </w:t>
      </w:r>
      <w:r w:rsidR="00CD51E9" w:rsidRPr="006D0D5F">
        <w:rPr>
          <w:rFonts w:ascii="Times New Roman" w:hAnsi="Times New Roman"/>
          <w:b/>
          <w:bCs/>
          <w:sz w:val="28"/>
          <w:szCs w:val="28"/>
          <w:lang w:val="kk-KZ"/>
        </w:rPr>
        <w:t>айрықшалау</w:t>
      </w:r>
    </w:p>
    <w:tbl>
      <w:tblPr>
        <w:tblpPr w:leftFromText="180" w:rightFromText="180" w:vertAnchor="text" w:horzAnchor="margin" w:tblpXSpec="center" w:tblpY="254"/>
        <w:tblOverlap w:val="neve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992"/>
        <w:gridCol w:w="4395"/>
        <w:gridCol w:w="1559"/>
      </w:tblGrid>
      <w:tr w:rsidR="007F4F69" w:rsidRPr="006D0D5F" w:rsidTr="003F2629">
        <w:trPr>
          <w:trHeight w:val="637"/>
        </w:trPr>
        <w:tc>
          <w:tcPr>
            <w:tcW w:w="3261" w:type="dxa"/>
          </w:tcPr>
          <w:p w:rsidR="00CD51E9" w:rsidRPr="006D0D5F" w:rsidRDefault="00CD51E9" w:rsidP="007F4F69">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Кескін негізінің нөмірі</w:t>
            </w:r>
          </w:p>
          <w:p w:rsidR="007F4F69" w:rsidRPr="006D0D5F" w:rsidRDefault="007F4F69" w:rsidP="007F4F69">
            <w:pPr>
              <w:spacing w:after="0" w:line="240" w:lineRule="auto"/>
              <w:jc w:val="both"/>
              <w:rPr>
                <w:rFonts w:ascii="Times New Roman" w:hAnsi="Times New Roman"/>
                <w:sz w:val="28"/>
                <w:szCs w:val="28"/>
                <w:lang w:val="kk-KZ"/>
              </w:rPr>
            </w:pPr>
          </w:p>
          <w:p w:rsidR="007F4F69" w:rsidRPr="006D0D5F" w:rsidRDefault="007F4F69" w:rsidP="007F4F69">
            <w:pPr>
              <w:spacing w:after="0" w:line="240" w:lineRule="auto"/>
              <w:jc w:val="both"/>
              <w:rPr>
                <w:rFonts w:ascii="Times New Roman" w:hAnsi="Times New Roman"/>
                <w:sz w:val="28"/>
                <w:szCs w:val="28"/>
              </w:rPr>
            </w:pPr>
          </w:p>
        </w:tc>
        <w:tc>
          <w:tcPr>
            <w:tcW w:w="992" w:type="dxa"/>
          </w:tcPr>
          <w:p w:rsidR="007F4F69" w:rsidRPr="006D0D5F" w:rsidRDefault="007F4F69" w:rsidP="007F4F69">
            <w:pPr>
              <w:spacing w:after="0" w:line="240" w:lineRule="auto"/>
              <w:jc w:val="both"/>
              <w:rPr>
                <w:rFonts w:ascii="Times New Roman" w:hAnsi="Times New Roman"/>
                <w:sz w:val="28"/>
                <w:szCs w:val="28"/>
              </w:rPr>
            </w:pPr>
            <w:r w:rsidRPr="006D0D5F">
              <w:rPr>
                <w:rFonts w:ascii="Times New Roman" w:hAnsi="Times New Roman"/>
                <w:sz w:val="28"/>
                <w:szCs w:val="28"/>
              </w:rPr>
              <w:t xml:space="preserve">№ </w:t>
            </w:r>
          </w:p>
          <w:p w:rsidR="007F4F69" w:rsidRPr="006D0D5F" w:rsidRDefault="007F4F69" w:rsidP="00CD51E9">
            <w:pPr>
              <w:spacing w:after="0" w:line="240" w:lineRule="auto"/>
              <w:jc w:val="both"/>
              <w:rPr>
                <w:rFonts w:ascii="Times New Roman" w:hAnsi="Times New Roman"/>
                <w:sz w:val="28"/>
                <w:szCs w:val="28"/>
              </w:rPr>
            </w:pPr>
          </w:p>
        </w:tc>
        <w:tc>
          <w:tcPr>
            <w:tcW w:w="4395" w:type="dxa"/>
          </w:tcPr>
          <w:p w:rsidR="007F4F69" w:rsidRPr="006D0D5F" w:rsidRDefault="00CD51E9" w:rsidP="00CD51E9">
            <w:pPr>
              <w:spacing w:after="0" w:line="240" w:lineRule="auto"/>
              <w:jc w:val="both"/>
              <w:rPr>
                <w:rFonts w:ascii="Times New Roman" w:hAnsi="Times New Roman"/>
                <w:sz w:val="28"/>
                <w:szCs w:val="28"/>
              </w:rPr>
            </w:pPr>
            <w:r w:rsidRPr="006D0D5F">
              <w:rPr>
                <w:rFonts w:ascii="Times New Roman" w:hAnsi="Times New Roman"/>
                <w:sz w:val="28"/>
                <w:szCs w:val="28"/>
                <w:lang w:val="kk-KZ"/>
              </w:rPr>
              <w:t>Қосымша сұрақтар. Атаулар.</w:t>
            </w:r>
          </w:p>
        </w:tc>
        <w:tc>
          <w:tcPr>
            <w:tcW w:w="1559" w:type="dxa"/>
          </w:tcPr>
          <w:p w:rsidR="007F4F69" w:rsidRPr="006D0D5F" w:rsidRDefault="00CD51E9" w:rsidP="00CD51E9">
            <w:pPr>
              <w:spacing w:after="0" w:line="240" w:lineRule="auto"/>
              <w:jc w:val="both"/>
              <w:rPr>
                <w:rFonts w:ascii="Times New Roman" w:hAnsi="Times New Roman"/>
                <w:sz w:val="28"/>
                <w:szCs w:val="28"/>
              </w:rPr>
            </w:pPr>
            <w:r w:rsidRPr="006D0D5F">
              <w:rPr>
                <w:rFonts w:ascii="Times New Roman" w:hAnsi="Times New Roman"/>
                <w:sz w:val="28"/>
                <w:szCs w:val="28"/>
                <w:lang w:val="kk-KZ"/>
              </w:rPr>
              <w:t>Жаттыққандықтың деңгейі.</w:t>
            </w:r>
          </w:p>
          <w:p w:rsidR="007F4F69" w:rsidRPr="006D0D5F" w:rsidRDefault="007F4F69" w:rsidP="007F4F69">
            <w:pPr>
              <w:spacing w:after="0" w:line="240" w:lineRule="auto"/>
              <w:jc w:val="both"/>
              <w:rPr>
                <w:rFonts w:ascii="Times New Roman" w:hAnsi="Times New Roman"/>
                <w:sz w:val="28"/>
                <w:szCs w:val="28"/>
              </w:rPr>
            </w:pPr>
          </w:p>
        </w:tc>
      </w:tr>
      <w:tr w:rsidR="007F4F69" w:rsidRPr="006D0D5F" w:rsidTr="003F2629">
        <w:trPr>
          <w:trHeight w:val="1501"/>
        </w:trPr>
        <w:tc>
          <w:tcPr>
            <w:tcW w:w="3261" w:type="dxa"/>
          </w:tcPr>
          <w:p w:rsidR="007F4F69" w:rsidRPr="006D0D5F" w:rsidRDefault="006D0D5F" w:rsidP="007F4F69">
            <w:pPr>
              <w:spacing w:after="0" w:line="240" w:lineRule="auto"/>
              <w:jc w:val="both"/>
              <w:rPr>
                <w:rFonts w:ascii="Times New Roman" w:hAnsi="Times New Roman"/>
                <w:sz w:val="28"/>
                <w:szCs w:val="28"/>
              </w:rPr>
            </w:pPr>
            <w:r>
              <w:rPr>
                <w:rFonts w:ascii="Times New Roman" w:hAnsi="Times New Roman"/>
                <w:sz w:val="28"/>
                <w:szCs w:val="28"/>
                <w:lang w:val="kk-KZ"/>
              </w:rPr>
              <w:t>С</w:t>
            </w:r>
            <w:r w:rsidR="00CD51E9" w:rsidRPr="006D0D5F">
              <w:rPr>
                <w:rFonts w:ascii="Times New Roman" w:hAnsi="Times New Roman"/>
                <w:sz w:val="28"/>
                <w:szCs w:val="28"/>
                <w:lang w:val="kk-KZ"/>
              </w:rPr>
              <w:t>ұрақ</w:t>
            </w:r>
            <w:r>
              <w:rPr>
                <w:rFonts w:ascii="Times New Roman" w:hAnsi="Times New Roman"/>
                <w:sz w:val="28"/>
                <w:szCs w:val="28"/>
                <w:lang w:val="kk-KZ"/>
              </w:rPr>
              <w:t xml:space="preserve"> 1</w:t>
            </w:r>
            <w:r w:rsidR="007F4F69" w:rsidRPr="006D0D5F">
              <w:rPr>
                <w:rFonts w:ascii="Times New Roman" w:hAnsi="Times New Roman"/>
                <w:sz w:val="28"/>
                <w:szCs w:val="28"/>
              </w:rPr>
              <w:t>.</w:t>
            </w:r>
          </w:p>
          <w:p w:rsidR="00CD51E9" w:rsidRPr="006D0D5F" w:rsidRDefault="00CD51E9" w:rsidP="007F4F69">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Жаңа материалды меңгеру сабағының дидактикалық негіздері</w:t>
            </w:r>
          </w:p>
          <w:p w:rsidR="007F4F69" w:rsidRPr="006D0D5F" w:rsidRDefault="007F4F69" w:rsidP="007F4F69">
            <w:pPr>
              <w:spacing w:after="0" w:line="240" w:lineRule="auto"/>
              <w:jc w:val="both"/>
              <w:rPr>
                <w:rFonts w:ascii="Times New Roman" w:hAnsi="Times New Roman"/>
                <w:sz w:val="28"/>
                <w:szCs w:val="28"/>
                <w:lang w:val="kk-KZ"/>
              </w:rPr>
            </w:pPr>
          </w:p>
        </w:tc>
        <w:tc>
          <w:tcPr>
            <w:tcW w:w="992" w:type="dxa"/>
          </w:tcPr>
          <w:p w:rsidR="007F4F69" w:rsidRPr="006D0D5F" w:rsidRDefault="007F4F69" w:rsidP="007F4F69">
            <w:pPr>
              <w:spacing w:after="0" w:line="240" w:lineRule="auto"/>
              <w:jc w:val="both"/>
              <w:rPr>
                <w:rFonts w:ascii="Times New Roman" w:hAnsi="Times New Roman"/>
                <w:sz w:val="28"/>
                <w:szCs w:val="28"/>
              </w:rPr>
            </w:pPr>
            <w:r w:rsidRPr="006D0D5F">
              <w:rPr>
                <w:rFonts w:ascii="Times New Roman" w:hAnsi="Times New Roman"/>
                <w:sz w:val="28"/>
                <w:szCs w:val="28"/>
              </w:rPr>
              <w:t>1.1</w:t>
            </w:r>
          </w:p>
          <w:p w:rsidR="007F4F69" w:rsidRPr="006D0D5F" w:rsidRDefault="007F4F69" w:rsidP="007F4F69">
            <w:pPr>
              <w:spacing w:after="0" w:line="240" w:lineRule="auto"/>
              <w:jc w:val="both"/>
              <w:rPr>
                <w:rFonts w:ascii="Times New Roman" w:hAnsi="Times New Roman"/>
                <w:sz w:val="28"/>
                <w:szCs w:val="28"/>
              </w:rPr>
            </w:pPr>
          </w:p>
          <w:p w:rsidR="007F4F69" w:rsidRPr="006D0D5F" w:rsidRDefault="007F4F69" w:rsidP="007F4F69">
            <w:pPr>
              <w:spacing w:after="0" w:line="240" w:lineRule="auto"/>
              <w:jc w:val="both"/>
              <w:rPr>
                <w:rFonts w:ascii="Times New Roman" w:hAnsi="Times New Roman"/>
                <w:sz w:val="28"/>
                <w:szCs w:val="28"/>
              </w:rPr>
            </w:pPr>
            <w:r w:rsidRPr="006D0D5F">
              <w:rPr>
                <w:rFonts w:ascii="Times New Roman" w:hAnsi="Times New Roman"/>
                <w:sz w:val="28"/>
                <w:szCs w:val="28"/>
              </w:rPr>
              <w:t>1.1.1</w:t>
            </w:r>
          </w:p>
          <w:p w:rsidR="007F4F69" w:rsidRPr="006D0D5F" w:rsidRDefault="007F4F69" w:rsidP="007F4F69">
            <w:pPr>
              <w:spacing w:after="0" w:line="240" w:lineRule="auto"/>
              <w:jc w:val="both"/>
              <w:rPr>
                <w:rFonts w:ascii="Times New Roman" w:hAnsi="Times New Roman"/>
                <w:sz w:val="28"/>
                <w:szCs w:val="28"/>
              </w:rPr>
            </w:pPr>
          </w:p>
          <w:p w:rsidR="007F4F69" w:rsidRPr="006D0D5F" w:rsidRDefault="007F4F69" w:rsidP="007F4F69">
            <w:pPr>
              <w:spacing w:after="0" w:line="240" w:lineRule="auto"/>
              <w:jc w:val="both"/>
              <w:rPr>
                <w:rFonts w:ascii="Times New Roman" w:hAnsi="Times New Roman"/>
                <w:sz w:val="28"/>
                <w:szCs w:val="28"/>
              </w:rPr>
            </w:pPr>
          </w:p>
          <w:p w:rsidR="007F4F69" w:rsidRPr="006D0D5F" w:rsidRDefault="007F4F69" w:rsidP="007F4F69">
            <w:pPr>
              <w:spacing w:after="0" w:line="240" w:lineRule="auto"/>
              <w:jc w:val="both"/>
              <w:rPr>
                <w:rFonts w:ascii="Times New Roman" w:hAnsi="Times New Roman"/>
                <w:sz w:val="28"/>
                <w:szCs w:val="28"/>
              </w:rPr>
            </w:pPr>
          </w:p>
          <w:p w:rsidR="007F4F69" w:rsidRPr="006D0D5F" w:rsidRDefault="007F4F69" w:rsidP="007F4F69">
            <w:pPr>
              <w:spacing w:after="0" w:line="240" w:lineRule="auto"/>
              <w:jc w:val="both"/>
              <w:rPr>
                <w:rFonts w:ascii="Times New Roman" w:hAnsi="Times New Roman"/>
                <w:sz w:val="28"/>
                <w:szCs w:val="28"/>
              </w:rPr>
            </w:pPr>
            <w:r w:rsidRPr="006D0D5F">
              <w:rPr>
                <w:rFonts w:ascii="Times New Roman" w:hAnsi="Times New Roman"/>
                <w:sz w:val="28"/>
                <w:szCs w:val="28"/>
              </w:rPr>
              <w:t>1.1.2</w:t>
            </w:r>
          </w:p>
          <w:p w:rsidR="007F4F69" w:rsidRPr="006D0D5F" w:rsidRDefault="007F4F69" w:rsidP="007F4F69">
            <w:pPr>
              <w:spacing w:after="0" w:line="240" w:lineRule="auto"/>
              <w:jc w:val="both"/>
              <w:rPr>
                <w:rFonts w:ascii="Times New Roman" w:hAnsi="Times New Roman"/>
                <w:sz w:val="28"/>
                <w:szCs w:val="28"/>
              </w:rPr>
            </w:pPr>
          </w:p>
          <w:p w:rsidR="007F4F69" w:rsidRPr="006D0D5F" w:rsidRDefault="007F4F69" w:rsidP="007F4F69">
            <w:pPr>
              <w:spacing w:after="0" w:line="240" w:lineRule="auto"/>
              <w:jc w:val="both"/>
              <w:rPr>
                <w:rFonts w:ascii="Times New Roman" w:hAnsi="Times New Roman"/>
                <w:sz w:val="28"/>
                <w:szCs w:val="28"/>
              </w:rPr>
            </w:pPr>
            <w:r w:rsidRPr="006D0D5F">
              <w:rPr>
                <w:rFonts w:ascii="Times New Roman" w:hAnsi="Times New Roman"/>
                <w:sz w:val="28"/>
                <w:szCs w:val="28"/>
              </w:rPr>
              <w:t>1.2</w:t>
            </w:r>
          </w:p>
          <w:p w:rsidR="007F4F69" w:rsidRPr="006D0D5F" w:rsidRDefault="007F4F69" w:rsidP="007F4F69">
            <w:pPr>
              <w:spacing w:after="0" w:line="240" w:lineRule="auto"/>
              <w:jc w:val="both"/>
              <w:rPr>
                <w:rFonts w:ascii="Times New Roman" w:hAnsi="Times New Roman"/>
                <w:sz w:val="28"/>
                <w:szCs w:val="28"/>
              </w:rPr>
            </w:pPr>
          </w:p>
        </w:tc>
        <w:tc>
          <w:tcPr>
            <w:tcW w:w="4395" w:type="dxa"/>
          </w:tcPr>
          <w:p w:rsidR="00A9390D" w:rsidRPr="006D0D5F" w:rsidRDefault="00A9390D" w:rsidP="007F4F69">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Жаңа материалды оқу сабағының мақсаттары, қызметтері, құрылымы.   Жаңа материалды оқу сабағының жоспары, тақырыптың тұжырымдалуы, арнайы терминологияны меңгеру бойынша оқушылармен жұмыс.</w:t>
            </w:r>
          </w:p>
          <w:p w:rsidR="007F4F69" w:rsidRPr="006D0D5F" w:rsidRDefault="00B435E3" w:rsidP="00B435E3">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Сабақты дайындау және жүргізудің ерекшеліктері.Жаңа материалды оқу сабағын жүргізудің жаңартпашылық формалары.</w:t>
            </w:r>
          </w:p>
        </w:tc>
        <w:tc>
          <w:tcPr>
            <w:tcW w:w="1559" w:type="dxa"/>
          </w:tcPr>
          <w:p w:rsidR="007F4F69" w:rsidRPr="006D0D5F" w:rsidRDefault="007F4F69" w:rsidP="007F4F69">
            <w:pPr>
              <w:spacing w:after="0" w:line="240" w:lineRule="auto"/>
              <w:jc w:val="both"/>
              <w:rPr>
                <w:rFonts w:ascii="Times New Roman" w:hAnsi="Times New Roman"/>
                <w:sz w:val="28"/>
                <w:szCs w:val="28"/>
                <w:lang w:val="kk-KZ"/>
              </w:rPr>
            </w:pPr>
          </w:p>
          <w:p w:rsidR="007F4F69" w:rsidRPr="006D0D5F" w:rsidRDefault="007F4F69" w:rsidP="007F4F69">
            <w:pPr>
              <w:spacing w:after="0" w:line="240" w:lineRule="auto"/>
              <w:jc w:val="center"/>
              <w:rPr>
                <w:rFonts w:ascii="Times New Roman" w:hAnsi="Times New Roman"/>
                <w:sz w:val="28"/>
                <w:szCs w:val="28"/>
              </w:rPr>
            </w:pPr>
            <w:r w:rsidRPr="006D0D5F">
              <w:rPr>
                <w:rFonts w:ascii="Times New Roman" w:hAnsi="Times New Roman"/>
                <w:sz w:val="28"/>
                <w:szCs w:val="28"/>
              </w:rPr>
              <w:t>2</w:t>
            </w:r>
          </w:p>
          <w:p w:rsidR="007F4F69" w:rsidRPr="006D0D5F" w:rsidRDefault="007F4F69" w:rsidP="007F4F69">
            <w:pPr>
              <w:spacing w:after="0" w:line="240" w:lineRule="auto"/>
              <w:jc w:val="center"/>
              <w:rPr>
                <w:rFonts w:ascii="Times New Roman" w:hAnsi="Times New Roman"/>
                <w:sz w:val="28"/>
                <w:szCs w:val="28"/>
              </w:rPr>
            </w:pPr>
            <w:r w:rsidRPr="006D0D5F">
              <w:rPr>
                <w:rFonts w:ascii="Times New Roman" w:hAnsi="Times New Roman"/>
                <w:sz w:val="28"/>
                <w:szCs w:val="28"/>
              </w:rPr>
              <w:t>2, 3</w:t>
            </w:r>
          </w:p>
          <w:p w:rsidR="007F4F69" w:rsidRPr="006D0D5F" w:rsidRDefault="007F4F69" w:rsidP="007F4F69">
            <w:pPr>
              <w:spacing w:after="0" w:line="240" w:lineRule="auto"/>
              <w:jc w:val="center"/>
              <w:rPr>
                <w:rFonts w:ascii="Times New Roman" w:hAnsi="Times New Roman"/>
                <w:sz w:val="28"/>
                <w:szCs w:val="28"/>
              </w:rPr>
            </w:pPr>
          </w:p>
          <w:p w:rsidR="007F4F69" w:rsidRPr="006D0D5F" w:rsidRDefault="007F4F69" w:rsidP="007F4F69">
            <w:pPr>
              <w:spacing w:after="0" w:line="240" w:lineRule="auto"/>
              <w:jc w:val="center"/>
              <w:rPr>
                <w:rFonts w:ascii="Times New Roman" w:hAnsi="Times New Roman"/>
                <w:sz w:val="28"/>
                <w:szCs w:val="28"/>
              </w:rPr>
            </w:pPr>
          </w:p>
          <w:p w:rsidR="007F4F69" w:rsidRPr="006D0D5F" w:rsidRDefault="007F4F69" w:rsidP="007F4F69">
            <w:pPr>
              <w:spacing w:after="0" w:line="240" w:lineRule="auto"/>
              <w:jc w:val="center"/>
              <w:rPr>
                <w:rFonts w:ascii="Times New Roman" w:hAnsi="Times New Roman"/>
                <w:sz w:val="28"/>
                <w:szCs w:val="28"/>
              </w:rPr>
            </w:pPr>
          </w:p>
          <w:p w:rsidR="007F4F69" w:rsidRPr="006D0D5F" w:rsidRDefault="007F4F69" w:rsidP="007F4F69">
            <w:pPr>
              <w:spacing w:after="0" w:line="240" w:lineRule="auto"/>
              <w:jc w:val="center"/>
              <w:rPr>
                <w:rFonts w:ascii="Times New Roman" w:hAnsi="Times New Roman"/>
                <w:sz w:val="28"/>
                <w:szCs w:val="28"/>
              </w:rPr>
            </w:pPr>
            <w:r w:rsidRPr="006D0D5F">
              <w:rPr>
                <w:rFonts w:ascii="Times New Roman" w:hAnsi="Times New Roman"/>
                <w:sz w:val="28"/>
                <w:szCs w:val="28"/>
              </w:rPr>
              <w:t>2, 3</w:t>
            </w:r>
          </w:p>
          <w:p w:rsidR="007F4F69" w:rsidRPr="006D0D5F" w:rsidRDefault="007F4F69" w:rsidP="007F4F69">
            <w:pPr>
              <w:spacing w:after="0" w:line="240" w:lineRule="auto"/>
              <w:jc w:val="center"/>
              <w:rPr>
                <w:rFonts w:ascii="Times New Roman" w:hAnsi="Times New Roman"/>
                <w:sz w:val="28"/>
                <w:szCs w:val="28"/>
              </w:rPr>
            </w:pPr>
          </w:p>
          <w:p w:rsidR="007F4F69" w:rsidRPr="006D0D5F" w:rsidRDefault="007F4F69" w:rsidP="007F4F69">
            <w:pPr>
              <w:spacing w:after="0" w:line="240" w:lineRule="auto"/>
              <w:jc w:val="center"/>
              <w:rPr>
                <w:rFonts w:ascii="Times New Roman" w:hAnsi="Times New Roman"/>
                <w:sz w:val="28"/>
                <w:szCs w:val="28"/>
              </w:rPr>
            </w:pPr>
            <w:r w:rsidRPr="006D0D5F">
              <w:rPr>
                <w:rFonts w:ascii="Times New Roman" w:hAnsi="Times New Roman"/>
                <w:sz w:val="28"/>
                <w:szCs w:val="28"/>
              </w:rPr>
              <w:t>2, 3</w:t>
            </w:r>
          </w:p>
          <w:p w:rsidR="007F4F69" w:rsidRPr="006D0D5F" w:rsidRDefault="007F4F69" w:rsidP="007F4F69">
            <w:pPr>
              <w:spacing w:after="0" w:line="240" w:lineRule="auto"/>
              <w:jc w:val="center"/>
              <w:rPr>
                <w:rFonts w:ascii="Times New Roman" w:hAnsi="Times New Roman"/>
                <w:sz w:val="28"/>
                <w:szCs w:val="28"/>
              </w:rPr>
            </w:pPr>
          </w:p>
        </w:tc>
      </w:tr>
      <w:tr w:rsidR="007F4F69" w:rsidRPr="006D0D5F" w:rsidTr="003F2629">
        <w:trPr>
          <w:trHeight w:val="754"/>
        </w:trPr>
        <w:tc>
          <w:tcPr>
            <w:tcW w:w="3261" w:type="dxa"/>
          </w:tcPr>
          <w:p w:rsidR="007F4F69" w:rsidRPr="006D0D5F" w:rsidRDefault="006D0D5F" w:rsidP="007F4F69">
            <w:pPr>
              <w:spacing w:after="0" w:line="240" w:lineRule="auto"/>
              <w:jc w:val="both"/>
              <w:rPr>
                <w:rFonts w:ascii="Times New Roman" w:hAnsi="Times New Roman"/>
                <w:sz w:val="28"/>
                <w:szCs w:val="28"/>
              </w:rPr>
            </w:pPr>
            <w:r>
              <w:rPr>
                <w:rFonts w:ascii="Times New Roman" w:hAnsi="Times New Roman"/>
                <w:sz w:val="28"/>
                <w:szCs w:val="28"/>
                <w:lang w:val="kk-KZ"/>
              </w:rPr>
              <w:t>С</w:t>
            </w:r>
            <w:r w:rsidR="00CD51E9" w:rsidRPr="006D0D5F">
              <w:rPr>
                <w:rFonts w:ascii="Times New Roman" w:hAnsi="Times New Roman"/>
                <w:sz w:val="28"/>
                <w:szCs w:val="28"/>
                <w:lang w:val="kk-KZ"/>
              </w:rPr>
              <w:t>ұрақ</w:t>
            </w:r>
            <w:r>
              <w:rPr>
                <w:rFonts w:ascii="Times New Roman" w:hAnsi="Times New Roman"/>
                <w:sz w:val="28"/>
                <w:szCs w:val="28"/>
                <w:lang w:val="kk-KZ"/>
              </w:rPr>
              <w:t xml:space="preserve"> 2</w:t>
            </w:r>
          </w:p>
          <w:p w:rsidR="007F4F69" w:rsidRPr="006D0D5F" w:rsidRDefault="00CD51E9" w:rsidP="00CD51E9">
            <w:pPr>
              <w:spacing w:after="0" w:line="240" w:lineRule="auto"/>
              <w:jc w:val="both"/>
              <w:rPr>
                <w:rFonts w:ascii="Times New Roman" w:hAnsi="Times New Roman"/>
                <w:sz w:val="28"/>
                <w:szCs w:val="28"/>
              </w:rPr>
            </w:pPr>
            <w:r w:rsidRPr="006D0D5F">
              <w:rPr>
                <w:rFonts w:ascii="Times New Roman" w:hAnsi="Times New Roman"/>
                <w:sz w:val="28"/>
                <w:szCs w:val="28"/>
                <w:lang w:val="kk-KZ"/>
              </w:rPr>
              <w:t>Біріктірілген сабақтың дидактикалық негіздері</w:t>
            </w:r>
          </w:p>
        </w:tc>
        <w:tc>
          <w:tcPr>
            <w:tcW w:w="992" w:type="dxa"/>
          </w:tcPr>
          <w:p w:rsidR="007F4F69" w:rsidRPr="006D0D5F" w:rsidRDefault="007F4F69" w:rsidP="007F4F69">
            <w:pPr>
              <w:spacing w:after="0" w:line="240" w:lineRule="auto"/>
              <w:jc w:val="both"/>
              <w:rPr>
                <w:rFonts w:ascii="Times New Roman" w:hAnsi="Times New Roman"/>
                <w:sz w:val="28"/>
                <w:szCs w:val="28"/>
              </w:rPr>
            </w:pPr>
            <w:r w:rsidRPr="006D0D5F">
              <w:rPr>
                <w:rFonts w:ascii="Times New Roman" w:hAnsi="Times New Roman"/>
                <w:sz w:val="28"/>
                <w:szCs w:val="28"/>
              </w:rPr>
              <w:t>2.1</w:t>
            </w:r>
          </w:p>
          <w:p w:rsidR="007F4F69" w:rsidRPr="006D0D5F" w:rsidRDefault="007F4F69" w:rsidP="007F4F69">
            <w:pPr>
              <w:spacing w:after="0" w:line="240" w:lineRule="auto"/>
              <w:jc w:val="both"/>
              <w:rPr>
                <w:rFonts w:ascii="Times New Roman" w:hAnsi="Times New Roman"/>
                <w:sz w:val="28"/>
                <w:szCs w:val="28"/>
              </w:rPr>
            </w:pPr>
          </w:p>
          <w:p w:rsidR="007F4F69" w:rsidRPr="006D0D5F" w:rsidRDefault="007F4F69" w:rsidP="007F4F69">
            <w:pPr>
              <w:spacing w:after="0" w:line="240" w:lineRule="auto"/>
              <w:jc w:val="both"/>
              <w:rPr>
                <w:rFonts w:ascii="Times New Roman" w:hAnsi="Times New Roman"/>
                <w:sz w:val="28"/>
                <w:szCs w:val="28"/>
              </w:rPr>
            </w:pPr>
          </w:p>
        </w:tc>
        <w:tc>
          <w:tcPr>
            <w:tcW w:w="4395" w:type="dxa"/>
          </w:tcPr>
          <w:p w:rsidR="007F4F69" w:rsidRPr="006D0D5F" w:rsidRDefault="00B435E3" w:rsidP="00B435E3">
            <w:pPr>
              <w:spacing w:after="0" w:line="240" w:lineRule="auto"/>
              <w:jc w:val="both"/>
              <w:rPr>
                <w:rFonts w:ascii="Times New Roman" w:hAnsi="Times New Roman"/>
                <w:sz w:val="28"/>
                <w:szCs w:val="28"/>
              </w:rPr>
            </w:pPr>
            <w:r w:rsidRPr="006D0D5F">
              <w:rPr>
                <w:rFonts w:ascii="Times New Roman" w:hAnsi="Times New Roman"/>
                <w:sz w:val="28"/>
                <w:szCs w:val="28"/>
                <w:lang w:val="kk-KZ"/>
              </w:rPr>
              <w:t>Біріктірілген сабақты дайындау және жүргізудің ерекшеліктері, құрылымы, мәні.</w:t>
            </w:r>
          </w:p>
        </w:tc>
        <w:tc>
          <w:tcPr>
            <w:tcW w:w="1559" w:type="dxa"/>
          </w:tcPr>
          <w:p w:rsidR="007F4F69" w:rsidRPr="006D0D5F" w:rsidRDefault="007F4F69" w:rsidP="007F4F69">
            <w:pPr>
              <w:spacing w:after="0" w:line="240" w:lineRule="auto"/>
              <w:jc w:val="center"/>
              <w:rPr>
                <w:rFonts w:ascii="Times New Roman" w:hAnsi="Times New Roman"/>
                <w:sz w:val="28"/>
                <w:szCs w:val="28"/>
              </w:rPr>
            </w:pPr>
            <w:r w:rsidRPr="006D0D5F">
              <w:rPr>
                <w:rFonts w:ascii="Times New Roman" w:hAnsi="Times New Roman"/>
                <w:sz w:val="28"/>
                <w:szCs w:val="28"/>
              </w:rPr>
              <w:t>2, 3</w:t>
            </w:r>
          </w:p>
          <w:p w:rsidR="007F4F69" w:rsidRPr="006D0D5F" w:rsidRDefault="007F4F69" w:rsidP="007F4F69">
            <w:pPr>
              <w:spacing w:after="0" w:line="240" w:lineRule="auto"/>
              <w:jc w:val="center"/>
              <w:rPr>
                <w:rFonts w:ascii="Times New Roman" w:hAnsi="Times New Roman"/>
                <w:sz w:val="28"/>
                <w:szCs w:val="28"/>
              </w:rPr>
            </w:pPr>
          </w:p>
          <w:p w:rsidR="007F4F69" w:rsidRPr="006D0D5F" w:rsidRDefault="007F4F69" w:rsidP="007F4F69">
            <w:pPr>
              <w:spacing w:after="0" w:line="240" w:lineRule="auto"/>
              <w:jc w:val="center"/>
              <w:rPr>
                <w:rFonts w:ascii="Times New Roman" w:hAnsi="Times New Roman"/>
                <w:sz w:val="28"/>
                <w:szCs w:val="28"/>
              </w:rPr>
            </w:pPr>
          </w:p>
        </w:tc>
      </w:tr>
      <w:tr w:rsidR="007F4F69" w:rsidRPr="006D0D5F" w:rsidTr="003F2629">
        <w:trPr>
          <w:trHeight w:val="986"/>
        </w:trPr>
        <w:tc>
          <w:tcPr>
            <w:tcW w:w="3261" w:type="dxa"/>
          </w:tcPr>
          <w:p w:rsidR="00CD51E9" w:rsidRPr="006D0D5F" w:rsidRDefault="006D0D5F" w:rsidP="00CD51E9">
            <w:pPr>
              <w:spacing w:after="0" w:line="240" w:lineRule="auto"/>
              <w:jc w:val="both"/>
              <w:rPr>
                <w:rFonts w:ascii="Times New Roman" w:hAnsi="Times New Roman"/>
                <w:sz w:val="28"/>
                <w:szCs w:val="28"/>
                <w:lang w:val="kk-KZ"/>
              </w:rPr>
            </w:pPr>
            <w:r>
              <w:rPr>
                <w:rFonts w:ascii="Times New Roman" w:hAnsi="Times New Roman"/>
                <w:sz w:val="28"/>
                <w:szCs w:val="28"/>
                <w:lang w:val="kk-KZ"/>
              </w:rPr>
              <w:t>С</w:t>
            </w:r>
            <w:r w:rsidR="00CD51E9" w:rsidRPr="006D0D5F">
              <w:rPr>
                <w:rFonts w:ascii="Times New Roman" w:hAnsi="Times New Roman"/>
                <w:sz w:val="28"/>
                <w:szCs w:val="28"/>
                <w:lang w:val="kk-KZ"/>
              </w:rPr>
              <w:t>ұрақ</w:t>
            </w:r>
            <w:r>
              <w:rPr>
                <w:rFonts w:ascii="Times New Roman" w:hAnsi="Times New Roman"/>
                <w:sz w:val="28"/>
                <w:szCs w:val="28"/>
                <w:lang w:val="kk-KZ"/>
              </w:rPr>
              <w:t xml:space="preserve"> 3</w:t>
            </w:r>
          </w:p>
          <w:p w:rsidR="00CD51E9" w:rsidRPr="006D0D5F" w:rsidRDefault="00CD51E9" w:rsidP="007F4F69">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Тәжірибелік сабақтың  дидактикалық негіздері</w:t>
            </w:r>
          </w:p>
          <w:p w:rsidR="007F4F69" w:rsidRPr="006D0D5F" w:rsidRDefault="007F4F69" w:rsidP="007F4F69">
            <w:pPr>
              <w:spacing w:after="0" w:line="240" w:lineRule="auto"/>
              <w:jc w:val="both"/>
              <w:rPr>
                <w:rFonts w:ascii="Times New Roman" w:hAnsi="Times New Roman"/>
                <w:sz w:val="28"/>
                <w:szCs w:val="28"/>
                <w:lang w:val="kk-KZ"/>
              </w:rPr>
            </w:pPr>
          </w:p>
        </w:tc>
        <w:tc>
          <w:tcPr>
            <w:tcW w:w="992" w:type="dxa"/>
          </w:tcPr>
          <w:p w:rsidR="007F4F69" w:rsidRPr="006D0D5F" w:rsidRDefault="007F4F69" w:rsidP="007F4F69">
            <w:pPr>
              <w:spacing w:after="0" w:line="240" w:lineRule="auto"/>
              <w:jc w:val="both"/>
              <w:rPr>
                <w:rFonts w:ascii="Times New Roman" w:hAnsi="Times New Roman"/>
                <w:sz w:val="28"/>
                <w:szCs w:val="28"/>
              </w:rPr>
            </w:pPr>
            <w:r w:rsidRPr="006D0D5F">
              <w:rPr>
                <w:rFonts w:ascii="Times New Roman" w:hAnsi="Times New Roman"/>
                <w:sz w:val="28"/>
                <w:szCs w:val="28"/>
              </w:rPr>
              <w:t>3.1</w:t>
            </w:r>
          </w:p>
          <w:p w:rsidR="007F4F69" w:rsidRPr="006D0D5F" w:rsidRDefault="007F4F69" w:rsidP="007F4F69">
            <w:pPr>
              <w:spacing w:after="0" w:line="240" w:lineRule="auto"/>
              <w:jc w:val="both"/>
              <w:rPr>
                <w:rFonts w:ascii="Times New Roman" w:hAnsi="Times New Roman"/>
                <w:sz w:val="28"/>
                <w:szCs w:val="28"/>
              </w:rPr>
            </w:pPr>
          </w:p>
          <w:p w:rsidR="007F4F69" w:rsidRPr="006D0D5F" w:rsidRDefault="007F4F69" w:rsidP="007F4F69">
            <w:pPr>
              <w:spacing w:after="0" w:line="240" w:lineRule="auto"/>
              <w:jc w:val="both"/>
              <w:rPr>
                <w:rFonts w:ascii="Times New Roman" w:hAnsi="Times New Roman"/>
                <w:sz w:val="28"/>
                <w:szCs w:val="28"/>
              </w:rPr>
            </w:pPr>
          </w:p>
          <w:p w:rsidR="007F4F69" w:rsidRPr="006D0D5F" w:rsidRDefault="007F4F69" w:rsidP="007F4F69">
            <w:pPr>
              <w:spacing w:after="0" w:line="240" w:lineRule="auto"/>
              <w:jc w:val="both"/>
              <w:rPr>
                <w:rFonts w:ascii="Times New Roman" w:hAnsi="Times New Roman"/>
                <w:sz w:val="28"/>
                <w:szCs w:val="28"/>
              </w:rPr>
            </w:pPr>
            <w:r w:rsidRPr="006D0D5F">
              <w:rPr>
                <w:rFonts w:ascii="Times New Roman" w:hAnsi="Times New Roman"/>
                <w:sz w:val="28"/>
                <w:szCs w:val="28"/>
              </w:rPr>
              <w:t>3.2</w:t>
            </w:r>
          </w:p>
        </w:tc>
        <w:tc>
          <w:tcPr>
            <w:tcW w:w="4395" w:type="dxa"/>
          </w:tcPr>
          <w:p w:rsidR="00B435E3" w:rsidRPr="006D0D5F" w:rsidRDefault="00B435E3" w:rsidP="00B435E3">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Тәжірибелік сабақты дайындау және жүргізудің ерекшеліктері мен мәні.</w:t>
            </w:r>
          </w:p>
          <w:p w:rsidR="00B435E3" w:rsidRPr="006D0D5F" w:rsidRDefault="00B435E3" w:rsidP="007F4F69">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Тәжірибелік сабақтың құрылымы.</w:t>
            </w:r>
          </w:p>
          <w:p w:rsidR="007F4F69" w:rsidRPr="006D0D5F" w:rsidRDefault="00B435E3" w:rsidP="00B435E3">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Студенттерді тәжірибелік міндеттерді шешуге үйрету әдістемесі.</w:t>
            </w:r>
          </w:p>
        </w:tc>
        <w:tc>
          <w:tcPr>
            <w:tcW w:w="1559" w:type="dxa"/>
          </w:tcPr>
          <w:p w:rsidR="007F4F69" w:rsidRPr="006D0D5F" w:rsidRDefault="007F4F69" w:rsidP="007F4F69">
            <w:pPr>
              <w:spacing w:after="0" w:line="240" w:lineRule="auto"/>
              <w:jc w:val="center"/>
              <w:rPr>
                <w:rFonts w:ascii="Times New Roman" w:hAnsi="Times New Roman"/>
                <w:sz w:val="28"/>
                <w:szCs w:val="28"/>
              </w:rPr>
            </w:pPr>
            <w:r w:rsidRPr="006D0D5F">
              <w:rPr>
                <w:rFonts w:ascii="Times New Roman" w:hAnsi="Times New Roman"/>
                <w:sz w:val="28"/>
                <w:szCs w:val="28"/>
              </w:rPr>
              <w:t>2, 3</w:t>
            </w:r>
          </w:p>
          <w:p w:rsidR="007F4F69" w:rsidRPr="006D0D5F" w:rsidRDefault="007F4F69" w:rsidP="007F4F69">
            <w:pPr>
              <w:spacing w:after="0" w:line="240" w:lineRule="auto"/>
              <w:jc w:val="center"/>
              <w:rPr>
                <w:rFonts w:ascii="Times New Roman" w:hAnsi="Times New Roman"/>
                <w:sz w:val="28"/>
                <w:szCs w:val="28"/>
              </w:rPr>
            </w:pPr>
          </w:p>
          <w:p w:rsidR="007F4F69" w:rsidRPr="006D0D5F" w:rsidRDefault="007F4F69" w:rsidP="007F4F69">
            <w:pPr>
              <w:spacing w:after="0" w:line="240" w:lineRule="auto"/>
              <w:jc w:val="center"/>
              <w:rPr>
                <w:rFonts w:ascii="Times New Roman" w:hAnsi="Times New Roman"/>
                <w:sz w:val="28"/>
                <w:szCs w:val="28"/>
              </w:rPr>
            </w:pPr>
          </w:p>
          <w:p w:rsidR="007F4F69" w:rsidRPr="006D0D5F" w:rsidRDefault="007F4F69" w:rsidP="007F4F69">
            <w:pPr>
              <w:spacing w:after="0" w:line="240" w:lineRule="auto"/>
              <w:jc w:val="center"/>
              <w:rPr>
                <w:rFonts w:ascii="Times New Roman" w:hAnsi="Times New Roman"/>
                <w:sz w:val="28"/>
                <w:szCs w:val="28"/>
              </w:rPr>
            </w:pPr>
            <w:r w:rsidRPr="006D0D5F">
              <w:rPr>
                <w:rFonts w:ascii="Times New Roman" w:hAnsi="Times New Roman"/>
                <w:sz w:val="28"/>
                <w:szCs w:val="28"/>
              </w:rPr>
              <w:t>2, 3</w:t>
            </w:r>
          </w:p>
          <w:p w:rsidR="007F4F69" w:rsidRPr="006D0D5F" w:rsidRDefault="007F4F69" w:rsidP="007F4F69">
            <w:pPr>
              <w:spacing w:after="0" w:line="240" w:lineRule="auto"/>
              <w:jc w:val="center"/>
              <w:rPr>
                <w:rFonts w:ascii="Times New Roman" w:hAnsi="Times New Roman"/>
                <w:sz w:val="28"/>
                <w:szCs w:val="28"/>
              </w:rPr>
            </w:pPr>
          </w:p>
        </w:tc>
      </w:tr>
      <w:tr w:rsidR="007F4F69" w:rsidRPr="006D0D5F" w:rsidTr="003F2629">
        <w:trPr>
          <w:trHeight w:val="986"/>
        </w:trPr>
        <w:tc>
          <w:tcPr>
            <w:tcW w:w="3261" w:type="dxa"/>
          </w:tcPr>
          <w:p w:rsidR="00CD51E9" w:rsidRPr="006D0D5F" w:rsidRDefault="006D0D5F" w:rsidP="00CD51E9">
            <w:pPr>
              <w:spacing w:after="0" w:line="240" w:lineRule="auto"/>
              <w:jc w:val="both"/>
              <w:rPr>
                <w:rFonts w:ascii="Times New Roman" w:hAnsi="Times New Roman"/>
                <w:sz w:val="28"/>
                <w:szCs w:val="28"/>
              </w:rPr>
            </w:pPr>
            <w:r>
              <w:rPr>
                <w:rFonts w:ascii="Times New Roman" w:hAnsi="Times New Roman"/>
                <w:sz w:val="28"/>
                <w:szCs w:val="28"/>
                <w:lang w:val="kk-KZ"/>
              </w:rPr>
              <w:lastRenderedPageBreak/>
              <w:t>С</w:t>
            </w:r>
            <w:r w:rsidR="00CD51E9" w:rsidRPr="006D0D5F">
              <w:rPr>
                <w:rFonts w:ascii="Times New Roman" w:hAnsi="Times New Roman"/>
                <w:sz w:val="28"/>
                <w:szCs w:val="28"/>
                <w:lang w:val="kk-KZ"/>
              </w:rPr>
              <w:t>ұрақ</w:t>
            </w:r>
            <w:r>
              <w:rPr>
                <w:rFonts w:ascii="Times New Roman" w:hAnsi="Times New Roman"/>
                <w:sz w:val="28"/>
                <w:szCs w:val="28"/>
                <w:lang w:val="kk-KZ"/>
              </w:rPr>
              <w:t xml:space="preserve"> 4</w:t>
            </w:r>
            <w:r w:rsidR="00CD51E9" w:rsidRPr="006D0D5F">
              <w:rPr>
                <w:rFonts w:ascii="Times New Roman" w:hAnsi="Times New Roman"/>
                <w:sz w:val="28"/>
                <w:szCs w:val="28"/>
              </w:rPr>
              <w:t xml:space="preserve">. </w:t>
            </w:r>
          </w:p>
          <w:p w:rsidR="00CD51E9" w:rsidRPr="006D0D5F" w:rsidRDefault="00CD51E9" w:rsidP="00CD51E9">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Қайталау-жалпылау сабағының дидактикалық негіздері</w:t>
            </w:r>
          </w:p>
          <w:p w:rsidR="007F4F69" w:rsidRPr="006D0D5F" w:rsidRDefault="007F4F69" w:rsidP="007F4F69">
            <w:pPr>
              <w:spacing w:after="0" w:line="240" w:lineRule="auto"/>
              <w:jc w:val="both"/>
              <w:rPr>
                <w:rFonts w:ascii="Times New Roman" w:hAnsi="Times New Roman"/>
                <w:sz w:val="28"/>
                <w:szCs w:val="28"/>
              </w:rPr>
            </w:pPr>
          </w:p>
        </w:tc>
        <w:tc>
          <w:tcPr>
            <w:tcW w:w="992" w:type="dxa"/>
          </w:tcPr>
          <w:p w:rsidR="007F4F69" w:rsidRPr="006D0D5F" w:rsidRDefault="007F4F69" w:rsidP="007F4F69">
            <w:pPr>
              <w:spacing w:after="0" w:line="240" w:lineRule="auto"/>
              <w:jc w:val="both"/>
              <w:rPr>
                <w:rFonts w:ascii="Times New Roman" w:hAnsi="Times New Roman"/>
                <w:sz w:val="28"/>
                <w:szCs w:val="28"/>
              </w:rPr>
            </w:pPr>
            <w:r w:rsidRPr="006D0D5F">
              <w:rPr>
                <w:rFonts w:ascii="Times New Roman" w:hAnsi="Times New Roman"/>
                <w:sz w:val="28"/>
                <w:szCs w:val="28"/>
              </w:rPr>
              <w:t>4.1</w:t>
            </w:r>
          </w:p>
          <w:p w:rsidR="007F4F69" w:rsidRPr="006D0D5F" w:rsidRDefault="007F4F69" w:rsidP="007F4F69">
            <w:pPr>
              <w:spacing w:after="0" w:line="240" w:lineRule="auto"/>
              <w:jc w:val="both"/>
              <w:rPr>
                <w:rFonts w:ascii="Times New Roman" w:hAnsi="Times New Roman"/>
                <w:sz w:val="28"/>
                <w:szCs w:val="28"/>
              </w:rPr>
            </w:pPr>
          </w:p>
          <w:p w:rsidR="007F4F69" w:rsidRPr="006D0D5F" w:rsidRDefault="007F4F69" w:rsidP="007F4F69">
            <w:pPr>
              <w:spacing w:after="0" w:line="240" w:lineRule="auto"/>
              <w:jc w:val="both"/>
              <w:rPr>
                <w:rFonts w:ascii="Times New Roman" w:hAnsi="Times New Roman"/>
                <w:sz w:val="28"/>
                <w:szCs w:val="28"/>
              </w:rPr>
            </w:pPr>
          </w:p>
          <w:p w:rsidR="007F4F69" w:rsidRPr="006D0D5F" w:rsidRDefault="007F4F69" w:rsidP="007F4F69">
            <w:pPr>
              <w:spacing w:after="0" w:line="240" w:lineRule="auto"/>
              <w:jc w:val="both"/>
              <w:rPr>
                <w:rFonts w:ascii="Times New Roman" w:hAnsi="Times New Roman"/>
                <w:sz w:val="28"/>
                <w:szCs w:val="28"/>
              </w:rPr>
            </w:pPr>
            <w:r w:rsidRPr="006D0D5F">
              <w:rPr>
                <w:rFonts w:ascii="Times New Roman" w:hAnsi="Times New Roman"/>
                <w:sz w:val="28"/>
                <w:szCs w:val="28"/>
              </w:rPr>
              <w:t>4.2</w:t>
            </w:r>
          </w:p>
        </w:tc>
        <w:tc>
          <w:tcPr>
            <w:tcW w:w="4395" w:type="dxa"/>
          </w:tcPr>
          <w:p w:rsidR="007F4F69" w:rsidRPr="006D0D5F" w:rsidRDefault="00B435E3" w:rsidP="00B435E3">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Қайталау-жалпылау сабағын дайындау және жүргізудің ерекшеліктері, құрылымы, мәні. Қайталау-жалпылау сабағын жүргізудің жаңартпашылық формалары.</w:t>
            </w:r>
          </w:p>
        </w:tc>
        <w:tc>
          <w:tcPr>
            <w:tcW w:w="1559" w:type="dxa"/>
          </w:tcPr>
          <w:p w:rsidR="007F4F69" w:rsidRPr="006D0D5F" w:rsidRDefault="007F4F69" w:rsidP="007F4F69">
            <w:pPr>
              <w:spacing w:after="0" w:line="240" w:lineRule="auto"/>
              <w:jc w:val="center"/>
              <w:rPr>
                <w:rFonts w:ascii="Times New Roman" w:hAnsi="Times New Roman"/>
                <w:sz w:val="28"/>
                <w:szCs w:val="28"/>
              </w:rPr>
            </w:pPr>
            <w:r w:rsidRPr="006D0D5F">
              <w:rPr>
                <w:rFonts w:ascii="Times New Roman" w:hAnsi="Times New Roman"/>
                <w:sz w:val="28"/>
                <w:szCs w:val="28"/>
              </w:rPr>
              <w:t>2, 3</w:t>
            </w:r>
          </w:p>
          <w:p w:rsidR="007F4F69" w:rsidRPr="006D0D5F" w:rsidRDefault="007F4F69" w:rsidP="007F4F69">
            <w:pPr>
              <w:spacing w:after="0" w:line="240" w:lineRule="auto"/>
              <w:jc w:val="center"/>
              <w:rPr>
                <w:rFonts w:ascii="Times New Roman" w:hAnsi="Times New Roman"/>
                <w:sz w:val="28"/>
                <w:szCs w:val="28"/>
              </w:rPr>
            </w:pPr>
          </w:p>
          <w:p w:rsidR="007F4F69" w:rsidRPr="006D0D5F" w:rsidRDefault="007F4F69" w:rsidP="007F4F69">
            <w:pPr>
              <w:spacing w:after="0" w:line="240" w:lineRule="auto"/>
              <w:jc w:val="center"/>
              <w:rPr>
                <w:rFonts w:ascii="Times New Roman" w:hAnsi="Times New Roman"/>
                <w:sz w:val="28"/>
                <w:szCs w:val="28"/>
              </w:rPr>
            </w:pPr>
          </w:p>
          <w:p w:rsidR="007F4F69" w:rsidRPr="006D0D5F" w:rsidRDefault="007F4F69" w:rsidP="007F4F69">
            <w:pPr>
              <w:spacing w:after="0" w:line="240" w:lineRule="auto"/>
              <w:jc w:val="center"/>
              <w:rPr>
                <w:rFonts w:ascii="Times New Roman" w:hAnsi="Times New Roman"/>
                <w:sz w:val="28"/>
                <w:szCs w:val="28"/>
              </w:rPr>
            </w:pPr>
            <w:r w:rsidRPr="006D0D5F">
              <w:rPr>
                <w:rFonts w:ascii="Times New Roman" w:hAnsi="Times New Roman"/>
                <w:sz w:val="28"/>
                <w:szCs w:val="28"/>
              </w:rPr>
              <w:t>2, 3</w:t>
            </w:r>
          </w:p>
          <w:p w:rsidR="007F4F69" w:rsidRPr="006D0D5F" w:rsidRDefault="007F4F69" w:rsidP="007F4F69">
            <w:pPr>
              <w:spacing w:after="0" w:line="240" w:lineRule="auto"/>
              <w:jc w:val="center"/>
              <w:rPr>
                <w:rFonts w:ascii="Times New Roman" w:hAnsi="Times New Roman"/>
                <w:sz w:val="28"/>
                <w:szCs w:val="28"/>
              </w:rPr>
            </w:pPr>
          </w:p>
        </w:tc>
      </w:tr>
      <w:tr w:rsidR="007F4F69" w:rsidRPr="006D0D5F" w:rsidTr="003F2629">
        <w:trPr>
          <w:trHeight w:val="1296"/>
        </w:trPr>
        <w:tc>
          <w:tcPr>
            <w:tcW w:w="3261" w:type="dxa"/>
          </w:tcPr>
          <w:p w:rsidR="00CD51E9" w:rsidRPr="006D0D5F" w:rsidRDefault="006D0D5F" w:rsidP="00CD51E9">
            <w:pPr>
              <w:spacing w:after="0" w:line="240" w:lineRule="auto"/>
              <w:jc w:val="both"/>
              <w:rPr>
                <w:rFonts w:ascii="Times New Roman" w:hAnsi="Times New Roman"/>
                <w:sz w:val="28"/>
                <w:szCs w:val="28"/>
                <w:lang w:val="kk-KZ"/>
              </w:rPr>
            </w:pPr>
            <w:r>
              <w:rPr>
                <w:rFonts w:ascii="Times New Roman" w:hAnsi="Times New Roman"/>
                <w:sz w:val="28"/>
                <w:szCs w:val="28"/>
                <w:lang w:val="kk-KZ"/>
              </w:rPr>
              <w:t>С</w:t>
            </w:r>
            <w:r w:rsidR="00CD51E9" w:rsidRPr="006D0D5F">
              <w:rPr>
                <w:rFonts w:ascii="Times New Roman" w:hAnsi="Times New Roman"/>
                <w:sz w:val="28"/>
                <w:szCs w:val="28"/>
                <w:lang w:val="kk-KZ"/>
              </w:rPr>
              <w:t>ұрақ</w:t>
            </w:r>
            <w:r>
              <w:rPr>
                <w:rFonts w:ascii="Times New Roman" w:hAnsi="Times New Roman"/>
                <w:sz w:val="28"/>
                <w:szCs w:val="28"/>
                <w:lang w:val="kk-KZ"/>
              </w:rPr>
              <w:t xml:space="preserve"> 5</w:t>
            </w:r>
          </w:p>
          <w:p w:rsidR="00CD51E9" w:rsidRPr="006D0D5F" w:rsidRDefault="00CD51E9" w:rsidP="007F4F69">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Бақылау-есептік сабағының  дидактикалық негіздері</w:t>
            </w:r>
          </w:p>
          <w:p w:rsidR="007F4F69" w:rsidRPr="006D0D5F" w:rsidRDefault="007F4F69" w:rsidP="007F4F69">
            <w:pPr>
              <w:spacing w:after="0" w:line="240" w:lineRule="auto"/>
              <w:jc w:val="both"/>
              <w:rPr>
                <w:rFonts w:ascii="Times New Roman" w:hAnsi="Times New Roman"/>
                <w:sz w:val="28"/>
                <w:szCs w:val="28"/>
                <w:lang w:val="kk-KZ"/>
              </w:rPr>
            </w:pPr>
          </w:p>
        </w:tc>
        <w:tc>
          <w:tcPr>
            <w:tcW w:w="992" w:type="dxa"/>
          </w:tcPr>
          <w:p w:rsidR="007F4F69" w:rsidRPr="006D0D5F" w:rsidRDefault="007F4F69" w:rsidP="007F4F69">
            <w:pPr>
              <w:spacing w:after="0" w:line="240" w:lineRule="auto"/>
              <w:jc w:val="both"/>
              <w:rPr>
                <w:rFonts w:ascii="Times New Roman" w:hAnsi="Times New Roman"/>
                <w:sz w:val="28"/>
                <w:szCs w:val="28"/>
              </w:rPr>
            </w:pPr>
            <w:r w:rsidRPr="006D0D5F">
              <w:rPr>
                <w:rFonts w:ascii="Times New Roman" w:hAnsi="Times New Roman"/>
                <w:sz w:val="28"/>
                <w:szCs w:val="28"/>
              </w:rPr>
              <w:t>5.1</w:t>
            </w:r>
          </w:p>
          <w:p w:rsidR="007F4F69" w:rsidRPr="006D0D5F" w:rsidRDefault="007F4F69" w:rsidP="007F4F69">
            <w:pPr>
              <w:spacing w:after="0" w:line="240" w:lineRule="auto"/>
              <w:jc w:val="both"/>
              <w:rPr>
                <w:rFonts w:ascii="Times New Roman" w:hAnsi="Times New Roman"/>
                <w:sz w:val="28"/>
                <w:szCs w:val="28"/>
              </w:rPr>
            </w:pPr>
          </w:p>
          <w:p w:rsidR="007F4F69" w:rsidRPr="006D0D5F" w:rsidRDefault="007F4F69" w:rsidP="007F4F69">
            <w:pPr>
              <w:spacing w:after="0" w:line="240" w:lineRule="auto"/>
              <w:jc w:val="both"/>
              <w:rPr>
                <w:rFonts w:ascii="Times New Roman" w:hAnsi="Times New Roman"/>
                <w:sz w:val="28"/>
                <w:szCs w:val="28"/>
              </w:rPr>
            </w:pPr>
          </w:p>
          <w:p w:rsidR="007F4F69" w:rsidRPr="006D0D5F" w:rsidRDefault="007F4F69" w:rsidP="007F4F69">
            <w:pPr>
              <w:spacing w:after="0" w:line="240" w:lineRule="auto"/>
              <w:jc w:val="both"/>
              <w:rPr>
                <w:rFonts w:ascii="Times New Roman" w:hAnsi="Times New Roman"/>
                <w:sz w:val="28"/>
                <w:szCs w:val="28"/>
              </w:rPr>
            </w:pPr>
            <w:r w:rsidRPr="006D0D5F">
              <w:rPr>
                <w:rFonts w:ascii="Times New Roman" w:hAnsi="Times New Roman"/>
                <w:sz w:val="28"/>
                <w:szCs w:val="28"/>
              </w:rPr>
              <w:t>5.2</w:t>
            </w:r>
          </w:p>
        </w:tc>
        <w:tc>
          <w:tcPr>
            <w:tcW w:w="4395" w:type="dxa"/>
          </w:tcPr>
          <w:p w:rsidR="007F4F69" w:rsidRPr="006D0D5F" w:rsidRDefault="00CD596B" w:rsidP="00BD61F4">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Бақылау-есептік сабағын дайындау және жүргізудің ерекшеліктері, құрылымы, мәні. Бақылау-есептік сабағын жүргізудің жаңартпашылық формалары.</w:t>
            </w:r>
          </w:p>
        </w:tc>
        <w:tc>
          <w:tcPr>
            <w:tcW w:w="1559" w:type="dxa"/>
          </w:tcPr>
          <w:p w:rsidR="007F4F69" w:rsidRPr="006D0D5F" w:rsidRDefault="007F4F69" w:rsidP="007F4F69">
            <w:pPr>
              <w:spacing w:after="0" w:line="240" w:lineRule="auto"/>
              <w:jc w:val="center"/>
              <w:rPr>
                <w:rFonts w:ascii="Times New Roman" w:hAnsi="Times New Roman"/>
                <w:sz w:val="28"/>
                <w:szCs w:val="28"/>
              </w:rPr>
            </w:pPr>
            <w:r w:rsidRPr="006D0D5F">
              <w:rPr>
                <w:rFonts w:ascii="Times New Roman" w:hAnsi="Times New Roman"/>
                <w:sz w:val="28"/>
                <w:szCs w:val="28"/>
              </w:rPr>
              <w:t>2, 3</w:t>
            </w:r>
          </w:p>
          <w:p w:rsidR="007F4F69" w:rsidRPr="006D0D5F" w:rsidRDefault="007F4F69" w:rsidP="00BD61F4">
            <w:pPr>
              <w:spacing w:after="0" w:line="240" w:lineRule="auto"/>
              <w:rPr>
                <w:rFonts w:ascii="Times New Roman" w:hAnsi="Times New Roman"/>
                <w:sz w:val="28"/>
                <w:szCs w:val="28"/>
                <w:lang w:val="kk-KZ"/>
              </w:rPr>
            </w:pPr>
          </w:p>
          <w:p w:rsidR="007F4F69" w:rsidRPr="006D0D5F" w:rsidRDefault="007F4F69" w:rsidP="007F4F69">
            <w:pPr>
              <w:spacing w:after="0" w:line="240" w:lineRule="auto"/>
              <w:jc w:val="center"/>
              <w:rPr>
                <w:rFonts w:ascii="Times New Roman" w:hAnsi="Times New Roman"/>
                <w:sz w:val="28"/>
                <w:szCs w:val="28"/>
              </w:rPr>
            </w:pPr>
          </w:p>
          <w:p w:rsidR="007F4F69" w:rsidRPr="006D0D5F" w:rsidRDefault="007F4F69" w:rsidP="007F4F69">
            <w:pPr>
              <w:spacing w:after="0" w:line="240" w:lineRule="auto"/>
              <w:jc w:val="center"/>
              <w:rPr>
                <w:rFonts w:ascii="Times New Roman" w:hAnsi="Times New Roman"/>
                <w:sz w:val="28"/>
                <w:szCs w:val="28"/>
              </w:rPr>
            </w:pPr>
            <w:r w:rsidRPr="006D0D5F">
              <w:rPr>
                <w:rFonts w:ascii="Times New Roman" w:hAnsi="Times New Roman"/>
                <w:sz w:val="28"/>
                <w:szCs w:val="28"/>
              </w:rPr>
              <w:t>2, 3</w:t>
            </w:r>
          </w:p>
          <w:p w:rsidR="007F4F69" w:rsidRPr="006D0D5F" w:rsidRDefault="007F4F69" w:rsidP="007F4F69">
            <w:pPr>
              <w:spacing w:after="0" w:line="240" w:lineRule="auto"/>
              <w:jc w:val="center"/>
              <w:rPr>
                <w:rFonts w:ascii="Times New Roman" w:hAnsi="Times New Roman"/>
                <w:sz w:val="28"/>
                <w:szCs w:val="28"/>
              </w:rPr>
            </w:pPr>
          </w:p>
        </w:tc>
      </w:tr>
    </w:tbl>
    <w:p w:rsidR="00BF16C4" w:rsidRDefault="00BF16C4" w:rsidP="007F4F69">
      <w:pPr>
        <w:spacing w:after="0" w:line="240" w:lineRule="auto"/>
        <w:ind w:firstLine="720"/>
        <w:jc w:val="both"/>
        <w:outlineLvl w:val="0"/>
        <w:rPr>
          <w:rFonts w:ascii="Times New Roman" w:hAnsi="Times New Roman"/>
          <w:b/>
          <w:sz w:val="28"/>
          <w:szCs w:val="28"/>
          <w:lang w:val="kk-KZ"/>
        </w:rPr>
      </w:pPr>
    </w:p>
    <w:p w:rsidR="00A14733" w:rsidRDefault="00A14733" w:rsidP="007F4F69">
      <w:pPr>
        <w:spacing w:after="0" w:line="240" w:lineRule="auto"/>
        <w:ind w:firstLine="720"/>
        <w:jc w:val="both"/>
        <w:outlineLvl w:val="0"/>
        <w:rPr>
          <w:rFonts w:ascii="Times New Roman" w:hAnsi="Times New Roman"/>
          <w:b/>
          <w:sz w:val="28"/>
          <w:szCs w:val="28"/>
          <w:lang w:val="kk-KZ"/>
        </w:rPr>
      </w:pPr>
    </w:p>
    <w:p w:rsidR="00A14733" w:rsidRDefault="00A14733" w:rsidP="007F4F69">
      <w:pPr>
        <w:spacing w:after="0" w:line="240" w:lineRule="auto"/>
        <w:ind w:firstLine="720"/>
        <w:jc w:val="both"/>
        <w:outlineLvl w:val="0"/>
        <w:rPr>
          <w:rFonts w:ascii="Times New Roman" w:hAnsi="Times New Roman"/>
          <w:b/>
          <w:sz w:val="28"/>
          <w:szCs w:val="28"/>
          <w:lang w:val="kk-KZ"/>
        </w:rPr>
      </w:pPr>
    </w:p>
    <w:p w:rsidR="00CD51E9" w:rsidRPr="006818A9" w:rsidRDefault="00CD51E9" w:rsidP="007F4F69">
      <w:pPr>
        <w:spacing w:after="0" w:line="240" w:lineRule="auto"/>
        <w:ind w:firstLine="720"/>
        <w:jc w:val="both"/>
        <w:outlineLvl w:val="0"/>
        <w:rPr>
          <w:rFonts w:ascii="Times New Roman" w:hAnsi="Times New Roman"/>
          <w:b/>
          <w:sz w:val="28"/>
          <w:szCs w:val="28"/>
          <w:lang w:val="kk-KZ"/>
        </w:rPr>
      </w:pPr>
      <w:r w:rsidRPr="006818A9">
        <w:rPr>
          <w:rFonts w:ascii="Times New Roman" w:hAnsi="Times New Roman"/>
          <w:b/>
          <w:sz w:val="28"/>
          <w:szCs w:val="28"/>
          <w:lang w:val="kk-KZ"/>
        </w:rPr>
        <w:t>Оқытудың дәрістік кезеңі</w:t>
      </w:r>
    </w:p>
    <w:p w:rsidR="007F4F69" w:rsidRPr="006818A9" w:rsidRDefault="00CD51E9" w:rsidP="007F4F69">
      <w:pPr>
        <w:spacing w:after="0" w:line="240" w:lineRule="auto"/>
        <w:ind w:firstLine="720"/>
        <w:jc w:val="both"/>
        <w:outlineLvl w:val="0"/>
        <w:rPr>
          <w:rFonts w:ascii="Times New Roman" w:hAnsi="Times New Roman"/>
          <w:b/>
          <w:sz w:val="28"/>
          <w:szCs w:val="28"/>
          <w:lang w:val="kk-KZ"/>
        </w:rPr>
      </w:pPr>
      <w:r w:rsidRPr="006818A9">
        <w:rPr>
          <w:rFonts w:ascii="Times New Roman" w:hAnsi="Times New Roman"/>
          <w:b/>
          <w:sz w:val="28"/>
          <w:szCs w:val="28"/>
          <w:lang w:val="kk-KZ"/>
        </w:rPr>
        <w:t xml:space="preserve">Оқыту әдісі – </w:t>
      </w:r>
      <w:r w:rsidRPr="006818A9">
        <w:rPr>
          <w:rFonts w:ascii="Times New Roman" w:hAnsi="Times New Roman"/>
          <w:bCs/>
          <w:sz w:val="28"/>
          <w:szCs w:val="28"/>
          <w:lang w:val="kk-KZ"/>
        </w:rPr>
        <w:t>мәселелі дәріс</w:t>
      </w:r>
    </w:p>
    <w:p w:rsidR="00CD51E9" w:rsidRPr="006818A9" w:rsidRDefault="00CD596B" w:rsidP="00CD596B">
      <w:pPr>
        <w:spacing w:after="0" w:line="240" w:lineRule="auto"/>
        <w:ind w:firstLine="720"/>
        <w:jc w:val="both"/>
        <w:outlineLvl w:val="0"/>
        <w:rPr>
          <w:rFonts w:ascii="Times New Roman" w:hAnsi="Times New Roman"/>
          <w:bCs/>
          <w:sz w:val="28"/>
          <w:szCs w:val="28"/>
          <w:lang w:val="kk-KZ"/>
        </w:rPr>
      </w:pPr>
      <w:r w:rsidRPr="006818A9">
        <w:rPr>
          <w:rFonts w:ascii="Times New Roman" w:hAnsi="Times New Roman"/>
          <w:b/>
          <w:sz w:val="28"/>
          <w:szCs w:val="28"/>
          <w:lang w:val="kk-KZ"/>
        </w:rPr>
        <w:t xml:space="preserve">Дәріс төңірегінде шешілетін педагогикалық міндеттің тұжырымдалуы: </w:t>
      </w:r>
      <w:r w:rsidRPr="006818A9">
        <w:rPr>
          <w:rFonts w:ascii="Times New Roman" w:hAnsi="Times New Roman"/>
          <w:sz w:val="28"/>
          <w:szCs w:val="28"/>
          <w:lang w:val="kk-KZ"/>
        </w:rPr>
        <w:t xml:space="preserve">студенттермен оқу материалын жаттыққандықтың талап етілетін деңгейінде меңгерілуін және осы тақырыпта білім алушылардың мотивациялық және жалпы бағдарлануын қамтамасыз ету.  </w:t>
      </w:r>
    </w:p>
    <w:p w:rsidR="00CD596B" w:rsidRPr="006818A9" w:rsidRDefault="00CD596B" w:rsidP="00CD596B">
      <w:pPr>
        <w:spacing w:after="0" w:line="240" w:lineRule="auto"/>
        <w:ind w:firstLine="720"/>
        <w:jc w:val="both"/>
        <w:outlineLvl w:val="0"/>
        <w:rPr>
          <w:rFonts w:ascii="Times New Roman" w:hAnsi="Times New Roman"/>
          <w:b/>
          <w:sz w:val="28"/>
          <w:szCs w:val="28"/>
          <w:lang w:val="kk-KZ"/>
        </w:rPr>
      </w:pPr>
      <w:r w:rsidRPr="006818A9">
        <w:rPr>
          <w:rFonts w:ascii="Times New Roman" w:hAnsi="Times New Roman"/>
          <w:b/>
          <w:sz w:val="28"/>
          <w:szCs w:val="28"/>
          <w:lang w:val="kk-KZ"/>
        </w:rPr>
        <w:t xml:space="preserve">Семантикалық бірліктер: </w:t>
      </w:r>
      <w:r w:rsidRPr="006818A9">
        <w:rPr>
          <w:rFonts w:ascii="Times New Roman" w:hAnsi="Times New Roman"/>
          <w:bCs/>
          <w:sz w:val="28"/>
          <w:szCs w:val="28"/>
          <w:lang w:val="kk-KZ"/>
        </w:rPr>
        <w:t>жаңа материалды меңгеру, біріктірілген, тәжірибелік, қайталау-жалпылау,б</w:t>
      </w:r>
      <w:r w:rsidRPr="006818A9">
        <w:rPr>
          <w:rFonts w:ascii="Times New Roman" w:hAnsi="Times New Roman"/>
          <w:sz w:val="28"/>
          <w:szCs w:val="28"/>
          <w:lang w:val="kk-KZ"/>
        </w:rPr>
        <w:t>ақылау-есептік сабақтарын дайындау және жүргізудің ерекшеліктері, құрылымы, мәні. Оларды жүргізудің жаңартпашылық (дәстүрлі емес) формалары.</w:t>
      </w:r>
    </w:p>
    <w:p w:rsidR="00CD596B" w:rsidRPr="006818A9" w:rsidRDefault="000768A3" w:rsidP="007F4F69">
      <w:pPr>
        <w:spacing w:after="0" w:line="240" w:lineRule="auto"/>
        <w:ind w:firstLine="720"/>
        <w:jc w:val="both"/>
        <w:outlineLvl w:val="0"/>
        <w:rPr>
          <w:rFonts w:ascii="Times New Roman" w:hAnsi="Times New Roman"/>
          <w:bCs/>
          <w:sz w:val="28"/>
          <w:szCs w:val="28"/>
          <w:lang w:val="kk-KZ"/>
        </w:rPr>
      </w:pPr>
      <w:r w:rsidRPr="006818A9">
        <w:rPr>
          <w:rFonts w:ascii="Times New Roman" w:hAnsi="Times New Roman"/>
          <w:b/>
          <w:sz w:val="28"/>
          <w:szCs w:val="28"/>
          <w:lang w:val="kk-KZ"/>
        </w:rPr>
        <w:t xml:space="preserve">Жасалатын коммуникативтік жағдайдың түрі – </w:t>
      </w:r>
      <w:r w:rsidRPr="006818A9">
        <w:rPr>
          <w:rFonts w:ascii="Times New Roman" w:hAnsi="Times New Roman"/>
          <w:bCs/>
          <w:sz w:val="28"/>
          <w:szCs w:val="28"/>
          <w:lang w:val="kk-KZ"/>
        </w:rPr>
        <w:t>ұжымдық, кейбір жағдайларда – диадикалық.</w:t>
      </w:r>
    </w:p>
    <w:p w:rsidR="000768A3" w:rsidRPr="006818A9" w:rsidRDefault="000768A3" w:rsidP="000768A3">
      <w:pPr>
        <w:spacing w:after="0" w:line="240" w:lineRule="auto"/>
        <w:ind w:firstLine="720"/>
        <w:jc w:val="both"/>
        <w:outlineLvl w:val="0"/>
        <w:rPr>
          <w:rFonts w:ascii="Times New Roman" w:hAnsi="Times New Roman"/>
          <w:bCs/>
          <w:sz w:val="28"/>
          <w:szCs w:val="28"/>
          <w:lang w:val="kk-KZ"/>
        </w:rPr>
      </w:pPr>
      <w:r w:rsidRPr="006818A9">
        <w:rPr>
          <w:rFonts w:ascii="Times New Roman" w:hAnsi="Times New Roman"/>
          <w:b/>
          <w:sz w:val="28"/>
          <w:szCs w:val="28"/>
          <w:lang w:val="kk-KZ"/>
        </w:rPr>
        <w:t xml:space="preserve">Оқыту құралдары – </w:t>
      </w:r>
      <w:r w:rsidRPr="006818A9">
        <w:rPr>
          <w:rFonts w:ascii="Times New Roman" w:hAnsi="Times New Roman"/>
          <w:bCs/>
          <w:sz w:val="28"/>
          <w:szCs w:val="28"/>
          <w:lang w:val="kk-KZ"/>
        </w:rPr>
        <w:t>тақырып бойынша дәріс, сабақ конспектілерінің үлгілері.</w:t>
      </w:r>
    </w:p>
    <w:p w:rsidR="000768A3" w:rsidRPr="006818A9" w:rsidRDefault="000768A3" w:rsidP="007F4F69">
      <w:pPr>
        <w:spacing w:after="0" w:line="240" w:lineRule="auto"/>
        <w:ind w:firstLine="720"/>
        <w:jc w:val="both"/>
        <w:outlineLvl w:val="0"/>
        <w:rPr>
          <w:rFonts w:ascii="Times New Roman" w:hAnsi="Times New Roman"/>
          <w:bCs/>
          <w:sz w:val="28"/>
          <w:szCs w:val="28"/>
          <w:lang w:val="kk-KZ"/>
        </w:rPr>
      </w:pPr>
      <w:r w:rsidRPr="006818A9">
        <w:rPr>
          <w:rFonts w:ascii="Times New Roman" w:hAnsi="Times New Roman"/>
          <w:b/>
          <w:sz w:val="28"/>
          <w:szCs w:val="28"/>
          <w:lang w:val="kk-KZ"/>
        </w:rPr>
        <w:t xml:space="preserve">Материалдық қамтамасыздық – </w:t>
      </w:r>
      <w:r w:rsidRPr="006818A9">
        <w:rPr>
          <w:rFonts w:ascii="Times New Roman" w:hAnsi="Times New Roman"/>
          <w:bCs/>
          <w:sz w:val="28"/>
          <w:szCs w:val="28"/>
          <w:lang w:val="kk-KZ"/>
        </w:rPr>
        <w:t>бор, тақта, сабақ конспектілерінің үлгілері, тілдік жүйе.</w:t>
      </w:r>
    </w:p>
    <w:p w:rsidR="007F4F69" w:rsidRPr="006818A9" w:rsidRDefault="000768A3" w:rsidP="007F4F69">
      <w:pPr>
        <w:spacing w:after="0" w:line="240" w:lineRule="auto"/>
        <w:ind w:firstLine="720"/>
        <w:jc w:val="both"/>
        <w:outlineLvl w:val="0"/>
        <w:rPr>
          <w:rFonts w:ascii="Times New Roman" w:hAnsi="Times New Roman"/>
          <w:sz w:val="28"/>
          <w:szCs w:val="28"/>
          <w:lang w:val="kk-KZ"/>
        </w:rPr>
      </w:pPr>
      <w:r w:rsidRPr="006818A9">
        <w:rPr>
          <w:rFonts w:ascii="Times New Roman" w:hAnsi="Times New Roman"/>
          <w:b/>
          <w:sz w:val="28"/>
          <w:szCs w:val="28"/>
          <w:lang w:val="kk-KZ"/>
        </w:rPr>
        <w:t xml:space="preserve">Студенттердің танымдық </w:t>
      </w:r>
      <w:r w:rsidRPr="006818A9">
        <w:rPr>
          <w:rFonts w:ascii="Times New Roman" w:hAnsi="Times New Roman"/>
          <w:sz w:val="28"/>
          <w:szCs w:val="28"/>
          <w:lang w:val="kk-KZ"/>
        </w:rPr>
        <w:t>іс-әрекеттерін басқару түрлері – З-Р-Р</w:t>
      </w:r>
    </w:p>
    <w:p w:rsidR="000768A3" w:rsidRPr="006818A9" w:rsidRDefault="000768A3" w:rsidP="007F4F69">
      <w:pPr>
        <w:spacing w:after="0" w:line="240" w:lineRule="auto"/>
        <w:ind w:firstLine="720"/>
        <w:jc w:val="both"/>
        <w:outlineLvl w:val="0"/>
        <w:rPr>
          <w:rFonts w:ascii="Times New Roman" w:hAnsi="Times New Roman"/>
          <w:b/>
          <w:sz w:val="28"/>
          <w:szCs w:val="28"/>
          <w:lang w:val="kk-KZ"/>
        </w:rPr>
      </w:pPr>
      <w:r w:rsidRPr="006818A9">
        <w:rPr>
          <w:rFonts w:ascii="Times New Roman" w:hAnsi="Times New Roman"/>
          <w:b/>
          <w:sz w:val="28"/>
          <w:szCs w:val="28"/>
          <w:lang w:val="kk-KZ"/>
        </w:rPr>
        <w:t>Дәріс сұрақтары:</w:t>
      </w:r>
    </w:p>
    <w:p w:rsidR="000768A3" w:rsidRPr="006818A9" w:rsidRDefault="003377C3" w:rsidP="00481A5B">
      <w:pPr>
        <w:pStyle w:val="afd"/>
        <w:numPr>
          <w:ilvl w:val="0"/>
          <w:numId w:val="23"/>
        </w:numPr>
        <w:spacing w:after="0" w:line="240" w:lineRule="auto"/>
        <w:jc w:val="both"/>
        <w:outlineLvl w:val="0"/>
        <w:rPr>
          <w:rFonts w:ascii="Times New Roman" w:hAnsi="Times New Roman"/>
          <w:bCs/>
          <w:sz w:val="28"/>
          <w:szCs w:val="28"/>
          <w:lang w:val="kk-KZ"/>
        </w:rPr>
      </w:pPr>
      <w:r w:rsidRPr="006818A9">
        <w:rPr>
          <w:rFonts w:ascii="Times New Roman" w:hAnsi="Times New Roman"/>
          <w:bCs/>
          <w:sz w:val="28"/>
          <w:szCs w:val="28"/>
          <w:lang w:val="kk-KZ"/>
        </w:rPr>
        <w:t>Ж</w:t>
      </w:r>
      <w:r w:rsidR="000768A3" w:rsidRPr="006818A9">
        <w:rPr>
          <w:rFonts w:ascii="Times New Roman" w:hAnsi="Times New Roman"/>
          <w:bCs/>
          <w:sz w:val="28"/>
          <w:szCs w:val="28"/>
          <w:lang w:val="kk-KZ"/>
        </w:rPr>
        <w:t xml:space="preserve">аңа материалды оқу сабағының </w:t>
      </w:r>
      <w:r w:rsidRPr="006818A9">
        <w:rPr>
          <w:rFonts w:ascii="Times New Roman" w:hAnsi="Times New Roman"/>
          <w:bCs/>
          <w:sz w:val="28"/>
          <w:szCs w:val="28"/>
          <w:lang w:val="kk-KZ"/>
        </w:rPr>
        <w:t>д</w:t>
      </w:r>
      <w:r w:rsidR="000768A3" w:rsidRPr="006818A9">
        <w:rPr>
          <w:rFonts w:ascii="Times New Roman" w:hAnsi="Times New Roman"/>
          <w:bCs/>
          <w:sz w:val="28"/>
          <w:szCs w:val="28"/>
          <w:lang w:val="kk-KZ"/>
        </w:rPr>
        <w:t>идактикалық</w:t>
      </w:r>
      <w:r w:rsidRPr="006818A9">
        <w:rPr>
          <w:rFonts w:ascii="Times New Roman" w:hAnsi="Times New Roman"/>
          <w:bCs/>
          <w:sz w:val="28"/>
          <w:szCs w:val="28"/>
          <w:lang w:val="kk-KZ"/>
        </w:rPr>
        <w:t xml:space="preserve"> негіздері.</w:t>
      </w:r>
    </w:p>
    <w:p w:rsidR="003377C3" w:rsidRPr="006818A9" w:rsidRDefault="003377C3" w:rsidP="00481A5B">
      <w:pPr>
        <w:pStyle w:val="afd"/>
        <w:numPr>
          <w:ilvl w:val="0"/>
          <w:numId w:val="23"/>
        </w:numPr>
        <w:spacing w:after="0" w:line="240" w:lineRule="auto"/>
        <w:jc w:val="both"/>
        <w:outlineLvl w:val="0"/>
        <w:rPr>
          <w:rFonts w:ascii="Times New Roman" w:hAnsi="Times New Roman"/>
          <w:bCs/>
          <w:sz w:val="28"/>
          <w:szCs w:val="28"/>
          <w:lang w:val="kk-KZ"/>
        </w:rPr>
      </w:pPr>
      <w:r w:rsidRPr="006818A9">
        <w:rPr>
          <w:rFonts w:ascii="Times New Roman" w:hAnsi="Times New Roman"/>
          <w:bCs/>
          <w:sz w:val="28"/>
          <w:szCs w:val="28"/>
          <w:lang w:val="kk-KZ"/>
        </w:rPr>
        <w:t>Біріктірілген сабақтың дидактикалық негіздері.</w:t>
      </w:r>
    </w:p>
    <w:p w:rsidR="003377C3" w:rsidRPr="006818A9" w:rsidRDefault="003377C3" w:rsidP="00481A5B">
      <w:pPr>
        <w:pStyle w:val="afd"/>
        <w:numPr>
          <w:ilvl w:val="0"/>
          <w:numId w:val="23"/>
        </w:numPr>
        <w:spacing w:after="0" w:line="240" w:lineRule="auto"/>
        <w:jc w:val="both"/>
        <w:outlineLvl w:val="0"/>
        <w:rPr>
          <w:rFonts w:ascii="Times New Roman" w:hAnsi="Times New Roman"/>
          <w:bCs/>
          <w:sz w:val="28"/>
          <w:szCs w:val="28"/>
          <w:lang w:val="kk-KZ"/>
        </w:rPr>
      </w:pPr>
      <w:r w:rsidRPr="006818A9">
        <w:rPr>
          <w:rFonts w:ascii="Times New Roman" w:hAnsi="Times New Roman"/>
          <w:bCs/>
          <w:sz w:val="28"/>
          <w:szCs w:val="28"/>
          <w:lang w:val="kk-KZ"/>
        </w:rPr>
        <w:t>Тәжірибелік сабақтың дидактикалық негіздері.</w:t>
      </w:r>
    </w:p>
    <w:p w:rsidR="003377C3" w:rsidRPr="006818A9" w:rsidRDefault="003377C3" w:rsidP="00481A5B">
      <w:pPr>
        <w:pStyle w:val="afd"/>
        <w:numPr>
          <w:ilvl w:val="0"/>
          <w:numId w:val="23"/>
        </w:numPr>
        <w:spacing w:after="0" w:line="240" w:lineRule="auto"/>
        <w:jc w:val="both"/>
        <w:outlineLvl w:val="0"/>
        <w:rPr>
          <w:rFonts w:ascii="Times New Roman" w:hAnsi="Times New Roman"/>
          <w:bCs/>
          <w:sz w:val="28"/>
          <w:szCs w:val="28"/>
          <w:lang w:val="kk-KZ"/>
        </w:rPr>
      </w:pPr>
      <w:r w:rsidRPr="006818A9">
        <w:rPr>
          <w:rFonts w:ascii="Times New Roman" w:hAnsi="Times New Roman"/>
          <w:bCs/>
          <w:sz w:val="28"/>
          <w:szCs w:val="28"/>
          <w:lang w:val="kk-KZ"/>
        </w:rPr>
        <w:t>Қайталау-жалпылау сабағының дидактикалық негіздері.</w:t>
      </w:r>
    </w:p>
    <w:p w:rsidR="003377C3" w:rsidRPr="006818A9" w:rsidRDefault="003377C3" w:rsidP="00481A5B">
      <w:pPr>
        <w:pStyle w:val="afd"/>
        <w:numPr>
          <w:ilvl w:val="0"/>
          <w:numId w:val="23"/>
        </w:numPr>
        <w:spacing w:after="0" w:line="240" w:lineRule="auto"/>
        <w:jc w:val="both"/>
        <w:outlineLvl w:val="0"/>
        <w:rPr>
          <w:rFonts w:ascii="Times New Roman" w:hAnsi="Times New Roman"/>
          <w:bCs/>
          <w:sz w:val="28"/>
          <w:szCs w:val="28"/>
          <w:lang w:val="kk-KZ"/>
        </w:rPr>
      </w:pPr>
      <w:r w:rsidRPr="006818A9">
        <w:rPr>
          <w:rFonts w:ascii="Times New Roman" w:hAnsi="Times New Roman"/>
          <w:bCs/>
          <w:sz w:val="28"/>
          <w:szCs w:val="28"/>
          <w:lang w:val="kk-KZ"/>
        </w:rPr>
        <w:t>Бақылау-есептік сабағының дидактикалық негіздері.</w:t>
      </w:r>
    </w:p>
    <w:p w:rsidR="00743EE7" w:rsidRPr="006818A9" w:rsidRDefault="006D0D5F" w:rsidP="00743EE7">
      <w:pPr>
        <w:spacing w:after="0" w:line="240" w:lineRule="auto"/>
        <w:jc w:val="both"/>
        <w:rPr>
          <w:rFonts w:ascii="Times New Roman" w:hAnsi="Times New Roman"/>
          <w:sz w:val="28"/>
          <w:szCs w:val="28"/>
          <w:lang w:val="kk-KZ"/>
        </w:rPr>
      </w:pPr>
      <w:r>
        <w:rPr>
          <w:rFonts w:ascii="Times New Roman" w:hAnsi="Times New Roman"/>
          <w:b/>
          <w:sz w:val="28"/>
          <w:szCs w:val="28"/>
          <w:lang w:val="kk-KZ"/>
        </w:rPr>
        <w:tab/>
      </w:r>
      <w:r w:rsidR="003377C3" w:rsidRPr="006818A9">
        <w:rPr>
          <w:rFonts w:ascii="Times New Roman" w:hAnsi="Times New Roman"/>
          <w:b/>
          <w:bCs/>
          <w:sz w:val="28"/>
          <w:szCs w:val="28"/>
          <w:lang w:val="kk-KZ"/>
        </w:rPr>
        <w:t>Студенттер</w:t>
      </w:r>
      <w:r w:rsidR="00743EE7" w:rsidRPr="006818A9">
        <w:rPr>
          <w:rFonts w:ascii="Times New Roman" w:hAnsi="Times New Roman"/>
          <w:b/>
          <w:bCs/>
          <w:sz w:val="28"/>
          <w:szCs w:val="28"/>
          <w:lang w:val="kk-KZ"/>
        </w:rPr>
        <w:t xml:space="preserve"> үшін</w:t>
      </w:r>
      <w:r w:rsidR="003377C3" w:rsidRPr="006818A9">
        <w:rPr>
          <w:rFonts w:ascii="Times New Roman" w:hAnsi="Times New Roman"/>
          <w:b/>
          <w:bCs/>
          <w:sz w:val="28"/>
          <w:szCs w:val="28"/>
          <w:lang w:val="kk-KZ"/>
        </w:rPr>
        <w:t xml:space="preserve"> семинарға өздігінен дайындалуға арналған тапсырмалар</w:t>
      </w:r>
      <w:r w:rsidR="003377C3" w:rsidRPr="006818A9">
        <w:rPr>
          <w:rFonts w:ascii="Times New Roman" w:hAnsi="Times New Roman"/>
          <w:sz w:val="28"/>
          <w:szCs w:val="28"/>
          <w:lang w:val="kk-KZ"/>
        </w:rPr>
        <w:t>:</w:t>
      </w:r>
    </w:p>
    <w:p w:rsidR="00253987" w:rsidRPr="006818A9" w:rsidRDefault="00253987" w:rsidP="00481A5B">
      <w:pPr>
        <w:pStyle w:val="afd"/>
        <w:numPr>
          <w:ilvl w:val="0"/>
          <w:numId w:val="8"/>
        </w:numPr>
        <w:tabs>
          <w:tab w:val="clear" w:pos="720"/>
          <w:tab w:val="num" w:pos="0"/>
          <w:tab w:val="left" w:pos="851"/>
          <w:tab w:val="left" w:pos="993"/>
        </w:tabs>
        <w:spacing w:after="0" w:line="240" w:lineRule="auto"/>
        <w:ind w:left="0" w:firstLine="709"/>
        <w:jc w:val="both"/>
        <w:rPr>
          <w:rFonts w:ascii="Times New Roman" w:hAnsi="Times New Roman"/>
          <w:sz w:val="28"/>
          <w:szCs w:val="28"/>
          <w:lang w:val="kk-KZ"/>
        </w:rPr>
      </w:pPr>
      <w:r w:rsidRPr="006818A9">
        <w:rPr>
          <w:rFonts w:ascii="Times New Roman" w:hAnsi="Times New Roman"/>
          <w:sz w:val="28"/>
          <w:szCs w:val="28"/>
          <w:lang w:val="kk-KZ"/>
        </w:rPr>
        <w:t>Сабақтардың негізгі типтерін (</w:t>
      </w:r>
      <w:r w:rsidRPr="006818A9">
        <w:rPr>
          <w:rFonts w:ascii="Times New Roman" w:hAnsi="Times New Roman"/>
          <w:bCs/>
          <w:sz w:val="28"/>
          <w:szCs w:val="28"/>
          <w:lang w:val="kk-KZ"/>
        </w:rPr>
        <w:t>жаңа тақырыпты меңгеру, біріктірілген, тәжірибелік, бақылау-есептік, қайталау-жалпылау сабақтарының</w:t>
      </w:r>
      <w:r w:rsidRPr="006818A9">
        <w:rPr>
          <w:rFonts w:ascii="Times New Roman" w:hAnsi="Times New Roman"/>
          <w:sz w:val="28"/>
          <w:szCs w:val="28"/>
          <w:lang w:val="kk-KZ"/>
        </w:rPr>
        <w:t>) дайындау және жүргізудің ерекшеліктерін, құрылымын, мәнін білу. Олардың тұрақты және ауыспалы компоненттерін анықтай алу.</w:t>
      </w:r>
    </w:p>
    <w:p w:rsidR="00743EE7" w:rsidRPr="006818A9" w:rsidRDefault="00253987" w:rsidP="00481A5B">
      <w:pPr>
        <w:pStyle w:val="afd"/>
        <w:numPr>
          <w:ilvl w:val="0"/>
          <w:numId w:val="8"/>
        </w:numPr>
        <w:tabs>
          <w:tab w:val="clear" w:pos="720"/>
          <w:tab w:val="num" w:pos="0"/>
          <w:tab w:val="left" w:pos="851"/>
          <w:tab w:val="left" w:pos="993"/>
        </w:tabs>
        <w:spacing w:after="0" w:line="240" w:lineRule="auto"/>
        <w:ind w:left="0" w:firstLine="709"/>
        <w:jc w:val="both"/>
        <w:rPr>
          <w:rFonts w:ascii="Times New Roman" w:hAnsi="Times New Roman"/>
          <w:sz w:val="28"/>
          <w:szCs w:val="28"/>
          <w:lang w:val="kk-KZ"/>
        </w:rPr>
      </w:pPr>
      <w:r w:rsidRPr="006818A9">
        <w:rPr>
          <w:rFonts w:ascii="Times New Roman" w:hAnsi="Times New Roman"/>
          <w:sz w:val="28"/>
          <w:szCs w:val="28"/>
          <w:lang w:val="kk-KZ"/>
        </w:rPr>
        <w:lastRenderedPageBreak/>
        <w:t xml:space="preserve">Әр түрлі типтегі сабақтарды жүргізудің жаңартпашылық (дәстүрлі емес) формаларын ұсынуға дайын болу.   </w:t>
      </w:r>
    </w:p>
    <w:p w:rsidR="00253987" w:rsidRPr="006818A9" w:rsidRDefault="00253987" w:rsidP="00253987">
      <w:pPr>
        <w:tabs>
          <w:tab w:val="left" w:pos="781"/>
          <w:tab w:val="left" w:pos="994"/>
        </w:tabs>
        <w:spacing w:after="0" w:line="240" w:lineRule="auto"/>
        <w:ind w:left="710"/>
        <w:jc w:val="both"/>
        <w:outlineLvl w:val="0"/>
        <w:rPr>
          <w:rFonts w:ascii="Times New Roman" w:hAnsi="Times New Roman"/>
          <w:b/>
          <w:bCs/>
          <w:sz w:val="28"/>
          <w:szCs w:val="28"/>
          <w:lang w:val="kk-KZ"/>
        </w:rPr>
      </w:pPr>
      <w:r w:rsidRPr="006818A9">
        <w:rPr>
          <w:rFonts w:ascii="Times New Roman" w:hAnsi="Times New Roman"/>
          <w:b/>
          <w:bCs/>
          <w:sz w:val="28"/>
          <w:szCs w:val="28"/>
          <w:lang w:val="kk-KZ"/>
        </w:rPr>
        <w:t xml:space="preserve">Семинарға дайындалуға арналған сұрақтар: </w:t>
      </w:r>
    </w:p>
    <w:p w:rsidR="00253987" w:rsidRPr="006818A9" w:rsidRDefault="00253987" w:rsidP="00481A5B">
      <w:pPr>
        <w:pStyle w:val="afd"/>
        <w:numPr>
          <w:ilvl w:val="0"/>
          <w:numId w:val="3"/>
        </w:numPr>
        <w:tabs>
          <w:tab w:val="clear" w:pos="757"/>
          <w:tab w:val="num" w:pos="0"/>
          <w:tab w:val="left" w:pos="851"/>
          <w:tab w:val="left" w:pos="993"/>
        </w:tabs>
        <w:spacing w:after="0" w:line="240" w:lineRule="auto"/>
        <w:ind w:left="0" w:firstLine="709"/>
        <w:jc w:val="both"/>
        <w:outlineLvl w:val="0"/>
        <w:rPr>
          <w:rFonts w:ascii="Times New Roman" w:hAnsi="Times New Roman"/>
          <w:bCs/>
          <w:sz w:val="28"/>
          <w:szCs w:val="28"/>
          <w:lang w:val="kk-KZ"/>
        </w:rPr>
      </w:pPr>
      <w:r w:rsidRPr="006818A9">
        <w:rPr>
          <w:rFonts w:ascii="Times New Roman" w:hAnsi="Times New Roman"/>
          <w:bCs/>
          <w:sz w:val="28"/>
          <w:szCs w:val="28"/>
          <w:lang w:val="kk-KZ"/>
        </w:rPr>
        <w:t>Сабақтың үш бірлікті мақсаты – дәстүр ме немесе қажеттілік пе?</w:t>
      </w:r>
    </w:p>
    <w:p w:rsidR="00253987" w:rsidRPr="006818A9" w:rsidRDefault="00253987" w:rsidP="00481A5B">
      <w:pPr>
        <w:pStyle w:val="afd"/>
        <w:numPr>
          <w:ilvl w:val="0"/>
          <w:numId w:val="3"/>
        </w:numPr>
        <w:tabs>
          <w:tab w:val="clear" w:pos="757"/>
          <w:tab w:val="num" w:pos="0"/>
          <w:tab w:val="left" w:pos="851"/>
          <w:tab w:val="left" w:pos="993"/>
        </w:tabs>
        <w:spacing w:after="0" w:line="240" w:lineRule="auto"/>
        <w:ind w:left="0" w:firstLine="709"/>
        <w:jc w:val="both"/>
        <w:outlineLvl w:val="0"/>
        <w:rPr>
          <w:rFonts w:ascii="Times New Roman" w:hAnsi="Times New Roman"/>
          <w:bCs/>
          <w:sz w:val="28"/>
          <w:szCs w:val="28"/>
          <w:lang w:val="kk-KZ"/>
        </w:rPr>
      </w:pPr>
      <w:r w:rsidRPr="006818A9">
        <w:rPr>
          <w:rFonts w:ascii="Times New Roman" w:hAnsi="Times New Roman"/>
          <w:sz w:val="28"/>
          <w:szCs w:val="28"/>
          <w:lang w:val="kk-KZ"/>
        </w:rPr>
        <w:t xml:space="preserve">Әр түрлі типтегі сабақтардың құрылымындағы айырмашылықтар мен ұқсастықтар. </w:t>
      </w:r>
    </w:p>
    <w:p w:rsidR="004D5F2F" w:rsidRPr="006818A9" w:rsidRDefault="00253987" w:rsidP="00481A5B">
      <w:pPr>
        <w:pStyle w:val="afd"/>
        <w:numPr>
          <w:ilvl w:val="0"/>
          <w:numId w:val="3"/>
        </w:numPr>
        <w:tabs>
          <w:tab w:val="clear" w:pos="757"/>
          <w:tab w:val="num" w:pos="0"/>
          <w:tab w:val="left" w:pos="851"/>
          <w:tab w:val="left" w:pos="993"/>
        </w:tabs>
        <w:spacing w:after="0" w:line="240" w:lineRule="auto"/>
        <w:ind w:left="0" w:firstLine="709"/>
        <w:jc w:val="both"/>
        <w:outlineLvl w:val="0"/>
        <w:rPr>
          <w:rFonts w:ascii="Times New Roman" w:hAnsi="Times New Roman"/>
          <w:bCs/>
          <w:sz w:val="28"/>
          <w:szCs w:val="28"/>
          <w:lang w:val="kk-KZ"/>
        </w:rPr>
      </w:pPr>
      <w:r w:rsidRPr="006818A9">
        <w:rPr>
          <w:rFonts w:ascii="Times New Roman" w:hAnsi="Times New Roman"/>
          <w:bCs/>
          <w:sz w:val="28"/>
          <w:szCs w:val="28"/>
          <w:lang w:val="kk-KZ"/>
        </w:rPr>
        <w:t xml:space="preserve">Оқу пәнін </w:t>
      </w:r>
      <w:r w:rsidR="004D5F2F" w:rsidRPr="006818A9">
        <w:rPr>
          <w:rFonts w:ascii="Times New Roman" w:hAnsi="Times New Roman"/>
          <w:bCs/>
          <w:sz w:val="28"/>
          <w:szCs w:val="28"/>
          <w:lang w:val="kk-KZ"/>
        </w:rPr>
        <w:t>оқыту үрдісінде білім берудің дәстүрлі және жаңартпашылық формаларын таңдау мәселесі.</w:t>
      </w:r>
    </w:p>
    <w:p w:rsidR="007F4F69" w:rsidRPr="006818A9" w:rsidRDefault="004D5F2F" w:rsidP="00481A5B">
      <w:pPr>
        <w:pStyle w:val="afd"/>
        <w:numPr>
          <w:ilvl w:val="0"/>
          <w:numId w:val="3"/>
        </w:numPr>
        <w:tabs>
          <w:tab w:val="clear" w:pos="757"/>
          <w:tab w:val="num" w:pos="0"/>
          <w:tab w:val="left" w:pos="851"/>
          <w:tab w:val="left" w:pos="993"/>
        </w:tabs>
        <w:spacing w:after="0" w:line="240" w:lineRule="auto"/>
        <w:ind w:left="0" w:firstLine="709"/>
        <w:jc w:val="both"/>
        <w:outlineLvl w:val="0"/>
        <w:rPr>
          <w:rFonts w:ascii="Times New Roman" w:hAnsi="Times New Roman"/>
          <w:bCs/>
          <w:sz w:val="28"/>
          <w:szCs w:val="28"/>
          <w:lang w:val="kk-KZ"/>
        </w:rPr>
      </w:pPr>
      <w:r w:rsidRPr="006818A9">
        <w:rPr>
          <w:rFonts w:ascii="Times New Roman" w:hAnsi="Times New Roman"/>
          <w:bCs/>
          <w:sz w:val="28"/>
          <w:szCs w:val="28"/>
          <w:lang w:val="kk-KZ"/>
        </w:rPr>
        <w:t xml:space="preserve">Оқу сабағын жүргізудің тиімділігі неге байланысты болады? Оқытушының сабаққа дайындығының жағдайлары мен кезеңдері. </w:t>
      </w:r>
    </w:p>
    <w:p w:rsidR="00BF16C4" w:rsidRDefault="00BF16C4" w:rsidP="006D0D5F">
      <w:pPr>
        <w:tabs>
          <w:tab w:val="num" w:pos="0"/>
          <w:tab w:val="left" w:pos="851"/>
          <w:tab w:val="left" w:pos="993"/>
        </w:tabs>
        <w:spacing w:after="0" w:line="240" w:lineRule="auto"/>
        <w:ind w:firstLine="709"/>
        <w:jc w:val="both"/>
        <w:outlineLvl w:val="0"/>
        <w:rPr>
          <w:rFonts w:ascii="Times New Roman" w:hAnsi="Times New Roman"/>
          <w:sz w:val="28"/>
          <w:szCs w:val="28"/>
          <w:lang w:val="kk-KZ"/>
        </w:rPr>
      </w:pPr>
    </w:p>
    <w:p w:rsidR="004D5F2F" w:rsidRPr="006818A9" w:rsidRDefault="004D5F2F" w:rsidP="00BF16C4">
      <w:pPr>
        <w:tabs>
          <w:tab w:val="num" w:pos="0"/>
          <w:tab w:val="left" w:pos="851"/>
          <w:tab w:val="left" w:pos="993"/>
        </w:tabs>
        <w:spacing w:after="0" w:line="240" w:lineRule="auto"/>
        <w:jc w:val="center"/>
        <w:outlineLvl w:val="0"/>
        <w:rPr>
          <w:rFonts w:ascii="Times New Roman" w:hAnsi="Times New Roman"/>
          <w:b/>
          <w:iCs/>
          <w:sz w:val="28"/>
          <w:szCs w:val="28"/>
          <w:lang w:val="kk-KZ"/>
        </w:rPr>
      </w:pPr>
      <w:r w:rsidRPr="006818A9">
        <w:rPr>
          <w:rFonts w:ascii="Times New Roman" w:hAnsi="Times New Roman"/>
          <w:b/>
          <w:iCs/>
          <w:sz w:val="28"/>
          <w:szCs w:val="28"/>
          <w:lang w:val="kk-KZ"/>
        </w:rPr>
        <w:t>Оқытудың семинарлық кезеңі</w:t>
      </w:r>
    </w:p>
    <w:p w:rsidR="004D5F2F" w:rsidRPr="006818A9" w:rsidRDefault="004D5F2F" w:rsidP="00D1420C">
      <w:pPr>
        <w:spacing w:after="0" w:line="240" w:lineRule="auto"/>
        <w:ind w:firstLine="720"/>
        <w:jc w:val="both"/>
        <w:outlineLvl w:val="0"/>
        <w:rPr>
          <w:rFonts w:ascii="Times New Roman" w:hAnsi="Times New Roman"/>
          <w:bCs/>
          <w:iCs/>
          <w:sz w:val="28"/>
          <w:szCs w:val="28"/>
          <w:lang w:val="kk-KZ"/>
        </w:rPr>
      </w:pPr>
      <w:r w:rsidRPr="006818A9">
        <w:rPr>
          <w:rFonts w:ascii="Times New Roman" w:hAnsi="Times New Roman"/>
          <w:b/>
          <w:iCs/>
          <w:sz w:val="28"/>
          <w:szCs w:val="28"/>
          <w:lang w:val="kk-KZ"/>
        </w:rPr>
        <w:t>Тақырып:</w:t>
      </w:r>
      <w:r w:rsidR="00D1420C" w:rsidRPr="006818A9">
        <w:rPr>
          <w:rFonts w:ascii="Times New Roman" w:hAnsi="Times New Roman"/>
          <w:bCs/>
          <w:iCs/>
          <w:sz w:val="28"/>
          <w:szCs w:val="28"/>
          <w:lang w:val="kk-KZ"/>
        </w:rPr>
        <w:t xml:space="preserve">Оқушыларға білім беруді ұйымдастырудың негізгі түрлерінің сипаттамасы. </w:t>
      </w:r>
    </w:p>
    <w:p w:rsidR="007F4F69" w:rsidRPr="006818A9" w:rsidRDefault="00D1420C" w:rsidP="007F4F69">
      <w:pPr>
        <w:spacing w:after="0" w:line="240" w:lineRule="auto"/>
        <w:ind w:firstLine="720"/>
        <w:jc w:val="both"/>
        <w:outlineLvl w:val="0"/>
        <w:rPr>
          <w:rFonts w:ascii="Times New Roman" w:hAnsi="Times New Roman"/>
          <w:b/>
          <w:iCs/>
          <w:sz w:val="28"/>
          <w:szCs w:val="28"/>
          <w:lang w:val="kk-KZ"/>
        </w:rPr>
      </w:pPr>
      <w:r w:rsidRPr="006818A9">
        <w:rPr>
          <w:rFonts w:ascii="Times New Roman" w:hAnsi="Times New Roman"/>
          <w:b/>
          <w:iCs/>
          <w:sz w:val="28"/>
          <w:szCs w:val="28"/>
          <w:lang w:val="kk-KZ"/>
        </w:rPr>
        <w:t xml:space="preserve">Оқыту әдісі - </w:t>
      </w:r>
      <w:r w:rsidRPr="006818A9">
        <w:rPr>
          <w:rFonts w:ascii="Times New Roman" w:hAnsi="Times New Roman"/>
          <w:bCs/>
          <w:iCs/>
          <w:sz w:val="28"/>
          <w:szCs w:val="28"/>
          <w:lang w:val="kk-KZ"/>
        </w:rPr>
        <w:t>семинар</w:t>
      </w:r>
    </w:p>
    <w:p w:rsidR="00D1420C" w:rsidRPr="006818A9" w:rsidRDefault="00D1420C" w:rsidP="00D1420C">
      <w:pPr>
        <w:spacing w:after="0" w:line="240" w:lineRule="auto"/>
        <w:ind w:firstLine="720"/>
        <w:jc w:val="both"/>
        <w:outlineLvl w:val="0"/>
        <w:rPr>
          <w:rFonts w:ascii="Times New Roman" w:hAnsi="Times New Roman"/>
          <w:bCs/>
          <w:sz w:val="28"/>
          <w:szCs w:val="28"/>
          <w:lang w:val="kk-KZ"/>
        </w:rPr>
      </w:pPr>
      <w:r w:rsidRPr="006818A9">
        <w:rPr>
          <w:rFonts w:ascii="Times New Roman" w:hAnsi="Times New Roman"/>
          <w:b/>
          <w:sz w:val="28"/>
          <w:szCs w:val="28"/>
          <w:lang w:val="kk-KZ"/>
        </w:rPr>
        <w:t xml:space="preserve">Семинар төңірегінде шешілетін педагогикалық міндеттердің тұжырымдалуы: </w:t>
      </w:r>
      <w:r w:rsidRPr="006818A9">
        <w:rPr>
          <w:rFonts w:ascii="Times New Roman" w:hAnsi="Times New Roman"/>
          <w:sz w:val="28"/>
          <w:szCs w:val="28"/>
          <w:lang w:val="kk-KZ"/>
        </w:rPr>
        <w:t xml:space="preserve">білім алушылармен </w:t>
      </w:r>
      <w:r w:rsidR="00984233" w:rsidRPr="006818A9">
        <w:rPr>
          <w:rFonts w:ascii="Times New Roman" w:hAnsi="Times New Roman"/>
          <w:sz w:val="28"/>
          <w:szCs w:val="28"/>
          <w:lang w:val="kk-KZ"/>
        </w:rPr>
        <w:t xml:space="preserve">әр түрлі типтегі сабақтардың ұйымдастырылуы мен жүргізілуінің мәнін, құрылымын, ерекшеліктерін меңгеру дәрежесін анықтау, талқылауға шығарылатын мәселелер бойынша олардың білімдерін тереңдету, </w:t>
      </w:r>
      <w:r w:rsidR="004B1EBD" w:rsidRPr="006818A9">
        <w:rPr>
          <w:rFonts w:ascii="Times New Roman" w:hAnsi="Times New Roman"/>
          <w:sz w:val="28"/>
          <w:szCs w:val="28"/>
          <w:lang w:val="kk-KZ"/>
        </w:rPr>
        <w:t xml:space="preserve">студенттерде қарастырылатын оқу мәселелеріне қатысты өздерінің жеке тұлғалық-мағыналық қатынастарының қалыптасуын қамтамасыз ету. </w:t>
      </w:r>
    </w:p>
    <w:p w:rsidR="007F4F69" w:rsidRPr="006818A9" w:rsidRDefault="004B1EBD" w:rsidP="007F4F69">
      <w:pPr>
        <w:spacing w:after="0" w:line="240" w:lineRule="auto"/>
        <w:ind w:firstLine="720"/>
        <w:jc w:val="both"/>
        <w:rPr>
          <w:rFonts w:ascii="Times New Roman" w:hAnsi="Times New Roman"/>
          <w:bCs/>
          <w:sz w:val="28"/>
          <w:szCs w:val="28"/>
          <w:lang w:val="kk-KZ"/>
        </w:rPr>
      </w:pPr>
      <w:r w:rsidRPr="006818A9">
        <w:rPr>
          <w:rFonts w:ascii="Times New Roman" w:hAnsi="Times New Roman"/>
          <w:b/>
          <w:sz w:val="28"/>
          <w:szCs w:val="28"/>
          <w:lang w:val="kk-KZ"/>
        </w:rPr>
        <w:t xml:space="preserve">Жасалатын коммуникативтік жағдайлардың түрлері – </w:t>
      </w:r>
      <w:r w:rsidRPr="006818A9">
        <w:rPr>
          <w:rFonts w:ascii="Times New Roman" w:hAnsi="Times New Roman"/>
          <w:bCs/>
          <w:sz w:val="28"/>
          <w:szCs w:val="28"/>
          <w:lang w:val="kk-KZ"/>
        </w:rPr>
        <w:t xml:space="preserve">топтық, диадикалық, кейбір жағдайларда – ұжымдық. </w:t>
      </w:r>
    </w:p>
    <w:p w:rsidR="007F4F69" w:rsidRPr="006818A9" w:rsidRDefault="004B1EBD" w:rsidP="004B1EBD">
      <w:pPr>
        <w:spacing w:after="0" w:line="240" w:lineRule="auto"/>
        <w:ind w:firstLine="720"/>
        <w:jc w:val="both"/>
        <w:outlineLvl w:val="0"/>
        <w:rPr>
          <w:rFonts w:ascii="Times New Roman" w:hAnsi="Times New Roman"/>
          <w:bCs/>
          <w:sz w:val="28"/>
          <w:szCs w:val="28"/>
          <w:lang w:val="kk-KZ"/>
        </w:rPr>
      </w:pPr>
      <w:r w:rsidRPr="006818A9">
        <w:rPr>
          <w:rFonts w:ascii="Times New Roman" w:hAnsi="Times New Roman"/>
          <w:b/>
          <w:sz w:val="28"/>
          <w:szCs w:val="28"/>
          <w:lang w:val="kk-KZ"/>
        </w:rPr>
        <w:t xml:space="preserve">Танымдық </w:t>
      </w:r>
      <w:r w:rsidRPr="006818A9">
        <w:rPr>
          <w:rFonts w:ascii="Times New Roman" w:hAnsi="Times New Roman"/>
          <w:b/>
          <w:bCs/>
          <w:sz w:val="28"/>
          <w:szCs w:val="28"/>
          <w:lang w:val="kk-KZ"/>
        </w:rPr>
        <w:t>іс-әрекетті басқару түрі</w:t>
      </w:r>
      <w:r w:rsidRPr="006818A9">
        <w:rPr>
          <w:rFonts w:ascii="Times New Roman" w:hAnsi="Times New Roman"/>
          <w:sz w:val="28"/>
          <w:szCs w:val="28"/>
          <w:lang w:val="kk-KZ"/>
        </w:rPr>
        <w:t>– З-Н-Р.</w:t>
      </w:r>
    </w:p>
    <w:p w:rsidR="007F4F69" w:rsidRPr="006818A9" w:rsidRDefault="004B1EBD" w:rsidP="007F4F69">
      <w:pPr>
        <w:spacing w:after="0" w:line="240" w:lineRule="auto"/>
        <w:ind w:firstLine="720"/>
        <w:jc w:val="both"/>
        <w:rPr>
          <w:rFonts w:ascii="Times New Roman" w:hAnsi="Times New Roman"/>
          <w:sz w:val="28"/>
          <w:szCs w:val="28"/>
          <w:lang w:val="kk-KZ"/>
        </w:rPr>
      </w:pPr>
      <w:r w:rsidRPr="006818A9">
        <w:rPr>
          <w:rFonts w:ascii="Times New Roman" w:hAnsi="Times New Roman"/>
          <w:b/>
          <w:bCs/>
          <w:sz w:val="28"/>
          <w:szCs w:val="28"/>
          <w:lang w:val="kk-KZ"/>
        </w:rPr>
        <w:t>Бақылау құралдары</w:t>
      </w:r>
      <w:r w:rsidRPr="006818A9">
        <w:rPr>
          <w:rFonts w:ascii="Times New Roman" w:hAnsi="Times New Roman"/>
          <w:sz w:val="28"/>
          <w:szCs w:val="28"/>
          <w:lang w:val="kk-KZ"/>
        </w:rPr>
        <w:t xml:space="preserve"> – бақылау-тестілік тапсырмалар (үш нұсқа)</w:t>
      </w:r>
      <w:r w:rsidR="003E6FC5" w:rsidRPr="006818A9">
        <w:rPr>
          <w:rFonts w:ascii="Times New Roman" w:hAnsi="Times New Roman"/>
          <w:sz w:val="28"/>
          <w:szCs w:val="28"/>
          <w:lang w:val="kk-KZ"/>
        </w:rPr>
        <w:t>.</w:t>
      </w:r>
    </w:p>
    <w:p w:rsidR="003E6FC5" w:rsidRPr="006818A9" w:rsidRDefault="003E6FC5" w:rsidP="007F4F69">
      <w:pPr>
        <w:spacing w:after="0" w:line="240" w:lineRule="auto"/>
        <w:ind w:firstLine="720"/>
        <w:jc w:val="both"/>
        <w:rPr>
          <w:rFonts w:ascii="Times New Roman" w:hAnsi="Times New Roman"/>
          <w:sz w:val="28"/>
          <w:szCs w:val="28"/>
          <w:lang w:val="kk-KZ"/>
        </w:rPr>
      </w:pPr>
      <w:r w:rsidRPr="006818A9">
        <w:rPr>
          <w:rFonts w:ascii="Times New Roman" w:hAnsi="Times New Roman"/>
          <w:b/>
          <w:bCs/>
          <w:sz w:val="28"/>
          <w:szCs w:val="28"/>
          <w:lang w:val="kk-KZ"/>
        </w:rPr>
        <w:t>Материалдық қамтамасыздық</w:t>
      </w:r>
      <w:r w:rsidRPr="006818A9">
        <w:rPr>
          <w:rFonts w:ascii="Times New Roman" w:hAnsi="Times New Roman"/>
          <w:sz w:val="28"/>
          <w:szCs w:val="28"/>
          <w:lang w:val="kk-KZ"/>
        </w:rPr>
        <w:t xml:space="preserve"> – бор, тақта, сабақ конспектілері</w:t>
      </w:r>
    </w:p>
    <w:p w:rsidR="007F4F69" w:rsidRPr="006818A9" w:rsidRDefault="003E6FC5" w:rsidP="006D0D5F">
      <w:pPr>
        <w:spacing w:after="0" w:line="240" w:lineRule="auto"/>
        <w:ind w:firstLine="720"/>
        <w:jc w:val="both"/>
        <w:rPr>
          <w:rFonts w:ascii="Times New Roman" w:hAnsi="Times New Roman"/>
          <w:sz w:val="28"/>
          <w:szCs w:val="28"/>
          <w:lang w:val="kk-KZ"/>
        </w:rPr>
      </w:pPr>
      <w:r w:rsidRPr="006818A9">
        <w:rPr>
          <w:rFonts w:ascii="Times New Roman" w:hAnsi="Times New Roman"/>
          <w:b/>
          <w:sz w:val="28"/>
          <w:szCs w:val="28"/>
          <w:lang w:val="kk-KZ"/>
        </w:rPr>
        <w:t xml:space="preserve"> Семинар сұрақтары:  </w:t>
      </w:r>
    </w:p>
    <w:p w:rsidR="007F4F69" w:rsidRPr="006818A9" w:rsidRDefault="00900C51" w:rsidP="00481A5B">
      <w:pPr>
        <w:pStyle w:val="afd"/>
        <w:numPr>
          <w:ilvl w:val="1"/>
          <w:numId w:val="3"/>
        </w:numPr>
        <w:tabs>
          <w:tab w:val="clear" w:pos="757"/>
          <w:tab w:val="num" w:pos="0"/>
          <w:tab w:val="left" w:pos="993"/>
        </w:tabs>
        <w:spacing w:after="0" w:line="240" w:lineRule="auto"/>
        <w:ind w:left="0" w:firstLine="709"/>
        <w:jc w:val="both"/>
        <w:outlineLvl w:val="0"/>
        <w:rPr>
          <w:rFonts w:ascii="Times New Roman" w:hAnsi="Times New Roman"/>
          <w:bCs/>
          <w:sz w:val="28"/>
          <w:szCs w:val="28"/>
          <w:lang w:val="kk-KZ"/>
        </w:rPr>
      </w:pPr>
      <w:r w:rsidRPr="006818A9">
        <w:rPr>
          <w:rFonts w:ascii="Times New Roman" w:hAnsi="Times New Roman"/>
          <w:bCs/>
          <w:sz w:val="28"/>
          <w:szCs w:val="28"/>
          <w:lang w:val="kk-KZ"/>
        </w:rPr>
        <w:t>Сабақтың негізгі түрлерінің мақсаттарын қою технологиясы.</w:t>
      </w:r>
    </w:p>
    <w:p w:rsidR="00900C51" w:rsidRPr="006818A9" w:rsidRDefault="00900C51" w:rsidP="00481A5B">
      <w:pPr>
        <w:pStyle w:val="afd"/>
        <w:numPr>
          <w:ilvl w:val="1"/>
          <w:numId w:val="3"/>
        </w:numPr>
        <w:tabs>
          <w:tab w:val="clear" w:pos="757"/>
          <w:tab w:val="num" w:pos="0"/>
          <w:tab w:val="left" w:pos="993"/>
        </w:tabs>
        <w:spacing w:after="0" w:line="240" w:lineRule="auto"/>
        <w:ind w:left="0" w:firstLine="709"/>
        <w:jc w:val="both"/>
        <w:outlineLvl w:val="0"/>
        <w:rPr>
          <w:rFonts w:ascii="Times New Roman" w:hAnsi="Times New Roman"/>
          <w:bCs/>
          <w:sz w:val="28"/>
          <w:szCs w:val="28"/>
          <w:lang w:val="kk-KZ"/>
        </w:rPr>
      </w:pPr>
      <w:r w:rsidRPr="006818A9">
        <w:rPr>
          <w:rFonts w:ascii="Times New Roman" w:hAnsi="Times New Roman"/>
          <w:bCs/>
          <w:sz w:val="28"/>
          <w:szCs w:val="28"/>
          <w:lang w:val="kk-KZ"/>
        </w:rPr>
        <w:t xml:space="preserve">Жаңа тақырыпты меңгеру, біріктірілген, тәжірибелік, бақылау-есептік, қайталау-жалпылау сабақтарының құрылымы; ұқсастықтар мен айырмашылықтар. </w:t>
      </w:r>
    </w:p>
    <w:p w:rsidR="00900C51" w:rsidRPr="006818A9" w:rsidRDefault="00900C51" w:rsidP="00481A5B">
      <w:pPr>
        <w:pStyle w:val="afd"/>
        <w:numPr>
          <w:ilvl w:val="1"/>
          <w:numId w:val="3"/>
        </w:numPr>
        <w:tabs>
          <w:tab w:val="clear" w:pos="757"/>
          <w:tab w:val="num" w:pos="0"/>
          <w:tab w:val="left" w:pos="993"/>
        </w:tabs>
        <w:spacing w:after="0" w:line="240" w:lineRule="auto"/>
        <w:ind w:left="0" w:firstLine="709"/>
        <w:jc w:val="both"/>
        <w:outlineLvl w:val="0"/>
        <w:rPr>
          <w:rFonts w:ascii="Times New Roman" w:hAnsi="Times New Roman"/>
          <w:bCs/>
          <w:sz w:val="28"/>
          <w:szCs w:val="28"/>
          <w:lang w:val="kk-KZ"/>
        </w:rPr>
      </w:pPr>
      <w:r w:rsidRPr="006818A9">
        <w:rPr>
          <w:rFonts w:ascii="Times New Roman" w:hAnsi="Times New Roman"/>
          <w:bCs/>
          <w:sz w:val="28"/>
          <w:szCs w:val="28"/>
          <w:lang w:val="kk-KZ"/>
        </w:rPr>
        <w:t xml:space="preserve">Әр түрлі типтегі сабақтарды жүргізудің жаңартпашылдық (дәстүрлі емес) түрлері. </w:t>
      </w:r>
    </w:p>
    <w:p w:rsidR="00900C51" w:rsidRPr="006818A9" w:rsidRDefault="00900C51" w:rsidP="00481A5B">
      <w:pPr>
        <w:pStyle w:val="afd"/>
        <w:numPr>
          <w:ilvl w:val="1"/>
          <w:numId w:val="3"/>
        </w:numPr>
        <w:tabs>
          <w:tab w:val="clear" w:pos="757"/>
          <w:tab w:val="num" w:pos="0"/>
          <w:tab w:val="left" w:pos="993"/>
        </w:tabs>
        <w:spacing w:after="0" w:line="240" w:lineRule="auto"/>
        <w:ind w:left="0" w:firstLine="709"/>
        <w:jc w:val="both"/>
        <w:outlineLvl w:val="0"/>
        <w:rPr>
          <w:rFonts w:ascii="Times New Roman" w:hAnsi="Times New Roman"/>
          <w:bCs/>
          <w:sz w:val="28"/>
          <w:szCs w:val="28"/>
          <w:lang w:val="kk-KZ"/>
        </w:rPr>
      </w:pPr>
      <w:r w:rsidRPr="006818A9">
        <w:rPr>
          <w:rFonts w:ascii="Times New Roman" w:hAnsi="Times New Roman"/>
          <w:bCs/>
          <w:sz w:val="28"/>
          <w:szCs w:val="28"/>
          <w:lang w:val="kk-KZ"/>
        </w:rPr>
        <w:t xml:space="preserve">Оқытушының сабаққа дайындалу жағдайлары мен кезеңдері. </w:t>
      </w:r>
    </w:p>
    <w:p w:rsidR="006D0D5F" w:rsidRDefault="006D0D5F" w:rsidP="006D0D5F">
      <w:pPr>
        <w:tabs>
          <w:tab w:val="num" w:pos="0"/>
          <w:tab w:val="left" w:pos="994"/>
        </w:tabs>
        <w:spacing w:after="0" w:line="240" w:lineRule="auto"/>
        <w:ind w:firstLine="709"/>
        <w:jc w:val="center"/>
        <w:outlineLvl w:val="0"/>
        <w:rPr>
          <w:rFonts w:ascii="Times New Roman" w:hAnsi="Times New Roman"/>
          <w:b/>
          <w:sz w:val="28"/>
          <w:szCs w:val="28"/>
          <w:lang w:val="kk-KZ"/>
        </w:rPr>
      </w:pPr>
    </w:p>
    <w:p w:rsidR="00BB12C9" w:rsidRPr="006818A9" w:rsidRDefault="00900C51" w:rsidP="006D0D5F">
      <w:pPr>
        <w:tabs>
          <w:tab w:val="num" w:pos="0"/>
          <w:tab w:val="left" w:pos="994"/>
        </w:tabs>
        <w:spacing w:after="0" w:line="240" w:lineRule="auto"/>
        <w:ind w:firstLine="709"/>
        <w:jc w:val="center"/>
        <w:outlineLvl w:val="0"/>
        <w:rPr>
          <w:rFonts w:ascii="Times New Roman" w:hAnsi="Times New Roman"/>
          <w:b/>
          <w:bCs/>
          <w:sz w:val="28"/>
          <w:szCs w:val="28"/>
          <w:lang w:val="kk-KZ"/>
        </w:rPr>
      </w:pPr>
      <w:r w:rsidRPr="006818A9">
        <w:rPr>
          <w:rFonts w:ascii="Times New Roman" w:hAnsi="Times New Roman"/>
          <w:b/>
          <w:bCs/>
          <w:sz w:val="28"/>
          <w:szCs w:val="28"/>
          <w:lang w:val="kk-KZ"/>
        </w:rPr>
        <w:t>Семинар сабағын жүргізу жоспары</w:t>
      </w:r>
    </w:p>
    <w:p w:rsidR="00900C51" w:rsidRPr="006818A9" w:rsidRDefault="00900C51" w:rsidP="00481A5B">
      <w:pPr>
        <w:pStyle w:val="afd"/>
        <w:numPr>
          <w:ilvl w:val="0"/>
          <w:numId w:val="24"/>
        </w:numPr>
        <w:tabs>
          <w:tab w:val="left" w:pos="994"/>
        </w:tabs>
        <w:spacing w:after="0" w:line="240" w:lineRule="auto"/>
        <w:jc w:val="center"/>
        <w:rPr>
          <w:rFonts w:ascii="Times New Roman" w:hAnsi="Times New Roman"/>
          <w:b/>
          <w:bCs/>
          <w:sz w:val="28"/>
          <w:szCs w:val="28"/>
          <w:lang w:val="kk-KZ"/>
        </w:rPr>
      </w:pPr>
      <w:r w:rsidRPr="006818A9">
        <w:rPr>
          <w:rFonts w:ascii="Times New Roman" w:hAnsi="Times New Roman"/>
          <w:b/>
          <w:bCs/>
          <w:sz w:val="28"/>
          <w:szCs w:val="28"/>
          <w:lang w:val="kk-KZ"/>
        </w:rPr>
        <w:t>Кіріспе бөлімі</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3"/>
        <w:gridCol w:w="4820"/>
      </w:tblGrid>
      <w:tr w:rsidR="007F4F69" w:rsidRPr="007F4F69" w:rsidTr="006D0D5F">
        <w:tc>
          <w:tcPr>
            <w:tcW w:w="5103" w:type="dxa"/>
          </w:tcPr>
          <w:p w:rsidR="007F4F69" w:rsidRPr="006D0D5F" w:rsidRDefault="00900C51" w:rsidP="00900C51">
            <w:pPr>
              <w:spacing w:after="0" w:line="240" w:lineRule="auto"/>
              <w:jc w:val="both"/>
              <w:rPr>
                <w:rFonts w:ascii="Times New Roman" w:hAnsi="Times New Roman"/>
                <w:sz w:val="28"/>
                <w:szCs w:val="28"/>
              </w:rPr>
            </w:pPr>
            <w:r w:rsidRPr="006D0D5F">
              <w:rPr>
                <w:rFonts w:ascii="Times New Roman" w:hAnsi="Times New Roman"/>
                <w:sz w:val="28"/>
                <w:szCs w:val="28"/>
                <w:lang w:val="kk-KZ"/>
              </w:rPr>
              <w:t xml:space="preserve">Оқытушының әрекеттері </w:t>
            </w:r>
          </w:p>
        </w:tc>
        <w:tc>
          <w:tcPr>
            <w:tcW w:w="4820" w:type="dxa"/>
          </w:tcPr>
          <w:p w:rsidR="007F4F69" w:rsidRPr="006D0D5F" w:rsidRDefault="00900C51" w:rsidP="00900C51">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С</w:t>
            </w:r>
            <w:r w:rsidR="007F4F69" w:rsidRPr="006D0D5F">
              <w:rPr>
                <w:rFonts w:ascii="Times New Roman" w:hAnsi="Times New Roman"/>
                <w:sz w:val="28"/>
                <w:szCs w:val="28"/>
              </w:rPr>
              <w:t>тудент</w:t>
            </w:r>
            <w:r w:rsidRPr="006D0D5F">
              <w:rPr>
                <w:rFonts w:ascii="Times New Roman" w:hAnsi="Times New Roman"/>
                <w:sz w:val="28"/>
                <w:szCs w:val="28"/>
                <w:lang w:val="kk-KZ"/>
              </w:rPr>
              <w:t>тің әрекеттері</w:t>
            </w:r>
          </w:p>
        </w:tc>
      </w:tr>
      <w:tr w:rsidR="007F4F69" w:rsidRPr="000248B0" w:rsidTr="006D0D5F">
        <w:tc>
          <w:tcPr>
            <w:tcW w:w="5103" w:type="dxa"/>
          </w:tcPr>
          <w:p w:rsidR="00900C51" w:rsidRPr="006D0D5F" w:rsidRDefault="00900C51" w:rsidP="00900C51">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 xml:space="preserve">Топта бар адамдарды және сабақ жүргізуге  дайындықты тексереді. Білім алушыларға сабақтың тақырыбын, оның мақсаттарын, талқыға шығарылатын мәселелерді, қарастыру қисыны мен </w:t>
            </w:r>
            <w:r w:rsidRPr="006D0D5F">
              <w:rPr>
                <w:rFonts w:ascii="Times New Roman" w:hAnsi="Times New Roman"/>
                <w:sz w:val="28"/>
                <w:szCs w:val="28"/>
                <w:lang w:val="kk-KZ"/>
              </w:rPr>
              <w:lastRenderedPageBreak/>
              <w:t xml:space="preserve">тәртібін жеткізеді.  </w:t>
            </w:r>
          </w:p>
          <w:p w:rsidR="00900C51" w:rsidRPr="006D0D5F" w:rsidRDefault="00900C51" w:rsidP="006B4774">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 xml:space="preserve">Студенттерге </w:t>
            </w:r>
            <w:r w:rsidR="006B4774" w:rsidRPr="006D0D5F">
              <w:rPr>
                <w:rFonts w:ascii="Times New Roman" w:hAnsi="Times New Roman"/>
                <w:sz w:val="28"/>
                <w:szCs w:val="28"/>
                <w:lang w:val="kk-KZ"/>
              </w:rPr>
              <w:t>4 адамнан 5 шағын топқ</w:t>
            </w:r>
            <w:r w:rsidRPr="006D0D5F">
              <w:rPr>
                <w:rFonts w:ascii="Times New Roman" w:hAnsi="Times New Roman"/>
                <w:sz w:val="28"/>
                <w:szCs w:val="28"/>
                <w:lang w:val="kk-KZ"/>
              </w:rPr>
              <w:t xml:space="preserve">а </w:t>
            </w:r>
            <w:r w:rsidR="006B4774" w:rsidRPr="006D0D5F">
              <w:rPr>
                <w:rFonts w:ascii="Times New Roman" w:hAnsi="Times New Roman"/>
                <w:sz w:val="28"/>
                <w:szCs w:val="28"/>
                <w:lang w:val="kk-KZ"/>
              </w:rPr>
              <w:t xml:space="preserve">бөлінуді және сол шағын топтарда бір сарапшыны тағайындауды ұсынады. Сарапшыға студенттердің іс-әрекеттерін бағалау бойынша нұсқау береді.   </w:t>
            </w:r>
          </w:p>
          <w:p w:rsidR="007F4F69" w:rsidRPr="006D0D5F" w:rsidRDefault="007F4F69" w:rsidP="007F4F69">
            <w:pPr>
              <w:spacing w:after="0" w:line="240" w:lineRule="auto"/>
              <w:jc w:val="both"/>
              <w:rPr>
                <w:rFonts w:ascii="Times New Roman" w:hAnsi="Times New Roman"/>
                <w:sz w:val="28"/>
                <w:szCs w:val="28"/>
              </w:rPr>
            </w:pPr>
          </w:p>
        </w:tc>
        <w:tc>
          <w:tcPr>
            <w:tcW w:w="4820" w:type="dxa"/>
          </w:tcPr>
          <w:p w:rsidR="006B4774" w:rsidRPr="006D0D5F" w:rsidRDefault="006B4774" w:rsidP="007F4F69">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lastRenderedPageBreak/>
              <w:t xml:space="preserve">Топ басшысы топтағы бар адамдарды белгілейді. </w:t>
            </w:r>
          </w:p>
          <w:p w:rsidR="007F4F69" w:rsidRPr="006D0D5F" w:rsidRDefault="007F4F69" w:rsidP="007F4F69">
            <w:pPr>
              <w:spacing w:after="0" w:line="240" w:lineRule="auto"/>
              <w:jc w:val="both"/>
              <w:rPr>
                <w:rFonts w:ascii="Times New Roman" w:hAnsi="Times New Roman"/>
                <w:sz w:val="28"/>
                <w:szCs w:val="28"/>
                <w:lang w:val="kk-KZ"/>
              </w:rPr>
            </w:pPr>
          </w:p>
          <w:p w:rsidR="007F4F69" w:rsidRPr="006D0D5F" w:rsidRDefault="007F4F69" w:rsidP="007F4F69">
            <w:pPr>
              <w:spacing w:after="0" w:line="240" w:lineRule="auto"/>
              <w:jc w:val="both"/>
              <w:rPr>
                <w:rFonts w:ascii="Times New Roman" w:hAnsi="Times New Roman"/>
                <w:sz w:val="28"/>
                <w:szCs w:val="28"/>
                <w:lang w:val="kk-KZ"/>
              </w:rPr>
            </w:pPr>
          </w:p>
          <w:p w:rsidR="007F4F69" w:rsidRPr="006D0D5F" w:rsidRDefault="007F4F69" w:rsidP="007F4F69">
            <w:pPr>
              <w:spacing w:after="0" w:line="240" w:lineRule="auto"/>
              <w:jc w:val="both"/>
              <w:rPr>
                <w:rFonts w:ascii="Times New Roman" w:hAnsi="Times New Roman"/>
                <w:sz w:val="28"/>
                <w:szCs w:val="28"/>
                <w:lang w:val="kk-KZ"/>
              </w:rPr>
            </w:pPr>
          </w:p>
          <w:p w:rsidR="007F4F69" w:rsidRPr="006D0D5F" w:rsidRDefault="006B4774" w:rsidP="007F4F69">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lastRenderedPageBreak/>
              <w:t xml:space="preserve">Шағын топтарға бөлінеді. </w:t>
            </w:r>
          </w:p>
          <w:p w:rsidR="007F4F69" w:rsidRPr="006D0D5F" w:rsidRDefault="006B4774" w:rsidP="007F4F69">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 xml:space="preserve">Шағын топтарда сарапшыны таңдайды.  </w:t>
            </w:r>
          </w:p>
          <w:p w:rsidR="007F4F69" w:rsidRPr="006D0D5F" w:rsidRDefault="007F4F69" w:rsidP="007F4F69">
            <w:pPr>
              <w:spacing w:after="0" w:line="240" w:lineRule="auto"/>
              <w:jc w:val="both"/>
              <w:rPr>
                <w:rFonts w:ascii="Times New Roman" w:hAnsi="Times New Roman"/>
                <w:sz w:val="28"/>
                <w:szCs w:val="28"/>
                <w:lang w:val="kk-KZ"/>
              </w:rPr>
            </w:pPr>
          </w:p>
        </w:tc>
      </w:tr>
    </w:tbl>
    <w:p w:rsidR="007F4F69" w:rsidRPr="006D0D5F" w:rsidRDefault="007F4F69" w:rsidP="006B4774">
      <w:pPr>
        <w:spacing w:after="0" w:line="240" w:lineRule="auto"/>
        <w:jc w:val="center"/>
        <w:rPr>
          <w:rFonts w:ascii="Times New Roman" w:hAnsi="Times New Roman"/>
          <w:b/>
          <w:sz w:val="28"/>
          <w:szCs w:val="28"/>
          <w:lang w:val="kk-KZ"/>
        </w:rPr>
      </w:pPr>
      <w:r w:rsidRPr="006D0D5F">
        <w:rPr>
          <w:rFonts w:ascii="Times New Roman" w:hAnsi="Times New Roman"/>
          <w:b/>
          <w:sz w:val="28"/>
          <w:szCs w:val="28"/>
        </w:rPr>
        <w:lastRenderedPageBreak/>
        <w:t xml:space="preserve">2. </w:t>
      </w:r>
      <w:r w:rsidR="006B4774" w:rsidRPr="006D0D5F">
        <w:rPr>
          <w:rFonts w:ascii="Times New Roman" w:hAnsi="Times New Roman"/>
          <w:b/>
          <w:sz w:val="28"/>
          <w:szCs w:val="28"/>
          <w:lang w:val="kk-KZ"/>
        </w:rPr>
        <w:t>Негізгі бөлім</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3"/>
        <w:gridCol w:w="4820"/>
      </w:tblGrid>
      <w:tr w:rsidR="006B4774" w:rsidRPr="006D0D5F" w:rsidTr="006B4774">
        <w:tc>
          <w:tcPr>
            <w:tcW w:w="5103" w:type="dxa"/>
          </w:tcPr>
          <w:p w:rsidR="006B4774" w:rsidRPr="006D0D5F" w:rsidRDefault="006B4774">
            <w:pPr>
              <w:spacing w:after="0" w:line="240" w:lineRule="auto"/>
              <w:jc w:val="both"/>
              <w:rPr>
                <w:rFonts w:ascii="Times New Roman" w:hAnsi="Times New Roman"/>
                <w:sz w:val="28"/>
                <w:szCs w:val="28"/>
              </w:rPr>
            </w:pPr>
            <w:r w:rsidRPr="006D0D5F">
              <w:rPr>
                <w:rFonts w:ascii="Times New Roman" w:hAnsi="Times New Roman"/>
                <w:sz w:val="28"/>
                <w:szCs w:val="28"/>
                <w:lang w:val="kk-KZ"/>
              </w:rPr>
              <w:t xml:space="preserve">Оқытушының әрекеттері </w:t>
            </w:r>
          </w:p>
        </w:tc>
        <w:tc>
          <w:tcPr>
            <w:tcW w:w="4820" w:type="dxa"/>
          </w:tcPr>
          <w:p w:rsidR="006B4774" w:rsidRPr="006D0D5F" w:rsidRDefault="006B4774">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С</w:t>
            </w:r>
            <w:r w:rsidRPr="006D0D5F">
              <w:rPr>
                <w:rFonts w:ascii="Times New Roman" w:hAnsi="Times New Roman"/>
                <w:sz w:val="28"/>
                <w:szCs w:val="28"/>
              </w:rPr>
              <w:t>тудент</w:t>
            </w:r>
            <w:r w:rsidRPr="006D0D5F">
              <w:rPr>
                <w:rFonts w:ascii="Times New Roman" w:hAnsi="Times New Roman"/>
                <w:sz w:val="28"/>
                <w:szCs w:val="28"/>
                <w:lang w:val="kk-KZ"/>
              </w:rPr>
              <w:t>тің әрекеттері</w:t>
            </w:r>
          </w:p>
        </w:tc>
      </w:tr>
      <w:tr w:rsidR="007F4F69" w:rsidRPr="006D0D5F" w:rsidTr="006B4774">
        <w:tc>
          <w:tcPr>
            <w:tcW w:w="5103" w:type="dxa"/>
          </w:tcPr>
          <w:p w:rsidR="00061ABC" w:rsidRPr="006D0D5F" w:rsidRDefault="00061ABC" w:rsidP="00061ABC">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Әрбір топ бөлігіне сабақтың түрін белгілейді:</w:t>
            </w:r>
          </w:p>
          <w:p w:rsidR="00061ABC" w:rsidRPr="006D0D5F" w:rsidRDefault="00061ABC" w:rsidP="00061ABC">
            <w:pPr>
              <w:spacing w:after="0" w:line="240" w:lineRule="auto"/>
              <w:jc w:val="both"/>
              <w:rPr>
                <w:rFonts w:ascii="Times New Roman" w:hAnsi="Times New Roman"/>
                <w:bCs/>
                <w:sz w:val="28"/>
                <w:szCs w:val="28"/>
                <w:lang w:val="kk-KZ"/>
              </w:rPr>
            </w:pPr>
            <w:r w:rsidRPr="006D0D5F">
              <w:rPr>
                <w:rFonts w:ascii="Times New Roman" w:hAnsi="Times New Roman"/>
                <w:sz w:val="28"/>
                <w:szCs w:val="28"/>
                <w:lang w:val="kk-KZ"/>
              </w:rPr>
              <w:t xml:space="preserve">1 - </w:t>
            </w:r>
            <w:r w:rsidRPr="006D0D5F">
              <w:rPr>
                <w:rFonts w:ascii="Times New Roman" w:hAnsi="Times New Roman"/>
                <w:bCs/>
                <w:sz w:val="28"/>
                <w:szCs w:val="28"/>
                <w:lang w:val="kk-KZ"/>
              </w:rPr>
              <w:t>жаңа материалды оқу сабағы;</w:t>
            </w:r>
          </w:p>
          <w:p w:rsidR="00061ABC" w:rsidRPr="006D0D5F" w:rsidRDefault="00061ABC" w:rsidP="00061ABC">
            <w:pPr>
              <w:spacing w:after="0" w:line="240" w:lineRule="auto"/>
              <w:jc w:val="both"/>
              <w:rPr>
                <w:rFonts w:ascii="Times New Roman" w:hAnsi="Times New Roman"/>
                <w:bCs/>
                <w:sz w:val="28"/>
                <w:szCs w:val="28"/>
                <w:lang w:val="kk-KZ"/>
              </w:rPr>
            </w:pPr>
            <w:r w:rsidRPr="006D0D5F">
              <w:rPr>
                <w:rFonts w:ascii="Times New Roman" w:hAnsi="Times New Roman"/>
                <w:sz w:val="28"/>
                <w:szCs w:val="28"/>
                <w:lang w:val="kk-KZ"/>
              </w:rPr>
              <w:t xml:space="preserve">2 – </w:t>
            </w:r>
            <w:r w:rsidRPr="006D0D5F">
              <w:rPr>
                <w:rFonts w:ascii="Times New Roman" w:hAnsi="Times New Roman"/>
                <w:bCs/>
                <w:sz w:val="28"/>
                <w:szCs w:val="28"/>
                <w:lang w:val="kk-KZ"/>
              </w:rPr>
              <w:t>біріктірілген сабақ;</w:t>
            </w:r>
          </w:p>
          <w:p w:rsidR="00061ABC" w:rsidRPr="006D0D5F" w:rsidRDefault="00061ABC" w:rsidP="00061ABC">
            <w:pPr>
              <w:spacing w:after="0" w:line="240" w:lineRule="auto"/>
              <w:jc w:val="both"/>
              <w:rPr>
                <w:rFonts w:ascii="Times New Roman" w:hAnsi="Times New Roman"/>
                <w:bCs/>
                <w:sz w:val="28"/>
                <w:szCs w:val="28"/>
                <w:lang w:val="kk-KZ"/>
              </w:rPr>
            </w:pPr>
            <w:r w:rsidRPr="006D0D5F">
              <w:rPr>
                <w:rFonts w:ascii="Times New Roman" w:hAnsi="Times New Roman"/>
                <w:bCs/>
                <w:sz w:val="28"/>
                <w:szCs w:val="28"/>
                <w:lang w:val="kk-KZ"/>
              </w:rPr>
              <w:t>3 – тәжірибелік сабақ;</w:t>
            </w:r>
          </w:p>
          <w:p w:rsidR="00061ABC" w:rsidRPr="006D0D5F" w:rsidRDefault="00061ABC" w:rsidP="00061ABC">
            <w:pPr>
              <w:spacing w:after="0" w:line="240" w:lineRule="auto"/>
              <w:jc w:val="both"/>
              <w:rPr>
                <w:rFonts w:ascii="Times New Roman" w:hAnsi="Times New Roman"/>
                <w:bCs/>
                <w:sz w:val="28"/>
                <w:szCs w:val="28"/>
                <w:lang w:val="kk-KZ"/>
              </w:rPr>
            </w:pPr>
            <w:r w:rsidRPr="006D0D5F">
              <w:rPr>
                <w:rFonts w:ascii="Times New Roman" w:hAnsi="Times New Roman"/>
                <w:bCs/>
                <w:sz w:val="28"/>
                <w:szCs w:val="28"/>
                <w:lang w:val="kk-KZ"/>
              </w:rPr>
              <w:t>4 - қайталау-жалпылау сабағы;</w:t>
            </w:r>
          </w:p>
          <w:p w:rsidR="00061ABC" w:rsidRPr="006D0D5F" w:rsidRDefault="00061ABC" w:rsidP="00061ABC">
            <w:pPr>
              <w:spacing w:after="0" w:line="240" w:lineRule="auto"/>
              <w:jc w:val="both"/>
              <w:rPr>
                <w:rFonts w:ascii="Times New Roman" w:hAnsi="Times New Roman"/>
                <w:bCs/>
                <w:sz w:val="28"/>
                <w:szCs w:val="28"/>
                <w:lang w:val="kk-KZ"/>
              </w:rPr>
            </w:pPr>
            <w:r w:rsidRPr="006D0D5F">
              <w:rPr>
                <w:rFonts w:ascii="Times New Roman" w:hAnsi="Times New Roman"/>
                <w:bCs/>
                <w:sz w:val="28"/>
                <w:szCs w:val="28"/>
                <w:lang w:val="kk-KZ"/>
              </w:rPr>
              <w:t>5 - бақылау-есептік сабақ.</w:t>
            </w:r>
          </w:p>
          <w:p w:rsidR="00061ABC" w:rsidRPr="006D0D5F" w:rsidRDefault="00061ABC" w:rsidP="00061ABC">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Әрбір топ бөлігіне сабақтың түріне сәйкес мақсатқа талаптарды тұжырымдауды ұсынады (3 мин.)</w:t>
            </w:r>
          </w:p>
          <w:p w:rsidR="007F4F69" w:rsidRPr="006D0D5F" w:rsidRDefault="00061ABC" w:rsidP="007F4F69">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 xml:space="preserve">Әрбір топ бөлігінен сөз сөйлейтіндерге кезек береді. </w:t>
            </w:r>
          </w:p>
          <w:p w:rsidR="007F4F69" w:rsidRPr="006D0D5F" w:rsidRDefault="00061ABC" w:rsidP="007F4F69">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Әр топ бөлігінің сарапшысына оның жұмысын бағалау үшін сөз береді.</w:t>
            </w:r>
          </w:p>
          <w:p w:rsidR="007F4F69" w:rsidRPr="006D0D5F" w:rsidRDefault="00061ABC" w:rsidP="00061ABC">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 xml:space="preserve">Келесідей сұрақтарға жауап беруді сұрайды:  </w:t>
            </w:r>
          </w:p>
          <w:p w:rsidR="0045756A" w:rsidRPr="006D0D5F" w:rsidRDefault="0045756A" w:rsidP="00481A5B">
            <w:pPr>
              <w:pStyle w:val="afd"/>
              <w:numPr>
                <w:ilvl w:val="0"/>
                <w:numId w:val="12"/>
              </w:numPr>
              <w:spacing w:after="0" w:line="240" w:lineRule="auto"/>
              <w:ind w:left="318" w:hanging="284"/>
              <w:jc w:val="both"/>
              <w:rPr>
                <w:rFonts w:ascii="Times New Roman" w:hAnsi="Times New Roman"/>
                <w:sz w:val="28"/>
                <w:szCs w:val="28"/>
                <w:lang w:val="kk-KZ"/>
              </w:rPr>
            </w:pPr>
            <w:r w:rsidRPr="006D0D5F">
              <w:rPr>
                <w:rFonts w:ascii="Times New Roman" w:hAnsi="Times New Roman"/>
                <w:sz w:val="28"/>
                <w:szCs w:val="28"/>
                <w:lang w:val="kk-KZ"/>
              </w:rPr>
              <w:t>сабақтың әрбір түрі үшін мақсаттарды коюдың ерекшелігі неде;</w:t>
            </w:r>
          </w:p>
          <w:p w:rsidR="007F4F69" w:rsidRPr="006D0D5F" w:rsidRDefault="0045756A" w:rsidP="00481A5B">
            <w:pPr>
              <w:pStyle w:val="afd"/>
              <w:numPr>
                <w:ilvl w:val="0"/>
                <w:numId w:val="12"/>
              </w:numPr>
              <w:spacing w:after="0" w:line="240" w:lineRule="auto"/>
              <w:ind w:left="318" w:hanging="284"/>
              <w:jc w:val="both"/>
              <w:rPr>
                <w:rFonts w:ascii="Times New Roman" w:hAnsi="Times New Roman"/>
                <w:sz w:val="28"/>
                <w:szCs w:val="28"/>
                <w:lang w:val="kk-KZ"/>
              </w:rPr>
            </w:pPr>
            <w:r w:rsidRPr="006D0D5F">
              <w:rPr>
                <w:rFonts w:ascii="Times New Roman" w:hAnsi="Times New Roman"/>
                <w:bCs/>
                <w:sz w:val="28"/>
                <w:szCs w:val="28"/>
                <w:lang w:val="kk-KZ"/>
              </w:rPr>
              <w:t>сабақтың үш бірлікті мақсаты – дәстүр ме немесе қажеттілік пе.</w:t>
            </w:r>
          </w:p>
          <w:p w:rsidR="007F4F69" w:rsidRPr="006D0D5F" w:rsidRDefault="0045756A" w:rsidP="0045756A">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 xml:space="preserve">Бірінші сұрақтың талқылауына қорытынды жасайды. </w:t>
            </w:r>
          </w:p>
          <w:p w:rsidR="007F4F69" w:rsidRPr="006D0D5F" w:rsidRDefault="0045756A" w:rsidP="007F4F69">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Топ бөліктеріне тиісті сабақ түрінің құрылымын анықтауды ұсынады (3 мин.)</w:t>
            </w:r>
          </w:p>
          <w:p w:rsidR="007F4F69" w:rsidRPr="006D0D5F" w:rsidRDefault="0045756A" w:rsidP="007F4F69">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 xml:space="preserve">Сарапшыларға сөз кезегін береді. </w:t>
            </w:r>
          </w:p>
          <w:p w:rsidR="007F4F69" w:rsidRPr="006D0D5F" w:rsidRDefault="007F4F69" w:rsidP="007F4F69">
            <w:pPr>
              <w:spacing w:after="0" w:line="240" w:lineRule="auto"/>
              <w:jc w:val="both"/>
              <w:rPr>
                <w:rFonts w:ascii="Times New Roman" w:hAnsi="Times New Roman"/>
                <w:sz w:val="28"/>
                <w:szCs w:val="28"/>
                <w:lang w:val="kk-KZ"/>
              </w:rPr>
            </w:pPr>
          </w:p>
          <w:p w:rsidR="0045756A" w:rsidRPr="006D0D5F" w:rsidRDefault="0045756A" w:rsidP="007F4F69">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 xml:space="preserve">Әрбір сабақтың құрылымында тұрақты және ауыспалы компоненттерін белгілеуін сұрайды. </w:t>
            </w:r>
          </w:p>
          <w:p w:rsidR="007F4F69" w:rsidRPr="006D0D5F" w:rsidRDefault="007F4F69" w:rsidP="007F4F69">
            <w:pPr>
              <w:spacing w:after="0" w:line="240" w:lineRule="auto"/>
              <w:jc w:val="both"/>
              <w:rPr>
                <w:rFonts w:ascii="Times New Roman" w:hAnsi="Times New Roman"/>
                <w:sz w:val="28"/>
                <w:szCs w:val="28"/>
                <w:lang w:val="kk-KZ"/>
              </w:rPr>
            </w:pPr>
          </w:p>
          <w:p w:rsidR="007F4F69" w:rsidRPr="006D0D5F" w:rsidRDefault="0045756A" w:rsidP="007F4F69">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 xml:space="preserve">Сұрақтың талқылауына қорытынды жасайды.   </w:t>
            </w:r>
          </w:p>
          <w:p w:rsidR="007F4F69" w:rsidRPr="006D0D5F" w:rsidRDefault="0045756A" w:rsidP="0045756A">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 xml:space="preserve">Әрбір топ бөлігіне сабақты жүргізудің </w:t>
            </w:r>
            <w:r w:rsidRPr="006D0D5F">
              <w:rPr>
                <w:rFonts w:ascii="Times New Roman" w:hAnsi="Times New Roman"/>
                <w:sz w:val="28"/>
                <w:szCs w:val="28"/>
                <w:lang w:val="kk-KZ"/>
              </w:rPr>
              <w:lastRenderedPageBreak/>
              <w:t xml:space="preserve">бір жаңартпашылық түрін модельдеуді, оның мәнін ашуды ұсынады (5мин.) </w:t>
            </w:r>
          </w:p>
          <w:p w:rsidR="0045756A" w:rsidRPr="006D0D5F" w:rsidRDefault="0045756A" w:rsidP="0045756A">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 xml:space="preserve">Сарапшыларға сөз кезегін береді. </w:t>
            </w:r>
          </w:p>
          <w:p w:rsidR="0045756A" w:rsidRPr="006D0D5F" w:rsidRDefault="0045756A" w:rsidP="0045756A">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 xml:space="preserve">Осы сұрақтың талқылауына қорытынды жасайды.   </w:t>
            </w:r>
          </w:p>
          <w:p w:rsidR="007F4F69" w:rsidRPr="006D0D5F" w:rsidRDefault="0045756A" w:rsidP="007F4F69">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 xml:space="preserve">Талқыға шығарылатын төртінші сұрақты қарастыруға кіріседі:  </w:t>
            </w:r>
          </w:p>
          <w:p w:rsidR="007F4F69" w:rsidRPr="006D0D5F" w:rsidRDefault="0045756A" w:rsidP="00481A5B">
            <w:pPr>
              <w:pStyle w:val="afd"/>
              <w:numPr>
                <w:ilvl w:val="0"/>
                <w:numId w:val="12"/>
              </w:numPr>
              <w:spacing w:after="0" w:line="240" w:lineRule="auto"/>
              <w:ind w:left="176" w:hanging="142"/>
              <w:jc w:val="both"/>
              <w:rPr>
                <w:rFonts w:ascii="Times New Roman" w:hAnsi="Times New Roman"/>
                <w:sz w:val="28"/>
                <w:szCs w:val="28"/>
                <w:lang w:val="kk-KZ"/>
              </w:rPr>
            </w:pPr>
            <w:r w:rsidRPr="006D0D5F">
              <w:rPr>
                <w:rFonts w:ascii="Times New Roman" w:hAnsi="Times New Roman"/>
                <w:sz w:val="28"/>
                <w:szCs w:val="28"/>
                <w:lang w:val="kk-KZ"/>
              </w:rPr>
              <w:t xml:space="preserve">сабақтың түріне қарай оқытушымен оны дайындау және жүргізудің жағдайлары мен кезеңдері.  </w:t>
            </w:r>
          </w:p>
          <w:p w:rsidR="007F4F69" w:rsidRPr="006D0D5F" w:rsidRDefault="00A408E2" w:rsidP="00A408E2">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 xml:space="preserve">Осы сұрақтың талқылауына қорытынды жасайды.  </w:t>
            </w:r>
          </w:p>
        </w:tc>
        <w:tc>
          <w:tcPr>
            <w:tcW w:w="4820" w:type="dxa"/>
          </w:tcPr>
          <w:p w:rsidR="007F4F69" w:rsidRPr="006D0D5F" w:rsidRDefault="00A5221D" w:rsidP="00A5221D">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lastRenderedPageBreak/>
              <w:t>Тапсырманы топ бөлігінде орындайды:</w:t>
            </w:r>
          </w:p>
          <w:p w:rsidR="00A5221D" w:rsidRPr="006D0D5F" w:rsidRDefault="00A5221D" w:rsidP="00A5221D">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 xml:space="preserve">Сабаққа қойылатын талаптарға және оның түріне сәйкес мақсатты қою технологиясын анықтайды.  </w:t>
            </w:r>
          </w:p>
          <w:p w:rsidR="00A5221D" w:rsidRPr="006D0D5F" w:rsidRDefault="00A5221D" w:rsidP="00A5221D">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Өз жұмыстарының нәтижелерін топ бөлігінде баяндайды.</w:t>
            </w:r>
          </w:p>
          <w:p w:rsidR="007F4F69" w:rsidRPr="006D0D5F" w:rsidRDefault="007F4F69" w:rsidP="00A5221D">
            <w:pPr>
              <w:spacing w:after="0" w:line="240" w:lineRule="auto"/>
              <w:jc w:val="both"/>
              <w:rPr>
                <w:rFonts w:ascii="Times New Roman" w:hAnsi="Times New Roman"/>
                <w:sz w:val="28"/>
                <w:szCs w:val="28"/>
                <w:lang w:val="kk-KZ"/>
              </w:rPr>
            </w:pPr>
          </w:p>
          <w:p w:rsidR="007F4F69" w:rsidRPr="006D0D5F" w:rsidRDefault="007F4F69" w:rsidP="007F4F69">
            <w:pPr>
              <w:spacing w:after="0" w:line="240" w:lineRule="auto"/>
              <w:jc w:val="both"/>
              <w:rPr>
                <w:rFonts w:ascii="Times New Roman" w:hAnsi="Times New Roman"/>
                <w:sz w:val="28"/>
                <w:szCs w:val="28"/>
                <w:lang w:val="kk-KZ"/>
              </w:rPr>
            </w:pPr>
          </w:p>
          <w:p w:rsidR="007F4F69" w:rsidRPr="006D0D5F" w:rsidRDefault="007F4F69" w:rsidP="007F4F69">
            <w:pPr>
              <w:spacing w:after="0" w:line="240" w:lineRule="auto"/>
              <w:jc w:val="both"/>
              <w:rPr>
                <w:rFonts w:ascii="Times New Roman" w:hAnsi="Times New Roman"/>
                <w:sz w:val="28"/>
                <w:szCs w:val="28"/>
                <w:lang w:val="kk-KZ"/>
              </w:rPr>
            </w:pPr>
          </w:p>
          <w:p w:rsidR="007F4F69" w:rsidRPr="006D0D5F" w:rsidRDefault="007F4F69" w:rsidP="007F4F69">
            <w:pPr>
              <w:spacing w:after="0" w:line="240" w:lineRule="auto"/>
              <w:jc w:val="both"/>
              <w:rPr>
                <w:rFonts w:ascii="Times New Roman" w:hAnsi="Times New Roman"/>
                <w:sz w:val="28"/>
                <w:szCs w:val="28"/>
                <w:lang w:val="kk-KZ"/>
              </w:rPr>
            </w:pPr>
          </w:p>
          <w:p w:rsidR="00A5221D" w:rsidRPr="006D0D5F" w:rsidRDefault="00A5221D" w:rsidP="007F4F69">
            <w:pPr>
              <w:spacing w:after="0" w:line="240" w:lineRule="auto"/>
              <w:jc w:val="both"/>
              <w:rPr>
                <w:rFonts w:ascii="Times New Roman" w:hAnsi="Times New Roman"/>
                <w:sz w:val="28"/>
                <w:szCs w:val="28"/>
                <w:lang w:val="kk-KZ"/>
              </w:rPr>
            </w:pPr>
          </w:p>
          <w:p w:rsidR="00A5221D" w:rsidRPr="006D0D5F" w:rsidRDefault="00A5221D" w:rsidP="00A5221D">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 xml:space="preserve">Сарапшы студенттердің жұмысын бағалайды. </w:t>
            </w:r>
          </w:p>
          <w:p w:rsidR="007F4F69" w:rsidRPr="006D0D5F" w:rsidRDefault="00A5221D" w:rsidP="00A5221D">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Оқытушының сұрақтарына жауап береді.</w:t>
            </w:r>
          </w:p>
          <w:p w:rsidR="007F4F69" w:rsidRPr="006D0D5F" w:rsidRDefault="007F4F69" w:rsidP="007F4F69">
            <w:pPr>
              <w:spacing w:after="0" w:line="240" w:lineRule="auto"/>
              <w:jc w:val="both"/>
              <w:rPr>
                <w:rFonts w:ascii="Times New Roman" w:hAnsi="Times New Roman"/>
                <w:sz w:val="28"/>
                <w:szCs w:val="28"/>
                <w:lang w:val="kk-KZ"/>
              </w:rPr>
            </w:pPr>
          </w:p>
          <w:p w:rsidR="007F4F69" w:rsidRPr="006D0D5F" w:rsidRDefault="00A5221D" w:rsidP="007F4F69">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 xml:space="preserve">Бір-бірінің жауаптарын толықтырады. </w:t>
            </w:r>
          </w:p>
          <w:p w:rsidR="00A5221D" w:rsidRPr="006D0D5F" w:rsidRDefault="00A5221D" w:rsidP="00A5221D">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Тапсырманы топ бөлігінде орындайды.</w:t>
            </w:r>
          </w:p>
          <w:p w:rsidR="007F4F69" w:rsidRPr="006D0D5F" w:rsidRDefault="00A5221D" w:rsidP="00A5221D">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Жұмыстың нәтижелерін топ бөлігінде баяндайды.</w:t>
            </w:r>
          </w:p>
          <w:p w:rsidR="007F4F69" w:rsidRPr="006D0D5F" w:rsidRDefault="007F4F69" w:rsidP="007F4F69">
            <w:pPr>
              <w:spacing w:after="0" w:line="240" w:lineRule="auto"/>
              <w:jc w:val="both"/>
              <w:rPr>
                <w:rFonts w:ascii="Times New Roman" w:hAnsi="Times New Roman"/>
                <w:sz w:val="28"/>
                <w:szCs w:val="28"/>
                <w:lang w:val="kk-KZ"/>
              </w:rPr>
            </w:pPr>
          </w:p>
          <w:p w:rsidR="007F4F69" w:rsidRPr="006D0D5F" w:rsidRDefault="00A5221D" w:rsidP="007F4F69">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Сөйлеушіге сұрақтар қояды.</w:t>
            </w:r>
          </w:p>
          <w:p w:rsidR="007F4F69" w:rsidRPr="006D0D5F" w:rsidRDefault="00A5221D" w:rsidP="007F4F69">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 xml:space="preserve">Сарапшының бағасын тыңдайды. </w:t>
            </w:r>
          </w:p>
          <w:p w:rsidR="00A5221D" w:rsidRPr="006D0D5F" w:rsidRDefault="00A5221D" w:rsidP="00A5221D">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Оқытушының сұрағына жауап береді.</w:t>
            </w:r>
          </w:p>
          <w:p w:rsidR="00A5221D" w:rsidRPr="006D0D5F" w:rsidRDefault="00A5221D" w:rsidP="00A5221D">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Топ бөлігінде тапсырманы орындайды.</w:t>
            </w:r>
          </w:p>
          <w:p w:rsidR="007F4F69" w:rsidRPr="006D0D5F" w:rsidRDefault="007F4F69" w:rsidP="007F4F69">
            <w:pPr>
              <w:spacing w:after="0" w:line="240" w:lineRule="auto"/>
              <w:jc w:val="both"/>
              <w:rPr>
                <w:rFonts w:ascii="Times New Roman" w:hAnsi="Times New Roman"/>
                <w:sz w:val="28"/>
                <w:szCs w:val="28"/>
                <w:lang w:val="kk-KZ"/>
              </w:rPr>
            </w:pPr>
          </w:p>
          <w:p w:rsidR="00A5221D" w:rsidRPr="006D0D5F" w:rsidRDefault="00A5221D" w:rsidP="00A5221D">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Жұмыстың нәтижелерін баяндайды.</w:t>
            </w:r>
          </w:p>
          <w:p w:rsidR="007F4F69" w:rsidRPr="006D0D5F" w:rsidRDefault="007F4F69" w:rsidP="007F4F69">
            <w:pPr>
              <w:spacing w:after="0" w:line="240" w:lineRule="auto"/>
              <w:jc w:val="both"/>
              <w:rPr>
                <w:rFonts w:ascii="Times New Roman" w:hAnsi="Times New Roman"/>
                <w:sz w:val="28"/>
                <w:szCs w:val="28"/>
                <w:lang w:val="kk-KZ"/>
              </w:rPr>
            </w:pPr>
          </w:p>
          <w:p w:rsidR="00A5221D" w:rsidRPr="006D0D5F" w:rsidRDefault="00A5221D" w:rsidP="00A5221D">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 xml:space="preserve"> Сөйлеушіге сұрақтар қояды.</w:t>
            </w:r>
          </w:p>
          <w:p w:rsidR="007F4F69" w:rsidRPr="006D0D5F" w:rsidRDefault="007F4F69" w:rsidP="00A5221D">
            <w:pPr>
              <w:spacing w:after="0" w:line="240" w:lineRule="auto"/>
              <w:jc w:val="both"/>
              <w:rPr>
                <w:rFonts w:ascii="Times New Roman" w:hAnsi="Times New Roman"/>
                <w:sz w:val="28"/>
                <w:szCs w:val="28"/>
                <w:lang w:val="kk-KZ"/>
              </w:rPr>
            </w:pPr>
          </w:p>
          <w:p w:rsidR="00991E84" w:rsidRPr="006D0D5F" w:rsidRDefault="00991E84" w:rsidP="00A5221D">
            <w:pPr>
              <w:spacing w:after="0" w:line="240" w:lineRule="auto"/>
              <w:jc w:val="both"/>
              <w:rPr>
                <w:rFonts w:ascii="Times New Roman" w:hAnsi="Times New Roman"/>
                <w:sz w:val="28"/>
                <w:szCs w:val="28"/>
                <w:lang w:val="kk-KZ"/>
              </w:rPr>
            </w:pPr>
          </w:p>
          <w:p w:rsidR="00991E84" w:rsidRPr="006D0D5F" w:rsidRDefault="00991E84" w:rsidP="00A5221D">
            <w:pPr>
              <w:spacing w:after="0" w:line="240" w:lineRule="auto"/>
              <w:jc w:val="both"/>
              <w:rPr>
                <w:rFonts w:ascii="Times New Roman" w:hAnsi="Times New Roman"/>
                <w:sz w:val="28"/>
                <w:szCs w:val="28"/>
                <w:lang w:val="kk-KZ"/>
              </w:rPr>
            </w:pPr>
          </w:p>
          <w:p w:rsidR="007F4F69" w:rsidRPr="006D0D5F" w:rsidRDefault="00A5221D" w:rsidP="007F4F69">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lastRenderedPageBreak/>
              <w:t xml:space="preserve"> Сарапшы мен оқытушыны тыңдайды.</w:t>
            </w:r>
          </w:p>
          <w:p w:rsidR="007F4F69" w:rsidRPr="006D0D5F" w:rsidRDefault="007F4F69" w:rsidP="007F4F69">
            <w:pPr>
              <w:spacing w:after="0" w:line="240" w:lineRule="auto"/>
              <w:jc w:val="both"/>
              <w:rPr>
                <w:rFonts w:ascii="Times New Roman" w:hAnsi="Times New Roman"/>
                <w:sz w:val="28"/>
                <w:szCs w:val="28"/>
                <w:lang w:val="kk-KZ"/>
              </w:rPr>
            </w:pPr>
          </w:p>
          <w:p w:rsidR="00991E84" w:rsidRPr="006D0D5F" w:rsidRDefault="00991E84" w:rsidP="007F4F69">
            <w:pPr>
              <w:spacing w:after="0" w:line="240" w:lineRule="auto"/>
              <w:jc w:val="both"/>
              <w:rPr>
                <w:rFonts w:ascii="Times New Roman" w:hAnsi="Times New Roman"/>
                <w:sz w:val="28"/>
                <w:szCs w:val="28"/>
                <w:lang w:val="kk-KZ"/>
              </w:rPr>
            </w:pPr>
          </w:p>
          <w:p w:rsidR="00A5221D" w:rsidRPr="006D0D5F" w:rsidRDefault="00A5221D" w:rsidP="00A5221D">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Оқытушының сұрағына жауап береді.</w:t>
            </w:r>
          </w:p>
          <w:p w:rsidR="007F4F69" w:rsidRPr="006D0D5F" w:rsidRDefault="007F4F69" w:rsidP="007F4F69">
            <w:pPr>
              <w:spacing w:after="0" w:line="240" w:lineRule="auto"/>
              <w:jc w:val="both"/>
              <w:rPr>
                <w:rFonts w:ascii="Times New Roman" w:hAnsi="Times New Roman"/>
                <w:sz w:val="28"/>
                <w:szCs w:val="28"/>
                <w:lang w:val="kk-KZ"/>
              </w:rPr>
            </w:pPr>
          </w:p>
          <w:p w:rsidR="00991E84" w:rsidRPr="006D0D5F" w:rsidRDefault="00991E84" w:rsidP="007F4F69">
            <w:pPr>
              <w:spacing w:after="0" w:line="240" w:lineRule="auto"/>
              <w:jc w:val="both"/>
              <w:rPr>
                <w:rFonts w:ascii="Times New Roman" w:hAnsi="Times New Roman"/>
                <w:sz w:val="28"/>
                <w:szCs w:val="28"/>
                <w:lang w:val="kk-KZ"/>
              </w:rPr>
            </w:pPr>
          </w:p>
          <w:p w:rsidR="00991E84" w:rsidRPr="006D0D5F" w:rsidRDefault="00991E84" w:rsidP="00991E84">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 xml:space="preserve">Бір-бірінің жауаптарын толықтырады. </w:t>
            </w:r>
          </w:p>
          <w:p w:rsidR="007F4F69" w:rsidRPr="006D0D5F" w:rsidRDefault="007F4F69" w:rsidP="007F4F69">
            <w:pPr>
              <w:spacing w:after="0" w:line="240" w:lineRule="auto"/>
              <w:jc w:val="both"/>
              <w:rPr>
                <w:rFonts w:ascii="Times New Roman" w:hAnsi="Times New Roman"/>
                <w:sz w:val="28"/>
                <w:szCs w:val="28"/>
                <w:lang w:val="kk-KZ"/>
              </w:rPr>
            </w:pPr>
          </w:p>
          <w:p w:rsidR="007F4F69" w:rsidRPr="006D0D5F" w:rsidRDefault="007F4F69" w:rsidP="00991E84">
            <w:pPr>
              <w:spacing w:after="0" w:line="240" w:lineRule="auto"/>
              <w:jc w:val="both"/>
              <w:rPr>
                <w:rFonts w:ascii="Times New Roman" w:hAnsi="Times New Roman"/>
                <w:sz w:val="28"/>
                <w:szCs w:val="28"/>
                <w:lang w:val="kk-KZ"/>
              </w:rPr>
            </w:pPr>
          </w:p>
          <w:p w:rsidR="007F4F69" w:rsidRPr="006D0D5F" w:rsidRDefault="007F4F69" w:rsidP="007F4F69">
            <w:pPr>
              <w:spacing w:after="0" w:line="240" w:lineRule="auto"/>
              <w:jc w:val="both"/>
              <w:rPr>
                <w:rFonts w:ascii="Times New Roman" w:hAnsi="Times New Roman"/>
                <w:sz w:val="28"/>
                <w:szCs w:val="28"/>
              </w:rPr>
            </w:pPr>
          </w:p>
        </w:tc>
      </w:tr>
    </w:tbl>
    <w:p w:rsidR="007F4F69" w:rsidRPr="006D0D5F" w:rsidRDefault="007F4F69" w:rsidP="006D0D5F">
      <w:pPr>
        <w:spacing w:after="0" w:line="240" w:lineRule="auto"/>
        <w:jc w:val="center"/>
        <w:rPr>
          <w:rFonts w:ascii="Times New Roman" w:hAnsi="Times New Roman"/>
          <w:b/>
          <w:sz w:val="28"/>
          <w:szCs w:val="28"/>
          <w:lang w:val="kk-KZ"/>
        </w:rPr>
      </w:pPr>
      <w:r w:rsidRPr="006D0D5F">
        <w:rPr>
          <w:rFonts w:ascii="Times New Roman" w:hAnsi="Times New Roman"/>
          <w:b/>
          <w:sz w:val="28"/>
          <w:szCs w:val="28"/>
        </w:rPr>
        <w:lastRenderedPageBreak/>
        <w:t xml:space="preserve">3. </w:t>
      </w:r>
      <w:r w:rsidR="006B4774" w:rsidRPr="006D0D5F">
        <w:rPr>
          <w:rFonts w:ascii="Times New Roman" w:hAnsi="Times New Roman"/>
          <w:b/>
          <w:sz w:val="28"/>
          <w:szCs w:val="28"/>
          <w:lang w:val="kk-KZ"/>
        </w:rPr>
        <w:t>Қорытынды бөлімі</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3"/>
        <w:gridCol w:w="4820"/>
      </w:tblGrid>
      <w:tr w:rsidR="006B4774" w:rsidRPr="006D0D5F" w:rsidTr="006B4774">
        <w:tc>
          <w:tcPr>
            <w:tcW w:w="5103" w:type="dxa"/>
          </w:tcPr>
          <w:p w:rsidR="006B4774" w:rsidRPr="006D0D5F" w:rsidRDefault="006B4774">
            <w:pPr>
              <w:spacing w:after="0" w:line="240" w:lineRule="auto"/>
              <w:jc w:val="both"/>
              <w:rPr>
                <w:rFonts w:ascii="Times New Roman" w:hAnsi="Times New Roman"/>
                <w:sz w:val="28"/>
                <w:szCs w:val="28"/>
              </w:rPr>
            </w:pPr>
            <w:r w:rsidRPr="006D0D5F">
              <w:rPr>
                <w:rFonts w:ascii="Times New Roman" w:hAnsi="Times New Roman"/>
                <w:sz w:val="28"/>
                <w:szCs w:val="28"/>
                <w:lang w:val="kk-KZ"/>
              </w:rPr>
              <w:t xml:space="preserve">Оқытушының әрекеттері </w:t>
            </w:r>
          </w:p>
        </w:tc>
        <w:tc>
          <w:tcPr>
            <w:tcW w:w="4820" w:type="dxa"/>
          </w:tcPr>
          <w:p w:rsidR="006B4774" w:rsidRPr="006D0D5F" w:rsidRDefault="006B4774">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С</w:t>
            </w:r>
            <w:r w:rsidRPr="006D0D5F">
              <w:rPr>
                <w:rFonts w:ascii="Times New Roman" w:hAnsi="Times New Roman"/>
                <w:sz w:val="28"/>
                <w:szCs w:val="28"/>
              </w:rPr>
              <w:t>тудент</w:t>
            </w:r>
            <w:r w:rsidRPr="006D0D5F">
              <w:rPr>
                <w:rFonts w:ascii="Times New Roman" w:hAnsi="Times New Roman"/>
                <w:sz w:val="28"/>
                <w:szCs w:val="28"/>
                <w:lang w:val="kk-KZ"/>
              </w:rPr>
              <w:t>тің әрекеттері</w:t>
            </w:r>
          </w:p>
        </w:tc>
      </w:tr>
      <w:tr w:rsidR="007F4F69" w:rsidRPr="000248B0" w:rsidTr="006B4774">
        <w:tc>
          <w:tcPr>
            <w:tcW w:w="5103" w:type="dxa"/>
          </w:tcPr>
          <w:p w:rsidR="004D345C" w:rsidRPr="006D0D5F" w:rsidRDefault="004D345C" w:rsidP="004D345C">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Сабаққа дайындықтың қорытындысы бойынша студенттердің бағалауын тыңдайды. Студенттердің және сарапшылардың жұмыс нәтижелерін бағалайды.</w:t>
            </w:r>
          </w:p>
          <w:p w:rsidR="004D345C" w:rsidRPr="006D0D5F" w:rsidRDefault="004D345C" w:rsidP="00664631">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Семинарлық сабақты, оны өткізуде мақсаттарға жетуді, әрбір студенттің жеке жұмысын</w:t>
            </w:r>
            <w:r w:rsidR="00664631" w:rsidRPr="006D0D5F">
              <w:rPr>
                <w:rFonts w:ascii="Times New Roman" w:hAnsi="Times New Roman"/>
                <w:sz w:val="28"/>
                <w:szCs w:val="28"/>
                <w:lang w:val="kk-KZ"/>
              </w:rPr>
              <w:t xml:space="preserve"> қорытындылайды, жеке дәптерлеріне бағаларын қоя отырып, бар кемшіліктерге көрсетеді.</w:t>
            </w:r>
          </w:p>
          <w:p w:rsidR="007F4F69" w:rsidRPr="006D0D5F" w:rsidRDefault="00664631" w:rsidP="00664631">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Келесі сабаққа өздігінен дайындалуға нұсқама береді.</w:t>
            </w:r>
          </w:p>
        </w:tc>
        <w:tc>
          <w:tcPr>
            <w:tcW w:w="4820" w:type="dxa"/>
          </w:tcPr>
          <w:p w:rsidR="00664631" w:rsidRPr="006D0D5F" w:rsidRDefault="00664631" w:rsidP="00664631">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 xml:space="preserve">Сабаққа дайындықтың нәтижелерін бағалайды, өз жұмысындағы жетістіктер мен кемшіліктердің себептерін анықтайды. Олардың жұмысының оқытушымен бағалануын тыңдайды. </w:t>
            </w:r>
          </w:p>
          <w:p w:rsidR="007F4F69" w:rsidRPr="006D0D5F" w:rsidRDefault="007F4F69" w:rsidP="00664631">
            <w:pPr>
              <w:spacing w:after="0" w:line="240" w:lineRule="auto"/>
              <w:jc w:val="both"/>
              <w:rPr>
                <w:rFonts w:ascii="Times New Roman" w:hAnsi="Times New Roman"/>
                <w:sz w:val="28"/>
                <w:szCs w:val="28"/>
                <w:lang w:val="kk-KZ"/>
              </w:rPr>
            </w:pPr>
          </w:p>
          <w:p w:rsidR="007F4F69" w:rsidRPr="006D0D5F" w:rsidRDefault="00664631" w:rsidP="007F4F69">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 xml:space="preserve">Оқытушыны тыңдап, егер бір нәрсе түсініксіз болса, сұрақтар қояды. </w:t>
            </w:r>
          </w:p>
          <w:p w:rsidR="007F4F69" w:rsidRPr="006D0D5F" w:rsidRDefault="007F4F69" w:rsidP="007F4F69">
            <w:pPr>
              <w:spacing w:after="0" w:line="240" w:lineRule="auto"/>
              <w:jc w:val="both"/>
              <w:rPr>
                <w:rFonts w:ascii="Times New Roman" w:hAnsi="Times New Roman"/>
                <w:sz w:val="28"/>
                <w:szCs w:val="28"/>
                <w:lang w:val="kk-KZ"/>
              </w:rPr>
            </w:pPr>
          </w:p>
          <w:p w:rsidR="007F4F69" w:rsidRPr="006D0D5F" w:rsidRDefault="007F4F69" w:rsidP="007F4F69">
            <w:pPr>
              <w:spacing w:after="0" w:line="240" w:lineRule="auto"/>
              <w:jc w:val="both"/>
              <w:rPr>
                <w:rFonts w:ascii="Times New Roman" w:hAnsi="Times New Roman"/>
                <w:sz w:val="28"/>
                <w:szCs w:val="28"/>
                <w:lang w:val="kk-KZ"/>
              </w:rPr>
            </w:pPr>
          </w:p>
        </w:tc>
      </w:tr>
    </w:tbl>
    <w:p w:rsidR="006D0D5F" w:rsidRDefault="006D0D5F" w:rsidP="007F4F69">
      <w:pPr>
        <w:spacing w:after="0" w:line="240" w:lineRule="auto"/>
        <w:ind w:firstLine="720"/>
        <w:jc w:val="both"/>
        <w:rPr>
          <w:rFonts w:ascii="Times New Roman" w:hAnsi="Times New Roman"/>
          <w:sz w:val="24"/>
          <w:szCs w:val="24"/>
          <w:lang w:val="kk-KZ"/>
        </w:rPr>
      </w:pPr>
    </w:p>
    <w:p w:rsidR="00664631" w:rsidRPr="006818A9" w:rsidRDefault="00664631" w:rsidP="007F4F69">
      <w:pPr>
        <w:spacing w:after="0" w:line="240" w:lineRule="auto"/>
        <w:ind w:firstLine="720"/>
        <w:jc w:val="both"/>
        <w:rPr>
          <w:rFonts w:ascii="Times New Roman" w:hAnsi="Times New Roman"/>
          <w:b/>
          <w:sz w:val="28"/>
          <w:szCs w:val="28"/>
          <w:lang w:val="kk-KZ"/>
        </w:rPr>
      </w:pPr>
      <w:r w:rsidRPr="006818A9">
        <w:rPr>
          <w:rFonts w:ascii="Times New Roman" w:hAnsi="Times New Roman"/>
          <w:b/>
          <w:sz w:val="28"/>
          <w:szCs w:val="28"/>
          <w:lang w:val="kk-KZ"/>
        </w:rPr>
        <w:t>№1 тәжірибелік сабаққа студенттердің өзіндік жұмысы:</w:t>
      </w:r>
    </w:p>
    <w:p w:rsidR="00664631" w:rsidRPr="006818A9" w:rsidRDefault="00664631" w:rsidP="007F4F69">
      <w:pPr>
        <w:spacing w:after="0" w:line="240" w:lineRule="auto"/>
        <w:ind w:firstLine="720"/>
        <w:jc w:val="both"/>
        <w:rPr>
          <w:rFonts w:ascii="Times New Roman" w:hAnsi="Times New Roman"/>
          <w:b/>
          <w:sz w:val="28"/>
          <w:szCs w:val="28"/>
          <w:lang w:val="kk-KZ"/>
        </w:rPr>
      </w:pPr>
      <w:r w:rsidRPr="006818A9">
        <w:rPr>
          <w:rFonts w:ascii="Times New Roman" w:hAnsi="Times New Roman"/>
          <w:b/>
          <w:sz w:val="28"/>
          <w:szCs w:val="28"/>
          <w:lang w:val="kk-KZ"/>
        </w:rPr>
        <w:t xml:space="preserve">Тақырып: </w:t>
      </w:r>
      <w:r w:rsidR="00771D9B" w:rsidRPr="006818A9">
        <w:rPr>
          <w:rFonts w:ascii="Times New Roman" w:hAnsi="Times New Roman"/>
          <w:bCs/>
          <w:sz w:val="28"/>
          <w:szCs w:val="28"/>
          <w:lang w:val="kk-KZ"/>
        </w:rPr>
        <w:t>Жаңа материалды меңгеру сабағы мен дәрісінің үзіндісін жетілдіру</w:t>
      </w:r>
    </w:p>
    <w:p w:rsidR="007F4F69" w:rsidRPr="006818A9" w:rsidRDefault="001F3DF6" w:rsidP="00481A5B">
      <w:pPr>
        <w:pStyle w:val="afd"/>
        <w:numPr>
          <w:ilvl w:val="0"/>
          <w:numId w:val="25"/>
        </w:numPr>
        <w:tabs>
          <w:tab w:val="left" w:pos="993"/>
        </w:tabs>
        <w:spacing w:after="0" w:line="240" w:lineRule="auto"/>
        <w:ind w:left="0" w:firstLine="709"/>
        <w:jc w:val="both"/>
        <w:rPr>
          <w:rFonts w:ascii="Times New Roman" w:hAnsi="Times New Roman"/>
          <w:b/>
          <w:sz w:val="28"/>
          <w:szCs w:val="28"/>
          <w:lang w:val="kk-KZ"/>
        </w:rPr>
      </w:pPr>
      <w:r w:rsidRPr="006818A9">
        <w:rPr>
          <w:rFonts w:ascii="Times New Roman" w:hAnsi="Times New Roman"/>
          <w:bCs/>
          <w:sz w:val="28"/>
          <w:szCs w:val="28"/>
          <w:lang w:val="kk-KZ"/>
        </w:rPr>
        <w:t>Жаңа материалды меңгеру сабағының және дәріс конспектілерін, оның жазылуы, мақсаттардың қойылуы, оқу материалын іріктеуі және құрылымдауы, оқытудың әдістерін, түрлерін, құралдарын таңдау және оқушылардың білім, білік, дағдыларын бақылау бойынша технологиялық талаптарының орындалу тұрғысынанталдау.</w:t>
      </w:r>
    </w:p>
    <w:p w:rsidR="001F3DF6" w:rsidRPr="006818A9" w:rsidRDefault="001F3DF6" w:rsidP="00481A5B">
      <w:pPr>
        <w:pStyle w:val="afd"/>
        <w:numPr>
          <w:ilvl w:val="0"/>
          <w:numId w:val="25"/>
        </w:numPr>
        <w:tabs>
          <w:tab w:val="left" w:pos="993"/>
        </w:tabs>
        <w:spacing w:after="0" w:line="240" w:lineRule="auto"/>
        <w:ind w:left="0" w:firstLine="709"/>
        <w:jc w:val="both"/>
        <w:rPr>
          <w:rFonts w:ascii="Times New Roman" w:hAnsi="Times New Roman"/>
          <w:b/>
          <w:sz w:val="28"/>
          <w:szCs w:val="28"/>
          <w:lang w:val="kk-KZ"/>
        </w:rPr>
      </w:pPr>
      <w:r w:rsidRPr="006818A9">
        <w:rPr>
          <w:rFonts w:ascii="Times New Roman" w:hAnsi="Times New Roman"/>
          <w:bCs/>
          <w:sz w:val="28"/>
          <w:szCs w:val="28"/>
          <w:lang w:val="kk-KZ"/>
        </w:rPr>
        <w:t xml:space="preserve">«Ойын – мектепке дейінгі жастағы бала іс-әрекетінің басты түрі» тақырыбы бойынша </w:t>
      </w:r>
      <w:r w:rsidR="00827852" w:rsidRPr="006818A9">
        <w:rPr>
          <w:rFonts w:ascii="Times New Roman" w:hAnsi="Times New Roman"/>
          <w:bCs/>
          <w:sz w:val="28"/>
          <w:szCs w:val="28"/>
          <w:lang w:val="kk-KZ"/>
        </w:rPr>
        <w:t>оқытудың жаңартпашылық түрлерін қолдану арқылы ж</w:t>
      </w:r>
      <w:r w:rsidRPr="006818A9">
        <w:rPr>
          <w:rFonts w:ascii="Times New Roman" w:hAnsi="Times New Roman"/>
          <w:bCs/>
          <w:sz w:val="28"/>
          <w:szCs w:val="28"/>
          <w:lang w:val="kk-KZ"/>
        </w:rPr>
        <w:t>аңа материалды оқу сабағының немесе дәрістің конспектісін жетілдіру</w:t>
      </w:r>
      <w:r w:rsidR="00827852" w:rsidRPr="006818A9">
        <w:rPr>
          <w:rFonts w:ascii="Times New Roman" w:hAnsi="Times New Roman"/>
          <w:bCs/>
          <w:sz w:val="28"/>
          <w:szCs w:val="28"/>
          <w:lang w:val="kk-KZ"/>
        </w:rPr>
        <w:t>.</w:t>
      </w:r>
    </w:p>
    <w:p w:rsidR="007F4F69" w:rsidRPr="006D0D5F" w:rsidRDefault="00827852" w:rsidP="00481A5B">
      <w:pPr>
        <w:pStyle w:val="afd"/>
        <w:numPr>
          <w:ilvl w:val="0"/>
          <w:numId w:val="25"/>
        </w:numPr>
        <w:spacing w:after="0" w:line="240" w:lineRule="auto"/>
        <w:jc w:val="both"/>
        <w:rPr>
          <w:rFonts w:ascii="Times New Roman" w:hAnsi="Times New Roman"/>
          <w:b/>
          <w:sz w:val="28"/>
          <w:szCs w:val="28"/>
          <w:lang w:val="kk-KZ"/>
        </w:rPr>
      </w:pPr>
      <w:r w:rsidRPr="006818A9">
        <w:rPr>
          <w:rFonts w:ascii="Times New Roman" w:hAnsi="Times New Roman"/>
          <w:bCs/>
          <w:sz w:val="28"/>
          <w:szCs w:val="28"/>
          <w:lang w:val="kk-KZ"/>
        </w:rPr>
        <w:t xml:space="preserve">Дәрістің немес сабақтың үзіндісін көрсетуге дайын болу. </w:t>
      </w:r>
    </w:p>
    <w:p w:rsidR="007F4F69" w:rsidRPr="006818A9" w:rsidRDefault="00874F33" w:rsidP="007F4F69">
      <w:pPr>
        <w:tabs>
          <w:tab w:val="num" w:pos="0"/>
          <w:tab w:val="left" w:pos="994"/>
        </w:tabs>
        <w:spacing w:after="0" w:line="240" w:lineRule="auto"/>
        <w:ind w:firstLine="710"/>
        <w:jc w:val="both"/>
        <w:rPr>
          <w:rFonts w:ascii="Times New Roman" w:hAnsi="Times New Roman"/>
          <w:b/>
          <w:bCs/>
          <w:sz w:val="28"/>
          <w:szCs w:val="28"/>
          <w:lang w:val="kk-KZ"/>
        </w:rPr>
      </w:pPr>
      <w:r w:rsidRPr="006818A9">
        <w:rPr>
          <w:rFonts w:ascii="Times New Roman" w:hAnsi="Times New Roman"/>
          <w:b/>
          <w:bCs/>
          <w:sz w:val="28"/>
          <w:szCs w:val="28"/>
          <w:lang w:val="kk-KZ"/>
        </w:rPr>
        <w:t>Оқытудың тәжірибелік кезеңі</w:t>
      </w:r>
    </w:p>
    <w:p w:rsidR="00874F33" w:rsidRPr="006818A9" w:rsidRDefault="00874F33" w:rsidP="007F4F69">
      <w:pPr>
        <w:tabs>
          <w:tab w:val="num" w:pos="0"/>
          <w:tab w:val="left" w:pos="994"/>
        </w:tabs>
        <w:spacing w:after="0" w:line="240" w:lineRule="auto"/>
        <w:ind w:firstLine="710"/>
        <w:jc w:val="both"/>
        <w:rPr>
          <w:rFonts w:ascii="Times New Roman" w:hAnsi="Times New Roman"/>
          <w:sz w:val="28"/>
          <w:szCs w:val="28"/>
          <w:lang w:val="kk-KZ"/>
        </w:rPr>
      </w:pPr>
      <w:r w:rsidRPr="006818A9">
        <w:rPr>
          <w:rFonts w:ascii="Times New Roman" w:hAnsi="Times New Roman"/>
          <w:b/>
          <w:bCs/>
          <w:sz w:val="28"/>
          <w:szCs w:val="28"/>
          <w:lang w:val="kk-KZ"/>
        </w:rPr>
        <w:t>Тақырып</w:t>
      </w:r>
      <w:r w:rsidRPr="006818A9">
        <w:rPr>
          <w:rFonts w:ascii="Times New Roman" w:hAnsi="Times New Roman"/>
          <w:sz w:val="28"/>
          <w:szCs w:val="28"/>
          <w:lang w:val="kk-KZ"/>
        </w:rPr>
        <w:t xml:space="preserve">: </w:t>
      </w:r>
      <w:r w:rsidRPr="006818A9">
        <w:rPr>
          <w:rFonts w:ascii="Times New Roman" w:hAnsi="Times New Roman"/>
          <w:bCs/>
          <w:sz w:val="28"/>
          <w:szCs w:val="28"/>
          <w:lang w:val="kk-KZ"/>
        </w:rPr>
        <w:t>Жаңа материалды меңгеру сабағы мен дәрісінің үзіндісін жетілдіру</w:t>
      </w:r>
    </w:p>
    <w:p w:rsidR="007F4F69" w:rsidRPr="006818A9" w:rsidRDefault="00874F33" w:rsidP="007F4F69">
      <w:pPr>
        <w:tabs>
          <w:tab w:val="num" w:pos="0"/>
          <w:tab w:val="left" w:pos="994"/>
        </w:tabs>
        <w:spacing w:after="0" w:line="240" w:lineRule="auto"/>
        <w:ind w:firstLine="710"/>
        <w:jc w:val="both"/>
        <w:rPr>
          <w:rFonts w:ascii="Times New Roman" w:hAnsi="Times New Roman"/>
          <w:sz w:val="28"/>
          <w:szCs w:val="28"/>
          <w:lang w:val="kk-KZ"/>
        </w:rPr>
      </w:pPr>
      <w:r w:rsidRPr="006818A9">
        <w:rPr>
          <w:rFonts w:ascii="Times New Roman" w:hAnsi="Times New Roman"/>
          <w:b/>
          <w:bCs/>
          <w:sz w:val="28"/>
          <w:szCs w:val="28"/>
          <w:lang w:val="kk-KZ"/>
        </w:rPr>
        <w:t>Оқыту әдісі</w:t>
      </w:r>
      <w:r w:rsidRPr="006818A9">
        <w:rPr>
          <w:rFonts w:ascii="Times New Roman" w:hAnsi="Times New Roman"/>
          <w:sz w:val="28"/>
          <w:szCs w:val="28"/>
          <w:lang w:val="kk-KZ"/>
        </w:rPr>
        <w:t xml:space="preserve"> - тәжірибелік</w:t>
      </w:r>
    </w:p>
    <w:p w:rsidR="007F4F69" w:rsidRPr="006818A9" w:rsidRDefault="00874F33" w:rsidP="00A24D8C">
      <w:pPr>
        <w:spacing w:after="0" w:line="240" w:lineRule="auto"/>
        <w:ind w:firstLine="720"/>
        <w:jc w:val="both"/>
        <w:rPr>
          <w:rFonts w:ascii="Times New Roman" w:hAnsi="Times New Roman"/>
          <w:sz w:val="28"/>
          <w:szCs w:val="28"/>
          <w:lang w:val="kk-KZ"/>
        </w:rPr>
      </w:pPr>
      <w:r w:rsidRPr="006818A9">
        <w:rPr>
          <w:rFonts w:ascii="Times New Roman" w:hAnsi="Times New Roman"/>
          <w:b/>
          <w:sz w:val="28"/>
          <w:szCs w:val="28"/>
          <w:lang w:val="kk-KZ"/>
        </w:rPr>
        <w:lastRenderedPageBreak/>
        <w:t xml:space="preserve">Тәжірибелік сабақ төңірегінде шешілетін міндеттердің тұжырымдалуы: </w:t>
      </w:r>
      <w:r w:rsidRPr="006818A9">
        <w:rPr>
          <w:rFonts w:ascii="Times New Roman" w:hAnsi="Times New Roman"/>
          <w:bCs/>
          <w:sz w:val="28"/>
          <w:szCs w:val="28"/>
          <w:lang w:val="kk-KZ"/>
        </w:rPr>
        <w:t xml:space="preserve">шығармашылық шағын топтарда </w:t>
      </w:r>
      <w:r w:rsidR="00A24D8C" w:rsidRPr="006818A9">
        <w:rPr>
          <w:rFonts w:ascii="Times New Roman" w:hAnsi="Times New Roman"/>
          <w:bCs/>
          <w:sz w:val="28"/>
          <w:szCs w:val="28"/>
          <w:lang w:val="kk-KZ"/>
        </w:rPr>
        <w:t xml:space="preserve">жұмыс дағдыларын жетілдіру; технологиялық тәсілдеме тұрғысынан оқу сабақтарының конспектілерін талдай алу икемдерін қалыптастыру, оқытудың жаңартпашылық түрлерін қолдана отырып, жаңа материалды оқу сабағын және дәрісін модельдеу (өздігінен диагностикалық мақсаттар қою; оқу материалын басқа оқу пәндерімен, курстың оқу тақырыптарымен өзара байланыста ұсыну; материалды құрылымды және қисынды ұсына отырып, оқытудың әдістерін, түрлерін, құралдарын, сонымен қатар бақылау және түзету құралдарын таңдау; білім алушылардың танымдық іс-әрекетін басқарудың әдіс-тәсілдерін таңдау). </w:t>
      </w:r>
    </w:p>
    <w:p w:rsidR="007F4F69" w:rsidRPr="006818A9" w:rsidRDefault="00A24D8C" w:rsidP="007F4F69">
      <w:pPr>
        <w:spacing w:after="0" w:line="240" w:lineRule="auto"/>
        <w:ind w:firstLine="720"/>
        <w:jc w:val="both"/>
        <w:rPr>
          <w:rFonts w:ascii="Times New Roman" w:hAnsi="Times New Roman"/>
          <w:sz w:val="28"/>
          <w:szCs w:val="28"/>
          <w:lang w:val="kk-KZ"/>
        </w:rPr>
      </w:pPr>
      <w:r w:rsidRPr="006818A9">
        <w:rPr>
          <w:rFonts w:ascii="Times New Roman" w:hAnsi="Times New Roman"/>
          <w:b/>
          <w:sz w:val="28"/>
          <w:szCs w:val="28"/>
          <w:lang w:val="kk-KZ"/>
        </w:rPr>
        <w:t xml:space="preserve">Жасалатын коммуникативтік жағдайдың түрлері – </w:t>
      </w:r>
      <w:r w:rsidRPr="006818A9">
        <w:rPr>
          <w:rFonts w:ascii="Times New Roman" w:hAnsi="Times New Roman"/>
          <w:bCs/>
          <w:sz w:val="28"/>
          <w:szCs w:val="28"/>
          <w:lang w:val="kk-KZ"/>
        </w:rPr>
        <w:t>топтық, диадикалық.</w:t>
      </w:r>
    </w:p>
    <w:p w:rsidR="007F4F69" w:rsidRPr="006818A9" w:rsidRDefault="007212CF" w:rsidP="00A24D8C">
      <w:pPr>
        <w:spacing w:after="0" w:line="240" w:lineRule="auto"/>
        <w:ind w:firstLine="720"/>
        <w:jc w:val="both"/>
        <w:rPr>
          <w:rFonts w:ascii="Times New Roman" w:hAnsi="Times New Roman"/>
          <w:bCs/>
          <w:sz w:val="28"/>
          <w:szCs w:val="28"/>
          <w:lang w:val="kk-KZ"/>
        </w:rPr>
      </w:pPr>
      <w:r w:rsidRPr="006818A9">
        <w:rPr>
          <w:rFonts w:ascii="Times New Roman" w:hAnsi="Times New Roman"/>
          <w:b/>
          <w:sz w:val="28"/>
          <w:szCs w:val="28"/>
          <w:lang w:val="kk-KZ"/>
        </w:rPr>
        <w:t xml:space="preserve">Бақылау құралдары </w:t>
      </w:r>
      <w:r w:rsidRPr="006818A9">
        <w:rPr>
          <w:rFonts w:ascii="Times New Roman" w:hAnsi="Times New Roman"/>
          <w:bCs/>
          <w:sz w:val="28"/>
          <w:szCs w:val="28"/>
          <w:lang w:val="kk-KZ"/>
        </w:rPr>
        <w:t>– тапсырмаларды жаттыққандықтың талап етілетін деңгейінде орындау.</w:t>
      </w:r>
    </w:p>
    <w:p w:rsidR="007F4F69" w:rsidRPr="006818A9" w:rsidRDefault="007212CF" w:rsidP="007F4F69">
      <w:pPr>
        <w:spacing w:after="0" w:line="240" w:lineRule="auto"/>
        <w:ind w:firstLine="720"/>
        <w:jc w:val="both"/>
        <w:rPr>
          <w:rFonts w:ascii="Times New Roman" w:hAnsi="Times New Roman"/>
          <w:bCs/>
          <w:sz w:val="28"/>
          <w:szCs w:val="28"/>
          <w:lang w:val="kk-KZ"/>
        </w:rPr>
      </w:pPr>
      <w:r w:rsidRPr="006818A9">
        <w:rPr>
          <w:rFonts w:ascii="Times New Roman" w:hAnsi="Times New Roman"/>
          <w:b/>
          <w:sz w:val="28"/>
          <w:szCs w:val="28"/>
          <w:lang w:val="kk-KZ"/>
        </w:rPr>
        <w:t xml:space="preserve">Материалдық қамтамасыздық – </w:t>
      </w:r>
      <w:r w:rsidRPr="006818A9">
        <w:rPr>
          <w:rFonts w:ascii="Times New Roman" w:hAnsi="Times New Roman"/>
          <w:bCs/>
          <w:sz w:val="28"/>
          <w:szCs w:val="28"/>
          <w:lang w:val="kk-KZ"/>
        </w:rPr>
        <w:t xml:space="preserve">«Мектепке дейінгі білім беру педагогикасы мен әдістемесі» мамандығы бойынша білім берудің мемлекеттік стандарты, оқу курстарының бағдарламалары, негізгі пәндер бойынша оқулықтар, дәріс және сабақ конспектілері.  </w:t>
      </w:r>
    </w:p>
    <w:p w:rsidR="007F4F69" w:rsidRPr="006818A9" w:rsidRDefault="007212CF" w:rsidP="007F4F69">
      <w:pPr>
        <w:spacing w:after="0" w:line="240" w:lineRule="auto"/>
        <w:ind w:firstLine="720"/>
        <w:jc w:val="both"/>
        <w:rPr>
          <w:rFonts w:ascii="Times New Roman" w:hAnsi="Times New Roman"/>
          <w:sz w:val="28"/>
          <w:szCs w:val="28"/>
          <w:lang w:val="kk-KZ"/>
        </w:rPr>
      </w:pPr>
      <w:r w:rsidRPr="006818A9">
        <w:rPr>
          <w:rFonts w:ascii="Times New Roman" w:hAnsi="Times New Roman"/>
          <w:b/>
          <w:bCs/>
          <w:sz w:val="28"/>
          <w:szCs w:val="28"/>
          <w:lang w:val="kk-KZ"/>
        </w:rPr>
        <w:t>Студенттердің танымдық іс-әрекеттерін басқару түрі</w:t>
      </w:r>
      <w:r w:rsidRPr="006818A9">
        <w:rPr>
          <w:rFonts w:ascii="Times New Roman" w:hAnsi="Times New Roman"/>
          <w:sz w:val="28"/>
          <w:szCs w:val="28"/>
          <w:lang w:val="kk-KZ"/>
        </w:rPr>
        <w:t xml:space="preserve"> – З-Н-Р.</w:t>
      </w:r>
    </w:p>
    <w:p w:rsidR="007F4F69" w:rsidRPr="006818A9" w:rsidRDefault="007F4F69" w:rsidP="007212CF">
      <w:pPr>
        <w:spacing w:after="0" w:line="240" w:lineRule="auto"/>
        <w:ind w:firstLine="720"/>
        <w:jc w:val="both"/>
        <w:rPr>
          <w:rFonts w:ascii="Times New Roman" w:hAnsi="Times New Roman"/>
          <w:sz w:val="28"/>
          <w:szCs w:val="28"/>
          <w:lang w:val="kk-KZ"/>
        </w:rPr>
      </w:pPr>
    </w:p>
    <w:p w:rsidR="007E3425" w:rsidRPr="006818A9" w:rsidRDefault="007E3425" w:rsidP="007212CF">
      <w:pPr>
        <w:spacing w:after="0" w:line="240" w:lineRule="auto"/>
        <w:ind w:firstLine="720"/>
        <w:jc w:val="center"/>
        <w:rPr>
          <w:rFonts w:ascii="Times New Roman" w:hAnsi="Times New Roman"/>
          <w:b/>
          <w:sz w:val="28"/>
          <w:szCs w:val="28"/>
          <w:lang w:val="kk-KZ"/>
        </w:rPr>
      </w:pPr>
      <w:r w:rsidRPr="006818A9">
        <w:rPr>
          <w:rFonts w:ascii="Times New Roman" w:hAnsi="Times New Roman"/>
          <w:b/>
          <w:sz w:val="28"/>
          <w:szCs w:val="28"/>
          <w:lang w:val="kk-KZ"/>
        </w:rPr>
        <w:t>Тәжірибелік сабақты жүргізу жоспары</w:t>
      </w:r>
    </w:p>
    <w:p w:rsidR="007F4F69" w:rsidRPr="006818A9" w:rsidRDefault="007F4F69" w:rsidP="007E3425">
      <w:pPr>
        <w:spacing w:after="0" w:line="240" w:lineRule="auto"/>
        <w:ind w:firstLine="720"/>
        <w:jc w:val="center"/>
        <w:rPr>
          <w:rFonts w:ascii="Times New Roman" w:hAnsi="Times New Roman"/>
          <w:b/>
          <w:sz w:val="28"/>
          <w:szCs w:val="28"/>
          <w:lang w:val="kk-KZ"/>
        </w:rPr>
      </w:pPr>
      <w:r w:rsidRPr="006818A9">
        <w:rPr>
          <w:rFonts w:ascii="Times New Roman" w:hAnsi="Times New Roman"/>
          <w:b/>
          <w:sz w:val="28"/>
          <w:szCs w:val="28"/>
          <w:lang w:val="kk-KZ"/>
        </w:rPr>
        <w:t xml:space="preserve">1. </w:t>
      </w:r>
      <w:r w:rsidR="007E3425" w:rsidRPr="006818A9">
        <w:rPr>
          <w:rFonts w:ascii="Times New Roman" w:hAnsi="Times New Roman"/>
          <w:b/>
          <w:sz w:val="28"/>
          <w:szCs w:val="28"/>
          <w:lang w:val="kk-KZ"/>
        </w:rPr>
        <w:t>Кіріспе бөлім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8"/>
        <w:gridCol w:w="4642"/>
      </w:tblGrid>
      <w:tr w:rsidR="006B4774" w:rsidRPr="007F4F69" w:rsidTr="003F2629">
        <w:tc>
          <w:tcPr>
            <w:tcW w:w="4928" w:type="dxa"/>
          </w:tcPr>
          <w:p w:rsidR="006B4774" w:rsidRPr="006D0D5F" w:rsidRDefault="006B4774">
            <w:pPr>
              <w:spacing w:after="0" w:line="240" w:lineRule="auto"/>
              <w:jc w:val="both"/>
              <w:rPr>
                <w:rFonts w:ascii="Times New Roman" w:hAnsi="Times New Roman"/>
                <w:sz w:val="28"/>
                <w:szCs w:val="28"/>
              </w:rPr>
            </w:pPr>
            <w:r w:rsidRPr="006D0D5F">
              <w:rPr>
                <w:rFonts w:ascii="Times New Roman" w:hAnsi="Times New Roman"/>
                <w:sz w:val="28"/>
                <w:szCs w:val="28"/>
                <w:lang w:val="kk-KZ"/>
              </w:rPr>
              <w:t xml:space="preserve"> Оқытушының әрекеттері </w:t>
            </w:r>
          </w:p>
        </w:tc>
        <w:tc>
          <w:tcPr>
            <w:tcW w:w="4642" w:type="dxa"/>
          </w:tcPr>
          <w:p w:rsidR="006B4774" w:rsidRPr="006D0D5F" w:rsidRDefault="006B4774">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С</w:t>
            </w:r>
            <w:r w:rsidRPr="006D0D5F">
              <w:rPr>
                <w:rFonts w:ascii="Times New Roman" w:hAnsi="Times New Roman"/>
                <w:sz w:val="28"/>
                <w:szCs w:val="28"/>
              </w:rPr>
              <w:t>тудент</w:t>
            </w:r>
            <w:r w:rsidRPr="006D0D5F">
              <w:rPr>
                <w:rFonts w:ascii="Times New Roman" w:hAnsi="Times New Roman"/>
                <w:sz w:val="28"/>
                <w:szCs w:val="28"/>
                <w:lang w:val="kk-KZ"/>
              </w:rPr>
              <w:t>тің әрекеттері</w:t>
            </w:r>
          </w:p>
        </w:tc>
      </w:tr>
      <w:tr w:rsidR="007F4F69" w:rsidRPr="007F4F69" w:rsidTr="003F2629">
        <w:tc>
          <w:tcPr>
            <w:tcW w:w="4928" w:type="dxa"/>
          </w:tcPr>
          <w:p w:rsidR="007212CF" w:rsidRPr="006D0D5F" w:rsidRDefault="007212CF" w:rsidP="007212CF">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 xml:space="preserve">Топта бар адамдарды және сабақ жүргізуге  дайындықты тексереді. Білім алушыларға сабақтың тақырыбын, оның мақсаттарын, жүргізу қисыны мен тәртібін жеткізеді.  </w:t>
            </w:r>
          </w:p>
          <w:p w:rsidR="007212CF" w:rsidRPr="006D0D5F" w:rsidRDefault="007212CF" w:rsidP="007212CF">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 xml:space="preserve">Студенттерге 2 шағын топқа бөлінуді ұсынады. 3 адамды студенттердің жұмыс нәтижелерін бағалау үшін эксперттік топқа тағайындайды. Нұсқамалық жүргізеді.   </w:t>
            </w:r>
          </w:p>
          <w:p w:rsidR="007F4F69" w:rsidRPr="006D0D5F" w:rsidRDefault="007F4F69" w:rsidP="007F4F69">
            <w:pPr>
              <w:spacing w:after="0" w:line="240" w:lineRule="auto"/>
              <w:jc w:val="both"/>
              <w:rPr>
                <w:rFonts w:ascii="Times New Roman" w:hAnsi="Times New Roman"/>
                <w:sz w:val="28"/>
                <w:szCs w:val="28"/>
                <w:lang w:val="kk-KZ"/>
              </w:rPr>
            </w:pPr>
          </w:p>
        </w:tc>
        <w:tc>
          <w:tcPr>
            <w:tcW w:w="4642" w:type="dxa"/>
          </w:tcPr>
          <w:p w:rsidR="00982453" w:rsidRPr="006D0D5F" w:rsidRDefault="00982453" w:rsidP="007F4F69">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Топ басшысы жоқ адамдарды белгілейді.</w:t>
            </w:r>
          </w:p>
          <w:p w:rsidR="007F4F69" w:rsidRPr="006D0D5F" w:rsidRDefault="007F4F69" w:rsidP="007F4F69">
            <w:pPr>
              <w:spacing w:after="0" w:line="240" w:lineRule="auto"/>
              <w:jc w:val="both"/>
              <w:rPr>
                <w:rFonts w:ascii="Times New Roman" w:hAnsi="Times New Roman"/>
                <w:sz w:val="28"/>
                <w:szCs w:val="28"/>
                <w:lang w:val="kk-KZ"/>
              </w:rPr>
            </w:pPr>
          </w:p>
          <w:p w:rsidR="007F4F69" w:rsidRPr="006D0D5F" w:rsidRDefault="007F4F69" w:rsidP="007F4F69">
            <w:pPr>
              <w:spacing w:after="0" w:line="240" w:lineRule="auto"/>
              <w:jc w:val="both"/>
              <w:rPr>
                <w:rFonts w:ascii="Times New Roman" w:hAnsi="Times New Roman"/>
                <w:sz w:val="28"/>
                <w:szCs w:val="28"/>
                <w:lang w:val="kk-KZ"/>
              </w:rPr>
            </w:pPr>
          </w:p>
          <w:p w:rsidR="007F4F69" w:rsidRPr="006D0D5F" w:rsidRDefault="007F4F69" w:rsidP="007F4F69">
            <w:pPr>
              <w:spacing w:after="0" w:line="240" w:lineRule="auto"/>
              <w:jc w:val="both"/>
              <w:rPr>
                <w:rFonts w:ascii="Times New Roman" w:hAnsi="Times New Roman"/>
                <w:sz w:val="28"/>
                <w:szCs w:val="28"/>
                <w:lang w:val="kk-KZ"/>
              </w:rPr>
            </w:pPr>
          </w:p>
          <w:p w:rsidR="007F4F69" w:rsidRPr="006D0D5F" w:rsidRDefault="00982453" w:rsidP="007F4F69">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Топтарға бөлінеді.</w:t>
            </w:r>
          </w:p>
          <w:p w:rsidR="007F4F69" w:rsidRPr="006D0D5F" w:rsidRDefault="007F4F69" w:rsidP="007F4F69">
            <w:pPr>
              <w:spacing w:after="0" w:line="240" w:lineRule="auto"/>
              <w:jc w:val="both"/>
              <w:rPr>
                <w:rFonts w:ascii="Times New Roman" w:hAnsi="Times New Roman"/>
                <w:sz w:val="28"/>
                <w:szCs w:val="28"/>
                <w:lang w:val="kk-KZ"/>
              </w:rPr>
            </w:pPr>
          </w:p>
        </w:tc>
      </w:tr>
    </w:tbl>
    <w:p w:rsidR="007F4F69" w:rsidRPr="006D0D5F" w:rsidRDefault="007F4F69" w:rsidP="006B4774">
      <w:pPr>
        <w:spacing w:after="0" w:line="240" w:lineRule="auto"/>
        <w:jc w:val="center"/>
        <w:rPr>
          <w:rFonts w:ascii="Times New Roman" w:hAnsi="Times New Roman"/>
          <w:b/>
          <w:sz w:val="28"/>
          <w:szCs w:val="28"/>
          <w:lang w:val="kk-KZ"/>
        </w:rPr>
      </w:pPr>
      <w:r w:rsidRPr="006D0D5F">
        <w:rPr>
          <w:rFonts w:ascii="Times New Roman" w:hAnsi="Times New Roman"/>
          <w:b/>
          <w:sz w:val="28"/>
          <w:szCs w:val="28"/>
        </w:rPr>
        <w:t xml:space="preserve">2. </w:t>
      </w:r>
      <w:r w:rsidR="006B4774" w:rsidRPr="006D0D5F">
        <w:rPr>
          <w:rFonts w:ascii="Times New Roman" w:hAnsi="Times New Roman"/>
          <w:b/>
          <w:sz w:val="28"/>
          <w:szCs w:val="28"/>
          <w:lang w:val="kk-KZ"/>
        </w:rPr>
        <w:t>Негізгі бөлім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8"/>
        <w:gridCol w:w="4642"/>
      </w:tblGrid>
      <w:tr w:rsidR="006B4774" w:rsidRPr="006D0D5F" w:rsidTr="003F2629">
        <w:tc>
          <w:tcPr>
            <w:tcW w:w="4928" w:type="dxa"/>
          </w:tcPr>
          <w:p w:rsidR="006B4774" w:rsidRPr="006D0D5F" w:rsidRDefault="006B4774">
            <w:pPr>
              <w:spacing w:after="0" w:line="240" w:lineRule="auto"/>
              <w:jc w:val="both"/>
              <w:rPr>
                <w:rFonts w:ascii="Times New Roman" w:hAnsi="Times New Roman"/>
                <w:sz w:val="28"/>
                <w:szCs w:val="28"/>
              </w:rPr>
            </w:pPr>
            <w:r w:rsidRPr="006D0D5F">
              <w:rPr>
                <w:rFonts w:ascii="Times New Roman" w:hAnsi="Times New Roman"/>
                <w:sz w:val="28"/>
                <w:szCs w:val="28"/>
                <w:lang w:val="kk-KZ"/>
              </w:rPr>
              <w:t xml:space="preserve">Оқытушының әрекеттері </w:t>
            </w:r>
          </w:p>
        </w:tc>
        <w:tc>
          <w:tcPr>
            <w:tcW w:w="4642" w:type="dxa"/>
          </w:tcPr>
          <w:p w:rsidR="006B4774" w:rsidRPr="006D0D5F" w:rsidRDefault="006B4774">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С</w:t>
            </w:r>
            <w:r w:rsidRPr="006D0D5F">
              <w:rPr>
                <w:rFonts w:ascii="Times New Roman" w:hAnsi="Times New Roman"/>
                <w:sz w:val="28"/>
                <w:szCs w:val="28"/>
              </w:rPr>
              <w:t>тудент</w:t>
            </w:r>
            <w:r w:rsidRPr="006D0D5F">
              <w:rPr>
                <w:rFonts w:ascii="Times New Roman" w:hAnsi="Times New Roman"/>
                <w:sz w:val="28"/>
                <w:szCs w:val="28"/>
                <w:lang w:val="kk-KZ"/>
              </w:rPr>
              <w:t>тің әрекеттері</w:t>
            </w:r>
          </w:p>
        </w:tc>
      </w:tr>
      <w:tr w:rsidR="007F4F69" w:rsidRPr="000248B0" w:rsidTr="003F2629">
        <w:tc>
          <w:tcPr>
            <w:tcW w:w="4928" w:type="dxa"/>
          </w:tcPr>
          <w:p w:rsidR="00982453" w:rsidRPr="006D0D5F" w:rsidRDefault="00982453" w:rsidP="007F4F69">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Үй тапсырмасын тексереді:</w:t>
            </w:r>
          </w:p>
          <w:p w:rsidR="007F4F69" w:rsidRPr="006D0D5F" w:rsidRDefault="00982453" w:rsidP="00982453">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 xml:space="preserve">1-топшаға дәріс конспектісін; </w:t>
            </w:r>
          </w:p>
          <w:p w:rsidR="00982453" w:rsidRPr="006D0D5F" w:rsidRDefault="007F4F69" w:rsidP="00982453">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2-</w:t>
            </w:r>
            <w:r w:rsidR="00982453" w:rsidRPr="006D0D5F">
              <w:rPr>
                <w:rFonts w:ascii="Times New Roman" w:hAnsi="Times New Roman"/>
                <w:sz w:val="28"/>
                <w:szCs w:val="28"/>
                <w:lang w:val="kk-KZ"/>
              </w:rPr>
              <w:t xml:space="preserve">топшаға </w:t>
            </w:r>
            <w:r w:rsidRPr="006D0D5F">
              <w:rPr>
                <w:rFonts w:ascii="Times New Roman" w:hAnsi="Times New Roman"/>
                <w:sz w:val="28"/>
                <w:szCs w:val="28"/>
                <w:lang w:val="kk-KZ"/>
              </w:rPr>
              <w:t xml:space="preserve"> –</w:t>
            </w:r>
            <w:r w:rsidR="00982453" w:rsidRPr="006D0D5F">
              <w:rPr>
                <w:rFonts w:ascii="Times New Roman" w:hAnsi="Times New Roman"/>
                <w:sz w:val="28"/>
                <w:szCs w:val="28"/>
                <w:lang w:val="kk-KZ"/>
              </w:rPr>
              <w:t xml:space="preserve"> жаңа материалды оқу сабағының конспектісін талдауды ұсынады (7 мин.)</w:t>
            </w:r>
          </w:p>
          <w:p w:rsidR="00982453" w:rsidRPr="006D0D5F" w:rsidRDefault="00982453" w:rsidP="00982453">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 xml:space="preserve">Әрбір топшаның студенттеріне </w:t>
            </w:r>
            <w:r w:rsidRPr="006D0D5F">
              <w:rPr>
                <w:rFonts w:ascii="Times New Roman" w:hAnsi="Times New Roman"/>
                <w:sz w:val="28"/>
                <w:szCs w:val="28"/>
                <w:lang w:val="kk-KZ"/>
              </w:rPr>
              <w:lastRenderedPageBreak/>
              <w:t xml:space="preserve">конспект талдауымен сөз сөйлеуін ұсынады. </w:t>
            </w:r>
          </w:p>
          <w:p w:rsidR="007F4F69" w:rsidRPr="006D0D5F" w:rsidRDefault="00982453" w:rsidP="007F4F69">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 xml:space="preserve">Оқытудың бұл түрлерін салыстыруын сұрайды. </w:t>
            </w:r>
          </w:p>
          <w:p w:rsidR="007F4F69" w:rsidRPr="006D0D5F" w:rsidRDefault="00982453" w:rsidP="00982453">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 xml:space="preserve">Сарапшыларға сөз кезегін береді.  </w:t>
            </w:r>
          </w:p>
          <w:p w:rsidR="007F4F69" w:rsidRPr="006D0D5F" w:rsidRDefault="00982453" w:rsidP="00982453">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 xml:space="preserve">1-топшаға дәрістің басталу кезінің үзіндісін; 2-топшаға – сабақтың басталу кезін көрсетуді ұсынады </w:t>
            </w:r>
            <w:r w:rsidR="007F4F69" w:rsidRPr="006D0D5F">
              <w:rPr>
                <w:rFonts w:ascii="Times New Roman" w:hAnsi="Times New Roman"/>
                <w:sz w:val="28"/>
                <w:szCs w:val="28"/>
                <w:lang w:val="kk-KZ"/>
              </w:rPr>
              <w:t>(10 мин</w:t>
            </w:r>
            <w:r w:rsidRPr="006D0D5F">
              <w:rPr>
                <w:rFonts w:ascii="Times New Roman" w:hAnsi="Times New Roman"/>
                <w:sz w:val="28"/>
                <w:szCs w:val="28"/>
                <w:lang w:val="kk-KZ"/>
              </w:rPr>
              <w:t>.</w:t>
            </w:r>
            <w:r w:rsidR="007F4F69" w:rsidRPr="006D0D5F">
              <w:rPr>
                <w:rFonts w:ascii="Times New Roman" w:hAnsi="Times New Roman"/>
                <w:sz w:val="28"/>
                <w:szCs w:val="28"/>
                <w:lang w:val="kk-KZ"/>
              </w:rPr>
              <w:t xml:space="preserve">). </w:t>
            </w:r>
          </w:p>
          <w:p w:rsidR="00982453" w:rsidRPr="006D0D5F" w:rsidRDefault="00982453" w:rsidP="00982453">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1-топшаға сабақтың болжамды мақсаттарын, 2-топшаға – дәрістің болжамды мақсаттарын жетілдіруін</w:t>
            </w:r>
            <w:r w:rsidR="001233BC" w:rsidRPr="006D0D5F">
              <w:rPr>
                <w:rFonts w:ascii="Times New Roman" w:hAnsi="Times New Roman"/>
                <w:sz w:val="28"/>
                <w:szCs w:val="28"/>
                <w:lang w:val="kk-KZ"/>
              </w:rPr>
              <w:t xml:space="preserve">, студенттердің сөздерін талдауды </w:t>
            </w:r>
            <w:r w:rsidRPr="006D0D5F">
              <w:rPr>
                <w:rFonts w:ascii="Times New Roman" w:hAnsi="Times New Roman"/>
                <w:sz w:val="28"/>
                <w:szCs w:val="28"/>
                <w:lang w:val="kk-KZ"/>
              </w:rPr>
              <w:t xml:space="preserve">тапсырады. </w:t>
            </w:r>
          </w:p>
          <w:p w:rsidR="007F4F69" w:rsidRPr="006D0D5F" w:rsidRDefault="001233BC" w:rsidP="001233BC">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Сөз кезегін сарапшыларға береді.</w:t>
            </w:r>
          </w:p>
          <w:p w:rsidR="007F4F69" w:rsidRPr="006D0D5F" w:rsidRDefault="001233BC" w:rsidP="001233BC">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 xml:space="preserve"> Топшаларға дәрістің және сабақтың орта кезін көрсетуді және оның талдауын жасауды ұсынады. 1-топшаға дәрістің аяқталу кезінің үзіндісін, ал 2-топшаға сабақтың аяқталу кезеңін көрсетуді ұсынады (10 мин.).</w:t>
            </w:r>
          </w:p>
          <w:p w:rsidR="007F4F69" w:rsidRPr="006D0D5F" w:rsidRDefault="001233BC" w:rsidP="00576B9C">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 xml:space="preserve">Сөз кезегін сарапшыларға береді. </w:t>
            </w:r>
          </w:p>
        </w:tc>
        <w:tc>
          <w:tcPr>
            <w:tcW w:w="4642" w:type="dxa"/>
          </w:tcPr>
          <w:p w:rsidR="00F6220B" w:rsidRPr="006D0D5F" w:rsidRDefault="00F6220B" w:rsidP="007F4F69">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lastRenderedPageBreak/>
              <w:t>Топшадағы жұмысты ұйымдастырады.</w:t>
            </w:r>
          </w:p>
          <w:p w:rsidR="007F4F69" w:rsidRPr="006D0D5F" w:rsidRDefault="00576B9C" w:rsidP="007F4F69">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 xml:space="preserve">Конспект талдауын топшада талқылайды және қорытынды нұсқасын дайындайды. </w:t>
            </w:r>
          </w:p>
          <w:p w:rsidR="007F4F69" w:rsidRPr="006D0D5F" w:rsidRDefault="007F4F69" w:rsidP="007F4F69">
            <w:pPr>
              <w:spacing w:after="0" w:line="240" w:lineRule="auto"/>
              <w:jc w:val="both"/>
              <w:rPr>
                <w:rFonts w:ascii="Times New Roman" w:hAnsi="Times New Roman"/>
                <w:sz w:val="28"/>
                <w:szCs w:val="28"/>
                <w:lang w:val="kk-KZ"/>
              </w:rPr>
            </w:pPr>
          </w:p>
          <w:p w:rsidR="007F4F69" w:rsidRPr="006D0D5F" w:rsidRDefault="007F4F69" w:rsidP="007F4F69">
            <w:pPr>
              <w:spacing w:after="0" w:line="240" w:lineRule="auto"/>
              <w:jc w:val="both"/>
              <w:rPr>
                <w:rFonts w:ascii="Times New Roman" w:hAnsi="Times New Roman"/>
                <w:sz w:val="28"/>
                <w:szCs w:val="28"/>
                <w:lang w:val="kk-KZ"/>
              </w:rPr>
            </w:pPr>
          </w:p>
          <w:p w:rsidR="007F4F69" w:rsidRPr="006D0D5F" w:rsidRDefault="00576B9C" w:rsidP="007F4F69">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Сөйлеушіні тыңдайды, сұрақтар қояды, бір-бірін толықтырады.</w:t>
            </w:r>
          </w:p>
          <w:p w:rsidR="007F4F69" w:rsidRPr="006D0D5F" w:rsidRDefault="007F4F69" w:rsidP="007F4F69">
            <w:pPr>
              <w:spacing w:after="0" w:line="240" w:lineRule="auto"/>
              <w:jc w:val="both"/>
              <w:rPr>
                <w:rFonts w:ascii="Times New Roman" w:hAnsi="Times New Roman"/>
                <w:sz w:val="28"/>
                <w:szCs w:val="28"/>
                <w:lang w:val="kk-KZ"/>
              </w:rPr>
            </w:pPr>
          </w:p>
          <w:p w:rsidR="007F4F69" w:rsidRPr="006D0D5F" w:rsidRDefault="00576B9C" w:rsidP="007F4F69">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 xml:space="preserve">Топшаларда жұмыс жасайды, бір-бірімен кеңеседі. </w:t>
            </w:r>
          </w:p>
          <w:p w:rsidR="007F4F69" w:rsidRPr="006D0D5F" w:rsidRDefault="00576B9C" w:rsidP="007F4F69">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 xml:space="preserve">Дәрістің және сабақтың басталу кезінің үзіндісін көрсетеді. </w:t>
            </w:r>
          </w:p>
          <w:p w:rsidR="007F4F69" w:rsidRPr="006D0D5F" w:rsidRDefault="007F4F69" w:rsidP="007F4F69">
            <w:pPr>
              <w:spacing w:after="0" w:line="240" w:lineRule="auto"/>
              <w:jc w:val="both"/>
              <w:rPr>
                <w:rFonts w:ascii="Times New Roman" w:hAnsi="Times New Roman"/>
                <w:sz w:val="28"/>
                <w:szCs w:val="28"/>
                <w:lang w:val="kk-KZ"/>
              </w:rPr>
            </w:pPr>
          </w:p>
          <w:p w:rsidR="007F4F69" w:rsidRPr="006D0D5F" w:rsidRDefault="007F4F69" w:rsidP="007F4F69">
            <w:pPr>
              <w:spacing w:after="0" w:line="240" w:lineRule="auto"/>
              <w:jc w:val="both"/>
              <w:rPr>
                <w:rFonts w:ascii="Times New Roman" w:hAnsi="Times New Roman"/>
                <w:sz w:val="28"/>
                <w:szCs w:val="28"/>
                <w:lang w:val="kk-KZ"/>
              </w:rPr>
            </w:pPr>
          </w:p>
          <w:p w:rsidR="00576B9C" w:rsidRPr="006D0D5F" w:rsidRDefault="00576B9C" w:rsidP="007F4F69">
            <w:pPr>
              <w:spacing w:after="0" w:line="240" w:lineRule="auto"/>
              <w:jc w:val="both"/>
              <w:rPr>
                <w:rFonts w:ascii="Times New Roman" w:hAnsi="Times New Roman"/>
                <w:sz w:val="28"/>
                <w:szCs w:val="28"/>
                <w:lang w:val="kk-KZ"/>
              </w:rPr>
            </w:pPr>
          </w:p>
          <w:p w:rsidR="00576B9C" w:rsidRPr="006D0D5F" w:rsidRDefault="00576B9C" w:rsidP="007F4F69">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 xml:space="preserve">Сарапшылар топшалардың жұмысын бағалайды. </w:t>
            </w:r>
          </w:p>
          <w:p w:rsidR="007F4F69" w:rsidRPr="006D0D5F" w:rsidRDefault="007F4F69" w:rsidP="007F4F69">
            <w:pPr>
              <w:spacing w:after="0" w:line="240" w:lineRule="auto"/>
              <w:jc w:val="both"/>
              <w:rPr>
                <w:rFonts w:ascii="Times New Roman" w:hAnsi="Times New Roman"/>
                <w:sz w:val="28"/>
                <w:szCs w:val="28"/>
                <w:lang w:val="kk-KZ"/>
              </w:rPr>
            </w:pPr>
          </w:p>
          <w:p w:rsidR="007F4F69" w:rsidRPr="006D0D5F" w:rsidRDefault="00576B9C" w:rsidP="007F4F69">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 xml:space="preserve">Сарапшылар шағын сабақ берудің талдауын жүргізеді. </w:t>
            </w:r>
          </w:p>
          <w:p w:rsidR="007F4F69" w:rsidRPr="006D0D5F" w:rsidRDefault="007F4F69" w:rsidP="007F4F69">
            <w:pPr>
              <w:spacing w:after="0" w:line="240" w:lineRule="auto"/>
              <w:jc w:val="both"/>
              <w:rPr>
                <w:rFonts w:ascii="Times New Roman" w:hAnsi="Times New Roman"/>
                <w:sz w:val="28"/>
                <w:szCs w:val="28"/>
                <w:lang w:val="kk-KZ"/>
              </w:rPr>
            </w:pPr>
          </w:p>
          <w:p w:rsidR="007F4F69" w:rsidRPr="006D0D5F" w:rsidRDefault="007F4F69" w:rsidP="00576B9C">
            <w:pPr>
              <w:spacing w:after="0" w:line="240" w:lineRule="auto"/>
              <w:jc w:val="both"/>
              <w:rPr>
                <w:rFonts w:ascii="Times New Roman" w:hAnsi="Times New Roman"/>
                <w:sz w:val="28"/>
                <w:szCs w:val="28"/>
                <w:lang w:val="kk-KZ"/>
              </w:rPr>
            </w:pPr>
          </w:p>
        </w:tc>
      </w:tr>
    </w:tbl>
    <w:p w:rsidR="007F4F69" w:rsidRPr="006D0D5F" w:rsidRDefault="007F4F69" w:rsidP="006B4774">
      <w:pPr>
        <w:spacing w:after="0" w:line="240" w:lineRule="auto"/>
        <w:jc w:val="center"/>
        <w:rPr>
          <w:rFonts w:ascii="Times New Roman" w:hAnsi="Times New Roman"/>
          <w:b/>
          <w:sz w:val="28"/>
          <w:szCs w:val="28"/>
          <w:lang w:val="kk-KZ"/>
        </w:rPr>
      </w:pPr>
      <w:r w:rsidRPr="006D0D5F">
        <w:rPr>
          <w:rFonts w:ascii="Times New Roman" w:hAnsi="Times New Roman"/>
          <w:b/>
          <w:sz w:val="28"/>
          <w:szCs w:val="28"/>
        </w:rPr>
        <w:lastRenderedPageBreak/>
        <w:t xml:space="preserve">3. </w:t>
      </w:r>
      <w:r w:rsidR="006B4774" w:rsidRPr="006D0D5F">
        <w:rPr>
          <w:rFonts w:ascii="Times New Roman" w:hAnsi="Times New Roman"/>
          <w:b/>
          <w:sz w:val="28"/>
          <w:szCs w:val="28"/>
          <w:lang w:val="kk-KZ"/>
        </w:rPr>
        <w:t>Қорытынды бөлім</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2"/>
        <w:gridCol w:w="4678"/>
      </w:tblGrid>
      <w:tr w:rsidR="006B4774" w:rsidRPr="006D0D5F" w:rsidTr="003F2629">
        <w:tc>
          <w:tcPr>
            <w:tcW w:w="4962" w:type="dxa"/>
          </w:tcPr>
          <w:p w:rsidR="006B4774" w:rsidRPr="006D0D5F" w:rsidRDefault="006B4774">
            <w:pPr>
              <w:spacing w:after="0" w:line="240" w:lineRule="auto"/>
              <w:jc w:val="both"/>
              <w:rPr>
                <w:rFonts w:ascii="Times New Roman" w:hAnsi="Times New Roman"/>
                <w:sz w:val="28"/>
                <w:szCs w:val="28"/>
              </w:rPr>
            </w:pPr>
            <w:r w:rsidRPr="006D0D5F">
              <w:rPr>
                <w:rFonts w:ascii="Times New Roman" w:hAnsi="Times New Roman"/>
                <w:sz w:val="28"/>
                <w:szCs w:val="28"/>
                <w:lang w:val="kk-KZ"/>
              </w:rPr>
              <w:t xml:space="preserve">Оқытушының әрекеттері </w:t>
            </w:r>
          </w:p>
        </w:tc>
        <w:tc>
          <w:tcPr>
            <w:tcW w:w="4678" w:type="dxa"/>
          </w:tcPr>
          <w:p w:rsidR="006B4774" w:rsidRPr="006D0D5F" w:rsidRDefault="006B4774">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С</w:t>
            </w:r>
            <w:r w:rsidRPr="006D0D5F">
              <w:rPr>
                <w:rFonts w:ascii="Times New Roman" w:hAnsi="Times New Roman"/>
                <w:sz w:val="28"/>
                <w:szCs w:val="28"/>
              </w:rPr>
              <w:t>тудент</w:t>
            </w:r>
            <w:r w:rsidRPr="006D0D5F">
              <w:rPr>
                <w:rFonts w:ascii="Times New Roman" w:hAnsi="Times New Roman"/>
                <w:sz w:val="28"/>
                <w:szCs w:val="28"/>
                <w:lang w:val="kk-KZ"/>
              </w:rPr>
              <w:t>тің әрекеттері</w:t>
            </w:r>
          </w:p>
        </w:tc>
      </w:tr>
      <w:tr w:rsidR="007F4F69" w:rsidRPr="000248B0" w:rsidTr="003F2629">
        <w:tc>
          <w:tcPr>
            <w:tcW w:w="4962" w:type="dxa"/>
          </w:tcPr>
          <w:p w:rsidR="00113DB7" w:rsidRPr="006D0D5F" w:rsidRDefault="00113DB7" w:rsidP="007F4F69">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 xml:space="preserve">Сабаққа дайындықтың нәтижелері бойынша студенттердің бағалауын тыңдайды. </w:t>
            </w:r>
          </w:p>
          <w:p w:rsidR="00113DB7" w:rsidRPr="006D0D5F" w:rsidRDefault="00113DB7" w:rsidP="00113DB7">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 xml:space="preserve">Студенттердің және сарапшылардың жұмыс нәтижелерін бағалайды. Тәжірибелік сабақтың жалпы қорытындысын жасайды, оны жүргізуде мақсаттарға жетуін, әрбір студенттің жеке жұмысының нәтижелерін қорытындылайды, жеке дәптерге бағаларын қоя келе, орын алған кемшіліктерін көрсетеді.  </w:t>
            </w:r>
          </w:p>
          <w:p w:rsidR="007F4F69" w:rsidRPr="006D0D5F" w:rsidRDefault="00113DB7" w:rsidP="00113DB7">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 xml:space="preserve">Келесі сабаққа өздігінен дайындалуға нұсқама береді. </w:t>
            </w:r>
          </w:p>
        </w:tc>
        <w:tc>
          <w:tcPr>
            <w:tcW w:w="4678" w:type="dxa"/>
          </w:tcPr>
          <w:p w:rsidR="00841295" w:rsidRPr="006D0D5F" w:rsidRDefault="00841295" w:rsidP="007F4F69">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 xml:space="preserve">Сабаққа дайындықтың нәтижелерін бағалайды, өз жұмыстарындағы жетістіктер мен сәтсіздіктердің себептерін анықтайды. </w:t>
            </w:r>
          </w:p>
          <w:p w:rsidR="00841295" w:rsidRPr="006D0D5F" w:rsidRDefault="00084ABE" w:rsidP="007F4F69">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 xml:space="preserve">Жұмыстарының оқытушымен бағалануын тыңдайды. </w:t>
            </w:r>
          </w:p>
          <w:p w:rsidR="007F4F69" w:rsidRPr="006D0D5F" w:rsidRDefault="007F4F69" w:rsidP="00841295">
            <w:pPr>
              <w:spacing w:after="0" w:line="240" w:lineRule="auto"/>
              <w:jc w:val="both"/>
              <w:rPr>
                <w:rFonts w:ascii="Times New Roman" w:hAnsi="Times New Roman"/>
                <w:sz w:val="28"/>
                <w:szCs w:val="28"/>
                <w:lang w:val="kk-KZ"/>
              </w:rPr>
            </w:pPr>
          </w:p>
          <w:p w:rsidR="007F4F69" w:rsidRPr="006D0D5F" w:rsidRDefault="00084ABE" w:rsidP="007F4F69">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 xml:space="preserve"> Оқытушыны тыңдайды, егер бір нәрсе түсініксіз болса, сұрақтар қояды. </w:t>
            </w:r>
          </w:p>
          <w:p w:rsidR="007F4F69" w:rsidRPr="006D0D5F" w:rsidRDefault="007F4F69" w:rsidP="007F4F69">
            <w:pPr>
              <w:spacing w:after="0" w:line="240" w:lineRule="auto"/>
              <w:jc w:val="both"/>
              <w:rPr>
                <w:rFonts w:ascii="Times New Roman" w:hAnsi="Times New Roman"/>
                <w:sz w:val="28"/>
                <w:szCs w:val="28"/>
                <w:lang w:val="kk-KZ"/>
              </w:rPr>
            </w:pPr>
          </w:p>
        </w:tc>
      </w:tr>
    </w:tbl>
    <w:p w:rsidR="00BF16C4" w:rsidRDefault="00BF16C4" w:rsidP="007F4F69">
      <w:pPr>
        <w:spacing w:after="0" w:line="240" w:lineRule="auto"/>
        <w:ind w:firstLine="720"/>
        <w:jc w:val="both"/>
        <w:rPr>
          <w:rFonts w:ascii="Times New Roman" w:hAnsi="Times New Roman"/>
          <w:b/>
          <w:sz w:val="28"/>
          <w:szCs w:val="28"/>
          <w:lang w:val="kk-KZ"/>
        </w:rPr>
      </w:pPr>
    </w:p>
    <w:p w:rsidR="001C2462" w:rsidRPr="00985B9D" w:rsidRDefault="001C2462" w:rsidP="007F4F69">
      <w:pPr>
        <w:spacing w:after="0" w:line="240" w:lineRule="auto"/>
        <w:ind w:firstLine="720"/>
        <w:jc w:val="both"/>
        <w:rPr>
          <w:rFonts w:ascii="Times New Roman" w:hAnsi="Times New Roman"/>
          <w:b/>
          <w:sz w:val="28"/>
          <w:szCs w:val="28"/>
          <w:lang w:val="kk-KZ"/>
        </w:rPr>
      </w:pPr>
      <w:r w:rsidRPr="00985B9D">
        <w:rPr>
          <w:rFonts w:ascii="Times New Roman" w:hAnsi="Times New Roman"/>
          <w:b/>
          <w:sz w:val="28"/>
          <w:szCs w:val="28"/>
          <w:lang w:val="kk-KZ"/>
        </w:rPr>
        <w:t xml:space="preserve">№ 1 тәжірибелік сабаққа қосымша. </w:t>
      </w:r>
    </w:p>
    <w:p w:rsidR="007F4F69" w:rsidRPr="00985B9D" w:rsidRDefault="00AB700C" w:rsidP="006D0D5F">
      <w:pPr>
        <w:tabs>
          <w:tab w:val="left" w:pos="993"/>
        </w:tabs>
        <w:spacing w:after="0" w:line="240" w:lineRule="auto"/>
        <w:ind w:firstLine="720"/>
        <w:jc w:val="both"/>
        <w:rPr>
          <w:rFonts w:ascii="Times New Roman" w:hAnsi="Times New Roman"/>
          <w:bCs/>
          <w:sz w:val="28"/>
          <w:szCs w:val="28"/>
          <w:lang w:val="kk-KZ"/>
        </w:rPr>
      </w:pPr>
      <w:r w:rsidRPr="00985B9D">
        <w:rPr>
          <w:rFonts w:ascii="Times New Roman" w:hAnsi="Times New Roman"/>
          <w:bCs/>
          <w:sz w:val="28"/>
          <w:szCs w:val="28"/>
          <w:lang w:val="kk-KZ"/>
        </w:rPr>
        <w:t>Жаңа материалды меңгеру сабағының (дәрісінің) конспектісін талдауға арналған сұрақтар:</w:t>
      </w:r>
    </w:p>
    <w:p w:rsidR="00AB700C" w:rsidRPr="00985B9D" w:rsidRDefault="00AB700C" w:rsidP="00481A5B">
      <w:pPr>
        <w:pStyle w:val="afd"/>
        <w:numPr>
          <w:ilvl w:val="0"/>
          <w:numId w:val="26"/>
        </w:numPr>
        <w:tabs>
          <w:tab w:val="left" w:pos="993"/>
        </w:tabs>
        <w:spacing w:after="0" w:line="240" w:lineRule="auto"/>
        <w:ind w:left="0" w:firstLine="720"/>
        <w:jc w:val="both"/>
        <w:rPr>
          <w:rFonts w:ascii="Times New Roman" w:hAnsi="Times New Roman"/>
          <w:b/>
          <w:sz w:val="28"/>
          <w:szCs w:val="28"/>
          <w:lang w:val="kk-KZ"/>
        </w:rPr>
      </w:pPr>
      <w:r w:rsidRPr="00985B9D">
        <w:rPr>
          <w:rFonts w:ascii="Times New Roman" w:hAnsi="Times New Roman"/>
          <w:bCs/>
          <w:sz w:val="28"/>
          <w:szCs w:val="28"/>
          <w:lang w:val="kk-KZ"/>
        </w:rPr>
        <w:t xml:space="preserve">Конспектіде жаңа материалды меңгеруге қандай талаптар сақталған. </w:t>
      </w:r>
    </w:p>
    <w:p w:rsidR="00AB700C" w:rsidRPr="00985B9D" w:rsidRDefault="00AB700C" w:rsidP="00481A5B">
      <w:pPr>
        <w:pStyle w:val="afd"/>
        <w:numPr>
          <w:ilvl w:val="0"/>
          <w:numId w:val="26"/>
        </w:numPr>
        <w:tabs>
          <w:tab w:val="left" w:pos="993"/>
        </w:tabs>
        <w:spacing w:after="0" w:line="240" w:lineRule="auto"/>
        <w:ind w:left="0" w:firstLine="720"/>
        <w:jc w:val="both"/>
        <w:rPr>
          <w:rFonts w:ascii="Times New Roman" w:hAnsi="Times New Roman"/>
          <w:b/>
          <w:sz w:val="28"/>
          <w:szCs w:val="28"/>
          <w:lang w:val="kk-KZ"/>
        </w:rPr>
      </w:pPr>
      <w:r w:rsidRPr="00985B9D">
        <w:rPr>
          <w:rFonts w:ascii="Times New Roman" w:hAnsi="Times New Roman"/>
          <w:bCs/>
          <w:sz w:val="28"/>
          <w:szCs w:val="28"/>
          <w:lang w:val="kk-KZ"/>
        </w:rPr>
        <w:lastRenderedPageBreak/>
        <w:t>Сабақтың мақсаттары қандай талаптарға жауап береді.</w:t>
      </w:r>
    </w:p>
    <w:p w:rsidR="00AB700C" w:rsidRPr="00985B9D" w:rsidRDefault="00AB700C" w:rsidP="00481A5B">
      <w:pPr>
        <w:pStyle w:val="afd"/>
        <w:numPr>
          <w:ilvl w:val="0"/>
          <w:numId w:val="26"/>
        </w:numPr>
        <w:tabs>
          <w:tab w:val="left" w:pos="993"/>
        </w:tabs>
        <w:spacing w:after="0" w:line="240" w:lineRule="auto"/>
        <w:ind w:left="0" w:firstLine="720"/>
        <w:jc w:val="both"/>
        <w:rPr>
          <w:rFonts w:ascii="Times New Roman" w:hAnsi="Times New Roman"/>
          <w:b/>
          <w:sz w:val="28"/>
          <w:szCs w:val="28"/>
          <w:lang w:val="kk-KZ"/>
        </w:rPr>
      </w:pPr>
      <w:r w:rsidRPr="00985B9D">
        <w:rPr>
          <w:rFonts w:ascii="Times New Roman" w:hAnsi="Times New Roman"/>
          <w:sz w:val="28"/>
          <w:szCs w:val="28"/>
          <w:lang w:val="kk-KZ"/>
        </w:rPr>
        <w:t>Студенттердің танымдық іс-әрекеттерін белсендендірудің қандай тәсілдері қолданылады және тиімді ме.</w:t>
      </w:r>
    </w:p>
    <w:p w:rsidR="00AB700C" w:rsidRPr="00985B9D" w:rsidRDefault="00AB700C" w:rsidP="00481A5B">
      <w:pPr>
        <w:pStyle w:val="afd"/>
        <w:numPr>
          <w:ilvl w:val="0"/>
          <w:numId w:val="26"/>
        </w:numPr>
        <w:tabs>
          <w:tab w:val="left" w:pos="993"/>
        </w:tabs>
        <w:spacing w:after="0" w:line="240" w:lineRule="auto"/>
        <w:ind w:left="0" w:firstLine="720"/>
        <w:jc w:val="both"/>
        <w:rPr>
          <w:rFonts w:ascii="Times New Roman" w:hAnsi="Times New Roman"/>
          <w:bCs/>
          <w:sz w:val="28"/>
          <w:szCs w:val="28"/>
          <w:lang w:val="kk-KZ"/>
        </w:rPr>
      </w:pPr>
      <w:r w:rsidRPr="00985B9D">
        <w:rPr>
          <w:rFonts w:ascii="Times New Roman" w:hAnsi="Times New Roman"/>
          <w:bCs/>
          <w:sz w:val="28"/>
          <w:szCs w:val="28"/>
          <w:lang w:val="kk-KZ"/>
        </w:rPr>
        <w:t xml:space="preserve">Ұсынылған сабақтың (дәрістің) құрылымы нақты мазмұнға сәйкес келе ме. Сабақтың (дәрістің) негізгі кезеңдері дұрыс анықталған ба. </w:t>
      </w:r>
    </w:p>
    <w:p w:rsidR="00AB700C" w:rsidRPr="00985B9D" w:rsidRDefault="00AB700C" w:rsidP="00481A5B">
      <w:pPr>
        <w:pStyle w:val="afd"/>
        <w:numPr>
          <w:ilvl w:val="0"/>
          <w:numId w:val="26"/>
        </w:numPr>
        <w:tabs>
          <w:tab w:val="left" w:pos="993"/>
        </w:tabs>
        <w:spacing w:after="0" w:line="240" w:lineRule="auto"/>
        <w:ind w:left="0" w:firstLine="720"/>
        <w:jc w:val="both"/>
        <w:rPr>
          <w:rFonts w:ascii="Times New Roman" w:hAnsi="Times New Roman"/>
          <w:bCs/>
          <w:sz w:val="28"/>
          <w:szCs w:val="28"/>
          <w:lang w:val="kk-KZ"/>
        </w:rPr>
      </w:pPr>
      <w:r w:rsidRPr="00985B9D">
        <w:rPr>
          <w:rFonts w:ascii="Times New Roman" w:hAnsi="Times New Roman"/>
          <w:bCs/>
          <w:sz w:val="28"/>
          <w:szCs w:val="28"/>
          <w:lang w:val="kk-KZ"/>
        </w:rPr>
        <w:t>Материалдың көлемі оны оқу уақытына сәйкес пе.</w:t>
      </w:r>
    </w:p>
    <w:p w:rsidR="00AB700C" w:rsidRPr="00985B9D" w:rsidRDefault="00CB4B5A" w:rsidP="00481A5B">
      <w:pPr>
        <w:pStyle w:val="afd"/>
        <w:numPr>
          <w:ilvl w:val="0"/>
          <w:numId w:val="26"/>
        </w:numPr>
        <w:tabs>
          <w:tab w:val="left" w:pos="993"/>
        </w:tabs>
        <w:spacing w:after="0" w:line="240" w:lineRule="auto"/>
        <w:ind w:left="0" w:firstLine="720"/>
        <w:jc w:val="both"/>
        <w:rPr>
          <w:rFonts w:ascii="Times New Roman" w:hAnsi="Times New Roman"/>
          <w:bCs/>
          <w:sz w:val="28"/>
          <w:szCs w:val="28"/>
          <w:lang w:val="kk-KZ"/>
        </w:rPr>
      </w:pPr>
      <w:r w:rsidRPr="00985B9D">
        <w:rPr>
          <w:rFonts w:ascii="Times New Roman" w:hAnsi="Times New Roman"/>
          <w:bCs/>
          <w:sz w:val="28"/>
          <w:szCs w:val="28"/>
          <w:lang w:val="kk-KZ"/>
        </w:rPr>
        <w:t>Материал мазмұнының күрделілігі білім алушылардың мүмкіндіктеріне сай келе ме.</w:t>
      </w:r>
    </w:p>
    <w:p w:rsidR="00CB4B5A" w:rsidRPr="00985B9D" w:rsidRDefault="00DF602D" w:rsidP="00481A5B">
      <w:pPr>
        <w:pStyle w:val="afd"/>
        <w:numPr>
          <w:ilvl w:val="0"/>
          <w:numId w:val="26"/>
        </w:numPr>
        <w:tabs>
          <w:tab w:val="left" w:pos="993"/>
        </w:tabs>
        <w:spacing w:after="0" w:line="240" w:lineRule="auto"/>
        <w:ind w:left="0" w:firstLine="720"/>
        <w:jc w:val="both"/>
        <w:rPr>
          <w:rFonts w:ascii="Times New Roman" w:hAnsi="Times New Roman"/>
          <w:bCs/>
          <w:sz w:val="28"/>
          <w:szCs w:val="28"/>
          <w:lang w:val="kk-KZ"/>
        </w:rPr>
      </w:pPr>
      <w:r w:rsidRPr="00985B9D">
        <w:rPr>
          <w:rFonts w:ascii="Times New Roman" w:hAnsi="Times New Roman"/>
          <w:bCs/>
          <w:sz w:val="28"/>
          <w:szCs w:val="28"/>
          <w:lang w:val="kk-KZ"/>
        </w:rPr>
        <w:t>Конспектіде материалды меңгерудің қандай әдістері ұсынылған және олар қаншалықты тиімді.</w:t>
      </w:r>
    </w:p>
    <w:p w:rsidR="00DF602D" w:rsidRPr="00985B9D" w:rsidRDefault="0026745F" w:rsidP="00481A5B">
      <w:pPr>
        <w:pStyle w:val="afd"/>
        <w:numPr>
          <w:ilvl w:val="0"/>
          <w:numId w:val="26"/>
        </w:numPr>
        <w:tabs>
          <w:tab w:val="left" w:pos="993"/>
        </w:tabs>
        <w:spacing w:after="0" w:line="240" w:lineRule="auto"/>
        <w:ind w:left="0" w:firstLine="720"/>
        <w:jc w:val="both"/>
        <w:rPr>
          <w:rFonts w:ascii="Times New Roman" w:hAnsi="Times New Roman"/>
          <w:bCs/>
          <w:sz w:val="28"/>
          <w:szCs w:val="28"/>
          <w:lang w:val="kk-KZ"/>
        </w:rPr>
      </w:pPr>
      <w:r w:rsidRPr="00985B9D">
        <w:rPr>
          <w:rFonts w:ascii="Times New Roman" w:hAnsi="Times New Roman"/>
          <w:bCs/>
          <w:sz w:val="28"/>
          <w:szCs w:val="28"/>
          <w:lang w:val="kk-KZ"/>
        </w:rPr>
        <w:t xml:space="preserve">Арнайы терминологияны меңгерту бойынша </w:t>
      </w:r>
      <w:r w:rsidRPr="00985B9D">
        <w:rPr>
          <w:rFonts w:ascii="Times New Roman" w:hAnsi="Times New Roman"/>
          <w:sz w:val="28"/>
          <w:szCs w:val="28"/>
          <w:lang w:val="kk-KZ"/>
        </w:rPr>
        <w:t>студенттермен жұмыс қалай ұйымдастырылады.</w:t>
      </w:r>
    </w:p>
    <w:p w:rsidR="0026745F" w:rsidRPr="00985B9D" w:rsidRDefault="0026745F" w:rsidP="00481A5B">
      <w:pPr>
        <w:pStyle w:val="afd"/>
        <w:numPr>
          <w:ilvl w:val="0"/>
          <w:numId w:val="26"/>
        </w:numPr>
        <w:tabs>
          <w:tab w:val="left" w:pos="993"/>
        </w:tabs>
        <w:spacing w:after="0" w:line="240" w:lineRule="auto"/>
        <w:ind w:left="0" w:firstLine="720"/>
        <w:jc w:val="both"/>
        <w:rPr>
          <w:rFonts w:ascii="Times New Roman" w:hAnsi="Times New Roman"/>
          <w:bCs/>
          <w:sz w:val="28"/>
          <w:szCs w:val="28"/>
          <w:lang w:val="kk-KZ"/>
        </w:rPr>
      </w:pPr>
      <w:r w:rsidRPr="00985B9D">
        <w:rPr>
          <w:rFonts w:ascii="Times New Roman" w:hAnsi="Times New Roman"/>
          <w:bCs/>
          <w:sz w:val="28"/>
          <w:szCs w:val="28"/>
          <w:lang w:val="kk-KZ"/>
        </w:rPr>
        <w:t>Қандай ОТҚ және көрнекі құралдар қолданылады. Оларды пайдаланудағы талаптар сақталған ба.</w:t>
      </w:r>
    </w:p>
    <w:p w:rsidR="0026745F" w:rsidRPr="00985B9D" w:rsidRDefault="0026745F" w:rsidP="00481A5B">
      <w:pPr>
        <w:pStyle w:val="afd"/>
        <w:numPr>
          <w:ilvl w:val="0"/>
          <w:numId w:val="26"/>
        </w:numPr>
        <w:tabs>
          <w:tab w:val="left" w:pos="993"/>
        </w:tabs>
        <w:spacing w:after="0" w:line="240" w:lineRule="auto"/>
        <w:ind w:left="0" w:firstLine="720"/>
        <w:jc w:val="both"/>
        <w:rPr>
          <w:rFonts w:ascii="Times New Roman" w:hAnsi="Times New Roman"/>
          <w:bCs/>
          <w:sz w:val="28"/>
          <w:szCs w:val="28"/>
          <w:lang w:val="kk-KZ"/>
        </w:rPr>
      </w:pPr>
      <w:r w:rsidRPr="00985B9D">
        <w:rPr>
          <w:rFonts w:ascii="Times New Roman" w:hAnsi="Times New Roman"/>
          <w:bCs/>
          <w:sz w:val="28"/>
          <w:szCs w:val="28"/>
          <w:lang w:val="kk-KZ"/>
        </w:rPr>
        <w:t>Кері байланыс оқытушымен қалай ұйымдастырылады.</w:t>
      </w:r>
    </w:p>
    <w:p w:rsidR="0026745F" w:rsidRPr="00985B9D" w:rsidRDefault="0026745F" w:rsidP="00481A5B">
      <w:pPr>
        <w:pStyle w:val="afd"/>
        <w:numPr>
          <w:ilvl w:val="0"/>
          <w:numId w:val="26"/>
        </w:numPr>
        <w:tabs>
          <w:tab w:val="left" w:pos="993"/>
        </w:tabs>
        <w:spacing w:after="0" w:line="240" w:lineRule="auto"/>
        <w:ind w:left="0" w:firstLine="720"/>
        <w:jc w:val="both"/>
        <w:rPr>
          <w:rFonts w:ascii="Times New Roman" w:hAnsi="Times New Roman"/>
          <w:bCs/>
          <w:sz w:val="28"/>
          <w:szCs w:val="28"/>
          <w:lang w:val="kk-KZ"/>
        </w:rPr>
      </w:pPr>
      <w:r w:rsidRPr="00985B9D">
        <w:rPr>
          <w:rFonts w:ascii="Times New Roman" w:hAnsi="Times New Roman"/>
          <w:bCs/>
          <w:sz w:val="28"/>
          <w:szCs w:val="28"/>
          <w:lang w:val="kk-KZ"/>
        </w:rPr>
        <w:t xml:space="preserve">Конспектіні дайындауда қандай талаптар сақталған. </w:t>
      </w:r>
    </w:p>
    <w:p w:rsidR="00BF16C4" w:rsidRDefault="00BF16C4" w:rsidP="006D0D5F">
      <w:pPr>
        <w:tabs>
          <w:tab w:val="left" w:pos="1065"/>
        </w:tabs>
        <w:spacing w:after="0" w:line="240" w:lineRule="auto"/>
        <w:ind w:firstLine="720"/>
        <w:jc w:val="both"/>
        <w:rPr>
          <w:rFonts w:ascii="Times New Roman" w:hAnsi="Times New Roman"/>
          <w:sz w:val="28"/>
          <w:szCs w:val="28"/>
          <w:lang w:val="kk-KZ"/>
        </w:rPr>
      </w:pPr>
    </w:p>
    <w:p w:rsidR="007F4F69" w:rsidRPr="00985B9D" w:rsidRDefault="00B32502" w:rsidP="006D0D5F">
      <w:pPr>
        <w:tabs>
          <w:tab w:val="left" w:pos="1065"/>
        </w:tabs>
        <w:spacing w:after="0" w:line="240" w:lineRule="auto"/>
        <w:ind w:firstLine="720"/>
        <w:jc w:val="both"/>
        <w:rPr>
          <w:rFonts w:ascii="Times New Roman" w:hAnsi="Times New Roman"/>
          <w:sz w:val="28"/>
          <w:szCs w:val="28"/>
          <w:lang w:val="kk-KZ"/>
        </w:rPr>
      </w:pPr>
      <w:r w:rsidRPr="00985B9D">
        <w:rPr>
          <w:rFonts w:ascii="Times New Roman" w:hAnsi="Times New Roman"/>
          <w:b/>
          <w:sz w:val="28"/>
          <w:szCs w:val="28"/>
          <w:lang w:val="kk-KZ"/>
        </w:rPr>
        <w:t>№ 2 тәжірибелік сабаққа өздігінен дайындалу бойынша студенттерге  арналған тапсырмалар:</w:t>
      </w:r>
    </w:p>
    <w:p w:rsidR="00C23107" w:rsidRPr="00985B9D" w:rsidRDefault="00C23107" w:rsidP="00481A5B">
      <w:pPr>
        <w:pStyle w:val="afd"/>
        <w:numPr>
          <w:ilvl w:val="0"/>
          <w:numId w:val="4"/>
        </w:numPr>
        <w:tabs>
          <w:tab w:val="clear" w:pos="720"/>
          <w:tab w:val="num" w:pos="993"/>
        </w:tabs>
        <w:spacing w:after="0" w:line="240" w:lineRule="auto"/>
        <w:ind w:left="0" w:firstLine="709"/>
        <w:jc w:val="both"/>
        <w:rPr>
          <w:rFonts w:ascii="Times New Roman" w:hAnsi="Times New Roman"/>
          <w:b/>
          <w:sz w:val="28"/>
          <w:szCs w:val="28"/>
          <w:lang w:val="kk-KZ"/>
        </w:rPr>
      </w:pPr>
      <w:r w:rsidRPr="00985B9D">
        <w:rPr>
          <w:rFonts w:ascii="Times New Roman" w:hAnsi="Times New Roman"/>
          <w:bCs/>
          <w:sz w:val="28"/>
          <w:szCs w:val="28"/>
          <w:lang w:val="kk-KZ"/>
        </w:rPr>
        <w:t xml:space="preserve">«Біріктірілген және тәжірибелік сабақтар» тақырыбындағы дәрістің мазмұнын </w:t>
      </w:r>
      <w:r w:rsidR="00791D7E" w:rsidRPr="00985B9D">
        <w:rPr>
          <w:rFonts w:ascii="Times New Roman" w:hAnsi="Times New Roman"/>
          <w:bCs/>
          <w:sz w:val="28"/>
          <w:szCs w:val="28"/>
          <w:lang w:val="kk-KZ"/>
        </w:rPr>
        <w:t>және оқытушымен ұсынылған әдебиетт</w:t>
      </w:r>
      <w:r w:rsidR="00DF142A" w:rsidRPr="00985B9D">
        <w:rPr>
          <w:rFonts w:ascii="Times New Roman" w:hAnsi="Times New Roman"/>
          <w:bCs/>
          <w:sz w:val="28"/>
          <w:szCs w:val="28"/>
          <w:lang w:val="kk-KZ"/>
        </w:rPr>
        <w:t xml:space="preserve">ерді оқып білу. Біріктірілген сабақтың тәжірибелік сабақтан және басқа да түрлерінен айырмашылықтарын білу. Бұл типтегі сабақтардың ұйымдастырылу және жүргізілу ерекшеліктерін білу.  </w:t>
      </w:r>
    </w:p>
    <w:p w:rsidR="00DF142A" w:rsidRPr="00985B9D" w:rsidRDefault="00B21942" w:rsidP="00481A5B">
      <w:pPr>
        <w:pStyle w:val="afd"/>
        <w:numPr>
          <w:ilvl w:val="0"/>
          <w:numId w:val="4"/>
        </w:numPr>
        <w:tabs>
          <w:tab w:val="clear" w:pos="720"/>
          <w:tab w:val="num" w:pos="993"/>
        </w:tabs>
        <w:spacing w:after="0" w:line="240" w:lineRule="auto"/>
        <w:ind w:left="0" w:firstLine="709"/>
        <w:jc w:val="both"/>
        <w:rPr>
          <w:rFonts w:ascii="Times New Roman" w:hAnsi="Times New Roman"/>
          <w:bCs/>
          <w:sz w:val="28"/>
          <w:szCs w:val="28"/>
          <w:lang w:val="kk-KZ"/>
        </w:rPr>
      </w:pPr>
      <w:r w:rsidRPr="00985B9D">
        <w:rPr>
          <w:rFonts w:ascii="Times New Roman" w:hAnsi="Times New Roman"/>
          <w:bCs/>
          <w:sz w:val="28"/>
          <w:szCs w:val="28"/>
          <w:lang w:val="kk-KZ"/>
        </w:rPr>
        <w:t>П</w:t>
      </w:r>
      <w:r w:rsidR="003555E9" w:rsidRPr="00985B9D">
        <w:rPr>
          <w:rFonts w:ascii="Times New Roman" w:hAnsi="Times New Roman"/>
          <w:bCs/>
          <w:sz w:val="28"/>
          <w:szCs w:val="28"/>
          <w:lang w:val="kk-KZ"/>
        </w:rPr>
        <w:t>едагогика ку</w:t>
      </w:r>
      <w:r w:rsidRPr="00985B9D">
        <w:rPr>
          <w:rFonts w:ascii="Times New Roman" w:hAnsi="Times New Roman"/>
          <w:bCs/>
          <w:sz w:val="28"/>
          <w:szCs w:val="28"/>
          <w:lang w:val="kk-KZ"/>
        </w:rPr>
        <w:t>р</w:t>
      </w:r>
      <w:r w:rsidR="003555E9" w:rsidRPr="00985B9D">
        <w:rPr>
          <w:rFonts w:ascii="Times New Roman" w:hAnsi="Times New Roman"/>
          <w:bCs/>
          <w:sz w:val="28"/>
          <w:szCs w:val="28"/>
          <w:lang w:val="kk-KZ"/>
        </w:rPr>
        <w:t>сында</w:t>
      </w:r>
      <w:r w:rsidRPr="00985B9D">
        <w:rPr>
          <w:rFonts w:ascii="Times New Roman" w:hAnsi="Times New Roman"/>
          <w:bCs/>
          <w:sz w:val="28"/>
          <w:szCs w:val="28"/>
          <w:lang w:val="kk-KZ"/>
        </w:rPr>
        <w:t xml:space="preserve"> педагогикалық міндеттер мен жағдайларды шешу бойынша, сонымен қатар оларды шешу әдістемесі бойынша материалды қайталау.</w:t>
      </w:r>
    </w:p>
    <w:p w:rsidR="00B21942" w:rsidRPr="00985B9D" w:rsidRDefault="00B21942" w:rsidP="00481A5B">
      <w:pPr>
        <w:pStyle w:val="afd"/>
        <w:numPr>
          <w:ilvl w:val="0"/>
          <w:numId w:val="4"/>
        </w:numPr>
        <w:tabs>
          <w:tab w:val="clear" w:pos="720"/>
          <w:tab w:val="num" w:pos="993"/>
        </w:tabs>
        <w:spacing w:after="0" w:line="240" w:lineRule="auto"/>
        <w:ind w:left="0" w:firstLine="709"/>
        <w:jc w:val="both"/>
        <w:rPr>
          <w:rFonts w:ascii="Times New Roman" w:hAnsi="Times New Roman"/>
          <w:bCs/>
          <w:sz w:val="28"/>
          <w:szCs w:val="28"/>
          <w:lang w:val="kk-KZ"/>
        </w:rPr>
      </w:pPr>
      <w:r w:rsidRPr="00985B9D">
        <w:rPr>
          <w:rFonts w:ascii="Times New Roman" w:hAnsi="Times New Roman"/>
          <w:bCs/>
          <w:sz w:val="28"/>
          <w:szCs w:val="28"/>
          <w:lang w:val="kk-KZ"/>
        </w:rPr>
        <w:t>Тәжірибелік міндеттер мен жағдайлардың нұсқаларын таңдау, оларды шешу алгоритмін білу.</w:t>
      </w:r>
    </w:p>
    <w:p w:rsidR="00B21942" w:rsidRPr="00985B9D" w:rsidRDefault="00B21942" w:rsidP="00481A5B">
      <w:pPr>
        <w:pStyle w:val="afd"/>
        <w:numPr>
          <w:ilvl w:val="0"/>
          <w:numId w:val="4"/>
        </w:numPr>
        <w:tabs>
          <w:tab w:val="clear" w:pos="720"/>
          <w:tab w:val="num" w:pos="993"/>
        </w:tabs>
        <w:spacing w:after="0" w:line="240" w:lineRule="auto"/>
        <w:ind w:left="0" w:firstLine="709"/>
        <w:jc w:val="both"/>
        <w:rPr>
          <w:rFonts w:ascii="Times New Roman" w:hAnsi="Times New Roman"/>
          <w:bCs/>
          <w:sz w:val="28"/>
          <w:szCs w:val="28"/>
          <w:lang w:val="kk-KZ"/>
        </w:rPr>
      </w:pPr>
      <w:r w:rsidRPr="00985B9D">
        <w:rPr>
          <w:rFonts w:ascii="Times New Roman" w:hAnsi="Times New Roman"/>
          <w:bCs/>
          <w:sz w:val="28"/>
          <w:szCs w:val="28"/>
          <w:lang w:val="kk-KZ"/>
        </w:rPr>
        <w:t xml:space="preserve">Біріктірілген және тәжірибелік сабақты дайындау және жүргізу бойынша жас маманға ұсыныстар беру.  </w:t>
      </w:r>
    </w:p>
    <w:p w:rsidR="00BF16C4" w:rsidRDefault="00BF16C4" w:rsidP="006D0D5F">
      <w:pPr>
        <w:pStyle w:val="afd"/>
        <w:spacing w:after="0" w:line="240" w:lineRule="auto"/>
        <w:ind w:left="700"/>
        <w:jc w:val="center"/>
        <w:rPr>
          <w:rFonts w:ascii="Times New Roman" w:hAnsi="Times New Roman"/>
          <w:b/>
          <w:sz w:val="28"/>
          <w:szCs w:val="28"/>
          <w:lang w:val="kk-KZ"/>
        </w:rPr>
      </w:pPr>
    </w:p>
    <w:p w:rsidR="007F4F69" w:rsidRPr="00B8400D" w:rsidRDefault="00FC07A6" w:rsidP="006D0D5F">
      <w:pPr>
        <w:pStyle w:val="afd"/>
        <w:spacing w:after="0" w:line="240" w:lineRule="auto"/>
        <w:ind w:left="700"/>
        <w:jc w:val="center"/>
        <w:rPr>
          <w:rFonts w:ascii="Times New Roman" w:hAnsi="Times New Roman"/>
          <w:b/>
          <w:sz w:val="28"/>
          <w:szCs w:val="28"/>
          <w:lang w:val="kk-KZ"/>
        </w:rPr>
      </w:pPr>
      <w:r w:rsidRPr="00985B9D">
        <w:rPr>
          <w:rFonts w:ascii="Times New Roman" w:hAnsi="Times New Roman"/>
          <w:b/>
          <w:sz w:val="28"/>
          <w:szCs w:val="28"/>
          <w:lang w:val="kk-KZ"/>
        </w:rPr>
        <w:t>Оқытудың тәжірибелік кезеңі</w:t>
      </w:r>
    </w:p>
    <w:p w:rsidR="007F4F69" w:rsidRPr="00B8400D" w:rsidRDefault="007F4F69" w:rsidP="00FC07A6">
      <w:pPr>
        <w:spacing w:after="0" w:line="240" w:lineRule="auto"/>
        <w:ind w:firstLine="720"/>
        <w:jc w:val="both"/>
        <w:rPr>
          <w:rFonts w:ascii="Times New Roman" w:hAnsi="Times New Roman"/>
          <w:sz w:val="28"/>
          <w:szCs w:val="28"/>
          <w:lang w:val="kk-KZ"/>
        </w:rPr>
      </w:pPr>
      <w:r w:rsidRPr="00B8400D">
        <w:rPr>
          <w:rFonts w:ascii="Times New Roman" w:hAnsi="Times New Roman"/>
          <w:b/>
          <w:sz w:val="28"/>
          <w:szCs w:val="28"/>
          <w:lang w:val="kk-KZ"/>
        </w:rPr>
        <w:t>Т</w:t>
      </w:r>
      <w:r w:rsidR="00FC07A6" w:rsidRPr="00985B9D">
        <w:rPr>
          <w:rFonts w:ascii="Times New Roman" w:hAnsi="Times New Roman"/>
          <w:b/>
          <w:sz w:val="28"/>
          <w:szCs w:val="28"/>
          <w:lang w:val="kk-KZ"/>
        </w:rPr>
        <w:t>ақырып</w:t>
      </w:r>
      <w:r w:rsidRPr="00B8400D">
        <w:rPr>
          <w:rFonts w:ascii="Times New Roman" w:hAnsi="Times New Roman"/>
          <w:b/>
          <w:sz w:val="28"/>
          <w:szCs w:val="28"/>
          <w:lang w:val="kk-KZ"/>
        </w:rPr>
        <w:t>:</w:t>
      </w:r>
      <w:r w:rsidR="00FC07A6" w:rsidRPr="00985B9D">
        <w:rPr>
          <w:rFonts w:ascii="Times New Roman" w:hAnsi="Times New Roman"/>
          <w:bCs/>
          <w:sz w:val="28"/>
          <w:szCs w:val="28"/>
          <w:lang w:val="kk-KZ"/>
        </w:rPr>
        <w:t>Біріктірілген және тәжірибелік сабақтар: ұйымдастыру және жүргізу технологиялары</w:t>
      </w:r>
      <w:r w:rsidRPr="00B8400D">
        <w:rPr>
          <w:rFonts w:ascii="Times New Roman" w:hAnsi="Times New Roman"/>
          <w:sz w:val="28"/>
          <w:szCs w:val="28"/>
          <w:lang w:val="kk-KZ"/>
        </w:rPr>
        <w:t>.</w:t>
      </w:r>
    </w:p>
    <w:p w:rsidR="007F4F69" w:rsidRPr="00985B9D" w:rsidRDefault="00FC07A6" w:rsidP="00FC07A6">
      <w:pPr>
        <w:spacing w:after="0" w:line="240" w:lineRule="auto"/>
        <w:ind w:firstLine="720"/>
        <w:jc w:val="both"/>
        <w:rPr>
          <w:rFonts w:ascii="Times New Roman" w:hAnsi="Times New Roman"/>
          <w:sz w:val="28"/>
          <w:szCs w:val="28"/>
          <w:lang w:val="kk-KZ"/>
        </w:rPr>
      </w:pPr>
      <w:r w:rsidRPr="00985B9D">
        <w:rPr>
          <w:rFonts w:ascii="Times New Roman" w:hAnsi="Times New Roman"/>
          <w:b/>
          <w:sz w:val="28"/>
          <w:szCs w:val="28"/>
          <w:lang w:val="kk-KZ"/>
        </w:rPr>
        <w:t>Оқыту әдісі</w:t>
      </w:r>
      <w:r w:rsidR="007F4F69" w:rsidRPr="00B8400D">
        <w:rPr>
          <w:rFonts w:ascii="Times New Roman" w:hAnsi="Times New Roman"/>
          <w:sz w:val="28"/>
          <w:szCs w:val="28"/>
          <w:lang w:val="kk-KZ"/>
        </w:rPr>
        <w:t xml:space="preserve"> – </w:t>
      </w:r>
      <w:r w:rsidRPr="00985B9D">
        <w:rPr>
          <w:rFonts w:ascii="Times New Roman" w:hAnsi="Times New Roman"/>
          <w:sz w:val="28"/>
          <w:szCs w:val="28"/>
          <w:lang w:val="kk-KZ"/>
        </w:rPr>
        <w:t>тәжірибелік</w:t>
      </w:r>
    </w:p>
    <w:p w:rsidR="00FC07A6" w:rsidRPr="00985B9D" w:rsidRDefault="00FC07A6" w:rsidP="00870A6E">
      <w:pPr>
        <w:spacing w:after="0" w:line="240" w:lineRule="auto"/>
        <w:ind w:firstLine="720"/>
        <w:jc w:val="both"/>
        <w:rPr>
          <w:rFonts w:ascii="Times New Roman" w:hAnsi="Times New Roman"/>
          <w:bCs/>
          <w:sz w:val="28"/>
          <w:szCs w:val="28"/>
          <w:lang w:val="kk-KZ"/>
        </w:rPr>
      </w:pPr>
      <w:r w:rsidRPr="00985B9D">
        <w:rPr>
          <w:rFonts w:ascii="Times New Roman" w:hAnsi="Times New Roman"/>
          <w:b/>
          <w:sz w:val="28"/>
          <w:szCs w:val="28"/>
          <w:lang w:val="kk-KZ"/>
        </w:rPr>
        <w:t xml:space="preserve">Тәжірибелік сабақ төңірегінде шешілетін міндеттердің тұжырымдалуы: </w:t>
      </w:r>
      <w:r w:rsidRPr="00985B9D">
        <w:rPr>
          <w:rFonts w:ascii="Times New Roman" w:hAnsi="Times New Roman"/>
          <w:bCs/>
          <w:sz w:val="28"/>
          <w:szCs w:val="28"/>
          <w:lang w:val="kk-KZ"/>
        </w:rPr>
        <w:t>шығармашылық шағын топтарда жұмыс дағдыларын</w:t>
      </w:r>
      <w:r w:rsidR="002B74AD" w:rsidRPr="00985B9D">
        <w:rPr>
          <w:rFonts w:ascii="Times New Roman" w:hAnsi="Times New Roman"/>
          <w:bCs/>
          <w:sz w:val="28"/>
          <w:szCs w:val="28"/>
          <w:lang w:val="kk-KZ"/>
        </w:rPr>
        <w:t xml:space="preserve"> жетілдіру;</w:t>
      </w:r>
      <w:r w:rsidR="009D0D4D" w:rsidRPr="00985B9D">
        <w:rPr>
          <w:rFonts w:ascii="Times New Roman" w:hAnsi="Times New Roman"/>
          <w:bCs/>
          <w:sz w:val="28"/>
          <w:szCs w:val="28"/>
          <w:lang w:val="kk-KZ"/>
        </w:rPr>
        <w:t xml:space="preserve"> тәртіп бойынша және келісімді әрекет ету; аудито</w:t>
      </w:r>
      <w:r w:rsidR="00870A6E" w:rsidRPr="00985B9D">
        <w:rPr>
          <w:rFonts w:ascii="Times New Roman" w:hAnsi="Times New Roman"/>
          <w:bCs/>
          <w:sz w:val="28"/>
          <w:szCs w:val="28"/>
          <w:lang w:val="kk-KZ"/>
        </w:rPr>
        <w:t>р</w:t>
      </w:r>
      <w:r w:rsidR="009D0D4D" w:rsidRPr="00985B9D">
        <w:rPr>
          <w:rFonts w:ascii="Times New Roman" w:hAnsi="Times New Roman"/>
          <w:bCs/>
          <w:sz w:val="28"/>
          <w:szCs w:val="28"/>
          <w:lang w:val="kk-KZ"/>
        </w:rPr>
        <w:t xml:space="preserve">ия алдында сөйлей алу; өз пікірін сенімді түрде жеткізе алу;  оқу сабағын оның типін ескере отырып, технологиялық деңгейде </w:t>
      </w:r>
      <w:r w:rsidR="00AF65A5" w:rsidRPr="00985B9D">
        <w:rPr>
          <w:rFonts w:ascii="Times New Roman" w:hAnsi="Times New Roman"/>
          <w:bCs/>
          <w:sz w:val="28"/>
          <w:szCs w:val="28"/>
          <w:lang w:val="kk-KZ"/>
        </w:rPr>
        <w:t xml:space="preserve">оны </w:t>
      </w:r>
      <w:r w:rsidR="009D0D4D" w:rsidRPr="00985B9D">
        <w:rPr>
          <w:rFonts w:ascii="Times New Roman" w:hAnsi="Times New Roman"/>
          <w:bCs/>
          <w:sz w:val="28"/>
          <w:szCs w:val="28"/>
          <w:lang w:val="kk-KZ"/>
        </w:rPr>
        <w:t xml:space="preserve">модельдеу икемдерін студенттерде қалыптастыруға ықпал ету (біріктірілген және тәжірибелік сабақтың диагностикалық мақсаттарын өздігінен қою; </w:t>
      </w:r>
      <w:r w:rsidR="00E3120C" w:rsidRPr="00985B9D">
        <w:rPr>
          <w:rFonts w:ascii="Times New Roman" w:hAnsi="Times New Roman"/>
          <w:bCs/>
          <w:sz w:val="28"/>
          <w:szCs w:val="28"/>
          <w:lang w:val="kk-KZ"/>
        </w:rPr>
        <w:t xml:space="preserve">оқу материалын басқа оқу пәндерімен, курстың оқу тақырыптарымен өзара байланыста ұсыну; </w:t>
      </w:r>
      <w:r w:rsidR="00E3120C" w:rsidRPr="00985B9D">
        <w:rPr>
          <w:rFonts w:ascii="Times New Roman" w:hAnsi="Times New Roman"/>
          <w:bCs/>
          <w:sz w:val="28"/>
          <w:szCs w:val="28"/>
          <w:lang w:val="kk-KZ"/>
        </w:rPr>
        <w:lastRenderedPageBreak/>
        <w:t>материалды құрылымды және қисынды ұсына отырып, оқытудың әдістерін, түрлерін, құралдарын, сонымен қатар бақылау және түзету құралдарын таңдау; білім алушылардың танымдық іс-әрекетін басқарудың әдіс-тәсілдерін таңдау</w:t>
      </w:r>
      <w:r w:rsidR="009D0D4D" w:rsidRPr="00985B9D">
        <w:rPr>
          <w:rFonts w:ascii="Times New Roman" w:hAnsi="Times New Roman"/>
          <w:bCs/>
          <w:sz w:val="28"/>
          <w:szCs w:val="28"/>
          <w:lang w:val="kk-KZ"/>
        </w:rPr>
        <w:t>)</w:t>
      </w:r>
      <w:r w:rsidR="00E3120C" w:rsidRPr="00985B9D">
        <w:rPr>
          <w:rFonts w:ascii="Times New Roman" w:hAnsi="Times New Roman"/>
          <w:bCs/>
          <w:sz w:val="28"/>
          <w:szCs w:val="28"/>
          <w:lang w:val="kk-KZ"/>
        </w:rPr>
        <w:t xml:space="preserve">;сонымен қоса сабаққа қатысты педагогикалық жағдайларды және міндеттерді таңдай алу, олардың сабақтағы орнын анықтау, тапсырманы </w:t>
      </w:r>
      <w:r w:rsidR="00E3120C" w:rsidRPr="00985B9D">
        <w:rPr>
          <w:rFonts w:ascii="Times New Roman" w:hAnsi="Times New Roman"/>
          <w:sz w:val="28"/>
          <w:szCs w:val="28"/>
          <w:lang w:val="kk-KZ"/>
        </w:rPr>
        <w:t xml:space="preserve">студенттерге ұғындыру, </w:t>
      </w:r>
      <w:r w:rsidR="002A25AF" w:rsidRPr="00985B9D">
        <w:rPr>
          <w:rFonts w:ascii="Times New Roman" w:hAnsi="Times New Roman"/>
          <w:bCs/>
          <w:sz w:val="28"/>
          <w:szCs w:val="28"/>
          <w:lang w:val="kk-KZ"/>
        </w:rPr>
        <w:t xml:space="preserve">педагогикалық жағдайлар мен міндеттерді шешуге арналған жұмысты ұйымдастыру. </w:t>
      </w:r>
    </w:p>
    <w:p w:rsidR="00FC07A6" w:rsidRPr="00985B9D" w:rsidRDefault="002A25AF" w:rsidP="007F4F69">
      <w:pPr>
        <w:spacing w:after="0" w:line="240" w:lineRule="auto"/>
        <w:ind w:firstLine="720"/>
        <w:jc w:val="both"/>
        <w:rPr>
          <w:rFonts w:ascii="Times New Roman" w:hAnsi="Times New Roman"/>
          <w:bCs/>
          <w:sz w:val="28"/>
          <w:szCs w:val="28"/>
          <w:lang w:val="kk-KZ"/>
        </w:rPr>
      </w:pPr>
      <w:r w:rsidRPr="00985B9D">
        <w:rPr>
          <w:rFonts w:ascii="Times New Roman" w:hAnsi="Times New Roman"/>
          <w:b/>
          <w:sz w:val="28"/>
          <w:szCs w:val="28"/>
          <w:lang w:val="kk-KZ"/>
        </w:rPr>
        <w:t xml:space="preserve">Жасалатын коммуникативтік жағдайдың түрлері – </w:t>
      </w:r>
      <w:r w:rsidRPr="00985B9D">
        <w:rPr>
          <w:rFonts w:ascii="Times New Roman" w:hAnsi="Times New Roman"/>
          <w:bCs/>
          <w:sz w:val="28"/>
          <w:szCs w:val="28"/>
          <w:lang w:val="kk-KZ"/>
        </w:rPr>
        <w:t>топтық, диадикалық.</w:t>
      </w:r>
    </w:p>
    <w:p w:rsidR="002A25AF" w:rsidRPr="00985B9D" w:rsidRDefault="002A25AF" w:rsidP="002A25AF">
      <w:pPr>
        <w:spacing w:after="0" w:line="240" w:lineRule="auto"/>
        <w:ind w:firstLine="720"/>
        <w:jc w:val="both"/>
        <w:rPr>
          <w:rFonts w:ascii="Times New Roman" w:hAnsi="Times New Roman"/>
          <w:bCs/>
          <w:sz w:val="28"/>
          <w:szCs w:val="28"/>
          <w:lang w:val="kk-KZ"/>
        </w:rPr>
      </w:pPr>
      <w:r w:rsidRPr="00985B9D">
        <w:rPr>
          <w:rFonts w:ascii="Times New Roman" w:hAnsi="Times New Roman"/>
          <w:b/>
          <w:sz w:val="28"/>
          <w:szCs w:val="28"/>
          <w:lang w:val="kk-KZ"/>
        </w:rPr>
        <w:t xml:space="preserve">Бақылау құралдары - </w:t>
      </w:r>
      <w:r w:rsidRPr="00985B9D">
        <w:rPr>
          <w:rFonts w:ascii="Times New Roman" w:hAnsi="Times New Roman"/>
          <w:bCs/>
          <w:sz w:val="28"/>
          <w:szCs w:val="28"/>
          <w:lang w:val="kk-KZ"/>
        </w:rPr>
        <w:t xml:space="preserve">тапсырмаларды жаттыққандықтың талап етілетін деңгейінде орындау. </w:t>
      </w:r>
    </w:p>
    <w:p w:rsidR="007F4F69" w:rsidRPr="00985B9D" w:rsidRDefault="002A25AF" w:rsidP="002A25AF">
      <w:pPr>
        <w:spacing w:after="0" w:line="240" w:lineRule="auto"/>
        <w:ind w:firstLine="720"/>
        <w:jc w:val="both"/>
        <w:rPr>
          <w:rFonts w:ascii="Times New Roman" w:hAnsi="Times New Roman"/>
          <w:bCs/>
          <w:sz w:val="28"/>
          <w:szCs w:val="28"/>
          <w:lang w:val="kk-KZ"/>
        </w:rPr>
      </w:pPr>
      <w:r w:rsidRPr="00985B9D">
        <w:rPr>
          <w:rFonts w:ascii="Times New Roman" w:hAnsi="Times New Roman"/>
          <w:b/>
          <w:sz w:val="28"/>
          <w:szCs w:val="28"/>
          <w:lang w:val="kk-KZ"/>
        </w:rPr>
        <w:t xml:space="preserve">Материалдық қамтамасыздық – </w:t>
      </w:r>
      <w:r w:rsidRPr="00985B9D">
        <w:rPr>
          <w:rFonts w:ascii="Times New Roman" w:hAnsi="Times New Roman"/>
          <w:bCs/>
          <w:sz w:val="28"/>
          <w:szCs w:val="28"/>
          <w:lang w:val="kk-KZ"/>
        </w:rPr>
        <w:t xml:space="preserve">негізгі пәндер бойынша оқулықтар мен оқу құралдары. </w:t>
      </w:r>
    </w:p>
    <w:p w:rsidR="002A25AF" w:rsidRPr="00985B9D" w:rsidRDefault="002A25AF" w:rsidP="002A25AF">
      <w:pPr>
        <w:spacing w:after="0" w:line="240" w:lineRule="auto"/>
        <w:ind w:firstLine="720"/>
        <w:jc w:val="both"/>
        <w:rPr>
          <w:rFonts w:ascii="Times New Roman" w:hAnsi="Times New Roman"/>
          <w:sz w:val="28"/>
          <w:szCs w:val="28"/>
          <w:lang w:val="kk-KZ"/>
        </w:rPr>
      </w:pPr>
      <w:r w:rsidRPr="00985B9D">
        <w:rPr>
          <w:rFonts w:ascii="Times New Roman" w:hAnsi="Times New Roman"/>
          <w:b/>
          <w:bCs/>
          <w:sz w:val="28"/>
          <w:szCs w:val="28"/>
          <w:lang w:val="kk-KZ"/>
        </w:rPr>
        <w:t>Студенттердің танымдық іс-әрекеттерін басқару түрі</w:t>
      </w:r>
      <w:r w:rsidRPr="00985B9D">
        <w:rPr>
          <w:rFonts w:ascii="Times New Roman" w:hAnsi="Times New Roman"/>
          <w:sz w:val="28"/>
          <w:szCs w:val="28"/>
          <w:lang w:val="kk-KZ"/>
        </w:rPr>
        <w:t xml:space="preserve"> – З-Н-Р.</w:t>
      </w:r>
    </w:p>
    <w:p w:rsidR="007F4F69" w:rsidRPr="00985B9D" w:rsidRDefault="007F4F69" w:rsidP="002A25AF">
      <w:pPr>
        <w:spacing w:after="0" w:line="240" w:lineRule="auto"/>
        <w:ind w:firstLine="720"/>
        <w:jc w:val="both"/>
        <w:rPr>
          <w:rFonts w:ascii="Times New Roman" w:hAnsi="Times New Roman"/>
          <w:b/>
          <w:sz w:val="28"/>
          <w:szCs w:val="28"/>
          <w:lang w:val="kk-KZ"/>
        </w:rPr>
      </w:pPr>
    </w:p>
    <w:p w:rsidR="007F4F69" w:rsidRPr="006D0D5F" w:rsidRDefault="006B4774" w:rsidP="006B4774">
      <w:pPr>
        <w:spacing w:after="0" w:line="240" w:lineRule="auto"/>
        <w:ind w:firstLine="720"/>
        <w:jc w:val="center"/>
        <w:rPr>
          <w:rFonts w:ascii="Times New Roman" w:hAnsi="Times New Roman"/>
          <w:b/>
          <w:sz w:val="28"/>
          <w:szCs w:val="28"/>
          <w:lang w:val="kk-KZ"/>
        </w:rPr>
      </w:pPr>
      <w:r w:rsidRPr="006D0D5F">
        <w:rPr>
          <w:rFonts w:ascii="Times New Roman" w:hAnsi="Times New Roman"/>
          <w:b/>
          <w:sz w:val="28"/>
          <w:szCs w:val="28"/>
          <w:lang w:val="kk-KZ"/>
        </w:rPr>
        <w:t>Тәжірибелік сабақты жүргізу жоспары</w:t>
      </w:r>
    </w:p>
    <w:p w:rsidR="007F4F69" w:rsidRPr="006D0D5F" w:rsidRDefault="007F4F69" w:rsidP="006B4774">
      <w:pPr>
        <w:spacing w:after="0" w:line="240" w:lineRule="auto"/>
        <w:ind w:firstLine="720"/>
        <w:jc w:val="center"/>
        <w:rPr>
          <w:rFonts w:ascii="Times New Roman" w:hAnsi="Times New Roman"/>
          <w:b/>
          <w:sz w:val="28"/>
          <w:szCs w:val="28"/>
          <w:lang w:val="kk-KZ"/>
        </w:rPr>
      </w:pPr>
      <w:r w:rsidRPr="006D0D5F">
        <w:rPr>
          <w:rFonts w:ascii="Times New Roman" w:hAnsi="Times New Roman"/>
          <w:b/>
          <w:sz w:val="28"/>
          <w:szCs w:val="28"/>
          <w:lang w:val="kk-KZ"/>
        </w:rPr>
        <w:t xml:space="preserve">1. </w:t>
      </w:r>
      <w:r w:rsidR="006B4774" w:rsidRPr="006D0D5F">
        <w:rPr>
          <w:rFonts w:ascii="Times New Roman" w:hAnsi="Times New Roman"/>
          <w:b/>
          <w:sz w:val="28"/>
          <w:szCs w:val="28"/>
          <w:lang w:val="kk-KZ"/>
        </w:rPr>
        <w:t>Кіріспе бөлім</w:t>
      </w:r>
    </w:p>
    <w:tbl>
      <w:tblPr>
        <w:tblW w:w="94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1"/>
        <w:gridCol w:w="4482"/>
      </w:tblGrid>
      <w:tr w:rsidR="006B4774" w:rsidRPr="006D0D5F" w:rsidTr="003F2629">
        <w:tc>
          <w:tcPr>
            <w:tcW w:w="4961" w:type="dxa"/>
          </w:tcPr>
          <w:p w:rsidR="006B4774" w:rsidRPr="006D0D5F" w:rsidRDefault="006B4774">
            <w:pPr>
              <w:spacing w:after="0" w:line="240" w:lineRule="auto"/>
              <w:jc w:val="both"/>
              <w:rPr>
                <w:rFonts w:ascii="Times New Roman" w:hAnsi="Times New Roman"/>
                <w:sz w:val="28"/>
                <w:szCs w:val="28"/>
              </w:rPr>
            </w:pPr>
            <w:r w:rsidRPr="006D0D5F">
              <w:rPr>
                <w:rFonts w:ascii="Times New Roman" w:hAnsi="Times New Roman"/>
                <w:sz w:val="28"/>
                <w:szCs w:val="28"/>
                <w:lang w:val="kk-KZ"/>
              </w:rPr>
              <w:t xml:space="preserve"> Оқытушының әрекеттері </w:t>
            </w:r>
          </w:p>
        </w:tc>
        <w:tc>
          <w:tcPr>
            <w:tcW w:w="4482" w:type="dxa"/>
          </w:tcPr>
          <w:p w:rsidR="006B4774" w:rsidRPr="006D0D5F" w:rsidRDefault="006B4774">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С</w:t>
            </w:r>
            <w:r w:rsidRPr="006D0D5F">
              <w:rPr>
                <w:rFonts w:ascii="Times New Roman" w:hAnsi="Times New Roman"/>
                <w:sz w:val="28"/>
                <w:szCs w:val="28"/>
              </w:rPr>
              <w:t>тудент</w:t>
            </w:r>
            <w:r w:rsidRPr="006D0D5F">
              <w:rPr>
                <w:rFonts w:ascii="Times New Roman" w:hAnsi="Times New Roman"/>
                <w:sz w:val="28"/>
                <w:szCs w:val="28"/>
                <w:lang w:val="kk-KZ"/>
              </w:rPr>
              <w:t>тің әрекеттері</w:t>
            </w:r>
          </w:p>
        </w:tc>
      </w:tr>
      <w:tr w:rsidR="007F4F69" w:rsidRPr="006D0D5F" w:rsidTr="003F2629">
        <w:tc>
          <w:tcPr>
            <w:tcW w:w="4961" w:type="dxa"/>
          </w:tcPr>
          <w:p w:rsidR="00F965F1" w:rsidRPr="006D0D5F" w:rsidRDefault="00F965F1" w:rsidP="00F965F1">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 xml:space="preserve">Топта бар адамдарды және сабақ жүргізуге  дайындықты тексереді. Білім алушыларға сабақтың тақырыбын, оның мақсаттарын, жүргізу қисыны мен тәртібін жеткізеді.  </w:t>
            </w:r>
          </w:p>
          <w:p w:rsidR="007F4F69" w:rsidRPr="006D0D5F" w:rsidRDefault="00F965F1" w:rsidP="00F965F1">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 xml:space="preserve">Студенттерге 2 шағын топқа бөлінуді ұсынады. </w:t>
            </w:r>
          </w:p>
        </w:tc>
        <w:tc>
          <w:tcPr>
            <w:tcW w:w="4482" w:type="dxa"/>
          </w:tcPr>
          <w:p w:rsidR="00F965F1" w:rsidRPr="006D0D5F" w:rsidRDefault="00F965F1" w:rsidP="00F965F1">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Топ басшысы жоқ адамдарды белгілейді.</w:t>
            </w:r>
          </w:p>
          <w:p w:rsidR="00F965F1" w:rsidRPr="006D0D5F" w:rsidRDefault="00F965F1" w:rsidP="00F965F1">
            <w:pPr>
              <w:spacing w:after="0" w:line="240" w:lineRule="auto"/>
              <w:jc w:val="both"/>
              <w:rPr>
                <w:rFonts w:ascii="Times New Roman" w:hAnsi="Times New Roman"/>
                <w:sz w:val="28"/>
                <w:szCs w:val="28"/>
                <w:lang w:val="kk-KZ"/>
              </w:rPr>
            </w:pPr>
          </w:p>
          <w:p w:rsidR="00F965F1" w:rsidRPr="006D0D5F" w:rsidRDefault="00F965F1" w:rsidP="00F965F1">
            <w:pPr>
              <w:spacing w:after="0" w:line="240" w:lineRule="auto"/>
              <w:jc w:val="both"/>
              <w:rPr>
                <w:rFonts w:ascii="Times New Roman" w:hAnsi="Times New Roman"/>
                <w:sz w:val="28"/>
                <w:szCs w:val="28"/>
                <w:lang w:val="kk-KZ"/>
              </w:rPr>
            </w:pPr>
          </w:p>
          <w:p w:rsidR="00F965F1" w:rsidRPr="006D0D5F" w:rsidRDefault="00F965F1" w:rsidP="00F965F1">
            <w:pPr>
              <w:spacing w:after="0" w:line="240" w:lineRule="auto"/>
              <w:jc w:val="both"/>
              <w:rPr>
                <w:rFonts w:ascii="Times New Roman" w:hAnsi="Times New Roman"/>
                <w:sz w:val="28"/>
                <w:szCs w:val="28"/>
                <w:lang w:val="kk-KZ"/>
              </w:rPr>
            </w:pPr>
          </w:p>
          <w:p w:rsidR="007F4F69" w:rsidRPr="006D0D5F" w:rsidRDefault="00F965F1" w:rsidP="00F965F1">
            <w:pPr>
              <w:spacing w:after="0" w:line="240" w:lineRule="auto"/>
              <w:jc w:val="both"/>
              <w:rPr>
                <w:rFonts w:ascii="Times New Roman" w:hAnsi="Times New Roman"/>
                <w:sz w:val="28"/>
                <w:szCs w:val="28"/>
              </w:rPr>
            </w:pPr>
            <w:r w:rsidRPr="006D0D5F">
              <w:rPr>
                <w:rFonts w:ascii="Times New Roman" w:hAnsi="Times New Roman"/>
                <w:sz w:val="28"/>
                <w:szCs w:val="28"/>
                <w:lang w:val="kk-KZ"/>
              </w:rPr>
              <w:t>Топтарға бөлінеді.</w:t>
            </w:r>
          </w:p>
        </w:tc>
      </w:tr>
    </w:tbl>
    <w:p w:rsidR="007F4F69" w:rsidRPr="006D0D5F" w:rsidRDefault="007F4F69" w:rsidP="006B4774">
      <w:pPr>
        <w:spacing w:after="0" w:line="240" w:lineRule="auto"/>
        <w:jc w:val="center"/>
        <w:rPr>
          <w:rFonts w:ascii="Times New Roman" w:hAnsi="Times New Roman"/>
          <w:b/>
          <w:sz w:val="28"/>
          <w:szCs w:val="28"/>
          <w:lang w:val="kk-KZ"/>
        </w:rPr>
      </w:pPr>
      <w:r w:rsidRPr="006D0D5F">
        <w:rPr>
          <w:rFonts w:ascii="Times New Roman" w:hAnsi="Times New Roman"/>
          <w:b/>
          <w:sz w:val="28"/>
          <w:szCs w:val="28"/>
        </w:rPr>
        <w:t xml:space="preserve">2. </w:t>
      </w:r>
      <w:r w:rsidR="006B4774" w:rsidRPr="006D0D5F">
        <w:rPr>
          <w:rFonts w:ascii="Times New Roman" w:hAnsi="Times New Roman"/>
          <w:b/>
          <w:sz w:val="28"/>
          <w:szCs w:val="28"/>
          <w:lang w:val="kk-KZ"/>
        </w:rPr>
        <w:t>Негізгі бөлім</w:t>
      </w:r>
    </w:p>
    <w:tbl>
      <w:tblPr>
        <w:tblW w:w="94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1"/>
        <w:gridCol w:w="4482"/>
      </w:tblGrid>
      <w:tr w:rsidR="006B4774" w:rsidRPr="006D0D5F" w:rsidTr="003F2629">
        <w:tc>
          <w:tcPr>
            <w:tcW w:w="4961" w:type="dxa"/>
          </w:tcPr>
          <w:p w:rsidR="006B4774" w:rsidRPr="006D0D5F" w:rsidRDefault="006B4774">
            <w:pPr>
              <w:spacing w:after="0" w:line="240" w:lineRule="auto"/>
              <w:jc w:val="both"/>
              <w:rPr>
                <w:rFonts w:ascii="Times New Roman" w:hAnsi="Times New Roman"/>
                <w:sz w:val="28"/>
                <w:szCs w:val="28"/>
              </w:rPr>
            </w:pPr>
            <w:r w:rsidRPr="006D0D5F">
              <w:rPr>
                <w:rFonts w:ascii="Times New Roman" w:hAnsi="Times New Roman"/>
                <w:sz w:val="28"/>
                <w:szCs w:val="28"/>
                <w:lang w:val="kk-KZ"/>
              </w:rPr>
              <w:t xml:space="preserve">Оқытушының әрекеттері </w:t>
            </w:r>
          </w:p>
        </w:tc>
        <w:tc>
          <w:tcPr>
            <w:tcW w:w="4482" w:type="dxa"/>
          </w:tcPr>
          <w:p w:rsidR="006B4774" w:rsidRPr="006D0D5F" w:rsidRDefault="006B4774">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С</w:t>
            </w:r>
            <w:r w:rsidRPr="006D0D5F">
              <w:rPr>
                <w:rFonts w:ascii="Times New Roman" w:hAnsi="Times New Roman"/>
                <w:sz w:val="28"/>
                <w:szCs w:val="28"/>
              </w:rPr>
              <w:t>тудент</w:t>
            </w:r>
            <w:r w:rsidRPr="006D0D5F">
              <w:rPr>
                <w:rFonts w:ascii="Times New Roman" w:hAnsi="Times New Roman"/>
                <w:sz w:val="28"/>
                <w:szCs w:val="28"/>
                <w:lang w:val="kk-KZ"/>
              </w:rPr>
              <w:t>тің әрекеттері</w:t>
            </w:r>
          </w:p>
        </w:tc>
      </w:tr>
      <w:tr w:rsidR="007F4F69" w:rsidRPr="006D0D5F" w:rsidTr="003F2629">
        <w:tc>
          <w:tcPr>
            <w:tcW w:w="4961" w:type="dxa"/>
          </w:tcPr>
          <w:p w:rsidR="00F965F1" w:rsidRPr="006D0D5F" w:rsidRDefault="003B19B0" w:rsidP="007F4F69">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 xml:space="preserve">Әрбір топшаға тапсырманы үлестіреді: </w:t>
            </w:r>
          </w:p>
          <w:p w:rsidR="007F4F69" w:rsidRPr="006D0D5F" w:rsidRDefault="003B19B0" w:rsidP="007F4F69">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 xml:space="preserve">1-топшаға </w:t>
            </w:r>
            <w:r w:rsidRPr="006D0D5F">
              <w:rPr>
                <w:rFonts w:ascii="Times New Roman" w:hAnsi="Times New Roman"/>
                <w:bCs/>
                <w:sz w:val="28"/>
                <w:szCs w:val="28"/>
                <w:lang w:val="kk-KZ"/>
              </w:rPr>
              <w:t xml:space="preserve">біріктірілген сабақ бойынша:  </w:t>
            </w:r>
          </w:p>
          <w:p w:rsidR="003B19B0" w:rsidRPr="006D0D5F" w:rsidRDefault="003B19B0" w:rsidP="007F4F69">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 xml:space="preserve">- қандай да бір пән бойынша оқытудың диагностикалық мақсаттарын тұжырымдау; </w:t>
            </w:r>
          </w:p>
          <w:p w:rsidR="003B19B0" w:rsidRPr="006D0D5F" w:rsidRDefault="003B19B0" w:rsidP="007F4F69">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 xml:space="preserve">- тақырыптың кескіні мен оның ерекшелігін көрсету; </w:t>
            </w:r>
          </w:p>
          <w:p w:rsidR="00123B7A" w:rsidRPr="006D0D5F" w:rsidRDefault="003B19B0" w:rsidP="007F4F69">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 xml:space="preserve">- аталған тақырыптың алдыңғы және кейінгі тақырыптармен </w:t>
            </w:r>
            <w:r w:rsidR="00123B7A" w:rsidRPr="006D0D5F">
              <w:rPr>
                <w:rFonts w:ascii="Times New Roman" w:hAnsi="Times New Roman"/>
                <w:sz w:val="28"/>
                <w:szCs w:val="28"/>
                <w:lang w:val="kk-KZ"/>
              </w:rPr>
              <w:t xml:space="preserve">өзара </w:t>
            </w:r>
            <w:r w:rsidRPr="006D0D5F">
              <w:rPr>
                <w:rFonts w:ascii="Times New Roman" w:hAnsi="Times New Roman"/>
                <w:sz w:val="28"/>
                <w:szCs w:val="28"/>
                <w:lang w:val="kk-KZ"/>
              </w:rPr>
              <w:t>байланысын</w:t>
            </w:r>
            <w:r w:rsidR="00123B7A" w:rsidRPr="006D0D5F">
              <w:rPr>
                <w:rFonts w:ascii="Times New Roman" w:hAnsi="Times New Roman"/>
                <w:sz w:val="28"/>
                <w:szCs w:val="28"/>
                <w:lang w:val="kk-KZ"/>
              </w:rPr>
              <w:t xml:space="preserve"> көрсету; </w:t>
            </w:r>
          </w:p>
          <w:p w:rsidR="00123B7A" w:rsidRPr="006D0D5F" w:rsidRDefault="00123B7A" w:rsidP="007F4F69">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 xml:space="preserve">- сабақтың модельденген үзіндісіндегі оқытудың әдістерінің, түрлерінің және құралдарының таңдалуын дәлелдеу; </w:t>
            </w:r>
          </w:p>
          <w:p w:rsidR="003B19B0" w:rsidRPr="006D0D5F" w:rsidRDefault="00123B7A" w:rsidP="007F4F69">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w:t>
            </w:r>
            <w:r w:rsidRPr="006D0D5F">
              <w:rPr>
                <w:rFonts w:ascii="Times New Roman" w:hAnsi="Times New Roman"/>
                <w:bCs/>
                <w:sz w:val="28"/>
                <w:szCs w:val="28"/>
                <w:lang w:val="kk-KZ"/>
              </w:rPr>
              <w:t xml:space="preserve">біріктірілген типтегі сабақты жүргізудің нұсқасын ұсыну. </w:t>
            </w:r>
          </w:p>
          <w:p w:rsidR="00123B7A" w:rsidRPr="006D0D5F" w:rsidRDefault="00123B7A" w:rsidP="00123B7A">
            <w:pPr>
              <w:spacing w:after="0" w:line="240" w:lineRule="auto"/>
              <w:jc w:val="both"/>
              <w:rPr>
                <w:rFonts w:ascii="Times New Roman" w:hAnsi="Times New Roman"/>
                <w:bCs/>
                <w:sz w:val="28"/>
                <w:szCs w:val="28"/>
                <w:lang w:val="kk-KZ"/>
              </w:rPr>
            </w:pPr>
            <w:r w:rsidRPr="006D0D5F">
              <w:rPr>
                <w:rFonts w:ascii="Times New Roman" w:hAnsi="Times New Roman"/>
                <w:sz w:val="28"/>
                <w:szCs w:val="28"/>
                <w:lang w:val="kk-KZ"/>
              </w:rPr>
              <w:t xml:space="preserve">2-топшаға </w:t>
            </w:r>
            <w:r w:rsidRPr="006D0D5F">
              <w:rPr>
                <w:rFonts w:ascii="Times New Roman" w:hAnsi="Times New Roman"/>
                <w:bCs/>
                <w:sz w:val="28"/>
                <w:szCs w:val="28"/>
                <w:lang w:val="kk-KZ"/>
              </w:rPr>
              <w:t xml:space="preserve">тәжірибелік сабақ бойынша: </w:t>
            </w:r>
          </w:p>
          <w:p w:rsidR="002F71C4" w:rsidRPr="006D0D5F" w:rsidRDefault="002F71C4" w:rsidP="002F71C4">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lastRenderedPageBreak/>
              <w:t xml:space="preserve">- қандай да бір пән бойынша оқытудың диагностикалық мақсаттарын тұжырымдау; </w:t>
            </w:r>
          </w:p>
          <w:p w:rsidR="002F71C4" w:rsidRPr="006D0D5F" w:rsidRDefault="002F71C4" w:rsidP="002F71C4">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 xml:space="preserve">- тақырыптың кескіні мен оның ерекшелігін көрсету; </w:t>
            </w:r>
          </w:p>
          <w:p w:rsidR="002F71C4" w:rsidRPr="006D0D5F" w:rsidRDefault="002F71C4" w:rsidP="002F71C4">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 xml:space="preserve">- аталған тақырыптың алдыңғы және кейінгі тақырыптармен өзара байланысын көрсету; </w:t>
            </w:r>
          </w:p>
          <w:p w:rsidR="002F71C4" w:rsidRPr="006D0D5F" w:rsidRDefault="002F71C4" w:rsidP="002F71C4">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 xml:space="preserve">- сабақтың модельденген үзіндісіндегі оқытудың әдістерінің, түрлерінің және құралдарының таңдалуын дәлелдеу; </w:t>
            </w:r>
          </w:p>
          <w:p w:rsidR="002F71C4" w:rsidRPr="006D0D5F" w:rsidRDefault="002F71C4" w:rsidP="002F71C4">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 тәжірибелік тапсырмалардың көптеген түрлерін ұсыну (20 мин.).</w:t>
            </w:r>
          </w:p>
          <w:p w:rsidR="007F4F69" w:rsidRPr="006D0D5F" w:rsidRDefault="002F71C4" w:rsidP="002F71C4">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 xml:space="preserve">Сөйлеушілерге сөз береді: басқа топшаға өздерінің жұмыс нәтижелерін түсіндіруді және оларды бағалауды ұсынады.  </w:t>
            </w:r>
          </w:p>
          <w:p w:rsidR="007F4F69" w:rsidRPr="006D0D5F" w:rsidRDefault="002F71C4" w:rsidP="002F71C4">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 xml:space="preserve">Үй тапсырмасын қайталайды:  </w:t>
            </w:r>
          </w:p>
          <w:p w:rsidR="007F4F69" w:rsidRPr="006D0D5F" w:rsidRDefault="000728E0" w:rsidP="002F71C4">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ә</w:t>
            </w:r>
            <w:r w:rsidR="002F71C4" w:rsidRPr="006D0D5F">
              <w:rPr>
                <w:rFonts w:ascii="Times New Roman" w:hAnsi="Times New Roman"/>
                <w:sz w:val="28"/>
                <w:szCs w:val="28"/>
                <w:lang w:val="kk-KZ"/>
              </w:rPr>
              <w:t>рбір топшаға</w:t>
            </w:r>
            <w:r w:rsidRPr="006D0D5F">
              <w:rPr>
                <w:rFonts w:ascii="Times New Roman" w:hAnsi="Times New Roman"/>
                <w:sz w:val="28"/>
                <w:szCs w:val="28"/>
                <w:lang w:val="kk-KZ"/>
              </w:rPr>
              <w:t xml:space="preserve"> тәжірибелік міндетті (жағдайды) таңдап алу және оны шешу үшін басқа топқа ұсыну (7 мин.).</w:t>
            </w:r>
          </w:p>
          <w:p w:rsidR="007F4F69" w:rsidRPr="006D0D5F" w:rsidRDefault="000728E0" w:rsidP="007F4F69">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Сөйлеушілерге сөз береді.</w:t>
            </w:r>
          </w:p>
          <w:p w:rsidR="007F4F69" w:rsidRPr="006D0D5F" w:rsidRDefault="000728E0" w:rsidP="007F4F69">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 xml:space="preserve">Педагогикалық міндеттерді шешу әдістемесін талқылауды ұсынады. </w:t>
            </w:r>
          </w:p>
          <w:p w:rsidR="007F4F69" w:rsidRPr="006D0D5F" w:rsidRDefault="000728E0" w:rsidP="000728E0">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 xml:space="preserve">Тапсырмалардың студенттермен орындалу сапасын бағалайды.  </w:t>
            </w:r>
          </w:p>
        </w:tc>
        <w:tc>
          <w:tcPr>
            <w:tcW w:w="4482" w:type="dxa"/>
          </w:tcPr>
          <w:p w:rsidR="007F4F69" w:rsidRPr="006D0D5F" w:rsidRDefault="003B19B0" w:rsidP="003B19B0">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lastRenderedPageBreak/>
              <w:t xml:space="preserve">Топшалардағы жұмысты ұйымдастырады. </w:t>
            </w:r>
          </w:p>
          <w:p w:rsidR="007F4F69" w:rsidRPr="006D0D5F" w:rsidRDefault="007F4F69" w:rsidP="007F4F69">
            <w:pPr>
              <w:spacing w:after="0" w:line="240" w:lineRule="auto"/>
              <w:jc w:val="both"/>
              <w:rPr>
                <w:rFonts w:ascii="Times New Roman" w:hAnsi="Times New Roman"/>
                <w:sz w:val="28"/>
                <w:szCs w:val="28"/>
                <w:lang w:val="kk-KZ"/>
              </w:rPr>
            </w:pPr>
          </w:p>
          <w:p w:rsidR="007F4F69" w:rsidRPr="006D0D5F" w:rsidRDefault="007F4F69" w:rsidP="007F4F69">
            <w:pPr>
              <w:spacing w:after="0" w:line="240" w:lineRule="auto"/>
              <w:jc w:val="both"/>
              <w:rPr>
                <w:rFonts w:ascii="Times New Roman" w:hAnsi="Times New Roman"/>
                <w:sz w:val="28"/>
                <w:szCs w:val="28"/>
                <w:lang w:val="kk-KZ"/>
              </w:rPr>
            </w:pPr>
          </w:p>
          <w:p w:rsidR="007F4F69" w:rsidRPr="006D0D5F" w:rsidRDefault="007F4F69" w:rsidP="007F4F69">
            <w:pPr>
              <w:spacing w:after="0" w:line="240" w:lineRule="auto"/>
              <w:jc w:val="both"/>
              <w:rPr>
                <w:rFonts w:ascii="Times New Roman" w:hAnsi="Times New Roman"/>
                <w:sz w:val="28"/>
                <w:szCs w:val="28"/>
                <w:lang w:val="kk-KZ"/>
              </w:rPr>
            </w:pPr>
          </w:p>
          <w:p w:rsidR="007F4F69" w:rsidRPr="006D0D5F" w:rsidRDefault="007F4F69" w:rsidP="007F4F69">
            <w:pPr>
              <w:spacing w:after="0" w:line="240" w:lineRule="auto"/>
              <w:jc w:val="both"/>
              <w:rPr>
                <w:rFonts w:ascii="Times New Roman" w:hAnsi="Times New Roman"/>
                <w:sz w:val="28"/>
                <w:szCs w:val="28"/>
                <w:lang w:val="kk-KZ"/>
              </w:rPr>
            </w:pPr>
          </w:p>
          <w:p w:rsidR="007F4F69" w:rsidRPr="006D0D5F" w:rsidRDefault="007F4F69" w:rsidP="007F4F69">
            <w:pPr>
              <w:spacing w:after="0" w:line="240" w:lineRule="auto"/>
              <w:jc w:val="both"/>
              <w:rPr>
                <w:rFonts w:ascii="Times New Roman" w:hAnsi="Times New Roman"/>
                <w:sz w:val="28"/>
                <w:szCs w:val="28"/>
                <w:lang w:val="kk-KZ"/>
              </w:rPr>
            </w:pPr>
          </w:p>
          <w:p w:rsidR="007F4F69" w:rsidRPr="006D0D5F" w:rsidRDefault="007F4F69" w:rsidP="007F4F69">
            <w:pPr>
              <w:spacing w:after="0" w:line="240" w:lineRule="auto"/>
              <w:jc w:val="both"/>
              <w:rPr>
                <w:rFonts w:ascii="Times New Roman" w:hAnsi="Times New Roman"/>
                <w:sz w:val="28"/>
                <w:szCs w:val="28"/>
                <w:lang w:val="kk-KZ"/>
              </w:rPr>
            </w:pPr>
          </w:p>
          <w:p w:rsidR="007F4F69" w:rsidRPr="006D0D5F" w:rsidRDefault="007F4F69" w:rsidP="007F4F69">
            <w:pPr>
              <w:spacing w:after="0" w:line="240" w:lineRule="auto"/>
              <w:jc w:val="both"/>
              <w:rPr>
                <w:rFonts w:ascii="Times New Roman" w:hAnsi="Times New Roman"/>
                <w:sz w:val="28"/>
                <w:szCs w:val="28"/>
                <w:lang w:val="kk-KZ"/>
              </w:rPr>
            </w:pPr>
          </w:p>
          <w:p w:rsidR="007F4F69" w:rsidRPr="006D0D5F" w:rsidRDefault="007F4F69" w:rsidP="007F4F69">
            <w:pPr>
              <w:spacing w:after="0" w:line="240" w:lineRule="auto"/>
              <w:jc w:val="both"/>
              <w:rPr>
                <w:rFonts w:ascii="Times New Roman" w:hAnsi="Times New Roman"/>
                <w:sz w:val="28"/>
                <w:szCs w:val="28"/>
                <w:lang w:val="kk-KZ"/>
              </w:rPr>
            </w:pPr>
          </w:p>
          <w:p w:rsidR="007F4F69" w:rsidRPr="006D0D5F" w:rsidRDefault="007F4F69" w:rsidP="007F4F69">
            <w:pPr>
              <w:spacing w:after="0" w:line="240" w:lineRule="auto"/>
              <w:jc w:val="both"/>
              <w:rPr>
                <w:rFonts w:ascii="Times New Roman" w:hAnsi="Times New Roman"/>
                <w:sz w:val="28"/>
                <w:szCs w:val="28"/>
                <w:lang w:val="kk-KZ"/>
              </w:rPr>
            </w:pPr>
          </w:p>
          <w:p w:rsidR="007F4F69" w:rsidRPr="006D0D5F" w:rsidRDefault="007F4F69" w:rsidP="007F4F69">
            <w:pPr>
              <w:spacing w:after="0" w:line="240" w:lineRule="auto"/>
              <w:jc w:val="both"/>
              <w:rPr>
                <w:rFonts w:ascii="Times New Roman" w:hAnsi="Times New Roman"/>
                <w:sz w:val="28"/>
                <w:szCs w:val="28"/>
                <w:lang w:val="kk-KZ"/>
              </w:rPr>
            </w:pPr>
          </w:p>
          <w:p w:rsidR="007F4F69" w:rsidRPr="006D0D5F" w:rsidRDefault="007F4F69" w:rsidP="007F4F69">
            <w:pPr>
              <w:spacing w:after="0" w:line="240" w:lineRule="auto"/>
              <w:jc w:val="both"/>
              <w:rPr>
                <w:rFonts w:ascii="Times New Roman" w:hAnsi="Times New Roman"/>
                <w:sz w:val="28"/>
                <w:szCs w:val="28"/>
                <w:lang w:val="kk-KZ"/>
              </w:rPr>
            </w:pPr>
          </w:p>
          <w:p w:rsidR="007F4F69" w:rsidRPr="006D0D5F" w:rsidRDefault="007F4F69" w:rsidP="007F4F69">
            <w:pPr>
              <w:spacing w:after="0" w:line="240" w:lineRule="auto"/>
              <w:jc w:val="both"/>
              <w:rPr>
                <w:rFonts w:ascii="Times New Roman" w:hAnsi="Times New Roman"/>
                <w:sz w:val="28"/>
                <w:szCs w:val="28"/>
                <w:lang w:val="kk-KZ"/>
              </w:rPr>
            </w:pPr>
          </w:p>
          <w:p w:rsidR="007F4F69" w:rsidRPr="006D0D5F" w:rsidRDefault="007F4F69" w:rsidP="007F4F69">
            <w:pPr>
              <w:spacing w:after="0" w:line="240" w:lineRule="auto"/>
              <w:jc w:val="both"/>
              <w:rPr>
                <w:rFonts w:ascii="Times New Roman" w:hAnsi="Times New Roman"/>
                <w:sz w:val="28"/>
                <w:szCs w:val="28"/>
                <w:lang w:val="kk-KZ"/>
              </w:rPr>
            </w:pPr>
          </w:p>
          <w:p w:rsidR="007F4F69" w:rsidRPr="006D0D5F" w:rsidRDefault="007F4F69" w:rsidP="007F4F69">
            <w:pPr>
              <w:spacing w:after="0" w:line="240" w:lineRule="auto"/>
              <w:jc w:val="both"/>
              <w:rPr>
                <w:rFonts w:ascii="Times New Roman" w:hAnsi="Times New Roman"/>
                <w:sz w:val="28"/>
                <w:szCs w:val="28"/>
                <w:lang w:val="kk-KZ"/>
              </w:rPr>
            </w:pPr>
          </w:p>
          <w:p w:rsidR="007F4F69" w:rsidRPr="006D0D5F" w:rsidRDefault="007F4F69" w:rsidP="007F4F69">
            <w:pPr>
              <w:spacing w:after="0" w:line="240" w:lineRule="auto"/>
              <w:jc w:val="both"/>
              <w:rPr>
                <w:rFonts w:ascii="Times New Roman" w:hAnsi="Times New Roman"/>
                <w:sz w:val="28"/>
                <w:szCs w:val="28"/>
                <w:lang w:val="kk-KZ"/>
              </w:rPr>
            </w:pPr>
          </w:p>
          <w:p w:rsidR="007F4F69" w:rsidRPr="006D0D5F" w:rsidRDefault="007F4F69" w:rsidP="007F4F69">
            <w:pPr>
              <w:spacing w:after="0" w:line="240" w:lineRule="auto"/>
              <w:jc w:val="both"/>
              <w:rPr>
                <w:rFonts w:ascii="Times New Roman" w:hAnsi="Times New Roman"/>
                <w:sz w:val="28"/>
                <w:szCs w:val="28"/>
                <w:lang w:val="kk-KZ"/>
              </w:rPr>
            </w:pPr>
          </w:p>
          <w:p w:rsidR="007F4F69" w:rsidRPr="006D0D5F" w:rsidRDefault="007F4F69" w:rsidP="007F4F69">
            <w:pPr>
              <w:spacing w:after="0" w:line="240" w:lineRule="auto"/>
              <w:jc w:val="both"/>
              <w:rPr>
                <w:rFonts w:ascii="Times New Roman" w:hAnsi="Times New Roman"/>
                <w:sz w:val="28"/>
                <w:szCs w:val="28"/>
                <w:lang w:val="kk-KZ"/>
              </w:rPr>
            </w:pPr>
          </w:p>
          <w:p w:rsidR="007F4F69" w:rsidRPr="006D0D5F" w:rsidRDefault="00574D2C" w:rsidP="00574D2C">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 xml:space="preserve">Сөйлеушіні тыңдайды, сұрақтар қойып, бір-бірін толықтырады.  </w:t>
            </w:r>
          </w:p>
          <w:p w:rsidR="007F4F69" w:rsidRPr="006D0D5F" w:rsidRDefault="00574D2C" w:rsidP="007F4F69">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 xml:space="preserve">Топшаның жұмысын бағалайды. </w:t>
            </w:r>
          </w:p>
          <w:p w:rsidR="007F4F69" w:rsidRPr="006D0D5F" w:rsidRDefault="00574D2C" w:rsidP="007F4F69">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 xml:space="preserve">Бір-бірімен кеңеседі. </w:t>
            </w:r>
          </w:p>
          <w:p w:rsidR="007F4F69" w:rsidRPr="006D0D5F" w:rsidRDefault="00574D2C" w:rsidP="00574D2C">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 xml:space="preserve">Тәжірибелік міндетті (жағдайды) шешілуін нұсқай отырып, басқа топшаға хабарлайды. Педагогикалық жағдайды шешеді, өз жұмыстарының нәтижелерін баяндайды. </w:t>
            </w:r>
          </w:p>
          <w:p w:rsidR="00574D2C" w:rsidRPr="006D0D5F" w:rsidRDefault="00574D2C" w:rsidP="007F4F69">
            <w:pPr>
              <w:spacing w:after="0" w:line="240" w:lineRule="auto"/>
              <w:jc w:val="both"/>
              <w:rPr>
                <w:rFonts w:ascii="Times New Roman" w:hAnsi="Times New Roman"/>
                <w:sz w:val="28"/>
                <w:szCs w:val="28"/>
                <w:lang w:val="kk-KZ"/>
              </w:rPr>
            </w:pPr>
          </w:p>
          <w:p w:rsidR="00574D2C" w:rsidRPr="006D0D5F" w:rsidRDefault="00574D2C" w:rsidP="007F4F69">
            <w:pPr>
              <w:spacing w:after="0" w:line="240" w:lineRule="auto"/>
              <w:jc w:val="both"/>
              <w:rPr>
                <w:rFonts w:ascii="Times New Roman" w:hAnsi="Times New Roman"/>
                <w:sz w:val="28"/>
                <w:szCs w:val="28"/>
                <w:lang w:val="kk-KZ"/>
              </w:rPr>
            </w:pPr>
          </w:p>
          <w:p w:rsidR="00574D2C" w:rsidRPr="006D0D5F" w:rsidRDefault="00574D2C" w:rsidP="007F4F69">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 xml:space="preserve">Оқытушы қойған сұрақты талқылайды. </w:t>
            </w:r>
          </w:p>
          <w:p w:rsidR="00574D2C" w:rsidRPr="006D0D5F" w:rsidRDefault="00574D2C" w:rsidP="007F4F69">
            <w:pPr>
              <w:spacing w:after="0" w:line="240" w:lineRule="auto"/>
              <w:jc w:val="both"/>
              <w:rPr>
                <w:rFonts w:ascii="Times New Roman" w:hAnsi="Times New Roman"/>
                <w:sz w:val="28"/>
                <w:szCs w:val="28"/>
                <w:lang w:val="kk-KZ"/>
              </w:rPr>
            </w:pPr>
          </w:p>
          <w:p w:rsidR="007F4F69" w:rsidRPr="006D0D5F" w:rsidRDefault="00574D2C" w:rsidP="007F4F69">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 xml:space="preserve">Өз жұмысының бағасын тыңдайды.  </w:t>
            </w:r>
          </w:p>
          <w:p w:rsidR="007F4F69" w:rsidRPr="006D0D5F" w:rsidRDefault="007F4F69" w:rsidP="007F4F69">
            <w:pPr>
              <w:spacing w:after="0" w:line="240" w:lineRule="auto"/>
              <w:jc w:val="both"/>
              <w:rPr>
                <w:rFonts w:ascii="Times New Roman" w:hAnsi="Times New Roman"/>
                <w:sz w:val="28"/>
                <w:szCs w:val="28"/>
                <w:lang w:val="kk-KZ"/>
              </w:rPr>
            </w:pPr>
          </w:p>
          <w:p w:rsidR="007F4F69" w:rsidRPr="006D0D5F" w:rsidRDefault="007F4F69" w:rsidP="007F4F69">
            <w:pPr>
              <w:spacing w:after="0" w:line="240" w:lineRule="auto"/>
              <w:jc w:val="both"/>
              <w:rPr>
                <w:rFonts w:ascii="Times New Roman" w:hAnsi="Times New Roman"/>
                <w:sz w:val="28"/>
                <w:szCs w:val="28"/>
                <w:lang w:val="kk-KZ"/>
              </w:rPr>
            </w:pPr>
          </w:p>
        </w:tc>
      </w:tr>
    </w:tbl>
    <w:p w:rsidR="007F4F69" w:rsidRPr="006D0D5F" w:rsidRDefault="007F4F69" w:rsidP="006B4774">
      <w:pPr>
        <w:spacing w:after="0" w:line="240" w:lineRule="auto"/>
        <w:jc w:val="center"/>
        <w:rPr>
          <w:rFonts w:ascii="Times New Roman" w:hAnsi="Times New Roman"/>
          <w:b/>
          <w:sz w:val="28"/>
          <w:szCs w:val="28"/>
          <w:lang w:val="kk-KZ"/>
        </w:rPr>
      </w:pPr>
      <w:r w:rsidRPr="006D0D5F">
        <w:rPr>
          <w:rFonts w:ascii="Times New Roman" w:hAnsi="Times New Roman"/>
          <w:b/>
          <w:sz w:val="28"/>
          <w:szCs w:val="28"/>
        </w:rPr>
        <w:lastRenderedPageBreak/>
        <w:t xml:space="preserve">3. </w:t>
      </w:r>
      <w:r w:rsidR="006B4774" w:rsidRPr="006D0D5F">
        <w:rPr>
          <w:rFonts w:ascii="Times New Roman" w:hAnsi="Times New Roman"/>
          <w:b/>
          <w:sz w:val="28"/>
          <w:szCs w:val="28"/>
          <w:lang w:val="kk-KZ"/>
        </w:rPr>
        <w:t>Қорытынды бөлім</w:t>
      </w:r>
    </w:p>
    <w:tbl>
      <w:tblPr>
        <w:tblW w:w="95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1"/>
        <w:gridCol w:w="4553"/>
      </w:tblGrid>
      <w:tr w:rsidR="006B4774" w:rsidRPr="006D0D5F" w:rsidTr="003F2629">
        <w:tc>
          <w:tcPr>
            <w:tcW w:w="4961" w:type="dxa"/>
          </w:tcPr>
          <w:p w:rsidR="006B4774" w:rsidRPr="006D0D5F" w:rsidRDefault="006B4774">
            <w:pPr>
              <w:spacing w:after="0" w:line="240" w:lineRule="auto"/>
              <w:jc w:val="both"/>
              <w:rPr>
                <w:rFonts w:ascii="Times New Roman" w:hAnsi="Times New Roman"/>
                <w:sz w:val="28"/>
                <w:szCs w:val="28"/>
              </w:rPr>
            </w:pPr>
            <w:r w:rsidRPr="006D0D5F">
              <w:rPr>
                <w:rFonts w:ascii="Times New Roman" w:hAnsi="Times New Roman"/>
                <w:sz w:val="28"/>
                <w:szCs w:val="28"/>
                <w:lang w:val="kk-KZ"/>
              </w:rPr>
              <w:t xml:space="preserve">Оқытушының әрекеттері </w:t>
            </w:r>
          </w:p>
        </w:tc>
        <w:tc>
          <w:tcPr>
            <w:tcW w:w="4553" w:type="dxa"/>
          </w:tcPr>
          <w:p w:rsidR="006B4774" w:rsidRPr="006D0D5F" w:rsidRDefault="006B4774">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С</w:t>
            </w:r>
            <w:r w:rsidRPr="006D0D5F">
              <w:rPr>
                <w:rFonts w:ascii="Times New Roman" w:hAnsi="Times New Roman"/>
                <w:sz w:val="28"/>
                <w:szCs w:val="28"/>
              </w:rPr>
              <w:t>тудент</w:t>
            </w:r>
            <w:r w:rsidRPr="006D0D5F">
              <w:rPr>
                <w:rFonts w:ascii="Times New Roman" w:hAnsi="Times New Roman"/>
                <w:sz w:val="28"/>
                <w:szCs w:val="28"/>
                <w:lang w:val="kk-KZ"/>
              </w:rPr>
              <w:t>тің әрекеттері</w:t>
            </w:r>
          </w:p>
        </w:tc>
      </w:tr>
      <w:tr w:rsidR="007F4F69" w:rsidRPr="000248B0" w:rsidTr="003F2629">
        <w:tc>
          <w:tcPr>
            <w:tcW w:w="4961" w:type="dxa"/>
          </w:tcPr>
          <w:p w:rsidR="00431D17" w:rsidRPr="006D0D5F" w:rsidRDefault="00431D17" w:rsidP="00431D17">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Сабаққа дайындықтың қорытындысы бойынша студенттердің бағалауын тыңдайды. Студенттердің жұмыс нәтижелерін бағалайды.</w:t>
            </w:r>
          </w:p>
          <w:p w:rsidR="00431D17" w:rsidRPr="006D0D5F" w:rsidRDefault="00431D17" w:rsidP="00431D17">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Тәжірибелік сабақтың жалпы қорытындысын жасайды, оны өткізуде мақсаттарға жетуді, әрбір студенттің жеке жұмысын қорытындылайды, жеке дәптерлеріне бағаларын қоя отырып, орын алған кемшіліктерге көрсетеді.</w:t>
            </w:r>
          </w:p>
          <w:p w:rsidR="007F4F69" w:rsidRPr="006D0D5F" w:rsidRDefault="00431D17" w:rsidP="00431D17">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 xml:space="preserve">Келесі сабаққа өздігінен дайындалуға нұсқама береді.    </w:t>
            </w:r>
          </w:p>
        </w:tc>
        <w:tc>
          <w:tcPr>
            <w:tcW w:w="4553" w:type="dxa"/>
          </w:tcPr>
          <w:p w:rsidR="00431D17" w:rsidRPr="006D0D5F" w:rsidRDefault="00431D17" w:rsidP="00431D17">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 xml:space="preserve">Сабаққа дайындықтың нәтижелерін бағалайды, өз жұмыстарындағы жетістіктер мен сәтсіздіктердің себептерін анықтайды. </w:t>
            </w:r>
          </w:p>
          <w:p w:rsidR="00431D17" w:rsidRPr="006D0D5F" w:rsidRDefault="00431D17" w:rsidP="00431D17">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 xml:space="preserve">Жұмыстарының оқытушымен бағалануын тыңдайды. </w:t>
            </w:r>
          </w:p>
          <w:p w:rsidR="00431D17" w:rsidRPr="006D0D5F" w:rsidRDefault="00431D17" w:rsidP="00431D17">
            <w:pPr>
              <w:spacing w:after="0" w:line="240" w:lineRule="auto"/>
              <w:jc w:val="both"/>
              <w:rPr>
                <w:rFonts w:ascii="Times New Roman" w:hAnsi="Times New Roman"/>
                <w:sz w:val="28"/>
                <w:szCs w:val="28"/>
                <w:lang w:val="kk-KZ"/>
              </w:rPr>
            </w:pPr>
          </w:p>
          <w:p w:rsidR="00431D17" w:rsidRPr="006D0D5F" w:rsidRDefault="00431D17" w:rsidP="00431D17">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 xml:space="preserve"> Оқытушыны тыңдайды, егер бір нәрсе түсініксіз болса, сұрақтар қояды. </w:t>
            </w:r>
          </w:p>
          <w:p w:rsidR="00431D17" w:rsidRPr="006D0D5F" w:rsidRDefault="00431D17" w:rsidP="007F4F69">
            <w:pPr>
              <w:spacing w:after="0" w:line="240" w:lineRule="auto"/>
              <w:jc w:val="both"/>
              <w:rPr>
                <w:rFonts w:ascii="Times New Roman" w:hAnsi="Times New Roman"/>
                <w:sz w:val="28"/>
                <w:szCs w:val="28"/>
                <w:lang w:val="kk-KZ"/>
              </w:rPr>
            </w:pPr>
          </w:p>
          <w:p w:rsidR="007F4F69" w:rsidRPr="006D0D5F" w:rsidRDefault="007F4F69" w:rsidP="007F4F69">
            <w:pPr>
              <w:spacing w:after="0" w:line="240" w:lineRule="auto"/>
              <w:jc w:val="both"/>
              <w:rPr>
                <w:rFonts w:ascii="Times New Roman" w:hAnsi="Times New Roman"/>
                <w:sz w:val="28"/>
                <w:szCs w:val="28"/>
                <w:lang w:val="kk-KZ"/>
              </w:rPr>
            </w:pPr>
          </w:p>
        </w:tc>
      </w:tr>
    </w:tbl>
    <w:p w:rsidR="006D0D5F" w:rsidRDefault="006D0D5F" w:rsidP="007F4F69">
      <w:pPr>
        <w:spacing w:after="0" w:line="240" w:lineRule="auto"/>
        <w:ind w:firstLine="720"/>
        <w:jc w:val="both"/>
        <w:rPr>
          <w:rFonts w:ascii="Times New Roman" w:hAnsi="Times New Roman"/>
          <w:b/>
          <w:sz w:val="28"/>
          <w:szCs w:val="28"/>
          <w:lang w:val="kk-KZ"/>
        </w:rPr>
      </w:pPr>
    </w:p>
    <w:p w:rsidR="005E4F51" w:rsidRPr="00985B9D" w:rsidRDefault="005E4F51" w:rsidP="007F4F69">
      <w:pPr>
        <w:spacing w:after="0" w:line="240" w:lineRule="auto"/>
        <w:ind w:firstLine="720"/>
        <w:jc w:val="both"/>
        <w:rPr>
          <w:rFonts w:ascii="Times New Roman" w:hAnsi="Times New Roman"/>
          <w:b/>
          <w:sz w:val="28"/>
          <w:szCs w:val="28"/>
          <w:lang w:val="kk-KZ"/>
        </w:rPr>
      </w:pPr>
      <w:r w:rsidRPr="00985B9D">
        <w:rPr>
          <w:rFonts w:ascii="Times New Roman" w:hAnsi="Times New Roman"/>
          <w:b/>
          <w:sz w:val="28"/>
          <w:szCs w:val="28"/>
          <w:lang w:val="kk-KZ"/>
        </w:rPr>
        <w:t>№ 3 тәжірибелік сабаққа өздігінен дайындалуға арналған тапсырмалар</w:t>
      </w:r>
    </w:p>
    <w:p w:rsidR="009514B4" w:rsidRPr="00985B9D" w:rsidRDefault="005E4F51" w:rsidP="00481A5B">
      <w:pPr>
        <w:pStyle w:val="afd"/>
        <w:numPr>
          <w:ilvl w:val="0"/>
          <w:numId w:val="27"/>
        </w:numPr>
        <w:spacing w:after="0" w:line="240" w:lineRule="auto"/>
        <w:jc w:val="both"/>
        <w:rPr>
          <w:rFonts w:ascii="Times New Roman" w:hAnsi="Times New Roman"/>
          <w:b/>
          <w:sz w:val="28"/>
          <w:szCs w:val="28"/>
          <w:lang w:val="kk-KZ"/>
        </w:rPr>
      </w:pPr>
      <w:r w:rsidRPr="00985B9D">
        <w:rPr>
          <w:rFonts w:ascii="Times New Roman" w:hAnsi="Times New Roman"/>
          <w:bCs/>
          <w:sz w:val="28"/>
          <w:szCs w:val="28"/>
          <w:lang w:val="kk-KZ"/>
        </w:rPr>
        <w:lastRenderedPageBreak/>
        <w:t xml:space="preserve">Тақырып бойынша әдебиетті зерттеу,қайталау-жалпылау сабағының, семинар типіндегі сабақтың және семинардың арасындағы </w:t>
      </w:r>
      <w:r w:rsidR="009514B4" w:rsidRPr="00985B9D">
        <w:rPr>
          <w:rFonts w:ascii="Times New Roman" w:hAnsi="Times New Roman"/>
          <w:bCs/>
          <w:sz w:val="28"/>
          <w:szCs w:val="28"/>
          <w:lang w:val="kk-KZ"/>
        </w:rPr>
        <w:t xml:space="preserve">айырмашылықтар мен ұқсастықтарды ұғыну. </w:t>
      </w:r>
    </w:p>
    <w:p w:rsidR="005E4F51" w:rsidRPr="00985B9D" w:rsidRDefault="009514B4" w:rsidP="00481A5B">
      <w:pPr>
        <w:pStyle w:val="afd"/>
        <w:numPr>
          <w:ilvl w:val="0"/>
          <w:numId w:val="27"/>
        </w:numPr>
        <w:spacing w:after="0" w:line="240" w:lineRule="auto"/>
        <w:jc w:val="both"/>
        <w:rPr>
          <w:rFonts w:ascii="Times New Roman" w:hAnsi="Times New Roman"/>
          <w:b/>
          <w:sz w:val="28"/>
          <w:szCs w:val="28"/>
          <w:lang w:val="kk-KZ"/>
        </w:rPr>
      </w:pPr>
      <w:r w:rsidRPr="00985B9D">
        <w:rPr>
          <w:rFonts w:ascii="Times New Roman" w:hAnsi="Times New Roman"/>
          <w:bCs/>
          <w:sz w:val="28"/>
          <w:szCs w:val="28"/>
          <w:lang w:val="kk-KZ"/>
        </w:rPr>
        <w:t xml:space="preserve">Бір сабақтың технологиялық картасын құру. </w:t>
      </w:r>
    </w:p>
    <w:p w:rsidR="001307C0" w:rsidRPr="00985B9D" w:rsidRDefault="001307C0" w:rsidP="007F4F69">
      <w:pPr>
        <w:spacing w:after="0" w:line="240" w:lineRule="auto"/>
        <w:ind w:firstLine="720"/>
        <w:jc w:val="both"/>
        <w:rPr>
          <w:rFonts w:ascii="Times New Roman" w:hAnsi="Times New Roman"/>
          <w:b/>
          <w:sz w:val="28"/>
          <w:szCs w:val="28"/>
          <w:lang w:val="kk-KZ"/>
        </w:rPr>
      </w:pPr>
      <w:r w:rsidRPr="00985B9D">
        <w:rPr>
          <w:rFonts w:ascii="Times New Roman" w:hAnsi="Times New Roman"/>
          <w:b/>
          <w:sz w:val="28"/>
          <w:szCs w:val="28"/>
          <w:lang w:val="kk-KZ"/>
        </w:rPr>
        <w:t>Оқытудың тәжірибелік кезеңі</w:t>
      </w:r>
    </w:p>
    <w:p w:rsidR="001307C0" w:rsidRPr="00985B9D" w:rsidRDefault="001307C0" w:rsidP="001307C0">
      <w:pPr>
        <w:spacing w:after="0" w:line="240" w:lineRule="auto"/>
        <w:ind w:firstLine="720"/>
        <w:jc w:val="both"/>
        <w:rPr>
          <w:rFonts w:ascii="Times New Roman" w:hAnsi="Times New Roman"/>
          <w:bCs/>
          <w:sz w:val="28"/>
          <w:szCs w:val="28"/>
          <w:lang w:val="kk-KZ"/>
        </w:rPr>
      </w:pPr>
      <w:r w:rsidRPr="00985B9D">
        <w:rPr>
          <w:rFonts w:ascii="Times New Roman" w:hAnsi="Times New Roman"/>
          <w:b/>
          <w:sz w:val="28"/>
          <w:szCs w:val="28"/>
          <w:lang w:val="kk-KZ"/>
        </w:rPr>
        <w:t xml:space="preserve">Тақырып: </w:t>
      </w:r>
      <w:r w:rsidRPr="00985B9D">
        <w:rPr>
          <w:rFonts w:ascii="Times New Roman" w:hAnsi="Times New Roman"/>
          <w:bCs/>
          <w:sz w:val="28"/>
          <w:szCs w:val="28"/>
          <w:lang w:val="kk-KZ"/>
        </w:rPr>
        <w:t xml:space="preserve">Қайталау-жалпылау сабағының, семинар типіндегі сабақтың және семинардың ұйымдастырылу және жүргізілу технологиясы. </w:t>
      </w:r>
    </w:p>
    <w:p w:rsidR="001307C0" w:rsidRPr="00985B9D" w:rsidRDefault="001307C0" w:rsidP="007F4F69">
      <w:pPr>
        <w:spacing w:after="0" w:line="240" w:lineRule="auto"/>
        <w:ind w:firstLine="720"/>
        <w:jc w:val="both"/>
        <w:rPr>
          <w:rFonts w:ascii="Times New Roman" w:hAnsi="Times New Roman"/>
          <w:bCs/>
          <w:sz w:val="28"/>
          <w:szCs w:val="28"/>
          <w:lang w:val="kk-KZ"/>
        </w:rPr>
      </w:pPr>
      <w:r w:rsidRPr="00985B9D">
        <w:rPr>
          <w:rFonts w:ascii="Times New Roman" w:hAnsi="Times New Roman"/>
          <w:b/>
          <w:sz w:val="28"/>
          <w:szCs w:val="28"/>
          <w:lang w:val="kk-KZ"/>
        </w:rPr>
        <w:t>Оқыту әдісі</w:t>
      </w:r>
      <w:r w:rsidRPr="00985B9D">
        <w:rPr>
          <w:rFonts w:ascii="Times New Roman" w:hAnsi="Times New Roman"/>
          <w:bCs/>
          <w:sz w:val="28"/>
          <w:szCs w:val="28"/>
          <w:lang w:val="kk-KZ"/>
        </w:rPr>
        <w:t xml:space="preserve"> – тәжірибелік.</w:t>
      </w:r>
    </w:p>
    <w:p w:rsidR="007F4F69" w:rsidRPr="00985B9D" w:rsidRDefault="001307C0" w:rsidP="007F4F69">
      <w:pPr>
        <w:spacing w:after="0" w:line="240" w:lineRule="auto"/>
        <w:ind w:firstLine="720"/>
        <w:jc w:val="both"/>
        <w:rPr>
          <w:rFonts w:ascii="Times New Roman" w:hAnsi="Times New Roman"/>
          <w:sz w:val="28"/>
          <w:szCs w:val="28"/>
          <w:lang w:val="kk-KZ"/>
        </w:rPr>
      </w:pPr>
      <w:r w:rsidRPr="00985B9D">
        <w:rPr>
          <w:rFonts w:ascii="Times New Roman" w:hAnsi="Times New Roman"/>
          <w:b/>
          <w:sz w:val="28"/>
          <w:szCs w:val="28"/>
          <w:lang w:val="kk-KZ"/>
        </w:rPr>
        <w:t xml:space="preserve">Тәжірибелік сабақ төңірегінде шешілетін міндеттердің тұжырымдалуы:  </w:t>
      </w:r>
    </w:p>
    <w:p w:rsidR="007F4F69" w:rsidRPr="00985B9D" w:rsidRDefault="005D49B6" w:rsidP="005D49B6">
      <w:pPr>
        <w:spacing w:after="0" w:line="240" w:lineRule="auto"/>
        <w:jc w:val="both"/>
        <w:rPr>
          <w:rFonts w:ascii="Times New Roman" w:hAnsi="Times New Roman"/>
          <w:sz w:val="28"/>
          <w:szCs w:val="28"/>
          <w:lang w:val="kk-KZ"/>
        </w:rPr>
      </w:pPr>
      <w:r w:rsidRPr="00985B9D">
        <w:rPr>
          <w:rFonts w:ascii="Times New Roman" w:hAnsi="Times New Roman"/>
          <w:bCs/>
          <w:sz w:val="28"/>
          <w:szCs w:val="28"/>
          <w:lang w:val="kk-KZ"/>
        </w:rPr>
        <w:t>шығармашылық шағын топтарда жұмыс дағдыларын жетілдіру; оқу сабағын оның типін ескере отырып, технологиялық деңгейде оны модельдеу икемдерін студенттерде қалыптастыруға ықпал ету (диагностикалық мақсаттарды өздігінен қою; оқу материалын басқа оқу пәндерімен, курстың оқу тақырыптарымен өзара байланыста ұсыну; материалды құрылымды және қисынды ұсына отырып, оқытудың әдістерін, түрлерін, құралдарын, сонымен қатар бақылау және түзету құралдарын таңдау; білім алушылардың танымдық іс-әрекетін басқарудың әдіс-тәсілдерін таңдау).</w:t>
      </w:r>
    </w:p>
    <w:p w:rsidR="005D49B6" w:rsidRPr="00985B9D" w:rsidRDefault="004C5524" w:rsidP="005D49B6">
      <w:pPr>
        <w:spacing w:after="0" w:line="240" w:lineRule="auto"/>
        <w:ind w:firstLine="720"/>
        <w:jc w:val="both"/>
        <w:rPr>
          <w:rFonts w:ascii="Times New Roman" w:hAnsi="Times New Roman"/>
          <w:sz w:val="28"/>
          <w:szCs w:val="28"/>
          <w:lang w:val="kk-KZ"/>
        </w:rPr>
      </w:pPr>
      <w:r w:rsidRPr="00985B9D">
        <w:rPr>
          <w:rFonts w:ascii="Times New Roman" w:hAnsi="Times New Roman"/>
          <w:b/>
          <w:sz w:val="28"/>
          <w:szCs w:val="28"/>
          <w:lang w:val="kk-KZ"/>
        </w:rPr>
        <w:t xml:space="preserve">Жасалатын коммуникативтік жағдайдың түрлері – </w:t>
      </w:r>
      <w:r w:rsidRPr="00985B9D">
        <w:rPr>
          <w:rFonts w:ascii="Times New Roman" w:hAnsi="Times New Roman"/>
          <w:bCs/>
          <w:sz w:val="28"/>
          <w:szCs w:val="28"/>
          <w:lang w:val="kk-KZ"/>
        </w:rPr>
        <w:t>топтық, диадикалық.</w:t>
      </w:r>
    </w:p>
    <w:p w:rsidR="004C5524" w:rsidRPr="00985B9D" w:rsidRDefault="004C5524" w:rsidP="004C5524">
      <w:pPr>
        <w:spacing w:after="0" w:line="240" w:lineRule="auto"/>
        <w:ind w:firstLine="720"/>
        <w:jc w:val="both"/>
        <w:rPr>
          <w:rFonts w:ascii="Times New Roman" w:hAnsi="Times New Roman"/>
          <w:bCs/>
          <w:sz w:val="28"/>
          <w:szCs w:val="28"/>
          <w:lang w:val="kk-KZ"/>
        </w:rPr>
      </w:pPr>
      <w:r w:rsidRPr="00985B9D">
        <w:rPr>
          <w:rFonts w:ascii="Times New Roman" w:hAnsi="Times New Roman"/>
          <w:b/>
          <w:sz w:val="28"/>
          <w:szCs w:val="28"/>
          <w:lang w:val="kk-KZ"/>
        </w:rPr>
        <w:t xml:space="preserve">Бақылау құралдары - </w:t>
      </w:r>
      <w:r w:rsidRPr="00985B9D">
        <w:rPr>
          <w:rFonts w:ascii="Times New Roman" w:hAnsi="Times New Roman"/>
          <w:bCs/>
          <w:sz w:val="28"/>
          <w:szCs w:val="28"/>
          <w:lang w:val="kk-KZ"/>
        </w:rPr>
        <w:t xml:space="preserve">тапсырмаларды жаттыққандықтың талап етілетін деңгейінде орындау. </w:t>
      </w:r>
    </w:p>
    <w:p w:rsidR="004C5524" w:rsidRPr="00985B9D" w:rsidRDefault="004C5524" w:rsidP="004C5524">
      <w:pPr>
        <w:spacing w:after="0" w:line="240" w:lineRule="auto"/>
        <w:ind w:firstLine="720"/>
        <w:jc w:val="both"/>
        <w:rPr>
          <w:rFonts w:ascii="Times New Roman" w:hAnsi="Times New Roman"/>
          <w:bCs/>
          <w:sz w:val="28"/>
          <w:szCs w:val="28"/>
          <w:lang w:val="kk-KZ"/>
        </w:rPr>
      </w:pPr>
      <w:r w:rsidRPr="00985B9D">
        <w:rPr>
          <w:rFonts w:ascii="Times New Roman" w:hAnsi="Times New Roman"/>
          <w:b/>
          <w:sz w:val="28"/>
          <w:szCs w:val="28"/>
          <w:lang w:val="kk-KZ"/>
        </w:rPr>
        <w:t xml:space="preserve">Материалдық қамтамасыздық – </w:t>
      </w:r>
      <w:r w:rsidRPr="00985B9D">
        <w:rPr>
          <w:rFonts w:ascii="Times New Roman" w:hAnsi="Times New Roman"/>
          <w:bCs/>
          <w:sz w:val="28"/>
          <w:szCs w:val="28"/>
          <w:lang w:val="kk-KZ"/>
        </w:rPr>
        <w:t xml:space="preserve">негізгі пәндер бойынша оқулықтар мен оқу құралдары. </w:t>
      </w:r>
    </w:p>
    <w:p w:rsidR="004C5524" w:rsidRPr="00985B9D" w:rsidRDefault="004C5524" w:rsidP="004C5524">
      <w:pPr>
        <w:spacing w:after="0" w:line="240" w:lineRule="auto"/>
        <w:ind w:firstLine="720"/>
        <w:jc w:val="both"/>
        <w:rPr>
          <w:rFonts w:ascii="Times New Roman" w:hAnsi="Times New Roman"/>
          <w:sz w:val="28"/>
          <w:szCs w:val="28"/>
          <w:lang w:val="kk-KZ"/>
        </w:rPr>
      </w:pPr>
      <w:r w:rsidRPr="00985B9D">
        <w:rPr>
          <w:rFonts w:ascii="Times New Roman" w:hAnsi="Times New Roman"/>
          <w:b/>
          <w:bCs/>
          <w:sz w:val="28"/>
          <w:szCs w:val="28"/>
          <w:lang w:val="kk-KZ"/>
        </w:rPr>
        <w:t>Студенттердің танымдық іс-әрекеттерін басқару түрі</w:t>
      </w:r>
      <w:r w:rsidRPr="00985B9D">
        <w:rPr>
          <w:rFonts w:ascii="Times New Roman" w:hAnsi="Times New Roman"/>
          <w:sz w:val="28"/>
          <w:szCs w:val="28"/>
          <w:lang w:val="kk-KZ"/>
        </w:rPr>
        <w:t xml:space="preserve"> – З-Н-Р.</w:t>
      </w:r>
    </w:p>
    <w:p w:rsidR="007F4F69" w:rsidRPr="00985B9D" w:rsidRDefault="007F4F69" w:rsidP="005D49B6">
      <w:pPr>
        <w:spacing w:after="0" w:line="240" w:lineRule="auto"/>
        <w:ind w:firstLine="720"/>
        <w:jc w:val="both"/>
        <w:rPr>
          <w:rFonts w:ascii="Times New Roman" w:hAnsi="Times New Roman"/>
          <w:sz w:val="28"/>
          <w:szCs w:val="28"/>
          <w:lang w:val="kk-KZ"/>
        </w:rPr>
      </w:pPr>
    </w:p>
    <w:p w:rsidR="00DA3E6D" w:rsidRPr="00985B9D" w:rsidRDefault="00DA3E6D" w:rsidP="006D0D5F">
      <w:pPr>
        <w:spacing w:after="0" w:line="240" w:lineRule="auto"/>
        <w:ind w:firstLine="720"/>
        <w:jc w:val="center"/>
        <w:rPr>
          <w:rFonts w:ascii="Times New Roman" w:hAnsi="Times New Roman"/>
          <w:b/>
          <w:sz w:val="28"/>
          <w:szCs w:val="28"/>
          <w:lang w:val="kk-KZ"/>
        </w:rPr>
      </w:pPr>
      <w:r w:rsidRPr="00985B9D">
        <w:rPr>
          <w:rFonts w:ascii="Times New Roman" w:hAnsi="Times New Roman"/>
          <w:b/>
          <w:sz w:val="28"/>
          <w:szCs w:val="28"/>
          <w:lang w:val="kk-KZ"/>
        </w:rPr>
        <w:t>Тәжірибелік сабақты жүргізу жоспары</w:t>
      </w:r>
    </w:p>
    <w:p w:rsidR="007F4F69" w:rsidRPr="006D0D5F" w:rsidRDefault="007F4F69" w:rsidP="00DA3E6D">
      <w:pPr>
        <w:spacing w:after="0" w:line="240" w:lineRule="auto"/>
        <w:ind w:firstLine="720"/>
        <w:jc w:val="center"/>
        <w:rPr>
          <w:rFonts w:ascii="Times New Roman" w:hAnsi="Times New Roman"/>
          <w:b/>
          <w:sz w:val="28"/>
          <w:szCs w:val="28"/>
          <w:lang w:val="kk-KZ"/>
        </w:rPr>
      </w:pPr>
      <w:r w:rsidRPr="006D0D5F">
        <w:rPr>
          <w:rFonts w:ascii="Times New Roman" w:hAnsi="Times New Roman"/>
          <w:b/>
          <w:sz w:val="28"/>
          <w:szCs w:val="28"/>
          <w:lang w:val="kk-KZ"/>
        </w:rPr>
        <w:t xml:space="preserve">1. </w:t>
      </w:r>
      <w:r w:rsidR="00DA3E6D" w:rsidRPr="006D0D5F">
        <w:rPr>
          <w:rFonts w:ascii="Times New Roman" w:hAnsi="Times New Roman"/>
          <w:b/>
          <w:sz w:val="28"/>
          <w:szCs w:val="28"/>
          <w:lang w:val="kk-KZ"/>
        </w:rPr>
        <w:t>Кіріспе бөлім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5"/>
        <w:gridCol w:w="4785"/>
      </w:tblGrid>
      <w:tr w:rsidR="00712240" w:rsidRPr="006D0D5F" w:rsidTr="003F2629">
        <w:tc>
          <w:tcPr>
            <w:tcW w:w="4785" w:type="dxa"/>
          </w:tcPr>
          <w:p w:rsidR="00712240" w:rsidRPr="006D0D5F" w:rsidRDefault="00712240">
            <w:pPr>
              <w:spacing w:after="0" w:line="240" w:lineRule="auto"/>
              <w:jc w:val="both"/>
              <w:rPr>
                <w:rFonts w:ascii="Times New Roman" w:hAnsi="Times New Roman"/>
                <w:sz w:val="28"/>
                <w:szCs w:val="28"/>
              </w:rPr>
            </w:pPr>
            <w:r w:rsidRPr="006D0D5F">
              <w:rPr>
                <w:rFonts w:ascii="Times New Roman" w:hAnsi="Times New Roman"/>
                <w:sz w:val="28"/>
                <w:szCs w:val="28"/>
                <w:lang w:val="kk-KZ"/>
              </w:rPr>
              <w:t xml:space="preserve"> Оқытушының әрекеттері </w:t>
            </w:r>
          </w:p>
        </w:tc>
        <w:tc>
          <w:tcPr>
            <w:tcW w:w="4785" w:type="dxa"/>
          </w:tcPr>
          <w:p w:rsidR="00712240" w:rsidRPr="006D0D5F" w:rsidRDefault="00712240">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С</w:t>
            </w:r>
            <w:r w:rsidRPr="006D0D5F">
              <w:rPr>
                <w:rFonts w:ascii="Times New Roman" w:hAnsi="Times New Roman"/>
                <w:sz w:val="28"/>
                <w:szCs w:val="28"/>
              </w:rPr>
              <w:t>тудент</w:t>
            </w:r>
            <w:r w:rsidRPr="006D0D5F">
              <w:rPr>
                <w:rFonts w:ascii="Times New Roman" w:hAnsi="Times New Roman"/>
                <w:sz w:val="28"/>
                <w:szCs w:val="28"/>
                <w:lang w:val="kk-KZ"/>
              </w:rPr>
              <w:t>тің әрекеттері</w:t>
            </w:r>
          </w:p>
        </w:tc>
      </w:tr>
      <w:tr w:rsidR="007F4F69" w:rsidRPr="006D0D5F" w:rsidTr="003F2629">
        <w:tc>
          <w:tcPr>
            <w:tcW w:w="4785" w:type="dxa"/>
          </w:tcPr>
          <w:p w:rsidR="00B00621" w:rsidRPr="006D0D5F" w:rsidRDefault="00B00621" w:rsidP="00B00621">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 xml:space="preserve">Топта бар адамдарды және сабақ жүргізуге  дайындықты тексереді. Білім алушыларға сабақтың тақырыбын, оның мақсаттарын, жүргізу қисыны мен тәртібін жеткізеді.  </w:t>
            </w:r>
          </w:p>
          <w:p w:rsidR="007F4F69" w:rsidRPr="006D0D5F" w:rsidRDefault="00B00621" w:rsidP="00B00621">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 xml:space="preserve">Студенттерге сабақтардың түрі 3 шағын топқа бөлінуді ұсынады.  </w:t>
            </w:r>
          </w:p>
        </w:tc>
        <w:tc>
          <w:tcPr>
            <w:tcW w:w="4785" w:type="dxa"/>
          </w:tcPr>
          <w:p w:rsidR="00B00621" w:rsidRPr="006D0D5F" w:rsidRDefault="00B00621" w:rsidP="00B00621">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Топ басшысы жоқ адамдарды белгілейді.</w:t>
            </w:r>
          </w:p>
          <w:p w:rsidR="00B00621" w:rsidRPr="006D0D5F" w:rsidRDefault="00B00621" w:rsidP="00B00621">
            <w:pPr>
              <w:spacing w:after="0" w:line="240" w:lineRule="auto"/>
              <w:jc w:val="both"/>
              <w:rPr>
                <w:rFonts w:ascii="Times New Roman" w:hAnsi="Times New Roman"/>
                <w:sz w:val="28"/>
                <w:szCs w:val="28"/>
                <w:lang w:val="kk-KZ"/>
              </w:rPr>
            </w:pPr>
          </w:p>
          <w:p w:rsidR="00B00621" w:rsidRPr="006D0D5F" w:rsidRDefault="00B00621" w:rsidP="00B00621">
            <w:pPr>
              <w:spacing w:after="0" w:line="240" w:lineRule="auto"/>
              <w:jc w:val="both"/>
              <w:rPr>
                <w:rFonts w:ascii="Times New Roman" w:hAnsi="Times New Roman"/>
                <w:sz w:val="28"/>
                <w:szCs w:val="28"/>
                <w:lang w:val="kk-KZ"/>
              </w:rPr>
            </w:pPr>
          </w:p>
          <w:p w:rsidR="00B00621" w:rsidRPr="006D0D5F" w:rsidRDefault="00B00621" w:rsidP="00B00621">
            <w:pPr>
              <w:spacing w:after="0" w:line="240" w:lineRule="auto"/>
              <w:jc w:val="both"/>
              <w:rPr>
                <w:rFonts w:ascii="Times New Roman" w:hAnsi="Times New Roman"/>
                <w:sz w:val="28"/>
                <w:szCs w:val="28"/>
                <w:lang w:val="kk-KZ"/>
              </w:rPr>
            </w:pPr>
          </w:p>
          <w:p w:rsidR="007F4F69" w:rsidRPr="006D0D5F" w:rsidRDefault="00B00621" w:rsidP="00B00621">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Топтарға бөлінеді.</w:t>
            </w:r>
          </w:p>
        </w:tc>
      </w:tr>
    </w:tbl>
    <w:p w:rsidR="007F4F69" w:rsidRPr="006D0D5F" w:rsidRDefault="007F4F69" w:rsidP="00DA3E6D">
      <w:pPr>
        <w:spacing w:after="0" w:line="240" w:lineRule="auto"/>
        <w:jc w:val="center"/>
        <w:rPr>
          <w:rFonts w:ascii="Times New Roman" w:hAnsi="Times New Roman"/>
          <w:b/>
          <w:sz w:val="28"/>
          <w:szCs w:val="28"/>
        </w:rPr>
      </w:pPr>
      <w:r w:rsidRPr="006D0D5F">
        <w:rPr>
          <w:rFonts w:ascii="Times New Roman" w:hAnsi="Times New Roman"/>
          <w:b/>
          <w:sz w:val="28"/>
          <w:szCs w:val="28"/>
        </w:rPr>
        <w:t xml:space="preserve">2. </w:t>
      </w:r>
      <w:r w:rsidR="00DA3E6D" w:rsidRPr="006D0D5F">
        <w:rPr>
          <w:rFonts w:ascii="Times New Roman" w:hAnsi="Times New Roman"/>
          <w:b/>
          <w:sz w:val="28"/>
          <w:szCs w:val="28"/>
          <w:lang w:val="kk-KZ"/>
        </w:rPr>
        <w:t>Негізгі бөлім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5"/>
        <w:gridCol w:w="4785"/>
      </w:tblGrid>
      <w:tr w:rsidR="00712240" w:rsidRPr="006D0D5F" w:rsidTr="003F2629">
        <w:tc>
          <w:tcPr>
            <w:tcW w:w="4785" w:type="dxa"/>
          </w:tcPr>
          <w:p w:rsidR="00712240" w:rsidRPr="006D0D5F" w:rsidRDefault="00712240">
            <w:pPr>
              <w:spacing w:after="0" w:line="240" w:lineRule="auto"/>
              <w:jc w:val="both"/>
              <w:rPr>
                <w:rFonts w:ascii="Times New Roman" w:hAnsi="Times New Roman"/>
                <w:sz w:val="28"/>
                <w:szCs w:val="28"/>
              </w:rPr>
            </w:pPr>
            <w:r w:rsidRPr="006D0D5F">
              <w:rPr>
                <w:rFonts w:ascii="Times New Roman" w:hAnsi="Times New Roman"/>
                <w:sz w:val="28"/>
                <w:szCs w:val="28"/>
                <w:lang w:val="kk-KZ"/>
              </w:rPr>
              <w:t xml:space="preserve">Оқытушының әрекеттері </w:t>
            </w:r>
          </w:p>
        </w:tc>
        <w:tc>
          <w:tcPr>
            <w:tcW w:w="4785" w:type="dxa"/>
          </w:tcPr>
          <w:p w:rsidR="00712240" w:rsidRPr="006D0D5F" w:rsidRDefault="00712240">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С</w:t>
            </w:r>
            <w:r w:rsidRPr="006D0D5F">
              <w:rPr>
                <w:rFonts w:ascii="Times New Roman" w:hAnsi="Times New Roman"/>
                <w:sz w:val="28"/>
                <w:szCs w:val="28"/>
              </w:rPr>
              <w:t>тудент</w:t>
            </w:r>
            <w:r w:rsidRPr="006D0D5F">
              <w:rPr>
                <w:rFonts w:ascii="Times New Roman" w:hAnsi="Times New Roman"/>
                <w:sz w:val="28"/>
                <w:szCs w:val="28"/>
                <w:lang w:val="kk-KZ"/>
              </w:rPr>
              <w:t>тің әрекеттері</w:t>
            </w:r>
          </w:p>
        </w:tc>
      </w:tr>
      <w:tr w:rsidR="007F4F69" w:rsidRPr="000248B0" w:rsidTr="003F2629">
        <w:tc>
          <w:tcPr>
            <w:tcW w:w="4785" w:type="dxa"/>
          </w:tcPr>
          <w:p w:rsidR="006209F4" w:rsidRPr="006D0D5F" w:rsidRDefault="006209F4" w:rsidP="007F4F69">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 xml:space="preserve">Әрбір топшаға сабақтың технологиялық картасын бағалау тапсырмасын ұсынады. </w:t>
            </w:r>
          </w:p>
          <w:p w:rsidR="006209F4" w:rsidRPr="006D0D5F" w:rsidRDefault="006209F4" w:rsidP="006209F4">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 xml:space="preserve">Барынша нақты және сауатты жасалғанын таңдау және сабақтың </w:t>
            </w:r>
            <w:r w:rsidRPr="006D0D5F">
              <w:rPr>
                <w:rFonts w:ascii="Times New Roman" w:hAnsi="Times New Roman"/>
                <w:sz w:val="28"/>
                <w:szCs w:val="28"/>
                <w:lang w:val="kk-KZ"/>
              </w:rPr>
              <w:lastRenderedPageBreak/>
              <w:t>үзіндісін аудиторияға көрсету (25 мин.).</w:t>
            </w:r>
          </w:p>
          <w:p w:rsidR="007F4F69" w:rsidRPr="006D0D5F" w:rsidRDefault="006209F4" w:rsidP="001A7BE0">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 xml:space="preserve"> Сөйлеушілерге сөз береді: </w:t>
            </w:r>
            <w:r w:rsidR="001A7BE0" w:rsidRPr="006D0D5F">
              <w:rPr>
                <w:rFonts w:ascii="Times New Roman" w:hAnsi="Times New Roman"/>
                <w:sz w:val="28"/>
                <w:szCs w:val="28"/>
                <w:lang w:val="kk-KZ"/>
              </w:rPr>
              <w:t xml:space="preserve">басқа топшаға жұмыс нәтижелерін түсіндіруді және оларды бағалауын ұсынады. </w:t>
            </w:r>
          </w:p>
          <w:p w:rsidR="006209F4" w:rsidRPr="006D0D5F" w:rsidRDefault="001A7BE0" w:rsidP="006209F4">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 xml:space="preserve">Тапсырманы орындау мәні бойынша сұрақтар қоюды сұрайды. </w:t>
            </w:r>
          </w:p>
          <w:p w:rsidR="007F4F69" w:rsidRPr="006D0D5F" w:rsidRDefault="001A7BE0" w:rsidP="006209F4">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 xml:space="preserve">Сабақтың осы түрлерін дайындау, ұйымдастыру және жүргізудегі айырмашылықтар мен ұқсастықтарды анықтауын ұсынады.  </w:t>
            </w:r>
          </w:p>
          <w:p w:rsidR="007F4F69" w:rsidRPr="006D0D5F" w:rsidRDefault="001A7BE0" w:rsidP="0059323E">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 xml:space="preserve">Әрбір топшаға </w:t>
            </w:r>
            <w:r w:rsidR="0059323E" w:rsidRPr="006D0D5F">
              <w:rPr>
                <w:rFonts w:ascii="Times New Roman" w:hAnsi="Times New Roman"/>
                <w:sz w:val="28"/>
                <w:szCs w:val="28"/>
                <w:lang w:val="kk-KZ"/>
              </w:rPr>
              <w:t xml:space="preserve">ПУ-да тәжірибе өтетін студенттер үшін </w:t>
            </w:r>
            <w:r w:rsidR="0059323E" w:rsidRPr="006D0D5F">
              <w:rPr>
                <w:rFonts w:ascii="Times New Roman" w:hAnsi="Times New Roman"/>
                <w:bCs/>
                <w:sz w:val="28"/>
                <w:szCs w:val="28"/>
                <w:lang w:val="kk-KZ"/>
              </w:rPr>
              <w:t xml:space="preserve">қайталау-жалпылау сабағы, семинар типіндегі сабақтың және семинарды дайындау және жүргізу бойынша </w:t>
            </w:r>
            <w:r w:rsidR="0059323E" w:rsidRPr="006D0D5F">
              <w:rPr>
                <w:rFonts w:ascii="Times New Roman" w:hAnsi="Times New Roman"/>
                <w:sz w:val="28"/>
                <w:szCs w:val="28"/>
                <w:lang w:val="kk-KZ"/>
              </w:rPr>
              <w:t>ескертпені жетілдіруін ұсынады (10 мин.</w:t>
            </w:r>
            <w:r w:rsidR="007F4F69" w:rsidRPr="006D0D5F">
              <w:rPr>
                <w:rFonts w:ascii="Times New Roman" w:hAnsi="Times New Roman"/>
                <w:sz w:val="28"/>
                <w:szCs w:val="28"/>
                <w:lang w:val="kk-KZ"/>
              </w:rPr>
              <w:t>)</w:t>
            </w:r>
            <w:r w:rsidR="0059323E" w:rsidRPr="006D0D5F">
              <w:rPr>
                <w:rFonts w:ascii="Times New Roman" w:hAnsi="Times New Roman"/>
                <w:sz w:val="28"/>
                <w:szCs w:val="28"/>
                <w:lang w:val="kk-KZ"/>
              </w:rPr>
              <w:t>.</w:t>
            </w:r>
          </w:p>
          <w:p w:rsidR="007F4F69" w:rsidRPr="006D0D5F" w:rsidRDefault="0059323E" w:rsidP="0059323E">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 xml:space="preserve">Сөйлеушілерге сөз береді.  </w:t>
            </w:r>
          </w:p>
        </w:tc>
        <w:tc>
          <w:tcPr>
            <w:tcW w:w="4785" w:type="dxa"/>
          </w:tcPr>
          <w:p w:rsidR="004032ED" w:rsidRPr="006D0D5F" w:rsidRDefault="004032ED" w:rsidP="007F4F69">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lastRenderedPageBreak/>
              <w:t xml:space="preserve">Топшаларда жұмысты ұйымдастырады. </w:t>
            </w:r>
          </w:p>
          <w:p w:rsidR="004032ED" w:rsidRPr="006D0D5F" w:rsidRDefault="004032ED" w:rsidP="007F4F69">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 xml:space="preserve">Бір-бірінің технологиялық карталарын талдайды. </w:t>
            </w:r>
          </w:p>
          <w:p w:rsidR="007F4F69" w:rsidRPr="006D0D5F" w:rsidRDefault="007F4F69" w:rsidP="007F4F69">
            <w:pPr>
              <w:spacing w:after="0" w:line="240" w:lineRule="auto"/>
              <w:jc w:val="both"/>
              <w:rPr>
                <w:rFonts w:ascii="Times New Roman" w:hAnsi="Times New Roman"/>
                <w:sz w:val="28"/>
                <w:szCs w:val="28"/>
                <w:lang w:val="kk-KZ"/>
              </w:rPr>
            </w:pPr>
          </w:p>
          <w:p w:rsidR="007F4F69" w:rsidRPr="006D0D5F" w:rsidRDefault="004032ED" w:rsidP="007F4F69">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lastRenderedPageBreak/>
              <w:t xml:space="preserve"> Аудитория алдында сөйлейді. </w:t>
            </w:r>
          </w:p>
          <w:p w:rsidR="007F4F69" w:rsidRPr="006D0D5F" w:rsidRDefault="007F4F69" w:rsidP="007F4F69">
            <w:pPr>
              <w:spacing w:after="0" w:line="240" w:lineRule="auto"/>
              <w:jc w:val="both"/>
              <w:rPr>
                <w:rFonts w:ascii="Times New Roman" w:hAnsi="Times New Roman"/>
                <w:sz w:val="28"/>
                <w:szCs w:val="28"/>
                <w:lang w:val="kk-KZ"/>
              </w:rPr>
            </w:pPr>
          </w:p>
          <w:p w:rsidR="007F4F69" w:rsidRPr="006D0D5F" w:rsidRDefault="004032ED" w:rsidP="007F4F69">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 xml:space="preserve">Топтың жұмысын бағалайды.  </w:t>
            </w:r>
          </w:p>
          <w:p w:rsidR="007F4F69" w:rsidRPr="006D0D5F" w:rsidRDefault="007F4F69" w:rsidP="007F4F69">
            <w:pPr>
              <w:spacing w:after="0" w:line="240" w:lineRule="auto"/>
              <w:jc w:val="both"/>
              <w:rPr>
                <w:rFonts w:ascii="Times New Roman" w:hAnsi="Times New Roman"/>
                <w:sz w:val="28"/>
                <w:szCs w:val="28"/>
                <w:lang w:val="kk-KZ"/>
              </w:rPr>
            </w:pPr>
          </w:p>
          <w:p w:rsidR="007F4F69" w:rsidRPr="006D0D5F" w:rsidRDefault="004032ED" w:rsidP="007F4F69">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 xml:space="preserve">Сұрақтар қояды. </w:t>
            </w:r>
          </w:p>
          <w:p w:rsidR="007F4F69" w:rsidRPr="006D0D5F" w:rsidRDefault="007F4F69" w:rsidP="007F4F69">
            <w:pPr>
              <w:spacing w:after="0" w:line="240" w:lineRule="auto"/>
              <w:jc w:val="both"/>
              <w:rPr>
                <w:rFonts w:ascii="Times New Roman" w:hAnsi="Times New Roman"/>
                <w:sz w:val="28"/>
                <w:szCs w:val="28"/>
                <w:lang w:val="kk-KZ"/>
              </w:rPr>
            </w:pPr>
          </w:p>
          <w:p w:rsidR="007F4F69" w:rsidRPr="006D0D5F" w:rsidRDefault="004032ED" w:rsidP="007F4F69">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 xml:space="preserve">Оқытушының сұрағын талқылайды. </w:t>
            </w:r>
          </w:p>
          <w:p w:rsidR="007F4F69" w:rsidRPr="006D0D5F" w:rsidRDefault="007F4F69" w:rsidP="007F4F69">
            <w:pPr>
              <w:spacing w:after="0" w:line="240" w:lineRule="auto"/>
              <w:jc w:val="both"/>
              <w:rPr>
                <w:rFonts w:ascii="Times New Roman" w:hAnsi="Times New Roman"/>
                <w:sz w:val="28"/>
                <w:szCs w:val="28"/>
                <w:lang w:val="kk-KZ"/>
              </w:rPr>
            </w:pPr>
          </w:p>
          <w:p w:rsidR="007F4F69" w:rsidRPr="006D0D5F" w:rsidRDefault="007F4F69" w:rsidP="007F4F69">
            <w:pPr>
              <w:spacing w:after="0" w:line="240" w:lineRule="auto"/>
              <w:jc w:val="both"/>
              <w:rPr>
                <w:rFonts w:ascii="Times New Roman" w:hAnsi="Times New Roman"/>
                <w:sz w:val="28"/>
                <w:szCs w:val="28"/>
                <w:lang w:val="kk-KZ"/>
              </w:rPr>
            </w:pPr>
          </w:p>
          <w:p w:rsidR="007F4F69" w:rsidRPr="006D0D5F" w:rsidRDefault="004032ED" w:rsidP="007F4F69">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 xml:space="preserve">Топшаларда ескертпелерді жетілдіреді. </w:t>
            </w:r>
          </w:p>
          <w:p w:rsidR="007F4F69" w:rsidRPr="006D0D5F" w:rsidRDefault="007F4F69" w:rsidP="007F4F69">
            <w:pPr>
              <w:spacing w:after="0" w:line="240" w:lineRule="auto"/>
              <w:jc w:val="both"/>
              <w:rPr>
                <w:rFonts w:ascii="Times New Roman" w:hAnsi="Times New Roman"/>
                <w:sz w:val="28"/>
                <w:szCs w:val="28"/>
                <w:lang w:val="kk-KZ"/>
              </w:rPr>
            </w:pPr>
          </w:p>
          <w:p w:rsidR="007F4F69" w:rsidRPr="006D0D5F" w:rsidRDefault="007F4F69" w:rsidP="007F4F69">
            <w:pPr>
              <w:spacing w:after="0" w:line="240" w:lineRule="auto"/>
              <w:jc w:val="both"/>
              <w:rPr>
                <w:rFonts w:ascii="Times New Roman" w:hAnsi="Times New Roman"/>
                <w:sz w:val="28"/>
                <w:szCs w:val="28"/>
                <w:lang w:val="kk-KZ"/>
              </w:rPr>
            </w:pPr>
          </w:p>
          <w:p w:rsidR="007F4F69" w:rsidRPr="006D0D5F" w:rsidRDefault="004032ED" w:rsidP="007F4F69">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 xml:space="preserve">Өз жұмыстарының нәтижелерін баяндайды. </w:t>
            </w:r>
          </w:p>
          <w:p w:rsidR="007F4F69" w:rsidRPr="006D0D5F" w:rsidRDefault="007F4F69" w:rsidP="007F4F69">
            <w:pPr>
              <w:spacing w:after="0" w:line="240" w:lineRule="auto"/>
              <w:jc w:val="both"/>
              <w:rPr>
                <w:rFonts w:ascii="Times New Roman" w:hAnsi="Times New Roman"/>
                <w:sz w:val="28"/>
                <w:szCs w:val="28"/>
                <w:lang w:val="kk-KZ"/>
              </w:rPr>
            </w:pPr>
          </w:p>
          <w:p w:rsidR="007F4F69" w:rsidRPr="006D0D5F" w:rsidRDefault="007F4F69" w:rsidP="007F4F69">
            <w:pPr>
              <w:spacing w:after="0" w:line="240" w:lineRule="auto"/>
              <w:jc w:val="both"/>
              <w:rPr>
                <w:rFonts w:ascii="Times New Roman" w:hAnsi="Times New Roman"/>
                <w:sz w:val="28"/>
                <w:szCs w:val="28"/>
                <w:lang w:val="kk-KZ"/>
              </w:rPr>
            </w:pPr>
          </w:p>
        </w:tc>
      </w:tr>
    </w:tbl>
    <w:p w:rsidR="007F4F69" w:rsidRPr="006D0D5F" w:rsidRDefault="007F4F69" w:rsidP="00DA3E6D">
      <w:pPr>
        <w:spacing w:after="0" w:line="240" w:lineRule="auto"/>
        <w:jc w:val="center"/>
        <w:rPr>
          <w:rFonts w:ascii="Times New Roman" w:hAnsi="Times New Roman"/>
          <w:b/>
          <w:sz w:val="28"/>
          <w:szCs w:val="28"/>
          <w:lang w:val="kk-KZ"/>
        </w:rPr>
      </w:pPr>
      <w:r w:rsidRPr="006D0D5F">
        <w:rPr>
          <w:rFonts w:ascii="Times New Roman" w:hAnsi="Times New Roman"/>
          <w:b/>
          <w:sz w:val="28"/>
          <w:szCs w:val="28"/>
        </w:rPr>
        <w:lastRenderedPageBreak/>
        <w:t xml:space="preserve">3. </w:t>
      </w:r>
      <w:r w:rsidR="00DA3E6D" w:rsidRPr="006D0D5F">
        <w:rPr>
          <w:rFonts w:ascii="Times New Roman" w:hAnsi="Times New Roman"/>
          <w:b/>
          <w:sz w:val="28"/>
          <w:szCs w:val="28"/>
          <w:lang w:val="kk-KZ"/>
        </w:rPr>
        <w:t>Қорытынды бөлім</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4820"/>
      </w:tblGrid>
      <w:tr w:rsidR="00712240" w:rsidRPr="006D0D5F" w:rsidTr="00712240">
        <w:tc>
          <w:tcPr>
            <w:tcW w:w="4820" w:type="dxa"/>
          </w:tcPr>
          <w:p w:rsidR="00712240" w:rsidRPr="006D0D5F" w:rsidRDefault="00712240">
            <w:pPr>
              <w:spacing w:after="0" w:line="240" w:lineRule="auto"/>
              <w:jc w:val="both"/>
              <w:rPr>
                <w:rFonts w:ascii="Times New Roman" w:hAnsi="Times New Roman"/>
                <w:sz w:val="28"/>
                <w:szCs w:val="28"/>
              </w:rPr>
            </w:pPr>
            <w:r w:rsidRPr="006D0D5F">
              <w:rPr>
                <w:rFonts w:ascii="Times New Roman" w:hAnsi="Times New Roman"/>
                <w:sz w:val="28"/>
                <w:szCs w:val="28"/>
                <w:lang w:val="kk-KZ"/>
              </w:rPr>
              <w:t xml:space="preserve">Оқытушының әрекеттері </w:t>
            </w:r>
          </w:p>
        </w:tc>
        <w:tc>
          <w:tcPr>
            <w:tcW w:w="4820" w:type="dxa"/>
          </w:tcPr>
          <w:p w:rsidR="00712240" w:rsidRPr="006D0D5F" w:rsidRDefault="00712240">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С</w:t>
            </w:r>
            <w:r w:rsidRPr="006D0D5F">
              <w:rPr>
                <w:rFonts w:ascii="Times New Roman" w:hAnsi="Times New Roman"/>
                <w:sz w:val="28"/>
                <w:szCs w:val="28"/>
              </w:rPr>
              <w:t>тудент</w:t>
            </w:r>
            <w:r w:rsidRPr="006D0D5F">
              <w:rPr>
                <w:rFonts w:ascii="Times New Roman" w:hAnsi="Times New Roman"/>
                <w:sz w:val="28"/>
                <w:szCs w:val="28"/>
                <w:lang w:val="kk-KZ"/>
              </w:rPr>
              <w:t>тің әрекеттері</w:t>
            </w:r>
          </w:p>
        </w:tc>
      </w:tr>
      <w:tr w:rsidR="007F4F69" w:rsidRPr="000248B0" w:rsidTr="00712240">
        <w:tc>
          <w:tcPr>
            <w:tcW w:w="4820" w:type="dxa"/>
          </w:tcPr>
          <w:p w:rsidR="00431AC5" w:rsidRPr="006D0D5F" w:rsidRDefault="00431AC5" w:rsidP="00431AC5">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Сабаққа дайындықтың нәтижелері бойынша студенттердің бағалауын тыңдайды. Студенттердің жұмыс нәтижелерін бағалайды.</w:t>
            </w:r>
          </w:p>
          <w:p w:rsidR="00431AC5" w:rsidRPr="006D0D5F" w:rsidRDefault="00431AC5" w:rsidP="00431AC5">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Тәжірибелік сабақтың жалпы қорытындысын жасайды, оны өткізуде мақсаттарға жетуді, әрбір студенттің жеке жұмысын қорытындылайды, жеке дәптерлеріне бағаларын қоя отырып, орын алған кемшіліктерге көрсетеді.</w:t>
            </w:r>
          </w:p>
          <w:p w:rsidR="007F4F69" w:rsidRPr="006D0D5F" w:rsidRDefault="00431AC5" w:rsidP="00ED5DBA">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 xml:space="preserve">Келесі сабаққа өздігінен дайындалуға нұсқама береді.        </w:t>
            </w:r>
          </w:p>
        </w:tc>
        <w:tc>
          <w:tcPr>
            <w:tcW w:w="4820" w:type="dxa"/>
          </w:tcPr>
          <w:p w:rsidR="00ED5DBA" w:rsidRPr="006D0D5F" w:rsidRDefault="00ED5DBA" w:rsidP="00ED5DBA">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 xml:space="preserve">Сабаққа дайындықтың нәтижелерін бағалайды, өз жұмыстарындағы жетістіктер мен сәтсіздіктердің себептерін анықтайды. </w:t>
            </w:r>
          </w:p>
          <w:p w:rsidR="00ED5DBA" w:rsidRPr="006D0D5F" w:rsidRDefault="00ED5DBA" w:rsidP="00ED5DBA">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 xml:space="preserve">Жұмыстарының оқытушымен бағалануын тыңдайды. </w:t>
            </w:r>
          </w:p>
          <w:p w:rsidR="00ED5DBA" w:rsidRPr="006D0D5F" w:rsidRDefault="00ED5DBA" w:rsidP="00ED5DBA">
            <w:pPr>
              <w:spacing w:after="0" w:line="240" w:lineRule="auto"/>
              <w:jc w:val="both"/>
              <w:rPr>
                <w:rFonts w:ascii="Times New Roman" w:hAnsi="Times New Roman"/>
                <w:sz w:val="28"/>
                <w:szCs w:val="28"/>
                <w:lang w:val="kk-KZ"/>
              </w:rPr>
            </w:pPr>
          </w:p>
          <w:p w:rsidR="00ED5DBA" w:rsidRPr="006D0D5F" w:rsidRDefault="00ED5DBA" w:rsidP="00ED5DBA">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 xml:space="preserve"> Оқытушыны тыңдайды, егер бір нәрсе түсініксіз болса, сұрақтар қояды. </w:t>
            </w:r>
          </w:p>
          <w:p w:rsidR="00ED5DBA" w:rsidRPr="006D0D5F" w:rsidRDefault="00ED5DBA" w:rsidP="007F4F69">
            <w:pPr>
              <w:spacing w:after="0" w:line="240" w:lineRule="auto"/>
              <w:jc w:val="both"/>
              <w:rPr>
                <w:rFonts w:ascii="Times New Roman" w:hAnsi="Times New Roman"/>
                <w:sz w:val="28"/>
                <w:szCs w:val="28"/>
                <w:lang w:val="kk-KZ"/>
              </w:rPr>
            </w:pPr>
          </w:p>
          <w:p w:rsidR="007F4F69" w:rsidRPr="006D0D5F" w:rsidRDefault="007F4F69" w:rsidP="007F4F69">
            <w:pPr>
              <w:spacing w:after="0" w:line="240" w:lineRule="auto"/>
              <w:jc w:val="both"/>
              <w:rPr>
                <w:rFonts w:ascii="Times New Roman" w:hAnsi="Times New Roman"/>
                <w:sz w:val="28"/>
                <w:szCs w:val="28"/>
                <w:lang w:val="kk-KZ"/>
              </w:rPr>
            </w:pPr>
          </w:p>
        </w:tc>
      </w:tr>
    </w:tbl>
    <w:p w:rsidR="007F4F69" w:rsidRDefault="007F4F69" w:rsidP="007F4F69">
      <w:pPr>
        <w:spacing w:after="0" w:line="240" w:lineRule="auto"/>
        <w:jc w:val="both"/>
        <w:rPr>
          <w:rFonts w:ascii="Times New Roman" w:hAnsi="Times New Roman"/>
          <w:sz w:val="24"/>
          <w:szCs w:val="24"/>
          <w:lang w:val="kk-KZ"/>
        </w:rPr>
      </w:pPr>
    </w:p>
    <w:p w:rsidR="003773B2" w:rsidRPr="00985B9D" w:rsidRDefault="003773B2" w:rsidP="003773B2">
      <w:pPr>
        <w:spacing w:after="0" w:line="240" w:lineRule="auto"/>
        <w:jc w:val="center"/>
        <w:rPr>
          <w:rFonts w:ascii="Times New Roman" w:hAnsi="Times New Roman"/>
          <w:sz w:val="28"/>
          <w:szCs w:val="28"/>
          <w:lang w:val="kk-KZ"/>
        </w:rPr>
      </w:pPr>
      <w:r w:rsidRPr="00985B9D">
        <w:rPr>
          <w:rFonts w:ascii="Times New Roman" w:hAnsi="Times New Roman"/>
          <w:b/>
          <w:sz w:val="28"/>
          <w:szCs w:val="28"/>
          <w:lang w:val="kk-KZ"/>
        </w:rPr>
        <w:t xml:space="preserve">№ 4 </w:t>
      </w:r>
      <w:r w:rsidR="0094582D" w:rsidRPr="00985B9D">
        <w:rPr>
          <w:rFonts w:ascii="Times New Roman" w:hAnsi="Times New Roman"/>
          <w:b/>
          <w:sz w:val="28"/>
          <w:szCs w:val="28"/>
          <w:lang w:val="kk-KZ"/>
        </w:rPr>
        <w:t>тәжірибелік сабаққа өздігінен дайындалуға арналған тапсырмалар</w:t>
      </w:r>
    </w:p>
    <w:p w:rsidR="0094582D" w:rsidRPr="00985B9D" w:rsidRDefault="0094582D" w:rsidP="00481A5B">
      <w:pPr>
        <w:numPr>
          <w:ilvl w:val="0"/>
          <w:numId w:val="5"/>
        </w:numPr>
        <w:tabs>
          <w:tab w:val="num" w:pos="852"/>
        </w:tabs>
        <w:spacing w:after="0" w:line="240" w:lineRule="auto"/>
        <w:ind w:left="0" w:firstLine="639"/>
        <w:jc w:val="both"/>
        <w:rPr>
          <w:rFonts w:ascii="Times New Roman" w:hAnsi="Times New Roman"/>
          <w:sz w:val="28"/>
          <w:szCs w:val="28"/>
        </w:rPr>
      </w:pPr>
      <w:r w:rsidRPr="00985B9D">
        <w:rPr>
          <w:rFonts w:ascii="Times New Roman" w:hAnsi="Times New Roman"/>
          <w:sz w:val="28"/>
          <w:szCs w:val="28"/>
          <w:lang w:val="kk-KZ"/>
        </w:rPr>
        <w:t xml:space="preserve">Тақырып бойынша әдебиеттерді зерттеу. </w:t>
      </w:r>
    </w:p>
    <w:p w:rsidR="007F4F69" w:rsidRPr="0094582D" w:rsidRDefault="0094582D" w:rsidP="00481A5B">
      <w:pPr>
        <w:numPr>
          <w:ilvl w:val="0"/>
          <w:numId w:val="5"/>
        </w:numPr>
        <w:tabs>
          <w:tab w:val="num" w:pos="852"/>
        </w:tabs>
        <w:spacing w:after="0" w:line="240" w:lineRule="auto"/>
        <w:ind w:left="0" w:firstLine="639"/>
        <w:jc w:val="both"/>
        <w:rPr>
          <w:rFonts w:ascii="Times New Roman" w:hAnsi="Times New Roman"/>
          <w:sz w:val="24"/>
          <w:szCs w:val="24"/>
          <w:lang w:val="kk-KZ"/>
        </w:rPr>
      </w:pPr>
      <w:r w:rsidRPr="00985B9D">
        <w:rPr>
          <w:rFonts w:ascii="Times New Roman" w:hAnsi="Times New Roman"/>
          <w:sz w:val="28"/>
          <w:szCs w:val="28"/>
          <w:lang w:val="kk-KZ"/>
        </w:rPr>
        <w:t xml:space="preserve"> Сабақтың құрылымын, оны жүргізудің дәстүрлі және жаңартпашылық түрлерін</w:t>
      </w:r>
      <w:r>
        <w:rPr>
          <w:rFonts w:ascii="Times New Roman" w:hAnsi="Times New Roman"/>
          <w:sz w:val="24"/>
          <w:szCs w:val="24"/>
          <w:lang w:val="kk-KZ"/>
        </w:rPr>
        <w:t xml:space="preserve"> білу. </w:t>
      </w:r>
    </w:p>
    <w:p w:rsidR="007F4F69" w:rsidRPr="00B8400D" w:rsidRDefault="00F55BBD" w:rsidP="00F55BBD">
      <w:pPr>
        <w:spacing w:after="0" w:line="240" w:lineRule="auto"/>
        <w:ind w:firstLine="720"/>
        <w:jc w:val="both"/>
        <w:rPr>
          <w:rFonts w:ascii="Times New Roman" w:hAnsi="Times New Roman"/>
          <w:b/>
          <w:sz w:val="28"/>
          <w:szCs w:val="28"/>
          <w:lang w:val="kk-KZ"/>
        </w:rPr>
      </w:pPr>
      <w:r w:rsidRPr="00985B9D">
        <w:rPr>
          <w:rFonts w:ascii="Times New Roman" w:hAnsi="Times New Roman"/>
          <w:b/>
          <w:sz w:val="28"/>
          <w:szCs w:val="28"/>
          <w:lang w:val="kk-KZ"/>
        </w:rPr>
        <w:t xml:space="preserve">Оқытудың тәжірибелік кезеңі </w:t>
      </w:r>
    </w:p>
    <w:p w:rsidR="00F55BBD" w:rsidRPr="00985B9D" w:rsidRDefault="007F4F69" w:rsidP="00F55BBD">
      <w:pPr>
        <w:spacing w:after="0" w:line="240" w:lineRule="auto"/>
        <w:ind w:firstLine="720"/>
        <w:jc w:val="both"/>
        <w:rPr>
          <w:rFonts w:ascii="Times New Roman" w:hAnsi="Times New Roman"/>
          <w:sz w:val="28"/>
          <w:szCs w:val="28"/>
          <w:lang w:val="kk-KZ"/>
        </w:rPr>
      </w:pPr>
      <w:r w:rsidRPr="00B8400D">
        <w:rPr>
          <w:rFonts w:ascii="Times New Roman" w:hAnsi="Times New Roman"/>
          <w:b/>
          <w:sz w:val="28"/>
          <w:szCs w:val="28"/>
          <w:lang w:val="kk-KZ"/>
        </w:rPr>
        <w:t>Т</w:t>
      </w:r>
      <w:r w:rsidR="00F55BBD" w:rsidRPr="00985B9D">
        <w:rPr>
          <w:rFonts w:ascii="Times New Roman" w:hAnsi="Times New Roman"/>
          <w:b/>
          <w:sz w:val="28"/>
          <w:szCs w:val="28"/>
          <w:lang w:val="kk-KZ"/>
        </w:rPr>
        <w:t>ақырып</w:t>
      </w:r>
      <w:r w:rsidRPr="00B8400D">
        <w:rPr>
          <w:rFonts w:ascii="Times New Roman" w:hAnsi="Times New Roman"/>
          <w:b/>
          <w:sz w:val="28"/>
          <w:szCs w:val="28"/>
          <w:lang w:val="kk-KZ"/>
        </w:rPr>
        <w:t>:</w:t>
      </w:r>
      <w:r w:rsidR="00F55BBD" w:rsidRPr="00985B9D">
        <w:rPr>
          <w:rFonts w:ascii="Times New Roman" w:hAnsi="Times New Roman"/>
          <w:bCs/>
          <w:sz w:val="28"/>
          <w:szCs w:val="28"/>
          <w:lang w:val="kk-KZ"/>
        </w:rPr>
        <w:t xml:space="preserve">Бақылау-есептік сабақты ұйымдастыру және жүргізудің технологиясы </w:t>
      </w:r>
    </w:p>
    <w:p w:rsidR="007F4F69" w:rsidRPr="00985B9D" w:rsidRDefault="00F55BBD" w:rsidP="00F55BBD">
      <w:pPr>
        <w:spacing w:after="0" w:line="240" w:lineRule="auto"/>
        <w:ind w:firstLine="720"/>
        <w:jc w:val="both"/>
        <w:rPr>
          <w:rFonts w:ascii="Times New Roman" w:hAnsi="Times New Roman"/>
          <w:sz w:val="28"/>
          <w:szCs w:val="28"/>
          <w:lang w:val="kk-KZ"/>
        </w:rPr>
      </w:pPr>
      <w:r w:rsidRPr="00985B9D">
        <w:rPr>
          <w:rFonts w:ascii="Times New Roman" w:hAnsi="Times New Roman"/>
          <w:b/>
          <w:bCs/>
          <w:sz w:val="28"/>
          <w:szCs w:val="28"/>
          <w:lang w:val="kk-KZ"/>
        </w:rPr>
        <w:t>Оқыту әдісі</w:t>
      </w:r>
      <w:r w:rsidRPr="00985B9D">
        <w:rPr>
          <w:rFonts w:ascii="Times New Roman" w:hAnsi="Times New Roman"/>
          <w:sz w:val="28"/>
          <w:szCs w:val="28"/>
          <w:lang w:val="kk-KZ"/>
        </w:rPr>
        <w:t xml:space="preserve"> - тәжірибелік </w:t>
      </w:r>
    </w:p>
    <w:p w:rsidR="007F4F69" w:rsidRPr="00985B9D" w:rsidRDefault="00BB39C4" w:rsidP="007F4F69">
      <w:pPr>
        <w:spacing w:after="0" w:line="240" w:lineRule="auto"/>
        <w:ind w:firstLine="720"/>
        <w:jc w:val="both"/>
        <w:rPr>
          <w:rFonts w:ascii="Times New Roman" w:hAnsi="Times New Roman"/>
          <w:sz w:val="28"/>
          <w:szCs w:val="28"/>
          <w:lang w:val="kk-KZ"/>
        </w:rPr>
      </w:pPr>
      <w:r w:rsidRPr="00985B9D">
        <w:rPr>
          <w:rFonts w:ascii="Times New Roman" w:hAnsi="Times New Roman"/>
          <w:b/>
          <w:sz w:val="28"/>
          <w:szCs w:val="28"/>
          <w:lang w:val="kk-KZ"/>
        </w:rPr>
        <w:lastRenderedPageBreak/>
        <w:t>Тәжірибелік сабақ төңірегінде шешілетін міндеттердің тұжырымдалуы:</w:t>
      </w:r>
    </w:p>
    <w:p w:rsidR="00BB39C4" w:rsidRPr="00985B9D" w:rsidRDefault="00BB39C4" w:rsidP="002310B7">
      <w:pPr>
        <w:spacing w:after="0" w:line="240" w:lineRule="auto"/>
        <w:ind w:firstLine="720"/>
        <w:jc w:val="both"/>
        <w:rPr>
          <w:rFonts w:ascii="Times New Roman" w:hAnsi="Times New Roman"/>
          <w:sz w:val="28"/>
          <w:szCs w:val="28"/>
          <w:lang w:val="kk-KZ"/>
        </w:rPr>
      </w:pPr>
      <w:r w:rsidRPr="00985B9D">
        <w:rPr>
          <w:rFonts w:ascii="Times New Roman" w:hAnsi="Times New Roman"/>
          <w:bCs/>
          <w:sz w:val="28"/>
          <w:szCs w:val="28"/>
          <w:lang w:val="kk-KZ"/>
        </w:rPr>
        <w:t>оқу сабағын оның типін ескере отырып, технологиялық деңгейде оны модельдеу икемдерін студенттерде дамытуды жалғастыру (бақылау-есептік сабағының диагностикалық мақсаттарын өздігінен қою; оқу материалын басқа оқу пәндерімен, курстың оқу тақырыптарымен өзара байланыста ұсыну; материалды құрылымдық және қисынды түрде ұсына отырып, оқытудың әдістерін, түрлерін, құралдарын, сонымен қатар бақылау және түзету құралдарын таңдау; білім алушылардың танымдық іс-әрекетін басқарудың әдіс-тәсілдерін таңдау), аудитория алдында сөйлеу, өз көзқарасын дәлелдеу, топта жұмыс жасау.</w:t>
      </w:r>
    </w:p>
    <w:p w:rsidR="00BB39C4" w:rsidRPr="00985B9D" w:rsidRDefault="00BB39C4" w:rsidP="00BB39C4">
      <w:pPr>
        <w:spacing w:after="0" w:line="240" w:lineRule="auto"/>
        <w:ind w:firstLine="720"/>
        <w:jc w:val="both"/>
        <w:rPr>
          <w:rFonts w:ascii="Times New Roman" w:hAnsi="Times New Roman"/>
          <w:b/>
          <w:sz w:val="28"/>
          <w:szCs w:val="28"/>
          <w:lang w:val="kk-KZ"/>
        </w:rPr>
      </w:pPr>
      <w:r w:rsidRPr="00985B9D">
        <w:rPr>
          <w:rFonts w:ascii="Times New Roman" w:hAnsi="Times New Roman"/>
          <w:b/>
          <w:sz w:val="28"/>
          <w:szCs w:val="28"/>
          <w:lang w:val="kk-KZ"/>
        </w:rPr>
        <w:t xml:space="preserve">Жасалатын коммуникативтік жағдайдың түрлері – </w:t>
      </w:r>
      <w:r w:rsidRPr="00985B9D">
        <w:rPr>
          <w:rFonts w:ascii="Times New Roman" w:hAnsi="Times New Roman"/>
          <w:bCs/>
          <w:sz w:val="28"/>
          <w:szCs w:val="28"/>
          <w:lang w:val="kk-KZ"/>
        </w:rPr>
        <w:t>топтық, диадикалық.</w:t>
      </w:r>
    </w:p>
    <w:p w:rsidR="009D3912" w:rsidRPr="00985B9D" w:rsidRDefault="009D3912" w:rsidP="009D3912">
      <w:pPr>
        <w:spacing w:after="0" w:line="240" w:lineRule="auto"/>
        <w:ind w:firstLine="720"/>
        <w:jc w:val="both"/>
        <w:rPr>
          <w:rFonts w:ascii="Times New Roman" w:hAnsi="Times New Roman"/>
          <w:bCs/>
          <w:sz w:val="28"/>
          <w:szCs w:val="28"/>
          <w:lang w:val="kk-KZ"/>
        </w:rPr>
      </w:pPr>
      <w:r w:rsidRPr="00985B9D">
        <w:rPr>
          <w:rFonts w:ascii="Times New Roman" w:hAnsi="Times New Roman"/>
          <w:b/>
          <w:sz w:val="28"/>
          <w:szCs w:val="28"/>
          <w:lang w:val="kk-KZ"/>
        </w:rPr>
        <w:t xml:space="preserve">Бақылау құралдары - </w:t>
      </w:r>
      <w:r w:rsidRPr="00985B9D">
        <w:rPr>
          <w:rFonts w:ascii="Times New Roman" w:hAnsi="Times New Roman"/>
          <w:bCs/>
          <w:sz w:val="28"/>
          <w:szCs w:val="28"/>
          <w:lang w:val="kk-KZ"/>
        </w:rPr>
        <w:t xml:space="preserve">тапсырмаларды жаттыққандықтың талап етілетін деңгейінде орындау. </w:t>
      </w:r>
    </w:p>
    <w:p w:rsidR="009D3912" w:rsidRPr="00985B9D" w:rsidRDefault="009D3912" w:rsidP="009D3912">
      <w:pPr>
        <w:spacing w:after="0" w:line="240" w:lineRule="auto"/>
        <w:ind w:firstLine="720"/>
        <w:jc w:val="both"/>
        <w:rPr>
          <w:rFonts w:ascii="Times New Roman" w:hAnsi="Times New Roman"/>
          <w:bCs/>
          <w:sz w:val="28"/>
          <w:szCs w:val="28"/>
          <w:lang w:val="kk-KZ"/>
        </w:rPr>
      </w:pPr>
      <w:r w:rsidRPr="00985B9D">
        <w:rPr>
          <w:rFonts w:ascii="Times New Roman" w:hAnsi="Times New Roman"/>
          <w:b/>
          <w:sz w:val="28"/>
          <w:szCs w:val="28"/>
          <w:lang w:val="kk-KZ"/>
        </w:rPr>
        <w:t xml:space="preserve">Материалдық қамтамасыздық – </w:t>
      </w:r>
      <w:r w:rsidRPr="00985B9D">
        <w:rPr>
          <w:rFonts w:ascii="Times New Roman" w:hAnsi="Times New Roman"/>
          <w:bCs/>
          <w:sz w:val="28"/>
          <w:szCs w:val="28"/>
          <w:lang w:val="kk-KZ"/>
        </w:rPr>
        <w:t xml:space="preserve">негізгі пәндер бойынша оқулықтар мен оқу құралдары. </w:t>
      </w:r>
    </w:p>
    <w:p w:rsidR="009D3912" w:rsidRPr="00985B9D" w:rsidRDefault="009D3912" w:rsidP="009D3912">
      <w:pPr>
        <w:spacing w:after="0" w:line="240" w:lineRule="auto"/>
        <w:ind w:firstLine="720"/>
        <w:jc w:val="both"/>
        <w:rPr>
          <w:rFonts w:ascii="Times New Roman" w:hAnsi="Times New Roman"/>
          <w:sz w:val="28"/>
          <w:szCs w:val="28"/>
          <w:lang w:val="kk-KZ"/>
        </w:rPr>
      </w:pPr>
      <w:r w:rsidRPr="00985B9D">
        <w:rPr>
          <w:rFonts w:ascii="Times New Roman" w:hAnsi="Times New Roman"/>
          <w:b/>
          <w:bCs/>
          <w:sz w:val="28"/>
          <w:szCs w:val="28"/>
          <w:lang w:val="kk-KZ"/>
        </w:rPr>
        <w:t>Студенттердің танымдық іс-әрекеттерін басқару түрі</w:t>
      </w:r>
      <w:r w:rsidRPr="00985B9D">
        <w:rPr>
          <w:rFonts w:ascii="Times New Roman" w:hAnsi="Times New Roman"/>
          <w:sz w:val="28"/>
          <w:szCs w:val="28"/>
          <w:lang w:val="kk-KZ"/>
        </w:rPr>
        <w:t xml:space="preserve"> – З-Н-Р.</w:t>
      </w:r>
    </w:p>
    <w:p w:rsidR="007F4F69" w:rsidRPr="00985B9D" w:rsidRDefault="007F4F69" w:rsidP="007F4F69">
      <w:pPr>
        <w:spacing w:after="0" w:line="240" w:lineRule="auto"/>
        <w:ind w:firstLine="720"/>
        <w:jc w:val="both"/>
        <w:rPr>
          <w:rFonts w:ascii="Times New Roman" w:hAnsi="Times New Roman"/>
          <w:sz w:val="28"/>
          <w:szCs w:val="28"/>
          <w:lang w:val="kk-KZ"/>
        </w:rPr>
      </w:pPr>
    </w:p>
    <w:p w:rsidR="007F4F69" w:rsidRPr="00985B9D" w:rsidRDefault="00712240" w:rsidP="00FF1BD6">
      <w:pPr>
        <w:spacing w:after="0" w:line="240" w:lineRule="auto"/>
        <w:ind w:firstLine="720"/>
        <w:jc w:val="center"/>
        <w:rPr>
          <w:rFonts w:ascii="Times New Roman" w:hAnsi="Times New Roman"/>
          <w:b/>
          <w:sz w:val="28"/>
          <w:szCs w:val="28"/>
          <w:lang w:val="kk-KZ"/>
        </w:rPr>
      </w:pPr>
      <w:r w:rsidRPr="00985B9D">
        <w:rPr>
          <w:rFonts w:ascii="Times New Roman" w:hAnsi="Times New Roman"/>
          <w:b/>
          <w:sz w:val="28"/>
          <w:szCs w:val="28"/>
          <w:lang w:val="kk-KZ"/>
        </w:rPr>
        <w:t>Тәжірибелік сабақты жүргізу жоспары</w:t>
      </w:r>
    </w:p>
    <w:p w:rsidR="007F4F69" w:rsidRPr="006D0D5F" w:rsidRDefault="007F4F69" w:rsidP="00712240">
      <w:pPr>
        <w:spacing w:after="0" w:line="240" w:lineRule="auto"/>
        <w:ind w:firstLine="720"/>
        <w:jc w:val="center"/>
        <w:rPr>
          <w:rFonts w:ascii="Times New Roman" w:hAnsi="Times New Roman"/>
          <w:b/>
          <w:sz w:val="28"/>
          <w:szCs w:val="28"/>
          <w:lang w:val="kk-KZ"/>
        </w:rPr>
      </w:pPr>
      <w:r w:rsidRPr="006D0D5F">
        <w:rPr>
          <w:rFonts w:ascii="Times New Roman" w:hAnsi="Times New Roman"/>
          <w:b/>
          <w:sz w:val="28"/>
          <w:szCs w:val="28"/>
          <w:lang w:val="kk-KZ"/>
        </w:rPr>
        <w:t xml:space="preserve">1. </w:t>
      </w:r>
      <w:r w:rsidR="00712240" w:rsidRPr="006D0D5F">
        <w:rPr>
          <w:rFonts w:ascii="Times New Roman" w:hAnsi="Times New Roman"/>
          <w:b/>
          <w:sz w:val="28"/>
          <w:szCs w:val="28"/>
          <w:lang w:val="kk-KZ"/>
        </w:rPr>
        <w:t>Кіріспе бөлім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5"/>
        <w:gridCol w:w="4785"/>
      </w:tblGrid>
      <w:tr w:rsidR="00712240" w:rsidRPr="006D0D5F" w:rsidTr="003F2629">
        <w:tc>
          <w:tcPr>
            <w:tcW w:w="4785" w:type="dxa"/>
          </w:tcPr>
          <w:p w:rsidR="00712240" w:rsidRPr="006D0D5F" w:rsidRDefault="00712240">
            <w:pPr>
              <w:spacing w:after="0" w:line="240" w:lineRule="auto"/>
              <w:jc w:val="both"/>
              <w:rPr>
                <w:rFonts w:ascii="Times New Roman" w:hAnsi="Times New Roman"/>
                <w:sz w:val="28"/>
                <w:szCs w:val="28"/>
              </w:rPr>
            </w:pPr>
            <w:r w:rsidRPr="006D0D5F">
              <w:rPr>
                <w:rFonts w:ascii="Times New Roman" w:hAnsi="Times New Roman"/>
                <w:sz w:val="28"/>
                <w:szCs w:val="28"/>
                <w:lang w:val="kk-KZ"/>
              </w:rPr>
              <w:t xml:space="preserve"> Оқытушының әрекеттері </w:t>
            </w:r>
          </w:p>
        </w:tc>
        <w:tc>
          <w:tcPr>
            <w:tcW w:w="4785" w:type="dxa"/>
          </w:tcPr>
          <w:p w:rsidR="00712240" w:rsidRPr="006D0D5F" w:rsidRDefault="00712240">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С</w:t>
            </w:r>
            <w:r w:rsidRPr="006D0D5F">
              <w:rPr>
                <w:rFonts w:ascii="Times New Roman" w:hAnsi="Times New Roman"/>
                <w:sz w:val="28"/>
                <w:szCs w:val="28"/>
              </w:rPr>
              <w:t>тудент</w:t>
            </w:r>
            <w:r w:rsidRPr="006D0D5F">
              <w:rPr>
                <w:rFonts w:ascii="Times New Roman" w:hAnsi="Times New Roman"/>
                <w:sz w:val="28"/>
                <w:szCs w:val="28"/>
                <w:lang w:val="kk-KZ"/>
              </w:rPr>
              <w:t>тің әрекеттері</w:t>
            </w:r>
          </w:p>
        </w:tc>
      </w:tr>
      <w:tr w:rsidR="007F4F69" w:rsidRPr="006D0D5F" w:rsidTr="003F2629">
        <w:tc>
          <w:tcPr>
            <w:tcW w:w="4785" w:type="dxa"/>
          </w:tcPr>
          <w:p w:rsidR="009B2A1B" w:rsidRPr="006D0D5F" w:rsidRDefault="009B2A1B" w:rsidP="009B2A1B">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 xml:space="preserve">Топта бар адамдарды және сабақ жүргізуге  дайындықты тексереді. Білім алушыларға сабақтың тақырыбын, оның мақсаттарын, жүргізу қисыны мен тәртібін жеткізеді.  </w:t>
            </w:r>
          </w:p>
          <w:p w:rsidR="009B2A1B" w:rsidRPr="006D0D5F" w:rsidRDefault="009B2A1B" w:rsidP="009B2A1B">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 xml:space="preserve">Студенттерге 4 шағын топқа бөлінуді және ондағы сарапшыларды анықтауын ұсынады. </w:t>
            </w:r>
          </w:p>
          <w:p w:rsidR="007F4F69" w:rsidRPr="006D0D5F" w:rsidRDefault="009B2A1B" w:rsidP="009B2A1B">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 xml:space="preserve">Нұсқама жүргізеді. </w:t>
            </w:r>
          </w:p>
        </w:tc>
        <w:tc>
          <w:tcPr>
            <w:tcW w:w="4785" w:type="dxa"/>
          </w:tcPr>
          <w:p w:rsidR="009B2A1B" w:rsidRPr="006D0D5F" w:rsidRDefault="009B2A1B" w:rsidP="009B2A1B">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Топ басшысы жоқ адамдарды белгілейді.</w:t>
            </w:r>
          </w:p>
          <w:p w:rsidR="009B2A1B" w:rsidRPr="006D0D5F" w:rsidRDefault="009B2A1B" w:rsidP="009B2A1B">
            <w:pPr>
              <w:spacing w:after="0" w:line="240" w:lineRule="auto"/>
              <w:jc w:val="both"/>
              <w:rPr>
                <w:rFonts w:ascii="Times New Roman" w:hAnsi="Times New Roman"/>
                <w:sz w:val="28"/>
                <w:szCs w:val="28"/>
                <w:lang w:val="kk-KZ"/>
              </w:rPr>
            </w:pPr>
          </w:p>
          <w:p w:rsidR="009B2A1B" w:rsidRPr="006D0D5F" w:rsidRDefault="009B2A1B" w:rsidP="009B2A1B">
            <w:pPr>
              <w:spacing w:after="0" w:line="240" w:lineRule="auto"/>
              <w:jc w:val="both"/>
              <w:rPr>
                <w:rFonts w:ascii="Times New Roman" w:hAnsi="Times New Roman"/>
                <w:sz w:val="28"/>
                <w:szCs w:val="28"/>
                <w:lang w:val="kk-KZ"/>
              </w:rPr>
            </w:pPr>
          </w:p>
          <w:p w:rsidR="009B2A1B" w:rsidRPr="006D0D5F" w:rsidRDefault="009B2A1B" w:rsidP="009B2A1B">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Топтарға бөлінеді.</w:t>
            </w:r>
          </w:p>
          <w:p w:rsidR="007F4F69" w:rsidRPr="006D0D5F" w:rsidRDefault="009B2A1B" w:rsidP="009B2A1B">
            <w:pPr>
              <w:spacing w:after="0" w:line="240" w:lineRule="auto"/>
              <w:jc w:val="both"/>
              <w:rPr>
                <w:rFonts w:ascii="Times New Roman" w:hAnsi="Times New Roman"/>
                <w:sz w:val="28"/>
                <w:szCs w:val="28"/>
              </w:rPr>
            </w:pPr>
            <w:r w:rsidRPr="006D0D5F">
              <w:rPr>
                <w:rFonts w:ascii="Times New Roman" w:hAnsi="Times New Roman"/>
                <w:sz w:val="28"/>
                <w:szCs w:val="28"/>
                <w:lang w:val="kk-KZ"/>
              </w:rPr>
              <w:t>Сарапшыларды анықтайды.</w:t>
            </w:r>
          </w:p>
          <w:p w:rsidR="007F4F69" w:rsidRPr="006D0D5F" w:rsidRDefault="007F4F69" w:rsidP="007F4F69">
            <w:pPr>
              <w:spacing w:after="0" w:line="240" w:lineRule="auto"/>
              <w:jc w:val="both"/>
              <w:rPr>
                <w:rFonts w:ascii="Times New Roman" w:hAnsi="Times New Roman"/>
                <w:sz w:val="28"/>
                <w:szCs w:val="28"/>
              </w:rPr>
            </w:pPr>
          </w:p>
        </w:tc>
      </w:tr>
    </w:tbl>
    <w:p w:rsidR="007F4F69" w:rsidRPr="006D0D5F" w:rsidRDefault="007F4F69" w:rsidP="00712240">
      <w:pPr>
        <w:spacing w:after="0" w:line="240" w:lineRule="auto"/>
        <w:jc w:val="center"/>
        <w:rPr>
          <w:rFonts w:ascii="Times New Roman" w:hAnsi="Times New Roman"/>
          <w:b/>
          <w:sz w:val="28"/>
          <w:szCs w:val="28"/>
          <w:lang w:val="kk-KZ"/>
        </w:rPr>
      </w:pPr>
      <w:r w:rsidRPr="006D0D5F">
        <w:rPr>
          <w:rFonts w:ascii="Times New Roman" w:hAnsi="Times New Roman"/>
          <w:b/>
          <w:sz w:val="28"/>
          <w:szCs w:val="28"/>
        </w:rPr>
        <w:t xml:space="preserve">2. </w:t>
      </w:r>
      <w:r w:rsidR="00712240" w:rsidRPr="006D0D5F">
        <w:rPr>
          <w:rFonts w:ascii="Times New Roman" w:hAnsi="Times New Roman"/>
          <w:b/>
          <w:sz w:val="28"/>
          <w:szCs w:val="28"/>
          <w:lang w:val="kk-KZ"/>
        </w:rPr>
        <w:t>Негізгі бөлім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5"/>
        <w:gridCol w:w="4785"/>
      </w:tblGrid>
      <w:tr w:rsidR="00712240" w:rsidRPr="006D0D5F" w:rsidTr="003F2629">
        <w:tc>
          <w:tcPr>
            <w:tcW w:w="4785" w:type="dxa"/>
          </w:tcPr>
          <w:p w:rsidR="00712240" w:rsidRPr="006D0D5F" w:rsidRDefault="00712240">
            <w:pPr>
              <w:spacing w:after="0" w:line="240" w:lineRule="auto"/>
              <w:jc w:val="both"/>
              <w:rPr>
                <w:rFonts w:ascii="Times New Roman" w:hAnsi="Times New Roman"/>
                <w:sz w:val="28"/>
                <w:szCs w:val="28"/>
              </w:rPr>
            </w:pPr>
            <w:r w:rsidRPr="006D0D5F">
              <w:rPr>
                <w:rFonts w:ascii="Times New Roman" w:hAnsi="Times New Roman"/>
                <w:sz w:val="28"/>
                <w:szCs w:val="28"/>
                <w:lang w:val="kk-KZ"/>
              </w:rPr>
              <w:t xml:space="preserve">Оқытушының әрекеттері </w:t>
            </w:r>
          </w:p>
        </w:tc>
        <w:tc>
          <w:tcPr>
            <w:tcW w:w="4785" w:type="dxa"/>
          </w:tcPr>
          <w:p w:rsidR="00712240" w:rsidRPr="006D0D5F" w:rsidRDefault="00712240">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С</w:t>
            </w:r>
            <w:r w:rsidRPr="006D0D5F">
              <w:rPr>
                <w:rFonts w:ascii="Times New Roman" w:hAnsi="Times New Roman"/>
                <w:sz w:val="28"/>
                <w:szCs w:val="28"/>
              </w:rPr>
              <w:t>тудент</w:t>
            </w:r>
            <w:r w:rsidRPr="006D0D5F">
              <w:rPr>
                <w:rFonts w:ascii="Times New Roman" w:hAnsi="Times New Roman"/>
                <w:sz w:val="28"/>
                <w:szCs w:val="28"/>
                <w:lang w:val="kk-KZ"/>
              </w:rPr>
              <w:t>тің әрекеттері</w:t>
            </w:r>
          </w:p>
        </w:tc>
      </w:tr>
      <w:tr w:rsidR="007F4F69" w:rsidRPr="000248B0" w:rsidTr="003F2629">
        <w:tc>
          <w:tcPr>
            <w:tcW w:w="4785" w:type="dxa"/>
          </w:tcPr>
          <w:p w:rsidR="006F4AE3" w:rsidRPr="006D0D5F" w:rsidRDefault="00AF2075" w:rsidP="007F4F69">
            <w:pPr>
              <w:spacing w:after="0" w:line="240" w:lineRule="auto"/>
              <w:jc w:val="both"/>
              <w:rPr>
                <w:rFonts w:ascii="Times New Roman" w:hAnsi="Times New Roman"/>
                <w:bCs/>
                <w:sz w:val="28"/>
                <w:szCs w:val="28"/>
                <w:lang w:val="kk-KZ"/>
              </w:rPr>
            </w:pPr>
            <w:r w:rsidRPr="006D0D5F">
              <w:rPr>
                <w:rFonts w:ascii="Times New Roman" w:hAnsi="Times New Roman"/>
                <w:sz w:val="28"/>
                <w:szCs w:val="28"/>
                <w:lang w:val="kk-KZ"/>
              </w:rPr>
              <w:t xml:space="preserve">Әрбір топ бөлігіне </w:t>
            </w:r>
            <w:r w:rsidRPr="006D0D5F">
              <w:rPr>
                <w:rFonts w:ascii="Times New Roman" w:hAnsi="Times New Roman"/>
                <w:bCs/>
                <w:sz w:val="28"/>
                <w:szCs w:val="28"/>
                <w:lang w:val="kk-KZ"/>
              </w:rPr>
              <w:t xml:space="preserve">бақылау-есептік сабағының жаңартпашылық түрде жүргізілетін технологиялық картасын құру тапсырмасын ұсынады: </w:t>
            </w:r>
          </w:p>
          <w:p w:rsidR="00AF2075" w:rsidRPr="006D0D5F" w:rsidRDefault="00AF2075" w:rsidP="00481A5B">
            <w:pPr>
              <w:pStyle w:val="afd"/>
              <w:numPr>
                <w:ilvl w:val="0"/>
                <w:numId w:val="12"/>
              </w:num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сынақ-сабағы;</w:t>
            </w:r>
          </w:p>
          <w:p w:rsidR="00AF2075" w:rsidRPr="006D0D5F" w:rsidRDefault="00AF2075" w:rsidP="00481A5B">
            <w:pPr>
              <w:pStyle w:val="afd"/>
              <w:numPr>
                <w:ilvl w:val="0"/>
                <w:numId w:val="12"/>
              </w:num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сайыс-сабағы;</w:t>
            </w:r>
          </w:p>
          <w:p w:rsidR="00AF2075" w:rsidRPr="006D0D5F" w:rsidRDefault="00AF2075" w:rsidP="00481A5B">
            <w:pPr>
              <w:pStyle w:val="afd"/>
              <w:numPr>
                <w:ilvl w:val="0"/>
                <w:numId w:val="12"/>
              </w:num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іскерлік ойын-сабағы;</w:t>
            </w:r>
          </w:p>
          <w:p w:rsidR="00AF2075" w:rsidRPr="006D0D5F" w:rsidRDefault="00AF2075" w:rsidP="00481A5B">
            <w:pPr>
              <w:pStyle w:val="afd"/>
              <w:numPr>
                <w:ilvl w:val="0"/>
                <w:numId w:val="12"/>
              </w:num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 xml:space="preserve">бақылау жұмысы </w:t>
            </w:r>
            <w:r w:rsidRPr="006D0D5F">
              <w:rPr>
                <w:rFonts w:ascii="Times New Roman" w:hAnsi="Times New Roman"/>
                <w:sz w:val="28"/>
                <w:szCs w:val="28"/>
              </w:rPr>
              <w:t>(25 мин</w:t>
            </w:r>
            <w:r w:rsidRPr="006D0D5F">
              <w:rPr>
                <w:rFonts w:ascii="Times New Roman" w:hAnsi="Times New Roman"/>
                <w:sz w:val="28"/>
                <w:szCs w:val="28"/>
                <w:lang w:val="kk-KZ"/>
              </w:rPr>
              <w:t>.</w:t>
            </w:r>
            <w:r w:rsidRPr="006D0D5F">
              <w:rPr>
                <w:rFonts w:ascii="Times New Roman" w:hAnsi="Times New Roman"/>
                <w:sz w:val="28"/>
                <w:szCs w:val="28"/>
              </w:rPr>
              <w:t>)</w:t>
            </w:r>
            <w:r w:rsidRPr="006D0D5F">
              <w:rPr>
                <w:rFonts w:ascii="Times New Roman" w:hAnsi="Times New Roman"/>
                <w:sz w:val="28"/>
                <w:szCs w:val="28"/>
                <w:lang w:val="kk-KZ"/>
              </w:rPr>
              <w:t>.</w:t>
            </w:r>
          </w:p>
          <w:p w:rsidR="007F4F69" w:rsidRPr="006D0D5F" w:rsidRDefault="00AF2075" w:rsidP="007F4F69">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 xml:space="preserve">Тапсырманы орындау барысында көмек көрсетеді.  </w:t>
            </w:r>
          </w:p>
          <w:p w:rsidR="007F4F69" w:rsidRPr="006D0D5F" w:rsidRDefault="00AF2075" w:rsidP="00AF2075">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lastRenderedPageBreak/>
              <w:t xml:space="preserve">Топшаларға сабақтың бас кезің көрсетуді ұсынады. </w:t>
            </w:r>
          </w:p>
          <w:p w:rsidR="007F4F69" w:rsidRPr="006D0D5F" w:rsidRDefault="00FF6425" w:rsidP="007F4F69">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 xml:space="preserve">Тапсырманы орындау мәні бойынша сұрақ қоюды сұрайды. </w:t>
            </w:r>
          </w:p>
          <w:p w:rsidR="007F4F69" w:rsidRPr="006D0D5F" w:rsidRDefault="00FF6425" w:rsidP="00FF6425">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 xml:space="preserve">Топтың жұмысын сарапшыларға бағалауды ұсынады. </w:t>
            </w:r>
          </w:p>
        </w:tc>
        <w:tc>
          <w:tcPr>
            <w:tcW w:w="4785" w:type="dxa"/>
          </w:tcPr>
          <w:p w:rsidR="00FF6425" w:rsidRPr="006D0D5F" w:rsidRDefault="00FF6425" w:rsidP="00FF6425">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lastRenderedPageBreak/>
              <w:t xml:space="preserve">Топшаларда жұмысты ұйымдастырады. </w:t>
            </w:r>
          </w:p>
          <w:p w:rsidR="00FF6425" w:rsidRPr="006D0D5F" w:rsidRDefault="00FF6425" w:rsidP="00FF6425">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Топ бөліктерінде технологиялық картаны құрайды.</w:t>
            </w:r>
          </w:p>
          <w:p w:rsidR="00FF6425" w:rsidRPr="006D0D5F" w:rsidRDefault="00FF6425" w:rsidP="00FF6425">
            <w:pPr>
              <w:spacing w:after="0" w:line="240" w:lineRule="auto"/>
              <w:jc w:val="both"/>
              <w:rPr>
                <w:rFonts w:ascii="Times New Roman" w:hAnsi="Times New Roman"/>
                <w:sz w:val="28"/>
                <w:szCs w:val="28"/>
                <w:lang w:val="kk-KZ"/>
              </w:rPr>
            </w:pPr>
          </w:p>
          <w:p w:rsidR="00FF6425" w:rsidRPr="006D0D5F" w:rsidRDefault="00FF6425" w:rsidP="00FF6425">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 xml:space="preserve">Аудитория алдында сөйлейді. </w:t>
            </w:r>
          </w:p>
          <w:p w:rsidR="00FF6425" w:rsidRPr="006D0D5F" w:rsidRDefault="00FF6425" w:rsidP="00FF6425">
            <w:pPr>
              <w:spacing w:after="0" w:line="240" w:lineRule="auto"/>
              <w:jc w:val="both"/>
              <w:rPr>
                <w:rFonts w:ascii="Times New Roman" w:hAnsi="Times New Roman"/>
                <w:sz w:val="28"/>
                <w:szCs w:val="28"/>
                <w:lang w:val="kk-KZ"/>
              </w:rPr>
            </w:pPr>
          </w:p>
          <w:p w:rsidR="00FF6425" w:rsidRPr="006D0D5F" w:rsidRDefault="00FF6425" w:rsidP="00FF6425">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 xml:space="preserve">Сұрақтар қояды. </w:t>
            </w:r>
          </w:p>
          <w:p w:rsidR="00FF6425" w:rsidRPr="006D0D5F" w:rsidRDefault="00FF6425" w:rsidP="00FF6425">
            <w:pPr>
              <w:spacing w:after="0" w:line="240" w:lineRule="auto"/>
              <w:jc w:val="both"/>
              <w:rPr>
                <w:rFonts w:ascii="Times New Roman" w:hAnsi="Times New Roman"/>
                <w:sz w:val="28"/>
                <w:szCs w:val="28"/>
                <w:lang w:val="kk-KZ"/>
              </w:rPr>
            </w:pPr>
          </w:p>
          <w:p w:rsidR="00FF6425" w:rsidRPr="006D0D5F" w:rsidRDefault="00FF6425" w:rsidP="00FF6425">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 xml:space="preserve">Топтың жұмысын бағалайды.  </w:t>
            </w:r>
          </w:p>
          <w:p w:rsidR="00FF6425" w:rsidRPr="006D0D5F" w:rsidRDefault="00FF6425" w:rsidP="00FF6425">
            <w:pPr>
              <w:spacing w:after="0" w:line="240" w:lineRule="auto"/>
              <w:jc w:val="both"/>
              <w:rPr>
                <w:rFonts w:ascii="Times New Roman" w:hAnsi="Times New Roman"/>
                <w:sz w:val="28"/>
                <w:szCs w:val="28"/>
                <w:lang w:val="kk-KZ"/>
              </w:rPr>
            </w:pPr>
          </w:p>
          <w:p w:rsidR="007F4F69" w:rsidRPr="006D0D5F" w:rsidRDefault="00FF6425" w:rsidP="007F4F69">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 xml:space="preserve"> Сарапшыларды тыңдайды. </w:t>
            </w:r>
          </w:p>
          <w:p w:rsidR="007F4F69" w:rsidRPr="006D0D5F" w:rsidRDefault="007F4F69" w:rsidP="00FF6425">
            <w:pPr>
              <w:spacing w:after="0" w:line="240" w:lineRule="auto"/>
              <w:jc w:val="both"/>
              <w:rPr>
                <w:rFonts w:ascii="Times New Roman" w:hAnsi="Times New Roman"/>
                <w:sz w:val="28"/>
                <w:szCs w:val="28"/>
                <w:lang w:val="kk-KZ"/>
              </w:rPr>
            </w:pPr>
          </w:p>
          <w:p w:rsidR="007F4F69" w:rsidRPr="006D0D5F" w:rsidRDefault="007F4F69" w:rsidP="007F4F69">
            <w:pPr>
              <w:spacing w:after="0" w:line="240" w:lineRule="auto"/>
              <w:jc w:val="both"/>
              <w:rPr>
                <w:rFonts w:ascii="Times New Roman" w:hAnsi="Times New Roman"/>
                <w:sz w:val="28"/>
                <w:szCs w:val="28"/>
                <w:lang w:val="kk-KZ"/>
              </w:rPr>
            </w:pPr>
          </w:p>
        </w:tc>
      </w:tr>
    </w:tbl>
    <w:p w:rsidR="007F4F69" w:rsidRPr="006D0D5F" w:rsidRDefault="007F4F69" w:rsidP="00712240">
      <w:pPr>
        <w:spacing w:after="0" w:line="240" w:lineRule="auto"/>
        <w:jc w:val="center"/>
        <w:rPr>
          <w:rFonts w:ascii="Times New Roman" w:hAnsi="Times New Roman"/>
          <w:b/>
          <w:sz w:val="28"/>
          <w:szCs w:val="28"/>
          <w:lang w:val="kk-KZ"/>
        </w:rPr>
      </w:pPr>
      <w:r w:rsidRPr="006D0D5F">
        <w:rPr>
          <w:rFonts w:ascii="Times New Roman" w:hAnsi="Times New Roman"/>
          <w:b/>
          <w:sz w:val="28"/>
          <w:szCs w:val="28"/>
        </w:rPr>
        <w:lastRenderedPageBreak/>
        <w:t xml:space="preserve">3. </w:t>
      </w:r>
      <w:r w:rsidR="00712240" w:rsidRPr="006D0D5F">
        <w:rPr>
          <w:rFonts w:ascii="Times New Roman" w:hAnsi="Times New Roman"/>
          <w:b/>
          <w:sz w:val="28"/>
          <w:szCs w:val="28"/>
          <w:lang w:val="kk-KZ"/>
        </w:rPr>
        <w:t>Қорытынды бөлім</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4820"/>
      </w:tblGrid>
      <w:tr w:rsidR="00712240" w:rsidRPr="006D0D5F" w:rsidTr="00712240">
        <w:tc>
          <w:tcPr>
            <w:tcW w:w="4820" w:type="dxa"/>
          </w:tcPr>
          <w:p w:rsidR="00712240" w:rsidRPr="006D0D5F" w:rsidRDefault="00712240">
            <w:pPr>
              <w:spacing w:after="0" w:line="240" w:lineRule="auto"/>
              <w:jc w:val="both"/>
              <w:rPr>
                <w:rFonts w:ascii="Times New Roman" w:hAnsi="Times New Roman"/>
                <w:sz w:val="28"/>
                <w:szCs w:val="28"/>
              </w:rPr>
            </w:pPr>
            <w:r w:rsidRPr="006D0D5F">
              <w:rPr>
                <w:rFonts w:ascii="Times New Roman" w:hAnsi="Times New Roman"/>
                <w:sz w:val="28"/>
                <w:szCs w:val="28"/>
                <w:lang w:val="kk-KZ"/>
              </w:rPr>
              <w:t xml:space="preserve">Оқытушының әрекеттері </w:t>
            </w:r>
          </w:p>
        </w:tc>
        <w:tc>
          <w:tcPr>
            <w:tcW w:w="4820" w:type="dxa"/>
          </w:tcPr>
          <w:p w:rsidR="00712240" w:rsidRPr="006D0D5F" w:rsidRDefault="00712240">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С</w:t>
            </w:r>
            <w:r w:rsidRPr="006D0D5F">
              <w:rPr>
                <w:rFonts w:ascii="Times New Roman" w:hAnsi="Times New Roman"/>
                <w:sz w:val="28"/>
                <w:szCs w:val="28"/>
              </w:rPr>
              <w:t>тудент</w:t>
            </w:r>
            <w:r w:rsidRPr="006D0D5F">
              <w:rPr>
                <w:rFonts w:ascii="Times New Roman" w:hAnsi="Times New Roman"/>
                <w:sz w:val="28"/>
                <w:szCs w:val="28"/>
                <w:lang w:val="kk-KZ"/>
              </w:rPr>
              <w:t>тің әрекеттері</w:t>
            </w:r>
          </w:p>
        </w:tc>
      </w:tr>
      <w:tr w:rsidR="007F4F69" w:rsidRPr="000248B0" w:rsidTr="00712240">
        <w:tc>
          <w:tcPr>
            <w:tcW w:w="4820" w:type="dxa"/>
          </w:tcPr>
          <w:p w:rsidR="00FF6425" w:rsidRPr="006D0D5F" w:rsidRDefault="00FF6425" w:rsidP="007F4F69">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 xml:space="preserve">Студенттердің жұмыс нәтижелерін бағалайды. </w:t>
            </w:r>
          </w:p>
          <w:p w:rsidR="00FF6425" w:rsidRPr="006D0D5F" w:rsidRDefault="00FF6425" w:rsidP="00FF6425">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Тәжірибелік сабақтың жалпы қорытындысын жасайды, оны өткізуде мақсаттарға жетуді, әрбір студенттің жеке жұмысын қорытындылайды, жеке дәптерлеріне бағаларын қоя отырып, орын алған кемшіліктерге көрсетеді.</w:t>
            </w:r>
          </w:p>
          <w:p w:rsidR="00FF6425" w:rsidRPr="006D0D5F" w:rsidRDefault="00FF6425" w:rsidP="00FF6425">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 xml:space="preserve">Келесі сабаққа өздігінен дайындалуға нұсқама береді.   </w:t>
            </w:r>
          </w:p>
          <w:p w:rsidR="007F4F69" w:rsidRPr="006D0D5F" w:rsidRDefault="007F4F69" w:rsidP="007F4F69">
            <w:pPr>
              <w:spacing w:after="0" w:line="240" w:lineRule="auto"/>
              <w:jc w:val="both"/>
              <w:rPr>
                <w:rFonts w:ascii="Times New Roman" w:hAnsi="Times New Roman"/>
                <w:sz w:val="28"/>
                <w:szCs w:val="28"/>
                <w:lang w:val="kk-KZ"/>
              </w:rPr>
            </w:pPr>
          </w:p>
        </w:tc>
        <w:tc>
          <w:tcPr>
            <w:tcW w:w="4820" w:type="dxa"/>
          </w:tcPr>
          <w:p w:rsidR="00FF6425" w:rsidRPr="006D0D5F" w:rsidRDefault="00FF6425" w:rsidP="00FF6425">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 xml:space="preserve">Сабаққа дайындықтың нәтижелерін бағалайды, өз жұмыстарындағы жетістіктер мен сәтсіздіктердің себептерін анықтайды. </w:t>
            </w:r>
          </w:p>
          <w:p w:rsidR="00FF6425" w:rsidRPr="006D0D5F" w:rsidRDefault="00FF6425" w:rsidP="00FF6425">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 xml:space="preserve">Жұмыстарының оқытушымен бағалануын тыңдайды. </w:t>
            </w:r>
          </w:p>
          <w:p w:rsidR="00FF6425" w:rsidRPr="006D0D5F" w:rsidRDefault="00FF6425" w:rsidP="00FF6425">
            <w:pPr>
              <w:spacing w:after="0" w:line="240" w:lineRule="auto"/>
              <w:jc w:val="both"/>
              <w:rPr>
                <w:rFonts w:ascii="Times New Roman" w:hAnsi="Times New Roman"/>
                <w:sz w:val="28"/>
                <w:szCs w:val="28"/>
                <w:lang w:val="kk-KZ"/>
              </w:rPr>
            </w:pPr>
          </w:p>
          <w:p w:rsidR="007F4F69" w:rsidRPr="006D0D5F" w:rsidRDefault="00FF6425" w:rsidP="00FF6425">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 xml:space="preserve"> Оқытушыны тыңдайды, егер бір нәрсе түсініксіз болса, сұрақтар қояды. </w:t>
            </w:r>
          </w:p>
        </w:tc>
      </w:tr>
    </w:tbl>
    <w:p w:rsidR="007F4F69" w:rsidRPr="00570C67" w:rsidRDefault="007F4F69" w:rsidP="007F4F69">
      <w:pPr>
        <w:spacing w:before="120" w:after="0" w:line="240" w:lineRule="auto"/>
        <w:ind w:firstLine="720"/>
        <w:jc w:val="both"/>
        <w:rPr>
          <w:rFonts w:ascii="Times New Roman" w:hAnsi="Times New Roman"/>
          <w:b/>
          <w:sz w:val="24"/>
          <w:szCs w:val="24"/>
          <w:lang w:val="kk-KZ"/>
        </w:rPr>
      </w:pPr>
    </w:p>
    <w:p w:rsidR="007F4F69" w:rsidRPr="00570C67" w:rsidRDefault="007F4F69" w:rsidP="007F4F69">
      <w:pPr>
        <w:spacing w:after="0" w:line="240" w:lineRule="auto"/>
        <w:jc w:val="right"/>
        <w:rPr>
          <w:rFonts w:ascii="Times New Roman" w:hAnsi="Times New Roman"/>
          <w:sz w:val="24"/>
          <w:szCs w:val="24"/>
          <w:lang w:val="kk-KZ"/>
        </w:rPr>
      </w:pPr>
    </w:p>
    <w:p w:rsidR="007F4F69" w:rsidRPr="00570C67" w:rsidRDefault="007F4F69" w:rsidP="007F4F69">
      <w:pPr>
        <w:spacing w:after="0" w:line="240" w:lineRule="auto"/>
        <w:jc w:val="right"/>
        <w:rPr>
          <w:rFonts w:ascii="Times New Roman" w:hAnsi="Times New Roman"/>
          <w:sz w:val="24"/>
          <w:szCs w:val="24"/>
          <w:lang w:val="kk-KZ"/>
        </w:rPr>
      </w:pPr>
    </w:p>
    <w:p w:rsidR="007F4F69" w:rsidRPr="00570C67" w:rsidRDefault="007F4F69" w:rsidP="007F4F69">
      <w:pPr>
        <w:spacing w:after="0" w:line="240" w:lineRule="auto"/>
        <w:jc w:val="right"/>
        <w:rPr>
          <w:rFonts w:ascii="Times New Roman" w:hAnsi="Times New Roman"/>
          <w:sz w:val="24"/>
          <w:szCs w:val="24"/>
          <w:lang w:val="kk-KZ"/>
        </w:rPr>
      </w:pPr>
    </w:p>
    <w:p w:rsidR="007F4F69" w:rsidRDefault="007F4F69" w:rsidP="007F4F69">
      <w:pPr>
        <w:spacing w:after="0" w:line="240" w:lineRule="auto"/>
        <w:jc w:val="right"/>
        <w:rPr>
          <w:rFonts w:ascii="Times New Roman" w:hAnsi="Times New Roman"/>
          <w:sz w:val="24"/>
          <w:szCs w:val="24"/>
          <w:lang w:val="kk-KZ"/>
        </w:rPr>
      </w:pPr>
    </w:p>
    <w:p w:rsidR="00BF16C4" w:rsidRDefault="00BF16C4" w:rsidP="007F4F69">
      <w:pPr>
        <w:spacing w:after="0" w:line="240" w:lineRule="auto"/>
        <w:jc w:val="right"/>
        <w:rPr>
          <w:rFonts w:ascii="Times New Roman" w:hAnsi="Times New Roman"/>
          <w:sz w:val="24"/>
          <w:szCs w:val="24"/>
          <w:lang w:val="kk-KZ"/>
        </w:rPr>
      </w:pPr>
    </w:p>
    <w:p w:rsidR="00BF16C4" w:rsidRDefault="00BF16C4" w:rsidP="007F4F69">
      <w:pPr>
        <w:spacing w:after="0" w:line="240" w:lineRule="auto"/>
        <w:jc w:val="right"/>
        <w:rPr>
          <w:rFonts w:ascii="Times New Roman" w:hAnsi="Times New Roman"/>
          <w:sz w:val="24"/>
          <w:szCs w:val="24"/>
          <w:lang w:val="kk-KZ"/>
        </w:rPr>
      </w:pPr>
    </w:p>
    <w:p w:rsidR="00BF16C4" w:rsidRDefault="00BF16C4" w:rsidP="007F4F69">
      <w:pPr>
        <w:spacing w:after="0" w:line="240" w:lineRule="auto"/>
        <w:jc w:val="right"/>
        <w:rPr>
          <w:rFonts w:ascii="Times New Roman" w:hAnsi="Times New Roman"/>
          <w:sz w:val="24"/>
          <w:szCs w:val="24"/>
          <w:lang w:val="kk-KZ"/>
        </w:rPr>
      </w:pPr>
    </w:p>
    <w:p w:rsidR="00BF16C4" w:rsidRDefault="00BF16C4" w:rsidP="007F4F69">
      <w:pPr>
        <w:spacing w:after="0" w:line="240" w:lineRule="auto"/>
        <w:jc w:val="right"/>
        <w:rPr>
          <w:rFonts w:ascii="Times New Roman" w:hAnsi="Times New Roman"/>
          <w:sz w:val="24"/>
          <w:szCs w:val="24"/>
          <w:lang w:val="kk-KZ"/>
        </w:rPr>
      </w:pPr>
    </w:p>
    <w:p w:rsidR="00BF16C4" w:rsidRDefault="00BF16C4" w:rsidP="007F4F69">
      <w:pPr>
        <w:spacing w:after="0" w:line="240" w:lineRule="auto"/>
        <w:jc w:val="right"/>
        <w:rPr>
          <w:rFonts w:ascii="Times New Roman" w:hAnsi="Times New Roman"/>
          <w:sz w:val="24"/>
          <w:szCs w:val="24"/>
          <w:lang w:val="kk-KZ"/>
        </w:rPr>
      </w:pPr>
    </w:p>
    <w:p w:rsidR="00BF16C4" w:rsidRDefault="00BF16C4" w:rsidP="007F4F69">
      <w:pPr>
        <w:spacing w:after="0" w:line="240" w:lineRule="auto"/>
        <w:jc w:val="right"/>
        <w:rPr>
          <w:rFonts w:ascii="Times New Roman" w:hAnsi="Times New Roman"/>
          <w:sz w:val="24"/>
          <w:szCs w:val="24"/>
          <w:lang w:val="kk-KZ"/>
        </w:rPr>
      </w:pPr>
    </w:p>
    <w:p w:rsidR="00BF16C4" w:rsidRDefault="00BF16C4" w:rsidP="007F4F69">
      <w:pPr>
        <w:spacing w:after="0" w:line="240" w:lineRule="auto"/>
        <w:jc w:val="right"/>
        <w:rPr>
          <w:rFonts w:ascii="Times New Roman" w:hAnsi="Times New Roman"/>
          <w:sz w:val="24"/>
          <w:szCs w:val="24"/>
          <w:lang w:val="kk-KZ"/>
        </w:rPr>
      </w:pPr>
    </w:p>
    <w:p w:rsidR="00BF16C4" w:rsidRDefault="00BF16C4" w:rsidP="007F4F69">
      <w:pPr>
        <w:spacing w:after="0" w:line="240" w:lineRule="auto"/>
        <w:jc w:val="right"/>
        <w:rPr>
          <w:rFonts w:ascii="Times New Roman" w:hAnsi="Times New Roman"/>
          <w:sz w:val="24"/>
          <w:szCs w:val="24"/>
          <w:lang w:val="kk-KZ"/>
        </w:rPr>
      </w:pPr>
    </w:p>
    <w:p w:rsidR="00BF16C4" w:rsidRDefault="00BF16C4" w:rsidP="007F4F69">
      <w:pPr>
        <w:spacing w:after="0" w:line="240" w:lineRule="auto"/>
        <w:jc w:val="right"/>
        <w:rPr>
          <w:rFonts w:ascii="Times New Roman" w:hAnsi="Times New Roman"/>
          <w:sz w:val="24"/>
          <w:szCs w:val="24"/>
          <w:lang w:val="kk-KZ"/>
        </w:rPr>
      </w:pPr>
    </w:p>
    <w:p w:rsidR="00BF16C4" w:rsidRDefault="00BF16C4" w:rsidP="007F4F69">
      <w:pPr>
        <w:spacing w:after="0" w:line="240" w:lineRule="auto"/>
        <w:jc w:val="right"/>
        <w:rPr>
          <w:rFonts w:ascii="Times New Roman" w:hAnsi="Times New Roman"/>
          <w:sz w:val="24"/>
          <w:szCs w:val="24"/>
          <w:lang w:val="kk-KZ"/>
        </w:rPr>
      </w:pPr>
    </w:p>
    <w:p w:rsidR="00BF16C4" w:rsidRDefault="00BF16C4" w:rsidP="007F4F69">
      <w:pPr>
        <w:spacing w:after="0" w:line="240" w:lineRule="auto"/>
        <w:jc w:val="right"/>
        <w:rPr>
          <w:rFonts w:ascii="Times New Roman" w:hAnsi="Times New Roman"/>
          <w:sz w:val="24"/>
          <w:szCs w:val="24"/>
          <w:lang w:val="kk-KZ"/>
        </w:rPr>
      </w:pPr>
    </w:p>
    <w:p w:rsidR="00BF16C4" w:rsidRDefault="00BF16C4" w:rsidP="007F4F69">
      <w:pPr>
        <w:spacing w:after="0" w:line="240" w:lineRule="auto"/>
        <w:jc w:val="right"/>
        <w:rPr>
          <w:rFonts w:ascii="Times New Roman" w:hAnsi="Times New Roman"/>
          <w:sz w:val="24"/>
          <w:szCs w:val="24"/>
          <w:lang w:val="kk-KZ"/>
        </w:rPr>
      </w:pPr>
    </w:p>
    <w:p w:rsidR="00BF16C4" w:rsidRDefault="00BF16C4" w:rsidP="007F4F69">
      <w:pPr>
        <w:spacing w:after="0" w:line="240" w:lineRule="auto"/>
        <w:jc w:val="right"/>
        <w:rPr>
          <w:rFonts w:ascii="Times New Roman" w:hAnsi="Times New Roman"/>
          <w:sz w:val="24"/>
          <w:szCs w:val="24"/>
          <w:lang w:val="kk-KZ"/>
        </w:rPr>
      </w:pPr>
    </w:p>
    <w:p w:rsidR="00BF16C4" w:rsidRDefault="00BF16C4" w:rsidP="007F4F69">
      <w:pPr>
        <w:spacing w:after="0" w:line="240" w:lineRule="auto"/>
        <w:jc w:val="right"/>
        <w:rPr>
          <w:rFonts w:ascii="Times New Roman" w:hAnsi="Times New Roman"/>
          <w:sz w:val="24"/>
          <w:szCs w:val="24"/>
          <w:lang w:val="kk-KZ"/>
        </w:rPr>
      </w:pPr>
    </w:p>
    <w:p w:rsidR="00BF16C4" w:rsidRDefault="00BF16C4" w:rsidP="007F4F69">
      <w:pPr>
        <w:spacing w:after="0" w:line="240" w:lineRule="auto"/>
        <w:jc w:val="right"/>
        <w:rPr>
          <w:rFonts w:ascii="Times New Roman" w:hAnsi="Times New Roman"/>
          <w:sz w:val="24"/>
          <w:szCs w:val="24"/>
          <w:lang w:val="kk-KZ"/>
        </w:rPr>
      </w:pPr>
    </w:p>
    <w:p w:rsidR="00BF16C4" w:rsidRDefault="00BF16C4" w:rsidP="007F4F69">
      <w:pPr>
        <w:spacing w:after="0" w:line="240" w:lineRule="auto"/>
        <w:jc w:val="right"/>
        <w:rPr>
          <w:rFonts w:ascii="Times New Roman" w:hAnsi="Times New Roman"/>
          <w:sz w:val="24"/>
          <w:szCs w:val="24"/>
          <w:lang w:val="kk-KZ"/>
        </w:rPr>
      </w:pPr>
    </w:p>
    <w:p w:rsidR="00BF16C4" w:rsidRDefault="00BF16C4" w:rsidP="007F4F69">
      <w:pPr>
        <w:spacing w:after="0" w:line="240" w:lineRule="auto"/>
        <w:jc w:val="right"/>
        <w:rPr>
          <w:rFonts w:ascii="Times New Roman" w:hAnsi="Times New Roman"/>
          <w:sz w:val="24"/>
          <w:szCs w:val="24"/>
          <w:lang w:val="kk-KZ"/>
        </w:rPr>
      </w:pPr>
    </w:p>
    <w:p w:rsidR="00BF16C4" w:rsidRDefault="00BF16C4" w:rsidP="007F4F69">
      <w:pPr>
        <w:spacing w:after="0" w:line="240" w:lineRule="auto"/>
        <w:jc w:val="right"/>
        <w:rPr>
          <w:rFonts w:ascii="Times New Roman" w:hAnsi="Times New Roman"/>
          <w:sz w:val="24"/>
          <w:szCs w:val="24"/>
          <w:lang w:val="kk-KZ"/>
        </w:rPr>
      </w:pPr>
    </w:p>
    <w:p w:rsidR="00BF16C4" w:rsidRDefault="00BF16C4" w:rsidP="007F4F69">
      <w:pPr>
        <w:spacing w:after="0" w:line="240" w:lineRule="auto"/>
        <w:jc w:val="right"/>
        <w:rPr>
          <w:rFonts w:ascii="Times New Roman" w:hAnsi="Times New Roman"/>
          <w:sz w:val="24"/>
          <w:szCs w:val="24"/>
          <w:lang w:val="kk-KZ"/>
        </w:rPr>
      </w:pPr>
    </w:p>
    <w:p w:rsidR="00BF16C4" w:rsidRDefault="00BF16C4" w:rsidP="007F4F69">
      <w:pPr>
        <w:spacing w:after="0" w:line="240" w:lineRule="auto"/>
        <w:jc w:val="right"/>
        <w:rPr>
          <w:rFonts w:ascii="Times New Roman" w:hAnsi="Times New Roman"/>
          <w:sz w:val="24"/>
          <w:szCs w:val="24"/>
          <w:lang w:val="kk-KZ"/>
        </w:rPr>
      </w:pPr>
    </w:p>
    <w:p w:rsidR="00BF16C4" w:rsidRDefault="00BF16C4" w:rsidP="007F4F69">
      <w:pPr>
        <w:spacing w:after="0" w:line="240" w:lineRule="auto"/>
        <w:jc w:val="right"/>
        <w:rPr>
          <w:rFonts w:ascii="Times New Roman" w:hAnsi="Times New Roman"/>
          <w:sz w:val="24"/>
          <w:szCs w:val="24"/>
          <w:lang w:val="kk-KZ"/>
        </w:rPr>
      </w:pPr>
    </w:p>
    <w:p w:rsidR="00BF16C4" w:rsidRDefault="00BF16C4" w:rsidP="007F4F69">
      <w:pPr>
        <w:spacing w:after="0" w:line="240" w:lineRule="auto"/>
        <w:jc w:val="right"/>
        <w:rPr>
          <w:rFonts w:ascii="Times New Roman" w:hAnsi="Times New Roman"/>
          <w:sz w:val="24"/>
          <w:szCs w:val="24"/>
          <w:lang w:val="kk-KZ"/>
        </w:rPr>
      </w:pPr>
    </w:p>
    <w:p w:rsidR="00BF16C4" w:rsidRDefault="00BF16C4" w:rsidP="007F4F69">
      <w:pPr>
        <w:spacing w:after="0" w:line="240" w:lineRule="auto"/>
        <w:jc w:val="right"/>
        <w:rPr>
          <w:rFonts w:ascii="Times New Roman" w:hAnsi="Times New Roman"/>
          <w:sz w:val="24"/>
          <w:szCs w:val="24"/>
          <w:lang w:val="kk-KZ"/>
        </w:rPr>
      </w:pPr>
    </w:p>
    <w:p w:rsidR="007F4F69" w:rsidRDefault="00FF6425" w:rsidP="006D0D5F">
      <w:pPr>
        <w:spacing w:after="0" w:line="240" w:lineRule="auto"/>
        <w:jc w:val="center"/>
        <w:rPr>
          <w:rFonts w:ascii="Times New Roman" w:hAnsi="Times New Roman"/>
          <w:b/>
          <w:caps/>
          <w:sz w:val="28"/>
          <w:szCs w:val="28"/>
          <w:lang w:val="kk-KZ"/>
        </w:rPr>
      </w:pPr>
      <w:r w:rsidRPr="004A0414">
        <w:rPr>
          <w:rFonts w:ascii="Times New Roman" w:hAnsi="Times New Roman"/>
          <w:b/>
          <w:caps/>
          <w:sz w:val="28"/>
          <w:szCs w:val="28"/>
          <w:lang w:val="kk-KZ"/>
        </w:rPr>
        <w:lastRenderedPageBreak/>
        <w:t>қосымша</w:t>
      </w:r>
      <w:r w:rsidR="00EA1712">
        <w:rPr>
          <w:rFonts w:ascii="Times New Roman" w:hAnsi="Times New Roman"/>
          <w:b/>
          <w:caps/>
          <w:sz w:val="28"/>
          <w:szCs w:val="28"/>
          <w:lang w:val="kk-KZ"/>
        </w:rPr>
        <w:t xml:space="preserve"> </w:t>
      </w:r>
      <w:r w:rsidR="006D0D5F">
        <w:rPr>
          <w:rFonts w:ascii="Times New Roman" w:hAnsi="Times New Roman"/>
          <w:b/>
          <w:caps/>
          <w:sz w:val="28"/>
          <w:szCs w:val="28"/>
          <w:lang w:val="kk-KZ"/>
        </w:rPr>
        <w:t>В</w:t>
      </w:r>
    </w:p>
    <w:p w:rsidR="006D0D5F" w:rsidRDefault="006D0D5F" w:rsidP="00726414">
      <w:pPr>
        <w:spacing w:after="0" w:line="240" w:lineRule="auto"/>
        <w:jc w:val="center"/>
        <w:rPr>
          <w:rFonts w:ascii="Times New Roman" w:hAnsi="Times New Roman"/>
          <w:b/>
          <w:sz w:val="28"/>
          <w:szCs w:val="28"/>
          <w:lang w:val="kk-KZ"/>
        </w:rPr>
      </w:pPr>
    </w:p>
    <w:p w:rsidR="00726414" w:rsidRPr="006D0D5F" w:rsidRDefault="00726414" w:rsidP="00726414">
      <w:pPr>
        <w:spacing w:after="0" w:line="240" w:lineRule="auto"/>
        <w:jc w:val="center"/>
        <w:rPr>
          <w:rFonts w:ascii="Times New Roman" w:hAnsi="Times New Roman"/>
          <w:b/>
          <w:sz w:val="28"/>
          <w:szCs w:val="28"/>
          <w:lang w:val="kk-KZ"/>
        </w:rPr>
      </w:pPr>
      <w:r w:rsidRPr="006D0D5F">
        <w:rPr>
          <w:rFonts w:ascii="Times New Roman" w:hAnsi="Times New Roman"/>
          <w:b/>
          <w:sz w:val="28"/>
          <w:szCs w:val="28"/>
          <w:lang w:val="kk-KZ"/>
        </w:rPr>
        <w:t>Студенттердің кәсіби икемдерінің даму деңгейін</w:t>
      </w:r>
    </w:p>
    <w:p w:rsidR="007F4F69" w:rsidRPr="006D0D5F" w:rsidRDefault="00726414" w:rsidP="00726414">
      <w:pPr>
        <w:spacing w:after="0" w:line="240" w:lineRule="auto"/>
        <w:jc w:val="center"/>
        <w:rPr>
          <w:rFonts w:ascii="Times New Roman" w:hAnsi="Times New Roman"/>
          <w:b/>
          <w:sz w:val="28"/>
          <w:szCs w:val="28"/>
          <w:lang w:val="kk-KZ"/>
        </w:rPr>
      </w:pPr>
      <w:r w:rsidRPr="006D0D5F">
        <w:rPr>
          <w:rFonts w:ascii="Times New Roman" w:hAnsi="Times New Roman"/>
          <w:b/>
          <w:sz w:val="28"/>
          <w:szCs w:val="28"/>
          <w:lang w:val="kk-KZ"/>
        </w:rPr>
        <w:t xml:space="preserve"> бағалау бойынша  </w:t>
      </w:r>
      <w:r w:rsidR="006D0D5F" w:rsidRPr="006D0D5F">
        <w:rPr>
          <w:rFonts w:ascii="Times New Roman" w:hAnsi="Times New Roman"/>
          <w:b/>
          <w:sz w:val="28"/>
          <w:szCs w:val="28"/>
          <w:lang w:val="kk-KZ"/>
        </w:rPr>
        <w:t>с</w:t>
      </w:r>
      <w:r w:rsidRPr="006D0D5F">
        <w:rPr>
          <w:rFonts w:ascii="Times New Roman" w:hAnsi="Times New Roman"/>
          <w:b/>
          <w:sz w:val="28"/>
          <w:szCs w:val="28"/>
          <w:lang w:val="kk-KZ"/>
        </w:rPr>
        <w:t>ауалнама</w:t>
      </w:r>
    </w:p>
    <w:p w:rsidR="00726414" w:rsidRPr="006D0D5F" w:rsidRDefault="00726414" w:rsidP="007F4F69">
      <w:pPr>
        <w:spacing w:after="0" w:line="240" w:lineRule="auto"/>
        <w:ind w:left="360"/>
        <w:jc w:val="center"/>
        <w:rPr>
          <w:rFonts w:ascii="Times New Roman" w:hAnsi="Times New Roman"/>
          <w:b/>
          <w:sz w:val="28"/>
          <w:szCs w:val="28"/>
          <w:lang w:val="kk-KZ"/>
        </w:rPr>
      </w:pPr>
      <w:r w:rsidRPr="006D0D5F">
        <w:rPr>
          <w:rFonts w:ascii="Times New Roman" w:hAnsi="Times New Roman"/>
          <w:b/>
          <w:sz w:val="28"/>
          <w:szCs w:val="28"/>
          <w:lang w:val="kk-KZ"/>
        </w:rPr>
        <w:t xml:space="preserve"> Құрметті студент! </w:t>
      </w:r>
    </w:p>
    <w:p w:rsidR="007F4F69" w:rsidRDefault="00726414" w:rsidP="005E79EA">
      <w:pPr>
        <w:spacing w:after="0" w:line="240" w:lineRule="auto"/>
        <w:jc w:val="both"/>
        <w:rPr>
          <w:rFonts w:ascii="Times New Roman" w:hAnsi="Times New Roman"/>
          <w:sz w:val="28"/>
          <w:szCs w:val="28"/>
          <w:lang w:val="kk-KZ"/>
        </w:rPr>
      </w:pPr>
      <w:r>
        <w:rPr>
          <w:rFonts w:ascii="Times New Roman" w:hAnsi="Times New Roman"/>
          <w:sz w:val="32"/>
          <w:szCs w:val="20"/>
          <w:lang w:val="kk-KZ"/>
        </w:rPr>
        <w:tab/>
      </w:r>
      <w:r w:rsidR="008F1E60">
        <w:rPr>
          <w:rFonts w:ascii="Times New Roman" w:hAnsi="Times New Roman"/>
          <w:sz w:val="28"/>
          <w:szCs w:val="28"/>
          <w:lang w:val="kk-KZ"/>
        </w:rPr>
        <w:t>Қазақ мемлекеттік қыздар педагогикалық</w:t>
      </w:r>
      <w:r w:rsidR="00F56F02">
        <w:rPr>
          <w:rFonts w:ascii="Times New Roman" w:hAnsi="Times New Roman"/>
          <w:sz w:val="28"/>
          <w:szCs w:val="28"/>
          <w:lang w:val="kk-KZ"/>
        </w:rPr>
        <w:t xml:space="preserve"> университетінің білім беру үд</w:t>
      </w:r>
      <w:r w:rsidR="008F1E60">
        <w:rPr>
          <w:rFonts w:ascii="Times New Roman" w:hAnsi="Times New Roman"/>
          <w:sz w:val="28"/>
          <w:szCs w:val="28"/>
          <w:lang w:val="kk-KZ"/>
        </w:rPr>
        <w:t>ер</w:t>
      </w:r>
      <w:r w:rsidR="00F56F02">
        <w:rPr>
          <w:rFonts w:ascii="Times New Roman" w:hAnsi="Times New Roman"/>
          <w:sz w:val="28"/>
          <w:szCs w:val="28"/>
          <w:lang w:val="kk-KZ"/>
        </w:rPr>
        <w:t>ісін ары қарай жетілдіру мақсатымен, болашақ оқытушыға өзінің кәсіби іс-әрекеттерін табысты түрде жүзеге асыруына қажетті</w:t>
      </w:r>
      <w:r w:rsidR="005E79EA">
        <w:rPr>
          <w:rFonts w:ascii="Times New Roman" w:hAnsi="Times New Roman"/>
          <w:sz w:val="28"/>
          <w:szCs w:val="28"/>
          <w:lang w:val="kk-KZ"/>
        </w:rPr>
        <w:t xml:space="preserve">, </w:t>
      </w:r>
      <w:r w:rsidR="00F56F02">
        <w:rPr>
          <w:rFonts w:ascii="Times New Roman" w:hAnsi="Times New Roman"/>
          <w:sz w:val="28"/>
          <w:szCs w:val="28"/>
          <w:lang w:val="kk-KZ"/>
        </w:rPr>
        <w:t>Сізд</w:t>
      </w:r>
      <w:r w:rsidR="005E79EA">
        <w:rPr>
          <w:rFonts w:ascii="Times New Roman" w:hAnsi="Times New Roman"/>
          <w:sz w:val="28"/>
          <w:szCs w:val="28"/>
          <w:lang w:val="kk-KZ"/>
        </w:rPr>
        <w:t>ің бойыңыздағы</w:t>
      </w:r>
      <w:r w:rsidR="00F56F02">
        <w:rPr>
          <w:rFonts w:ascii="Times New Roman" w:hAnsi="Times New Roman"/>
          <w:sz w:val="28"/>
          <w:szCs w:val="28"/>
          <w:lang w:val="kk-KZ"/>
        </w:rPr>
        <w:t xml:space="preserve"> кәсіби икемдердің осы уақыттағы даму дәрежесін </w:t>
      </w:r>
      <w:r w:rsidR="005E79EA">
        <w:rPr>
          <w:rFonts w:ascii="Times New Roman" w:hAnsi="Times New Roman"/>
          <w:sz w:val="28"/>
          <w:szCs w:val="28"/>
          <w:lang w:val="kk-KZ"/>
        </w:rPr>
        <w:t xml:space="preserve">9 балдық шкала бойынша сарапшы ретінде </w:t>
      </w:r>
      <w:r w:rsidR="00F56F02">
        <w:rPr>
          <w:rFonts w:ascii="Times New Roman" w:hAnsi="Times New Roman"/>
          <w:sz w:val="28"/>
          <w:szCs w:val="28"/>
          <w:lang w:val="kk-KZ"/>
        </w:rPr>
        <w:t>бағалауыңызды сұраймыз</w:t>
      </w:r>
      <w:r w:rsidR="005E79EA">
        <w:rPr>
          <w:rFonts w:ascii="Times New Roman" w:hAnsi="Times New Roman"/>
          <w:sz w:val="28"/>
          <w:szCs w:val="28"/>
          <w:lang w:val="kk-KZ"/>
        </w:rPr>
        <w:t xml:space="preserve">: 0 – икем жоқ; 1-икемдердің өте төмен даму деңгейі; 2- төмен; 3-орташадан төмен; 4- орташадан сәл төмен; 5-орташа; 6-орташадан сәл жоғары; 7-орташадан жоғары; 8-жоғарғы; 9-икемдер дамуының өте жоғары деңгейі. </w:t>
      </w:r>
    </w:p>
    <w:p w:rsidR="00F56F02" w:rsidRPr="00F56F02" w:rsidRDefault="005E79EA" w:rsidP="00726414">
      <w:pPr>
        <w:spacing w:after="0" w:line="240" w:lineRule="auto"/>
        <w:jc w:val="both"/>
        <w:rPr>
          <w:rFonts w:ascii="Times New Roman" w:hAnsi="Times New Roman"/>
          <w:sz w:val="28"/>
          <w:szCs w:val="28"/>
          <w:lang w:val="kk-KZ"/>
        </w:rPr>
      </w:pPr>
      <w:r>
        <w:rPr>
          <w:rFonts w:ascii="Times New Roman" w:hAnsi="Times New Roman"/>
          <w:sz w:val="28"/>
          <w:szCs w:val="28"/>
          <w:lang w:val="kk-KZ"/>
        </w:rPr>
        <w:tab/>
        <w:t xml:space="preserve">Егер Сіз сауалнамада көрсетілген міндеттер толықтыруды қажет етеді немесе орынсыз деп тапсаңыз, онда Сізді икемдердің даму деңгейін көрсете отырып, өз түзетулеріңізді енгізуіңізді сұраймыз.  </w:t>
      </w:r>
    </w:p>
    <w:p w:rsidR="007F4F69" w:rsidRPr="00570C67" w:rsidRDefault="007F4F69" w:rsidP="001B14E6">
      <w:pPr>
        <w:spacing w:after="0" w:line="240" w:lineRule="auto"/>
        <w:ind w:firstLine="709"/>
        <w:jc w:val="both"/>
        <w:rPr>
          <w:rFonts w:ascii="Times New Roman" w:hAnsi="Times New Roman"/>
          <w:sz w:val="24"/>
          <w:szCs w:val="24"/>
          <w:lang w:val="kk-KZ"/>
        </w:rPr>
      </w:pP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6946"/>
        <w:gridCol w:w="1859"/>
      </w:tblGrid>
      <w:tr w:rsidR="007F4F69" w:rsidRPr="006D0D5F" w:rsidTr="006D0D5F">
        <w:trPr>
          <w:trHeight w:val="841"/>
        </w:trPr>
        <w:tc>
          <w:tcPr>
            <w:tcW w:w="675" w:type="dxa"/>
          </w:tcPr>
          <w:p w:rsidR="007F4F69" w:rsidRPr="006D0D5F" w:rsidRDefault="007F4F69" w:rsidP="007F4F69">
            <w:pPr>
              <w:spacing w:after="0" w:line="360" w:lineRule="auto"/>
              <w:jc w:val="both"/>
              <w:rPr>
                <w:rFonts w:ascii="Times New Roman" w:hAnsi="Times New Roman"/>
                <w:sz w:val="28"/>
                <w:szCs w:val="28"/>
              </w:rPr>
            </w:pPr>
            <w:r w:rsidRPr="006D0D5F">
              <w:rPr>
                <w:rFonts w:ascii="Times New Roman" w:hAnsi="Times New Roman"/>
                <w:sz w:val="28"/>
                <w:szCs w:val="28"/>
              </w:rPr>
              <w:t>п/п</w:t>
            </w:r>
          </w:p>
        </w:tc>
        <w:tc>
          <w:tcPr>
            <w:tcW w:w="6946" w:type="dxa"/>
          </w:tcPr>
          <w:p w:rsidR="007F4F69" w:rsidRPr="006D0D5F" w:rsidRDefault="007F4F69" w:rsidP="00643317">
            <w:pPr>
              <w:keepNext/>
              <w:spacing w:after="0" w:line="240" w:lineRule="auto"/>
              <w:ind w:right="-425"/>
              <w:jc w:val="center"/>
              <w:outlineLvl w:val="0"/>
              <w:rPr>
                <w:rFonts w:ascii="Times New Roman" w:hAnsi="Times New Roman"/>
                <w:bCs/>
                <w:i/>
                <w:sz w:val="28"/>
                <w:szCs w:val="28"/>
                <w:lang w:val="kk-KZ"/>
              </w:rPr>
            </w:pPr>
            <w:r w:rsidRPr="006D0D5F">
              <w:rPr>
                <w:rFonts w:ascii="Times New Roman" w:hAnsi="Times New Roman"/>
                <w:bCs/>
                <w:i/>
                <w:sz w:val="28"/>
                <w:szCs w:val="28"/>
              </w:rPr>
              <w:t xml:space="preserve">Студент </w:t>
            </w:r>
            <w:r w:rsidR="00643317" w:rsidRPr="006D0D5F">
              <w:rPr>
                <w:rFonts w:ascii="Times New Roman" w:hAnsi="Times New Roman"/>
                <w:bCs/>
                <w:i/>
                <w:sz w:val="28"/>
                <w:szCs w:val="28"/>
                <w:lang w:val="kk-KZ"/>
              </w:rPr>
              <w:t>істей алады:</w:t>
            </w:r>
          </w:p>
        </w:tc>
        <w:tc>
          <w:tcPr>
            <w:tcW w:w="1859" w:type="dxa"/>
          </w:tcPr>
          <w:p w:rsidR="00643317" w:rsidRPr="006D0D5F" w:rsidRDefault="00643317" w:rsidP="00643317">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Икемдердің осы сәттегі даму деңгейі</w:t>
            </w:r>
          </w:p>
          <w:p w:rsidR="007F4F69" w:rsidRPr="006D0D5F" w:rsidRDefault="007F4F69" w:rsidP="001141D5">
            <w:pPr>
              <w:spacing w:after="0" w:line="240" w:lineRule="auto"/>
              <w:jc w:val="both"/>
              <w:rPr>
                <w:rFonts w:ascii="Times New Roman" w:hAnsi="Times New Roman"/>
                <w:sz w:val="28"/>
                <w:szCs w:val="28"/>
                <w:lang w:val="kk-KZ"/>
              </w:rPr>
            </w:pPr>
          </w:p>
        </w:tc>
      </w:tr>
      <w:tr w:rsidR="007F4F69" w:rsidRPr="006D0D5F" w:rsidTr="006D0D5F">
        <w:trPr>
          <w:trHeight w:val="697"/>
        </w:trPr>
        <w:tc>
          <w:tcPr>
            <w:tcW w:w="675" w:type="dxa"/>
          </w:tcPr>
          <w:p w:rsidR="007F4F69" w:rsidRPr="006D0D5F" w:rsidRDefault="007F4F69" w:rsidP="007F4F69">
            <w:pPr>
              <w:spacing w:after="0" w:line="360" w:lineRule="auto"/>
              <w:jc w:val="both"/>
              <w:rPr>
                <w:rFonts w:ascii="Times New Roman" w:hAnsi="Times New Roman"/>
                <w:sz w:val="28"/>
                <w:szCs w:val="28"/>
              </w:rPr>
            </w:pPr>
            <w:r w:rsidRPr="006D0D5F">
              <w:rPr>
                <w:rFonts w:ascii="Times New Roman" w:hAnsi="Times New Roman"/>
                <w:sz w:val="28"/>
                <w:szCs w:val="28"/>
              </w:rPr>
              <w:t>1</w:t>
            </w:r>
          </w:p>
        </w:tc>
        <w:tc>
          <w:tcPr>
            <w:tcW w:w="6946" w:type="dxa"/>
          </w:tcPr>
          <w:p w:rsidR="007F4F69" w:rsidRPr="006D0D5F" w:rsidRDefault="00505D98" w:rsidP="007F4F69">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Оқу материалының мазмұнын пайдаланудағы тиімділікті, сабақ жүргізудің түрлерін, әдістерін, әдістемелерін талдау.</w:t>
            </w:r>
          </w:p>
        </w:tc>
        <w:tc>
          <w:tcPr>
            <w:tcW w:w="1859" w:type="dxa"/>
          </w:tcPr>
          <w:p w:rsidR="007F4F69" w:rsidRPr="006D0D5F" w:rsidRDefault="007F4F69" w:rsidP="007F4F69">
            <w:pPr>
              <w:spacing w:after="0" w:line="240" w:lineRule="auto"/>
              <w:jc w:val="both"/>
              <w:rPr>
                <w:rFonts w:ascii="Times New Roman" w:hAnsi="Times New Roman"/>
                <w:sz w:val="28"/>
                <w:szCs w:val="28"/>
              </w:rPr>
            </w:pPr>
          </w:p>
        </w:tc>
      </w:tr>
      <w:tr w:rsidR="007F4F69" w:rsidRPr="006D0D5F" w:rsidTr="006D0D5F">
        <w:trPr>
          <w:trHeight w:val="692"/>
        </w:trPr>
        <w:tc>
          <w:tcPr>
            <w:tcW w:w="675" w:type="dxa"/>
          </w:tcPr>
          <w:p w:rsidR="007F4F69" w:rsidRPr="006D0D5F" w:rsidRDefault="007F4F69" w:rsidP="007F4F69">
            <w:pPr>
              <w:spacing w:after="0" w:line="360" w:lineRule="auto"/>
              <w:jc w:val="both"/>
              <w:rPr>
                <w:rFonts w:ascii="Times New Roman" w:hAnsi="Times New Roman"/>
                <w:sz w:val="28"/>
                <w:szCs w:val="28"/>
              </w:rPr>
            </w:pPr>
            <w:r w:rsidRPr="006D0D5F">
              <w:rPr>
                <w:rFonts w:ascii="Times New Roman" w:hAnsi="Times New Roman"/>
                <w:sz w:val="28"/>
                <w:szCs w:val="28"/>
              </w:rPr>
              <w:t>2</w:t>
            </w:r>
          </w:p>
        </w:tc>
        <w:tc>
          <w:tcPr>
            <w:tcW w:w="6946" w:type="dxa"/>
          </w:tcPr>
          <w:p w:rsidR="007F4F69" w:rsidRPr="006D0D5F" w:rsidRDefault="001D5B20" w:rsidP="001D5B20">
            <w:pPr>
              <w:spacing w:after="0" w:line="240" w:lineRule="auto"/>
              <w:jc w:val="both"/>
              <w:rPr>
                <w:rFonts w:ascii="Arial" w:hAnsi="Arial"/>
                <w:sz w:val="28"/>
                <w:szCs w:val="28"/>
                <w:lang w:val="kk-KZ"/>
              </w:rPr>
            </w:pPr>
            <w:r w:rsidRPr="006D0D5F">
              <w:rPr>
                <w:rFonts w:ascii="Times New Roman" w:hAnsi="Times New Roman"/>
                <w:sz w:val="28"/>
                <w:szCs w:val="28"/>
                <w:lang w:val="kk-KZ"/>
              </w:rPr>
              <w:t xml:space="preserve">Оқу материалын құрастыру және баяндау логикасын, сабақта уақытты пайдаланудың тиімді ережесін таңдау.  </w:t>
            </w:r>
          </w:p>
        </w:tc>
        <w:tc>
          <w:tcPr>
            <w:tcW w:w="1859" w:type="dxa"/>
          </w:tcPr>
          <w:p w:rsidR="007F4F69" w:rsidRPr="006D0D5F" w:rsidRDefault="007F4F69" w:rsidP="007F4F69">
            <w:pPr>
              <w:spacing w:after="0" w:line="240" w:lineRule="auto"/>
              <w:jc w:val="both"/>
              <w:rPr>
                <w:rFonts w:ascii="Times New Roman" w:hAnsi="Times New Roman"/>
                <w:sz w:val="28"/>
                <w:szCs w:val="28"/>
              </w:rPr>
            </w:pPr>
          </w:p>
        </w:tc>
      </w:tr>
      <w:tr w:rsidR="007F4F69" w:rsidRPr="006D0D5F" w:rsidTr="006D0D5F">
        <w:trPr>
          <w:trHeight w:val="560"/>
        </w:trPr>
        <w:tc>
          <w:tcPr>
            <w:tcW w:w="675" w:type="dxa"/>
          </w:tcPr>
          <w:p w:rsidR="007F4F69" w:rsidRPr="006D0D5F" w:rsidRDefault="007F4F69" w:rsidP="007F4F69">
            <w:pPr>
              <w:spacing w:after="0" w:line="360" w:lineRule="auto"/>
              <w:jc w:val="both"/>
              <w:rPr>
                <w:rFonts w:ascii="Times New Roman" w:hAnsi="Times New Roman"/>
                <w:sz w:val="28"/>
                <w:szCs w:val="28"/>
              </w:rPr>
            </w:pPr>
            <w:r w:rsidRPr="006D0D5F">
              <w:rPr>
                <w:rFonts w:ascii="Times New Roman" w:hAnsi="Times New Roman"/>
                <w:sz w:val="28"/>
                <w:szCs w:val="28"/>
              </w:rPr>
              <w:t>3</w:t>
            </w:r>
          </w:p>
        </w:tc>
        <w:tc>
          <w:tcPr>
            <w:tcW w:w="6946" w:type="dxa"/>
          </w:tcPr>
          <w:p w:rsidR="007F4F69" w:rsidRPr="006D0D5F" w:rsidRDefault="001D5B20" w:rsidP="007F4F69">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Сабақтың мақсаттарына және оқушылардың дайындық деңгейіне байланысты әдістемені таңдау.</w:t>
            </w:r>
          </w:p>
        </w:tc>
        <w:tc>
          <w:tcPr>
            <w:tcW w:w="1859" w:type="dxa"/>
          </w:tcPr>
          <w:p w:rsidR="007F4F69" w:rsidRPr="006D0D5F" w:rsidRDefault="007F4F69" w:rsidP="007F4F69">
            <w:pPr>
              <w:spacing w:after="0" w:line="240" w:lineRule="auto"/>
              <w:jc w:val="both"/>
              <w:rPr>
                <w:rFonts w:ascii="Times New Roman" w:hAnsi="Times New Roman"/>
                <w:sz w:val="28"/>
                <w:szCs w:val="28"/>
              </w:rPr>
            </w:pPr>
          </w:p>
        </w:tc>
      </w:tr>
      <w:tr w:rsidR="007F4F69" w:rsidRPr="006D0D5F" w:rsidTr="006D0D5F">
        <w:trPr>
          <w:trHeight w:val="372"/>
        </w:trPr>
        <w:tc>
          <w:tcPr>
            <w:tcW w:w="675" w:type="dxa"/>
          </w:tcPr>
          <w:p w:rsidR="007F4F69" w:rsidRPr="006D0D5F" w:rsidRDefault="007F4F69" w:rsidP="007F4F69">
            <w:pPr>
              <w:spacing w:after="0" w:line="360" w:lineRule="auto"/>
              <w:jc w:val="both"/>
              <w:rPr>
                <w:rFonts w:ascii="Times New Roman" w:hAnsi="Times New Roman"/>
                <w:sz w:val="28"/>
                <w:szCs w:val="28"/>
              </w:rPr>
            </w:pPr>
            <w:r w:rsidRPr="006D0D5F">
              <w:rPr>
                <w:rFonts w:ascii="Times New Roman" w:hAnsi="Times New Roman"/>
                <w:sz w:val="28"/>
                <w:szCs w:val="28"/>
              </w:rPr>
              <w:t>4</w:t>
            </w:r>
          </w:p>
        </w:tc>
        <w:tc>
          <w:tcPr>
            <w:tcW w:w="6946" w:type="dxa"/>
          </w:tcPr>
          <w:p w:rsidR="007F4F69" w:rsidRPr="006D0D5F" w:rsidRDefault="009A6154" w:rsidP="007F4F69">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Сабақ</w:t>
            </w:r>
            <w:r w:rsidR="001D5B20" w:rsidRPr="006D0D5F">
              <w:rPr>
                <w:rFonts w:ascii="Times New Roman" w:hAnsi="Times New Roman"/>
                <w:sz w:val="28"/>
                <w:szCs w:val="28"/>
                <w:lang w:val="kk-KZ"/>
              </w:rPr>
              <w:t xml:space="preserve"> жүргізу </w:t>
            </w:r>
            <w:r w:rsidR="001365AB" w:rsidRPr="006D0D5F">
              <w:rPr>
                <w:rFonts w:ascii="Times New Roman" w:hAnsi="Times New Roman"/>
                <w:sz w:val="28"/>
                <w:szCs w:val="28"/>
                <w:lang w:val="kk-KZ"/>
              </w:rPr>
              <w:t>қарқынын таңдау</w:t>
            </w:r>
          </w:p>
        </w:tc>
        <w:tc>
          <w:tcPr>
            <w:tcW w:w="1859" w:type="dxa"/>
          </w:tcPr>
          <w:p w:rsidR="007F4F69" w:rsidRPr="006D0D5F" w:rsidRDefault="007F4F69" w:rsidP="007F4F69">
            <w:pPr>
              <w:spacing w:after="0" w:line="240" w:lineRule="auto"/>
              <w:jc w:val="both"/>
              <w:rPr>
                <w:rFonts w:ascii="Times New Roman" w:hAnsi="Times New Roman"/>
                <w:sz w:val="28"/>
                <w:szCs w:val="28"/>
              </w:rPr>
            </w:pPr>
          </w:p>
        </w:tc>
      </w:tr>
      <w:tr w:rsidR="007F4F69" w:rsidRPr="006D0D5F" w:rsidTr="006D0D5F">
        <w:trPr>
          <w:trHeight w:val="560"/>
        </w:trPr>
        <w:tc>
          <w:tcPr>
            <w:tcW w:w="675" w:type="dxa"/>
          </w:tcPr>
          <w:p w:rsidR="007F4F69" w:rsidRPr="006D0D5F" w:rsidRDefault="007F4F69" w:rsidP="007F4F69">
            <w:pPr>
              <w:spacing w:after="0" w:line="360" w:lineRule="auto"/>
              <w:jc w:val="both"/>
              <w:rPr>
                <w:rFonts w:ascii="Times New Roman" w:hAnsi="Times New Roman"/>
                <w:sz w:val="28"/>
                <w:szCs w:val="28"/>
              </w:rPr>
            </w:pPr>
            <w:r w:rsidRPr="006D0D5F">
              <w:rPr>
                <w:rFonts w:ascii="Times New Roman" w:hAnsi="Times New Roman"/>
                <w:sz w:val="28"/>
                <w:szCs w:val="28"/>
              </w:rPr>
              <w:t>5</w:t>
            </w:r>
          </w:p>
        </w:tc>
        <w:tc>
          <w:tcPr>
            <w:tcW w:w="6946" w:type="dxa"/>
          </w:tcPr>
          <w:p w:rsidR="007F4F69" w:rsidRPr="006D0D5F" w:rsidRDefault="00843BCA" w:rsidP="006D0D5F">
            <w:pPr>
              <w:spacing w:after="0" w:line="240" w:lineRule="auto"/>
              <w:ind w:right="-24"/>
              <w:jc w:val="both"/>
              <w:rPr>
                <w:rFonts w:ascii="Times New Roman" w:hAnsi="Times New Roman"/>
                <w:sz w:val="28"/>
                <w:szCs w:val="28"/>
                <w:lang w:val="kk-KZ"/>
              </w:rPr>
            </w:pPr>
            <w:r w:rsidRPr="006D0D5F">
              <w:rPr>
                <w:rFonts w:ascii="Times New Roman" w:hAnsi="Times New Roman"/>
                <w:sz w:val="28"/>
                <w:szCs w:val="28"/>
                <w:lang w:val="kk-KZ"/>
              </w:rPr>
              <w:t xml:space="preserve">Оқыту мақсаттарына сәйкес білім алушылардың дайындық деңгейінің диагностикасы мен ағымдық бақылау әдістерін таңдау </w:t>
            </w:r>
          </w:p>
        </w:tc>
        <w:tc>
          <w:tcPr>
            <w:tcW w:w="1859" w:type="dxa"/>
          </w:tcPr>
          <w:p w:rsidR="007F4F69" w:rsidRPr="006D0D5F" w:rsidRDefault="007F4F69" w:rsidP="007F4F69">
            <w:pPr>
              <w:spacing w:after="0" w:line="240" w:lineRule="auto"/>
              <w:jc w:val="both"/>
              <w:rPr>
                <w:rFonts w:ascii="Times New Roman" w:hAnsi="Times New Roman"/>
                <w:sz w:val="28"/>
                <w:szCs w:val="28"/>
              </w:rPr>
            </w:pPr>
          </w:p>
        </w:tc>
      </w:tr>
      <w:tr w:rsidR="007F4F69" w:rsidRPr="006D0D5F" w:rsidTr="006D0D5F">
        <w:trPr>
          <w:trHeight w:val="628"/>
        </w:trPr>
        <w:tc>
          <w:tcPr>
            <w:tcW w:w="675" w:type="dxa"/>
          </w:tcPr>
          <w:p w:rsidR="007F4F69" w:rsidRPr="006D0D5F" w:rsidRDefault="007F4F69" w:rsidP="007F4F69">
            <w:pPr>
              <w:spacing w:after="0" w:line="360" w:lineRule="auto"/>
              <w:jc w:val="both"/>
              <w:rPr>
                <w:rFonts w:ascii="Times New Roman" w:hAnsi="Times New Roman"/>
                <w:sz w:val="28"/>
                <w:szCs w:val="28"/>
              </w:rPr>
            </w:pPr>
            <w:r w:rsidRPr="006D0D5F">
              <w:rPr>
                <w:rFonts w:ascii="Times New Roman" w:hAnsi="Times New Roman"/>
                <w:sz w:val="28"/>
                <w:szCs w:val="28"/>
              </w:rPr>
              <w:t>6</w:t>
            </w:r>
          </w:p>
        </w:tc>
        <w:tc>
          <w:tcPr>
            <w:tcW w:w="6946" w:type="dxa"/>
          </w:tcPr>
          <w:p w:rsidR="007F4F69" w:rsidRPr="006D0D5F" w:rsidRDefault="00843BCA" w:rsidP="007F4F69">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 xml:space="preserve">Білім алушылардың іскерлік және адамгершілік қасиеттерін, дайындық деңгейін және кәсіптік дамудың табыстылығын зерттеу </w:t>
            </w:r>
          </w:p>
        </w:tc>
        <w:tc>
          <w:tcPr>
            <w:tcW w:w="1859" w:type="dxa"/>
          </w:tcPr>
          <w:p w:rsidR="007F4F69" w:rsidRPr="006D0D5F" w:rsidRDefault="007F4F69" w:rsidP="007F4F69">
            <w:pPr>
              <w:spacing w:after="0" w:line="240" w:lineRule="auto"/>
              <w:jc w:val="both"/>
              <w:rPr>
                <w:rFonts w:ascii="Times New Roman" w:hAnsi="Times New Roman"/>
                <w:sz w:val="28"/>
                <w:szCs w:val="28"/>
              </w:rPr>
            </w:pPr>
          </w:p>
        </w:tc>
      </w:tr>
      <w:tr w:rsidR="007F4F69" w:rsidRPr="006D0D5F" w:rsidTr="006D0D5F">
        <w:trPr>
          <w:trHeight w:val="357"/>
        </w:trPr>
        <w:tc>
          <w:tcPr>
            <w:tcW w:w="675" w:type="dxa"/>
          </w:tcPr>
          <w:p w:rsidR="007F4F69" w:rsidRPr="006D0D5F" w:rsidRDefault="007F4F69" w:rsidP="007F4F69">
            <w:pPr>
              <w:spacing w:after="0" w:line="360" w:lineRule="auto"/>
              <w:jc w:val="both"/>
              <w:rPr>
                <w:rFonts w:ascii="Times New Roman" w:hAnsi="Times New Roman"/>
                <w:sz w:val="28"/>
                <w:szCs w:val="28"/>
              </w:rPr>
            </w:pPr>
            <w:r w:rsidRPr="006D0D5F">
              <w:rPr>
                <w:rFonts w:ascii="Times New Roman" w:hAnsi="Times New Roman"/>
                <w:sz w:val="28"/>
                <w:szCs w:val="28"/>
              </w:rPr>
              <w:t>7</w:t>
            </w:r>
          </w:p>
        </w:tc>
        <w:tc>
          <w:tcPr>
            <w:tcW w:w="6946" w:type="dxa"/>
          </w:tcPr>
          <w:p w:rsidR="007F4F69" w:rsidRPr="006D0D5F" w:rsidRDefault="00EA3E31" w:rsidP="00BC22B2">
            <w:pPr>
              <w:spacing w:after="0" w:line="240" w:lineRule="auto"/>
              <w:jc w:val="both"/>
              <w:rPr>
                <w:rFonts w:ascii="Times New Roman" w:hAnsi="Times New Roman"/>
                <w:sz w:val="28"/>
                <w:szCs w:val="28"/>
              </w:rPr>
            </w:pPr>
            <w:r w:rsidRPr="006D0D5F">
              <w:rPr>
                <w:rFonts w:ascii="Times New Roman" w:hAnsi="Times New Roman"/>
                <w:sz w:val="28"/>
                <w:szCs w:val="28"/>
                <w:lang w:val="kk-KZ"/>
              </w:rPr>
              <w:t xml:space="preserve">Ақпаратты қайта өндіруге және сақтауға мақсат бағытын құру, сендіру және иландыру </w:t>
            </w:r>
            <w:r w:rsidR="00BC22B2" w:rsidRPr="006D0D5F">
              <w:rPr>
                <w:rFonts w:ascii="Times New Roman" w:hAnsi="Times New Roman"/>
                <w:sz w:val="28"/>
                <w:szCs w:val="28"/>
                <w:lang w:val="kk-KZ"/>
              </w:rPr>
              <w:t>әдістерін пайдалану</w:t>
            </w:r>
          </w:p>
        </w:tc>
        <w:tc>
          <w:tcPr>
            <w:tcW w:w="1859" w:type="dxa"/>
          </w:tcPr>
          <w:p w:rsidR="007F4F69" w:rsidRPr="006D0D5F" w:rsidRDefault="007F4F69" w:rsidP="007F4F69">
            <w:pPr>
              <w:spacing w:after="0" w:line="240" w:lineRule="auto"/>
              <w:jc w:val="both"/>
              <w:rPr>
                <w:rFonts w:ascii="Times New Roman" w:hAnsi="Times New Roman"/>
                <w:sz w:val="28"/>
                <w:szCs w:val="28"/>
              </w:rPr>
            </w:pPr>
          </w:p>
        </w:tc>
      </w:tr>
      <w:tr w:rsidR="007F4F69" w:rsidRPr="006D0D5F" w:rsidTr="006D0D5F">
        <w:trPr>
          <w:trHeight w:val="419"/>
        </w:trPr>
        <w:tc>
          <w:tcPr>
            <w:tcW w:w="675" w:type="dxa"/>
          </w:tcPr>
          <w:p w:rsidR="007F4F69" w:rsidRPr="006D0D5F" w:rsidRDefault="007F4F69" w:rsidP="007F4F69">
            <w:pPr>
              <w:spacing w:after="0" w:line="360" w:lineRule="auto"/>
              <w:jc w:val="both"/>
              <w:rPr>
                <w:rFonts w:ascii="Times New Roman" w:hAnsi="Times New Roman"/>
                <w:sz w:val="28"/>
                <w:szCs w:val="28"/>
              </w:rPr>
            </w:pPr>
            <w:r w:rsidRPr="006D0D5F">
              <w:rPr>
                <w:rFonts w:ascii="Times New Roman" w:hAnsi="Times New Roman"/>
                <w:sz w:val="28"/>
                <w:szCs w:val="28"/>
              </w:rPr>
              <w:t>8</w:t>
            </w:r>
          </w:p>
        </w:tc>
        <w:tc>
          <w:tcPr>
            <w:tcW w:w="6946" w:type="dxa"/>
          </w:tcPr>
          <w:p w:rsidR="007F4F69" w:rsidRPr="006D0D5F" w:rsidRDefault="00BC22B2" w:rsidP="007F4F69">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Ақпаратпен алмасудың негізгі түрлерін пайдалану</w:t>
            </w:r>
          </w:p>
        </w:tc>
        <w:tc>
          <w:tcPr>
            <w:tcW w:w="1859" w:type="dxa"/>
          </w:tcPr>
          <w:p w:rsidR="007F4F69" w:rsidRPr="006D0D5F" w:rsidRDefault="007F4F69" w:rsidP="007F4F69">
            <w:pPr>
              <w:spacing w:after="0" w:line="240" w:lineRule="auto"/>
              <w:jc w:val="both"/>
              <w:rPr>
                <w:rFonts w:ascii="Times New Roman" w:hAnsi="Times New Roman"/>
                <w:sz w:val="28"/>
                <w:szCs w:val="28"/>
              </w:rPr>
            </w:pPr>
          </w:p>
        </w:tc>
      </w:tr>
      <w:tr w:rsidR="007F4F69" w:rsidRPr="006D0D5F" w:rsidTr="006D0D5F">
        <w:trPr>
          <w:trHeight w:val="419"/>
        </w:trPr>
        <w:tc>
          <w:tcPr>
            <w:tcW w:w="675" w:type="dxa"/>
          </w:tcPr>
          <w:p w:rsidR="007F4F69" w:rsidRPr="006D0D5F" w:rsidRDefault="007F4F69" w:rsidP="007F4F69">
            <w:pPr>
              <w:spacing w:after="0" w:line="360" w:lineRule="auto"/>
              <w:jc w:val="both"/>
              <w:rPr>
                <w:rFonts w:ascii="Times New Roman" w:hAnsi="Times New Roman"/>
                <w:sz w:val="28"/>
                <w:szCs w:val="28"/>
              </w:rPr>
            </w:pPr>
            <w:r w:rsidRPr="006D0D5F">
              <w:rPr>
                <w:rFonts w:ascii="Times New Roman" w:hAnsi="Times New Roman"/>
                <w:sz w:val="28"/>
                <w:szCs w:val="28"/>
              </w:rPr>
              <w:t>9</w:t>
            </w:r>
          </w:p>
        </w:tc>
        <w:tc>
          <w:tcPr>
            <w:tcW w:w="6946" w:type="dxa"/>
          </w:tcPr>
          <w:p w:rsidR="007F4F69" w:rsidRPr="006D0D5F" w:rsidRDefault="00BC22B2" w:rsidP="00BC22B2">
            <w:pPr>
              <w:spacing w:after="0" w:line="240" w:lineRule="auto"/>
              <w:jc w:val="both"/>
              <w:rPr>
                <w:rFonts w:ascii="Arial" w:hAnsi="Arial"/>
                <w:sz w:val="28"/>
                <w:szCs w:val="28"/>
              </w:rPr>
            </w:pPr>
            <w:r w:rsidRPr="006D0D5F">
              <w:rPr>
                <w:rFonts w:ascii="Times New Roman" w:hAnsi="Times New Roman"/>
                <w:sz w:val="28"/>
                <w:szCs w:val="28"/>
                <w:lang w:val="kk-KZ"/>
              </w:rPr>
              <w:t xml:space="preserve">Мінез-құлықты бағалау </w:t>
            </w:r>
          </w:p>
        </w:tc>
        <w:tc>
          <w:tcPr>
            <w:tcW w:w="1859" w:type="dxa"/>
          </w:tcPr>
          <w:p w:rsidR="007F4F69" w:rsidRPr="006D0D5F" w:rsidRDefault="007F4F69" w:rsidP="007F4F69">
            <w:pPr>
              <w:spacing w:after="0" w:line="240" w:lineRule="auto"/>
              <w:jc w:val="both"/>
              <w:rPr>
                <w:rFonts w:ascii="Times New Roman" w:hAnsi="Times New Roman"/>
                <w:sz w:val="28"/>
                <w:szCs w:val="28"/>
              </w:rPr>
            </w:pPr>
          </w:p>
        </w:tc>
      </w:tr>
      <w:tr w:rsidR="007F4F69" w:rsidRPr="006D0D5F" w:rsidTr="006D0D5F">
        <w:trPr>
          <w:trHeight w:val="419"/>
        </w:trPr>
        <w:tc>
          <w:tcPr>
            <w:tcW w:w="675" w:type="dxa"/>
          </w:tcPr>
          <w:p w:rsidR="007F4F69" w:rsidRPr="006D0D5F" w:rsidRDefault="007F4F69" w:rsidP="007F4F69">
            <w:pPr>
              <w:spacing w:after="0" w:line="360" w:lineRule="auto"/>
              <w:jc w:val="both"/>
              <w:rPr>
                <w:rFonts w:ascii="Times New Roman" w:hAnsi="Times New Roman"/>
                <w:sz w:val="28"/>
                <w:szCs w:val="28"/>
              </w:rPr>
            </w:pPr>
            <w:r w:rsidRPr="006D0D5F">
              <w:rPr>
                <w:rFonts w:ascii="Times New Roman" w:hAnsi="Times New Roman"/>
                <w:sz w:val="28"/>
                <w:szCs w:val="28"/>
              </w:rPr>
              <w:t>10</w:t>
            </w:r>
          </w:p>
        </w:tc>
        <w:tc>
          <w:tcPr>
            <w:tcW w:w="6946" w:type="dxa"/>
          </w:tcPr>
          <w:p w:rsidR="00BC22B2" w:rsidRPr="006D0D5F" w:rsidRDefault="009E2736" w:rsidP="007F4F69">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Сабақта нақты және теориялық материалдың арақатынасын табу</w:t>
            </w:r>
          </w:p>
          <w:p w:rsidR="007F4F69" w:rsidRPr="006D0D5F" w:rsidRDefault="007F4F69" w:rsidP="007F4F69">
            <w:pPr>
              <w:spacing w:after="0" w:line="240" w:lineRule="auto"/>
              <w:jc w:val="both"/>
              <w:rPr>
                <w:rFonts w:ascii="Times New Roman" w:hAnsi="Times New Roman"/>
                <w:sz w:val="28"/>
                <w:szCs w:val="28"/>
                <w:lang w:val="kk-KZ"/>
              </w:rPr>
            </w:pPr>
          </w:p>
        </w:tc>
        <w:tc>
          <w:tcPr>
            <w:tcW w:w="1859" w:type="dxa"/>
          </w:tcPr>
          <w:p w:rsidR="007F4F69" w:rsidRPr="006D0D5F" w:rsidRDefault="007F4F69" w:rsidP="007F4F69">
            <w:pPr>
              <w:spacing w:after="0" w:line="240" w:lineRule="auto"/>
              <w:jc w:val="both"/>
              <w:rPr>
                <w:rFonts w:ascii="Times New Roman" w:hAnsi="Times New Roman"/>
                <w:sz w:val="28"/>
                <w:szCs w:val="28"/>
              </w:rPr>
            </w:pPr>
          </w:p>
        </w:tc>
      </w:tr>
      <w:tr w:rsidR="007F4F69" w:rsidRPr="006D0D5F" w:rsidTr="006D0D5F">
        <w:trPr>
          <w:trHeight w:val="419"/>
        </w:trPr>
        <w:tc>
          <w:tcPr>
            <w:tcW w:w="675" w:type="dxa"/>
          </w:tcPr>
          <w:p w:rsidR="007F4F69" w:rsidRPr="006D0D5F" w:rsidRDefault="007F4F69" w:rsidP="007F4F69">
            <w:pPr>
              <w:spacing w:after="0" w:line="360" w:lineRule="auto"/>
              <w:jc w:val="both"/>
              <w:rPr>
                <w:rFonts w:ascii="Times New Roman" w:hAnsi="Times New Roman"/>
                <w:sz w:val="28"/>
                <w:szCs w:val="28"/>
              </w:rPr>
            </w:pPr>
            <w:r w:rsidRPr="006D0D5F">
              <w:rPr>
                <w:rFonts w:ascii="Times New Roman" w:hAnsi="Times New Roman"/>
                <w:sz w:val="28"/>
                <w:szCs w:val="28"/>
              </w:rPr>
              <w:lastRenderedPageBreak/>
              <w:t>11</w:t>
            </w:r>
          </w:p>
        </w:tc>
        <w:tc>
          <w:tcPr>
            <w:tcW w:w="6946" w:type="dxa"/>
          </w:tcPr>
          <w:p w:rsidR="007F4F69" w:rsidRPr="006D0D5F" w:rsidRDefault="009E2736" w:rsidP="009E2736">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 xml:space="preserve">Білім беру үрдісінде кері байланыстарды қамтамасыз ету  </w:t>
            </w:r>
          </w:p>
        </w:tc>
        <w:tc>
          <w:tcPr>
            <w:tcW w:w="1859" w:type="dxa"/>
          </w:tcPr>
          <w:p w:rsidR="007F4F69" w:rsidRPr="006D0D5F" w:rsidRDefault="007F4F69" w:rsidP="007F4F69">
            <w:pPr>
              <w:spacing w:after="0" w:line="240" w:lineRule="auto"/>
              <w:jc w:val="both"/>
              <w:rPr>
                <w:rFonts w:ascii="Times New Roman" w:hAnsi="Times New Roman"/>
                <w:sz w:val="28"/>
                <w:szCs w:val="28"/>
              </w:rPr>
            </w:pPr>
          </w:p>
        </w:tc>
      </w:tr>
      <w:tr w:rsidR="007F4F69" w:rsidRPr="006D0D5F" w:rsidTr="006D0D5F">
        <w:trPr>
          <w:trHeight w:val="419"/>
        </w:trPr>
        <w:tc>
          <w:tcPr>
            <w:tcW w:w="675" w:type="dxa"/>
          </w:tcPr>
          <w:p w:rsidR="007F4F69" w:rsidRPr="006D0D5F" w:rsidRDefault="007F4F69" w:rsidP="007F4F69">
            <w:pPr>
              <w:spacing w:after="0" w:line="360" w:lineRule="auto"/>
              <w:jc w:val="both"/>
              <w:rPr>
                <w:rFonts w:ascii="Times New Roman" w:hAnsi="Times New Roman"/>
                <w:sz w:val="28"/>
                <w:szCs w:val="28"/>
              </w:rPr>
            </w:pPr>
            <w:r w:rsidRPr="006D0D5F">
              <w:rPr>
                <w:rFonts w:ascii="Times New Roman" w:hAnsi="Times New Roman"/>
                <w:sz w:val="28"/>
                <w:szCs w:val="28"/>
              </w:rPr>
              <w:t>12</w:t>
            </w:r>
          </w:p>
        </w:tc>
        <w:tc>
          <w:tcPr>
            <w:tcW w:w="6946" w:type="dxa"/>
          </w:tcPr>
          <w:p w:rsidR="007F4F69" w:rsidRPr="006D0D5F" w:rsidRDefault="009E2736" w:rsidP="007F4F69">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Өз бағалауларын дәлелдеу</w:t>
            </w:r>
          </w:p>
        </w:tc>
        <w:tc>
          <w:tcPr>
            <w:tcW w:w="1859" w:type="dxa"/>
          </w:tcPr>
          <w:p w:rsidR="007F4F69" w:rsidRPr="006D0D5F" w:rsidRDefault="007F4F69" w:rsidP="007F4F69">
            <w:pPr>
              <w:spacing w:after="0" w:line="240" w:lineRule="auto"/>
              <w:jc w:val="both"/>
              <w:rPr>
                <w:rFonts w:ascii="Times New Roman" w:hAnsi="Times New Roman"/>
                <w:sz w:val="28"/>
                <w:szCs w:val="28"/>
              </w:rPr>
            </w:pPr>
          </w:p>
        </w:tc>
      </w:tr>
      <w:tr w:rsidR="007F4F69" w:rsidRPr="006D0D5F" w:rsidTr="006D0D5F">
        <w:trPr>
          <w:trHeight w:val="419"/>
        </w:trPr>
        <w:tc>
          <w:tcPr>
            <w:tcW w:w="675" w:type="dxa"/>
          </w:tcPr>
          <w:p w:rsidR="007F4F69" w:rsidRPr="006D0D5F" w:rsidRDefault="007F4F69" w:rsidP="007F4F69">
            <w:pPr>
              <w:spacing w:after="0" w:line="360" w:lineRule="auto"/>
              <w:jc w:val="both"/>
              <w:rPr>
                <w:rFonts w:ascii="Times New Roman" w:hAnsi="Times New Roman"/>
                <w:sz w:val="28"/>
                <w:szCs w:val="28"/>
              </w:rPr>
            </w:pPr>
            <w:r w:rsidRPr="006D0D5F">
              <w:rPr>
                <w:rFonts w:ascii="Times New Roman" w:hAnsi="Times New Roman"/>
                <w:sz w:val="28"/>
                <w:szCs w:val="28"/>
              </w:rPr>
              <w:t>13</w:t>
            </w:r>
          </w:p>
        </w:tc>
        <w:tc>
          <w:tcPr>
            <w:tcW w:w="6946" w:type="dxa"/>
          </w:tcPr>
          <w:p w:rsidR="007F4F69" w:rsidRPr="006D0D5F" w:rsidRDefault="00B338E1" w:rsidP="00B338E1">
            <w:pPr>
              <w:spacing w:after="0" w:line="240" w:lineRule="auto"/>
              <w:jc w:val="both"/>
              <w:rPr>
                <w:rFonts w:ascii="Arial" w:hAnsi="Arial"/>
                <w:sz w:val="28"/>
                <w:szCs w:val="28"/>
                <w:lang w:val="kk-KZ"/>
              </w:rPr>
            </w:pPr>
            <w:r w:rsidRPr="006D0D5F">
              <w:rPr>
                <w:rFonts w:ascii="Times New Roman" w:hAnsi="Times New Roman"/>
                <w:sz w:val="28"/>
                <w:szCs w:val="28"/>
                <w:lang w:val="kk-KZ"/>
              </w:rPr>
              <w:t xml:space="preserve">Оқытуда жеке өмірлік тәжірибеге сүйену  </w:t>
            </w:r>
          </w:p>
        </w:tc>
        <w:tc>
          <w:tcPr>
            <w:tcW w:w="1859" w:type="dxa"/>
          </w:tcPr>
          <w:p w:rsidR="007F4F69" w:rsidRPr="006D0D5F" w:rsidRDefault="007F4F69" w:rsidP="007F4F69">
            <w:pPr>
              <w:spacing w:after="0" w:line="240" w:lineRule="auto"/>
              <w:jc w:val="both"/>
              <w:rPr>
                <w:rFonts w:ascii="Times New Roman" w:hAnsi="Times New Roman"/>
                <w:sz w:val="28"/>
                <w:szCs w:val="28"/>
              </w:rPr>
            </w:pPr>
          </w:p>
        </w:tc>
      </w:tr>
      <w:tr w:rsidR="007F4F69" w:rsidRPr="006D0D5F" w:rsidTr="006D0D5F">
        <w:trPr>
          <w:trHeight w:val="419"/>
        </w:trPr>
        <w:tc>
          <w:tcPr>
            <w:tcW w:w="675" w:type="dxa"/>
          </w:tcPr>
          <w:p w:rsidR="007F4F69" w:rsidRPr="006D0D5F" w:rsidRDefault="007F4F69" w:rsidP="007F4F69">
            <w:pPr>
              <w:spacing w:after="0" w:line="360" w:lineRule="auto"/>
              <w:jc w:val="both"/>
              <w:rPr>
                <w:rFonts w:ascii="Times New Roman" w:hAnsi="Times New Roman"/>
                <w:sz w:val="28"/>
                <w:szCs w:val="28"/>
              </w:rPr>
            </w:pPr>
            <w:r w:rsidRPr="006D0D5F">
              <w:rPr>
                <w:rFonts w:ascii="Times New Roman" w:hAnsi="Times New Roman"/>
                <w:sz w:val="28"/>
                <w:szCs w:val="28"/>
              </w:rPr>
              <w:t>14</w:t>
            </w:r>
          </w:p>
        </w:tc>
        <w:tc>
          <w:tcPr>
            <w:tcW w:w="6946" w:type="dxa"/>
          </w:tcPr>
          <w:p w:rsidR="007F4F69" w:rsidRPr="006D0D5F" w:rsidRDefault="00570C67" w:rsidP="00570C67">
            <w:pPr>
              <w:spacing w:after="0" w:line="240" w:lineRule="auto"/>
              <w:jc w:val="both"/>
              <w:rPr>
                <w:rFonts w:ascii="Arial" w:hAnsi="Arial"/>
                <w:sz w:val="28"/>
                <w:szCs w:val="28"/>
              </w:rPr>
            </w:pPr>
            <w:r w:rsidRPr="006D0D5F">
              <w:rPr>
                <w:rFonts w:ascii="Times New Roman" w:hAnsi="Times New Roman"/>
                <w:sz w:val="28"/>
                <w:szCs w:val="28"/>
                <w:lang w:val="kk-KZ"/>
              </w:rPr>
              <w:t>Сабақты жүргізуге материалдық-техникалық базаны қолдануға қажеттілігі мен дайындығын анықтау</w:t>
            </w:r>
          </w:p>
        </w:tc>
        <w:tc>
          <w:tcPr>
            <w:tcW w:w="1859" w:type="dxa"/>
          </w:tcPr>
          <w:p w:rsidR="007F4F69" w:rsidRPr="006D0D5F" w:rsidRDefault="007F4F69" w:rsidP="007F4F69">
            <w:pPr>
              <w:spacing w:after="0" w:line="240" w:lineRule="auto"/>
              <w:jc w:val="both"/>
              <w:rPr>
                <w:rFonts w:ascii="Times New Roman" w:hAnsi="Times New Roman"/>
                <w:sz w:val="28"/>
                <w:szCs w:val="28"/>
              </w:rPr>
            </w:pPr>
          </w:p>
        </w:tc>
      </w:tr>
      <w:tr w:rsidR="007F4F69" w:rsidRPr="006D0D5F" w:rsidTr="006D0D5F">
        <w:trPr>
          <w:trHeight w:val="419"/>
        </w:trPr>
        <w:tc>
          <w:tcPr>
            <w:tcW w:w="675" w:type="dxa"/>
          </w:tcPr>
          <w:p w:rsidR="007F4F69" w:rsidRPr="006D0D5F" w:rsidRDefault="007F4F69" w:rsidP="007F4F69">
            <w:pPr>
              <w:spacing w:after="0" w:line="360" w:lineRule="auto"/>
              <w:jc w:val="both"/>
              <w:rPr>
                <w:rFonts w:ascii="Times New Roman" w:hAnsi="Times New Roman"/>
                <w:sz w:val="28"/>
                <w:szCs w:val="28"/>
              </w:rPr>
            </w:pPr>
            <w:r w:rsidRPr="006D0D5F">
              <w:rPr>
                <w:rFonts w:ascii="Times New Roman" w:hAnsi="Times New Roman"/>
                <w:sz w:val="28"/>
                <w:szCs w:val="28"/>
              </w:rPr>
              <w:t>15</w:t>
            </w:r>
          </w:p>
        </w:tc>
        <w:tc>
          <w:tcPr>
            <w:tcW w:w="6946" w:type="dxa"/>
          </w:tcPr>
          <w:p w:rsidR="007F4F69" w:rsidRPr="006D0D5F" w:rsidRDefault="00570C67" w:rsidP="00570C67">
            <w:pPr>
              <w:spacing w:after="0" w:line="240" w:lineRule="auto"/>
              <w:jc w:val="both"/>
              <w:rPr>
                <w:rFonts w:ascii="Times New Roman" w:hAnsi="Times New Roman"/>
                <w:sz w:val="28"/>
                <w:szCs w:val="28"/>
              </w:rPr>
            </w:pPr>
            <w:r w:rsidRPr="006D0D5F">
              <w:rPr>
                <w:rFonts w:ascii="Times New Roman" w:hAnsi="Times New Roman"/>
                <w:sz w:val="28"/>
                <w:szCs w:val="28"/>
                <w:lang w:val="kk-KZ"/>
              </w:rPr>
              <w:t xml:space="preserve">Білім алушылардың білімдері мен біліктерінің меңгерілуін бақылаудың нысаны мен тәсілдерін анықтау </w:t>
            </w:r>
          </w:p>
        </w:tc>
        <w:tc>
          <w:tcPr>
            <w:tcW w:w="1859" w:type="dxa"/>
          </w:tcPr>
          <w:p w:rsidR="007F4F69" w:rsidRPr="006D0D5F" w:rsidRDefault="007F4F69" w:rsidP="007F4F69">
            <w:pPr>
              <w:spacing w:after="0" w:line="240" w:lineRule="auto"/>
              <w:jc w:val="both"/>
              <w:rPr>
                <w:rFonts w:ascii="Times New Roman" w:hAnsi="Times New Roman"/>
                <w:sz w:val="28"/>
                <w:szCs w:val="28"/>
              </w:rPr>
            </w:pPr>
          </w:p>
        </w:tc>
      </w:tr>
      <w:tr w:rsidR="007F4F69" w:rsidRPr="006D0D5F" w:rsidTr="006D0D5F">
        <w:trPr>
          <w:trHeight w:val="419"/>
        </w:trPr>
        <w:tc>
          <w:tcPr>
            <w:tcW w:w="675" w:type="dxa"/>
          </w:tcPr>
          <w:p w:rsidR="007F4F69" w:rsidRPr="006D0D5F" w:rsidRDefault="007F4F69" w:rsidP="007F4F69">
            <w:pPr>
              <w:spacing w:after="0" w:line="360" w:lineRule="auto"/>
              <w:jc w:val="both"/>
              <w:rPr>
                <w:rFonts w:ascii="Times New Roman" w:hAnsi="Times New Roman"/>
                <w:sz w:val="28"/>
                <w:szCs w:val="28"/>
              </w:rPr>
            </w:pPr>
            <w:r w:rsidRPr="006D0D5F">
              <w:rPr>
                <w:rFonts w:ascii="Times New Roman" w:hAnsi="Times New Roman"/>
                <w:sz w:val="28"/>
                <w:szCs w:val="28"/>
              </w:rPr>
              <w:t>16</w:t>
            </w:r>
          </w:p>
        </w:tc>
        <w:tc>
          <w:tcPr>
            <w:tcW w:w="6946" w:type="dxa"/>
          </w:tcPr>
          <w:p w:rsidR="007F4F69" w:rsidRPr="006D0D5F" w:rsidRDefault="00570C67" w:rsidP="00570C67">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 xml:space="preserve">Оқу іс-әрекетін жетілдіру бағыттарын белгілеу </w:t>
            </w:r>
          </w:p>
        </w:tc>
        <w:tc>
          <w:tcPr>
            <w:tcW w:w="1859" w:type="dxa"/>
          </w:tcPr>
          <w:p w:rsidR="007F4F69" w:rsidRPr="006D0D5F" w:rsidRDefault="007F4F69" w:rsidP="007F4F69">
            <w:pPr>
              <w:spacing w:after="0" w:line="240" w:lineRule="auto"/>
              <w:jc w:val="both"/>
              <w:rPr>
                <w:rFonts w:ascii="Times New Roman" w:hAnsi="Times New Roman"/>
                <w:sz w:val="28"/>
                <w:szCs w:val="28"/>
              </w:rPr>
            </w:pPr>
          </w:p>
        </w:tc>
      </w:tr>
      <w:tr w:rsidR="007F4F69" w:rsidRPr="006D0D5F" w:rsidTr="006D0D5F">
        <w:trPr>
          <w:trHeight w:val="419"/>
        </w:trPr>
        <w:tc>
          <w:tcPr>
            <w:tcW w:w="675" w:type="dxa"/>
          </w:tcPr>
          <w:p w:rsidR="007F4F69" w:rsidRPr="006D0D5F" w:rsidRDefault="007F4F69" w:rsidP="007F4F69">
            <w:pPr>
              <w:spacing w:after="0" w:line="360" w:lineRule="auto"/>
              <w:jc w:val="both"/>
              <w:rPr>
                <w:rFonts w:ascii="Times New Roman" w:hAnsi="Times New Roman"/>
                <w:sz w:val="28"/>
                <w:szCs w:val="28"/>
              </w:rPr>
            </w:pPr>
            <w:r w:rsidRPr="006D0D5F">
              <w:rPr>
                <w:rFonts w:ascii="Times New Roman" w:hAnsi="Times New Roman"/>
                <w:sz w:val="28"/>
                <w:szCs w:val="28"/>
              </w:rPr>
              <w:t>17</w:t>
            </w:r>
          </w:p>
        </w:tc>
        <w:tc>
          <w:tcPr>
            <w:tcW w:w="6946" w:type="dxa"/>
          </w:tcPr>
          <w:p w:rsidR="007F4F69" w:rsidRPr="006D0D5F" w:rsidRDefault="00890CF8" w:rsidP="00890CF8">
            <w:pPr>
              <w:spacing w:after="0" w:line="240" w:lineRule="auto"/>
              <w:jc w:val="both"/>
              <w:rPr>
                <w:rFonts w:ascii="Times New Roman" w:hAnsi="Times New Roman"/>
                <w:sz w:val="28"/>
                <w:szCs w:val="28"/>
              </w:rPr>
            </w:pPr>
            <w:r w:rsidRPr="006D0D5F">
              <w:rPr>
                <w:rFonts w:ascii="Times New Roman" w:hAnsi="Times New Roman"/>
                <w:sz w:val="28"/>
                <w:szCs w:val="28"/>
                <w:lang w:val="kk-KZ"/>
              </w:rPr>
              <w:t>Оқушылардың мүмкіндіктері мен танымдық түрткілерінің диагностикасын жүргізу</w:t>
            </w:r>
          </w:p>
        </w:tc>
        <w:tc>
          <w:tcPr>
            <w:tcW w:w="1859" w:type="dxa"/>
          </w:tcPr>
          <w:p w:rsidR="007F4F69" w:rsidRPr="006D0D5F" w:rsidRDefault="007F4F69" w:rsidP="007F4F69">
            <w:pPr>
              <w:spacing w:after="0" w:line="240" w:lineRule="auto"/>
              <w:jc w:val="both"/>
              <w:rPr>
                <w:rFonts w:ascii="Times New Roman" w:hAnsi="Times New Roman"/>
                <w:sz w:val="28"/>
                <w:szCs w:val="28"/>
              </w:rPr>
            </w:pPr>
          </w:p>
        </w:tc>
      </w:tr>
      <w:tr w:rsidR="007F4F69" w:rsidRPr="006D0D5F" w:rsidTr="006D0D5F">
        <w:trPr>
          <w:trHeight w:val="676"/>
        </w:trPr>
        <w:tc>
          <w:tcPr>
            <w:tcW w:w="675" w:type="dxa"/>
          </w:tcPr>
          <w:p w:rsidR="007F4F69" w:rsidRPr="006D0D5F" w:rsidRDefault="007F4F69" w:rsidP="007F4F69">
            <w:pPr>
              <w:spacing w:after="0" w:line="360" w:lineRule="auto"/>
              <w:jc w:val="both"/>
              <w:rPr>
                <w:rFonts w:ascii="Times New Roman" w:hAnsi="Times New Roman"/>
                <w:sz w:val="28"/>
                <w:szCs w:val="28"/>
              </w:rPr>
            </w:pPr>
            <w:r w:rsidRPr="006D0D5F">
              <w:rPr>
                <w:rFonts w:ascii="Times New Roman" w:hAnsi="Times New Roman"/>
                <w:sz w:val="28"/>
                <w:szCs w:val="28"/>
              </w:rPr>
              <w:t>18</w:t>
            </w:r>
          </w:p>
        </w:tc>
        <w:tc>
          <w:tcPr>
            <w:tcW w:w="6946" w:type="dxa"/>
          </w:tcPr>
          <w:p w:rsidR="00890CF8" w:rsidRPr="006D0D5F" w:rsidRDefault="00890CF8" w:rsidP="00890CF8">
            <w:pPr>
              <w:spacing w:after="0" w:line="240" w:lineRule="auto"/>
              <w:jc w:val="both"/>
              <w:rPr>
                <w:rFonts w:ascii="Times New Roman" w:hAnsi="Times New Roman"/>
                <w:sz w:val="28"/>
                <w:szCs w:val="28"/>
              </w:rPr>
            </w:pPr>
            <w:r w:rsidRPr="006D0D5F">
              <w:rPr>
                <w:rFonts w:ascii="Times New Roman" w:hAnsi="Times New Roman"/>
                <w:sz w:val="28"/>
                <w:szCs w:val="28"/>
                <w:lang w:val="kk-KZ"/>
              </w:rPr>
              <w:t>Оқу ұжымын сабақтардың оқу жоспарын орындауға ұйымдастыру</w:t>
            </w:r>
          </w:p>
        </w:tc>
        <w:tc>
          <w:tcPr>
            <w:tcW w:w="1859" w:type="dxa"/>
          </w:tcPr>
          <w:p w:rsidR="007F4F69" w:rsidRPr="006D0D5F" w:rsidRDefault="007F4F69" w:rsidP="007F4F69">
            <w:pPr>
              <w:spacing w:after="0" w:line="240" w:lineRule="auto"/>
              <w:jc w:val="both"/>
              <w:rPr>
                <w:rFonts w:ascii="Times New Roman" w:hAnsi="Times New Roman"/>
                <w:sz w:val="28"/>
                <w:szCs w:val="28"/>
              </w:rPr>
            </w:pPr>
          </w:p>
        </w:tc>
      </w:tr>
      <w:tr w:rsidR="007F4F69" w:rsidRPr="006D0D5F" w:rsidTr="006D0D5F">
        <w:trPr>
          <w:trHeight w:val="419"/>
        </w:trPr>
        <w:tc>
          <w:tcPr>
            <w:tcW w:w="675" w:type="dxa"/>
          </w:tcPr>
          <w:p w:rsidR="007F4F69" w:rsidRPr="006D0D5F" w:rsidRDefault="007F4F69" w:rsidP="007F4F69">
            <w:pPr>
              <w:spacing w:after="0" w:line="360" w:lineRule="auto"/>
              <w:jc w:val="both"/>
              <w:rPr>
                <w:rFonts w:ascii="Times New Roman" w:hAnsi="Times New Roman"/>
                <w:sz w:val="28"/>
                <w:szCs w:val="28"/>
              </w:rPr>
            </w:pPr>
            <w:r w:rsidRPr="006D0D5F">
              <w:rPr>
                <w:rFonts w:ascii="Times New Roman" w:hAnsi="Times New Roman"/>
                <w:sz w:val="28"/>
                <w:szCs w:val="28"/>
              </w:rPr>
              <w:t>19</w:t>
            </w:r>
          </w:p>
        </w:tc>
        <w:tc>
          <w:tcPr>
            <w:tcW w:w="6946" w:type="dxa"/>
          </w:tcPr>
          <w:p w:rsidR="007F4F69" w:rsidRPr="006D0D5F" w:rsidRDefault="00BA440D" w:rsidP="00BA440D">
            <w:pPr>
              <w:spacing w:after="0" w:line="240" w:lineRule="auto"/>
              <w:jc w:val="both"/>
              <w:rPr>
                <w:rFonts w:ascii="Times New Roman" w:hAnsi="Times New Roman"/>
                <w:sz w:val="28"/>
                <w:szCs w:val="28"/>
              </w:rPr>
            </w:pPr>
            <w:r w:rsidRPr="006D0D5F">
              <w:rPr>
                <w:rFonts w:ascii="Times New Roman" w:hAnsi="Times New Roman"/>
                <w:sz w:val="28"/>
                <w:szCs w:val="28"/>
                <w:lang w:val="kk-KZ"/>
              </w:rPr>
              <w:t>Тәрбие беру және оқыту үрдісін кезеңдік жүзеге асыруды негіздеу</w:t>
            </w:r>
          </w:p>
        </w:tc>
        <w:tc>
          <w:tcPr>
            <w:tcW w:w="1859" w:type="dxa"/>
          </w:tcPr>
          <w:p w:rsidR="007F4F69" w:rsidRPr="006D0D5F" w:rsidRDefault="007F4F69" w:rsidP="007F4F69">
            <w:pPr>
              <w:spacing w:after="0" w:line="240" w:lineRule="auto"/>
              <w:jc w:val="both"/>
              <w:rPr>
                <w:rFonts w:ascii="Times New Roman" w:hAnsi="Times New Roman"/>
                <w:sz w:val="28"/>
                <w:szCs w:val="28"/>
              </w:rPr>
            </w:pPr>
          </w:p>
        </w:tc>
      </w:tr>
      <w:tr w:rsidR="007F4F69" w:rsidRPr="006D0D5F" w:rsidTr="006D0D5F">
        <w:trPr>
          <w:trHeight w:val="419"/>
        </w:trPr>
        <w:tc>
          <w:tcPr>
            <w:tcW w:w="675" w:type="dxa"/>
          </w:tcPr>
          <w:p w:rsidR="007F4F69" w:rsidRPr="006D0D5F" w:rsidRDefault="007F4F69" w:rsidP="007F4F69">
            <w:pPr>
              <w:spacing w:after="0" w:line="360" w:lineRule="auto"/>
              <w:jc w:val="both"/>
              <w:rPr>
                <w:rFonts w:ascii="Times New Roman" w:hAnsi="Times New Roman"/>
                <w:sz w:val="28"/>
                <w:szCs w:val="28"/>
              </w:rPr>
            </w:pPr>
            <w:r w:rsidRPr="006D0D5F">
              <w:rPr>
                <w:rFonts w:ascii="Times New Roman" w:hAnsi="Times New Roman"/>
                <w:sz w:val="28"/>
                <w:szCs w:val="28"/>
              </w:rPr>
              <w:t>20</w:t>
            </w:r>
          </w:p>
        </w:tc>
        <w:tc>
          <w:tcPr>
            <w:tcW w:w="6946" w:type="dxa"/>
          </w:tcPr>
          <w:p w:rsidR="007F4F69" w:rsidRPr="006D0D5F" w:rsidRDefault="00F50BCD" w:rsidP="00F50BCD">
            <w:pPr>
              <w:spacing w:after="0" w:line="240" w:lineRule="auto"/>
              <w:jc w:val="both"/>
              <w:rPr>
                <w:rFonts w:ascii="Times New Roman" w:hAnsi="Times New Roman"/>
                <w:sz w:val="28"/>
                <w:szCs w:val="28"/>
              </w:rPr>
            </w:pPr>
            <w:r w:rsidRPr="006D0D5F">
              <w:rPr>
                <w:rFonts w:ascii="Times New Roman" w:hAnsi="Times New Roman"/>
                <w:sz w:val="28"/>
                <w:szCs w:val="28"/>
                <w:lang w:val="kk-KZ"/>
              </w:rPr>
              <w:t xml:space="preserve">Оқытудың жалпы мақсаты мен жеке міндеттерін ескеру арқылы ғылыми материалдың мазмұнын іріктеу және дидактикалық тұрғыда қайта өңдеу </w:t>
            </w:r>
          </w:p>
        </w:tc>
        <w:tc>
          <w:tcPr>
            <w:tcW w:w="1859" w:type="dxa"/>
          </w:tcPr>
          <w:p w:rsidR="007F4F69" w:rsidRPr="006D0D5F" w:rsidRDefault="007F4F69" w:rsidP="007F4F69">
            <w:pPr>
              <w:spacing w:after="0" w:line="240" w:lineRule="auto"/>
              <w:jc w:val="both"/>
              <w:rPr>
                <w:rFonts w:ascii="Times New Roman" w:hAnsi="Times New Roman"/>
                <w:sz w:val="28"/>
                <w:szCs w:val="28"/>
              </w:rPr>
            </w:pPr>
          </w:p>
        </w:tc>
      </w:tr>
      <w:tr w:rsidR="007F4F69" w:rsidRPr="006D0D5F" w:rsidTr="006D0D5F">
        <w:trPr>
          <w:trHeight w:val="419"/>
        </w:trPr>
        <w:tc>
          <w:tcPr>
            <w:tcW w:w="675" w:type="dxa"/>
          </w:tcPr>
          <w:p w:rsidR="007F4F69" w:rsidRPr="006D0D5F" w:rsidRDefault="007F4F69" w:rsidP="007F4F69">
            <w:pPr>
              <w:spacing w:after="0" w:line="360" w:lineRule="auto"/>
              <w:jc w:val="both"/>
              <w:rPr>
                <w:rFonts w:ascii="Times New Roman" w:hAnsi="Times New Roman"/>
                <w:sz w:val="28"/>
                <w:szCs w:val="28"/>
              </w:rPr>
            </w:pPr>
            <w:r w:rsidRPr="006D0D5F">
              <w:rPr>
                <w:rFonts w:ascii="Times New Roman" w:hAnsi="Times New Roman"/>
                <w:sz w:val="28"/>
                <w:szCs w:val="28"/>
              </w:rPr>
              <w:t>21</w:t>
            </w:r>
          </w:p>
        </w:tc>
        <w:tc>
          <w:tcPr>
            <w:tcW w:w="6946" w:type="dxa"/>
          </w:tcPr>
          <w:p w:rsidR="007F4F69" w:rsidRPr="006D0D5F" w:rsidRDefault="00F50BCD" w:rsidP="00F50BCD">
            <w:pPr>
              <w:spacing w:after="0" w:line="240" w:lineRule="auto"/>
              <w:jc w:val="both"/>
              <w:rPr>
                <w:rFonts w:ascii="Arial" w:hAnsi="Arial"/>
                <w:sz w:val="28"/>
                <w:szCs w:val="28"/>
                <w:lang w:val="kk-KZ"/>
              </w:rPr>
            </w:pPr>
            <w:r w:rsidRPr="006D0D5F">
              <w:rPr>
                <w:rFonts w:ascii="Times New Roman" w:hAnsi="Times New Roman"/>
                <w:sz w:val="28"/>
                <w:szCs w:val="28"/>
                <w:lang w:val="kk-KZ"/>
              </w:rPr>
              <w:t xml:space="preserve">Нақты сабақтар үшін оқу материалын іріктеу, түйінді сәттер мен заңдылықтарды бөліп көрсету </w:t>
            </w:r>
          </w:p>
        </w:tc>
        <w:tc>
          <w:tcPr>
            <w:tcW w:w="1859" w:type="dxa"/>
          </w:tcPr>
          <w:p w:rsidR="007F4F69" w:rsidRPr="006D0D5F" w:rsidRDefault="007F4F69" w:rsidP="007F4F69">
            <w:pPr>
              <w:spacing w:after="0" w:line="240" w:lineRule="auto"/>
              <w:jc w:val="both"/>
              <w:rPr>
                <w:rFonts w:ascii="Times New Roman" w:hAnsi="Times New Roman"/>
                <w:sz w:val="28"/>
                <w:szCs w:val="28"/>
              </w:rPr>
            </w:pPr>
          </w:p>
        </w:tc>
      </w:tr>
      <w:tr w:rsidR="007F4F69" w:rsidRPr="006D0D5F" w:rsidTr="006D0D5F">
        <w:trPr>
          <w:trHeight w:val="419"/>
        </w:trPr>
        <w:tc>
          <w:tcPr>
            <w:tcW w:w="675" w:type="dxa"/>
          </w:tcPr>
          <w:p w:rsidR="007F4F69" w:rsidRPr="006D0D5F" w:rsidRDefault="007F4F69" w:rsidP="007F4F69">
            <w:pPr>
              <w:spacing w:after="0" w:line="360" w:lineRule="auto"/>
              <w:jc w:val="both"/>
              <w:rPr>
                <w:rFonts w:ascii="Times New Roman" w:hAnsi="Times New Roman"/>
                <w:sz w:val="28"/>
                <w:szCs w:val="28"/>
              </w:rPr>
            </w:pPr>
            <w:r w:rsidRPr="006D0D5F">
              <w:rPr>
                <w:rFonts w:ascii="Times New Roman" w:hAnsi="Times New Roman"/>
                <w:sz w:val="28"/>
                <w:szCs w:val="28"/>
              </w:rPr>
              <w:t>22</w:t>
            </w:r>
          </w:p>
        </w:tc>
        <w:tc>
          <w:tcPr>
            <w:tcW w:w="6946" w:type="dxa"/>
          </w:tcPr>
          <w:p w:rsidR="007F4F69" w:rsidRPr="006D0D5F" w:rsidRDefault="00F50BCD" w:rsidP="00F50BCD">
            <w:pPr>
              <w:spacing w:after="0" w:line="240" w:lineRule="auto"/>
              <w:jc w:val="both"/>
              <w:rPr>
                <w:rFonts w:ascii="Arial" w:hAnsi="Arial"/>
                <w:sz w:val="28"/>
                <w:szCs w:val="28"/>
              </w:rPr>
            </w:pPr>
            <w:r w:rsidRPr="006D0D5F">
              <w:rPr>
                <w:rFonts w:ascii="Times New Roman" w:hAnsi="Times New Roman"/>
                <w:sz w:val="28"/>
                <w:szCs w:val="28"/>
                <w:lang w:val="kk-KZ"/>
              </w:rPr>
              <w:t>Оқушылар іс-әрекетінің жеке және топтық жұмыс түрлерін ұйымдастыру</w:t>
            </w:r>
          </w:p>
        </w:tc>
        <w:tc>
          <w:tcPr>
            <w:tcW w:w="1859" w:type="dxa"/>
          </w:tcPr>
          <w:p w:rsidR="007F4F69" w:rsidRPr="006D0D5F" w:rsidRDefault="007F4F69" w:rsidP="007F4F69">
            <w:pPr>
              <w:spacing w:after="0" w:line="240" w:lineRule="auto"/>
              <w:jc w:val="both"/>
              <w:rPr>
                <w:rFonts w:ascii="Times New Roman" w:hAnsi="Times New Roman"/>
                <w:sz w:val="28"/>
                <w:szCs w:val="28"/>
              </w:rPr>
            </w:pPr>
          </w:p>
        </w:tc>
      </w:tr>
      <w:tr w:rsidR="007F4F69" w:rsidRPr="006D0D5F" w:rsidTr="006D0D5F">
        <w:trPr>
          <w:trHeight w:val="419"/>
        </w:trPr>
        <w:tc>
          <w:tcPr>
            <w:tcW w:w="675" w:type="dxa"/>
          </w:tcPr>
          <w:p w:rsidR="007F4F69" w:rsidRPr="006D0D5F" w:rsidRDefault="007F4F69" w:rsidP="007F4F69">
            <w:pPr>
              <w:spacing w:after="0" w:line="360" w:lineRule="auto"/>
              <w:jc w:val="both"/>
              <w:rPr>
                <w:rFonts w:ascii="Times New Roman" w:hAnsi="Times New Roman"/>
                <w:sz w:val="28"/>
                <w:szCs w:val="28"/>
              </w:rPr>
            </w:pPr>
            <w:r w:rsidRPr="006D0D5F">
              <w:rPr>
                <w:rFonts w:ascii="Times New Roman" w:hAnsi="Times New Roman"/>
                <w:sz w:val="28"/>
                <w:szCs w:val="28"/>
              </w:rPr>
              <w:t>23</w:t>
            </w:r>
          </w:p>
        </w:tc>
        <w:tc>
          <w:tcPr>
            <w:tcW w:w="6946" w:type="dxa"/>
          </w:tcPr>
          <w:p w:rsidR="007F4F69" w:rsidRPr="006D0D5F" w:rsidRDefault="00F50BCD" w:rsidP="00F50BCD">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 xml:space="preserve">Тәрбиелеудің жалпы мақсаттарын оқушы тұлғасын жетілдіруге арналған іс-әрекетіне айналдыру </w:t>
            </w:r>
          </w:p>
        </w:tc>
        <w:tc>
          <w:tcPr>
            <w:tcW w:w="1859" w:type="dxa"/>
          </w:tcPr>
          <w:p w:rsidR="007F4F69" w:rsidRPr="006D0D5F" w:rsidRDefault="007F4F69" w:rsidP="007F4F69">
            <w:pPr>
              <w:spacing w:after="0" w:line="240" w:lineRule="auto"/>
              <w:jc w:val="both"/>
              <w:rPr>
                <w:rFonts w:ascii="Times New Roman" w:hAnsi="Times New Roman"/>
                <w:sz w:val="28"/>
                <w:szCs w:val="28"/>
              </w:rPr>
            </w:pPr>
          </w:p>
        </w:tc>
      </w:tr>
      <w:tr w:rsidR="007F4F69" w:rsidRPr="006D0D5F" w:rsidTr="006D0D5F">
        <w:trPr>
          <w:trHeight w:val="419"/>
        </w:trPr>
        <w:tc>
          <w:tcPr>
            <w:tcW w:w="675" w:type="dxa"/>
          </w:tcPr>
          <w:p w:rsidR="007F4F69" w:rsidRPr="006D0D5F" w:rsidRDefault="007F4F69" w:rsidP="007F4F69">
            <w:pPr>
              <w:spacing w:after="0" w:line="360" w:lineRule="auto"/>
              <w:jc w:val="both"/>
              <w:rPr>
                <w:rFonts w:ascii="Times New Roman" w:hAnsi="Times New Roman"/>
                <w:sz w:val="28"/>
                <w:szCs w:val="28"/>
              </w:rPr>
            </w:pPr>
            <w:r w:rsidRPr="006D0D5F">
              <w:rPr>
                <w:rFonts w:ascii="Times New Roman" w:hAnsi="Times New Roman"/>
                <w:sz w:val="28"/>
                <w:szCs w:val="28"/>
              </w:rPr>
              <w:t>24</w:t>
            </w:r>
          </w:p>
        </w:tc>
        <w:tc>
          <w:tcPr>
            <w:tcW w:w="6946" w:type="dxa"/>
          </w:tcPr>
          <w:p w:rsidR="007F4F69" w:rsidRPr="006D0D5F" w:rsidRDefault="00F50BCD" w:rsidP="00F50BCD">
            <w:pPr>
              <w:spacing w:after="0" w:line="240" w:lineRule="auto"/>
              <w:jc w:val="both"/>
              <w:rPr>
                <w:rFonts w:ascii="Times New Roman" w:hAnsi="Times New Roman"/>
                <w:sz w:val="28"/>
                <w:szCs w:val="28"/>
              </w:rPr>
            </w:pPr>
            <w:r w:rsidRPr="006D0D5F">
              <w:rPr>
                <w:rFonts w:ascii="Times New Roman" w:hAnsi="Times New Roman"/>
                <w:sz w:val="28"/>
                <w:szCs w:val="28"/>
                <w:lang w:val="kk-KZ"/>
              </w:rPr>
              <w:t>Құбылмалы жағдайда сабақ өткізудің мазмұнын, жоспарын және әдістемесін қайта құру</w:t>
            </w:r>
          </w:p>
        </w:tc>
        <w:tc>
          <w:tcPr>
            <w:tcW w:w="1859" w:type="dxa"/>
          </w:tcPr>
          <w:p w:rsidR="007F4F69" w:rsidRPr="006D0D5F" w:rsidRDefault="007F4F69" w:rsidP="007F4F69">
            <w:pPr>
              <w:spacing w:after="0" w:line="240" w:lineRule="auto"/>
              <w:jc w:val="both"/>
              <w:rPr>
                <w:rFonts w:ascii="Times New Roman" w:hAnsi="Times New Roman"/>
                <w:sz w:val="28"/>
                <w:szCs w:val="28"/>
              </w:rPr>
            </w:pPr>
          </w:p>
        </w:tc>
      </w:tr>
      <w:tr w:rsidR="007F4F69" w:rsidRPr="006D0D5F" w:rsidTr="006D0D5F">
        <w:trPr>
          <w:trHeight w:val="419"/>
        </w:trPr>
        <w:tc>
          <w:tcPr>
            <w:tcW w:w="675" w:type="dxa"/>
          </w:tcPr>
          <w:p w:rsidR="007F4F69" w:rsidRPr="006D0D5F" w:rsidRDefault="007F4F69" w:rsidP="007F4F69">
            <w:pPr>
              <w:spacing w:after="0" w:line="360" w:lineRule="auto"/>
              <w:jc w:val="both"/>
              <w:rPr>
                <w:rFonts w:ascii="Times New Roman" w:hAnsi="Times New Roman"/>
                <w:sz w:val="28"/>
                <w:szCs w:val="28"/>
              </w:rPr>
            </w:pPr>
            <w:r w:rsidRPr="006D0D5F">
              <w:rPr>
                <w:rFonts w:ascii="Times New Roman" w:hAnsi="Times New Roman"/>
                <w:sz w:val="28"/>
                <w:szCs w:val="28"/>
              </w:rPr>
              <w:t>25</w:t>
            </w:r>
          </w:p>
        </w:tc>
        <w:tc>
          <w:tcPr>
            <w:tcW w:w="6946" w:type="dxa"/>
          </w:tcPr>
          <w:p w:rsidR="007F4F69" w:rsidRPr="006D0D5F" w:rsidRDefault="00F50BCD" w:rsidP="00F50BCD">
            <w:pPr>
              <w:spacing w:after="0" w:line="240" w:lineRule="auto"/>
              <w:jc w:val="both"/>
              <w:rPr>
                <w:rFonts w:ascii="Times New Roman" w:hAnsi="Times New Roman"/>
                <w:sz w:val="28"/>
                <w:szCs w:val="28"/>
              </w:rPr>
            </w:pPr>
            <w:r w:rsidRPr="006D0D5F">
              <w:rPr>
                <w:rFonts w:ascii="Times New Roman" w:hAnsi="Times New Roman"/>
                <w:sz w:val="28"/>
                <w:szCs w:val="28"/>
                <w:lang w:val="kk-KZ"/>
              </w:rPr>
              <w:t>Оқушылардың сұрақ қоюына түрткі болу</w:t>
            </w:r>
          </w:p>
        </w:tc>
        <w:tc>
          <w:tcPr>
            <w:tcW w:w="1859" w:type="dxa"/>
          </w:tcPr>
          <w:p w:rsidR="007F4F69" w:rsidRPr="006D0D5F" w:rsidRDefault="007F4F69" w:rsidP="007F4F69">
            <w:pPr>
              <w:spacing w:after="0" w:line="240" w:lineRule="auto"/>
              <w:jc w:val="both"/>
              <w:rPr>
                <w:rFonts w:ascii="Times New Roman" w:hAnsi="Times New Roman"/>
                <w:sz w:val="28"/>
                <w:szCs w:val="28"/>
              </w:rPr>
            </w:pPr>
          </w:p>
        </w:tc>
      </w:tr>
      <w:tr w:rsidR="007F4F69" w:rsidRPr="006D0D5F" w:rsidTr="006D0D5F">
        <w:trPr>
          <w:trHeight w:val="419"/>
        </w:trPr>
        <w:tc>
          <w:tcPr>
            <w:tcW w:w="675" w:type="dxa"/>
          </w:tcPr>
          <w:p w:rsidR="007F4F69" w:rsidRPr="006D0D5F" w:rsidRDefault="007F4F69" w:rsidP="007F4F69">
            <w:pPr>
              <w:spacing w:after="0" w:line="360" w:lineRule="auto"/>
              <w:jc w:val="both"/>
              <w:rPr>
                <w:rFonts w:ascii="Times New Roman" w:hAnsi="Times New Roman"/>
                <w:sz w:val="28"/>
                <w:szCs w:val="28"/>
              </w:rPr>
            </w:pPr>
            <w:r w:rsidRPr="006D0D5F">
              <w:rPr>
                <w:rFonts w:ascii="Times New Roman" w:hAnsi="Times New Roman"/>
                <w:sz w:val="28"/>
                <w:szCs w:val="28"/>
              </w:rPr>
              <w:t>26</w:t>
            </w:r>
          </w:p>
        </w:tc>
        <w:tc>
          <w:tcPr>
            <w:tcW w:w="6946" w:type="dxa"/>
          </w:tcPr>
          <w:p w:rsidR="007F4F69" w:rsidRPr="006D0D5F" w:rsidRDefault="007B0A90" w:rsidP="000A3422">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Дайындық деңгейіне</w:t>
            </w:r>
            <w:r w:rsidR="000A3422" w:rsidRPr="006D0D5F">
              <w:rPr>
                <w:rFonts w:ascii="Times New Roman" w:hAnsi="Times New Roman"/>
                <w:sz w:val="28"/>
                <w:szCs w:val="28"/>
                <w:lang w:val="kk-KZ"/>
              </w:rPr>
              <w:t xml:space="preserve"> дәл арналған ақпаратты іріктеу</w:t>
            </w:r>
          </w:p>
        </w:tc>
        <w:tc>
          <w:tcPr>
            <w:tcW w:w="1859" w:type="dxa"/>
          </w:tcPr>
          <w:p w:rsidR="007F4F69" w:rsidRPr="006D0D5F" w:rsidRDefault="007F4F69" w:rsidP="007F4F69">
            <w:pPr>
              <w:spacing w:after="0" w:line="240" w:lineRule="auto"/>
              <w:jc w:val="both"/>
              <w:rPr>
                <w:rFonts w:ascii="Times New Roman" w:hAnsi="Times New Roman"/>
                <w:sz w:val="28"/>
                <w:szCs w:val="28"/>
              </w:rPr>
            </w:pPr>
          </w:p>
        </w:tc>
      </w:tr>
      <w:tr w:rsidR="007F4F69" w:rsidRPr="006D0D5F" w:rsidTr="006D0D5F">
        <w:trPr>
          <w:trHeight w:val="419"/>
        </w:trPr>
        <w:tc>
          <w:tcPr>
            <w:tcW w:w="675" w:type="dxa"/>
          </w:tcPr>
          <w:p w:rsidR="007F4F69" w:rsidRPr="006D0D5F" w:rsidRDefault="007F4F69" w:rsidP="007F4F69">
            <w:pPr>
              <w:spacing w:after="0" w:line="360" w:lineRule="auto"/>
              <w:jc w:val="both"/>
              <w:rPr>
                <w:rFonts w:ascii="Times New Roman" w:hAnsi="Times New Roman"/>
                <w:sz w:val="28"/>
                <w:szCs w:val="28"/>
              </w:rPr>
            </w:pPr>
            <w:r w:rsidRPr="006D0D5F">
              <w:rPr>
                <w:rFonts w:ascii="Times New Roman" w:hAnsi="Times New Roman"/>
                <w:sz w:val="28"/>
                <w:szCs w:val="28"/>
              </w:rPr>
              <w:t>27</w:t>
            </w:r>
          </w:p>
        </w:tc>
        <w:tc>
          <w:tcPr>
            <w:tcW w:w="6946" w:type="dxa"/>
          </w:tcPr>
          <w:p w:rsidR="007F4F69" w:rsidRPr="006D0D5F" w:rsidRDefault="000A3422" w:rsidP="000A3422">
            <w:pPr>
              <w:spacing w:after="0" w:line="240" w:lineRule="auto"/>
              <w:jc w:val="both"/>
              <w:rPr>
                <w:rFonts w:ascii="Times New Roman" w:hAnsi="Times New Roman"/>
                <w:sz w:val="28"/>
                <w:szCs w:val="28"/>
              </w:rPr>
            </w:pPr>
            <w:r w:rsidRPr="006D0D5F">
              <w:rPr>
                <w:rFonts w:ascii="Times New Roman" w:hAnsi="Times New Roman"/>
                <w:sz w:val="28"/>
                <w:szCs w:val="28"/>
                <w:lang w:val="kk-KZ"/>
              </w:rPr>
              <w:t>Жеке бастық үлгі көрсету</w:t>
            </w:r>
          </w:p>
        </w:tc>
        <w:tc>
          <w:tcPr>
            <w:tcW w:w="1859" w:type="dxa"/>
          </w:tcPr>
          <w:p w:rsidR="007F4F69" w:rsidRPr="006D0D5F" w:rsidRDefault="007F4F69" w:rsidP="007F4F69">
            <w:pPr>
              <w:spacing w:after="0" w:line="240" w:lineRule="auto"/>
              <w:jc w:val="both"/>
              <w:rPr>
                <w:rFonts w:ascii="Times New Roman" w:hAnsi="Times New Roman"/>
                <w:sz w:val="28"/>
                <w:szCs w:val="28"/>
              </w:rPr>
            </w:pPr>
          </w:p>
        </w:tc>
      </w:tr>
      <w:tr w:rsidR="007F4F69" w:rsidRPr="006D0D5F" w:rsidTr="006D0D5F">
        <w:trPr>
          <w:trHeight w:val="419"/>
        </w:trPr>
        <w:tc>
          <w:tcPr>
            <w:tcW w:w="675" w:type="dxa"/>
          </w:tcPr>
          <w:p w:rsidR="007F4F69" w:rsidRPr="006D0D5F" w:rsidRDefault="007F4F69" w:rsidP="007F4F69">
            <w:pPr>
              <w:spacing w:after="0" w:line="360" w:lineRule="auto"/>
              <w:jc w:val="both"/>
              <w:rPr>
                <w:rFonts w:ascii="Times New Roman" w:hAnsi="Times New Roman"/>
                <w:sz w:val="28"/>
                <w:szCs w:val="28"/>
              </w:rPr>
            </w:pPr>
            <w:r w:rsidRPr="006D0D5F">
              <w:rPr>
                <w:rFonts w:ascii="Times New Roman" w:hAnsi="Times New Roman"/>
                <w:sz w:val="28"/>
                <w:szCs w:val="28"/>
              </w:rPr>
              <w:t>28</w:t>
            </w:r>
          </w:p>
        </w:tc>
        <w:tc>
          <w:tcPr>
            <w:tcW w:w="6946" w:type="dxa"/>
          </w:tcPr>
          <w:p w:rsidR="007F4F69" w:rsidRPr="006D0D5F" w:rsidRDefault="002958C1" w:rsidP="002958C1">
            <w:pPr>
              <w:spacing w:after="0" w:line="240" w:lineRule="auto"/>
              <w:jc w:val="both"/>
              <w:rPr>
                <w:rFonts w:ascii="Times New Roman" w:hAnsi="Times New Roman"/>
                <w:sz w:val="28"/>
                <w:szCs w:val="28"/>
              </w:rPr>
            </w:pPr>
            <w:r w:rsidRPr="006D0D5F">
              <w:rPr>
                <w:rFonts w:ascii="Times New Roman" w:hAnsi="Times New Roman"/>
                <w:sz w:val="28"/>
                <w:szCs w:val="28"/>
                <w:lang w:val="kk-KZ"/>
              </w:rPr>
              <w:t>Оқушыларда мүмкін болатын қиындықтарды болжай алу, оларды жеңудің әдістері мен әдістемелік тәсілдерін анықтау</w:t>
            </w:r>
          </w:p>
        </w:tc>
        <w:tc>
          <w:tcPr>
            <w:tcW w:w="1859" w:type="dxa"/>
          </w:tcPr>
          <w:p w:rsidR="007F4F69" w:rsidRPr="006D0D5F" w:rsidRDefault="007F4F69" w:rsidP="007F4F69">
            <w:pPr>
              <w:spacing w:after="0" w:line="240" w:lineRule="auto"/>
              <w:jc w:val="both"/>
              <w:rPr>
                <w:rFonts w:ascii="Times New Roman" w:hAnsi="Times New Roman"/>
                <w:sz w:val="28"/>
                <w:szCs w:val="28"/>
              </w:rPr>
            </w:pPr>
          </w:p>
        </w:tc>
      </w:tr>
      <w:tr w:rsidR="007F4F69" w:rsidRPr="006D0D5F" w:rsidTr="006D0D5F">
        <w:trPr>
          <w:trHeight w:val="419"/>
        </w:trPr>
        <w:tc>
          <w:tcPr>
            <w:tcW w:w="675" w:type="dxa"/>
          </w:tcPr>
          <w:p w:rsidR="007F4F69" w:rsidRPr="006D0D5F" w:rsidRDefault="007F4F69" w:rsidP="007F4F69">
            <w:pPr>
              <w:spacing w:after="0" w:line="360" w:lineRule="auto"/>
              <w:jc w:val="both"/>
              <w:rPr>
                <w:rFonts w:ascii="Times New Roman" w:hAnsi="Times New Roman"/>
                <w:sz w:val="28"/>
                <w:szCs w:val="28"/>
              </w:rPr>
            </w:pPr>
            <w:r w:rsidRPr="006D0D5F">
              <w:rPr>
                <w:rFonts w:ascii="Times New Roman" w:hAnsi="Times New Roman"/>
                <w:sz w:val="28"/>
                <w:szCs w:val="28"/>
              </w:rPr>
              <w:t>29</w:t>
            </w:r>
          </w:p>
        </w:tc>
        <w:tc>
          <w:tcPr>
            <w:tcW w:w="6946" w:type="dxa"/>
          </w:tcPr>
          <w:p w:rsidR="007F4F69" w:rsidRPr="006D0D5F" w:rsidRDefault="002958C1" w:rsidP="002958C1">
            <w:pPr>
              <w:spacing w:after="0" w:line="240" w:lineRule="auto"/>
              <w:jc w:val="both"/>
              <w:rPr>
                <w:rFonts w:ascii="Arial" w:hAnsi="Arial"/>
                <w:sz w:val="28"/>
                <w:szCs w:val="28"/>
              </w:rPr>
            </w:pPr>
            <w:r w:rsidRPr="006D0D5F">
              <w:rPr>
                <w:rFonts w:ascii="Times New Roman" w:hAnsi="Times New Roman"/>
                <w:sz w:val="28"/>
                <w:szCs w:val="28"/>
                <w:lang w:val="kk-KZ"/>
              </w:rPr>
              <w:t>Оқушы тұлғасына өз ықпалыңның нәтижесін алдын ала көру</w:t>
            </w:r>
          </w:p>
        </w:tc>
        <w:tc>
          <w:tcPr>
            <w:tcW w:w="1859" w:type="dxa"/>
          </w:tcPr>
          <w:p w:rsidR="007F4F69" w:rsidRPr="006D0D5F" w:rsidRDefault="007F4F69" w:rsidP="007F4F69">
            <w:pPr>
              <w:spacing w:after="0" w:line="240" w:lineRule="auto"/>
              <w:jc w:val="both"/>
              <w:rPr>
                <w:rFonts w:ascii="Times New Roman" w:hAnsi="Times New Roman"/>
                <w:sz w:val="28"/>
                <w:szCs w:val="28"/>
              </w:rPr>
            </w:pPr>
          </w:p>
        </w:tc>
      </w:tr>
      <w:tr w:rsidR="007F4F69" w:rsidRPr="006D0D5F" w:rsidTr="006D0D5F">
        <w:trPr>
          <w:trHeight w:val="419"/>
        </w:trPr>
        <w:tc>
          <w:tcPr>
            <w:tcW w:w="675" w:type="dxa"/>
          </w:tcPr>
          <w:p w:rsidR="007F4F69" w:rsidRPr="006D0D5F" w:rsidRDefault="007F4F69" w:rsidP="007F4F69">
            <w:pPr>
              <w:spacing w:after="0" w:line="360" w:lineRule="auto"/>
              <w:jc w:val="both"/>
              <w:rPr>
                <w:rFonts w:ascii="Times New Roman" w:hAnsi="Times New Roman"/>
                <w:sz w:val="28"/>
                <w:szCs w:val="28"/>
              </w:rPr>
            </w:pPr>
            <w:r w:rsidRPr="006D0D5F">
              <w:rPr>
                <w:rFonts w:ascii="Times New Roman" w:hAnsi="Times New Roman"/>
                <w:sz w:val="28"/>
                <w:szCs w:val="28"/>
              </w:rPr>
              <w:t>30</w:t>
            </w:r>
          </w:p>
        </w:tc>
        <w:tc>
          <w:tcPr>
            <w:tcW w:w="6946" w:type="dxa"/>
          </w:tcPr>
          <w:p w:rsidR="007F4F69" w:rsidRPr="006D0D5F" w:rsidRDefault="002958C1" w:rsidP="002958C1">
            <w:pPr>
              <w:spacing w:after="0" w:line="240" w:lineRule="auto"/>
              <w:jc w:val="both"/>
              <w:rPr>
                <w:rFonts w:ascii="Arial" w:hAnsi="Arial"/>
                <w:sz w:val="28"/>
                <w:szCs w:val="28"/>
              </w:rPr>
            </w:pPr>
            <w:r w:rsidRPr="006D0D5F">
              <w:rPr>
                <w:rFonts w:ascii="Times New Roman" w:hAnsi="Times New Roman"/>
                <w:sz w:val="28"/>
                <w:szCs w:val="28"/>
                <w:lang w:val="kk-KZ"/>
              </w:rPr>
              <w:t>Оқуға және мінез-құлыққа қолайлы, уақытылы, дәлелді және әділ талаптар қою</w:t>
            </w:r>
          </w:p>
        </w:tc>
        <w:tc>
          <w:tcPr>
            <w:tcW w:w="1859" w:type="dxa"/>
          </w:tcPr>
          <w:p w:rsidR="007F4F69" w:rsidRPr="006D0D5F" w:rsidRDefault="007F4F69" w:rsidP="007F4F69">
            <w:pPr>
              <w:spacing w:after="0" w:line="240" w:lineRule="auto"/>
              <w:jc w:val="both"/>
              <w:rPr>
                <w:rFonts w:ascii="Times New Roman" w:hAnsi="Times New Roman"/>
                <w:sz w:val="28"/>
                <w:szCs w:val="28"/>
              </w:rPr>
            </w:pPr>
          </w:p>
        </w:tc>
      </w:tr>
      <w:tr w:rsidR="007F4F69" w:rsidRPr="006D0D5F" w:rsidTr="006D0D5F">
        <w:trPr>
          <w:trHeight w:val="419"/>
        </w:trPr>
        <w:tc>
          <w:tcPr>
            <w:tcW w:w="675" w:type="dxa"/>
          </w:tcPr>
          <w:p w:rsidR="007F4F69" w:rsidRPr="006D0D5F" w:rsidRDefault="007F4F69" w:rsidP="007F4F69">
            <w:pPr>
              <w:spacing w:after="0" w:line="360" w:lineRule="auto"/>
              <w:jc w:val="both"/>
              <w:rPr>
                <w:rFonts w:ascii="Times New Roman" w:hAnsi="Times New Roman"/>
                <w:sz w:val="28"/>
                <w:szCs w:val="28"/>
              </w:rPr>
            </w:pPr>
            <w:r w:rsidRPr="006D0D5F">
              <w:rPr>
                <w:rFonts w:ascii="Times New Roman" w:hAnsi="Times New Roman"/>
                <w:sz w:val="28"/>
                <w:szCs w:val="28"/>
              </w:rPr>
              <w:t>31</w:t>
            </w:r>
          </w:p>
        </w:tc>
        <w:tc>
          <w:tcPr>
            <w:tcW w:w="6946" w:type="dxa"/>
          </w:tcPr>
          <w:p w:rsidR="007F4F69" w:rsidRPr="006D0D5F" w:rsidRDefault="002958C1" w:rsidP="002958C1">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Өз пәнін еркін игеру</w:t>
            </w:r>
          </w:p>
        </w:tc>
        <w:tc>
          <w:tcPr>
            <w:tcW w:w="1859" w:type="dxa"/>
          </w:tcPr>
          <w:p w:rsidR="007F4F69" w:rsidRPr="006D0D5F" w:rsidRDefault="007F4F69" w:rsidP="007F4F69">
            <w:pPr>
              <w:spacing w:after="0" w:line="240" w:lineRule="auto"/>
              <w:jc w:val="both"/>
              <w:rPr>
                <w:rFonts w:ascii="Times New Roman" w:hAnsi="Times New Roman"/>
                <w:sz w:val="28"/>
                <w:szCs w:val="28"/>
              </w:rPr>
            </w:pPr>
          </w:p>
        </w:tc>
      </w:tr>
      <w:tr w:rsidR="007F4F69" w:rsidRPr="006D0D5F" w:rsidTr="006D0D5F">
        <w:trPr>
          <w:trHeight w:val="419"/>
        </w:trPr>
        <w:tc>
          <w:tcPr>
            <w:tcW w:w="675" w:type="dxa"/>
          </w:tcPr>
          <w:p w:rsidR="007F4F69" w:rsidRPr="006D0D5F" w:rsidRDefault="007F4F69" w:rsidP="007F4F69">
            <w:pPr>
              <w:spacing w:after="0" w:line="360" w:lineRule="auto"/>
              <w:jc w:val="both"/>
              <w:rPr>
                <w:rFonts w:ascii="Times New Roman" w:hAnsi="Times New Roman"/>
                <w:sz w:val="28"/>
                <w:szCs w:val="28"/>
              </w:rPr>
            </w:pPr>
            <w:r w:rsidRPr="006D0D5F">
              <w:rPr>
                <w:rFonts w:ascii="Times New Roman" w:hAnsi="Times New Roman"/>
                <w:sz w:val="28"/>
                <w:szCs w:val="28"/>
              </w:rPr>
              <w:lastRenderedPageBreak/>
              <w:t>32</w:t>
            </w:r>
          </w:p>
        </w:tc>
        <w:tc>
          <w:tcPr>
            <w:tcW w:w="6946" w:type="dxa"/>
          </w:tcPr>
          <w:p w:rsidR="007F4F69" w:rsidRPr="006D0D5F" w:rsidRDefault="002958C1" w:rsidP="002958C1">
            <w:pPr>
              <w:spacing w:after="0" w:line="240" w:lineRule="auto"/>
              <w:jc w:val="both"/>
              <w:rPr>
                <w:rFonts w:ascii="Times New Roman" w:hAnsi="Times New Roman"/>
                <w:sz w:val="28"/>
                <w:szCs w:val="28"/>
              </w:rPr>
            </w:pPr>
            <w:r w:rsidRPr="006D0D5F">
              <w:rPr>
                <w:rFonts w:ascii="Times New Roman" w:hAnsi="Times New Roman"/>
                <w:sz w:val="28"/>
                <w:szCs w:val="28"/>
                <w:lang w:val="kk-KZ"/>
              </w:rPr>
              <w:t>Сабақ жүргізудің түрлі әдістері мен формаларын жүзеге асыру</w:t>
            </w:r>
          </w:p>
        </w:tc>
        <w:tc>
          <w:tcPr>
            <w:tcW w:w="1859" w:type="dxa"/>
          </w:tcPr>
          <w:p w:rsidR="007F4F69" w:rsidRPr="006D0D5F" w:rsidRDefault="007F4F69" w:rsidP="007F4F69">
            <w:pPr>
              <w:spacing w:after="0" w:line="240" w:lineRule="auto"/>
              <w:jc w:val="both"/>
              <w:rPr>
                <w:rFonts w:ascii="Times New Roman" w:hAnsi="Times New Roman"/>
                <w:sz w:val="28"/>
                <w:szCs w:val="28"/>
              </w:rPr>
            </w:pPr>
          </w:p>
        </w:tc>
      </w:tr>
      <w:tr w:rsidR="007F4F69" w:rsidRPr="006D0D5F" w:rsidTr="006D0D5F">
        <w:trPr>
          <w:trHeight w:val="419"/>
        </w:trPr>
        <w:tc>
          <w:tcPr>
            <w:tcW w:w="675" w:type="dxa"/>
          </w:tcPr>
          <w:p w:rsidR="007F4F69" w:rsidRPr="006D0D5F" w:rsidRDefault="007F4F69" w:rsidP="007F4F69">
            <w:pPr>
              <w:spacing w:after="0" w:line="360" w:lineRule="auto"/>
              <w:jc w:val="both"/>
              <w:rPr>
                <w:rFonts w:ascii="Times New Roman" w:hAnsi="Times New Roman"/>
                <w:sz w:val="28"/>
                <w:szCs w:val="28"/>
              </w:rPr>
            </w:pPr>
            <w:r w:rsidRPr="006D0D5F">
              <w:rPr>
                <w:rFonts w:ascii="Times New Roman" w:hAnsi="Times New Roman"/>
                <w:sz w:val="28"/>
                <w:szCs w:val="28"/>
              </w:rPr>
              <w:t>33</w:t>
            </w:r>
          </w:p>
        </w:tc>
        <w:tc>
          <w:tcPr>
            <w:tcW w:w="6946" w:type="dxa"/>
          </w:tcPr>
          <w:p w:rsidR="007F4F69" w:rsidRPr="006D0D5F" w:rsidRDefault="002958C1" w:rsidP="002958C1">
            <w:pPr>
              <w:spacing w:after="0" w:line="240" w:lineRule="auto"/>
              <w:jc w:val="both"/>
              <w:rPr>
                <w:rFonts w:ascii="Arial" w:hAnsi="Arial"/>
                <w:sz w:val="28"/>
                <w:szCs w:val="28"/>
              </w:rPr>
            </w:pPr>
            <w:r w:rsidRPr="006D0D5F">
              <w:rPr>
                <w:rFonts w:ascii="Times New Roman" w:hAnsi="Times New Roman"/>
                <w:sz w:val="28"/>
                <w:szCs w:val="28"/>
                <w:lang w:val="kk-KZ"/>
              </w:rPr>
              <w:t>Оқыту мен тәрбиелеудің жоспарланған және қол жеткізген нәтижелерін салыстыру</w:t>
            </w:r>
          </w:p>
        </w:tc>
        <w:tc>
          <w:tcPr>
            <w:tcW w:w="1859" w:type="dxa"/>
          </w:tcPr>
          <w:p w:rsidR="007F4F69" w:rsidRPr="006D0D5F" w:rsidRDefault="007F4F69" w:rsidP="007F4F69">
            <w:pPr>
              <w:spacing w:after="0" w:line="240" w:lineRule="auto"/>
              <w:jc w:val="both"/>
              <w:rPr>
                <w:rFonts w:ascii="Times New Roman" w:hAnsi="Times New Roman"/>
                <w:sz w:val="28"/>
                <w:szCs w:val="28"/>
              </w:rPr>
            </w:pPr>
          </w:p>
        </w:tc>
      </w:tr>
      <w:tr w:rsidR="007F4F69" w:rsidRPr="006D0D5F" w:rsidTr="006D0D5F">
        <w:trPr>
          <w:trHeight w:val="419"/>
        </w:trPr>
        <w:tc>
          <w:tcPr>
            <w:tcW w:w="675" w:type="dxa"/>
          </w:tcPr>
          <w:p w:rsidR="007F4F69" w:rsidRPr="006D0D5F" w:rsidRDefault="007F4F69" w:rsidP="007F4F69">
            <w:pPr>
              <w:spacing w:after="0" w:line="360" w:lineRule="auto"/>
              <w:jc w:val="both"/>
              <w:rPr>
                <w:rFonts w:ascii="Times New Roman" w:hAnsi="Times New Roman"/>
                <w:sz w:val="28"/>
                <w:szCs w:val="28"/>
              </w:rPr>
            </w:pPr>
            <w:r w:rsidRPr="006D0D5F">
              <w:rPr>
                <w:rFonts w:ascii="Times New Roman" w:hAnsi="Times New Roman"/>
                <w:sz w:val="28"/>
                <w:szCs w:val="28"/>
              </w:rPr>
              <w:t>34</w:t>
            </w:r>
          </w:p>
        </w:tc>
        <w:tc>
          <w:tcPr>
            <w:tcW w:w="6946" w:type="dxa"/>
          </w:tcPr>
          <w:p w:rsidR="007F4F69" w:rsidRPr="006D0D5F" w:rsidRDefault="002958C1" w:rsidP="009F62E8">
            <w:pPr>
              <w:spacing w:after="0" w:line="240" w:lineRule="auto"/>
              <w:jc w:val="both"/>
              <w:rPr>
                <w:rFonts w:ascii="Times New Roman" w:hAnsi="Times New Roman"/>
                <w:sz w:val="28"/>
                <w:szCs w:val="28"/>
              </w:rPr>
            </w:pPr>
            <w:r w:rsidRPr="006D0D5F">
              <w:rPr>
                <w:rFonts w:ascii="Times New Roman" w:hAnsi="Times New Roman"/>
                <w:sz w:val="28"/>
                <w:szCs w:val="28"/>
                <w:lang w:val="kk-KZ"/>
              </w:rPr>
              <w:t xml:space="preserve">Білім беруде бақылау мен өзіндік бақылауды </w:t>
            </w:r>
            <w:r w:rsidR="009F62E8" w:rsidRPr="006D0D5F">
              <w:rPr>
                <w:rFonts w:ascii="Times New Roman" w:hAnsi="Times New Roman"/>
                <w:sz w:val="28"/>
                <w:szCs w:val="28"/>
                <w:lang w:val="kk-KZ"/>
              </w:rPr>
              <w:t>үйлестіру</w:t>
            </w:r>
          </w:p>
        </w:tc>
        <w:tc>
          <w:tcPr>
            <w:tcW w:w="1859" w:type="dxa"/>
          </w:tcPr>
          <w:p w:rsidR="007F4F69" w:rsidRPr="006D0D5F" w:rsidRDefault="007F4F69" w:rsidP="007F4F69">
            <w:pPr>
              <w:spacing w:after="0" w:line="240" w:lineRule="auto"/>
              <w:jc w:val="both"/>
              <w:rPr>
                <w:rFonts w:ascii="Times New Roman" w:hAnsi="Times New Roman"/>
                <w:sz w:val="28"/>
                <w:szCs w:val="28"/>
              </w:rPr>
            </w:pPr>
          </w:p>
        </w:tc>
      </w:tr>
      <w:tr w:rsidR="007F4F69" w:rsidRPr="006D0D5F" w:rsidTr="006D0D5F">
        <w:trPr>
          <w:trHeight w:val="419"/>
        </w:trPr>
        <w:tc>
          <w:tcPr>
            <w:tcW w:w="675" w:type="dxa"/>
          </w:tcPr>
          <w:p w:rsidR="007F4F69" w:rsidRPr="006D0D5F" w:rsidRDefault="007F4F69" w:rsidP="007F4F69">
            <w:pPr>
              <w:spacing w:after="0" w:line="360" w:lineRule="auto"/>
              <w:jc w:val="both"/>
              <w:rPr>
                <w:rFonts w:ascii="Times New Roman" w:hAnsi="Times New Roman"/>
                <w:sz w:val="28"/>
                <w:szCs w:val="28"/>
              </w:rPr>
            </w:pPr>
            <w:r w:rsidRPr="006D0D5F">
              <w:rPr>
                <w:rFonts w:ascii="Times New Roman" w:hAnsi="Times New Roman"/>
                <w:sz w:val="28"/>
                <w:szCs w:val="28"/>
              </w:rPr>
              <w:t>35</w:t>
            </w:r>
          </w:p>
        </w:tc>
        <w:tc>
          <w:tcPr>
            <w:tcW w:w="6946" w:type="dxa"/>
          </w:tcPr>
          <w:p w:rsidR="007F4F69" w:rsidRPr="006D0D5F" w:rsidRDefault="009F62E8" w:rsidP="009F62E8">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 xml:space="preserve">Болашақ кәсіби іс-әрекет төңірегіндегі нақты оқу міндеттерін қою </w:t>
            </w:r>
          </w:p>
        </w:tc>
        <w:tc>
          <w:tcPr>
            <w:tcW w:w="1859" w:type="dxa"/>
          </w:tcPr>
          <w:p w:rsidR="007F4F69" w:rsidRPr="006D0D5F" w:rsidRDefault="007F4F69" w:rsidP="007F4F69">
            <w:pPr>
              <w:spacing w:after="0" w:line="240" w:lineRule="auto"/>
              <w:jc w:val="both"/>
              <w:rPr>
                <w:rFonts w:ascii="Times New Roman" w:hAnsi="Times New Roman"/>
                <w:sz w:val="28"/>
                <w:szCs w:val="28"/>
              </w:rPr>
            </w:pPr>
          </w:p>
        </w:tc>
      </w:tr>
      <w:tr w:rsidR="007F4F69" w:rsidRPr="006D0D5F" w:rsidTr="006D0D5F">
        <w:trPr>
          <w:trHeight w:val="896"/>
        </w:trPr>
        <w:tc>
          <w:tcPr>
            <w:tcW w:w="675" w:type="dxa"/>
          </w:tcPr>
          <w:p w:rsidR="007F4F69" w:rsidRPr="006D0D5F" w:rsidRDefault="007F4F69" w:rsidP="007F4F69">
            <w:pPr>
              <w:spacing w:after="0" w:line="360" w:lineRule="auto"/>
              <w:jc w:val="both"/>
              <w:rPr>
                <w:rFonts w:ascii="Times New Roman" w:hAnsi="Times New Roman"/>
                <w:sz w:val="28"/>
                <w:szCs w:val="28"/>
              </w:rPr>
            </w:pPr>
            <w:r w:rsidRPr="006D0D5F">
              <w:rPr>
                <w:rFonts w:ascii="Times New Roman" w:hAnsi="Times New Roman"/>
                <w:sz w:val="28"/>
                <w:szCs w:val="28"/>
              </w:rPr>
              <w:t>36</w:t>
            </w:r>
          </w:p>
        </w:tc>
        <w:tc>
          <w:tcPr>
            <w:tcW w:w="6946" w:type="dxa"/>
          </w:tcPr>
          <w:p w:rsidR="007F4F69" w:rsidRPr="006D0D5F" w:rsidRDefault="006A050D" w:rsidP="006A050D">
            <w:pPr>
              <w:spacing w:after="0" w:line="240" w:lineRule="auto"/>
              <w:ind w:right="-24"/>
              <w:jc w:val="both"/>
              <w:rPr>
                <w:rFonts w:ascii="Times New Roman" w:hAnsi="Times New Roman"/>
                <w:sz w:val="28"/>
                <w:szCs w:val="28"/>
              </w:rPr>
            </w:pPr>
            <w:r w:rsidRPr="006D0D5F">
              <w:rPr>
                <w:rFonts w:ascii="Times New Roman" w:hAnsi="Times New Roman"/>
                <w:sz w:val="28"/>
                <w:szCs w:val="28"/>
                <w:lang w:val="kk-KZ"/>
              </w:rPr>
              <w:t>Оқытудың мақсаттарын, оның мазмұнын анықтау, оқу материалының құрылымдауын, білім беру ақпаратының реттелуін жүргізіп отыру</w:t>
            </w:r>
          </w:p>
        </w:tc>
        <w:tc>
          <w:tcPr>
            <w:tcW w:w="1859" w:type="dxa"/>
          </w:tcPr>
          <w:p w:rsidR="007F4F69" w:rsidRPr="006D0D5F" w:rsidRDefault="007F4F69" w:rsidP="007F4F69">
            <w:pPr>
              <w:spacing w:after="0" w:line="240" w:lineRule="auto"/>
              <w:jc w:val="both"/>
              <w:rPr>
                <w:rFonts w:ascii="Times New Roman" w:hAnsi="Times New Roman"/>
                <w:sz w:val="28"/>
                <w:szCs w:val="28"/>
              </w:rPr>
            </w:pPr>
          </w:p>
        </w:tc>
      </w:tr>
      <w:tr w:rsidR="007F4F69" w:rsidRPr="006D0D5F" w:rsidTr="006D0D5F">
        <w:trPr>
          <w:trHeight w:val="419"/>
        </w:trPr>
        <w:tc>
          <w:tcPr>
            <w:tcW w:w="675" w:type="dxa"/>
          </w:tcPr>
          <w:p w:rsidR="007F4F69" w:rsidRPr="006D0D5F" w:rsidRDefault="007F4F69" w:rsidP="007F4F69">
            <w:pPr>
              <w:spacing w:after="0" w:line="360" w:lineRule="auto"/>
              <w:jc w:val="both"/>
              <w:rPr>
                <w:rFonts w:ascii="Times New Roman" w:hAnsi="Times New Roman"/>
                <w:sz w:val="28"/>
                <w:szCs w:val="28"/>
              </w:rPr>
            </w:pPr>
            <w:r w:rsidRPr="006D0D5F">
              <w:rPr>
                <w:rFonts w:ascii="Times New Roman" w:hAnsi="Times New Roman"/>
                <w:sz w:val="28"/>
                <w:szCs w:val="28"/>
              </w:rPr>
              <w:t>37</w:t>
            </w:r>
          </w:p>
        </w:tc>
        <w:tc>
          <w:tcPr>
            <w:tcW w:w="6946" w:type="dxa"/>
          </w:tcPr>
          <w:p w:rsidR="007F4F69" w:rsidRPr="006D0D5F" w:rsidRDefault="00C23087" w:rsidP="00C23087">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Студенттердің оқу-танымдық іс-әрекеттерін белсендендірудің әдіс-тәсілдерін, әр түрлі оқу сабақтарын жүргізудің қазіргі әдістерін білу</w:t>
            </w:r>
          </w:p>
        </w:tc>
        <w:tc>
          <w:tcPr>
            <w:tcW w:w="1859" w:type="dxa"/>
          </w:tcPr>
          <w:p w:rsidR="007F4F69" w:rsidRPr="006D0D5F" w:rsidRDefault="007F4F69" w:rsidP="007F4F69">
            <w:pPr>
              <w:spacing w:after="0" w:line="240" w:lineRule="auto"/>
              <w:jc w:val="both"/>
              <w:rPr>
                <w:rFonts w:ascii="Times New Roman" w:hAnsi="Times New Roman"/>
                <w:sz w:val="28"/>
                <w:szCs w:val="28"/>
              </w:rPr>
            </w:pPr>
          </w:p>
        </w:tc>
      </w:tr>
      <w:tr w:rsidR="007F4F69" w:rsidRPr="006D0D5F" w:rsidTr="006D0D5F">
        <w:trPr>
          <w:trHeight w:val="419"/>
        </w:trPr>
        <w:tc>
          <w:tcPr>
            <w:tcW w:w="675" w:type="dxa"/>
          </w:tcPr>
          <w:p w:rsidR="007F4F69" w:rsidRPr="006D0D5F" w:rsidRDefault="007F4F69" w:rsidP="007F4F69">
            <w:pPr>
              <w:spacing w:after="0" w:line="360" w:lineRule="auto"/>
              <w:jc w:val="both"/>
              <w:rPr>
                <w:rFonts w:ascii="Times New Roman" w:hAnsi="Times New Roman"/>
                <w:sz w:val="28"/>
                <w:szCs w:val="28"/>
              </w:rPr>
            </w:pPr>
            <w:r w:rsidRPr="006D0D5F">
              <w:rPr>
                <w:rFonts w:ascii="Times New Roman" w:hAnsi="Times New Roman"/>
                <w:sz w:val="28"/>
                <w:szCs w:val="28"/>
              </w:rPr>
              <w:t>38</w:t>
            </w:r>
          </w:p>
        </w:tc>
        <w:tc>
          <w:tcPr>
            <w:tcW w:w="6946" w:type="dxa"/>
          </w:tcPr>
          <w:p w:rsidR="007F4F69" w:rsidRPr="006D0D5F" w:rsidRDefault="00C23087" w:rsidP="00C23087">
            <w:pPr>
              <w:spacing w:after="0" w:line="240" w:lineRule="auto"/>
              <w:jc w:val="both"/>
              <w:rPr>
                <w:rFonts w:ascii="Times New Roman" w:hAnsi="Times New Roman"/>
                <w:sz w:val="28"/>
                <w:szCs w:val="28"/>
              </w:rPr>
            </w:pPr>
            <w:r w:rsidRPr="006D0D5F">
              <w:rPr>
                <w:rFonts w:ascii="Times New Roman" w:hAnsi="Times New Roman"/>
                <w:sz w:val="28"/>
                <w:szCs w:val="28"/>
                <w:lang w:val="kk-KZ"/>
              </w:rPr>
              <w:t xml:space="preserve">Түрін, көлемін және мазмұнын анықтай отырып, оқушылардың өзіндік жұмыстарын ұйымдастыру  </w:t>
            </w:r>
          </w:p>
        </w:tc>
        <w:tc>
          <w:tcPr>
            <w:tcW w:w="1859" w:type="dxa"/>
          </w:tcPr>
          <w:p w:rsidR="007F4F69" w:rsidRPr="006D0D5F" w:rsidRDefault="007F4F69" w:rsidP="007F4F69">
            <w:pPr>
              <w:spacing w:after="0" w:line="240" w:lineRule="auto"/>
              <w:jc w:val="both"/>
              <w:rPr>
                <w:rFonts w:ascii="Times New Roman" w:hAnsi="Times New Roman"/>
                <w:sz w:val="28"/>
                <w:szCs w:val="28"/>
              </w:rPr>
            </w:pPr>
          </w:p>
        </w:tc>
      </w:tr>
      <w:tr w:rsidR="007F4F69" w:rsidRPr="006D0D5F" w:rsidTr="006D0D5F">
        <w:trPr>
          <w:trHeight w:val="419"/>
        </w:trPr>
        <w:tc>
          <w:tcPr>
            <w:tcW w:w="675" w:type="dxa"/>
          </w:tcPr>
          <w:p w:rsidR="007F4F69" w:rsidRPr="006D0D5F" w:rsidRDefault="007F4F69" w:rsidP="007F4F69">
            <w:pPr>
              <w:spacing w:after="0" w:line="360" w:lineRule="auto"/>
              <w:jc w:val="both"/>
              <w:rPr>
                <w:rFonts w:ascii="Times New Roman" w:hAnsi="Times New Roman"/>
                <w:sz w:val="28"/>
                <w:szCs w:val="28"/>
              </w:rPr>
            </w:pPr>
            <w:r w:rsidRPr="006D0D5F">
              <w:rPr>
                <w:rFonts w:ascii="Times New Roman" w:hAnsi="Times New Roman"/>
                <w:sz w:val="28"/>
                <w:szCs w:val="28"/>
              </w:rPr>
              <w:t>39</w:t>
            </w:r>
          </w:p>
        </w:tc>
        <w:tc>
          <w:tcPr>
            <w:tcW w:w="6946" w:type="dxa"/>
          </w:tcPr>
          <w:p w:rsidR="007F4F69" w:rsidRPr="006D0D5F" w:rsidRDefault="00C23087" w:rsidP="00C23087">
            <w:pPr>
              <w:spacing w:after="0" w:line="240" w:lineRule="auto"/>
              <w:jc w:val="both"/>
              <w:rPr>
                <w:rFonts w:ascii="Times New Roman" w:hAnsi="Times New Roman"/>
                <w:sz w:val="28"/>
                <w:szCs w:val="28"/>
              </w:rPr>
            </w:pPr>
            <w:r w:rsidRPr="006D0D5F">
              <w:rPr>
                <w:rFonts w:ascii="Times New Roman" w:hAnsi="Times New Roman"/>
                <w:sz w:val="28"/>
                <w:szCs w:val="28"/>
                <w:lang w:val="kk-KZ"/>
              </w:rPr>
              <w:t>Студенттермен оқылатын материалдың меңгерілу деңгейін анықтау</w:t>
            </w:r>
          </w:p>
        </w:tc>
        <w:tc>
          <w:tcPr>
            <w:tcW w:w="1859" w:type="dxa"/>
          </w:tcPr>
          <w:p w:rsidR="007F4F69" w:rsidRPr="006D0D5F" w:rsidRDefault="007F4F69" w:rsidP="007F4F69">
            <w:pPr>
              <w:spacing w:after="0" w:line="240" w:lineRule="auto"/>
              <w:jc w:val="both"/>
              <w:rPr>
                <w:rFonts w:ascii="Times New Roman" w:hAnsi="Times New Roman"/>
                <w:sz w:val="28"/>
                <w:szCs w:val="28"/>
              </w:rPr>
            </w:pPr>
          </w:p>
        </w:tc>
      </w:tr>
      <w:tr w:rsidR="007F4F69" w:rsidRPr="006D0D5F" w:rsidTr="006D0D5F">
        <w:trPr>
          <w:trHeight w:val="419"/>
        </w:trPr>
        <w:tc>
          <w:tcPr>
            <w:tcW w:w="675" w:type="dxa"/>
          </w:tcPr>
          <w:p w:rsidR="007F4F69" w:rsidRPr="006D0D5F" w:rsidRDefault="007F4F69" w:rsidP="007F4F69">
            <w:pPr>
              <w:spacing w:after="0" w:line="360" w:lineRule="auto"/>
              <w:jc w:val="both"/>
              <w:rPr>
                <w:rFonts w:ascii="Times New Roman" w:hAnsi="Times New Roman"/>
                <w:sz w:val="28"/>
                <w:szCs w:val="28"/>
              </w:rPr>
            </w:pPr>
            <w:r w:rsidRPr="006D0D5F">
              <w:rPr>
                <w:rFonts w:ascii="Times New Roman" w:hAnsi="Times New Roman"/>
                <w:sz w:val="28"/>
                <w:szCs w:val="28"/>
              </w:rPr>
              <w:t>40</w:t>
            </w:r>
          </w:p>
        </w:tc>
        <w:tc>
          <w:tcPr>
            <w:tcW w:w="6946" w:type="dxa"/>
          </w:tcPr>
          <w:p w:rsidR="007F4F69" w:rsidRPr="006D0D5F" w:rsidRDefault="00823EB9" w:rsidP="00823EB9">
            <w:pPr>
              <w:spacing w:after="0" w:line="240" w:lineRule="auto"/>
              <w:jc w:val="both"/>
              <w:rPr>
                <w:rFonts w:ascii="Times New Roman" w:hAnsi="Times New Roman"/>
                <w:sz w:val="28"/>
                <w:szCs w:val="28"/>
              </w:rPr>
            </w:pPr>
            <w:r w:rsidRPr="006D0D5F">
              <w:rPr>
                <w:rFonts w:ascii="Times New Roman" w:hAnsi="Times New Roman"/>
                <w:sz w:val="28"/>
                <w:szCs w:val="28"/>
                <w:lang w:val="kk-KZ"/>
              </w:rPr>
              <w:t>Оқушылармен тапсырмалардың орындалу сапасын анықтау және оларды бағалау</w:t>
            </w:r>
          </w:p>
        </w:tc>
        <w:tc>
          <w:tcPr>
            <w:tcW w:w="1859" w:type="dxa"/>
          </w:tcPr>
          <w:p w:rsidR="007F4F69" w:rsidRPr="006D0D5F" w:rsidRDefault="007F4F69" w:rsidP="007F4F69">
            <w:pPr>
              <w:spacing w:after="0" w:line="240" w:lineRule="auto"/>
              <w:jc w:val="both"/>
              <w:rPr>
                <w:rFonts w:ascii="Times New Roman" w:hAnsi="Times New Roman"/>
                <w:sz w:val="28"/>
                <w:szCs w:val="28"/>
              </w:rPr>
            </w:pPr>
          </w:p>
        </w:tc>
      </w:tr>
      <w:tr w:rsidR="007F4F69" w:rsidRPr="006D0D5F" w:rsidTr="006D0D5F">
        <w:trPr>
          <w:trHeight w:val="419"/>
        </w:trPr>
        <w:tc>
          <w:tcPr>
            <w:tcW w:w="675" w:type="dxa"/>
          </w:tcPr>
          <w:p w:rsidR="007F4F69" w:rsidRPr="006D0D5F" w:rsidRDefault="007F4F69" w:rsidP="007F4F69">
            <w:pPr>
              <w:spacing w:after="0" w:line="360" w:lineRule="auto"/>
              <w:jc w:val="both"/>
              <w:rPr>
                <w:rFonts w:ascii="Times New Roman" w:hAnsi="Times New Roman"/>
                <w:sz w:val="28"/>
                <w:szCs w:val="28"/>
              </w:rPr>
            </w:pPr>
            <w:r w:rsidRPr="006D0D5F">
              <w:rPr>
                <w:rFonts w:ascii="Times New Roman" w:hAnsi="Times New Roman"/>
                <w:sz w:val="28"/>
                <w:szCs w:val="28"/>
              </w:rPr>
              <w:t>41</w:t>
            </w:r>
          </w:p>
        </w:tc>
        <w:tc>
          <w:tcPr>
            <w:tcW w:w="6946" w:type="dxa"/>
          </w:tcPr>
          <w:p w:rsidR="007F4F69" w:rsidRPr="006D0D5F" w:rsidRDefault="00224A34" w:rsidP="00224A34">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 xml:space="preserve">Оқушылардың артта қалу себептерін диагностикалау және соған байланысты білім беру үрдісін түзету жұмыстарын жүзеге асыру </w:t>
            </w:r>
          </w:p>
        </w:tc>
        <w:tc>
          <w:tcPr>
            <w:tcW w:w="1859" w:type="dxa"/>
          </w:tcPr>
          <w:p w:rsidR="007F4F69" w:rsidRPr="006D0D5F" w:rsidRDefault="007F4F69" w:rsidP="007F4F69">
            <w:pPr>
              <w:spacing w:after="0" w:line="240" w:lineRule="auto"/>
              <w:jc w:val="both"/>
              <w:rPr>
                <w:rFonts w:ascii="Times New Roman" w:hAnsi="Times New Roman"/>
                <w:sz w:val="28"/>
                <w:szCs w:val="28"/>
              </w:rPr>
            </w:pPr>
          </w:p>
        </w:tc>
      </w:tr>
      <w:tr w:rsidR="007F4F69" w:rsidRPr="006D0D5F" w:rsidTr="006D0D5F">
        <w:trPr>
          <w:trHeight w:val="419"/>
        </w:trPr>
        <w:tc>
          <w:tcPr>
            <w:tcW w:w="675" w:type="dxa"/>
          </w:tcPr>
          <w:p w:rsidR="007F4F69" w:rsidRPr="006D0D5F" w:rsidRDefault="007F4F69" w:rsidP="007F4F69">
            <w:pPr>
              <w:spacing w:after="0" w:line="360" w:lineRule="auto"/>
              <w:jc w:val="both"/>
              <w:rPr>
                <w:rFonts w:ascii="Times New Roman" w:hAnsi="Times New Roman"/>
                <w:sz w:val="28"/>
                <w:szCs w:val="28"/>
              </w:rPr>
            </w:pPr>
            <w:r w:rsidRPr="006D0D5F">
              <w:rPr>
                <w:rFonts w:ascii="Times New Roman" w:hAnsi="Times New Roman"/>
                <w:sz w:val="28"/>
                <w:szCs w:val="28"/>
              </w:rPr>
              <w:t>42</w:t>
            </w:r>
          </w:p>
        </w:tc>
        <w:tc>
          <w:tcPr>
            <w:tcW w:w="6946" w:type="dxa"/>
          </w:tcPr>
          <w:p w:rsidR="007F4F69" w:rsidRPr="006D0D5F" w:rsidRDefault="0006074A" w:rsidP="0006074A">
            <w:pPr>
              <w:spacing w:after="0" w:line="240" w:lineRule="auto"/>
              <w:jc w:val="both"/>
              <w:rPr>
                <w:rFonts w:ascii="Times New Roman" w:hAnsi="Times New Roman"/>
                <w:sz w:val="28"/>
                <w:szCs w:val="28"/>
              </w:rPr>
            </w:pPr>
            <w:r w:rsidRPr="006D0D5F">
              <w:rPr>
                <w:rFonts w:ascii="Times New Roman" w:hAnsi="Times New Roman"/>
                <w:sz w:val="28"/>
                <w:szCs w:val="28"/>
                <w:lang w:val="kk-KZ"/>
              </w:rPr>
              <w:t>Студенттердің сұраныстарын, қызығушылықтарын, материалдық-техникалық базаның мүмкіндіктерін, жеке бас тәжірибесін және тұлғалық-іскерлік қасиеттерді ескере отырып, олардың іс-әрекетінің түрлері мен мазмұнын жоспарлау</w:t>
            </w:r>
          </w:p>
        </w:tc>
        <w:tc>
          <w:tcPr>
            <w:tcW w:w="1859" w:type="dxa"/>
          </w:tcPr>
          <w:p w:rsidR="007F4F69" w:rsidRPr="006D0D5F" w:rsidRDefault="007F4F69" w:rsidP="007F4F69">
            <w:pPr>
              <w:spacing w:after="0" w:line="240" w:lineRule="auto"/>
              <w:jc w:val="both"/>
              <w:rPr>
                <w:rFonts w:ascii="Times New Roman" w:hAnsi="Times New Roman"/>
                <w:sz w:val="28"/>
                <w:szCs w:val="28"/>
              </w:rPr>
            </w:pPr>
          </w:p>
        </w:tc>
      </w:tr>
      <w:tr w:rsidR="007F4F69" w:rsidRPr="006D0D5F" w:rsidTr="006D0D5F">
        <w:trPr>
          <w:trHeight w:val="419"/>
        </w:trPr>
        <w:tc>
          <w:tcPr>
            <w:tcW w:w="675" w:type="dxa"/>
          </w:tcPr>
          <w:p w:rsidR="007F4F69" w:rsidRPr="006D0D5F" w:rsidRDefault="007F4F69" w:rsidP="007F4F69">
            <w:pPr>
              <w:spacing w:after="0" w:line="360" w:lineRule="auto"/>
              <w:jc w:val="both"/>
              <w:rPr>
                <w:rFonts w:ascii="Times New Roman" w:hAnsi="Times New Roman"/>
                <w:sz w:val="28"/>
                <w:szCs w:val="28"/>
              </w:rPr>
            </w:pPr>
            <w:r w:rsidRPr="006D0D5F">
              <w:rPr>
                <w:rFonts w:ascii="Times New Roman" w:hAnsi="Times New Roman"/>
                <w:sz w:val="28"/>
                <w:szCs w:val="28"/>
              </w:rPr>
              <w:t>43</w:t>
            </w:r>
          </w:p>
        </w:tc>
        <w:tc>
          <w:tcPr>
            <w:tcW w:w="6946" w:type="dxa"/>
          </w:tcPr>
          <w:p w:rsidR="007F4F69" w:rsidRPr="006D0D5F" w:rsidRDefault="0006074A" w:rsidP="0006074A">
            <w:pPr>
              <w:spacing w:after="0" w:line="240" w:lineRule="auto"/>
              <w:jc w:val="both"/>
              <w:rPr>
                <w:rFonts w:ascii="Times New Roman" w:hAnsi="Times New Roman"/>
                <w:sz w:val="28"/>
                <w:szCs w:val="28"/>
              </w:rPr>
            </w:pPr>
            <w:r w:rsidRPr="006D0D5F">
              <w:rPr>
                <w:rFonts w:ascii="Times New Roman" w:hAnsi="Times New Roman"/>
                <w:sz w:val="28"/>
                <w:szCs w:val="28"/>
                <w:lang w:val="kk-KZ"/>
              </w:rPr>
              <w:t>Қойылған міндеттерге сәйкес және білім беру үрдісіне қатысушылардың ерекшеліктерін ескеру арқылы білім беру үрдісінің формасы мен құрылымын анықтау</w:t>
            </w:r>
          </w:p>
        </w:tc>
        <w:tc>
          <w:tcPr>
            <w:tcW w:w="1859" w:type="dxa"/>
          </w:tcPr>
          <w:p w:rsidR="007F4F69" w:rsidRPr="006D0D5F" w:rsidRDefault="007F4F69" w:rsidP="007F4F69">
            <w:pPr>
              <w:spacing w:after="0" w:line="240" w:lineRule="auto"/>
              <w:jc w:val="both"/>
              <w:rPr>
                <w:rFonts w:ascii="Times New Roman" w:hAnsi="Times New Roman"/>
                <w:sz w:val="28"/>
                <w:szCs w:val="28"/>
              </w:rPr>
            </w:pPr>
          </w:p>
        </w:tc>
      </w:tr>
      <w:tr w:rsidR="007F4F69" w:rsidRPr="006D0D5F" w:rsidTr="006D0D5F">
        <w:trPr>
          <w:trHeight w:val="419"/>
        </w:trPr>
        <w:tc>
          <w:tcPr>
            <w:tcW w:w="675" w:type="dxa"/>
          </w:tcPr>
          <w:p w:rsidR="007F4F69" w:rsidRPr="006D0D5F" w:rsidRDefault="007F4F69" w:rsidP="007F4F69">
            <w:pPr>
              <w:spacing w:after="0" w:line="360" w:lineRule="auto"/>
              <w:jc w:val="both"/>
              <w:rPr>
                <w:rFonts w:ascii="Times New Roman" w:hAnsi="Times New Roman"/>
                <w:sz w:val="28"/>
                <w:szCs w:val="28"/>
              </w:rPr>
            </w:pPr>
            <w:r w:rsidRPr="006D0D5F">
              <w:rPr>
                <w:rFonts w:ascii="Times New Roman" w:hAnsi="Times New Roman"/>
                <w:sz w:val="28"/>
                <w:szCs w:val="28"/>
              </w:rPr>
              <w:t>44</w:t>
            </w:r>
          </w:p>
        </w:tc>
        <w:tc>
          <w:tcPr>
            <w:tcW w:w="6946" w:type="dxa"/>
          </w:tcPr>
          <w:p w:rsidR="007F4F69" w:rsidRPr="006D0D5F" w:rsidRDefault="004E454D" w:rsidP="004E454D">
            <w:pPr>
              <w:spacing w:after="0" w:line="240" w:lineRule="auto"/>
              <w:jc w:val="both"/>
              <w:rPr>
                <w:rFonts w:ascii="Times New Roman" w:hAnsi="Times New Roman"/>
                <w:sz w:val="28"/>
                <w:szCs w:val="28"/>
              </w:rPr>
            </w:pPr>
            <w:r w:rsidRPr="006D0D5F">
              <w:rPr>
                <w:rFonts w:ascii="Times New Roman" w:hAnsi="Times New Roman"/>
                <w:sz w:val="28"/>
                <w:szCs w:val="28"/>
                <w:lang w:val="kk-KZ"/>
              </w:rPr>
              <w:t>Педагогикалық үрдістің әрбір кезеңі үшін мақсаттар мен міндеттердің кешенін анықтау</w:t>
            </w:r>
          </w:p>
        </w:tc>
        <w:tc>
          <w:tcPr>
            <w:tcW w:w="1859" w:type="dxa"/>
          </w:tcPr>
          <w:p w:rsidR="007F4F69" w:rsidRPr="006D0D5F" w:rsidRDefault="007F4F69" w:rsidP="007F4F69">
            <w:pPr>
              <w:spacing w:after="0" w:line="240" w:lineRule="auto"/>
              <w:jc w:val="both"/>
              <w:rPr>
                <w:rFonts w:ascii="Times New Roman" w:hAnsi="Times New Roman"/>
                <w:sz w:val="28"/>
                <w:szCs w:val="28"/>
              </w:rPr>
            </w:pPr>
          </w:p>
        </w:tc>
      </w:tr>
      <w:tr w:rsidR="007F4F69" w:rsidRPr="006D0D5F" w:rsidTr="006D0D5F">
        <w:trPr>
          <w:trHeight w:val="419"/>
        </w:trPr>
        <w:tc>
          <w:tcPr>
            <w:tcW w:w="675" w:type="dxa"/>
          </w:tcPr>
          <w:p w:rsidR="007F4F69" w:rsidRPr="006D0D5F" w:rsidRDefault="007F4F69" w:rsidP="007F4F69">
            <w:pPr>
              <w:spacing w:after="0" w:line="360" w:lineRule="auto"/>
              <w:jc w:val="both"/>
              <w:rPr>
                <w:rFonts w:ascii="Times New Roman" w:hAnsi="Times New Roman"/>
                <w:sz w:val="28"/>
                <w:szCs w:val="28"/>
              </w:rPr>
            </w:pPr>
            <w:r w:rsidRPr="006D0D5F">
              <w:rPr>
                <w:rFonts w:ascii="Times New Roman" w:hAnsi="Times New Roman"/>
                <w:sz w:val="28"/>
                <w:szCs w:val="28"/>
              </w:rPr>
              <w:t>45</w:t>
            </w:r>
          </w:p>
        </w:tc>
        <w:tc>
          <w:tcPr>
            <w:tcW w:w="6946" w:type="dxa"/>
          </w:tcPr>
          <w:p w:rsidR="007F4F69" w:rsidRPr="006D0D5F" w:rsidRDefault="004E454D" w:rsidP="004E454D">
            <w:pPr>
              <w:spacing w:after="0" w:line="240" w:lineRule="auto"/>
              <w:jc w:val="both"/>
              <w:rPr>
                <w:rFonts w:ascii="Times New Roman" w:hAnsi="Times New Roman"/>
                <w:sz w:val="28"/>
                <w:szCs w:val="28"/>
              </w:rPr>
            </w:pPr>
            <w:r w:rsidRPr="006D0D5F">
              <w:rPr>
                <w:rFonts w:ascii="Times New Roman" w:hAnsi="Times New Roman"/>
                <w:sz w:val="28"/>
                <w:szCs w:val="28"/>
                <w:lang w:val="kk-KZ"/>
              </w:rPr>
              <w:t>Педагогикалық үрдістің түрлерін, әдістерін және құралдарын тиімді үйлесімдікте іріктеу</w:t>
            </w:r>
          </w:p>
        </w:tc>
        <w:tc>
          <w:tcPr>
            <w:tcW w:w="1859" w:type="dxa"/>
          </w:tcPr>
          <w:p w:rsidR="007F4F69" w:rsidRPr="006D0D5F" w:rsidRDefault="007F4F69" w:rsidP="007F4F69">
            <w:pPr>
              <w:spacing w:after="0" w:line="240" w:lineRule="auto"/>
              <w:jc w:val="both"/>
              <w:rPr>
                <w:rFonts w:ascii="Times New Roman" w:hAnsi="Times New Roman"/>
                <w:sz w:val="28"/>
                <w:szCs w:val="28"/>
              </w:rPr>
            </w:pPr>
          </w:p>
        </w:tc>
      </w:tr>
      <w:tr w:rsidR="007F4F69" w:rsidRPr="006D0D5F" w:rsidTr="006D0D5F">
        <w:trPr>
          <w:trHeight w:val="419"/>
        </w:trPr>
        <w:tc>
          <w:tcPr>
            <w:tcW w:w="675" w:type="dxa"/>
          </w:tcPr>
          <w:p w:rsidR="007F4F69" w:rsidRPr="006D0D5F" w:rsidRDefault="007F4F69" w:rsidP="007F4F69">
            <w:pPr>
              <w:spacing w:after="0" w:line="360" w:lineRule="auto"/>
              <w:jc w:val="both"/>
              <w:rPr>
                <w:rFonts w:ascii="Times New Roman" w:hAnsi="Times New Roman"/>
                <w:sz w:val="28"/>
                <w:szCs w:val="28"/>
              </w:rPr>
            </w:pPr>
            <w:r w:rsidRPr="006D0D5F">
              <w:rPr>
                <w:rFonts w:ascii="Times New Roman" w:hAnsi="Times New Roman"/>
                <w:sz w:val="28"/>
                <w:szCs w:val="28"/>
              </w:rPr>
              <w:t>46</w:t>
            </w:r>
          </w:p>
        </w:tc>
        <w:tc>
          <w:tcPr>
            <w:tcW w:w="6946" w:type="dxa"/>
          </w:tcPr>
          <w:p w:rsidR="007F4F69" w:rsidRPr="006D0D5F" w:rsidRDefault="00541B88" w:rsidP="00541B88">
            <w:pPr>
              <w:spacing w:after="0" w:line="240" w:lineRule="auto"/>
              <w:jc w:val="both"/>
              <w:rPr>
                <w:rFonts w:ascii="Times New Roman" w:hAnsi="Times New Roman"/>
                <w:sz w:val="28"/>
                <w:szCs w:val="28"/>
              </w:rPr>
            </w:pPr>
            <w:r w:rsidRPr="006D0D5F">
              <w:rPr>
                <w:rFonts w:ascii="Times New Roman" w:hAnsi="Times New Roman"/>
                <w:sz w:val="28"/>
                <w:szCs w:val="28"/>
                <w:lang w:val="kk-KZ"/>
              </w:rPr>
              <w:t>Оқушылардың белсенділіктерін ынталандырудың тәсілдер жүйесін және олардың мінез-құлқындағы жағымсыз көріністерін тежеуді жоспарлау</w:t>
            </w:r>
          </w:p>
        </w:tc>
        <w:tc>
          <w:tcPr>
            <w:tcW w:w="1859" w:type="dxa"/>
          </w:tcPr>
          <w:p w:rsidR="007F4F69" w:rsidRPr="006D0D5F" w:rsidRDefault="007F4F69" w:rsidP="007F4F69">
            <w:pPr>
              <w:spacing w:after="0" w:line="240" w:lineRule="auto"/>
              <w:jc w:val="both"/>
              <w:rPr>
                <w:rFonts w:ascii="Times New Roman" w:hAnsi="Times New Roman"/>
                <w:sz w:val="28"/>
                <w:szCs w:val="28"/>
              </w:rPr>
            </w:pPr>
          </w:p>
        </w:tc>
      </w:tr>
    </w:tbl>
    <w:p w:rsidR="00541B88" w:rsidRDefault="00541B88" w:rsidP="00541B88">
      <w:pPr>
        <w:keepNext/>
        <w:spacing w:before="120" w:after="0" w:line="360" w:lineRule="auto"/>
        <w:ind w:left="-142"/>
        <w:jc w:val="both"/>
        <w:outlineLvl w:val="1"/>
        <w:rPr>
          <w:rFonts w:ascii="Times New Roman" w:hAnsi="Times New Roman"/>
          <w:bCs/>
          <w:sz w:val="28"/>
          <w:szCs w:val="24"/>
          <w:lang w:val="kk-KZ"/>
        </w:rPr>
      </w:pPr>
      <w:r>
        <w:rPr>
          <w:rFonts w:ascii="Times New Roman" w:hAnsi="Times New Roman"/>
          <w:bCs/>
          <w:sz w:val="28"/>
          <w:szCs w:val="24"/>
          <w:lang w:val="kk-KZ"/>
        </w:rPr>
        <w:t xml:space="preserve">Аты-жөніңіз, курс, тобыңызды көрсетуіңізді сұраймыз </w:t>
      </w:r>
      <w:r w:rsidRPr="00541B88">
        <w:rPr>
          <w:rFonts w:ascii="Times New Roman" w:hAnsi="Times New Roman"/>
          <w:bCs/>
          <w:sz w:val="28"/>
          <w:szCs w:val="24"/>
          <w:lang w:val="kk-KZ"/>
        </w:rPr>
        <w:t>____________________</w:t>
      </w:r>
    </w:p>
    <w:p w:rsidR="007F4F69" w:rsidRPr="00541B88" w:rsidRDefault="00541B88" w:rsidP="008F1E60">
      <w:pPr>
        <w:keepNext/>
        <w:spacing w:before="120" w:after="0" w:line="360" w:lineRule="auto"/>
        <w:ind w:firstLine="709"/>
        <w:jc w:val="center"/>
        <w:outlineLvl w:val="1"/>
        <w:rPr>
          <w:rFonts w:ascii="Times New Roman" w:hAnsi="Times New Roman"/>
          <w:b/>
          <w:sz w:val="28"/>
          <w:szCs w:val="24"/>
          <w:lang w:val="kk-KZ"/>
        </w:rPr>
      </w:pPr>
      <w:r w:rsidRPr="0084586F">
        <w:rPr>
          <w:rFonts w:ascii="Times New Roman" w:hAnsi="Times New Roman"/>
          <w:bCs/>
          <w:sz w:val="28"/>
          <w:szCs w:val="24"/>
          <w:lang w:val="kk-KZ"/>
        </w:rPr>
        <w:t>Ж</w:t>
      </w:r>
      <w:r>
        <w:rPr>
          <w:rFonts w:ascii="Times New Roman" w:hAnsi="Times New Roman"/>
          <w:bCs/>
          <w:sz w:val="28"/>
          <w:szCs w:val="24"/>
          <w:lang w:val="kk-KZ"/>
        </w:rPr>
        <w:t>ұмысыңыз үшін алғысымызды білдіреміз!</w:t>
      </w:r>
    </w:p>
    <w:p w:rsidR="007F4F69" w:rsidRDefault="007F4F69" w:rsidP="007F4F69">
      <w:pPr>
        <w:spacing w:after="0" w:line="240" w:lineRule="auto"/>
        <w:ind w:right="-425"/>
        <w:jc w:val="both"/>
        <w:rPr>
          <w:rFonts w:ascii="Times New Roman" w:hAnsi="Times New Roman"/>
          <w:bCs/>
          <w:i/>
          <w:sz w:val="28"/>
          <w:szCs w:val="24"/>
          <w:lang w:val="kk-KZ"/>
        </w:rPr>
      </w:pPr>
    </w:p>
    <w:p w:rsidR="00F005A1" w:rsidRPr="00541B88" w:rsidRDefault="00F005A1" w:rsidP="007F4F69">
      <w:pPr>
        <w:spacing w:after="0" w:line="240" w:lineRule="auto"/>
        <w:ind w:right="-425"/>
        <w:jc w:val="both"/>
        <w:rPr>
          <w:rFonts w:ascii="Times New Roman" w:hAnsi="Times New Roman"/>
          <w:bCs/>
          <w:sz w:val="24"/>
          <w:szCs w:val="24"/>
          <w:lang w:val="kk-KZ"/>
        </w:rPr>
      </w:pPr>
    </w:p>
    <w:p w:rsidR="007F4F69" w:rsidRDefault="007F4F69" w:rsidP="007F4F69">
      <w:pPr>
        <w:spacing w:after="0" w:line="240" w:lineRule="auto"/>
        <w:jc w:val="right"/>
        <w:rPr>
          <w:rFonts w:ascii="Times New Roman" w:hAnsi="Times New Roman"/>
          <w:bCs/>
          <w:sz w:val="24"/>
          <w:szCs w:val="24"/>
          <w:lang w:val="kk-KZ"/>
        </w:rPr>
      </w:pPr>
    </w:p>
    <w:p w:rsidR="006D0D5F" w:rsidRDefault="006D0D5F" w:rsidP="0084586F">
      <w:pPr>
        <w:spacing w:after="0" w:line="240" w:lineRule="auto"/>
        <w:jc w:val="center"/>
        <w:rPr>
          <w:rFonts w:ascii="Times New Roman" w:hAnsi="Times New Roman"/>
          <w:b/>
          <w:sz w:val="32"/>
          <w:szCs w:val="32"/>
          <w:lang w:val="kk-KZ"/>
        </w:rPr>
      </w:pPr>
      <w:r w:rsidRPr="006D0D5F">
        <w:rPr>
          <w:rFonts w:ascii="Times New Roman" w:hAnsi="Times New Roman"/>
          <w:b/>
          <w:sz w:val="32"/>
          <w:szCs w:val="32"/>
          <w:lang w:val="kk-KZ"/>
        </w:rPr>
        <w:lastRenderedPageBreak/>
        <w:t>Қосымша Г</w:t>
      </w:r>
    </w:p>
    <w:p w:rsidR="006D0D5F" w:rsidRPr="006D0D5F" w:rsidRDefault="006D0D5F" w:rsidP="0084586F">
      <w:pPr>
        <w:spacing w:after="0" w:line="240" w:lineRule="auto"/>
        <w:jc w:val="center"/>
        <w:rPr>
          <w:rFonts w:ascii="Times New Roman" w:hAnsi="Times New Roman"/>
          <w:b/>
          <w:sz w:val="32"/>
          <w:szCs w:val="32"/>
          <w:lang w:val="kk-KZ"/>
        </w:rPr>
      </w:pPr>
    </w:p>
    <w:p w:rsidR="0084586F" w:rsidRPr="006D0D5F" w:rsidRDefault="0084586F" w:rsidP="0084586F">
      <w:pPr>
        <w:spacing w:after="0" w:line="240" w:lineRule="auto"/>
        <w:jc w:val="center"/>
        <w:rPr>
          <w:rFonts w:ascii="Times New Roman" w:hAnsi="Times New Roman"/>
          <w:b/>
          <w:sz w:val="32"/>
          <w:szCs w:val="32"/>
          <w:lang w:val="kk-KZ"/>
        </w:rPr>
      </w:pPr>
      <w:r w:rsidRPr="006D0D5F">
        <w:rPr>
          <w:rFonts w:ascii="Times New Roman" w:hAnsi="Times New Roman"/>
          <w:b/>
          <w:sz w:val="32"/>
          <w:szCs w:val="32"/>
          <w:lang w:val="kk-KZ"/>
        </w:rPr>
        <w:t>Студенттердің кәсіби икемдерінің даму деңгейін</w:t>
      </w:r>
      <w:r w:rsidR="00EA1712">
        <w:rPr>
          <w:rFonts w:ascii="Times New Roman" w:hAnsi="Times New Roman"/>
          <w:b/>
          <w:sz w:val="32"/>
          <w:szCs w:val="32"/>
          <w:lang w:val="kk-KZ"/>
        </w:rPr>
        <w:t xml:space="preserve"> </w:t>
      </w:r>
      <w:r w:rsidRPr="006D0D5F">
        <w:rPr>
          <w:rFonts w:ascii="Times New Roman" w:hAnsi="Times New Roman"/>
          <w:b/>
          <w:sz w:val="32"/>
          <w:szCs w:val="32"/>
          <w:lang w:val="kk-KZ"/>
        </w:rPr>
        <w:t>бағалау бойынша  сарапшы сауалнамасы</w:t>
      </w:r>
    </w:p>
    <w:p w:rsidR="0084586F" w:rsidRDefault="0084586F" w:rsidP="0084586F">
      <w:pPr>
        <w:spacing w:after="0" w:line="240" w:lineRule="auto"/>
        <w:ind w:left="360"/>
        <w:jc w:val="center"/>
        <w:rPr>
          <w:rFonts w:ascii="Times New Roman" w:hAnsi="Times New Roman"/>
          <w:sz w:val="32"/>
          <w:szCs w:val="20"/>
          <w:lang w:val="kk-KZ"/>
        </w:rPr>
      </w:pPr>
    </w:p>
    <w:p w:rsidR="0084586F" w:rsidRPr="006D0D5F" w:rsidRDefault="0084586F" w:rsidP="0084586F">
      <w:pPr>
        <w:spacing w:after="0" w:line="240" w:lineRule="auto"/>
        <w:ind w:left="360"/>
        <w:jc w:val="center"/>
        <w:rPr>
          <w:rFonts w:ascii="Times New Roman" w:hAnsi="Times New Roman"/>
          <w:b/>
          <w:i/>
          <w:iCs/>
          <w:sz w:val="32"/>
          <w:szCs w:val="20"/>
          <w:lang w:val="kk-KZ"/>
        </w:rPr>
      </w:pPr>
      <w:r w:rsidRPr="006D0D5F">
        <w:rPr>
          <w:rFonts w:ascii="Times New Roman" w:hAnsi="Times New Roman"/>
          <w:b/>
          <w:i/>
          <w:iCs/>
          <w:sz w:val="32"/>
          <w:szCs w:val="20"/>
          <w:lang w:val="kk-KZ"/>
        </w:rPr>
        <w:t xml:space="preserve">Құрметті әріптес! </w:t>
      </w:r>
    </w:p>
    <w:p w:rsidR="00662264" w:rsidRDefault="008F1E60" w:rsidP="00662264">
      <w:pPr>
        <w:spacing w:after="0" w:line="240" w:lineRule="auto"/>
        <w:ind w:firstLine="360"/>
        <w:jc w:val="both"/>
        <w:rPr>
          <w:rFonts w:ascii="Times New Roman" w:hAnsi="Times New Roman"/>
          <w:sz w:val="28"/>
          <w:szCs w:val="28"/>
          <w:lang w:val="kk-KZ"/>
        </w:rPr>
      </w:pPr>
      <w:r>
        <w:rPr>
          <w:rFonts w:ascii="Times New Roman" w:hAnsi="Times New Roman"/>
          <w:sz w:val="28"/>
          <w:szCs w:val="28"/>
          <w:lang w:val="kk-KZ"/>
        </w:rPr>
        <w:t>Қазақ мемлекеттік қыздар педагогикалық  университетінің білім беру ү</w:t>
      </w:r>
      <w:r w:rsidR="00662264">
        <w:rPr>
          <w:rFonts w:ascii="Times New Roman" w:hAnsi="Times New Roman"/>
          <w:sz w:val="28"/>
          <w:szCs w:val="28"/>
          <w:lang w:val="kk-KZ"/>
        </w:rPr>
        <w:t>д</w:t>
      </w:r>
      <w:r>
        <w:rPr>
          <w:rFonts w:ascii="Times New Roman" w:hAnsi="Times New Roman"/>
          <w:sz w:val="28"/>
          <w:szCs w:val="28"/>
          <w:lang w:val="kk-KZ"/>
        </w:rPr>
        <w:t>ер</w:t>
      </w:r>
      <w:r w:rsidR="00662264">
        <w:rPr>
          <w:rFonts w:ascii="Times New Roman" w:hAnsi="Times New Roman"/>
          <w:sz w:val="28"/>
          <w:szCs w:val="28"/>
          <w:lang w:val="kk-KZ"/>
        </w:rPr>
        <w:t xml:space="preserve">ісін </w:t>
      </w:r>
      <w:r>
        <w:rPr>
          <w:rFonts w:ascii="Times New Roman" w:hAnsi="Times New Roman"/>
          <w:sz w:val="28"/>
          <w:szCs w:val="28"/>
          <w:lang w:val="kk-KZ"/>
        </w:rPr>
        <w:t>әрі</w:t>
      </w:r>
      <w:r w:rsidR="00662264">
        <w:rPr>
          <w:rFonts w:ascii="Times New Roman" w:hAnsi="Times New Roman"/>
          <w:sz w:val="28"/>
          <w:szCs w:val="28"/>
          <w:lang w:val="kk-KZ"/>
        </w:rPr>
        <w:t xml:space="preserve"> қарай жетілдіру мақсатымен,  Сізді болашақ оқытушыға өзінің кәсіби іс-әрекеттерін табысты түрде жүзеге асыруына қажетті, студенттің бойындағы кәсіби икемдердің осы уақыттағы даму дәрежесін 9 балдық шкала бойынша сарапшы ретінде бағалауыңызды сұраймыз:  0 – икем жоқ; 1-икемдердің өте төмен даму деңгейі; 2- төмен; 3-орташадан төмен; 4- орташадан сәл төмен; 5-орташа; 6-орташадан сәл жоғары; 7-орташадан жоғары; 8-жоғарғы; 9-икемдер дамуының өте жоғары деңгейі. </w:t>
      </w:r>
    </w:p>
    <w:p w:rsidR="0084586F" w:rsidRPr="0084586F" w:rsidRDefault="0084586F" w:rsidP="007F4F69">
      <w:pPr>
        <w:spacing w:after="0" w:line="240" w:lineRule="auto"/>
        <w:jc w:val="right"/>
        <w:rPr>
          <w:rFonts w:ascii="Times New Roman" w:hAnsi="Times New Roman"/>
          <w:sz w:val="24"/>
          <w:szCs w:val="24"/>
          <w:lang w:val="kk-KZ"/>
        </w:rPr>
      </w:pPr>
    </w:p>
    <w:p w:rsidR="007F4F69" w:rsidRPr="00662264" w:rsidRDefault="00662264" w:rsidP="00662264">
      <w:pPr>
        <w:spacing w:after="0" w:line="240" w:lineRule="auto"/>
        <w:ind w:firstLine="709"/>
        <w:jc w:val="both"/>
        <w:rPr>
          <w:rFonts w:ascii="Times New Roman" w:hAnsi="Times New Roman"/>
          <w:i/>
          <w:iCs/>
          <w:sz w:val="28"/>
          <w:szCs w:val="28"/>
          <w:lang w:val="kk-KZ"/>
        </w:rPr>
      </w:pPr>
      <w:r w:rsidRPr="00662264">
        <w:rPr>
          <w:rFonts w:ascii="Times New Roman" w:hAnsi="Times New Roman"/>
          <w:i/>
          <w:iCs/>
          <w:sz w:val="28"/>
          <w:szCs w:val="28"/>
          <w:lang w:val="kk-KZ"/>
        </w:rPr>
        <w:t>Егер Сіз сауалнамада көрсетілген міндеттер толықтыруды қажет етеді немесе орынсыз деп тапсаңыз, онда Сізді икемдердің даму деңгейін көрсете отырып, өз түзетулеріңізді енгізуіңізді сұраймыз</w:t>
      </w:r>
    </w:p>
    <w:p w:rsidR="00662264" w:rsidRPr="00662264" w:rsidRDefault="00662264" w:rsidP="00662264">
      <w:pPr>
        <w:spacing w:after="0" w:line="240" w:lineRule="auto"/>
        <w:ind w:firstLine="709"/>
        <w:jc w:val="both"/>
        <w:rPr>
          <w:rFonts w:ascii="Times New Roman" w:hAnsi="Times New Roman"/>
          <w:sz w:val="28"/>
          <w:szCs w:val="24"/>
          <w:lang w:val="kk-KZ"/>
        </w:rPr>
      </w:pP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7088"/>
        <w:gridCol w:w="1717"/>
      </w:tblGrid>
      <w:tr w:rsidR="009A6154" w:rsidRPr="006D0D5F" w:rsidTr="006D0D5F">
        <w:trPr>
          <w:trHeight w:val="841"/>
        </w:trPr>
        <w:tc>
          <w:tcPr>
            <w:tcW w:w="675" w:type="dxa"/>
            <w:tcBorders>
              <w:top w:val="single" w:sz="4" w:space="0" w:color="auto"/>
              <w:left w:val="single" w:sz="4" w:space="0" w:color="auto"/>
              <w:bottom w:val="single" w:sz="4" w:space="0" w:color="auto"/>
              <w:right w:val="single" w:sz="4" w:space="0" w:color="auto"/>
            </w:tcBorders>
            <w:hideMark/>
          </w:tcPr>
          <w:p w:rsidR="009A6154" w:rsidRPr="006D0D5F" w:rsidRDefault="009A6154">
            <w:pPr>
              <w:spacing w:after="0" w:line="360" w:lineRule="auto"/>
              <w:jc w:val="both"/>
              <w:rPr>
                <w:rFonts w:ascii="Times New Roman" w:hAnsi="Times New Roman"/>
                <w:sz w:val="28"/>
                <w:szCs w:val="28"/>
              </w:rPr>
            </w:pPr>
            <w:r w:rsidRPr="006D0D5F">
              <w:rPr>
                <w:rFonts w:ascii="Times New Roman" w:hAnsi="Times New Roman"/>
                <w:sz w:val="28"/>
                <w:szCs w:val="28"/>
              </w:rPr>
              <w:t>п/п</w:t>
            </w:r>
          </w:p>
        </w:tc>
        <w:tc>
          <w:tcPr>
            <w:tcW w:w="7088" w:type="dxa"/>
            <w:tcBorders>
              <w:top w:val="single" w:sz="4" w:space="0" w:color="auto"/>
              <w:left w:val="single" w:sz="4" w:space="0" w:color="auto"/>
              <w:bottom w:val="single" w:sz="4" w:space="0" w:color="auto"/>
              <w:right w:val="single" w:sz="4" w:space="0" w:color="auto"/>
            </w:tcBorders>
            <w:hideMark/>
          </w:tcPr>
          <w:p w:rsidR="009A6154" w:rsidRPr="006D0D5F" w:rsidRDefault="009A6154">
            <w:pPr>
              <w:keepNext/>
              <w:spacing w:after="0" w:line="240" w:lineRule="auto"/>
              <w:ind w:right="-425"/>
              <w:jc w:val="center"/>
              <w:outlineLvl w:val="0"/>
              <w:rPr>
                <w:rFonts w:ascii="Times New Roman" w:hAnsi="Times New Roman"/>
                <w:bCs/>
                <w:i/>
                <w:sz w:val="28"/>
                <w:szCs w:val="28"/>
                <w:lang w:val="kk-KZ"/>
              </w:rPr>
            </w:pPr>
            <w:r w:rsidRPr="006D0D5F">
              <w:rPr>
                <w:rFonts w:ascii="Times New Roman" w:hAnsi="Times New Roman"/>
                <w:bCs/>
                <w:i/>
                <w:sz w:val="28"/>
                <w:szCs w:val="28"/>
              </w:rPr>
              <w:t xml:space="preserve">Студент </w:t>
            </w:r>
            <w:r w:rsidRPr="006D0D5F">
              <w:rPr>
                <w:rFonts w:ascii="Times New Roman" w:hAnsi="Times New Roman"/>
                <w:bCs/>
                <w:i/>
                <w:sz w:val="28"/>
                <w:szCs w:val="28"/>
                <w:lang w:val="kk-KZ"/>
              </w:rPr>
              <w:t>істей алады:</w:t>
            </w:r>
          </w:p>
        </w:tc>
        <w:tc>
          <w:tcPr>
            <w:tcW w:w="1717" w:type="dxa"/>
            <w:tcBorders>
              <w:top w:val="single" w:sz="4" w:space="0" w:color="auto"/>
              <w:left w:val="single" w:sz="4" w:space="0" w:color="auto"/>
              <w:bottom w:val="single" w:sz="4" w:space="0" w:color="auto"/>
              <w:right w:val="single" w:sz="4" w:space="0" w:color="auto"/>
            </w:tcBorders>
            <w:hideMark/>
          </w:tcPr>
          <w:p w:rsidR="009A6154" w:rsidRPr="006D0D5F" w:rsidRDefault="009A6154">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Икемдердің осы сәттегі даму деңгейі</w:t>
            </w:r>
          </w:p>
          <w:p w:rsidR="009A6154" w:rsidRPr="006D0D5F" w:rsidRDefault="009A6154">
            <w:pPr>
              <w:spacing w:after="0" w:line="240" w:lineRule="auto"/>
              <w:jc w:val="both"/>
              <w:rPr>
                <w:rFonts w:ascii="Times New Roman" w:hAnsi="Times New Roman"/>
                <w:sz w:val="28"/>
                <w:szCs w:val="28"/>
                <w:lang w:val="kk-KZ"/>
              </w:rPr>
            </w:pPr>
          </w:p>
        </w:tc>
      </w:tr>
      <w:tr w:rsidR="009A6154" w:rsidRPr="006D0D5F" w:rsidTr="006D0D5F">
        <w:trPr>
          <w:trHeight w:val="697"/>
        </w:trPr>
        <w:tc>
          <w:tcPr>
            <w:tcW w:w="675" w:type="dxa"/>
            <w:tcBorders>
              <w:top w:val="single" w:sz="4" w:space="0" w:color="auto"/>
              <w:left w:val="single" w:sz="4" w:space="0" w:color="auto"/>
              <w:bottom w:val="single" w:sz="4" w:space="0" w:color="auto"/>
              <w:right w:val="single" w:sz="4" w:space="0" w:color="auto"/>
            </w:tcBorders>
            <w:hideMark/>
          </w:tcPr>
          <w:p w:rsidR="009A6154" w:rsidRPr="006D0D5F" w:rsidRDefault="009A6154">
            <w:pPr>
              <w:spacing w:after="0" w:line="360" w:lineRule="auto"/>
              <w:jc w:val="both"/>
              <w:rPr>
                <w:rFonts w:ascii="Times New Roman" w:hAnsi="Times New Roman"/>
                <w:sz w:val="28"/>
                <w:szCs w:val="28"/>
              </w:rPr>
            </w:pPr>
            <w:r w:rsidRPr="006D0D5F">
              <w:rPr>
                <w:rFonts w:ascii="Times New Roman" w:hAnsi="Times New Roman"/>
                <w:sz w:val="28"/>
                <w:szCs w:val="28"/>
              </w:rPr>
              <w:t>1</w:t>
            </w:r>
          </w:p>
        </w:tc>
        <w:tc>
          <w:tcPr>
            <w:tcW w:w="7088" w:type="dxa"/>
            <w:tcBorders>
              <w:top w:val="single" w:sz="4" w:space="0" w:color="auto"/>
              <w:left w:val="single" w:sz="4" w:space="0" w:color="auto"/>
              <w:bottom w:val="single" w:sz="4" w:space="0" w:color="auto"/>
              <w:right w:val="single" w:sz="4" w:space="0" w:color="auto"/>
            </w:tcBorders>
            <w:hideMark/>
          </w:tcPr>
          <w:p w:rsidR="009A6154" w:rsidRPr="006D0D5F" w:rsidRDefault="009A6154">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Оқу материалының мазмұнын пайдаланудағы тиімділікті, сабақ жүргізудің түрлерін, әдістерін, әдістемелерін талдау.</w:t>
            </w:r>
          </w:p>
        </w:tc>
        <w:tc>
          <w:tcPr>
            <w:tcW w:w="1717" w:type="dxa"/>
            <w:tcBorders>
              <w:top w:val="single" w:sz="4" w:space="0" w:color="auto"/>
              <w:left w:val="single" w:sz="4" w:space="0" w:color="auto"/>
              <w:bottom w:val="single" w:sz="4" w:space="0" w:color="auto"/>
              <w:right w:val="single" w:sz="4" w:space="0" w:color="auto"/>
            </w:tcBorders>
          </w:tcPr>
          <w:p w:rsidR="009A6154" w:rsidRPr="006D0D5F" w:rsidRDefault="009A6154">
            <w:pPr>
              <w:spacing w:after="0" w:line="240" w:lineRule="auto"/>
              <w:jc w:val="both"/>
              <w:rPr>
                <w:rFonts w:ascii="Times New Roman" w:hAnsi="Times New Roman"/>
                <w:sz w:val="28"/>
                <w:szCs w:val="28"/>
              </w:rPr>
            </w:pPr>
          </w:p>
        </w:tc>
      </w:tr>
      <w:tr w:rsidR="009A6154" w:rsidRPr="006D0D5F" w:rsidTr="006D0D5F">
        <w:trPr>
          <w:trHeight w:val="692"/>
        </w:trPr>
        <w:tc>
          <w:tcPr>
            <w:tcW w:w="675" w:type="dxa"/>
            <w:tcBorders>
              <w:top w:val="single" w:sz="4" w:space="0" w:color="auto"/>
              <w:left w:val="single" w:sz="4" w:space="0" w:color="auto"/>
              <w:bottom w:val="single" w:sz="4" w:space="0" w:color="auto"/>
              <w:right w:val="single" w:sz="4" w:space="0" w:color="auto"/>
            </w:tcBorders>
            <w:hideMark/>
          </w:tcPr>
          <w:p w:rsidR="009A6154" w:rsidRPr="006D0D5F" w:rsidRDefault="009A6154">
            <w:pPr>
              <w:spacing w:after="0" w:line="360" w:lineRule="auto"/>
              <w:jc w:val="both"/>
              <w:rPr>
                <w:rFonts w:ascii="Times New Roman" w:hAnsi="Times New Roman"/>
                <w:sz w:val="28"/>
                <w:szCs w:val="28"/>
              </w:rPr>
            </w:pPr>
            <w:r w:rsidRPr="006D0D5F">
              <w:rPr>
                <w:rFonts w:ascii="Times New Roman" w:hAnsi="Times New Roman"/>
                <w:sz w:val="28"/>
                <w:szCs w:val="28"/>
              </w:rPr>
              <w:t>2</w:t>
            </w:r>
          </w:p>
        </w:tc>
        <w:tc>
          <w:tcPr>
            <w:tcW w:w="7088" w:type="dxa"/>
            <w:tcBorders>
              <w:top w:val="single" w:sz="4" w:space="0" w:color="auto"/>
              <w:left w:val="single" w:sz="4" w:space="0" w:color="auto"/>
              <w:bottom w:val="single" w:sz="4" w:space="0" w:color="auto"/>
              <w:right w:val="single" w:sz="4" w:space="0" w:color="auto"/>
            </w:tcBorders>
            <w:hideMark/>
          </w:tcPr>
          <w:p w:rsidR="009A6154" w:rsidRPr="006D0D5F" w:rsidRDefault="009A6154">
            <w:pPr>
              <w:spacing w:after="0" w:line="240" w:lineRule="auto"/>
              <w:jc w:val="both"/>
              <w:rPr>
                <w:rFonts w:ascii="Arial" w:hAnsi="Arial"/>
                <w:sz w:val="28"/>
                <w:szCs w:val="28"/>
                <w:lang w:val="kk-KZ"/>
              </w:rPr>
            </w:pPr>
            <w:r w:rsidRPr="006D0D5F">
              <w:rPr>
                <w:rFonts w:ascii="Times New Roman" w:hAnsi="Times New Roman"/>
                <w:sz w:val="28"/>
                <w:szCs w:val="28"/>
                <w:lang w:val="kk-KZ"/>
              </w:rPr>
              <w:t xml:space="preserve">Оқу материалын құрастыру және баяндау логикасын, сабақта уақытты пайдаланудың тиімді ережесін таңдау.  </w:t>
            </w:r>
          </w:p>
        </w:tc>
        <w:tc>
          <w:tcPr>
            <w:tcW w:w="1717" w:type="dxa"/>
            <w:tcBorders>
              <w:top w:val="single" w:sz="4" w:space="0" w:color="auto"/>
              <w:left w:val="single" w:sz="4" w:space="0" w:color="auto"/>
              <w:bottom w:val="single" w:sz="4" w:space="0" w:color="auto"/>
              <w:right w:val="single" w:sz="4" w:space="0" w:color="auto"/>
            </w:tcBorders>
          </w:tcPr>
          <w:p w:rsidR="009A6154" w:rsidRPr="006D0D5F" w:rsidRDefault="009A6154">
            <w:pPr>
              <w:spacing w:after="0" w:line="240" w:lineRule="auto"/>
              <w:jc w:val="both"/>
              <w:rPr>
                <w:rFonts w:ascii="Times New Roman" w:hAnsi="Times New Roman"/>
                <w:sz w:val="28"/>
                <w:szCs w:val="28"/>
              </w:rPr>
            </w:pPr>
          </w:p>
        </w:tc>
      </w:tr>
      <w:tr w:rsidR="009A6154" w:rsidRPr="006D0D5F" w:rsidTr="006D0D5F">
        <w:trPr>
          <w:trHeight w:val="560"/>
        </w:trPr>
        <w:tc>
          <w:tcPr>
            <w:tcW w:w="675" w:type="dxa"/>
            <w:tcBorders>
              <w:top w:val="single" w:sz="4" w:space="0" w:color="auto"/>
              <w:left w:val="single" w:sz="4" w:space="0" w:color="auto"/>
              <w:bottom w:val="single" w:sz="4" w:space="0" w:color="auto"/>
              <w:right w:val="single" w:sz="4" w:space="0" w:color="auto"/>
            </w:tcBorders>
            <w:hideMark/>
          </w:tcPr>
          <w:p w:rsidR="009A6154" w:rsidRPr="006D0D5F" w:rsidRDefault="009A6154">
            <w:pPr>
              <w:spacing w:after="0" w:line="360" w:lineRule="auto"/>
              <w:jc w:val="both"/>
              <w:rPr>
                <w:rFonts w:ascii="Times New Roman" w:hAnsi="Times New Roman"/>
                <w:sz w:val="28"/>
                <w:szCs w:val="28"/>
              </w:rPr>
            </w:pPr>
            <w:r w:rsidRPr="006D0D5F">
              <w:rPr>
                <w:rFonts w:ascii="Times New Roman" w:hAnsi="Times New Roman"/>
                <w:sz w:val="28"/>
                <w:szCs w:val="28"/>
              </w:rPr>
              <w:t>3</w:t>
            </w:r>
          </w:p>
        </w:tc>
        <w:tc>
          <w:tcPr>
            <w:tcW w:w="7088" w:type="dxa"/>
            <w:tcBorders>
              <w:top w:val="single" w:sz="4" w:space="0" w:color="auto"/>
              <w:left w:val="single" w:sz="4" w:space="0" w:color="auto"/>
              <w:bottom w:val="single" w:sz="4" w:space="0" w:color="auto"/>
              <w:right w:val="single" w:sz="4" w:space="0" w:color="auto"/>
            </w:tcBorders>
            <w:hideMark/>
          </w:tcPr>
          <w:p w:rsidR="009A6154" w:rsidRPr="006D0D5F" w:rsidRDefault="009A6154">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Сабақтың мақсаттарына және оқушылардың дайындық деңгейіне байланысты әдістемені таңдау.</w:t>
            </w:r>
          </w:p>
        </w:tc>
        <w:tc>
          <w:tcPr>
            <w:tcW w:w="1717" w:type="dxa"/>
            <w:tcBorders>
              <w:top w:val="single" w:sz="4" w:space="0" w:color="auto"/>
              <w:left w:val="single" w:sz="4" w:space="0" w:color="auto"/>
              <w:bottom w:val="single" w:sz="4" w:space="0" w:color="auto"/>
              <w:right w:val="single" w:sz="4" w:space="0" w:color="auto"/>
            </w:tcBorders>
          </w:tcPr>
          <w:p w:rsidR="009A6154" w:rsidRPr="006D0D5F" w:rsidRDefault="009A6154">
            <w:pPr>
              <w:spacing w:after="0" w:line="240" w:lineRule="auto"/>
              <w:jc w:val="both"/>
              <w:rPr>
                <w:rFonts w:ascii="Times New Roman" w:hAnsi="Times New Roman"/>
                <w:sz w:val="28"/>
                <w:szCs w:val="28"/>
              </w:rPr>
            </w:pPr>
          </w:p>
        </w:tc>
      </w:tr>
      <w:tr w:rsidR="009A6154" w:rsidRPr="006D0D5F" w:rsidTr="006D0D5F">
        <w:trPr>
          <w:trHeight w:val="372"/>
        </w:trPr>
        <w:tc>
          <w:tcPr>
            <w:tcW w:w="675" w:type="dxa"/>
            <w:tcBorders>
              <w:top w:val="single" w:sz="4" w:space="0" w:color="auto"/>
              <w:left w:val="single" w:sz="4" w:space="0" w:color="auto"/>
              <w:bottom w:val="single" w:sz="4" w:space="0" w:color="auto"/>
              <w:right w:val="single" w:sz="4" w:space="0" w:color="auto"/>
            </w:tcBorders>
            <w:hideMark/>
          </w:tcPr>
          <w:p w:rsidR="009A6154" w:rsidRPr="006D0D5F" w:rsidRDefault="009A6154">
            <w:pPr>
              <w:spacing w:after="0" w:line="360" w:lineRule="auto"/>
              <w:jc w:val="both"/>
              <w:rPr>
                <w:rFonts w:ascii="Times New Roman" w:hAnsi="Times New Roman"/>
                <w:sz w:val="28"/>
                <w:szCs w:val="28"/>
              </w:rPr>
            </w:pPr>
            <w:r w:rsidRPr="006D0D5F">
              <w:rPr>
                <w:rFonts w:ascii="Times New Roman" w:hAnsi="Times New Roman"/>
                <w:sz w:val="28"/>
                <w:szCs w:val="28"/>
              </w:rPr>
              <w:t>4</w:t>
            </w:r>
          </w:p>
        </w:tc>
        <w:tc>
          <w:tcPr>
            <w:tcW w:w="7088" w:type="dxa"/>
            <w:tcBorders>
              <w:top w:val="single" w:sz="4" w:space="0" w:color="auto"/>
              <w:left w:val="single" w:sz="4" w:space="0" w:color="auto"/>
              <w:bottom w:val="single" w:sz="4" w:space="0" w:color="auto"/>
              <w:right w:val="single" w:sz="4" w:space="0" w:color="auto"/>
            </w:tcBorders>
            <w:hideMark/>
          </w:tcPr>
          <w:p w:rsidR="009A6154" w:rsidRPr="006D0D5F" w:rsidRDefault="009A6154">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Сабақ жүргізу қарқынын таңдау</w:t>
            </w:r>
          </w:p>
        </w:tc>
        <w:tc>
          <w:tcPr>
            <w:tcW w:w="1717" w:type="dxa"/>
            <w:tcBorders>
              <w:top w:val="single" w:sz="4" w:space="0" w:color="auto"/>
              <w:left w:val="single" w:sz="4" w:space="0" w:color="auto"/>
              <w:bottom w:val="single" w:sz="4" w:space="0" w:color="auto"/>
              <w:right w:val="single" w:sz="4" w:space="0" w:color="auto"/>
            </w:tcBorders>
          </w:tcPr>
          <w:p w:rsidR="009A6154" w:rsidRPr="006D0D5F" w:rsidRDefault="009A6154">
            <w:pPr>
              <w:spacing w:after="0" w:line="240" w:lineRule="auto"/>
              <w:jc w:val="both"/>
              <w:rPr>
                <w:rFonts w:ascii="Times New Roman" w:hAnsi="Times New Roman"/>
                <w:sz w:val="28"/>
                <w:szCs w:val="28"/>
              </w:rPr>
            </w:pPr>
          </w:p>
        </w:tc>
      </w:tr>
      <w:tr w:rsidR="009A6154" w:rsidRPr="006D0D5F" w:rsidTr="006D0D5F">
        <w:trPr>
          <w:trHeight w:val="560"/>
        </w:trPr>
        <w:tc>
          <w:tcPr>
            <w:tcW w:w="675" w:type="dxa"/>
            <w:tcBorders>
              <w:top w:val="single" w:sz="4" w:space="0" w:color="auto"/>
              <w:left w:val="single" w:sz="4" w:space="0" w:color="auto"/>
              <w:bottom w:val="single" w:sz="4" w:space="0" w:color="auto"/>
              <w:right w:val="single" w:sz="4" w:space="0" w:color="auto"/>
            </w:tcBorders>
            <w:hideMark/>
          </w:tcPr>
          <w:p w:rsidR="009A6154" w:rsidRPr="006D0D5F" w:rsidRDefault="009A6154">
            <w:pPr>
              <w:spacing w:after="0" w:line="360" w:lineRule="auto"/>
              <w:jc w:val="both"/>
              <w:rPr>
                <w:rFonts w:ascii="Times New Roman" w:hAnsi="Times New Roman"/>
                <w:sz w:val="28"/>
                <w:szCs w:val="28"/>
              </w:rPr>
            </w:pPr>
            <w:r w:rsidRPr="006D0D5F">
              <w:rPr>
                <w:rFonts w:ascii="Times New Roman" w:hAnsi="Times New Roman"/>
                <w:sz w:val="28"/>
                <w:szCs w:val="28"/>
              </w:rPr>
              <w:t>5</w:t>
            </w:r>
          </w:p>
        </w:tc>
        <w:tc>
          <w:tcPr>
            <w:tcW w:w="7088" w:type="dxa"/>
            <w:tcBorders>
              <w:top w:val="single" w:sz="4" w:space="0" w:color="auto"/>
              <w:left w:val="single" w:sz="4" w:space="0" w:color="auto"/>
              <w:bottom w:val="single" w:sz="4" w:space="0" w:color="auto"/>
              <w:right w:val="single" w:sz="4" w:space="0" w:color="auto"/>
            </w:tcBorders>
          </w:tcPr>
          <w:p w:rsidR="009A6154" w:rsidRPr="006D0D5F" w:rsidRDefault="009A6154" w:rsidP="006D0D5F">
            <w:pPr>
              <w:spacing w:after="0" w:line="240" w:lineRule="auto"/>
              <w:ind w:right="-24"/>
              <w:jc w:val="both"/>
              <w:rPr>
                <w:rFonts w:ascii="Times New Roman" w:hAnsi="Times New Roman"/>
                <w:sz w:val="28"/>
                <w:szCs w:val="28"/>
                <w:lang w:val="kk-KZ"/>
              </w:rPr>
            </w:pPr>
            <w:r w:rsidRPr="006D0D5F">
              <w:rPr>
                <w:rFonts w:ascii="Times New Roman" w:hAnsi="Times New Roman"/>
                <w:sz w:val="28"/>
                <w:szCs w:val="28"/>
                <w:lang w:val="kk-KZ"/>
              </w:rPr>
              <w:t xml:space="preserve">Оқыту мақсаттарына сәйкес білім алушылардың дайындық деңгейінің диагностикасы мен ағымдық бақылау әдістерін таңдау </w:t>
            </w:r>
          </w:p>
        </w:tc>
        <w:tc>
          <w:tcPr>
            <w:tcW w:w="1717" w:type="dxa"/>
            <w:tcBorders>
              <w:top w:val="single" w:sz="4" w:space="0" w:color="auto"/>
              <w:left w:val="single" w:sz="4" w:space="0" w:color="auto"/>
              <w:bottom w:val="single" w:sz="4" w:space="0" w:color="auto"/>
              <w:right w:val="single" w:sz="4" w:space="0" w:color="auto"/>
            </w:tcBorders>
          </w:tcPr>
          <w:p w:rsidR="009A6154" w:rsidRPr="006D0D5F" w:rsidRDefault="009A6154">
            <w:pPr>
              <w:spacing w:after="0" w:line="240" w:lineRule="auto"/>
              <w:jc w:val="both"/>
              <w:rPr>
                <w:rFonts w:ascii="Times New Roman" w:hAnsi="Times New Roman"/>
                <w:sz w:val="28"/>
                <w:szCs w:val="28"/>
              </w:rPr>
            </w:pPr>
          </w:p>
        </w:tc>
      </w:tr>
      <w:tr w:rsidR="009A6154" w:rsidRPr="006D0D5F" w:rsidTr="006D0D5F">
        <w:trPr>
          <w:trHeight w:val="628"/>
        </w:trPr>
        <w:tc>
          <w:tcPr>
            <w:tcW w:w="675" w:type="dxa"/>
            <w:tcBorders>
              <w:top w:val="single" w:sz="4" w:space="0" w:color="auto"/>
              <w:left w:val="single" w:sz="4" w:space="0" w:color="auto"/>
              <w:bottom w:val="single" w:sz="4" w:space="0" w:color="auto"/>
              <w:right w:val="single" w:sz="4" w:space="0" w:color="auto"/>
            </w:tcBorders>
            <w:hideMark/>
          </w:tcPr>
          <w:p w:rsidR="009A6154" w:rsidRPr="006D0D5F" w:rsidRDefault="009A6154">
            <w:pPr>
              <w:spacing w:after="0" w:line="360" w:lineRule="auto"/>
              <w:jc w:val="both"/>
              <w:rPr>
                <w:rFonts w:ascii="Times New Roman" w:hAnsi="Times New Roman"/>
                <w:sz w:val="28"/>
                <w:szCs w:val="28"/>
              </w:rPr>
            </w:pPr>
            <w:r w:rsidRPr="006D0D5F">
              <w:rPr>
                <w:rFonts w:ascii="Times New Roman" w:hAnsi="Times New Roman"/>
                <w:sz w:val="28"/>
                <w:szCs w:val="28"/>
              </w:rPr>
              <w:t>6</w:t>
            </w:r>
          </w:p>
        </w:tc>
        <w:tc>
          <w:tcPr>
            <w:tcW w:w="7088" w:type="dxa"/>
            <w:tcBorders>
              <w:top w:val="single" w:sz="4" w:space="0" w:color="auto"/>
              <w:left w:val="single" w:sz="4" w:space="0" w:color="auto"/>
              <w:bottom w:val="single" w:sz="4" w:space="0" w:color="auto"/>
              <w:right w:val="single" w:sz="4" w:space="0" w:color="auto"/>
            </w:tcBorders>
            <w:hideMark/>
          </w:tcPr>
          <w:p w:rsidR="009A6154" w:rsidRPr="006D0D5F" w:rsidRDefault="009A6154">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 xml:space="preserve">Білім алушылардың іскерлік және адамгершілік қасиеттерін, дайындық деңгейін және кәсіптік дамудың табыстылығын зерттеу </w:t>
            </w:r>
          </w:p>
        </w:tc>
        <w:tc>
          <w:tcPr>
            <w:tcW w:w="1717" w:type="dxa"/>
            <w:tcBorders>
              <w:top w:val="single" w:sz="4" w:space="0" w:color="auto"/>
              <w:left w:val="single" w:sz="4" w:space="0" w:color="auto"/>
              <w:bottom w:val="single" w:sz="4" w:space="0" w:color="auto"/>
              <w:right w:val="single" w:sz="4" w:space="0" w:color="auto"/>
            </w:tcBorders>
          </w:tcPr>
          <w:p w:rsidR="009A6154" w:rsidRPr="006D0D5F" w:rsidRDefault="009A6154">
            <w:pPr>
              <w:spacing w:after="0" w:line="240" w:lineRule="auto"/>
              <w:jc w:val="both"/>
              <w:rPr>
                <w:rFonts w:ascii="Times New Roman" w:hAnsi="Times New Roman"/>
                <w:sz w:val="28"/>
                <w:szCs w:val="28"/>
              </w:rPr>
            </w:pPr>
          </w:p>
        </w:tc>
      </w:tr>
      <w:tr w:rsidR="009A6154" w:rsidRPr="006D0D5F" w:rsidTr="006D0D5F">
        <w:trPr>
          <w:trHeight w:val="357"/>
        </w:trPr>
        <w:tc>
          <w:tcPr>
            <w:tcW w:w="675" w:type="dxa"/>
            <w:tcBorders>
              <w:top w:val="single" w:sz="4" w:space="0" w:color="auto"/>
              <w:left w:val="single" w:sz="4" w:space="0" w:color="auto"/>
              <w:bottom w:val="single" w:sz="4" w:space="0" w:color="auto"/>
              <w:right w:val="single" w:sz="4" w:space="0" w:color="auto"/>
            </w:tcBorders>
            <w:hideMark/>
          </w:tcPr>
          <w:p w:rsidR="009A6154" w:rsidRPr="006D0D5F" w:rsidRDefault="009A6154">
            <w:pPr>
              <w:spacing w:after="0" w:line="360" w:lineRule="auto"/>
              <w:jc w:val="both"/>
              <w:rPr>
                <w:rFonts w:ascii="Times New Roman" w:hAnsi="Times New Roman"/>
                <w:sz w:val="28"/>
                <w:szCs w:val="28"/>
              </w:rPr>
            </w:pPr>
            <w:r w:rsidRPr="006D0D5F">
              <w:rPr>
                <w:rFonts w:ascii="Times New Roman" w:hAnsi="Times New Roman"/>
                <w:sz w:val="28"/>
                <w:szCs w:val="28"/>
              </w:rPr>
              <w:t>7</w:t>
            </w:r>
          </w:p>
        </w:tc>
        <w:tc>
          <w:tcPr>
            <w:tcW w:w="7088" w:type="dxa"/>
            <w:tcBorders>
              <w:top w:val="single" w:sz="4" w:space="0" w:color="auto"/>
              <w:left w:val="single" w:sz="4" w:space="0" w:color="auto"/>
              <w:bottom w:val="single" w:sz="4" w:space="0" w:color="auto"/>
              <w:right w:val="single" w:sz="4" w:space="0" w:color="auto"/>
            </w:tcBorders>
            <w:hideMark/>
          </w:tcPr>
          <w:p w:rsidR="009A6154" w:rsidRPr="006D0D5F" w:rsidRDefault="009A6154">
            <w:pPr>
              <w:spacing w:after="0" w:line="240" w:lineRule="auto"/>
              <w:jc w:val="both"/>
              <w:rPr>
                <w:rFonts w:ascii="Times New Roman" w:hAnsi="Times New Roman"/>
                <w:sz w:val="28"/>
                <w:szCs w:val="28"/>
              </w:rPr>
            </w:pPr>
            <w:r w:rsidRPr="006D0D5F">
              <w:rPr>
                <w:rFonts w:ascii="Times New Roman" w:hAnsi="Times New Roman"/>
                <w:sz w:val="28"/>
                <w:szCs w:val="28"/>
                <w:lang w:val="kk-KZ"/>
              </w:rPr>
              <w:t>Ақпаратты қайта өндіруге және сақтауға мақсат бағытын құру, сендіру және иландыру әдістерін пайдалану</w:t>
            </w:r>
          </w:p>
        </w:tc>
        <w:tc>
          <w:tcPr>
            <w:tcW w:w="1717" w:type="dxa"/>
            <w:tcBorders>
              <w:top w:val="single" w:sz="4" w:space="0" w:color="auto"/>
              <w:left w:val="single" w:sz="4" w:space="0" w:color="auto"/>
              <w:bottom w:val="single" w:sz="4" w:space="0" w:color="auto"/>
              <w:right w:val="single" w:sz="4" w:space="0" w:color="auto"/>
            </w:tcBorders>
          </w:tcPr>
          <w:p w:rsidR="009A6154" w:rsidRPr="006D0D5F" w:rsidRDefault="009A6154">
            <w:pPr>
              <w:spacing w:after="0" w:line="240" w:lineRule="auto"/>
              <w:jc w:val="both"/>
              <w:rPr>
                <w:rFonts w:ascii="Times New Roman" w:hAnsi="Times New Roman"/>
                <w:sz w:val="28"/>
                <w:szCs w:val="28"/>
              </w:rPr>
            </w:pPr>
          </w:p>
        </w:tc>
      </w:tr>
      <w:tr w:rsidR="009A6154" w:rsidRPr="006D0D5F" w:rsidTr="006D0D5F">
        <w:trPr>
          <w:trHeight w:val="419"/>
        </w:trPr>
        <w:tc>
          <w:tcPr>
            <w:tcW w:w="675" w:type="dxa"/>
            <w:tcBorders>
              <w:top w:val="single" w:sz="4" w:space="0" w:color="auto"/>
              <w:left w:val="single" w:sz="4" w:space="0" w:color="auto"/>
              <w:bottom w:val="single" w:sz="4" w:space="0" w:color="auto"/>
              <w:right w:val="single" w:sz="4" w:space="0" w:color="auto"/>
            </w:tcBorders>
            <w:hideMark/>
          </w:tcPr>
          <w:p w:rsidR="009A6154" w:rsidRPr="006D0D5F" w:rsidRDefault="009A6154">
            <w:pPr>
              <w:spacing w:after="0" w:line="360" w:lineRule="auto"/>
              <w:jc w:val="both"/>
              <w:rPr>
                <w:rFonts w:ascii="Times New Roman" w:hAnsi="Times New Roman"/>
                <w:sz w:val="28"/>
                <w:szCs w:val="28"/>
              </w:rPr>
            </w:pPr>
            <w:r w:rsidRPr="006D0D5F">
              <w:rPr>
                <w:rFonts w:ascii="Times New Roman" w:hAnsi="Times New Roman"/>
                <w:sz w:val="28"/>
                <w:szCs w:val="28"/>
              </w:rPr>
              <w:t>8</w:t>
            </w:r>
          </w:p>
        </w:tc>
        <w:tc>
          <w:tcPr>
            <w:tcW w:w="7088" w:type="dxa"/>
            <w:tcBorders>
              <w:top w:val="single" w:sz="4" w:space="0" w:color="auto"/>
              <w:left w:val="single" w:sz="4" w:space="0" w:color="auto"/>
              <w:bottom w:val="single" w:sz="4" w:space="0" w:color="auto"/>
              <w:right w:val="single" w:sz="4" w:space="0" w:color="auto"/>
            </w:tcBorders>
            <w:hideMark/>
          </w:tcPr>
          <w:p w:rsidR="009A6154" w:rsidRPr="006D0D5F" w:rsidRDefault="009A6154">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Ақпаратпен алмасудың негізгі түрлерін пайдалану</w:t>
            </w:r>
          </w:p>
        </w:tc>
        <w:tc>
          <w:tcPr>
            <w:tcW w:w="1717" w:type="dxa"/>
            <w:tcBorders>
              <w:top w:val="single" w:sz="4" w:space="0" w:color="auto"/>
              <w:left w:val="single" w:sz="4" w:space="0" w:color="auto"/>
              <w:bottom w:val="single" w:sz="4" w:space="0" w:color="auto"/>
              <w:right w:val="single" w:sz="4" w:space="0" w:color="auto"/>
            </w:tcBorders>
          </w:tcPr>
          <w:p w:rsidR="009A6154" w:rsidRPr="006D0D5F" w:rsidRDefault="009A6154">
            <w:pPr>
              <w:spacing w:after="0" w:line="240" w:lineRule="auto"/>
              <w:jc w:val="both"/>
              <w:rPr>
                <w:rFonts w:ascii="Times New Roman" w:hAnsi="Times New Roman"/>
                <w:sz w:val="28"/>
                <w:szCs w:val="28"/>
              </w:rPr>
            </w:pPr>
          </w:p>
        </w:tc>
      </w:tr>
      <w:tr w:rsidR="009A6154" w:rsidRPr="006D0D5F" w:rsidTr="006D0D5F">
        <w:trPr>
          <w:trHeight w:val="419"/>
        </w:trPr>
        <w:tc>
          <w:tcPr>
            <w:tcW w:w="675" w:type="dxa"/>
            <w:tcBorders>
              <w:top w:val="single" w:sz="4" w:space="0" w:color="auto"/>
              <w:left w:val="single" w:sz="4" w:space="0" w:color="auto"/>
              <w:bottom w:val="single" w:sz="4" w:space="0" w:color="auto"/>
              <w:right w:val="single" w:sz="4" w:space="0" w:color="auto"/>
            </w:tcBorders>
            <w:hideMark/>
          </w:tcPr>
          <w:p w:rsidR="009A6154" w:rsidRPr="006D0D5F" w:rsidRDefault="009A6154">
            <w:pPr>
              <w:spacing w:after="0" w:line="360" w:lineRule="auto"/>
              <w:jc w:val="both"/>
              <w:rPr>
                <w:rFonts w:ascii="Times New Roman" w:hAnsi="Times New Roman"/>
                <w:sz w:val="28"/>
                <w:szCs w:val="28"/>
              </w:rPr>
            </w:pPr>
            <w:r w:rsidRPr="006D0D5F">
              <w:rPr>
                <w:rFonts w:ascii="Times New Roman" w:hAnsi="Times New Roman"/>
                <w:sz w:val="28"/>
                <w:szCs w:val="28"/>
              </w:rPr>
              <w:t>9</w:t>
            </w:r>
          </w:p>
        </w:tc>
        <w:tc>
          <w:tcPr>
            <w:tcW w:w="7088" w:type="dxa"/>
            <w:tcBorders>
              <w:top w:val="single" w:sz="4" w:space="0" w:color="auto"/>
              <w:left w:val="single" w:sz="4" w:space="0" w:color="auto"/>
              <w:bottom w:val="single" w:sz="4" w:space="0" w:color="auto"/>
              <w:right w:val="single" w:sz="4" w:space="0" w:color="auto"/>
            </w:tcBorders>
            <w:hideMark/>
          </w:tcPr>
          <w:p w:rsidR="009A6154" w:rsidRPr="006D0D5F" w:rsidRDefault="009A6154">
            <w:pPr>
              <w:spacing w:after="0" w:line="240" w:lineRule="auto"/>
              <w:jc w:val="both"/>
              <w:rPr>
                <w:rFonts w:ascii="Arial" w:hAnsi="Arial"/>
                <w:sz w:val="28"/>
                <w:szCs w:val="28"/>
              </w:rPr>
            </w:pPr>
            <w:r w:rsidRPr="006D0D5F">
              <w:rPr>
                <w:rFonts w:ascii="Times New Roman" w:hAnsi="Times New Roman"/>
                <w:sz w:val="28"/>
                <w:szCs w:val="28"/>
                <w:lang w:val="kk-KZ"/>
              </w:rPr>
              <w:t xml:space="preserve">Мінез-құлықты бағалау </w:t>
            </w:r>
          </w:p>
        </w:tc>
        <w:tc>
          <w:tcPr>
            <w:tcW w:w="1717" w:type="dxa"/>
            <w:tcBorders>
              <w:top w:val="single" w:sz="4" w:space="0" w:color="auto"/>
              <w:left w:val="single" w:sz="4" w:space="0" w:color="auto"/>
              <w:bottom w:val="single" w:sz="4" w:space="0" w:color="auto"/>
              <w:right w:val="single" w:sz="4" w:space="0" w:color="auto"/>
            </w:tcBorders>
          </w:tcPr>
          <w:p w:rsidR="009A6154" w:rsidRPr="006D0D5F" w:rsidRDefault="009A6154">
            <w:pPr>
              <w:spacing w:after="0" w:line="240" w:lineRule="auto"/>
              <w:jc w:val="both"/>
              <w:rPr>
                <w:rFonts w:ascii="Times New Roman" w:hAnsi="Times New Roman"/>
                <w:sz w:val="28"/>
                <w:szCs w:val="28"/>
              </w:rPr>
            </w:pPr>
          </w:p>
        </w:tc>
      </w:tr>
      <w:tr w:rsidR="009A6154" w:rsidRPr="006D0D5F" w:rsidTr="006D0D5F">
        <w:trPr>
          <w:trHeight w:val="419"/>
        </w:trPr>
        <w:tc>
          <w:tcPr>
            <w:tcW w:w="675" w:type="dxa"/>
            <w:tcBorders>
              <w:top w:val="single" w:sz="4" w:space="0" w:color="auto"/>
              <w:left w:val="single" w:sz="4" w:space="0" w:color="auto"/>
              <w:bottom w:val="single" w:sz="4" w:space="0" w:color="auto"/>
              <w:right w:val="single" w:sz="4" w:space="0" w:color="auto"/>
            </w:tcBorders>
            <w:hideMark/>
          </w:tcPr>
          <w:p w:rsidR="009A6154" w:rsidRPr="006D0D5F" w:rsidRDefault="009A6154">
            <w:pPr>
              <w:spacing w:after="0" w:line="360" w:lineRule="auto"/>
              <w:jc w:val="both"/>
              <w:rPr>
                <w:rFonts w:ascii="Times New Roman" w:hAnsi="Times New Roman"/>
                <w:sz w:val="28"/>
                <w:szCs w:val="28"/>
              </w:rPr>
            </w:pPr>
            <w:r w:rsidRPr="006D0D5F">
              <w:rPr>
                <w:rFonts w:ascii="Times New Roman" w:hAnsi="Times New Roman"/>
                <w:sz w:val="28"/>
                <w:szCs w:val="28"/>
              </w:rPr>
              <w:lastRenderedPageBreak/>
              <w:t>10</w:t>
            </w:r>
          </w:p>
        </w:tc>
        <w:tc>
          <w:tcPr>
            <w:tcW w:w="7088" w:type="dxa"/>
            <w:tcBorders>
              <w:top w:val="single" w:sz="4" w:space="0" w:color="auto"/>
              <w:left w:val="single" w:sz="4" w:space="0" w:color="auto"/>
              <w:bottom w:val="single" w:sz="4" w:space="0" w:color="auto"/>
              <w:right w:val="single" w:sz="4" w:space="0" w:color="auto"/>
            </w:tcBorders>
            <w:hideMark/>
          </w:tcPr>
          <w:p w:rsidR="009A6154" w:rsidRPr="006D0D5F" w:rsidRDefault="009A6154">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Сабақта нақты және теориялық материалдың арақатынасын табу</w:t>
            </w:r>
          </w:p>
        </w:tc>
        <w:tc>
          <w:tcPr>
            <w:tcW w:w="1717" w:type="dxa"/>
            <w:tcBorders>
              <w:top w:val="single" w:sz="4" w:space="0" w:color="auto"/>
              <w:left w:val="single" w:sz="4" w:space="0" w:color="auto"/>
              <w:bottom w:val="single" w:sz="4" w:space="0" w:color="auto"/>
              <w:right w:val="single" w:sz="4" w:space="0" w:color="auto"/>
            </w:tcBorders>
          </w:tcPr>
          <w:p w:rsidR="009A6154" w:rsidRPr="006D0D5F" w:rsidRDefault="009A6154">
            <w:pPr>
              <w:spacing w:after="0" w:line="240" w:lineRule="auto"/>
              <w:jc w:val="both"/>
              <w:rPr>
                <w:rFonts w:ascii="Times New Roman" w:hAnsi="Times New Roman"/>
                <w:sz w:val="28"/>
                <w:szCs w:val="28"/>
              </w:rPr>
            </w:pPr>
          </w:p>
        </w:tc>
      </w:tr>
      <w:tr w:rsidR="009A6154" w:rsidRPr="006D0D5F" w:rsidTr="006D0D5F">
        <w:trPr>
          <w:trHeight w:val="419"/>
        </w:trPr>
        <w:tc>
          <w:tcPr>
            <w:tcW w:w="675" w:type="dxa"/>
            <w:tcBorders>
              <w:top w:val="single" w:sz="4" w:space="0" w:color="auto"/>
              <w:left w:val="single" w:sz="4" w:space="0" w:color="auto"/>
              <w:bottom w:val="single" w:sz="4" w:space="0" w:color="auto"/>
              <w:right w:val="single" w:sz="4" w:space="0" w:color="auto"/>
            </w:tcBorders>
            <w:hideMark/>
          </w:tcPr>
          <w:p w:rsidR="009A6154" w:rsidRPr="006D0D5F" w:rsidRDefault="009A6154">
            <w:pPr>
              <w:spacing w:after="0" w:line="360" w:lineRule="auto"/>
              <w:jc w:val="both"/>
              <w:rPr>
                <w:rFonts w:ascii="Times New Roman" w:hAnsi="Times New Roman"/>
                <w:sz w:val="28"/>
                <w:szCs w:val="28"/>
              </w:rPr>
            </w:pPr>
            <w:r w:rsidRPr="006D0D5F">
              <w:rPr>
                <w:rFonts w:ascii="Times New Roman" w:hAnsi="Times New Roman"/>
                <w:sz w:val="28"/>
                <w:szCs w:val="28"/>
              </w:rPr>
              <w:t>11</w:t>
            </w:r>
          </w:p>
        </w:tc>
        <w:tc>
          <w:tcPr>
            <w:tcW w:w="7088" w:type="dxa"/>
            <w:tcBorders>
              <w:top w:val="single" w:sz="4" w:space="0" w:color="auto"/>
              <w:left w:val="single" w:sz="4" w:space="0" w:color="auto"/>
              <w:bottom w:val="single" w:sz="4" w:space="0" w:color="auto"/>
              <w:right w:val="single" w:sz="4" w:space="0" w:color="auto"/>
            </w:tcBorders>
            <w:hideMark/>
          </w:tcPr>
          <w:p w:rsidR="009A6154" w:rsidRPr="006D0D5F" w:rsidRDefault="009A6154">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 xml:space="preserve">Білім беру үрдісінде кері байланыстарды қамтамасыз ету  </w:t>
            </w:r>
          </w:p>
        </w:tc>
        <w:tc>
          <w:tcPr>
            <w:tcW w:w="1717" w:type="dxa"/>
            <w:tcBorders>
              <w:top w:val="single" w:sz="4" w:space="0" w:color="auto"/>
              <w:left w:val="single" w:sz="4" w:space="0" w:color="auto"/>
              <w:bottom w:val="single" w:sz="4" w:space="0" w:color="auto"/>
              <w:right w:val="single" w:sz="4" w:space="0" w:color="auto"/>
            </w:tcBorders>
          </w:tcPr>
          <w:p w:rsidR="009A6154" w:rsidRPr="006D0D5F" w:rsidRDefault="009A6154">
            <w:pPr>
              <w:spacing w:after="0" w:line="240" w:lineRule="auto"/>
              <w:jc w:val="both"/>
              <w:rPr>
                <w:rFonts w:ascii="Times New Roman" w:hAnsi="Times New Roman"/>
                <w:sz w:val="28"/>
                <w:szCs w:val="28"/>
              </w:rPr>
            </w:pPr>
          </w:p>
        </w:tc>
      </w:tr>
      <w:tr w:rsidR="009A6154" w:rsidRPr="006D0D5F" w:rsidTr="006D0D5F">
        <w:trPr>
          <w:trHeight w:val="419"/>
        </w:trPr>
        <w:tc>
          <w:tcPr>
            <w:tcW w:w="675" w:type="dxa"/>
            <w:tcBorders>
              <w:top w:val="single" w:sz="4" w:space="0" w:color="auto"/>
              <w:left w:val="single" w:sz="4" w:space="0" w:color="auto"/>
              <w:bottom w:val="single" w:sz="4" w:space="0" w:color="auto"/>
              <w:right w:val="single" w:sz="4" w:space="0" w:color="auto"/>
            </w:tcBorders>
            <w:hideMark/>
          </w:tcPr>
          <w:p w:rsidR="009A6154" w:rsidRPr="006D0D5F" w:rsidRDefault="009A6154">
            <w:pPr>
              <w:spacing w:after="0" w:line="360" w:lineRule="auto"/>
              <w:jc w:val="both"/>
              <w:rPr>
                <w:rFonts w:ascii="Times New Roman" w:hAnsi="Times New Roman"/>
                <w:sz w:val="28"/>
                <w:szCs w:val="28"/>
              </w:rPr>
            </w:pPr>
            <w:r w:rsidRPr="006D0D5F">
              <w:rPr>
                <w:rFonts w:ascii="Times New Roman" w:hAnsi="Times New Roman"/>
                <w:sz w:val="28"/>
                <w:szCs w:val="28"/>
              </w:rPr>
              <w:t>12</w:t>
            </w:r>
          </w:p>
        </w:tc>
        <w:tc>
          <w:tcPr>
            <w:tcW w:w="7088" w:type="dxa"/>
            <w:tcBorders>
              <w:top w:val="single" w:sz="4" w:space="0" w:color="auto"/>
              <w:left w:val="single" w:sz="4" w:space="0" w:color="auto"/>
              <w:bottom w:val="single" w:sz="4" w:space="0" w:color="auto"/>
              <w:right w:val="single" w:sz="4" w:space="0" w:color="auto"/>
            </w:tcBorders>
            <w:hideMark/>
          </w:tcPr>
          <w:p w:rsidR="009A6154" w:rsidRPr="006D0D5F" w:rsidRDefault="009A6154">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Өз бағалауларын дәлелдеу</w:t>
            </w:r>
          </w:p>
        </w:tc>
        <w:tc>
          <w:tcPr>
            <w:tcW w:w="1717" w:type="dxa"/>
            <w:tcBorders>
              <w:top w:val="single" w:sz="4" w:space="0" w:color="auto"/>
              <w:left w:val="single" w:sz="4" w:space="0" w:color="auto"/>
              <w:bottom w:val="single" w:sz="4" w:space="0" w:color="auto"/>
              <w:right w:val="single" w:sz="4" w:space="0" w:color="auto"/>
            </w:tcBorders>
          </w:tcPr>
          <w:p w:rsidR="009A6154" w:rsidRPr="006D0D5F" w:rsidRDefault="009A6154">
            <w:pPr>
              <w:spacing w:after="0" w:line="240" w:lineRule="auto"/>
              <w:jc w:val="both"/>
              <w:rPr>
                <w:rFonts w:ascii="Times New Roman" w:hAnsi="Times New Roman"/>
                <w:sz w:val="28"/>
                <w:szCs w:val="28"/>
              </w:rPr>
            </w:pPr>
          </w:p>
        </w:tc>
      </w:tr>
      <w:tr w:rsidR="009A6154" w:rsidRPr="006D0D5F" w:rsidTr="006D0D5F">
        <w:trPr>
          <w:trHeight w:val="419"/>
        </w:trPr>
        <w:tc>
          <w:tcPr>
            <w:tcW w:w="675" w:type="dxa"/>
            <w:tcBorders>
              <w:top w:val="single" w:sz="4" w:space="0" w:color="auto"/>
              <w:left w:val="single" w:sz="4" w:space="0" w:color="auto"/>
              <w:bottom w:val="single" w:sz="4" w:space="0" w:color="auto"/>
              <w:right w:val="single" w:sz="4" w:space="0" w:color="auto"/>
            </w:tcBorders>
            <w:hideMark/>
          </w:tcPr>
          <w:p w:rsidR="009A6154" w:rsidRPr="006D0D5F" w:rsidRDefault="009A6154">
            <w:pPr>
              <w:spacing w:after="0" w:line="360" w:lineRule="auto"/>
              <w:jc w:val="both"/>
              <w:rPr>
                <w:rFonts w:ascii="Times New Roman" w:hAnsi="Times New Roman"/>
                <w:sz w:val="28"/>
                <w:szCs w:val="28"/>
              </w:rPr>
            </w:pPr>
            <w:r w:rsidRPr="006D0D5F">
              <w:rPr>
                <w:rFonts w:ascii="Times New Roman" w:hAnsi="Times New Roman"/>
                <w:sz w:val="28"/>
                <w:szCs w:val="28"/>
              </w:rPr>
              <w:t>13</w:t>
            </w:r>
          </w:p>
        </w:tc>
        <w:tc>
          <w:tcPr>
            <w:tcW w:w="7088" w:type="dxa"/>
            <w:tcBorders>
              <w:top w:val="single" w:sz="4" w:space="0" w:color="auto"/>
              <w:left w:val="single" w:sz="4" w:space="0" w:color="auto"/>
              <w:bottom w:val="single" w:sz="4" w:space="0" w:color="auto"/>
              <w:right w:val="single" w:sz="4" w:space="0" w:color="auto"/>
            </w:tcBorders>
            <w:hideMark/>
          </w:tcPr>
          <w:p w:rsidR="009A6154" w:rsidRPr="006D0D5F" w:rsidRDefault="009A6154">
            <w:pPr>
              <w:spacing w:after="0" w:line="240" w:lineRule="auto"/>
              <w:jc w:val="both"/>
              <w:rPr>
                <w:rFonts w:ascii="Arial" w:hAnsi="Arial"/>
                <w:sz w:val="28"/>
                <w:szCs w:val="28"/>
                <w:lang w:val="kk-KZ"/>
              </w:rPr>
            </w:pPr>
            <w:r w:rsidRPr="006D0D5F">
              <w:rPr>
                <w:rFonts w:ascii="Times New Roman" w:hAnsi="Times New Roman"/>
                <w:sz w:val="28"/>
                <w:szCs w:val="28"/>
                <w:lang w:val="kk-KZ"/>
              </w:rPr>
              <w:t xml:space="preserve">Оқытуда жеке өмірлік тәжірибеге сүйену  </w:t>
            </w:r>
          </w:p>
        </w:tc>
        <w:tc>
          <w:tcPr>
            <w:tcW w:w="1717" w:type="dxa"/>
            <w:tcBorders>
              <w:top w:val="single" w:sz="4" w:space="0" w:color="auto"/>
              <w:left w:val="single" w:sz="4" w:space="0" w:color="auto"/>
              <w:bottom w:val="single" w:sz="4" w:space="0" w:color="auto"/>
              <w:right w:val="single" w:sz="4" w:space="0" w:color="auto"/>
            </w:tcBorders>
          </w:tcPr>
          <w:p w:rsidR="009A6154" w:rsidRPr="006D0D5F" w:rsidRDefault="009A6154">
            <w:pPr>
              <w:spacing w:after="0" w:line="240" w:lineRule="auto"/>
              <w:jc w:val="both"/>
              <w:rPr>
                <w:rFonts w:ascii="Times New Roman" w:hAnsi="Times New Roman"/>
                <w:sz w:val="28"/>
                <w:szCs w:val="28"/>
              </w:rPr>
            </w:pPr>
          </w:p>
        </w:tc>
      </w:tr>
      <w:tr w:rsidR="009A6154" w:rsidRPr="006D0D5F" w:rsidTr="006D0D5F">
        <w:trPr>
          <w:trHeight w:val="419"/>
        </w:trPr>
        <w:tc>
          <w:tcPr>
            <w:tcW w:w="675" w:type="dxa"/>
            <w:tcBorders>
              <w:top w:val="single" w:sz="4" w:space="0" w:color="auto"/>
              <w:left w:val="single" w:sz="4" w:space="0" w:color="auto"/>
              <w:bottom w:val="single" w:sz="4" w:space="0" w:color="auto"/>
              <w:right w:val="single" w:sz="4" w:space="0" w:color="auto"/>
            </w:tcBorders>
            <w:hideMark/>
          </w:tcPr>
          <w:p w:rsidR="009A6154" w:rsidRPr="006D0D5F" w:rsidRDefault="009A6154">
            <w:pPr>
              <w:spacing w:after="0" w:line="360" w:lineRule="auto"/>
              <w:jc w:val="both"/>
              <w:rPr>
                <w:rFonts w:ascii="Times New Roman" w:hAnsi="Times New Roman"/>
                <w:sz w:val="28"/>
                <w:szCs w:val="28"/>
              </w:rPr>
            </w:pPr>
            <w:r w:rsidRPr="006D0D5F">
              <w:rPr>
                <w:rFonts w:ascii="Times New Roman" w:hAnsi="Times New Roman"/>
                <w:sz w:val="28"/>
                <w:szCs w:val="28"/>
              </w:rPr>
              <w:t>14</w:t>
            </w:r>
          </w:p>
        </w:tc>
        <w:tc>
          <w:tcPr>
            <w:tcW w:w="7088" w:type="dxa"/>
            <w:tcBorders>
              <w:top w:val="single" w:sz="4" w:space="0" w:color="auto"/>
              <w:left w:val="single" w:sz="4" w:space="0" w:color="auto"/>
              <w:bottom w:val="single" w:sz="4" w:space="0" w:color="auto"/>
              <w:right w:val="single" w:sz="4" w:space="0" w:color="auto"/>
            </w:tcBorders>
            <w:hideMark/>
          </w:tcPr>
          <w:p w:rsidR="009A6154" w:rsidRPr="006D0D5F" w:rsidRDefault="009A6154">
            <w:pPr>
              <w:spacing w:after="0" w:line="240" w:lineRule="auto"/>
              <w:jc w:val="both"/>
              <w:rPr>
                <w:rFonts w:ascii="Arial" w:hAnsi="Arial"/>
                <w:sz w:val="28"/>
                <w:szCs w:val="28"/>
              </w:rPr>
            </w:pPr>
            <w:r w:rsidRPr="006D0D5F">
              <w:rPr>
                <w:rFonts w:ascii="Times New Roman" w:hAnsi="Times New Roman"/>
                <w:sz w:val="28"/>
                <w:szCs w:val="28"/>
                <w:lang w:val="kk-KZ"/>
              </w:rPr>
              <w:t>Сабақты жүргізуге материалдық-техникалық базаны қолдануға қажеттілігі мен дайындығын анықтау</w:t>
            </w:r>
          </w:p>
        </w:tc>
        <w:tc>
          <w:tcPr>
            <w:tcW w:w="1717" w:type="dxa"/>
            <w:tcBorders>
              <w:top w:val="single" w:sz="4" w:space="0" w:color="auto"/>
              <w:left w:val="single" w:sz="4" w:space="0" w:color="auto"/>
              <w:bottom w:val="single" w:sz="4" w:space="0" w:color="auto"/>
              <w:right w:val="single" w:sz="4" w:space="0" w:color="auto"/>
            </w:tcBorders>
          </w:tcPr>
          <w:p w:rsidR="009A6154" w:rsidRPr="006D0D5F" w:rsidRDefault="009A6154">
            <w:pPr>
              <w:spacing w:after="0" w:line="240" w:lineRule="auto"/>
              <w:jc w:val="both"/>
              <w:rPr>
                <w:rFonts w:ascii="Times New Roman" w:hAnsi="Times New Roman"/>
                <w:sz w:val="28"/>
                <w:szCs w:val="28"/>
              </w:rPr>
            </w:pPr>
          </w:p>
        </w:tc>
      </w:tr>
      <w:tr w:rsidR="009A6154" w:rsidRPr="006D0D5F" w:rsidTr="006D0D5F">
        <w:trPr>
          <w:trHeight w:val="419"/>
        </w:trPr>
        <w:tc>
          <w:tcPr>
            <w:tcW w:w="675" w:type="dxa"/>
            <w:tcBorders>
              <w:top w:val="single" w:sz="4" w:space="0" w:color="auto"/>
              <w:left w:val="single" w:sz="4" w:space="0" w:color="auto"/>
              <w:bottom w:val="single" w:sz="4" w:space="0" w:color="auto"/>
              <w:right w:val="single" w:sz="4" w:space="0" w:color="auto"/>
            </w:tcBorders>
            <w:hideMark/>
          </w:tcPr>
          <w:p w:rsidR="009A6154" w:rsidRPr="006D0D5F" w:rsidRDefault="009A6154">
            <w:pPr>
              <w:spacing w:after="0" w:line="360" w:lineRule="auto"/>
              <w:jc w:val="both"/>
              <w:rPr>
                <w:rFonts w:ascii="Times New Roman" w:hAnsi="Times New Roman"/>
                <w:sz w:val="28"/>
                <w:szCs w:val="28"/>
              </w:rPr>
            </w:pPr>
            <w:r w:rsidRPr="006D0D5F">
              <w:rPr>
                <w:rFonts w:ascii="Times New Roman" w:hAnsi="Times New Roman"/>
                <w:sz w:val="28"/>
                <w:szCs w:val="28"/>
              </w:rPr>
              <w:t>15</w:t>
            </w:r>
          </w:p>
        </w:tc>
        <w:tc>
          <w:tcPr>
            <w:tcW w:w="7088" w:type="dxa"/>
            <w:tcBorders>
              <w:top w:val="single" w:sz="4" w:space="0" w:color="auto"/>
              <w:left w:val="single" w:sz="4" w:space="0" w:color="auto"/>
              <w:bottom w:val="single" w:sz="4" w:space="0" w:color="auto"/>
              <w:right w:val="single" w:sz="4" w:space="0" w:color="auto"/>
            </w:tcBorders>
            <w:hideMark/>
          </w:tcPr>
          <w:p w:rsidR="009A6154" w:rsidRPr="006D0D5F" w:rsidRDefault="009A6154">
            <w:pPr>
              <w:spacing w:after="0" w:line="240" w:lineRule="auto"/>
              <w:jc w:val="both"/>
              <w:rPr>
                <w:rFonts w:ascii="Times New Roman" w:hAnsi="Times New Roman"/>
                <w:sz w:val="28"/>
                <w:szCs w:val="28"/>
              </w:rPr>
            </w:pPr>
            <w:r w:rsidRPr="006D0D5F">
              <w:rPr>
                <w:rFonts w:ascii="Times New Roman" w:hAnsi="Times New Roman"/>
                <w:sz w:val="28"/>
                <w:szCs w:val="28"/>
                <w:lang w:val="kk-KZ"/>
              </w:rPr>
              <w:t xml:space="preserve">Білім алушылардың білімдері мен біліктерінің меңгерілуін бақылаудың нысаны мен тәсілдерін анықтау </w:t>
            </w:r>
          </w:p>
        </w:tc>
        <w:tc>
          <w:tcPr>
            <w:tcW w:w="1717" w:type="dxa"/>
            <w:tcBorders>
              <w:top w:val="single" w:sz="4" w:space="0" w:color="auto"/>
              <w:left w:val="single" w:sz="4" w:space="0" w:color="auto"/>
              <w:bottom w:val="single" w:sz="4" w:space="0" w:color="auto"/>
              <w:right w:val="single" w:sz="4" w:space="0" w:color="auto"/>
            </w:tcBorders>
          </w:tcPr>
          <w:p w:rsidR="009A6154" w:rsidRPr="006D0D5F" w:rsidRDefault="009A6154">
            <w:pPr>
              <w:spacing w:after="0" w:line="240" w:lineRule="auto"/>
              <w:jc w:val="both"/>
              <w:rPr>
                <w:rFonts w:ascii="Times New Roman" w:hAnsi="Times New Roman"/>
                <w:sz w:val="28"/>
                <w:szCs w:val="28"/>
              </w:rPr>
            </w:pPr>
          </w:p>
        </w:tc>
      </w:tr>
      <w:tr w:rsidR="009A6154" w:rsidRPr="006D0D5F" w:rsidTr="006D0D5F">
        <w:trPr>
          <w:trHeight w:val="419"/>
        </w:trPr>
        <w:tc>
          <w:tcPr>
            <w:tcW w:w="675" w:type="dxa"/>
            <w:tcBorders>
              <w:top w:val="single" w:sz="4" w:space="0" w:color="auto"/>
              <w:left w:val="single" w:sz="4" w:space="0" w:color="auto"/>
              <w:bottom w:val="single" w:sz="4" w:space="0" w:color="auto"/>
              <w:right w:val="single" w:sz="4" w:space="0" w:color="auto"/>
            </w:tcBorders>
            <w:hideMark/>
          </w:tcPr>
          <w:p w:rsidR="009A6154" w:rsidRPr="006D0D5F" w:rsidRDefault="009A6154">
            <w:pPr>
              <w:spacing w:after="0" w:line="360" w:lineRule="auto"/>
              <w:jc w:val="both"/>
              <w:rPr>
                <w:rFonts w:ascii="Times New Roman" w:hAnsi="Times New Roman"/>
                <w:sz w:val="28"/>
                <w:szCs w:val="28"/>
              </w:rPr>
            </w:pPr>
            <w:r w:rsidRPr="006D0D5F">
              <w:rPr>
                <w:rFonts w:ascii="Times New Roman" w:hAnsi="Times New Roman"/>
                <w:sz w:val="28"/>
                <w:szCs w:val="28"/>
              </w:rPr>
              <w:t>16</w:t>
            </w:r>
          </w:p>
        </w:tc>
        <w:tc>
          <w:tcPr>
            <w:tcW w:w="7088" w:type="dxa"/>
            <w:tcBorders>
              <w:top w:val="single" w:sz="4" w:space="0" w:color="auto"/>
              <w:left w:val="single" w:sz="4" w:space="0" w:color="auto"/>
              <w:bottom w:val="single" w:sz="4" w:space="0" w:color="auto"/>
              <w:right w:val="single" w:sz="4" w:space="0" w:color="auto"/>
            </w:tcBorders>
            <w:hideMark/>
          </w:tcPr>
          <w:p w:rsidR="009A6154" w:rsidRPr="006D0D5F" w:rsidRDefault="009A6154">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 xml:space="preserve">Оқу іс-әрекетін жетілдіру бағыттарын белгілеу </w:t>
            </w:r>
          </w:p>
        </w:tc>
        <w:tc>
          <w:tcPr>
            <w:tcW w:w="1717" w:type="dxa"/>
            <w:tcBorders>
              <w:top w:val="single" w:sz="4" w:space="0" w:color="auto"/>
              <w:left w:val="single" w:sz="4" w:space="0" w:color="auto"/>
              <w:bottom w:val="single" w:sz="4" w:space="0" w:color="auto"/>
              <w:right w:val="single" w:sz="4" w:space="0" w:color="auto"/>
            </w:tcBorders>
          </w:tcPr>
          <w:p w:rsidR="009A6154" w:rsidRPr="006D0D5F" w:rsidRDefault="009A6154">
            <w:pPr>
              <w:spacing w:after="0" w:line="240" w:lineRule="auto"/>
              <w:jc w:val="both"/>
              <w:rPr>
                <w:rFonts w:ascii="Times New Roman" w:hAnsi="Times New Roman"/>
                <w:sz w:val="28"/>
                <w:szCs w:val="28"/>
              </w:rPr>
            </w:pPr>
          </w:p>
        </w:tc>
      </w:tr>
      <w:tr w:rsidR="009A6154" w:rsidRPr="006D0D5F" w:rsidTr="006D0D5F">
        <w:trPr>
          <w:trHeight w:val="419"/>
        </w:trPr>
        <w:tc>
          <w:tcPr>
            <w:tcW w:w="675" w:type="dxa"/>
            <w:tcBorders>
              <w:top w:val="single" w:sz="4" w:space="0" w:color="auto"/>
              <w:left w:val="single" w:sz="4" w:space="0" w:color="auto"/>
              <w:bottom w:val="single" w:sz="4" w:space="0" w:color="auto"/>
              <w:right w:val="single" w:sz="4" w:space="0" w:color="auto"/>
            </w:tcBorders>
            <w:hideMark/>
          </w:tcPr>
          <w:p w:rsidR="009A6154" w:rsidRPr="006D0D5F" w:rsidRDefault="009A6154">
            <w:pPr>
              <w:spacing w:after="0" w:line="360" w:lineRule="auto"/>
              <w:jc w:val="both"/>
              <w:rPr>
                <w:rFonts w:ascii="Times New Roman" w:hAnsi="Times New Roman"/>
                <w:sz w:val="28"/>
                <w:szCs w:val="28"/>
              </w:rPr>
            </w:pPr>
            <w:r w:rsidRPr="006D0D5F">
              <w:rPr>
                <w:rFonts w:ascii="Times New Roman" w:hAnsi="Times New Roman"/>
                <w:sz w:val="28"/>
                <w:szCs w:val="28"/>
              </w:rPr>
              <w:t>17</w:t>
            </w:r>
          </w:p>
        </w:tc>
        <w:tc>
          <w:tcPr>
            <w:tcW w:w="7088" w:type="dxa"/>
            <w:tcBorders>
              <w:top w:val="single" w:sz="4" w:space="0" w:color="auto"/>
              <w:left w:val="single" w:sz="4" w:space="0" w:color="auto"/>
              <w:bottom w:val="single" w:sz="4" w:space="0" w:color="auto"/>
              <w:right w:val="single" w:sz="4" w:space="0" w:color="auto"/>
            </w:tcBorders>
            <w:hideMark/>
          </w:tcPr>
          <w:p w:rsidR="009A6154" w:rsidRPr="006D0D5F" w:rsidRDefault="009A6154">
            <w:pPr>
              <w:spacing w:after="0" w:line="240" w:lineRule="auto"/>
              <w:jc w:val="both"/>
              <w:rPr>
                <w:rFonts w:ascii="Times New Roman" w:hAnsi="Times New Roman"/>
                <w:sz w:val="28"/>
                <w:szCs w:val="28"/>
              </w:rPr>
            </w:pPr>
            <w:r w:rsidRPr="006D0D5F">
              <w:rPr>
                <w:rFonts w:ascii="Times New Roman" w:hAnsi="Times New Roman"/>
                <w:sz w:val="28"/>
                <w:szCs w:val="28"/>
                <w:lang w:val="kk-KZ"/>
              </w:rPr>
              <w:t>Оқушылардың мүмкіндіктері мен танымдық түрткілерінің диагностикасын жүргізу</w:t>
            </w:r>
          </w:p>
        </w:tc>
        <w:tc>
          <w:tcPr>
            <w:tcW w:w="1717" w:type="dxa"/>
            <w:tcBorders>
              <w:top w:val="single" w:sz="4" w:space="0" w:color="auto"/>
              <w:left w:val="single" w:sz="4" w:space="0" w:color="auto"/>
              <w:bottom w:val="single" w:sz="4" w:space="0" w:color="auto"/>
              <w:right w:val="single" w:sz="4" w:space="0" w:color="auto"/>
            </w:tcBorders>
          </w:tcPr>
          <w:p w:rsidR="009A6154" w:rsidRPr="006D0D5F" w:rsidRDefault="009A6154">
            <w:pPr>
              <w:spacing w:after="0" w:line="240" w:lineRule="auto"/>
              <w:jc w:val="both"/>
              <w:rPr>
                <w:rFonts w:ascii="Times New Roman" w:hAnsi="Times New Roman"/>
                <w:sz w:val="28"/>
                <w:szCs w:val="28"/>
              </w:rPr>
            </w:pPr>
          </w:p>
        </w:tc>
      </w:tr>
      <w:tr w:rsidR="009A6154" w:rsidRPr="006D0D5F" w:rsidTr="006D0D5F">
        <w:trPr>
          <w:trHeight w:val="676"/>
        </w:trPr>
        <w:tc>
          <w:tcPr>
            <w:tcW w:w="675" w:type="dxa"/>
            <w:tcBorders>
              <w:top w:val="single" w:sz="4" w:space="0" w:color="auto"/>
              <w:left w:val="single" w:sz="4" w:space="0" w:color="auto"/>
              <w:bottom w:val="single" w:sz="4" w:space="0" w:color="auto"/>
              <w:right w:val="single" w:sz="4" w:space="0" w:color="auto"/>
            </w:tcBorders>
            <w:hideMark/>
          </w:tcPr>
          <w:p w:rsidR="009A6154" w:rsidRPr="006D0D5F" w:rsidRDefault="009A6154">
            <w:pPr>
              <w:spacing w:after="0" w:line="360" w:lineRule="auto"/>
              <w:jc w:val="both"/>
              <w:rPr>
                <w:rFonts w:ascii="Times New Roman" w:hAnsi="Times New Roman"/>
                <w:sz w:val="28"/>
                <w:szCs w:val="28"/>
              </w:rPr>
            </w:pPr>
            <w:r w:rsidRPr="006D0D5F">
              <w:rPr>
                <w:rFonts w:ascii="Times New Roman" w:hAnsi="Times New Roman"/>
                <w:sz w:val="28"/>
                <w:szCs w:val="28"/>
              </w:rPr>
              <w:t>18</w:t>
            </w:r>
          </w:p>
        </w:tc>
        <w:tc>
          <w:tcPr>
            <w:tcW w:w="7088" w:type="dxa"/>
            <w:tcBorders>
              <w:top w:val="single" w:sz="4" w:space="0" w:color="auto"/>
              <w:left w:val="single" w:sz="4" w:space="0" w:color="auto"/>
              <w:bottom w:val="single" w:sz="4" w:space="0" w:color="auto"/>
              <w:right w:val="single" w:sz="4" w:space="0" w:color="auto"/>
            </w:tcBorders>
            <w:hideMark/>
          </w:tcPr>
          <w:p w:rsidR="009A6154" w:rsidRPr="006D0D5F" w:rsidRDefault="009A6154">
            <w:pPr>
              <w:spacing w:after="0" w:line="240" w:lineRule="auto"/>
              <w:jc w:val="both"/>
              <w:rPr>
                <w:rFonts w:ascii="Times New Roman" w:hAnsi="Times New Roman"/>
                <w:sz w:val="28"/>
                <w:szCs w:val="28"/>
              </w:rPr>
            </w:pPr>
            <w:r w:rsidRPr="006D0D5F">
              <w:rPr>
                <w:rFonts w:ascii="Times New Roman" w:hAnsi="Times New Roman"/>
                <w:sz w:val="28"/>
                <w:szCs w:val="28"/>
                <w:lang w:val="kk-KZ"/>
              </w:rPr>
              <w:t>Оқу ұжымын сабақтардың оқу жоспарын орындауға ұйымдастыру</w:t>
            </w:r>
          </w:p>
        </w:tc>
        <w:tc>
          <w:tcPr>
            <w:tcW w:w="1717" w:type="dxa"/>
            <w:tcBorders>
              <w:top w:val="single" w:sz="4" w:space="0" w:color="auto"/>
              <w:left w:val="single" w:sz="4" w:space="0" w:color="auto"/>
              <w:bottom w:val="single" w:sz="4" w:space="0" w:color="auto"/>
              <w:right w:val="single" w:sz="4" w:space="0" w:color="auto"/>
            </w:tcBorders>
          </w:tcPr>
          <w:p w:rsidR="009A6154" w:rsidRPr="006D0D5F" w:rsidRDefault="009A6154">
            <w:pPr>
              <w:spacing w:after="0" w:line="240" w:lineRule="auto"/>
              <w:jc w:val="both"/>
              <w:rPr>
                <w:rFonts w:ascii="Times New Roman" w:hAnsi="Times New Roman"/>
                <w:sz w:val="28"/>
                <w:szCs w:val="28"/>
              </w:rPr>
            </w:pPr>
          </w:p>
        </w:tc>
      </w:tr>
      <w:tr w:rsidR="009A6154" w:rsidRPr="006D0D5F" w:rsidTr="006D0D5F">
        <w:trPr>
          <w:trHeight w:val="419"/>
        </w:trPr>
        <w:tc>
          <w:tcPr>
            <w:tcW w:w="675" w:type="dxa"/>
            <w:tcBorders>
              <w:top w:val="single" w:sz="4" w:space="0" w:color="auto"/>
              <w:left w:val="single" w:sz="4" w:space="0" w:color="auto"/>
              <w:bottom w:val="single" w:sz="4" w:space="0" w:color="auto"/>
              <w:right w:val="single" w:sz="4" w:space="0" w:color="auto"/>
            </w:tcBorders>
            <w:hideMark/>
          </w:tcPr>
          <w:p w:rsidR="009A6154" w:rsidRPr="006D0D5F" w:rsidRDefault="009A6154">
            <w:pPr>
              <w:spacing w:after="0" w:line="360" w:lineRule="auto"/>
              <w:jc w:val="both"/>
              <w:rPr>
                <w:rFonts w:ascii="Times New Roman" w:hAnsi="Times New Roman"/>
                <w:sz w:val="28"/>
                <w:szCs w:val="28"/>
              </w:rPr>
            </w:pPr>
            <w:r w:rsidRPr="006D0D5F">
              <w:rPr>
                <w:rFonts w:ascii="Times New Roman" w:hAnsi="Times New Roman"/>
                <w:sz w:val="28"/>
                <w:szCs w:val="28"/>
              </w:rPr>
              <w:t>19</w:t>
            </w:r>
          </w:p>
        </w:tc>
        <w:tc>
          <w:tcPr>
            <w:tcW w:w="7088" w:type="dxa"/>
            <w:tcBorders>
              <w:top w:val="single" w:sz="4" w:space="0" w:color="auto"/>
              <w:left w:val="single" w:sz="4" w:space="0" w:color="auto"/>
              <w:bottom w:val="single" w:sz="4" w:space="0" w:color="auto"/>
              <w:right w:val="single" w:sz="4" w:space="0" w:color="auto"/>
            </w:tcBorders>
            <w:hideMark/>
          </w:tcPr>
          <w:p w:rsidR="009A6154" w:rsidRPr="006D0D5F" w:rsidRDefault="009A6154">
            <w:pPr>
              <w:spacing w:after="0" w:line="240" w:lineRule="auto"/>
              <w:jc w:val="both"/>
              <w:rPr>
                <w:rFonts w:ascii="Times New Roman" w:hAnsi="Times New Roman"/>
                <w:sz w:val="28"/>
                <w:szCs w:val="28"/>
              </w:rPr>
            </w:pPr>
            <w:r w:rsidRPr="006D0D5F">
              <w:rPr>
                <w:rFonts w:ascii="Times New Roman" w:hAnsi="Times New Roman"/>
                <w:sz w:val="28"/>
                <w:szCs w:val="28"/>
                <w:lang w:val="kk-KZ"/>
              </w:rPr>
              <w:t>Тәрбие беру және оқыту үрдісін кезеңдік жүзеге асыруды негіздеу</w:t>
            </w:r>
          </w:p>
        </w:tc>
        <w:tc>
          <w:tcPr>
            <w:tcW w:w="1717" w:type="dxa"/>
            <w:tcBorders>
              <w:top w:val="single" w:sz="4" w:space="0" w:color="auto"/>
              <w:left w:val="single" w:sz="4" w:space="0" w:color="auto"/>
              <w:bottom w:val="single" w:sz="4" w:space="0" w:color="auto"/>
              <w:right w:val="single" w:sz="4" w:space="0" w:color="auto"/>
            </w:tcBorders>
          </w:tcPr>
          <w:p w:rsidR="009A6154" w:rsidRPr="006D0D5F" w:rsidRDefault="009A6154">
            <w:pPr>
              <w:spacing w:after="0" w:line="240" w:lineRule="auto"/>
              <w:jc w:val="both"/>
              <w:rPr>
                <w:rFonts w:ascii="Times New Roman" w:hAnsi="Times New Roman"/>
                <w:sz w:val="28"/>
                <w:szCs w:val="28"/>
              </w:rPr>
            </w:pPr>
          </w:p>
        </w:tc>
      </w:tr>
      <w:tr w:rsidR="009A6154" w:rsidRPr="006D0D5F" w:rsidTr="006D0D5F">
        <w:trPr>
          <w:trHeight w:val="419"/>
        </w:trPr>
        <w:tc>
          <w:tcPr>
            <w:tcW w:w="675" w:type="dxa"/>
            <w:tcBorders>
              <w:top w:val="single" w:sz="4" w:space="0" w:color="auto"/>
              <w:left w:val="single" w:sz="4" w:space="0" w:color="auto"/>
              <w:bottom w:val="single" w:sz="4" w:space="0" w:color="auto"/>
              <w:right w:val="single" w:sz="4" w:space="0" w:color="auto"/>
            </w:tcBorders>
            <w:hideMark/>
          </w:tcPr>
          <w:p w:rsidR="009A6154" w:rsidRPr="006D0D5F" w:rsidRDefault="009A6154">
            <w:pPr>
              <w:spacing w:after="0" w:line="360" w:lineRule="auto"/>
              <w:jc w:val="both"/>
              <w:rPr>
                <w:rFonts w:ascii="Times New Roman" w:hAnsi="Times New Roman"/>
                <w:sz w:val="28"/>
                <w:szCs w:val="28"/>
              </w:rPr>
            </w:pPr>
            <w:r w:rsidRPr="006D0D5F">
              <w:rPr>
                <w:rFonts w:ascii="Times New Roman" w:hAnsi="Times New Roman"/>
                <w:sz w:val="28"/>
                <w:szCs w:val="28"/>
              </w:rPr>
              <w:t>20</w:t>
            </w:r>
          </w:p>
        </w:tc>
        <w:tc>
          <w:tcPr>
            <w:tcW w:w="7088" w:type="dxa"/>
            <w:tcBorders>
              <w:top w:val="single" w:sz="4" w:space="0" w:color="auto"/>
              <w:left w:val="single" w:sz="4" w:space="0" w:color="auto"/>
              <w:bottom w:val="single" w:sz="4" w:space="0" w:color="auto"/>
              <w:right w:val="single" w:sz="4" w:space="0" w:color="auto"/>
            </w:tcBorders>
            <w:hideMark/>
          </w:tcPr>
          <w:p w:rsidR="009A6154" w:rsidRPr="006D0D5F" w:rsidRDefault="009A6154">
            <w:pPr>
              <w:spacing w:after="0" w:line="240" w:lineRule="auto"/>
              <w:jc w:val="both"/>
              <w:rPr>
                <w:rFonts w:ascii="Times New Roman" w:hAnsi="Times New Roman"/>
                <w:sz w:val="28"/>
                <w:szCs w:val="28"/>
              </w:rPr>
            </w:pPr>
            <w:r w:rsidRPr="006D0D5F">
              <w:rPr>
                <w:rFonts w:ascii="Times New Roman" w:hAnsi="Times New Roman"/>
                <w:sz w:val="28"/>
                <w:szCs w:val="28"/>
                <w:lang w:val="kk-KZ"/>
              </w:rPr>
              <w:t xml:space="preserve">Оқытудың жалпы мақсаты мен жеке міндеттерін ескеру арқылы ғылыми материалдың мазмұнын іріктеу және дидактикалық тұрғыда қайта өңдеу </w:t>
            </w:r>
          </w:p>
        </w:tc>
        <w:tc>
          <w:tcPr>
            <w:tcW w:w="1717" w:type="dxa"/>
            <w:tcBorders>
              <w:top w:val="single" w:sz="4" w:space="0" w:color="auto"/>
              <w:left w:val="single" w:sz="4" w:space="0" w:color="auto"/>
              <w:bottom w:val="single" w:sz="4" w:space="0" w:color="auto"/>
              <w:right w:val="single" w:sz="4" w:space="0" w:color="auto"/>
            </w:tcBorders>
          </w:tcPr>
          <w:p w:rsidR="009A6154" w:rsidRPr="006D0D5F" w:rsidRDefault="009A6154">
            <w:pPr>
              <w:spacing w:after="0" w:line="240" w:lineRule="auto"/>
              <w:jc w:val="both"/>
              <w:rPr>
                <w:rFonts w:ascii="Times New Roman" w:hAnsi="Times New Roman"/>
                <w:sz w:val="28"/>
                <w:szCs w:val="28"/>
              </w:rPr>
            </w:pPr>
          </w:p>
        </w:tc>
      </w:tr>
      <w:tr w:rsidR="009A6154" w:rsidRPr="006D0D5F" w:rsidTr="006D0D5F">
        <w:trPr>
          <w:trHeight w:val="419"/>
        </w:trPr>
        <w:tc>
          <w:tcPr>
            <w:tcW w:w="675" w:type="dxa"/>
            <w:tcBorders>
              <w:top w:val="single" w:sz="4" w:space="0" w:color="auto"/>
              <w:left w:val="single" w:sz="4" w:space="0" w:color="auto"/>
              <w:bottom w:val="single" w:sz="4" w:space="0" w:color="auto"/>
              <w:right w:val="single" w:sz="4" w:space="0" w:color="auto"/>
            </w:tcBorders>
            <w:hideMark/>
          </w:tcPr>
          <w:p w:rsidR="009A6154" w:rsidRPr="006D0D5F" w:rsidRDefault="009A6154">
            <w:pPr>
              <w:spacing w:after="0" w:line="360" w:lineRule="auto"/>
              <w:jc w:val="both"/>
              <w:rPr>
                <w:rFonts w:ascii="Times New Roman" w:hAnsi="Times New Roman"/>
                <w:sz w:val="28"/>
                <w:szCs w:val="28"/>
              </w:rPr>
            </w:pPr>
            <w:r w:rsidRPr="006D0D5F">
              <w:rPr>
                <w:rFonts w:ascii="Times New Roman" w:hAnsi="Times New Roman"/>
                <w:sz w:val="28"/>
                <w:szCs w:val="28"/>
              </w:rPr>
              <w:t>21</w:t>
            </w:r>
          </w:p>
        </w:tc>
        <w:tc>
          <w:tcPr>
            <w:tcW w:w="7088" w:type="dxa"/>
            <w:tcBorders>
              <w:top w:val="single" w:sz="4" w:space="0" w:color="auto"/>
              <w:left w:val="single" w:sz="4" w:space="0" w:color="auto"/>
              <w:bottom w:val="single" w:sz="4" w:space="0" w:color="auto"/>
              <w:right w:val="single" w:sz="4" w:space="0" w:color="auto"/>
            </w:tcBorders>
            <w:hideMark/>
          </w:tcPr>
          <w:p w:rsidR="009A6154" w:rsidRPr="006D0D5F" w:rsidRDefault="009A6154">
            <w:pPr>
              <w:spacing w:after="0" w:line="240" w:lineRule="auto"/>
              <w:jc w:val="both"/>
              <w:rPr>
                <w:rFonts w:ascii="Arial" w:hAnsi="Arial"/>
                <w:sz w:val="28"/>
                <w:szCs w:val="28"/>
                <w:lang w:val="kk-KZ"/>
              </w:rPr>
            </w:pPr>
            <w:r w:rsidRPr="006D0D5F">
              <w:rPr>
                <w:rFonts w:ascii="Times New Roman" w:hAnsi="Times New Roman"/>
                <w:sz w:val="28"/>
                <w:szCs w:val="28"/>
                <w:lang w:val="kk-KZ"/>
              </w:rPr>
              <w:t xml:space="preserve">Нақты сабақтар үшін оқу материалын іріктеу, түйінді сәттер мен заңдылықтарды бөліп көрсету </w:t>
            </w:r>
          </w:p>
        </w:tc>
        <w:tc>
          <w:tcPr>
            <w:tcW w:w="1717" w:type="dxa"/>
            <w:tcBorders>
              <w:top w:val="single" w:sz="4" w:space="0" w:color="auto"/>
              <w:left w:val="single" w:sz="4" w:space="0" w:color="auto"/>
              <w:bottom w:val="single" w:sz="4" w:space="0" w:color="auto"/>
              <w:right w:val="single" w:sz="4" w:space="0" w:color="auto"/>
            </w:tcBorders>
          </w:tcPr>
          <w:p w:rsidR="009A6154" w:rsidRPr="006D0D5F" w:rsidRDefault="009A6154">
            <w:pPr>
              <w:spacing w:after="0" w:line="240" w:lineRule="auto"/>
              <w:jc w:val="both"/>
              <w:rPr>
                <w:rFonts w:ascii="Times New Roman" w:hAnsi="Times New Roman"/>
                <w:sz w:val="28"/>
                <w:szCs w:val="28"/>
              </w:rPr>
            </w:pPr>
          </w:p>
        </w:tc>
      </w:tr>
      <w:tr w:rsidR="009A6154" w:rsidRPr="006D0D5F" w:rsidTr="006D0D5F">
        <w:trPr>
          <w:trHeight w:val="419"/>
        </w:trPr>
        <w:tc>
          <w:tcPr>
            <w:tcW w:w="675" w:type="dxa"/>
            <w:tcBorders>
              <w:top w:val="single" w:sz="4" w:space="0" w:color="auto"/>
              <w:left w:val="single" w:sz="4" w:space="0" w:color="auto"/>
              <w:bottom w:val="single" w:sz="4" w:space="0" w:color="auto"/>
              <w:right w:val="single" w:sz="4" w:space="0" w:color="auto"/>
            </w:tcBorders>
            <w:hideMark/>
          </w:tcPr>
          <w:p w:rsidR="009A6154" w:rsidRPr="006D0D5F" w:rsidRDefault="009A6154">
            <w:pPr>
              <w:spacing w:after="0" w:line="360" w:lineRule="auto"/>
              <w:jc w:val="both"/>
              <w:rPr>
                <w:rFonts w:ascii="Times New Roman" w:hAnsi="Times New Roman"/>
                <w:sz w:val="28"/>
                <w:szCs w:val="28"/>
              </w:rPr>
            </w:pPr>
            <w:r w:rsidRPr="006D0D5F">
              <w:rPr>
                <w:rFonts w:ascii="Times New Roman" w:hAnsi="Times New Roman"/>
                <w:sz w:val="28"/>
                <w:szCs w:val="28"/>
              </w:rPr>
              <w:t>22</w:t>
            </w:r>
          </w:p>
        </w:tc>
        <w:tc>
          <w:tcPr>
            <w:tcW w:w="7088" w:type="dxa"/>
            <w:tcBorders>
              <w:top w:val="single" w:sz="4" w:space="0" w:color="auto"/>
              <w:left w:val="single" w:sz="4" w:space="0" w:color="auto"/>
              <w:bottom w:val="single" w:sz="4" w:space="0" w:color="auto"/>
              <w:right w:val="single" w:sz="4" w:space="0" w:color="auto"/>
            </w:tcBorders>
            <w:hideMark/>
          </w:tcPr>
          <w:p w:rsidR="009A6154" w:rsidRPr="006D0D5F" w:rsidRDefault="009A6154">
            <w:pPr>
              <w:spacing w:after="0" w:line="240" w:lineRule="auto"/>
              <w:jc w:val="both"/>
              <w:rPr>
                <w:rFonts w:ascii="Arial" w:hAnsi="Arial"/>
                <w:sz w:val="28"/>
                <w:szCs w:val="28"/>
              </w:rPr>
            </w:pPr>
            <w:r w:rsidRPr="006D0D5F">
              <w:rPr>
                <w:rFonts w:ascii="Times New Roman" w:hAnsi="Times New Roman"/>
                <w:sz w:val="28"/>
                <w:szCs w:val="28"/>
                <w:lang w:val="kk-KZ"/>
              </w:rPr>
              <w:t>Оқушылар іс-әрекетінің жеке және топтық жұмыс түрлерін ұйымдастыру</w:t>
            </w:r>
          </w:p>
        </w:tc>
        <w:tc>
          <w:tcPr>
            <w:tcW w:w="1717" w:type="dxa"/>
            <w:tcBorders>
              <w:top w:val="single" w:sz="4" w:space="0" w:color="auto"/>
              <w:left w:val="single" w:sz="4" w:space="0" w:color="auto"/>
              <w:bottom w:val="single" w:sz="4" w:space="0" w:color="auto"/>
              <w:right w:val="single" w:sz="4" w:space="0" w:color="auto"/>
            </w:tcBorders>
          </w:tcPr>
          <w:p w:rsidR="009A6154" w:rsidRPr="006D0D5F" w:rsidRDefault="009A6154">
            <w:pPr>
              <w:spacing w:after="0" w:line="240" w:lineRule="auto"/>
              <w:jc w:val="both"/>
              <w:rPr>
                <w:rFonts w:ascii="Times New Roman" w:hAnsi="Times New Roman"/>
                <w:sz w:val="28"/>
                <w:szCs w:val="28"/>
              </w:rPr>
            </w:pPr>
          </w:p>
        </w:tc>
      </w:tr>
      <w:tr w:rsidR="009A6154" w:rsidRPr="006D0D5F" w:rsidTr="006D0D5F">
        <w:trPr>
          <w:trHeight w:val="419"/>
        </w:trPr>
        <w:tc>
          <w:tcPr>
            <w:tcW w:w="675" w:type="dxa"/>
            <w:tcBorders>
              <w:top w:val="single" w:sz="4" w:space="0" w:color="auto"/>
              <w:left w:val="single" w:sz="4" w:space="0" w:color="auto"/>
              <w:bottom w:val="single" w:sz="4" w:space="0" w:color="auto"/>
              <w:right w:val="single" w:sz="4" w:space="0" w:color="auto"/>
            </w:tcBorders>
            <w:hideMark/>
          </w:tcPr>
          <w:p w:rsidR="009A6154" w:rsidRPr="006D0D5F" w:rsidRDefault="009A6154">
            <w:pPr>
              <w:spacing w:after="0" w:line="360" w:lineRule="auto"/>
              <w:jc w:val="both"/>
              <w:rPr>
                <w:rFonts w:ascii="Times New Roman" w:hAnsi="Times New Roman"/>
                <w:sz w:val="28"/>
                <w:szCs w:val="28"/>
              </w:rPr>
            </w:pPr>
            <w:r w:rsidRPr="006D0D5F">
              <w:rPr>
                <w:rFonts w:ascii="Times New Roman" w:hAnsi="Times New Roman"/>
                <w:sz w:val="28"/>
                <w:szCs w:val="28"/>
              </w:rPr>
              <w:t>23</w:t>
            </w:r>
          </w:p>
        </w:tc>
        <w:tc>
          <w:tcPr>
            <w:tcW w:w="7088" w:type="dxa"/>
            <w:tcBorders>
              <w:top w:val="single" w:sz="4" w:space="0" w:color="auto"/>
              <w:left w:val="single" w:sz="4" w:space="0" w:color="auto"/>
              <w:bottom w:val="single" w:sz="4" w:space="0" w:color="auto"/>
              <w:right w:val="single" w:sz="4" w:space="0" w:color="auto"/>
            </w:tcBorders>
            <w:hideMark/>
          </w:tcPr>
          <w:p w:rsidR="009A6154" w:rsidRPr="006D0D5F" w:rsidRDefault="009A6154">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 xml:space="preserve">Тәрбиелеудің жалпы мақсаттарын оқушы тұлғасын жетілдіруге арналған іс-әрекетіне айналдыру </w:t>
            </w:r>
          </w:p>
        </w:tc>
        <w:tc>
          <w:tcPr>
            <w:tcW w:w="1717" w:type="dxa"/>
            <w:tcBorders>
              <w:top w:val="single" w:sz="4" w:space="0" w:color="auto"/>
              <w:left w:val="single" w:sz="4" w:space="0" w:color="auto"/>
              <w:bottom w:val="single" w:sz="4" w:space="0" w:color="auto"/>
              <w:right w:val="single" w:sz="4" w:space="0" w:color="auto"/>
            </w:tcBorders>
          </w:tcPr>
          <w:p w:rsidR="009A6154" w:rsidRPr="006D0D5F" w:rsidRDefault="009A6154">
            <w:pPr>
              <w:spacing w:after="0" w:line="240" w:lineRule="auto"/>
              <w:jc w:val="both"/>
              <w:rPr>
                <w:rFonts w:ascii="Times New Roman" w:hAnsi="Times New Roman"/>
                <w:sz w:val="28"/>
                <w:szCs w:val="28"/>
              </w:rPr>
            </w:pPr>
          </w:p>
        </w:tc>
      </w:tr>
      <w:tr w:rsidR="009A6154" w:rsidRPr="006D0D5F" w:rsidTr="006D0D5F">
        <w:trPr>
          <w:trHeight w:val="419"/>
        </w:trPr>
        <w:tc>
          <w:tcPr>
            <w:tcW w:w="675" w:type="dxa"/>
            <w:tcBorders>
              <w:top w:val="single" w:sz="4" w:space="0" w:color="auto"/>
              <w:left w:val="single" w:sz="4" w:space="0" w:color="auto"/>
              <w:bottom w:val="single" w:sz="4" w:space="0" w:color="auto"/>
              <w:right w:val="single" w:sz="4" w:space="0" w:color="auto"/>
            </w:tcBorders>
            <w:hideMark/>
          </w:tcPr>
          <w:p w:rsidR="009A6154" w:rsidRPr="006D0D5F" w:rsidRDefault="009A6154">
            <w:pPr>
              <w:spacing w:after="0" w:line="360" w:lineRule="auto"/>
              <w:jc w:val="both"/>
              <w:rPr>
                <w:rFonts w:ascii="Times New Roman" w:hAnsi="Times New Roman"/>
                <w:sz w:val="28"/>
                <w:szCs w:val="28"/>
              </w:rPr>
            </w:pPr>
            <w:r w:rsidRPr="006D0D5F">
              <w:rPr>
                <w:rFonts w:ascii="Times New Roman" w:hAnsi="Times New Roman"/>
                <w:sz w:val="28"/>
                <w:szCs w:val="28"/>
              </w:rPr>
              <w:t>24</w:t>
            </w:r>
          </w:p>
        </w:tc>
        <w:tc>
          <w:tcPr>
            <w:tcW w:w="7088" w:type="dxa"/>
            <w:tcBorders>
              <w:top w:val="single" w:sz="4" w:space="0" w:color="auto"/>
              <w:left w:val="single" w:sz="4" w:space="0" w:color="auto"/>
              <w:bottom w:val="single" w:sz="4" w:space="0" w:color="auto"/>
              <w:right w:val="single" w:sz="4" w:space="0" w:color="auto"/>
            </w:tcBorders>
            <w:hideMark/>
          </w:tcPr>
          <w:p w:rsidR="009A6154" w:rsidRPr="006D0D5F" w:rsidRDefault="009A6154">
            <w:pPr>
              <w:spacing w:after="0" w:line="240" w:lineRule="auto"/>
              <w:jc w:val="both"/>
              <w:rPr>
                <w:rFonts w:ascii="Times New Roman" w:hAnsi="Times New Roman"/>
                <w:sz w:val="28"/>
                <w:szCs w:val="28"/>
              </w:rPr>
            </w:pPr>
            <w:r w:rsidRPr="006D0D5F">
              <w:rPr>
                <w:rFonts w:ascii="Times New Roman" w:hAnsi="Times New Roman"/>
                <w:sz w:val="28"/>
                <w:szCs w:val="28"/>
                <w:lang w:val="kk-KZ"/>
              </w:rPr>
              <w:t>Құбылмалы жағдайда сабақ өткізудің мазмұнын, жоспарын және әдістемесін қайта құру</w:t>
            </w:r>
          </w:p>
        </w:tc>
        <w:tc>
          <w:tcPr>
            <w:tcW w:w="1717" w:type="dxa"/>
            <w:tcBorders>
              <w:top w:val="single" w:sz="4" w:space="0" w:color="auto"/>
              <w:left w:val="single" w:sz="4" w:space="0" w:color="auto"/>
              <w:bottom w:val="single" w:sz="4" w:space="0" w:color="auto"/>
              <w:right w:val="single" w:sz="4" w:space="0" w:color="auto"/>
            </w:tcBorders>
          </w:tcPr>
          <w:p w:rsidR="009A6154" w:rsidRPr="006D0D5F" w:rsidRDefault="009A6154">
            <w:pPr>
              <w:spacing w:after="0" w:line="240" w:lineRule="auto"/>
              <w:jc w:val="both"/>
              <w:rPr>
                <w:rFonts w:ascii="Times New Roman" w:hAnsi="Times New Roman"/>
                <w:sz w:val="28"/>
                <w:szCs w:val="28"/>
              </w:rPr>
            </w:pPr>
          </w:p>
        </w:tc>
      </w:tr>
      <w:tr w:rsidR="009A6154" w:rsidRPr="006D0D5F" w:rsidTr="006D0D5F">
        <w:trPr>
          <w:trHeight w:val="419"/>
        </w:trPr>
        <w:tc>
          <w:tcPr>
            <w:tcW w:w="675" w:type="dxa"/>
            <w:tcBorders>
              <w:top w:val="single" w:sz="4" w:space="0" w:color="auto"/>
              <w:left w:val="single" w:sz="4" w:space="0" w:color="auto"/>
              <w:bottom w:val="single" w:sz="4" w:space="0" w:color="auto"/>
              <w:right w:val="single" w:sz="4" w:space="0" w:color="auto"/>
            </w:tcBorders>
            <w:hideMark/>
          </w:tcPr>
          <w:p w:rsidR="009A6154" w:rsidRPr="006D0D5F" w:rsidRDefault="009A6154">
            <w:pPr>
              <w:spacing w:after="0" w:line="360" w:lineRule="auto"/>
              <w:jc w:val="both"/>
              <w:rPr>
                <w:rFonts w:ascii="Times New Roman" w:hAnsi="Times New Roman"/>
                <w:sz w:val="28"/>
                <w:szCs w:val="28"/>
              </w:rPr>
            </w:pPr>
            <w:r w:rsidRPr="006D0D5F">
              <w:rPr>
                <w:rFonts w:ascii="Times New Roman" w:hAnsi="Times New Roman"/>
                <w:sz w:val="28"/>
                <w:szCs w:val="28"/>
              </w:rPr>
              <w:t>25</w:t>
            </w:r>
          </w:p>
        </w:tc>
        <w:tc>
          <w:tcPr>
            <w:tcW w:w="7088" w:type="dxa"/>
            <w:tcBorders>
              <w:top w:val="single" w:sz="4" w:space="0" w:color="auto"/>
              <w:left w:val="single" w:sz="4" w:space="0" w:color="auto"/>
              <w:bottom w:val="single" w:sz="4" w:space="0" w:color="auto"/>
              <w:right w:val="single" w:sz="4" w:space="0" w:color="auto"/>
            </w:tcBorders>
            <w:hideMark/>
          </w:tcPr>
          <w:p w:rsidR="009A6154" w:rsidRPr="006D0D5F" w:rsidRDefault="009A6154">
            <w:pPr>
              <w:spacing w:after="0" w:line="240" w:lineRule="auto"/>
              <w:jc w:val="both"/>
              <w:rPr>
                <w:rFonts w:ascii="Times New Roman" w:hAnsi="Times New Roman"/>
                <w:sz w:val="28"/>
                <w:szCs w:val="28"/>
              </w:rPr>
            </w:pPr>
            <w:r w:rsidRPr="006D0D5F">
              <w:rPr>
                <w:rFonts w:ascii="Times New Roman" w:hAnsi="Times New Roman"/>
                <w:sz w:val="28"/>
                <w:szCs w:val="28"/>
                <w:lang w:val="kk-KZ"/>
              </w:rPr>
              <w:t>Оқушылардың сұрақ қоюына түрткі болу</w:t>
            </w:r>
          </w:p>
        </w:tc>
        <w:tc>
          <w:tcPr>
            <w:tcW w:w="1717" w:type="dxa"/>
            <w:tcBorders>
              <w:top w:val="single" w:sz="4" w:space="0" w:color="auto"/>
              <w:left w:val="single" w:sz="4" w:space="0" w:color="auto"/>
              <w:bottom w:val="single" w:sz="4" w:space="0" w:color="auto"/>
              <w:right w:val="single" w:sz="4" w:space="0" w:color="auto"/>
            </w:tcBorders>
          </w:tcPr>
          <w:p w:rsidR="009A6154" w:rsidRPr="006D0D5F" w:rsidRDefault="009A6154">
            <w:pPr>
              <w:spacing w:after="0" w:line="240" w:lineRule="auto"/>
              <w:jc w:val="both"/>
              <w:rPr>
                <w:rFonts w:ascii="Times New Roman" w:hAnsi="Times New Roman"/>
                <w:sz w:val="28"/>
                <w:szCs w:val="28"/>
              </w:rPr>
            </w:pPr>
          </w:p>
        </w:tc>
      </w:tr>
      <w:tr w:rsidR="009A6154" w:rsidRPr="006D0D5F" w:rsidTr="006D0D5F">
        <w:trPr>
          <w:trHeight w:val="419"/>
        </w:trPr>
        <w:tc>
          <w:tcPr>
            <w:tcW w:w="675" w:type="dxa"/>
            <w:tcBorders>
              <w:top w:val="single" w:sz="4" w:space="0" w:color="auto"/>
              <w:left w:val="single" w:sz="4" w:space="0" w:color="auto"/>
              <w:bottom w:val="single" w:sz="4" w:space="0" w:color="auto"/>
              <w:right w:val="single" w:sz="4" w:space="0" w:color="auto"/>
            </w:tcBorders>
            <w:hideMark/>
          </w:tcPr>
          <w:p w:rsidR="009A6154" w:rsidRPr="006D0D5F" w:rsidRDefault="009A6154">
            <w:pPr>
              <w:spacing w:after="0" w:line="360" w:lineRule="auto"/>
              <w:jc w:val="both"/>
              <w:rPr>
                <w:rFonts w:ascii="Times New Roman" w:hAnsi="Times New Roman"/>
                <w:sz w:val="28"/>
                <w:szCs w:val="28"/>
              </w:rPr>
            </w:pPr>
            <w:r w:rsidRPr="006D0D5F">
              <w:rPr>
                <w:rFonts w:ascii="Times New Roman" w:hAnsi="Times New Roman"/>
                <w:sz w:val="28"/>
                <w:szCs w:val="28"/>
              </w:rPr>
              <w:t>26</w:t>
            </w:r>
          </w:p>
        </w:tc>
        <w:tc>
          <w:tcPr>
            <w:tcW w:w="7088" w:type="dxa"/>
            <w:tcBorders>
              <w:top w:val="single" w:sz="4" w:space="0" w:color="auto"/>
              <w:left w:val="single" w:sz="4" w:space="0" w:color="auto"/>
              <w:bottom w:val="single" w:sz="4" w:space="0" w:color="auto"/>
              <w:right w:val="single" w:sz="4" w:space="0" w:color="auto"/>
            </w:tcBorders>
            <w:hideMark/>
          </w:tcPr>
          <w:p w:rsidR="009A6154" w:rsidRPr="006D0D5F" w:rsidRDefault="009A6154">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 xml:space="preserve">Дайындық деңгейіне дәл арналған ақпаратты іріктеу  </w:t>
            </w:r>
          </w:p>
        </w:tc>
        <w:tc>
          <w:tcPr>
            <w:tcW w:w="1717" w:type="dxa"/>
            <w:tcBorders>
              <w:top w:val="single" w:sz="4" w:space="0" w:color="auto"/>
              <w:left w:val="single" w:sz="4" w:space="0" w:color="auto"/>
              <w:bottom w:val="single" w:sz="4" w:space="0" w:color="auto"/>
              <w:right w:val="single" w:sz="4" w:space="0" w:color="auto"/>
            </w:tcBorders>
          </w:tcPr>
          <w:p w:rsidR="009A6154" w:rsidRPr="006D0D5F" w:rsidRDefault="009A6154">
            <w:pPr>
              <w:spacing w:after="0" w:line="240" w:lineRule="auto"/>
              <w:jc w:val="both"/>
              <w:rPr>
                <w:rFonts w:ascii="Times New Roman" w:hAnsi="Times New Roman"/>
                <w:sz w:val="28"/>
                <w:szCs w:val="28"/>
              </w:rPr>
            </w:pPr>
          </w:p>
        </w:tc>
      </w:tr>
      <w:tr w:rsidR="009A6154" w:rsidRPr="006D0D5F" w:rsidTr="006D0D5F">
        <w:trPr>
          <w:trHeight w:val="419"/>
        </w:trPr>
        <w:tc>
          <w:tcPr>
            <w:tcW w:w="675" w:type="dxa"/>
            <w:tcBorders>
              <w:top w:val="single" w:sz="4" w:space="0" w:color="auto"/>
              <w:left w:val="single" w:sz="4" w:space="0" w:color="auto"/>
              <w:bottom w:val="single" w:sz="4" w:space="0" w:color="auto"/>
              <w:right w:val="single" w:sz="4" w:space="0" w:color="auto"/>
            </w:tcBorders>
            <w:hideMark/>
          </w:tcPr>
          <w:p w:rsidR="009A6154" w:rsidRPr="006D0D5F" w:rsidRDefault="009A6154">
            <w:pPr>
              <w:spacing w:after="0" w:line="360" w:lineRule="auto"/>
              <w:jc w:val="both"/>
              <w:rPr>
                <w:rFonts w:ascii="Times New Roman" w:hAnsi="Times New Roman"/>
                <w:sz w:val="28"/>
                <w:szCs w:val="28"/>
              </w:rPr>
            </w:pPr>
            <w:r w:rsidRPr="006D0D5F">
              <w:rPr>
                <w:rFonts w:ascii="Times New Roman" w:hAnsi="Times New Roman"/>
                <w:sz w:val="28"/>
                <w:szCs w:val="28"/>
              </w:rPr>
              <w:t>27</w:t>
            </w:r>
          </w:p>
        </w:tc>
        <w:tc>
          <w:tcPr>
            <w:tcW w:w="7088" w:type="dxa"/>
            <w:tcBorders>
              <w:top w:val="single" w:sz="4" w:space="0" w:color="auto"/>
              <w:left w:val="single" w:sz="4" w:space="0" w:color="auto"/>
              <w:bottom w:val="single" w:sz="4" w:space="0" w:color="auto"/>
              <w:right w:val="single" w:sz="4" w:space="0" w:color="auto"/>
            </w:tcBorders>
            <w:hideMark/>
          </w:tcPr>
          <w:p w:rsidR="009A6154" w:rsidRPr="006D0D5F" w:rsidRDefault="009A6154">
            <w:pPr>
              <w:spacing w:after="0" w:line="240" w:lineRule="auto"/>
              <w:jc w:val="both"/>
              <w:rPr>
                <w:rFonts w:ascii="Times New Roman" w:hAnsi="Times New Roman"/>
                <w:sz w:val="28"/>
                <w:szCs w:val="28"/>
              </w:rPr>
            </w:pPr>
            <w:r w:rsidRPr="006D0D5F">
              <w:rPr>
                <w:rFonts w:ascii="Times New Roman" w:hAnsi="Times New Roman"/>
                <w:sz w:val="28"/>
                <w:szCs w:val="28"/>
                <w:lang w:val="kk-KZ"/>
              </w:rPr>
              <w:t>Жеке бастық үлгі көрсету</w:t>
            </w:r>
          </w:p>
        </w:tc>
        <w:tc>
          <w:tcPr>
            <w:tcW w:w="1717" w:type="dxa"/>
            <w:tcBorders>
              <w:top w:val="single" w:sz="4" w:space="0" w:color="auto"/>
              <w:left w:val="single" w:sz="4" w:space="0" w:color="auto"/>
              <w:bottom w:val="single" w:sz="4" w:space="0" w:color="auto"/>
              <w:right w:val="single" w:sz="4" w:space="0" w:color="auto"/>
            </w:tcBorders>
          </w:tcPr>
          <w:p w:rsidR="009A6154" w:rsidRPr="006D0D5F" w:rsidRDefault="009A6154">
            <w:pPr>
              <w:spacing w:after="0" w:line="240" w:lineRule="auto"/>
              <w:jc w:val="both"/>
              <w:rPr>
                <w:rFonts w:ascii="Times New Roman" w:hAnsi="Times New Roman"/>
                <w:sz w:val="28"/>
                <w:szCs w:val="28"/>
              </w:rPr>
            </w:pPr>
          </w:p>
        </w:tc>
      </w:tr>
      <w:tr w:rsidR="009A6154" w:rsidRPr="006D0D5F" w:rsidTr="006D0D5F">
        <w:trPr>
          <w:trHeight w:val="419"/>
        </w:trPr>
        <w:tc>
          <w:tcPr>
            <w:tcW w:w="675" w:type="dxa"/>
            <w:tcBorders>
              <w:top w:val="single" w:sz="4" w:space="0" w:color="auto"/>
              <w:left w:val="single" w:sz="4" w:space="0" w:color="auto"/>
              <w:bottom w:val="single" w:sz="4" w:space="0" w:color="auto"/>
              <w:right w:val="single" w:sz="4" w:space="0" w:color="auto"/>
            </w:tcBorders>
            <w:hideMark/>
          </w:tcPr>
          <w:p w:rsidR="009A6154" w:rsidRPr="006D0D5F" w:rsidRDefault="009A6154">
            <w:pPr>
              <w:spacing w:after="0" w:line="360" w:lineRule="auto"/>
              <w:jc w:val="both"/>
              <w:rPr>
                <w:rFonts w:ascii="Times New Roman" w:hAnsi="Times New Roman"/>
                <w:sz w:val="28"/>
                <w:szCs w:val="28"/>
              </w:rPr>
            </w:pPr>
            <w:r w:rsidRPr="006D0D5F">
              <w:rPr>
                <w:rFonts w:ascii="Times New Roman" w:hAnsi="Times New Roman"/>
                <w:sz w:val="28"/>
                <w:szCs w:val="28"/>
              </w:rPr>
              <w:t>28</w:t>
            </w:r>
          </w:p>
        </w:tc>
        <w:tc>
          <w:tcPr>
            <w:tcW w:w="7088" w:type="dxa"/>
            <w:tcBorders>
              <w:top w:val="single" w:sz="4" w:space="0" w:color="auto"/>
              <w:left w:val="single" w:sz="4" w:space="0" w:color="auto"/>
              <w:bottom w:val="single" w:sz="4" w:space="0" w:color="auto"/>
              <w:right w:val="single" w:sz="4" w:space="0" w:color="auto"/>
            </w:tcBorders>
            <w:hideMark/>
          </w:tcPr>
          <w:p w:rsidR="009A6154" w:rsidRPr="006D0D5F" w:rsidRDefault="009A6154">
            <w:pPr>
              <w:spacing w:after="0" w:line="240" w:lineRule="auto"/>
              <w:jc w:val="both"/>
              <w:rPr>
                <w:rFonts w:ascii="Times New Roman" w:hAnsi="Times New Roman"/>
                <w:sz w:val="28"/>
                <w:szCs w:val="28"/>
              </w:rPr>
            </w:pPr>
            <w:r w:rsidRPr="006D0D5F">
              <w:rPr>
                <w:rFonts w:ascii="Times New Roman" w:hAnsi="Times New Roman"/>
                <w:sz w:val="28"/>
                <w:szCs w:val="28"/>
                <w:lang w:val="kk-KZ"/>
              </w:rPr>
              <w:t>Оқушыларда мүмкін болатын қиындықтарды болжай алу, оларды жеңудің әдістері мен әдістемелік тәсілдерін анықтау</w:t>
            </w:r>
          </w:p>
        </w:tc>
        <w:tc>
          <w:tcPr>
            <w:tcW w:w="1717" w:type="dxa"/>
            <w:tcBorders>
              <w:top w:val="single" w:sz="4" w:space="0" w:color="auto"/>
              <w:left w:val="single" w:sz="4" w:space="0" w:color="auto"/>
              <w:bottom w:val="single" w:sz="4" w:space="0" w:color="auto"/>
              <w:right w:val="single" w:sz="4" w:space="0" w:color="auto"/>
            </w:tcBorders>
          </w:tcPr>
          <w:p w:rsidR="009A6154" w:rsidRPr="006D0D5F" w:rsidRDefault="009A6154">
            <w:pPr>
              <w:spacing w:after="0" w:line="240" w:lineRule="auto"/>
              <w:jc w:val="both"/>
              <w:rPr>
                <w:rFonts w:ascii="Times New Roman" w:hAnsi="Times New Roman"/>
                <w:sz w:val="28"/>
                <w:szCs w:val="28"/>
              </w:rPr>
            </w:pPr>
          </w:p>
        </w:tc>
      </w:tr>
      <w:tr w:rsidR="009A6154" w:rsidRPr="006D0D5F" w:rsidTr="006D0D5F">
        <w:trPr>
          <w:trHeight w:val="419"/>
        </w:trPr>
        <w:tc>
          <w:tcPr>
            <w:tcW w:w="675" w:type="dxa"/>
            <w:tcBorders>
              <w:top w:val="single" w:sz="4" w:space="0" w:color="auto"/>
              <w:left w:val="single" w:sz="4" w:space="0" w:color="auto"/>
              <w:bottom w:val="single" w:sz="4" w:space="0" w:color="auto"/>
              <w:right w:val="single" w:sz="4" w:space="0" w:color="auto"/>
            </w:tcBorders>
            <w:hideMark/>
          </w:tcPr>
          <w:p w:rsidR="009A6154" w:rsidRPr="006D0D5F" w:rsidRDefault="009A6154">
            <w:pPr>
              <w:spacing w:after="0" w:line="360" w:lineRule="auto"/>
              <w:jc w:val="both"/>
              <w:rPr>
                <w:rFonts w:ascii="Times New Roman" w:hAnsi="Times New Roman"/>
                <w:sz w:val="28"/>
                <w:szCs w:val="28"/>
              </w:rPr>
            </w:pPr>
            <w:r w:rsidRPr="006D0D5F">
              <w:rPr>
                <w:rFonts w:ascii="Times New Roman" w:hAnsi="Times New Roman"/>
                <w:sz w:val="28"/>
                <w:szCs w:val="28"/>
              </w:rPr>
              <w:t>29</w:t>
            </w:r>
          </w:p>
        </w:tc>
        <w:tc>
          <w:tcPr>
            <w:tcW w:w="7088" w:type="dxa"/>
            <w:tcBorders>
              <w:top w:val="single" w:sz="4" w:space="0" w:color="auto"/>
              <w:left w:val="single" w:sz="4" w:space="0" w:color="auto"/>
              <w:bottom w:val="single" w:sz="4" w:space="0" w:color="auto"/>
              <w:right w:val="single" w:sz="4" w:space="0" w:color="auto"/>
            </w:tcBorders>
            <w:hideMark/>
          </w:tcPr>
          <w:p w:rsidR="009A6154" w:rsidRPr="006D0D5F" w:rsidRDefault="009A6154">
            <w:pPr>
              <w:spacing w:after="0" w:line="240" w:lineRule="auto"/>
              <w:jc w:val="both"/>
              <w:rPr>
                <w:rFonts w:ascii="Arial" w:hAnsi="Arial"/>
                <w:sz w:val="28"/>
                <w:szCs w:val="28"/>
              </w:rPr>
            </w:pPr>
            <w:r w:rsidRPr="006D0D5F">
              <w:rPr>
                <w:rFonts w:ascii="Times New Roman" w:hAnsi="Times New Roman"/>
                <w:sz w:val="28"/>
                <w:szCs w:val="28"/>
                <w:lang w:val="kk-KZ"/>
              </w:rPr>
              <w:t>Оқушы тұлғасына өз ықпалыңның нәтижесін алдын ала көру</w:t>
            </w:r>
          </w:p>
        </w:tc>
        <w:tc>
          <w:tcPr>
            <w:tcW w:w="1717" w:type="dxa"/>
            <w:tcBorders>
              <w:top w:val="single" w:sz="4" w:space="0" w:color="auto"/>
              <w:left w:val="single" w:sz="4" w:space="0" w:color="auto"/>
              <w:bottom w:val="single" w:sz="4" w:space="0" w:color="auto"/>
              <w:right w:val="single" w:sz="4" w:space="0" w:color="auto"/>
            </w:tcBorders>
          </w:tcPr>
          <w:p w:rsidR="009A6154" w:rsidRPr="006D0D5F" w:rsidRDefault="009A6154">
            <w:pPr>
              <w:spacing w:after="0" w:line="240" w:lineRule="auto"/>
              <w:jc w:val="both"/>
              <w:rPr>
                <w:rFonts w:ascii="Times New Roman" w:hAnsi="Times New Roman"/>
                <w:sz w:val="28"/>
                <w:szCs w:val="28"/>
              </w:rPr>
            </w:pPr>
          </w:p>
        </w:tc>
      </w:tr>
      <w:tr w:rsidR="009A6154" w:rsidRPr="006D0D5F" w:rsidTr="006D0D5F">
        <w:trPr>
          <w:trHeight w:val="419"/>
        </w:trPr>
        <w:tc>
          <w:tcPr>
            <w:tcW w:w="675" w:type="dxa"/>
            <w:tcBorders>
              <w:top w:val="single" w:sz="4" w:space="0" w:color="auto"/>
              <w:left w:val="single" w:sz="4" w:space="0" w:color="auto"/>
              <w:bottom w:val="single" w:sz="4" w:space="0" w:color="auto"/>
              <w:right w:val="single" w:sz="4" w:space="0" w:color="auto"/>
            </w:tcBorders>
            <w:hideMark/>
          </w:tcPr>
          <w:p w:rsidR="009A6154" w:rsidRPr="006D0D5F" w:rsidRDefault="009A6154">
            <w:pPr>
              <w:spacing w:after="0" w:line="360" w:lineRule="auto"/>
              <w:jc w:val="both"/>
              <w:rPr>
                <w:rFonts w:ascii="Times New Roman" w:hAnsi="Times New Roman"/>
                <w:sz w:val="28"/>
                <w:szCs w:val="28"/>
              </w:rPr>
            </w:pPr>
            <w:r w:rsidRPr="006D0D5F">
              <w:rPr>
                <w:rFonts w:ascii="Times New Roman" w:hAnsi="Times New Roman"/>
                <w:sz w:val="28"/>
                <w:szCs w:val="28"/>
              </w:rPr>
              <w:t>30</w:t>
            </w:r>
          </w:p>
        </w:tc>
        <w:tc>
          <w:tcPr>
            <w:tcW w:w="7088" w:type="dxa"/>
            <w:tcBorders>
              <w:top w:val="single" w:sz="4" w:space="0" w:color="auto"/>
              <w:left w:val="single" w:sz="4" w:space="0" w:color="auto"/>
              <w:bottom w:val="single" w:sz="4" w:space="0" w:color="auto"/>
              <w:right w:val="single" w:sz="4" w:space="0" w:color="auto"/>
            </w:tcBorders>
            <w:hideMark/>
          </w:tcPr>
          <w:p w:rsidR="009A6154" w:rsidRPr="006D0D5F" w:rsidRDefault="009A6154">
            <w:pPr>
              <w:spacing w:after="0" w:line="240" w:lineRule="auto"/>
              <w:jc w:val="both"/>
              <w:rPr>
                <w:rFonts w:ascii="Arial" w:hAnsi="Arial"/>
                <w:sz w:val="28"/>
                <w:szCs w:val="28"/>
              </w:rPr>
            </w:pPr>
            <w:r w:rsidRPr="006D0D5F">
              <w:rPr>
                <w:rFonts w:ascii="Times New Roman" w:hAnsi="Times New Roman"/>
                <w:sz w:val="28"/>
                <w:szCs w:val="28"/>
                <w:lang w:val="kk-KZ"/>
              </w:rPr>
              <w:t>Оқуға және мінез-құлыққа қолайлы, уақытылы, дәлелді және әділ талаптар қою</w:t>
            </w:r>
          </w:p>
        </w:tc>
        <w:tc>
          <w:tcPr>
            <w:tcW w:w="1717" w:type="dxa"/>
            <w:tcBorders>
              <w:top w:val="single" w:sz="4" w:space="0" w:color="auto"/>
              <w:left w:val="single" w:sz="4" w:space="0" w:color="auto"/>
              <w:bottom w:val="single" w:sz="4" w:space="0" w:color="auto"/>
              <w:right w:val="single" w:sz="4" w:space="0" w:color="auto"/>
            </w:tcBorders>
          </w:tcPr>
          <w:p w:rsidR="009A6154" w:rsidRPr="006D0D5F" w:rsidRDefault="009A6154">
            <w:pPr>
              <w:spacing w:after="0" w:line="240" w:lineRule="auto"/>
              <w:jc w:val="both"/>
              <w:rPr>
                <w:rFonts w:ascii="Times New Roman" w:hAnsi="Times New Roman"/>
                <w:sz w:val="28"/>
                <w:szCs w:val="28"/>
              </w:rPr>
            </w:pPr>
          </w:p>
        </w:tc>
      </w:tr>
      <w:tr w:rsidR="009A6154" w:rsidRPr="006D0D5F" w:rsidTr="006D0D5F">
        <w:trPr>
          <w:trHeight w:val="419"/>
        </w:trPr>
        <w:tc>
          <w:tcPr>
            <w:tcW w:w="675" w:type="dxa"/>
            <w:tcBorders>
              <w:top w:val="single" w:sz="4" w:space="0" w:color="auto"/>
              <w:left w:val="single" w:sz="4" w:space="0" w:color="auto"/>
              <w:bottom w:val="single" w:sz="4" w:space="0" w:color="auto"/>
              <w:right w:val="single" w:sz="4" w:space="0" w:color="auto"/>
            </w:tcBorders>
            <w:hideMark/>
          </w:tcPr>
          <w:p w:rsidR="009A6154" w:rsidRPr="006D0D5F" w:rsidRDefault="009A6154">
            <w:pPr>
              <w:spacing w:after="0" w:line="360" w:lineRule="auto"/>
              <w:jc w:val="both"/>
              <w:rPr>
                <w:rFonts w:ascii="Times New Roman" w:hAnsi="Times New Roman"/>
                <w:sz w:val="28"/>
                <w:szCs w:val="28"/>
              </w:rPr>
            </w:pPr>
            <w:r w:rsidRPr="006D0D5F">
              <w:rPr>
                <w:rFonts w:ascii="Times New Roman" w:hAnsi="Times New Roman"/>
                <w:sz w:val="28"/>
                <w:szCs w:val="28"/>
              </w:rPr>
              <w:t>31</w:t>
            </w:r>
          </w:p>
        </w:tc>
        <w:tc>
          <w:tcPr>
            <w:tcW w:w="7088" w:type="dxa"/>
            <w:tcBorders>
              <w:top w:val="single" w:sz="4" w:space="0" w:color="auto"/>
              <w:left w:val="single" w:sz="4" w:space="0" w:color="auto"/>
              <w:bottom w:val="single" w:sz="4" w:space="0" w:color="auto"/>
              <w:right w:val="single" w:sz="4" w:space="0" w:color="auto"/>
            </w:tcBorders>
            <w:hideMark/>
          </w:tcPr>
          <w:p w:rsidR="009A6154" w:rsidRPr="006D0D5F" w:rsidRDefault="009A6154">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Өз пәнін еркін игеру</w:t>
            </w:r>
          </w:p>
        </w:tc>
        <w:tc>
          <w:tcPr>
            <w:tcW w:w="1717" w:type="dxa"/>
            <w:tcBorders>
              <w:top w:val="single" w:sz="4" w:space="0" w:color="auto"/>
              <w:left w:val="single" w:sz="4" w:space="0" w:color="auto"/>
              <w:bottom w:val="single" w:sz="4" w:space="0" w:color="auto"/>
              <w:right w:val="single" w:sz="4" w:space="0" w:color="auto"/>
            </w:tcBorders>
          </w:tcPr>
          <w:p w:rsidR="009A6154" w:rsidRPr="006D0D5F" w:rsidRDefault="009A6154">
            <w:pPr>
              <w:spacing w:after="0" w:line="240" w:lineRule="auto"/>
              <w:jc w:val="both"/>
              <w:rPr>
                <w:rFonts w:ascii="Times New Roman" w:hAnsi="Times New Roman"/>
                <w:sz w:val="28"/>
                <w:szCs w:val="28"/>
              </w:rPr>
            </w:pPr>
          </w:p>
        </w:tc>
      </w:tr>
      <w:tr w:rsidR="009A6154" w:rsidRPr="006D0D5F" w:rsidTr="006D0D5F">
        <w:trPr>
          <w:trHeight w:val="419"/>
        </w:trPr>
        <w:tc>
          <w:tcPr>
            <w:tcW w:w="675" w:type="dxa"/>
            <w:tcBorders>
              <w:top w:val="single" w:sz="4" w:space="0" w:color="auto"/>
              <w:left w:val="single" w:sz="4" w:space="0" w:color="auto"/>
              <w:bottom w:val="single" w:sz="4" w:space="0" w:color="auto"/>
              <w:right w:val="single" w:sz="4" w:space="0" w:color="auto"/>
            </w:tcBorders>
            <w:hideMark/>
          </w:tcPr>
          <w:p w:rsidR="009A6154" w:rsidRPr="006D0D5F" w:rsidRDefault="009A6154">
            <w:pPr>
              <w:spacing w:after="0" w:line="360" w:lineRule="auto"/>
              <w:jc w:val="both"/>
              <w:rPr>
                <w:rFonts w:ascii="Times New Roman" w:hAnsi="Times New Roman"/>
                <w:sz w:val="28"/>
                <w:szCs w:val="28"/>
              </w:rPr>
            </w:pPr>
            <w:r w:rsidRPr="006D0D5F">
              <w:rPr>
                <w:rFonts w:ascii="Times New Roman" w:hAnsi="Times New Roman"/>
                <w:sz w:val="28"/>
                <w:szCs w:val="28"/>
              </w:rPr>
              <w:t>32</w:t>
            </w:r>
          </w:p>
        </w:tc>
        <w:tc>
          <w:tcPr>
            <w:tcW w:w="7088" w:type="dxa"/>
            <w:tcBorders>
              <w:top w:val="single" w:sz="4" w:space="0" w:color="auto"/>
              <w:left w:val="single" w:sz="4" w:space="0" w:color="auto"/>
              <w:bottom w:val="single" w:sz="4" w:space="0" w:color="auto"/>
              <w:right w:val="single" w:sz="4" w:space="0" w:color="auto"/>
            </w:tcBorders>
            <w:hideMark/>
          </w:tcPr>
          <w:p w:rsidR="009A6154" w:rsidRPr="006D0D5F" w:rsidRDefault="009A6154">
            <w:pPr>
              <w:spacing w:after="0" w:line="240" w:lineRule="auto"/>
              <w:jc w:val="both"/>
              <w:rPr>
                <w:rFonts w:ascii="Times New Roman" w:hAnsi="Times New Roman"/>
                <w:sz w:val="28"/>
                <w:szCs w:val="28"/>
              </w:rPr>
            </w:pPr>
            <w:r w:rsidRPr="006D0D5F">
              <w:rPr>
                <w:rFonts w:ascii="Times New Roman" w:hAnsi="Times New Roman"/>
                <w:sz w:val="28"/>
                <w:szCs w:val="28"/>
                <w:lang w:val="kk-KZ"/>
              </w:rPr>
              <w:t>Сабақ жүргізудің түрлі әдістері мен формаларын жүзеге асыру</w:t>
            </w:r>
          </w:p>
        </w:tc>
        <w:tc>
          <w:tcPr>
            <w:tcW w:w="1717" w:type="dxa"/>
            <w:tcBorders>
              <w:top w:val="single" w:sz="4" w:space="0" w:color="auto"/>
              <w:left w:val="single" w:sz="4" w:space="0" w:color="auto"/>
              <w:bottom w:val="single" w:sz="4" w:space="0" w:color="auto"/>
              <w:right w:val="single" w:sz="4" w:space="0" w:color="auto"/>
            </w:tcBorders>
          </w:tcPr>
          <w:p w:rsidR="009A6154" w:rsidRPr="006D0D5F" w:rsidRDefault="009A6154">
            <w:pPr>
              <w:spacing w:after="0" w:line="240" w:lineRule="auto"/>
              <w:jc w:val="both"/>
              <w:rPr>
                <w:rFonts w:ascii="Times New Roman" w:hAnsi="Times New Roman"/>
                <w:sz w:val="28"/>
                <w:szCs w:val="28"/>
              </w:rPr>
            </w:pPr>
          </w:p>
        </w:tc>
      </w:tr>
      <w:tr w:rsidR="009A6154" w:rsidRPr="006D0D5F" w:rsidTr="006D0D5F">
        <w:trPr>
          <w:trHeight w:val="419"/>
        </w:trPr>
        <w:tc>
          <w:tcPr>
            <w:tcW w:w="675" w:type="dxa"/>
            <w:tcBorders>
              <w:top w:val="single" w:sz="4" w:space="0" w:color="auto"/>
              <w:left w:val="single" w:sz="4" w:space="0" w:color="auto"/>
              <w:bottom w:val="single" w:sz="4" w:space="0" w:color="auto"/>
              <w:right w:val="single" w:sz="4" w:space="0" w:color="auto"/>
            </w:tcBorders>
            <w:hideMark/>
          </w:tcPr>
          <w:p w:rsidR="009A6154" w:rsidRPr="006D0D5F" w:rsidRDefault="009A6154">
            <w:pPr>
              <w:spacing w:after="0" w:line="360" w:lineRule="auto"/>
              <w:jc w:val="both"/>
              <w:rPr>
                <w:rFonts w:ascii="Times New Roman" w:hAnsi="Times New Roman"/>
                <w:sz w:val="28"/>
                <w:szCs w:val="28"/>
              </w:rPr>
            </w:pPr>
            <w:r w:rsidRPr="006D0D5F">
              <w:rPr>
                <w:rFonts w:ascii="Times New Roman" w:hAnsi="Times New Roman"/>
                <w:sz w:val="28"/>
                <w:szCs w:val="28"/>
              </w:rPr>
              <w:lastRenderedPageBreak/>
              <w:t>33</w:t>
            </w:r>
          </w:p>
        </w:tc>
        <w:tc>
          <w:tcPr>
            <w:tcW w:w="7088" w:type="dxa"/>
            <w:tcBorders>
              <w:top w:val="single" w:sz="4" w:space="0" w:color="auto"/>
              <w:left w:val="single" w:sz="4" w:space="0" w:color="auto"/>
              <w:bottom w:val="single" w:sz="4" w:space="0" w:color="auto"/>
              <w:right w:val="single" w:sz="4" w:space="0" w:color="auto"/>
            </w:tcBorders>
            <w:hideMark/>
          </w:tcPr>
          <w:p w:rsidR="009A6154" w:rsidRPr="006D0D5F" w:rsidRDefault="009A6154">
            <w:pPr>
              <w:spacing w:after="0" w:line="240" w:lineRule="auto"/>
              <w:jc w:val="both"/>
              <w:rPr>
                <w:rFonts w:ascii="Arial" w:hAnsi="Arial"/>
                <w:sz w:val="28"/>
                <w:szCs w:val="28"/>
              </w:rPr>
            </w:pPr>
            <w:r w:rsidRPr="006D0D5F">
              <w:rPr>
                <w:rFonts w:ascii="Times New Roman" w:hAnsi="Times New Roman"/>
                <w:sz w:val="28"/>
                <w:szCs w:val="28"/>
                <w:lang w:val="kk-KZ"/>
              </w:rPr>
              <w:t>Оқыту мен тәрбиелеудің жоспарланған және қол жеткізген нәтижелерін салыстыру</w:t>
            </w:r>
          </w:p>
        </w:tc>
        <w:tc>
          <w:tcPr>
            <w:tcW w:w="1717" w:type="dxa"/>
            <w:tcBorders>
              <w:top w:val="single" w:sz="4" w:space="0" w:color="auto"/>
              <w:left w:val="single" w:sz="4" w:space="0" w:color="auto"/>
              <w:bottom w:val="single" w:sz="4" w:space="0" w:color="auto"/>
              <w:right w:val="single" w:sz="4" w:space="0" w:color="auto"/>
            </w:tcBorders>
          </w:tcPr>
          <w:p w:rsidR="009A6154" w:rsidRPr="006D0D5F" w:rsidRDefault="009A6154">
            <w:pPr>
              <w:spacing w:after="0" w:line="240" w:lineRule="auto"/>
              <w:jc w:val="both"/>
              <w:rPr>
                <w:rFonts w:ascii="Times New Roman" w:hAnsi="Times New Roman"/>
                <w:sz w:val="28"/>
                <w:szCs w:val="28"/>
              </w:rPr>
            </w:pPr>
          </w:p>
        </w:tc>
      </w:tr>
      <w:tr w:rsidR="009A6154" w:rsidRPr="006D0D5F" w:rsidTr="006D0D5F">
        <w:trPr>
          <w:trHeight w:val="419"/>
        </w:trPr>
        <w:tc>
          <w:tcPr>
            <w:tcW w:w="675" w:type="dxa"/>
            <w:tcBorders>
              <w:top w:val="single" w:sz="4" w:space="0" w:color="auto"/>
              <w:left w:val="single" w:sz="4" w:space="0" w:color="auto"/>
              <w:bottom w:val="single" w:sz="4" w:space="0" w:color="auto"/>
              <w:right w:val="single" w:sz="4" w:space="0" w:color="auto"/>
            </w:tcBorders>
            <w:hideMark/>
          </w:tcPr>
          <w:p w:rsidR="009A6154" w:rsidRPr="006D0D5F" w:rsidRDefault="009A6154">
            <w:pPr>
              <w:spacing w:after="0" w:line="360" w:lineRule="auto"/>
              <w:jc w:val="both"/>
              <w:rPr>
                <w:rFonts w:ascii="Times New Roman" w:hAnsi="Times New Roman"/>
                <w:sz w:val="28"/>
                <w:szCs w:val="28"/>
              </w:rPr>
            </w:pPr>
            <w:r w:rsidRPr="006D0D5F">
              <w:rPr>
                <w:rFonts w:ascii="Times New Roman" w:hAnsi="Times New Roman"/>
                <w:sz w:val="28"/>
                <w:szCs w:val="28"/>
              </w:rPr>
              <w:t>34</w:t>
            </w:r>
          </w:p>
        </w:tc>
        <w:tc>
          <w:tcPr>
            <w:tcW w:w="7088" w:type="dxa"/>
            <w:tcBorders>
              <w:top w:val="single" w:sz="4" w:space="0" w:color="auto"/>
              <w:left w:val="single" w:sz="4" w:space="0" w:color="auto"/>
              <w:bottom w:val="single" w:sz="4" w:space="0" w:color="auto"/>
              <w:right w:val="single" w:sz="4" w:space="0" w:color="auto"/>
            </w:tcBorders>
            <w:hideMark/>
          </w:tcPr>
          <w:p w:rsidR="009A6154" w:rsidRPr="006D0D5F" w:rsidRDefault="009A6154">
            <w:pPr>
              <w:spacing w:after="0" w:line="240" w:lineRule="auto"/>
              <w:jc w:val="both"/>
              <w:rPr>
                <w:rFonts w:ascii="Times New Roman" w:hAnsi="Times New Roman"/>
                <w:sz w:val="28"/>
                <w:szCs w:val="28"/>
              </w:rPr>
            </w:pPr>
            <w:r w:rsidRPr="006D0D5F">
              <w:rPr>
                <w:rFonts w:ascii="Times New Roman" w:hAnsi="Times New Roman"/>
                <w:sz w:val="28"/>
                <w:szCs w:val="28"/>
                <w:lang w:val="kk-KZ"/>
              </w:rPr>
              <w:t>Білім беруде бақылау мен өзіндік бақылауды үйлестіру</w:t>
            </w:r>
          </w:p>
        </w:tc>
        <w:tc>
          <w:tcPr>
            <w:tcW w:w="1717" w:type="dxa"/>
            <w:tcBorders>
              <w:top w:val="single" w:sz="4" w:space="0" w:color="auto"/>
              <w:left w:val="single" w:sz="4" w:space="0" w:color="auto"/>
              <w:bottom w:val="single" w:sz="4" w:space="0" w:color="auto"/>
              <w:right w:val="single" w:sz="4" w:space="0" w:color="auto"/>
            </w:tcBorders>
          </w:tcPr>
          <w:p w:rsidR="009A6154" w:rsidRPr="006D0D5F" w:rsidRDefault="009A6154">
            <w:pPr>
              <w:spacing w:after="0" w:line="240" w:lineRule="auto"/>
              <w:jc w:val="both"/>
              <w:rPr>
                <w:rFonts w:ascii="Times New Roman" w:hAnsi="Times New Roman"/>
                <w:sz w:val="28"/>
                <w:szCs w:val="28"/>
              </w:rPr>
            </w:pPr>
          </w:p>
        </w:tc>
      </w:tr>
      <w:tr w:rsidR="009A6154" w:rsidRPr="006D0D5F" w:rsidTr="006D0D5F">
        <w:trPr>
          <w:trHeight w:val="419"/>
        </w:trPr>
        <w:tc>
          <w:tcPr>
            <w:tcW w:w="675" w:type="dxa"/>
            <w:tcBorders>
              <w:top w:val="single" w:sz="4" w:space="0" w:color="auto"/>
              <w:left w:val="single" w:sz="4" w:space="0" w:color="auto"/>
              <w:bottom w:val="single" w:sz="4" w:space="0" w:color="auto"/>
              <w:right w:val="single" w:sz="4" w:space="0" w:color="auto"/>
            </w:tcBorders>
            <w:hideMark/>
          </w:tcPr>
          <w:p w:rsidR="009A6154" w:rsidRPr="006D0D5F" w:rsidRDefault="009A6154">
            <w:pPr>
              <w:spacing w:after="0" w:line="360" w:lineRule="auto"/>
              <w:jc w:val="both"/>
              <w:rPr>
                <w:rFonts w:ascii="Times New Roman" w:hAnsi="Times New Roman"/>
                <w:sz w:val="28"/>
                <w:szCs w:val="28"/>
              </w:rPr>
            </w:pPr>
            <w:r w:rsidRPr="006D0D5F">
              <w:rPr>
                <w:rFonts w:ascii="Times New Roman" w:hAnsi="Times New Roman"/>
                <w:sz w:val="28"/>
                <w:szCs w:val="28"/>
              </w:rPr>
              <w:t>35</w:t>
            </w:r>
          </w:p>
        </w:tc>
        <w:tc>
          <w:tcPr>
            <w:tcW w:w="7088" w:type="dxa"/>
            <w:tcBorders>
              <w:top w:val="single" w:sz="4" w:space="0" w:color="auto"/>
              <w:left w:val="single" w:sz="4" w:space="0" w:color="auto"/>
              <w:bottom w:val="single" w:sz="4" w:space="0" w:color="auto"/>
              <w:right w:val="single" w:sz="4" w:space="0" w:color="auto"/>
            </w:tcBorders>
            <w:hideMark/>
          </w:tcPr>
          <w:p w:rsidR="009A6154" w:rsidRPr="006D0D5F" w:rsidRDefault="009A6154">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 xml:space="preserve">Болашақ кәсіби іс-әрекет төңірегіндегі нақты оқу міндеттерін қою </w:t>
            </w:r>
          </w:p>
        </w:tc>
        <w:tc>
          <w:tcPr>
            <w:tcW w:w="1717" w:type="dxa"/>
            <w:tcBorders>
              <w:top w:val="single" w:sz="4" w:space="0" w:color="auto"/>
              <w:left w:val="single" w:sz="4" w:space="0" w:color="auto"/>
              <w:bottom w:val="single" w:sz="4" w:space="0" w:color="auto"/>
              <w:right w:val="single" w:sz="4" w:space="0" w:color="auto"/>
            </w:tcBorders>
          </w:tcPr>
          <w:p w:rsidR="009A6154" w:rsidRPr="006D0D5F" w:rsidRDefault="009A6154">
            <w:pPr>
              <w:spacing w:after="0" w:line="240" w:lineRule="auto"/>
              <w:jc w:val="both"/>
              <w:rPr>
                <w:rFonts w:ascii="Times New Roman" w:hAnsi="Times New Roman"/>
                <w:sz w:val="28"/>
                <w:szCs w:val="28"/>
              </w:rPr>
            </w:pPr>
          </w:p>
        </w:tc>
      </w:tr>
      <w:tr w:rsidR="009A6154" w:rsidRPr="006D0D5F" w:rsidTr="006D0D5F">
        <w:trPr>
          <w:trHeight w:val="896"/>
        </w:trPr>
        <w:tc>
          <w:tcPr>
            <w:tcW w:w="675" w:type="dxa"/>
            <w:tcBorders>
              <w:top w:val="single" w:sz="4" w:space="0" w:color="auto"/>
              <w:left w:val="single" w:sz="4" w:space="0" w:color="auto"/>
              <w:bottom w:val="single" w:sz="4" w:space="0" w:color="auto"/>
              <w:right w:val="single" w:sz="4" w:space="0" w:color="auto"/>
            </w:tcBorders>
            <w:hideMark/>
          </w:tcPr>
          <w:p w:rsidR="009A6154" w:rsidRPr="006D0D5F" w:rsidRDefault="009A6154">
            <w:pPr>
              <w:spacing w:after="0" w:line="360" w:lineRule="auto"/>
              <w:jc w:val="both"/>
              <w:rPr>
                <w:rFonts w:ascii="Times New Roman" w:hAnsi="Times New Roman"/>
                <w:sz w:val="28"/>
                <w:szCs w:val="28"/>
              </w:rPr>
            </w:pPr>
            <w:r w:rsidRPr="006D0D5F">
              <w:rPr>
                <w:rFonts w:ascii="Times New Roman" w:hAnsi="Times New Roman"/>
                <w:sz w:val="28"/>
                <w:szCs w:val="28"/>
              </w:rPr>
              <w:t>36</w:t>
            </w:r>
          </w:p>
        </w:tc>
        <w:tc>
          <w:tcPr>
            <w:tcW w:w="7088" w:type="dxa"/>
            <w:tcBorders>
              <w:top w:val="single" w:sz="4" w:space="0" w:color="auto"/>
              <w:left w:val="single" w:sz="4" w:space="0" w:color="auto"/>
              <w:bottom w:val="single" w:sz="4" w:space="0" w:color="auto"/>
              <w:right w:val="single" w:sz="4" w:space="0" w:color="auto"/>
            </w:tcBorders>
            <w:hideMark/>
          </w:tcPr>
          <w:p w:rsidR="009A6154" w:rsidRPr="006D0D5F" w:rsidRDefault="009A6154">
            <w:pPr>
              <w:spacing w:after="0" w:line="240" w:lineRule="auto"/>
              <w:ind w:right="-24"/>
              <w:jc w:val="both"/>
              <w:rPr>
                <w:rFonts w:ascii="Times New Roman" w:hAnsi="Times New Roman"/>
                <w:sz w:val="28"/>
                <w:szCs w:val="28"/>
              </w:rPr>
            </w:pPr>
            <w:r w:rsidRPr="006D0D5F">
              <w:rPr>
                <w:rFonts w:ascii="Times New Roman" w:hAnsi="Times New Roman"/>
                <w:sz w:val="28"/>
                <w:szCs w:val="28"/>
                <w:lang w:val="kk-KZ"/>
              </w:rPr>
              <w:t>Оқытудың мақсаттарын, оның мазмұнын анықтау, оқу материалының құрылымдауын, білім беру ақпаратының реттелуін жүргізіп отыру</w:t>
            </w:r>
          </w:p>
        </w:tc>
        <w:tc>
          <w:tcPr>
            <w:tcW w:w="1717" w:type="dxa"/>
            <w:tcBorders>
              <w:top w:val="single" w:sz="4" w:space="0" w:color="auto"/>
              <w:left w:val="single" w:sz="4" w:space="0" w:color="auto"/>
              <w:bottom w:val="single" w:sz="4" w:space="0" w:color="auto"/>
              <w:right w:val="single" w:sz="4" w:space="0" w:color="auto"/>
            </w:tcBorders>
          </w:tcPr>
          <w:p w:rsidR="009A6154" w:rsidRPr="006D0D5F" w:rsidRDefault="009A6154">
            <w:pPr>
              <w:spacing w:after="0" w:line="240" w:lineRule="auto"/>
              <w:jc w:val="both"/>
              <w:rPr>
                <w:rFonts w:ascii="Times New Roman" w:hAnsi="Times New Roman"/>
                <w:sz w:val="28"/>
                <w:szCs w:val="28"/>
              </w:rPr>
            </w:pPr>
          </w:p>
        </w:tc>
      </w:tr>
      <w:tr w:rsidR="009A6154" w:rsidRPr="006D0D5F" w:rsidTr="006D0D5F">
        <w:trPr>
          <w:trHeight w:val="419"/>
        </w:trPr>
        <w:tc>
          <w:tcPr>
            <w:tcW w:w="675" w:type="dxa"/>
            <w:tcBorders>
              <w:top w:val="single" w:sz="4" w:space="0" w:color="auto"/>
              <w:left w:val="single" w:sz="4" w:space="0" w:color="auto"/>
              <w:bottom w:val="single" w:sz="4" w:space="0" w:color="auto"/>
              <w:right w:val="single" w:sz="4" w:space="0" w:color="auto"/>
            </w:tcBorders>
            <w:hideMark/>
          </w:tcPr>
          <w:p w:rsidR="009A6154" w:rsidRPr="006D0D5F" w:rsidRDefault="009A6154">
            <w:pPr>
              <w:spacing w:after="0" w:line="360" w:lineRule="auto"/>
              <w:jc w:val="both"/>
              <w:rPr>
                <w:rFonts w:ascii="Times New Roman" w:hAnsi="Times New Roman"/>
                <w:sz w:val="28"/>
                <w:szCs w:val="28"/>
              </w:rPr>
            </w:pPr>
            <w:r w:rsidRPr="006D0D5F">
              <w:rPr>
                <w:rFonts w:ascii="Times New Roman" w:hAnsi="Times New Roman"/>
                <w:sz w:val="28"/>
                <w:szCs w:val="28"/>
              </w:rPr>
              <w:t>37</w:t>
            </w:r>
          </w:p>
        </w:tc>
        <w:tc>
          <w:tcPr>
            <w:tcW w:w="7088" w:type="dxa"/>
            <w:tcBorders>
              <w:top w:val="single" w:sz="4" w:space="0" w:color="auto"/>
              <w:left w:val="single" w:sz="4" w:space="0" w:color="auto"/>
              <w:bottom w:val="single" w:sz="4" w:space="0" w:color="auto"/>
              <w:right w:val="single" w:sz="4" w:space="0" w:color="auto"/>
            </w:tcBorders>
            <w:hideMark/>
          </w:tcPr>
          <w:p w:rsidR="009A6154" w:rsidRPr="006D0D5F" w:rsidRDefault="009A6154">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Студенттердің оқу-танымдық іс-әрекеттерін белсендендірудің әдіс-тәсілдерін, әр түрлі оқу сабақтарын жүргізудің қазіргі әдістерін білу</w:t>
            </w:r>
          </w:p>
        </w:tc>
        <w:tc>
          <w:tcPr>
            <w:tcW w:w="1717" w:type="dxa"/>
            <w:tcBorders>
              <w:top w:val="single" w:sz="4" w:space="0" w:color="auto"/>
              <w:left w:val="single" w:sz="4" w:space="0" w:color="auto"/>
              <w:bottom w:val="single" w:sz="4" w:space="0" w:color="auto"/>
              <w:right w:val="single" w:sz="4" w:space="0" w:color="auto"/>
            </w:tcBorders>
          </w:tcPr>
          <w:p w:rsidR="009A6154" w:rsidRPr="006D0D5F" w:rsidRDefault="009A6154">
            <w:pPr>
              <w:spacing w:after="0" w:line="240" w:lineRule="auto"/>
              <w:jc w:val="both"/>
              <w:rPr>
                <w:rFonts w:ascii="Times New Roman" w:hAnsi="Times New Roman"/>
                <w:sz w:val="28"/>
                <w:szCs w:val="28"/>
              </w:rPr>
            </w:pPr>
          </w:p>
        </w:tc>
      </w:tr>
      <w:tr w:rsidR="009A6154" w:rsidRPr="006D0D5F" w:rsidTr="006D0D5F">
        <w:trPr>
          <w:trHeight w:val="419"/>
        </w:trPr>
        <w:tc>
          <w:tcPr>
            <w:tcW w:w="675" w:type="dxa"/>
            <w:tcBorders>
              <w:top w:val="single" w:sz="4" w:space="0" w:color="auto"/>
              <w:left w:val="single" w:sz="4" w:space="0" w:color="auto"/>
              <w:bottom w:val="single" w:sz="4" w:space="0" w:color="auto"/>
              <w:right w:val="single" w:sz="4" w:space="0" w:color="auto"/>
            </w:tcBorders>
            <w:hideMark/>
          </w:tcPr>
          <w:p w:rsidR="009A6154" w:rsidRPr="006D0D5F" w:rsidRDefault="009A6154">
            <w:pPr>
              <w:spacing w:after="0" w:line="360" w:lineRule="auto"/>
              <w:jc w:val="both"/>
              <w:rPr>
                <w:rFonts w:ascii="Times New Roman" w:hAnsi="Times New Roman"/>
                <w:sz w:val="28"/>
                <w:szCs w:val="28"/>
              </w:rPr>
            </w:pPr>
            <w:r w:rsidRPr="006D0D5F">
              <w:rPr>
                <w:rFonts w:ascii="Times New Roman" w:hAnsi="Times New Roman"/>
                <w:sz w:val="28"/>
                <w:szCs w:val="28"/>
              </w:rPr>
              <w:t>38</w:t>
            </w:r>
          </w:p>
        </w:tc>
        <w:tc>
          <w:tcPr>
            <w:tcW w:w="7088" w:type="dxa"/>
            <w:tcBorders>
              <w:top w:val="single" w:sz="4" w:space="0" w:color="auto"/>
              <w:left w:val="single" w:sz="4" w:space="0" w:color="auto"/>
              <w:bottom w:val="single" w:sz="4" w:space="0" w:color="auto"/>
              <w:right w:val="single" w:sz="4" w:space="0" w:color="auto"/>
            </w:tcBorders>
            <w:hideMark/>
          </w:tcPr>
          <w:p w:rsidR="009A6154" w:rsidRPr="006D0D5F" w:rsidRDefault="009A6154">
            <w:pPr>
              <w:spacing w:after="0" w:line="240" w:lineRule="auto"/>
              <w:jc w:val="both"/>
              <w:rPr>
                <w:rFonts w:ascii="Times New Roman" w:hAnsi="Times New Roman"/>
                <w:sz w:val="28"/>
                <w:szCs w:val="28"/>
              </w:rPr>
            </w:pPr>
            <w:r w:rsidRPr="006D0D5F">
              <w:rPr>
                <w:rFonts w:ascii="Times New Roman" w:hAnsi="Times New Roman"/>
                <w:sz w:val="28"/>
                <w:szCs w:val="28"/>
                <w:lang w:val="kk-KZ"/>
              </w:rPr>
              <w:t xml:space="preserve">Түрін, көлемін және мазмұнын анықтай отырып, оқушылардың өзіндік жұмыстарын ұйымдастыру  </w:t>
            </w:r>
          </w:p>
        </w:tc>
        <w:tc>
          <w:tcPr>
            <w:tcW w:w="1717" w:type="dxa"/>
            <w:tcBorders>
              <w:top w:val="single" w:sz="4" w:space="0" w:color="auto"/>
              <w:left w:val="single" w:sz="4" w:space="0" w:color="auto"/>
              <w:bottom w:val="single" w:sz="4" w:space="0" w:color="auto"/>
              <w:right w:val="single" w:sz="4" w:space="0" w:color="auto"/>
            </w:tcBorders>
          </w:tcPr>
          <w:p w:rsidR="009A6154" w:rsidRPr="006D0D5F" w:rsidRDefault="009A6154">
            <w:pPr>
              <w:spacing w:after="0" w:line="240" w:lineRule="auto"/>
              <w:jc w:val="both"/>
              <w:rPr>
                <w:rFonts w:ascii="Times New Roman" w:hAnsi="Times New Roman"/>
                <w:sz w:val="28"/>
                <w:szCs w:val="28"/>
              </w:rPr>
            </w:pPr>
          </w:p>
        </w:tc>
      </w:tr>
      <w:tr w:rsidR="009A6154" w:rsidRPr="006D0D5F" w:rsidTr="006D0D5F">
        <w:trPr>
          <w:trHeight w:val="419"/>
        </w:trPr>
        <w:tc>
          <w:tcPr>
            <w:tcW w:w="675" w:type="dxa"/>
            <w:tcBorders>
              <w:top w:val="single" w:sz="4" w:space="0" w:color="auto"/>
              <w:left w:val="single" w:sz="4" w:space="0" w:color="auto"/>
              <w:bottom w:val="single" w:sz="4" w:space="0" w:color="auto"/>
              <w:right w:val="single" w:sz="4" w:space="0" w:color="auto"/>
            </w:tcBorders>
            <w:hideMark/>
          </w:tcPr>
          <w:p w:rsidR="009A6154" w:rsidRPr="006D0D5F" w:rsidRDefault="009A6154">
            <w:pPr>
              <w:spacing w:after="0" w:line="360" w:lineRule="auto"/>
              <w:jc w:val="both"/>
              <w:rPr>
                <w:rFonts w:ascii="Times New Roman" w:hAnsi="Times New Roman"/>
                <w:sz w:val="28"/>
                <w:szCs w:val="28"/>
              </w:rPr>
            </w:pPr>
            <w:r w:rsidRPr="006D0D5F">
              <w:rPr>
                <w:rFonts w:ascii="Times New Roman" w:hAnsi="Times New Roman"/>
                <w:sz w:val="28"/>
                <w:szCs w:val="28"/>
              </w:rPr>
              <w:t>39</w:t>
            </w:r>
          </w:p>
        </w:tc>
        <w:tc>
          <w:tcPr>
            <w:tcW w:w="7088" w:type="dxa"/>
            <w:tcBorders>
              <w:top w:val="single" w:sz="4" w:space="0" w:color="auto"/>
              <w:left w:val="single" w:sz="4" w:space="0" w:color="auto"/>
              <w:bottom w:val="single" w:sz="4" w:space="0" w:color="auto"/>
              <w:right w:val="single" w:sz="4" w:space="0" w:color="auto"/>
            </w:tcBorders>
            <w:hideMark/>
          </w:tcPr>
          <w:p w:rsidR="009A6154" w:rsidRPr="006D0D5F" w:rsidRDefault="009A6154">
            <w:pPr>
              <w:spacing w:after="0" w:line="240" w:lineRule="auto"/>
              <w:jc w:val="both"/>
              <w:rPr>
                <w:rFonts w:ascii="Times New Roman" w:hAnsi="Times New Roman"/>
                <w:sz w:val="28"/>
                <w:szCs w:val="28"/>
              </w:rPr>
            </w:pPr>
            <w:r w:rsidRPr="006D0D5F">
              <w:rPr>
                <w:rFonts w:ascii="Times New Roman" w:hAnsi="Times New Roman"/>
                <w:sz w:val="28"/>
                <w:szCs w:val="28"/>
                <w:lang w:val="kk-KZ"/>
              </w:rPr>
              <w:t>Студенттермен оқылатын материалдың меңгерілу деңгейін анықтау</w:t>
            </w:r>
          </w:p>
        </w:tc>
        <w:tc>
          <w:tcPr>
            <w:tcW w:w="1717" w:type="dxa"/>
            <w:tcBorders>
              <w:top w:val="single" w:sz="4" w:space="0" w:color="auto"/>
              <w:left w:val="single" w:sz="4" w:space="0" w:color="auto"/>
              <w:bottom w:val="single" w:sz="4" w:space="0" w:color="auto"/>
              <w:right w:val="single" w:sz="4" w:space="0" w:color="auto"/>
            </w:tcBorders>
          </w:tcPr>
          <w:p w:rsidR="009A6154" w:rsidRPr="006D0D5F" w:rsidRDefault="009A6154">
            <w:pPr>
              <w:spacing w:after="0" w:line="240" w:lineRule="auto"/>
              <w:jc w:val="both"/>
              <w:rPr>
                <w:rFonts w:ascii="Times New Roman" w:hAnsi="Times New Roman"/>
                <w:sz w:val="28"/>
                <w:szCs w:val="28"/>
              </w:rPr>
            </w:pPr>
          </w:p>
        </w:tc>
      </w:tr>
      <w:tr w:rsidR="009A6154" w:rsidRPr="006D0D5F" w:rsidTr="006D0D5F">
        <w:trPr>
          <w:trHeight w:val="419"/>
        </w:trPr>
        <w:tc>
          <w:tcPr>
            <w:tcW w:w="675" w:type="dxa"/>
            <w:tcBorders>
              <w:top w:val="single" w:sz="4" w:space="0" w:color="auto"/>
              <w:left w:val="single" w:sz="4" w:space="0" w:color="auto"/>
              <w:bottom w:val="single" w:sz="4" w:space="0" w:color="auto"/>
              <w:right w:val="single" w:sz="4" w:space="0" w:color="auto"/>
            </w:tcBorders>
            <w:hideMark/>
          </w:tcPr>
          <w:p w:rsidR="009A6154" w:rsidRPr="006D0D5F" w:rsidRDefault="009A6154">
            <w:pPr>
              <w:spacing w:after="0" w:line="360" w:lineRule="auto"/>
              <w:jc w:val="both"/>
              <w:rPr>
                <w:rFonts w:ascii="Times New Roman" w:hAnsi="Times New Roman"/>
                <w:sz w:val="28"/>
                <w:szCs w:val="28"/>
              </w:rPr>
            </w:pPr>
            <w:r w:rsidRPr="006D0D5F">
              <w:rPr>
                <w:rFonts w:ascii="Times New Roman" w:hAnsi="Times New Roman"/>
                <w:sz w:val="28"/>
                <w:szCs w:val="28"/>
              </w:rPr>
              <w:t>40</w:t>
            </w:r>
          </w:p>
        </w:tc>
        <w:tc>
          <w:tcPr>
            <w:tcW w:w="7088" w:type="dxa"/>
            <w:tcBorders>
              <w:top w:val="single" w:sz="4" w:space="0" w:color="auto"/>
              <w:left w:val="single" w:sz="4" w:space="0" w:color="auto"/>
              <w:bottom w:val="single" w:sz="4" w:space="0" w:color="auto"/>
              <w:right w:val="single" w:sz="4" w:space="0" w:color="auto"/>
            </w:tcBorders>
            <w:hideMark/>
          </w:tcPr>
          <w:p w:rsidR="009A6154" w:rsidRPr="006D0D5F" w:rsidRDefault="009A6154">
            <w:pPr>
              <w:spacing w:after="0" w:line="240" w:lineRule="auto"/>
              <w:jc w:val="both"/>
              <w:rPr>
                <w:rFonts w:ascii="Times New Roman" w:hAnsi="Times New Roman"/>
                <w:sz w:val="28"/>
                <w:szCs w:val="28"/>
              </w:rPr>
            </w:pPr>
            <w:r w:rsidRPr="006D0D5F">
              <w:rPr>
                <w:rFonts w:ascii="Times New Roman" w:hAnsi="Times New Roman"/>
                <w:sz w:val="28"/>
                <w:szCs w:val="28"/>
                <w:lang w:val="kk-KZ"/>
              </w:rPr>
              <w:t>Оқушылармен тапсырмалардың орындалу сапасын анықтау және оларды бағалау</w:t>
            </w:r>
          </w:p>
        </w:tc>
        <w:tc>
          <w:tcPr>
            <w:tcW w:w="1717" w:type="dxa"/>
            <w:tcBorders>
              <w:top w:val="single" w:sz="4" w:space="0" w:color="auto"/>
              <w:left w:val="single" w:sz="4" w:space="0" w:color="auto"/>
              <w:bottom w:val="single" w:sz="4" w:space="0" w:color="auto"/>
              <w:right w:val="single" w:sz="4" w:space="0" w:color="auto"/>
            </w:tcBorders>
          </w:tcPr>
          <w:p w:rsidR="009A6154" w:rsidRPr="006D0D5F" w:rsidRDefault="009A6154">
            <w:pPr>
              <w:spacing w:after="0" w:line="240" w:lineRule="auto"/>
              <w:jc w:val="both"/>
              <w:rPr>
                <w:rFonts w:ascii="Times New Roman" w:hAnsi="Times New Roman"/>
                <w:sz w:val="28"/>
                <w:szCs w:val="28"/>
              </w:rPr>
            </w:pPr>
          </w:p>
        </w:tc>
      </w:tr>
      <w:tr w:rsidR="009A6154" w:rsidRPr="006D0D5F" w:rsidTr="006D0D5F">
        <w:trPr>
          <w:trHeight w:val="419"/>
        </w:trPr>
        <w:tc>
          <w:tcPr>
            <w:tcW w:w="675" w:type="dxa"/>
            <w:tcBorders>
              <w:top w:val="single" w:sz="4" w:space="0" w:color="auto"/>
              <w:left w:val="single" w:sz="4" w:space="0" w:color="auto"/>
              <w:bottom w:val="single" w:sz="4" w:space="0" w:color="auto"/>
              <w:right w:val="single" w:sz="4" w:space="0" w:color="auto"/>
            </w:tcBorders>
            <w:hideMark/>
          </w:tcPr>
          <w:p w:rsidR="009A6154" w:rsidRPr="006D0D5F" w:rsidRDefault="009A6154">
            <w:pPr>
              <w:spacing w:after="0" w:line="360" w:lineRule="auto"/>
              <w:jc w:val="both"/>
              <w:rPr>
                <w:rFonts w:ascii="Times New Roman" w:hAnsi="Times New Roman"/>
                <w:sz w:val="28"/>
                <w:szCs w:val="28"/>
              </w:rPr>
            </w:pPr>
            <w:r w:rsidRPr="006D0D5F">
              <w:rPr>
                <w:rFonts w:ascii="Times New Roman" w:hAnsi="Times New Roman"/>
                <w:sz w:val="28"/>
                <w:szCs w:val="28"/>
              </w:rPr>
              <w:t>41</w:t>
            </w:r>
          </w:p>
        </w:tc>
        <w:tc>
          <w:tcPr>
            <w:tcW w:w="7088" w:type="dxa"/>
            <w:tcBorders>
              <w:top w:val="single" w:sz="4" w:space="0" w:color="auto"/>
              <w:left w:val="single" w:sz="4" w:space="0" w:color="auto"/>
              <w:bottom w:val="single" w:sz="4" w:space="0" w:color="auto"/>
              <w:right w:val="single" w:sz="4" w:space="0" w:color="auto"/>
            </w:tcBorders>
            <w:hideMark/>
          </w:tcPr>
          <w:p w:rsidR="009A6154" w:rsidRPr="006D0D5F" w:rsidRDefault="009A6154">
            <w:pPr>
              <w:spacing w:after="0" w:line="240" w:lineRule="auto"/>
              <w:jc w:val="both"/>
              <w:rPr>
                <w:rFonts w:ascii="Times New Roman" w:hAnsi="Times New Roman"/>
                <w:sz w:val="28"/>
                <w:szCs w:val="28"/>
                <w:lang w:val="kk-KZ"/>
              </w:rPr>
            </w:pPr>
            <w:r w:rsidRPr="006D0D5F">
              <w:rPr>
                <w:rFonts w:ascii="Times New Roman" w:hAnsi="Times New Roman"/>
                <w:sz w:val="28"/>
                <w:szCs w:val="28"/>
                <w:lang w:val="kk-KZ"/>
              </w:rPr>
              <w:t xml:space="preserve">Оқушылардың артта қалу себептерін диагностикалау және соған байланысты білім беру үрдісін түзету жұмыстарын жүзеге асыру </w:t>
            </w:r>
          </w:p>
        </w:tc>
        <w:tc>
          <w:tcPr>
            <w:tcW w:w="1717" w:type="dxa"/>
            <w:tcBorders>
              <w:top w:val="single" w:sz="4" w:space="0" w:color="auto"/>
              <w:left w:val="single" w:sz="4" w:space="0" w:color="auto"/>
              <w:bottom w:val="single" w:sz="4" w:space="0" w:color="auto"/>
              <w:right w:val="single" w:sz="4" w:space="0" w:color="auto"/>
            </w:tcBorders>
          </w:tcPr>
          <w:p w:rsidR="009A6154" w:rsidRPr="006D0D5F" w:rsidRDefault="009A6154">
            <w:pPr>
              <w:spacing w:after="0" w:line="240" w:lineRule="auto"/>
              <w:jc w:val="both"/>
              <w:rPr>
                <w:rFonts w:ascii="Times New Roman" w:hAnsi="Times New Roman"/>
                <w:sz w:val="28"/>
                <w:szCs w:val="28"/>
              </w:rPr>
            </w:pPr>
          </w:p>
        </w:tc>
      </w:tr>
      <w:tr w:rsidR="009A6154" w:rsidRPr="006D0D5F" w:rsidTr="006D0D5F">
        <w:trPr>
          <w:trHeight w:val="419"/>
        </w:trPr>
        <w:tc>
          <w:tcPr>
            <w:tcW w:w="675" w:type="dxa"/>
            <w:tcBorders>
              <w:top w:val="single" w:sz="4" w:space="0" w:color="auto"/>
              <w:left w:val="single" w:sz="4" w:space="0" w:color="auto"/>
              <w:bottom w:val="single" w:sz="4" w:space="0" w:color="auto"/>
              <w:right w:val="single" w:sz="4" w:space="0" w:color="auto"/>
            </w:tcBorders>
            <w:hideMark/>
          </w:tcPr>
          <w:p w:rsidR="009A6154" w:rsidRPr="006D0D5F" w:rsidRDefault="009A6154">
            <w:pPr>
              <w:spacing w:after="0" w:line="360" w:lineRule="auto"/>
              <w:jc w:val="both"/>
              <w:rPr>
                <w:rFonts w:ascii="Times New Roman" w:hAnsi="Times New Roman"/>
                <w:sz w:val="28"/>
                <w:szCs w:val="28"/>
              </w:rPr>
            </w:pPr>
            <w:r w:rsidRPr="006D0D5F">
              <w:rPr>
                <w:rFonts w:ascii="Times New Roman" w:hAnsi="Times New Roman"/>
                <w:sz w:val="28"/>
                <w:szCs w:val="28"/>
              </w:rPr>
              <w:t>42</w:t>
            </w:r>
          </w:p>
        </w:tc>
        <w:tc>
          <w:tcPr>
            <w:tcW w:w="7088" w:type="dxa"/>
            <w:tcBorders>
              <w:top w:val="single" w:sz="4" w:space="0" w:color="auto"/>
              <w:left w:val="single" w:sz="4" w:space="0" w:color="auto"/>
              <w:bottom w:val="single" w:sz="4" w:space="0" w:color="auto"/>
              <w:right w:val="single" w:sz="4" w:space="0" w:color="auto"/>
            </w:tcBorders>
            <w:hideMark/>
          </w:tcPr>
          <w:p w:rsidR="009A6154" w:rsidRPr="006D0D5F" w:rsidRDefault="009A6154">
            <w:pPr>
              <w:spacing w:after="0" w:line="240" w:lineRule="auto"/>
              <w:jc w:val="both"/>
              <w:rPr>
                <w:rFonts w:ascii="Times New Roman" w:hAnsi="Times New Roman"/>
                <w:sz w:val="28"/>
                <w:szCs w:val="28"/>
              </w:rPr>
            </w:pPr>
            <w:r w:rsidRPr="006D0D5F">
              <w:rPr>
                <w:rFonts w:ascii="Times New Roman" w:hAnsi="Times New Roman"/>
                <w:sz w:val="28"/>
                <w:szCs w:val="28"/>
                <w:lang w:val="kk-KZ"/>
              </w:rPr>
              <w:t>Студенттердің сұраныстарын, қызығушылықтарын, материалдық-техникалық базаның мүмкіндіктерін, жеке бас тәжірибесін және тұлғалық-іскерлік қасиеттерді ескере отырып, олардың іс-әрекетінің түрлері мен мазмұнын жоспарлау</w:t>
            </w:r>
          </w:p>
        </w:tc>
        <w:tc>
          <w:tcPr>
            <w:tcW w:w="1717" w:type="dxa"/>
            <w:tcBorders>
              <w:top w:val="single" w:sz="4" w:space="0" w:color="auto"/>
              <w:left w:val="single" w:sz="4" w:space="0" w:color="auto"/>
              <w:bottom w:val="single" w:sz="4" w:space="0" w:color="auto"/>
              <w:right w:val="single" w:sz="4" w:space="0" w:color="auto"/>
            </w:tcBorders>
          </w:tcPr>
          <w:p w:rsidR="009A6154" w:rsidRPr="006D0D5F" w:rsidRDefault="009A6154">
            <w:pPr>
              <w:spacing w:after="0" w:line="240" w:lineRule="auto"/>
              <w:jc w:val="both"/>
              <w:rPr>
                <w:rFonts w:ascii="Times New Roman" w:hAnsi="Times New Roman"/>
                <w:sz w:val="28"/>
                <w:szCs w:val="28"/>
              </w:rPr>
            </w:pPr>
          </w:p>
        </w:tc>
      </w:tr>
      <w:tr w:rsidR="009A6154" w:rsidRPr="006D0D5F" w:rsidTr="006D0D5F">
        <w:trPr>
          <w:trHeight w:val="419"/>
        </w:trPr>
        <w:tc>
          <w:tcPr>
            <w:tcW w:w="675" w:type="dxa"/>
            <w:tcBorders>
              <w:top w:val="single" w:sz="4" w:space="0" w:color="auto"/>
              <w:left w:val="single" w:sz="4" w:space="0" w:color="auto"/>
              <w:bottom w:val="single" w:sz="4" w:space="0" w:color="auto"/>
              <w:right w:val="single" w:sz="4" w:space="0" w:color="auto"/>
            </w:tcBorders>
            <w:hideMark/>
          </w:tcPr>
          <w:p w:rsidR="009A6154" w:rsidRPr="006D0D5F" w:rsidRDefault="009A6154">
            <w:pPr>
              <w:spacing w:after="0" w:line="360" w:lineRule="auto"/>
              <w:jc w:val="both"/>
              <w:rPr>
                <w:rFonts w:ascii="Times New Roman" w:hAnsi="Times New Roman"/>
                <w:sz w:val="28"/>
                <w:szCs w:val="28"/>
              </w:rPr>
            </w:pPr>
            <w:r w:rsidRPr="006D0D5F">
              <w:rPr>
                <w:rFonts w:ascii="Times New Roman" w:hAnsi="Times New Roman"/>
                <w:sz w:val="28"/>
                <w:szCs w:val="28"/>
              </w:rPr>
              <w:t>43</w:t>
            </w:r>
          </w:p>
        </w:tc>
        <w:tc>
          <w:tcPr>
            <w:tcW w:w="7088" w:type="dxa"/>
            <w:tcBorders>
              <w:top w:val="single" w:sz="4" w:space="0" w:color="auto"/>
              <w:left w:val="single" w:sz="4" w:space="0" w:color="auto"/>
              <w:bottom w:val="single" w:sz="4" w:space="0" w:color="auto"/>
              <w:right w:val="single" w:sz="4" w:space="0" w:color="auto"/>
            </w:tcBorders>
            <w:hideMark/>
          </w:tcPr>
          <w:p w:rsidR="009A6154" w:rsidRPr="006D0D5F" w:rsidRDefault="009A6154">
            <w:pPr>
              <w:spacing w:after="0" w:line="240" w:lineRule="auto"/>
              <w:jc w:val="both"/>
              <w:rPr>
                <w:rFonts w:ascii="Times New Roman" w:hAnsi="Times New Roman"/>
                <w:sz w:val="28"/>
                <w:szCs w:val="28"/>
              </w:rPr>
            </w:pPr>
            <w:r w:rsidRPr="006D0D5F">
              <w:rPr>
                <w:rFonts w:ascii="Times New Roman" w:hAnsi="Times New Roman"/>
                <w:sz w:val="28"/>
                <w:szCs w:val="28"/>
                <w:lang w:val="kk-KZ"/>
              </w:rPr>
              <w:t>Қойылған міндеттерге сәйкес және білім беру үрдісіне қатысушылардың ерекшеліктерін ескеру арқылы білім беру үрдісінің формасы мен құрылымын анықтау</w:t>
            </w:r>
          </w:p>
        </w:tc>
        <w:tc>
          <w:tcPr>
            <w:tcW w:w="1717" w:type="dxa"/>
            <w:tcBorders>
              <w:top w:val="single" w:sz="4" w:space="0" w:color="auto"/>
              <w:left w:val="single" w:sz="4" w:space="0" w:color="auto"/>
              <w:bottom w:val="single" w:sz="4" w:space="0" w:color="auto"/>
              <w:right w:val="single" w:sz="4" w:space="0" w:color="auto"/>
            </w:tcBorders>
          </w:tcPr>
          <w:p w:rsidR="009A6154" w:rsidRPr="006D0D5F" w:rsidRDefault="009A6154">
            <w:pPr>
              <w:spacing w:after="0" w:line="240" w:lineRule="auto"/>
              <w:jc w:val="both"/>
              <w:rPr>
                <w:rFonts w:ascii="Times New Roman" w:hAnsi="Times New Roman"/>
                <w:sz w:val="28"/>
                <w:szCs w:val="28"/>
              </w:rPr>
            </w:pPr>
          </w:p>
        </w:tc>
      </w:tr>
      <w:tr w:rsidR="009A6154" w:rsidRPr="006D0D5F" w:rsidTr="006D0D5F">
        <w:trPr>
          <w:trHeight w:val="419"/>
        </w:trPr>
        <w:tc>
          <w:tcPr>
            <w:tcW w:w="675" w:type="dxa"/>
            <w:tcBorders>
              <w:top w:val="single" w:sz="4" w:space="0" w:color="auto"/>
              <w:left w:val="single" w:sz="4" w:space="0" w:color="auto"/>
              <w:bottom w:val="single" w:sz="4" w:space="0" w:color="auto"/>
              <w:right w:val="single" w:sz="4" w:space="0" w:color="auto"/>
            </w:tcBorders>
            <w:hideMark/>
          </w:tcPr>
          <w:p w:rsidR="009A6154" w:rsidRPr="006D0D5F" w:rsidRDefault="009A6154">
            <w:pPr>
              <w:spacing w:after="0" w:line="360" w:lineRule="auto"/>
              <w:jc w:val="both"/>
              <w:rPr>
                <w:rFonts w:ascii="Times New Roman" w:hAnsi="Times New Roman"/>
                <w:sz w:val="28"/>
                <w:szCs w:val="28"/>
              </w:rPr>
            </w:pPr>
            <w:r w:rsidRPr="006D0D5F">
              <w:rPr>
                <w:rFonts w:ascii="Times New Roman" w:hAnsi="Times New Roman"/>
                <w:sz w:val="28"/>
                <w:szCs w:val="28"/>
              </w:rPr>
              <w:t>44</w:t>
            </w:r>
          </w:p>
        </w:tc>
        <w:tc>
          <w:tcPr>
            <w:tcW w:w="7088" w:type="dxa"/>
            <w:tcBorders>
              <w:top w:val="single" w:sz="4" w:space="0" w:color="auto"/>
              <w:left w:val="single" w:sz="4" w:space="0" w:color="auto"/>
              <w:bottom w:val="single" w:sz="4" w:space="0" w:color="auto"/>
              <w:right w:val="single" w:sz="4" w:space="0" w:color="auto"/>
            </w:tcBorders>
            <w:hideMark/>
          </w:tcPr>
          <w:p w:rsidR="009A6154" w:rsidRPr="006D0D5F" w:rsidRDefault="009A6154">
            <w:pPr>
              <w:spacing w:after="0" w:line="240" w:lineRule="auto"/>
              <w:jc w:val="both"/>
              <w:rPr>
                <w:rFonts w:ascii="Times New Roman" w:hAnsi="Times New Roman"/>
                <w:sz w:val="28"/>
                <w:szCs w:val="28"/>
              </w:rPr>
            </w:pPr>
            <w:r w:rsidRPr="006D0D5F">
              <w:rPr>
                <w:rFonts w:ascii="Times New Roman" w:hAnsi="Times New Roman"/>
                <w:sz w:val="28"/>
                <w:szCs w:val="28"/>
                <w:lang w:val="kk-KZ"/>
              </w:rPr>
              <w:t>Педагогикалық үрдістің әрбір кезеңі үшін мақсаттар мен міндеттердің кешенін анықтау</w:t>
            </w:r>
          </w:p>
        </w:tc>
        <w:tc>
          <w:tcPr>
            <w:tcW w:w="1717" w:type="dxa"/>
            <w:tcBorders>
              <w:top w:val="single" w:sz="4" w:space="0" w:color="auto"/>
              <w:left w:val="single" w:sz="4" w:space="0" w:color="auto"/>
              <w:bottom w:val="single" w:sz="4" w:space="0" w:color="auto"/>
              <w:right w:val="single" w:sz="4" w:space="0" w:color="auto"/>
            </w:tcBorders>
          </w:tcPr>
          <w:p w:rsidR="009A6154" w:rsidRPr="006D0D5F" w:rsidRDefault="009A6154">
            <w:pPr>
              <w:spacing w:after="0" w:line="240" w:lineRule="auto"/>
              <w:jc w:val="both"/>
              <w:rPr>
                <w:rFonts w:ascii="Times New Roman" w:hAnsi="Times New Roman"/>
                <w:sz w:val="28"/>
                <w:szCs w:val="28"/>
              </w:rPr>
            </w:pPr>
          </w:p>
        </w:tc>
      </w:tr>
      <w:tr w:rsidR="009A6154" w:rsidRPr="006D0D5F" w:rsidTr="006D0D5F">
        <w:trPr>
          <w:trHeight w:val="419"/>
        </w:trPr>
        <w:tc>
          <w:tcPr>
            <w:tcW w:w="675" w:type="dxa"/>
            <w:tcBorders>
              <w:top w:val="single" w:sz="4" w:space="0" w:color="auto"/>
              <w:left w:val="single" w:sz="4" w:space="0" w:color="auto"/>
              <w:bottom w:val="single" w:sz="4" w:space="0" w:color="auto"/>
              <w:right w:val="single" w:sz="4" w:space="0" w:color="auto"/>
            </w:tcBorders>
            <w:hideMark/>
          </w:tcPr>
          <w:p w:rsidR="009A6154" w:rsidRPr="006D0D5F" w:rsidRDefault="009A6154">
            <w:pPr>
              <w:spacing w:after="0" w:line="360" w:lineRule="auto"/>
              <w:jc w:val="both"/>
              <w:rPr>
                <w:rFonts w:ascii="Times New Roman" w:hAnsi="Times New Roman"/>
                <w:sz w:val="28"/>
                <w:szCs w:val="28"/>
              </w:rPr>
            </w:pPr>
            <w:r w:rsidRPr="006D0D5F">
              <w:rPr>
                <w:rFonts w:ascii="Times New Roman" w:hAnsi="Times New Roman"/>
                <w:sz w:val="28"/>
                <w:szCs w:val="28"/>
              </w:rPr>
              <w:t>45</w:t>
            </w:r>
          </w:p>
        </w:tc>
        <w:tc>
          <w:tcPr>
            <w:tcW w:w="7088" w:type="dxa"/>
            <w:tcBorders>
              <w:top w:val="single" w:sz="4" w:space="0" w:color="auto"/>
              <w:left w:val="single" w:sz="4" w:space="0" w:color="auto"/>
              <w:bottom w:val="single" w:sz="4" w:space="0" w:color="auto"/>
              <w:right w:val="single" w:sz="4" w:space="0" w:color="auto"/>
            </w:tcBorders>
            <w:hideMark/>
          </w:tcPr>
          <w:p w:rsidR="009A6154" w:rsidRPr="006D0D5F" w:rsidRDefault="009A6154">
            <w:pPr>
              <w:spacing w:after="0" w:line="240" w:lineRule="auto"/>
              <w:jc w:val="both"/>
              <w:rPr>
                <w:rFonts w:ascii="Times New Roman" w:hAnsi="Times New Roman"/>
                <w:sz w:val="28"/>
                <w:szCs w:val="28"/>
              </w:rPr>
            </w:pPr>
            <w:r w:rsidRPr="006D0D5F">
              <w:rPr>
                <w:rFonts w:ascii="Times New Roman" w:hAnsi="Times New Roman"/>
                <w:sz w:val="28"/>
                <w:szCs w:val="28"/>
                <w:lang w:val="kk-KZ"/>
              </w:rPr>
              <w:t>Педагогикалық үрдістің түрлерін, әдістерін және құралдарын тиімді үйлесімдікте іріктеу</w:t>
            </w:r>
          </w:p>
        </w:tc>
        <w:tc>
          <w:tcPr>
            <w:tcW w:w="1717" w:type="dxa"/>
            <w:tcBorders>
              <w:top w:val="single" w:sz="4" w:space="0" w:color="auto"/>
              <w:left w:val="single" w:sz="4" w:space="0" w:color="auto"/>
              <w:bottom w:val="single" w:sz="4" w:space="0" w:color="auto"/>
              <w:right w:val="single" w:sz="4" w:space="0" w:color="auto"/>
            </w:tcBorders>
          </w:tcPr>
          <w:p w:rsidR="009A6154" w:rsidRPr="006D0D5F" w:rsidRDefault="009A6154">
            <w:pPr>
              <w:spacing w:after="0" w:line="240" w:lineRule="auto"/>
              <w:jc w:val="both"/>
              <w:rPr>
                <w:rFonts w:ascii="Times New Roman" w:hAnsi="Times New Roman"/>
                <w:sz w:val="28"/>
                <w:szCs w:val="28"/>
              </w:rPr>
            </w:pPr>
          </w:p>
        </w:tc>
      </w:tr>
      <w:tr w:rsidR="009A6154" w:rsidRPr="006D0D5F" w:rsidTr="006D0D5F">
        <w:trPr>
          <w:trHeight w:val="419"/>
        </w:trPr>
        <w:tc>
          <w:tcPr>
            <w:tcW w:w="675" w:type="dxa"/>
            <w:tcBorders>
              <w:top w:val="single" w:sz="4" w:space="0" w:color="auto"/>
              <w:left w:val="single" w:sz="4" w:space="0" w:color="auto"/>
              <w:bottom w:val="single" w:sz="4" w:space="0" w:color="auto"/>
              <w:right w:val="single" w:sz="4" w:space="0" w:color="auto"/>
            </w:tcBorders>
            <w:hideMark/>
          </w:tcPr>
          <w:p w:rsidR="009A6154" w:rsidRPr="006D0D5F" w:rsidRDefault="009A6154">
            <w:pPr>
              <w:spacing w:after="0" w:line="360" w:lineRule="auto"/>
              <w:jc w:val="both"/>
              <w:rPr>
                <w:rFonts w:ascii="Times New Roman" w:hAnsi="Times New Roman"/>
                <w:sz w:val="28"/>
                <w:szCs w:val="28"/>
              </w:rPr>
            </w:pPr>
            <w:r w:rsidRPr="006D0D5F">
              <w:rPr>
                <w:rFonts w:ascii="Times New Roman" w:hAnsi="Times New Roman"/>
                <w:sz w:val="28"/>
                <w:szCs w:val="28"/>
              </w:rPr>
              <w:t>46</w:t>
            </w:r>
          </w:p>
        </w:tc>
        <w:tc>
          <w:tcPr>
            <w:tcW w:w="7088" w:type="dxa"/>
            <w:tcBorders>
              <w:top w:val="single" w:sz="4" w:space="0" w:color="auto"/>
              <w:left w:val="single" w:sz="4" w:space="0" w:color="auto"/>
              <w:bottom w:val="single" w:sz="4" w:space="0" w:color="auto"/>
              <w:right w:val="single" w:sz="4" w:space="0" w:color="auto"/>
            </w:tcBorders>
            <w:hideMark/>
          </w:tcPr>
          <w:p w:rsidR="009A6154" w:rsidRPr="006D0D5F" w:rsidRDefault="009A6154">
            <w:pPr>
              <w:spacing w:after="0" w:line="240" w:lineRule="auto"/>
              <w:jc w:val="both"/>
              <w:rPr>
                <w:rFonts w:ascii="Times New Roman" w:hAnsi="Times New Roman"/>
                <w:sz w:val="28"/>
                <w:szCs w:val="28"/>
              </w:rPr>
            </w:pPr>
            <w:r w:rsidRPr="006D0D5F">
              <w:rPr>
                <w:rFonts w:ascii="Times New Roman" w:hAnsi="Times New Roman"/>
                <w:sz w:val="28"/>
                <w:szCs w:val="28"/>
                <w:lang w:val="kk-KZ"/>
              </w:rPr>
              <w:t>Оқушылардың белсенділіктерін ынталандырудың тәсілдер жүйесін және олардың мінез-құлқындағы жағымсыз көріністерін тежеуді жоспарлау</w:t>
            </w:r>
          </w:p>
        </w:tc>
        <w:tc>
          <w:tcPr>
            <w:tcW w:w="1717" w:type="dxa"/>
            <w:tcBorders>
              <w:top w:val="single" w:sz="4" w:space="0" w:color="auto"/>
              <w:left w:val="single" w:sz="4" w:space="0" w:color="auto"/>
              <w:bottom w:val="single" w:sz="4" w:space="0" w:color="auto"/>
              <w:right w:val="single" w:sz="4" w:space="0" w:color="auto"/>
            </w:tcBorders>
          </w:tcPr>
          <w:p w:rsidR="009A6154" w:rsidRPr="006D0D5F" w:rsidRDefault="009A6154">
            <w:pPr>
              <w:spacing w:after="0" w:line="240" w:lineRule="auto"/>
              <w:jc w:val="both"/>
              <w:rPr>
                <w:rFonts w:ascii="Times New Roman" w:hAnsi="Times New Roman"/>
                <w:sz w:val="28"/>
                <w:szCs w:val="28"/>
              </w:rPr>
            </w:pPr>
          </w:p>
        </w:tc>
      </w:tr>
    </w:tbl>
    <w:p w:rsidR="00EA1712" w:rsidRDefault="00EA1712" w:rsidP="006D0D5F">
      <w:pPr>
        <w:spacing w:after="0" w:line="240" w:lineRule="auto"/>
        <w:ind w:left="360" w:firstLine="709"/>
        <w:jc w:val="both"/>
        <w:rPr>
          <w:rFonts w:ascii="Times New Roman" w:hAnsi="Times New Roman"/>
          <w:bCs/>
          <w:sz w:val="28"/>
          <w:szCs w:val="24"/>
          <w:lang w:val="kk-KZ"/>
        </w:rPr>
      </w:pPr>
    </w:p>
    <w:p w:rsidR="009A6154" w:rsidRDefault="009A6154" w:rsidP="006D0D5F">
      <w:pPr>
        <w:spacing w:after="0" w:line="240" w:lineRule="auto"/>
        <w:ind w:left="360" w:firstLine="709"/>
        <w:jc w:val="both"/>
        <w:rPr>
          <w:rFonts w:ascii="Times New Roman" w:hAnsi="Times New Roman"/>
          <w:bCs/>
          <w:sz w:val="28"/>
          <w:szCs w:val="24"/>
          <w:lang w:val="kk-KZ"/>
        </w:rPr>
      </w:pPr>
      <w:r>
        <w:rPr>
          <w:rFonts w:ascii="Times New Roman" w:hAnsi="Times New Roman"/>
          <w:bCs/>
          <w:sz w:val="28"/>
          <w:szCs w:val="24"/>
          <w:lang w:val="kk-KZ"/>
        </w:rPr>
        <w:t xml:space="preserve">Өзіңіздің еңбек өтіліңіз бен қызметіңізді, студенттің аты-жөнін көрсетуіңізді сұраймыз.   </w:t>
      </w:r>
    </w:p>
    <w:p w:rsidR="009A6154" w:rsidRDefault="009A6154" w:rsidP="009A6154">
      <w:pPr>
        <w:keepNext/>
        <w:spacing w:before="120" w:after="0" w:line="360" w:lineRule="auto"/>
        <w:ind w:firstLine="709"/>
        <w:jc w:val="center"/>
        <w:outlineLvl w:val="1"/>
        <w:rPr>
          <w:rFonts w:ascii="Times New Roman" w:hAnsi="Times New Roman"/>
          <w:b/>
          <w:sz w:val="28"/>
          <w:szCs w:val="24"/>
          <w:lang w:val="kk-KZ"/>
        </w:rPr>
      </w:pPr>
      <w:r>
        <w:rPr>
          <w:rFonts w:ascii="Times New Roman" w:hAnsi="Times New Roman"/>
          <w:bCs/>
          <w:sz w:val="28"/>
          <w:szCs w:val="24"/>
          <w:lang w:val="kk-KZ"/>
        </w:rPr>
        <w:t>Жұмысыңыз үшін алғысымызды білдіреміз!!!</w:t>
      </w:r>
    </w:p>
    <w:p w:rsidR="007F4F69" w:rsidRPr="007F4F69" w:rsidRDefault="007F4F69" w:rsidP="007F4F69">
      <w:pPr>
        <w:spacing w:after="0" w:line="240" w:lineRule="auto"/>
        <w:ind w:right="-425"/>
        <w:jc w:val="both"/>
        <w:rPr>
          <w:rFonts w:ascii="Times New Roman" w:hAnsi="Times New Roman"/>
          <w:bCs/>
          <w:i/>
          <w:sz w:val="28"/>
          <w:szCs w:val="24"/>
        </w:rPr>
      </w:pPr>
    </w:p>
    <w:sectPr w:rsidR="007F4F69" w:rsidRPr="007F4F69" w:rsidSect="00CF0B4B">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B6E" w:rsidRDefault="00977B6E" w:rsidP="005339DE">
      <w:pPr>
        <w:spacing w:after="0" w:line="240" w:lineRule="auto"/>
      </w:pPr>
      <w:r>
        <w:separator/>
      </w:r>
    </w:p>
  </w:endnote>
  <w:endnote w:type="continuationSeparator" w:id="0">
    <w:p w:rsidR="00977B6E" w:rsidRDefault="00977B6E" w:rsidP="005339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2346503"/>
    </w:sdtPr>
    <w:sdtContent>
      <w:p w:rsidR="00977B6E" w:rsidRDefault="00977B6E">
        <w:pPr>
          <w:pStyle w:val="af6"/>
          <w:jc w:val="center"/>
        </w:pPr>
        <w:fldSimple w:instr=" PAGE   \* MERGEFORMAT ">
          <w:r w:rsidR="00AA0D70">
            <w:rPr>
              <w:noProof/>
            </w:rPr>
            <w:t>18</w:t>
          </w:r>
        </w:fldSimple>
      </w:p>
    </w:sdtContent>
  </w:sdt>
  <w:p w:rsidR="00977B6E" w:rsidRDefault="00977B6E">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B6E" w:rsidRDefault="00977B6E" w:rsidP="005339DE">
      <w:pPr>
        <w:spacing w:after="0" w:line="240" w:lineRule="auto"/>
      </w:pPr>
      <w:r>
        <w:separator/>
      </w:r>
    </w:p>
  </w:footnote>
  <w:footnote w:type="continuationSeparator" w:id="0">
    <w:p w:rsidR="00977B6E" w:rsidRDefault="00977B6E" w:rsidP="005339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E29ED"/>
    <w:multiLevelType w:val="hybridMultilevel"/>
    <w:tmpl w:val="09E4EB78"/>
    <w:lvl w:ilvl="0" w:tplc="468CF7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41586D"/>
    <w:multiLevelType w:val="hybridMultilevel"/>
    <w:tmpl w:val="A31845B0"/>
    <w:lvl w:ilvl="0" w:tplc="9E34A56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C622B45"/>
    <w:multiLevelType w:val="hybridMultilevel"/>
    <w:tmpl w:val="789A3B00"/>
    <w:lvl w:ilvl="0" w:tplc="CC5438FE">
      <w:start w:val="1"/>
      <w:numFmt w:val="decimal"/>
      <w:lvlText w:val="%1."/>
      <w:lvlJc w:val="left"/>
      <w:pPr>
        <w:ind w:left="1080" w:hanging="360"/>
      </w:pPr>
      <w:rPr>
        <w:rFonts w:hint="default"/>
        <w:b w:val="0"/>
        <w:bCs/>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20E444F"/>
    <w:multiLevelType w:val="hybridMultilevel"/>
    <w:tmpl w:val="E4C26660"/>
    <w:lvl w:ilvl="0" w:tplc="106A137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34B6180"/>
    <w:multiLevelType w:val="multilevel"/>
    <w:tmpl w:val="F5BCB862"/>
    <w:lvl w:ilvl="0">
      <w:start w:val="1"/>
      <w:numFmt w:val="decimal"/>
      <w:lvlText w:val="%1."/>
      <w:lvlJc w:val="left"/>
      <w:pPr>
        <w:tabs>
          <w:tab w:val="num" w:pos="750"/>
        </w:tabs>
        <w:ind w:left="750" w:hanging="39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B9019E5"/>
    <w:multiLevelType w:val="hybridMultilevel"/>
    <w:tmpl w:val="3B5495BE"/>
    <w:lvl w:ilvl="0" w:tplc="CD4449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1DD078D6"/>
    <w:multiLevelType w:val="hybridMultilevel"/>
    <w:tmpl w:val="E35AA19E"/>
    <w:lvl w:ilvl="0" w:tplc="BBC29EBC">
      <w:start w:val="1"/>
      <w:numFmt w:val="decimal"/>
      <w:lvlText w:val="%1."/>
      <w:lvlJc w:val="left"/>
      <w:pPr>
        <w:ind w:left="1430" w:hanging="360"/>
      </w:pPr>
      <w:rPr>
        <w:lang w:val="kk-KZ"/>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7">
    <w:nsid w:val="1EA435C6"/>
    <w:multiLevelType w:val="hybridMultilevel"/>
    <w:tmpl w:val="60D088CA"/>
    <w:lvl w:ilvl="0" w:tplc="1CA8C7EC">
      <w:start w:val="1"/>
      <w:numFmt w:val="decimal"/>
      <w:lvlText w:val="%1."/>
      <w:lvlJc w:val="left"/>
      <w:pPr>
        <w:ind w:left="1080" w:hanging="360"/>
      </w:pPr>
      <w:rPr>
        <w:rFonts w:hint="default"/>
        <w:b w:val="0"/>
        <w:bCs/>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21C4131"/>
    <w:multiLevelType w:val="hybridMultilevel"/>
    <w:tmpl w:val="0C3E1B3E"/>
    <w:lvl w:ilvl="0" w:tplc="F692F380">
      <w:start w:val="1"/>
      <w:numFmt w:val="decimal"/>
      <w:lvlText w:val="%1."/>
      <w:lvlJc w:val="left"/>
      <w:pPr>
        <w:tabs>
          <w:tab w:val="num" w:pos="1759"/>
        </w:tabs>
        <w:ind w:left="1759" w:hanging="1050"/>
      </w:pPr>
      <w:rPr>
        <w:rFonts w:hint="default"/>
        <w:b w:val="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27EA06E3"/>
    <w:multiLevelType w:val="hybridMultilevel"/>
    <w:tmpl w:val="B75CF83E"/>
    <w:lvl w:ilvl="0" w:tplc="1F48825A">
      <w:start w:val="1"/>
      <w:numFmt w:val="decimal"/>
      <w:lvlText w:val="%1."/>
      <w:lvlJc w:val="left"/>
      <w:pPr>
        <w:tabs>
          <w:tab w:val="num" w:pos="720"/>
        </w:tabs>
        <w:ind w:left="700" w:hanging="340"/>
      </w:pPr>
      <w:rPr>
        <w:rFonts w:hint="default"/>
        <w:b w:val="0"/>
        <w:i w:val="0"/>
        <w:sz w:val="2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D334233"/>
    <w:multiLevelType w:val="hybridMultilevel"/>
    <w:tmpl w:val="7DFC9842"/>
    <w:lvl w:ilvl="0" w:tplc="CDCEE5D4">
      <w:start w:val="1"/>
      <w:numFmt w:val="bullet"/>
      <w:lvlText w:val="-"/>
      <w:lvlJc w:val="left"/>
      <w:pPr>
        <w:ind w:left="1065" w:hanging="360"/>
      </w:pPr>
      <w:rPr>
        <w:rFonts w:ascii="Times New Roman" w:eastAsia="Times New Roman" w:hAnsi="Times New Roman" w:cs="Times New Roman" w:hint="default"/>
      </w:rPr>
    </w:lvl>
    <w:lvl w:ilvl="1" w:tplc="04190003">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1">
    <w:nsid w:val="35D74895"/>
    <w:multiLevelType w:val="hybridMultilevel"/>
    <w:tmpl w:val="5A9220A6"/>
    <w:lvl w:ilvl="0" w:tplc="8812B95A">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9F8157A"/>
    <w:multiLevelType w:val="hybridMultilevel"/>
    <w:tmpl w:val="843C6FBA"/>
    <w:lvl w:ilvl="0" w:tplc="E488D3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3BCE07AB"/>
    <w:multiLevelType w:val="hybridMultilevel"/>
    <w:tmpl w:val="579463AA"/>
    <w:lvl w:ilvl="0" w:tplc="FC7498E8">
      <w:start w:val="1"/>
      <w:numFmt w:val="decimal"/>
      <w:lvlText w:val="%1."/>
      <w:lvlJc w:val="left"/>
      <w:pPr>
        <w:ind w:left="1069" w:hanging="360"/>
      </w:pPr>
      <w:rPr>
        <w:rFonts w:hint="default"/>
        <w:b w:val="0"/>
        <w:b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20328A8"/>
    <w:multiLevelType w:val="hybridMultilevel"/>
    <w:tmpl w:val="6D9C92D6"/>
    <w:lvl w:ilvl="0" w:tplc="806A076E">
      <w:start w:val="1"/>
      <w:numFmt w:val="decimal"/>
      <w:lvlText w:val="%1."/>
      <w:lvlJc w:val="left"/>
      <w:pPr>
        <w:ind w:left="1080" w:hanging="360"/>
      </w:pPr>
      <w:rPr>
        <w:rFonts w:hint="default"/>
        <w:b w:val="0"/>
        <w:bCs/>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307384C"/>
    <w:multiLevelType w:val="hybridMultilevel"/>
    <w:tmpl w:val="0D7CAE16"/>
    <w:lvl w:ilvl="0" w:tplc="B018FFDE">
      <w:start w:val="1"/>
      <w:numFmt w:val="decimal"/>
      <w:lvlText w:val="%1."/>
      <w:lvlJc w:val="left"/>
      <w:pPr>
        <w:tabs>
          <w:tab w:val="num" w:pos="1080"/>
        </w:tabs>
        <w:ind w:left="1060" w:hanging="340"/>
      </w:pPr>
      <w:rPr>
        <w:rFonts w:hint="default"/>
        <w:b w:val="0"/>
        <w:i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5BF77DE"/>
    <w:multiLevelType w:val="hybridMultilevel"/>
    <w:tmpl w:val="7E8423BE"/>
    <w:lvl w:ilvl="0" w:tplc="0419000F">
      <w:start w:val="1"/>
      <w:numFmt w:val="decimal"/>
      <w:lvlText w:val="%1."/>
      <w:lvlJc w:val="left"/>
      <w:pPr>
        <w:tabs>
          <w:tab w:val="num" w:pos="1070"/>
        </w:tabs>
        <w:ind w:left="1050" w:hanging="340"/>
      </w:pPr>
      <w:rPr>
        <w:rFonts w:hint="default"/>
        <w:b w:val="0"/>
        <w:i w:val="0"/>
        <w:sz w:val="2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BCC1C8A"/>
    <w:multiLevelType w:val="hybridMultilevel"/>
    <w:tmpl w:val="32EAAE3E"/>
    <w:lvl w:ilvl="0" w:tplc="F420F780">
      <w:start w:val="1"/>
      <w:numFmt w:val="decimal"/>
      <w:lvlText w:val="%1."/>
      <w:lvlJc w:val="left"/>
      <w:pPr>
        <w:tabs>
          <w:tab w:val="num" w:pos="757"/>
        </w:tabs>
        <w:ind w:left="737" w:hanging="340"/>
      </w:pPr>
      <w:rPr>
        <w:rFonts w:hint="default"/>
        <w:b w:val="0"/>
        <w:bCs/>
      </w:rPr>
    </w:lvl>
    <w:lvl w:ilvl="1" w:tplc="4950E0F0">
      <w:start w:val="1"/>
      <w:numFmt w:val="decimal"/>
      <w:lvlText w:val="%2."/>
      <w:lvlJc w:val="left"/>
      <w:pPr>
        <w:tabs>
          <w:tab w:val="num" w:pos="757"/>
        </w:tabs>
        <w:ind w:left="737" w:hanging="340"/>
      </w:pPr>
      <w:rPr>
        <w:rFonts w:hint="default"/>
        <w:b w:val="0"/>
        <w:i w:val="0"/>
        <w:sz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CD36E61"/>
    <w:multiLevelType w:val="hybridMultilevel"/>
    <w:tmpl w:val="2C3AFFC4"/>
    <w:lvl w:ilvl="0" w:tplc="B380DB9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52FA7E99"/>
    <w:multiLevelType w:val="hybridMultilevel"/>
    <w:tmpl w:val="F7EEE658"/>
    <w:lvl w:ilvl="0" w:tplc="029699BE">
      <w:start w:val="1"/>
      <w:numFmt w:val="decimal"/>
      <w:lvlText w:val="%1."/>
      <w:lvlJc w:val="left"/>
      <w:pPr>
        <w:tabs>
          <w:tab w:val="num" w:pos="720"/>
        </w:tabs>
        <w:ind w:left="70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7C15364"/>
    <w:multiLevelType w:val="hybridMultilevel"/>
    <w:tmpl w:val="F670DECE"/>
    <w:lvl w:ilvl="0" w:tplc="1B60B8E6">
      <w:start w:val="1"/>
      <w:numFmt w:val="decimal"/>
      <w:lvlText w:val="%1."/>
      <w:lvlJc w:val="left"/>
      <w:pPr>
        <w:ind w:left="1080" w:hanging="360"/>
      </w:pPr>
      <w:rPr>
        <w:rFonts w:hint="default"/>
        <w:b w:val="0"/>
        <w:bCs/>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14E2DA9"/>
    <w:multiLevelType w:val="hybridMultilevel"/>
    <w:tmpl w:val="E392EEB0"/>
    <w:lvl w:ilvl="0" w:tplc="589A7EB4">
      <w:start w:val="1"/>
      <w:numFmt w:val="decimal"/>
      <w:lvlText w:val="%1."/>
      <w:lvlJc w:val="left"/>
      <w:pPr>
        <w:tabs>
          <w:tab w:val="num" w:pos="927"/>
        </w:tabs>
        <w:ind w:left="927"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6743291"/>
    <w:multiLevelType w:val="hybridMultilevel"/>
    <w:tmpl w:val="44365A94"/>
    <w:lvl w:ilvl="0" w:tplc="F5FEB54C">
      <w:start w:val="1"/>
      <w:numFmt w:val="decimal"/>
      <w:lvlText w:val="%1."/>
      <w:lvlJc w:val="left"/>
      <w:pPr>
        <w:tabs>
          <w:tab w:val="num" w:pos="720"/>
        </w:tabs>
        <w:ind w:left="70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6D0826CE"/>
    <w:multiLevelType w:val="hybridMultilevel"/>
    <w:tmpl w:val="00AAD0BC"/>
    <w:lvl w:ilvl="0" w:tplc="80E42B7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6FFF61E7"/>
    <w:multiLevelType w:val="hybridMultilevel"/>
    <w:tmpl w:val="226CCAC8"/>
    <w:lvl w:ilvl="0" w:tplc="D56AF3A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787F6FC9"/>
    <w:multiLevelType w:val="hybridMultilevel"/>
    <w:tmpl w:val="B6348CFE"/>
    <w:lvl w:ilvl="0" w:tplc="491E8FA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78B03C09"/>
    <w:multiLevelType w:val="hybridMultilevel"/>
    <w:tmpl w:val="461E7AF8"/>
    <w:lvl w:ilvl="0" w:tplc="0B40F4CA">
      <w:start w:val="1"/>
      <w:numFmt w:val="decimal"/>
      <w:lvlText w:val="%1."/>
      <w:lvlJc w:val="left"/>
      <w:pPr>
        <w:ind w:left="1065" w:hanging="360"/>
      </w:pPr>
      <w:rPr>
        <w:rFonts w:hint="default"/>
        <w:b w:val="0"/>
        <w:bCs/>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7A9618E1"/>
    <w:multiLevelType w:val="hybridMultilevel"/>
    <w:tmpl w:val="3476DA10"/>
    <w:lvl w:ilvl="0" w:tplc="F5FEB54C">
      <w:start w:val="1"/>
      <w:numFmt w:val="decimal"/>
      <w:lvlText w:val="%1."/>
      <w:lvlJc w:val="left"/>
      <w:pPr>
        <w:tabs>
          <w:tab w:val="num" w:pos="720"/>
        </w:tabs>
        <w:ind w:left="70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2"/>
  </w:num>
  <w:num w:numId="2">
    <w:abstractNumId w:val="4"/>
  </w:num>
  <w:num w:numId="3">
    <w:abstractNumId w:val="17"/>
  </w:num>
  <w:num w:numId="4">
    <w:abstractNumId w:val="9"/>
  </w:num>
  <w:num w:numId="5">
    <w:abstractNumId w:val="15"/>
  </w:num>
  <w:num w:numId="6">
    <w:abstractNumId w:val="19"/>
  </w:num>
  <w:num w:numId="7">
    <w:abstractNumId w:val="8"/>
  </w:num>
  <w:num w:numId="8">
    <w:abstractNumId w:val="27"/>
  </w:num>
  <w:num w:numId="9">
    <w:abstractNumId w:val="16"/>
  </w:num>
  <w:num w:numId="10">
    <w:abstractNumId w:val="6"/>
  </w:num>
  <w:num w:numId="11">
    <w:abstractNumId w:val="18"/>
  </w:num>
  <w:num w:numId="12">
    <w:abstractNumId w:val="10"/>
  </w:num>
  <w:num w:numId="13">
    <w:abstractNumId w:val="26"/>
  </w:num>
  <w:num w:numId="14">
    <w:abstractNumId w:val="25"/>
  </w:num>
  <w:num w:numId="15">
    <w:abstractNumId w:val="24"/>
  </w:num>
  <w:num w:numId="16">
    <w:abstractNumId w:val="23"/>
  </w:num>
  <w:num w:numId="17">
    <w:abstractNumId w:val="13"/>
  </w:num>
  <w:num w:numId="18">
    <w:abstractNumId w:val="12"/>
  </w:num>
  <w:num w:numId="19">
    <w:abstractNumId w:val="5"/>
  </w:num>
  <w:num w:numId="20">
    <w:abstractNumId w:val="0"/>
  </w:num>
  <w:num w:numId="21">
    <w:abstractNumId w:val="1"/>
  </w:num>
  <w:num w:numId="22">
    <w:abstractNumId w:val="11"/>
  </w:num>
  <w:num w:numId="23">
    <w:abstractNumId w:val="14"/>
  </w:num>
  <w:num w:numId="24">
    <w:abstractNumId w:val="3"/>
  </w:num>
  <w:num w:numId="25">
    <w:abstractNumId w:val="2"/>
  </w:num>
  <w:num w:numId="26">
    <w:abstractNumId w:val="20"/>
  </w:num>
  <w:num w:numId="27">
    <w:abstractNumId w:val="7"/>
  </w:num>
  <w:num w:numId="28">
    <w:abstractNumId w:val="21"/>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ru-RU" w:vendorID="1" w:dllVersion="512" w:checkStyle="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339DE"/>
    <w:rsid w:val="00000A8F"/>
    <w:rsid w:val="000018F3"/>
    <w:rsid w:val="00002513"/>
    <w:rsid w:val="00002865"/>
    <w:rsid w:val="00004FAA"/>
    <w:rsid w:val="00005616"/>
    <w:rsid w:val="00005782"/>
    <w:rsid w:val="00010006"/>
    <w:rsid w:val="000100F4"/>
    <w:rsid w:val="00010450"/>
    <w:rsid w:val="0001057E"/>
    <w:rsid w:val="00011148"/>
    <w:rsid w:val="00015CD9"/>
    <w:rsid w:val="00016188"/>
    <w:rsid w:val="000204C0"/>
    <w:rsid w:val="00020621"/>
    <w:rsid w:val="000208CD"/>
    <w:rsid w:val="00020D22"/>
    <w:rsid w:val="00023C68"/>
    <w:rsid w:val="000248B0"/>
    <w:rsid w:val="00025756"/>
    <w:rsid w:val="00025850"/>
    <w:rsid w:val="000263E4"/>
    <w:rsid w:val="00026444"/>
    <w:rsid w:val="00027ED8"/>
    <w:rsid w:val="000308A5"/>
    <w:rsid w:val="00030A0E"/>
    <w:rsid w:val="00031173"/>
    <w:rsid w:val="000329B9"/>
    <w:rsid w:val="000329E0"/>
    <w:rsid w:val="00033EA0"/>
    <w:rsid w:val="0003627E"/>
    <w:rsid w:val="00036D7A"/>
    <w:rsid w:val="000401A8"/>
    <w:rsid w:val="000416C3"/>
    <w:rsid w:val="00042339"/>
    <w:rsid w:val="0004338E"/>
    <w:rsid w:val="00045C23"/>
    <w:rsid w:val="00045F5D"/>
    <w:rsid w:val="000471CA"/>
    <w:rsid w:val="00047F82"/>
    <w:rsid w:val="00051EE1"/>
    <w:rsid w:val="00052E31"/>
    <w:rsid w:val="00053FDE"/>
    <w:rsid w:val="000569D1"/>
    <w:rsid w:val="00057828"/>
    <w:rsid w:val="000601DB"/>
    <w:rsid w:val="00060318"/>
    <w:rsid w:val="0006074A"/>
    <w:rsid w:val="00061655"/>
    <w:rsid w:val="00061ABC"/>
    <w:rsid w:val="000638D3"/>
    <w:rsid w:val="00063F6E"/>
    <w:rsid w:val="0006489C"/>
    <w:rsid w:val="00065E3A"/>
    <w:rsid w:val="00066CAE"/>
    <w:rsid w:val="0006700A"/>
    <w:rsid w:val="00067354"/>
    <w:rsid w:val="000676FF"/>
    <w:rsid w:val="00067971"/>
    <w:rsid w:val="00067DF4"/>
    <w:rsid w:val="00070B97"/>
    <w:rsid w:val="00070F00"/>
    <w:rsid w:val="00071DB0"/>
    <w:rsid w:val="000728E0"/>
    <w:rsid w:val="00073470"/>
    <w:rsid w:val="00074103"/>
    <w:rsid w:val="00075123"/>
    <w:rsid w:val="000768A3"/>
    <w:rsid w:val="00076F7A"/>
    <w:rsid w:val="00080960"/>
    <w:rsid w:val="0008250F"/>
    <w:rsid w:val="00082E7F"/>
    <w:rsid w:val="00083065"/>
    <w:rsid w:val="00084ABE"/>
    <w:rsid w:val="000877C6"/>
    <w:rsid w:val="00087847"/>
    <w:rsid w:val="000902E8"/>
    <w:rsid w:val="00091B45"/>
    <w:rsid w:val="00092B73"/>
    <w:rsid w:val="00093680"/>
    <w:rsid w:val="00094A4F"/>
    <w:rsid w:val="000A0B88"/>
    <w:rsid w:val="000A12DB"/>
    <w:rsid w:val="000A1557"/>
    <w:rsid w:val="000A1B48"/>
    <w:rsid w:val="000A2D38"/>
    <w:rsid w:val="000A3422"/>
    <w:rsid w:val="000A3F80"/>
    <w:rsid w:val="000A4574"/>
    <w:rsid w:val="000A5E06"/>
    <w:rsid w:val="000A6D38"/>
    <w:rsid w:val="000A73DC"/>
    <w:rsid w:val="000B1701"/>
    <w:rsid w:val="000B209D"/>
    <w:rsid w:val="000B37C8"/>
    <w:rsid w:val="000B63DF"/>
    <w:rsid w:val="000B6950"/>
    <w:rsid w:val="000B6D4C"/>
    <w:rsid w:val="000B7269"/>
    <w:rsid w:val="000B759B"/>
    <w:rsid w:val="000C12D9"/>
    <w:rsid w:val="000C16D3"/>
    <w:rsid w:val="000C29A1"/>
    <w:rsid w:val="000C2CF9"/>
    <w:rsid w:val="000C2FF4"/>
    <w:rsid w:val="000C38B2"/>
    <w:rsid w:val="000C4104"/>
    <w:rsid w:val="000C45EF"/>
    <w:rsid w:val="000C65C9"/>
    <w:rsid w:val="000C68F7"/>
    <w:rsid w:val="000C7EB8"/>
    <w:rsid w:val="000C7FD0"/>
    <w:rsid w:val="000D0104"/>
    <w:rsid w:val="000D071F"/>
    <w:rsid w:val="000D0B21"/>
    <w:rsid w:val="000D1E77"/>
    <w:rsid w:val="000D2A71"/>
    <w:rsid w:val="000D37BB"/>
    <w:rsid w:val="000D4E42"/>
    <w:rsid w:val="000D53F8"/>
    <w:rsid w:val="000D5920"/>
    <w:rsid w:val="000D629A"/>
    <w:rsid w:val="000D6A87"/>
    <w:rsid w:val="000D7C2A"/>
    <w:rsid w:val="000E475E"/>
    <w:rsid w:val="000E4D6B"/>
    <w:rsid w:val="000E5A86"/>
    <w:rsid w:val="000E5B3F"/>
    <w:rsid w:val="000E69C2"/>
    <w:rsid w:val="000E7548"/>
    <w:rsid w:val="000E7EA8"/>
    <w:rsid w:val="000F118B"/>
    <w:rsid w:val="000F2709"/>
    <w:rsid w:val="000F42AE"/>
    <w:rsid w:val="000F6D39"/>
    <w:rsid w:val="000F796F"/>
    <w:rsid w:val="000F7BC8"/>
    <w:rsid w:val="00100506"/>
    <w:rsid w:val="001006D5"/>
    <w:rsid w:val="001009A4"/>
    <w:rsid w:val="0010165B"/>
    <w:rsid w:val="00101CF8"/>
    <w:rsid w:val="0010552B"/>
    <w:rsid w:val="001055FD"/>
    <w:rsid w:val="00106246"/>
    <w:rsid w:val="0010792F"/>
    <w:rsid w:val="0011335A"/>
    <w:rsid w:val="00113DB7"/>
    <w:rsid w:val="001141D5"/>
    <w:rsid w:val="00117183"/>
    <w:rsid w:val="00122B2F"/>
    <w:rsid w:val="00123003"/>
    <w:rsid w:val="001233BC"/>
    <w:rsid w:val="00123B7A"/>
    <w:rsid w:val="00124F7D"/>
    <w:rsid w:val="001266C4"/>
    <w:rsid w:val="00126FA6"/>
    <w:rsid w:val="00126FC2"/>
    <w:rsid w:val="00127885"/>
    <w:rsid w:val="001301EA"/>
    <w:rsid w:val="001307C0"/>
    <w:rsid w:val="001314CA"/>
    <w:rsid w:val="00131E36"/>
    <w:rsid w:val="00132A73"/>
    <w:rsid w:val="00133E66"/>
    <w:rsid w:val="0013444B"/>
    <w:rsid w:val="00134E15"/>
    <w:rsid w:val="00134E7A"/>
    <w:rsid w:val="001352FA"/>
    <w:rsid w:val="001365AB"/>
    <w:rsid w:val="001404A4"/>
    <w:rsid w:val="00140DA9"/>
    <w:rsid w:val="00141A30"/>
    <w:rsid w:val="00142660"/>
    <w:rsid w:val="001451AC"/>
    <w:rsid w:val="00146113"/>
    <w:rsid w:val="00147CC3"/>
    <w:rsid w:val="0015022A"/>
    <w:rsid w:val="00150A71"/>
    <w:rsid w:val="001513E2"/>
    <w:rsid w:val="001519D7"/>
    <w:rsid w:val="001523B5"/>
    <w:rsid w:val="00153075"/>
    <w:rsid w:val="0015382A"/>
    <w:rsid w:val="00153EE2"/>
    <w:rsid w:val="00154E05"/>
    <w:rsid w:val="00155052"/>
    <w:rsid w:val="00156F9A"/>
    <w:rsid w:val="00157D6E"/>
    <w:rsid w:val="00157DBA"/>
    <w:rsid w:val="00160307"/>
    <w:rsid w:val="00162F71"/>
    <w:rsid w:val="001631B8"/>
    <w:rsid w:val="00163248"/>
    <w:rsid w:val="00164A25"/>
    <w:rsid w:val="0017092F"/>
    <w:rsid w:val="00171C96"/>
    <w:rsid w:val="00174817"/>
    <w:rsid w:val="00176269"/>
    <w:rsid w:val="001769A5"/>
    <w:rsid w:val="00177B41"/>
    <w:rsid w:val="001810BC"/>
    <w:rsid w:val="00184F1B"/>
    <w:rsid w:val="001858CA"/>
    <w:rsid w:val="00185A44"/>
    <w:rsid w:val="00185DEB"/>
    <w:rsid w:val="0018617C"/>
    <w:rsid w:val="00186193"/>
    <w:rsid w:val="001879AD"/>
    <w:rsid w:val="00190B1D"/>
    <w:rsid w:val="00192364"/>
    <w:rsid w:val="001933D2"/>
    <w:rsid w:val="0019342D"/>
    <w:rsid w:val="00194C90"/>
    <w:rsid w:val="00196A4A"/>
    <w:rsid w:val="001A0EF0"/>
    <w:rsid w:val="001A189A"/>
    <w:rsid w:val="001A279E"/>
    <w:rsid w:val="001A28C6"/>
    <w:rsid w:val="001A351F"/>
    <w:rsid w:val="001A437A"/>
    <w:rsid w:val="001A4495"/>
    <w:rsid w:val="001A4C2A"/>
    <w:rsid w:val="001A5528"/>
    <w:rsid w:val="001A572D"/>
    <w:rsid w:val="001A5A81"/>
    <w:rsid w:val="001A69BB"/>
    <w:rsid w:val="001A71C4"/>
    <w:rsid w:val="001A7BE0"/>
    <w:rsid w:val="001B00A8"/>
    <w:rsid w:val="001B14E6"/>
    <w:rsid w:val="001B1F95"/>
    <w:rsid w:val="001B20EF"/>
    <w:rsid w:val="001B218A"/>
    <w:rsid w:val="001B26E4"/>
    <w:rsid w:val="001B29A9"/>
    <w:rsid w:val="001B4AC1"/>
    <w:rsid w:val="001B5722"/>
    <w:rsid w:val="001B57EE"/>
    <w:rsid w:val="001B5D33"/>
    <w:rsid w:val="001B65CE"/>
    <w:rsid w:val="001C17F8"/>
    <w:rsid w:val="001C2462"/>
    <w:rsid w:val="001C2898"/>
    <w:rsid w:val="001C3340"/>
    <w:rsid w:val="001C5A4A"/>
    <w:rsid w:val="001C5C4D"/>
    <w:rsid w:val="001C64A5"/>
    <w:rsid w:val="001D00FB"/>
    <w:rsid w:val="001D13FE"/>
    <w:rsid w:val="001D15C4"/>
    <w:rsid w:val="001D3003"/>
    <w:rsid w:val="001D31CA"/>
    <w:rsid w:val="001D5B20"/>
    <w:rsid w:val="001D6488"/>
    <w:rsid w:val="001E0E1B"/>
    <w:rsid w:val="001E14D3"/>
    <w:rsid w:val="001E2187"/>
    <w:rsid w:val="001E36CB"/>
    <w:rsid w:val="001E5053"/>
    <w:rsid w:val="001E5A9B"/>
    <w:rsid w:val="001E6CDB"/>
    <w:rsid w:val="001E7D17"/>
    <w:rsid w:val="001F0007"/>
    <w:rsid w:val="001F1044"/>
    <w:rsid w:val="001F249B"/>
    <w:rsid w:val="001F258A"/>
    <w:rsid w:val="001F2E6E"/>
    <w:rsid w:val="001F2F26"/>
    <w:rsid w:val="001F32EC"/>
    <w:rsid w:val="001F391D"/>
    <w:rsid w:val="001F3DF6"/>
    <w:rsid w:val="001F5C38"/>
    <w:rsid w:val="001F63ED"/>
    <w:rsid w:val="001F6AED"/>
    <w:rsid w:val="00200022"/>
    <w:rsid w:val="002006A9"/>
    <w:rsid w:val="0020230D"/>
    <w:rsid w:val="00204E04"/>
    <w:rsid w:val="00204E82"/>
    <w:rsid w:val="00205E54"/>
    <w:rsid w:val="002114ED"/>
    <w:rsid w:val="00211C38"/>
    <w:rsid w:val="002147FA"/>
    <w:rsid w:val="0021487C"/>
    <w:rsid w:val="00215B1C"/>
    <w:rsid w:val="00220360"/>
    <w:rsid w:val="0022215C"/>
    <w:rsid w:val="00222598"/>
    <w:rsid w:val="00222ACD"/>
    <w:rsid w:val="00222B23"/>
    <w:rsid w:val="00224A34"/>
    <w:rsid w:val="00226B50"/>
    <w:rsid w:val="00226E6F"/>
    <w:rsid w:val="002274D3"/>
    <w:rsid w:val="00230690"/>
    <w:rsid w:val="002308B2"/>
    <w:rsid w:val="002308D7"/>
    <w:rsid w:val="002310B7"/>
    <w:rsid w:val="0023206C"/>
    <w:rsid w:val="00233646"/>
    <w:rsid w:val="00234EC2"/>
    <w:rsid w:val="00235492"/>
    <w:rsid w:val="0023558B"/>
    <w:rsid w:val="00235F9F"/>
    <w:rsid w:val="00237163"/>
    <w:rsid w:val="0024360C"/>
    <w:rsid w:val="00244A88"/>
    <w:rsid w:val="00244AF1"/>
    <w:rsid w:val="002456C7"/>
    <w:rsid w:val="00246063"/>
    <w:rsid w:val="002477B6"/>
    <w:rsid w:val="00247A8D"/>
    <w:rsid w:val="00247EA3"/>
    <w:rsid w:val="002502C1"/>
    <w:rsid w:val="00251937"/>
    <w:rsid w:val="002521A3"/>
    <w:rsid w:val="002521CD"/>
    <w:rsid w:val="00253987"/>
    <w:rsid w:val="00253DBF"/>
    <w:rsid w:val="002613A5"/>
    <w:rsid w:val="002658C2"/>
    <w:rsid w:val="0026745F"/>
    <w:rsid w:val="0026774E"/>
    <w:rsid w:val="00272E36"/>
    <w:rsid w:val="0027319D"/>
    <w:rsid w:val="002733A6"/>
    <w:rsid w:val="0027492C"/>
    <w:rsid w:val="00275F1B"/>
    <w:rsid w:val="0027662D"/>
    <w:rsid w:val="0027761B"/>
    <w:rsid w:val="002813E8"/>
    <w:rsid w:val="00282EBC"/>
    <w:rsid w:val="002848BF"/>
    <w:rsid w:val="00284AB5"/>
    <w:rsid w:val="002858EE"/>
    <w:rsid w:val="00293602"/>
    <w:rsid w:val="00294001"/>
    <w:rsid w:val="00295133"/>
    <w:rsid w:val="002958C1"/>
    <w:rsid w:val="002972F6"/>
    <w:rsid w:val="00297671"/>
    <w:rsid w:val="002A0032"/>
    <w:rsid w:val="002A0B85"/>
    <w:rsid w:val="002A207E"/>
    <w:rsid w:val="002A25AF"/>
    <w:rsid w:val="002A28B5"/>
    <w:rsid w:val="002A296B"/>
    <w:rsid w:val="002A2D02"/>
    <w:rsid w:val="002A4D17"/>
    <w:rsid w:val="002A55E5"/>
    <w:rsid w:val="002A5C4D"/>
    <w:rsid w:val="002A63CB"/>
    <w:rsid w:val="002A7ADF"/>
    <w:rsid w:val="002B166D"/>
    <w:rsid w:val="002B22AB"/>
    <w:rsid w:val="002B2824"/>
    <w:rsid w:val="002B38F9"/>
    <w:rsid w:val="002B4220"/>
    <w:rsid w:val="002B5EB2"/>
    <w:rsid w:val="002B74AD"/>
    <w:rsid w:val="002B756F"/>
    <w:rsid w:val="002B7A4D"/>
    <w:rsid w:val="002C2CED"/>
    <w:rsid w:val="002C33DE"/>
    <w:rsid w:val="002C352E"/>
    <w:rsid w:val="002C5AC6"/>
    <w:rsid w:val="002C5F02"/>
    <w:rsid w:val="002C6520"/>
    <w:rsid w:val="002C72E2"/>
    <w:rsid w:val="002D0139"/>
    <w:rsid w:val="002D05FE"/>
    <w:rsid w:val="002D0C40"/>
    <w:rsid w:val="002D1A20"/>
    <w:rsid w:val="002D215F"/>
    <w:rsid w:val="002D249E"/>
    <w:rsid w:val="002D2904"/>
    <w:rsid w:val="002D4095"/>
    <w:rsid w:val="002D5678"/>
    <w:rsid w:val="002D57A6"/>
    <w:rsid w:val="002D57EF"/>
    <w:rsid w:val="002D6C90"/>
    <w:rsid w:val="002E1831"/>
    <w:rsid w:val="002E2FD3"/>
    <w:rsid w:val="002E5FB4"/>
    <w:rsid w:val="002E7E54"/>
    <w:rsid w:val="002F1D68"/>
    <w:rsid w:val="002F2017"/>
    <w:rsid w:val="002F399B"/>
    <w:rsid w:val="002F4D7F"/>
    <w:rsid w:val="002F5834"/>
    <w:rsid w:val="002F71C4"/>
    <w:rsid w:val="002F7E7E"/>
    <w:rsid w:val="0030017B"/>
    <w:rsid w:val="0030128B"/>
    <w:rsid w:val="00301472"/>
    <w:rsid w:val="003018F6"/>
    <w:rsid w:val="00303DBA"/>
    <w:rsid w:val="00303EDC"/>
    <w:rsid w:val="00304CF8"/>
    <w:rsid w:val="00305D03"/>
    <w:rsid w:val="0030646B"/>
    <w:rsid w:val="003103E5"/>
    <w:rsid w:val="003107B0"/>
    <w:rsid w:val="003135A3"/>
    <w:rsid w:val="003165DD"/>
    <w:rsid w:val="003175D4"/>
    <w:rsid w:val="00320044"/>
    <w:rsid w:val="0032027C"/>
    <w:rsid w:val="00320A1F"/>
    <w:rsid w:val="00321F00"/>
    <w:rsid w:val="00325752"/>
    <w:rsid w:val="00325D34"/>
    <w:rsid w:val="00325EE3"/>
    <w:rsid w:val="00326560"/>
    <w:rsid w:val="003272C0"/>
    <w:rsid w:val="00331542"/>
    <w:rsid w:val="0033313F"/>
    <w:rsid w:val="003355E4"/>
    <w:rsid w:val="00337715"/>
    <w:rsid w:val="003377C3"/>
    <w:rsid w:val="00337ADC"/>
    <w:rsid w:val="00341B10"/>
    <w:rsid w:val="00342B93"/>
    <w:rsid w:val="0034321C"/>
    <w:rsid w:val="00344F61"/>
    <w:rsid w:val="0034666A"/>
    <w:rsid w:val="00347283"/>
    <w:rsid w:val="00347B67"/>
    <w:rsid w:val="003503CB"/>
    <w:rsid w:val="0035065E"/>
    <w:rsid w:val="00350C45"/>
    <w:rsid w:val="00352404"/>
    <w:rsid w:val="00353481"/>
    <w:rsid w:val="00353A87"/>
    <w:rsid w:val="0035437C"/>
    <w:rsid w:val="003555E9"/>
    <w:rsid w:val="003560C3"/>
    <w:rsid w:val="0036005F"/>
    <w:rsid w:val="00360D51"/>
    <w:rsid w:val="00361BDB"/>
    <w:rsid w:val="0036200C"/>
    <w:rsid w:val="00362079"/>
    <w:rsid w:val="00362A59"/>
    <w:rsid w:val="00363AA5"/>
    <w:rsid w:val="0036401D"/>
    <w:rsid w:val="00364534"/>
    <w:rsid w:val="00364F78"/>
    <w:rsid w:val="00365900"/>
    <w:rsid w:val="00366043"/>
    <w:rsid w:val="00366DCB"/>
    <w:rsid w:val="00367429"/>
    <w:rsid w:val="0037098D"/>
    <w:rsid w:val="00370D33"/>
    <w:rsid w:val="00370F59"/>
    <w:rsid w:val="0037120E"/>
    <w:rsid w:val="00371E67"/>
    <w:rsid w:val="0037255B"/>
    <w:rsid w:val="003773B2"/>
    <w:rsid w:val="00377A20"/>
    <w:rsid w:val="00377EC2"/>
    <w:rsid w:val="0038073E"/>
    <w:rsid w:val="00384568"/>
    <w:rsid w:val="003846C4"/>
    <w:rsid w:val="00384B2D"/>
    <w:rsid w:val="00386A07"/>
    <w:rsid w:val="00387FF2"/>
    <w:rsid w:val="00396637"/>
    <w:rsid w:val="003975BA"/>
    <w:rsid w:val="003977BA"/>
    <w:rsid w:val="003978B7"/>
    <w:rsid w:val="00397C11"/>
    <w:rsid w:val="00397D58"/>
    <w:rsid w:val="003A19FD"/>
    <w:rsid w:val="003A2436"/>
    <w:rsid w:val="003A2C5D"/>
    <w:rsid w:val="003A4274"/>
    <w:rsid w:val="003A49EF"/>
    <w:rsid w:val="003A549C"/>
    <w:rsid w:val="003A5752"/>
    <w:rsid w:val="003A7B28"/>
    <w:rsid w:val="003B19B0"/>
    <w:rsid w:val="003B19CF"/>
    <w:rsid w:val="003B3A5E"/>
    <w:rsid w:val="003B5F6A"/>
    <w:rsid w:val="003B6261"/>
    <w:rsid w:val="003B6498"/>
    <w:rsid w:val="003B6C40"/>
    <w:rsid w:val="003B7FAF"/>
    <w:rsid w:val="003C1137"/>
    <w:rsid w:val="003C2A44"/>
    <w:rsid w:val="003C509B"/>
    <w:rsid w:val="003C50B5"/>
    <w:rsid w:val="003C5D5D"/>
    <w:rsid w:val="003C650B"/>
    <w:rsid w:val="003D261F"/>
    <w:rsid w:val="003D3968"/>
    <w:rsid w:val="003D4533"/>
    <w:rsid w:val="003D45FA"/>
    <w:rsid w:val="003D5F76"/>
    <w:rsid w:val="003D689E"/>
    <w:rsid w:val="003D6A31"/>
    <w:rsid w:val="003D7CC4"/>
    <w:rsid w:val="003E320C"/>
    <w:rsid w:val="003E6BE7"/>
    <w:rsid w:val="003E6FC5"/>
    <w:rsid w:val="003F1363"/>
    <w:rsid w:val="003F2629"/>
    <w:rsid w:val="003F3367"/>
    <w:rsid w:val="003F61C2"/>
    <w:rsid w:val="00400173"/>
    <w:rsid w:val="00401303"/>
    <w:rsid w:val="0040203E"/>
    <w:rsid w:val="00402272"/>
    <w:rsid w:val="004032ED"/>
    <w:rsid w:val="004035D9"/>
    <w:rsid w:val="004075D4"/>
    <w:rsid w:val="00410AD4"/>
    <w:rsid w:val="00412F24"/>
    <w:rsid w:val="00414484"/>
    <w:rsid w:val="00416715"/>
    <w:rsid w:val="00417762"/>
    <w:rsid w:val="004216A9"/>
    <w:rsid w:val="00423E41"/>
    <w:rsid w:val="00425212"/>
    <w:rsid w:val="00425BAD"/>
    <w:rsid w:val="00426A4E"/>
    <w:rsid w:val="00427605"/>
    <w:rsid w:val="00427A7E"/>
    <w:rsid w:val="00427DC5"/>
    <w:rsid w:val="00430271"/>
    <w:rsid w:val="004304B1"/>
    <w:rsid w:val="00431AC5"/>
    <w:rsid w:val="00431D17"/>
    <w:rsid w:val="004326AC"/>
    <w:rsid w:val="00433FEB"/>
    <w:rsid w:val="0043557E"/>
    <w:rsid w:val="004359CF"/>
    <w:rsid w:val="00436901"/>
    <w:rsid w:val="00440362"/>
    <w:rsid w:val="0044141E"/>
    <w:rsid w:val="00441584"/>
    <w:rsid w:val="004418AC"/>
    <w:rsid w:val="00441CC6"/>
    <w:rsid w:val="00441CFC"/>
    <w:rsid w:val="0044296B"/>
    <w:rsid w:val="00443314"/>
    <w:rsid w:val="00443582"/>
    <w:rsid w:val="004448CA"/>
    <w:rsid w:val="004448D3"/>
    <w:rsid w:val="0044537B"/>
    <w:rsid w:val="0044609C"/>
    <w:rsid w:val="00446C72"/>
    <w:rsid w:val="0044769A"/>
    <w:rsid w:val="00451E5F"/>
    <w:rsid w:val="00454D51"/>
    <w:rsid w:val="0045616B"/>
    <w:rsid w:val="0045695F"/>
    <w:rsid w:val="0045756A"/>
    <w:rsid w:val="004618C8"/>
    <w:rsid w:val="00461A4E"/>
    <w:rsid w:val="00463294"/>
    <w:rsid w:val="00463D83"/>
    <w:rsid w:val="00465B69"/>
    <w:rsid w:val="00466D41"/>
    <w:rsid w:val="004676E1"/>
    <w:rsid w:val="00470A77"/>
    <w:rsid w:val="00470C02"/>
    <w:rsid w:val="00472DDB"/>
    <w:rsid w:val="00473B63"/>
    <w:rsid w:val="00474F4D"/>
    <w:rsid w:val="004750B1"/>
    <w:rsid w:val="004762D1"/>
    <w:rsid w:val="00476488"/>
    <w:rsid w:val="004770C5"/>
    <w:rsid w:val="00477383"/>
    <w:rsid w:val="004773FA"/>
    <w:rsid w:val="004804E0"/>
    <w:rsid w:val="00480B84"/>
    <w:rsid w:val="00481A5B"/>
    <w:rsid w:val="00481D55"/>
    <w:rsid w:val="004823B2"/>
    <w:rsid w:val="00482566"/>
    <w:rsid w:val="0048291A"/>
    <w:rsid w:val="0048301D"/>
    <w:rsid w:val="00484499"/>
    <w:rsid w:val="004846A8"/>
    <w:rsid w:val="00484730"/>
    <w:rsid w:val="0048523F"/>
    <w:rsid w:val="00486322"/>
    <w:rsid w:val="004913FC"/>
    <w:rsid w:val="0049156B"/>
    <w:rsid w:val="00491C94"/>
    <w:rsid w:val="00491D03"/>
    <w:rsid w:val="00494031"/>
    <w:rsid w:val="00494A03"/>
    <w:rsid w:val="004950AD"/>
    <w:rsid w:val="004955A8"/>
    <w:rsid w:val="00497DCF"/>
    <w:rsid w:val="00497F7E"/>
    <w:rsid w:val="004A0414"/>
    <w:rsid w:val="004A09ED"/>
    <w:rsid w:val="004A1F4C"/>
    <w:rsid w:val="004A2DCA"/>
    <w:rsid w:val="004A357B"/>
    <w:rsid w:val="004A5704"/>
    <w:rsid w:val="004A575F"/>
    <w:rsid w:val="004A6FE0"/>
    <w:rsid w:val="004B1A2A"/>
    <w:rsid w:val="004B1EBD"/>
    <w:rsid w:val="004B1ED7"/>
    <w:rsid w:val="004B21EE"/>
    <w:rsid w:val="004B247C"/>
    <w:rsid w:val="004B27AB"/>
    <w:rsid w:val="004B4B76"/>
    <w:rsid w:val="004B4E8E"/>
    <w:rsid w:val="004B6000"/>
    <w:rsid w:val="004B6661"/>
    <w:rsid w:val="004C1BB3"/>
    <w:rsid w:val="004C3818"/>
    <w:rsid w:val="004C3B5F"/>
    <w:rsid w:val="004C3DCA"/>
    <w:rsid w:val="004C4D6F"/>
    <w:rsid w:val="004C5293"/>
    <w:rsid w:val="004C5462"/>
    <w:rsid w:val="004C5524"/>
    <w:rsid w:val="004C5BA4"/>
    <w:rsid w:val="004C7158"/>
    <w:rsid w:val="004C7C63"/>
    <w:rsid w:val="004D0126"/>
    <w:rsid w:val="004D0EB0"/>
    <w:rsid w:val="004D1242"/>
    <w:rsid w:val="004D21AC"/>
    <w:rsid w:val="004D24AF"/>
    <w:rsid w:val="004D28D0"/>
    <w:rsid w:val="004D33B8"/>
    <w:rsid w:val="004D345C"/>
    <w:rsid w:val="004D534C"/>
    <w:rsid w:val="004D5F2F"/>
    <w:rsid w:val="004D68D1"/>
    <w:rsid w:val="004D6CA1"/>
    <w:rsid w:val="004E01C1"/>
    <w:rsid w:val="004E2073"/>
    <w:rsid w:val="004E2713"/>
    <w:rsid w:val="004E34A3"/>
    <w:rsid w:val="004E3D5F"/>
    <w:rsid w:val="004E454D"/>
    <w:rsid w:val="004E4C1D"/>
    <w:rsid w:val="004E55D5"/>
    <w:rsid w:val="004E7BBE"/>
    <w:rsid w:val="004F0398"/>
    <w:rsid w:val="004F51F1"/>
    <w:rsid w:val="004F62AB"/>
    <w:rsid w:val="004F6D38"/>
    <w:rsid w:val="00501315"/>
    <w:rsid w:val="005027F5"/>
    <w:rsid w:val="00503BC4"/>
    <w:rsid w:val="00504688"/>
    <w:rsid w:val="00504914"/>
    <w:rsid w:val="00505795"/>
    <w:rsid w:val="00505B26"/>
    <w:rsid w:val="00505D98"/>
    <w:rsid w:val="005105AB"/>
    <w:rsid w:val="00510DFE"/>
    <w:rsid w:val="00511015"/>
    <w:rsid w:val="005122E3"/>
    <w:rsid w:val="005129AC"/>
    <w:rsid w:val="005129B0"/>
    <w:rsid w:val="00513B57"/>
    <w:rsid w:val="005148FA"/>
    <w:rsid w:val="00515347"/>
    <w:rsid w:val="005158A0"/>
    <w:rsid w:val="005166EC"/>
    <w:rsid w:val="005212E9"/>
    <w:rsid w:val="0052169C"/>
    <w:rsid w:val="0052262D"/>
    <w:rsid w:val="005234CE"/>
    <w:rsid w:val="00524C75"/>
    <w:rsid w:val="00525461"/>
    <w:rsid w:val="00526A69"/>
    <w:rsid w:val="0053066C"/>
    <w:rsid w:val="0053152C"/>
    <w:rsid w:val="005339DE"/>
    <w:rsid w:val="00537976"/>
    <w:rsid w:val="005406FF"/>
    <w:rsid w:val="00540B4D"/>
    <w:rsid w:val="00540EC3"/>
    <w:rsid w:val="00541B88"/>
    <w:rsid w:val="00542044"/>
    <w:rsid w:val="005423F7"/>
    <w:rsid w:val="0054375A"/>
    <w:rsid w:val="00545E8E"/>
    <w:rsid w:val="005461A7"/>
    <w:rsid w:val="00546FE4"/>
    <w:rsid w:val="00547642"/>
    <w:rsid w:val="0054789E"/>
    <w:rsid w:val="0055070E"/>
    <w:rsid w:val="00552BD4"/>
    <w:rsid w:val="00552F69"/>
    <w:rsid w:val="00553176"/>
    <w:rsid w:val="0055389A"/>
    <w:rsid w:val="005553D1"/>
    <w:rsid w:val="00556531"/>
    <w:rsid w:val="005578E4"/>
    <w:rsid w:val="00557F4F"/>
    <w:rsid w:val="0056042A"/>
    <w:rsid w:val="00560E99"/>
    <w:rsid w:val="00563412"/>
    <w:rsid w:val="005644C8"/>
    <w:rsid w:val="00564B6D"/>
    <w:rsid w:val="00566696"/>
    <w:rsid w:val="00566AA5"/>
    <w:rsid w:val="00570C67"/>
    <w:rsid w:val="00570CE9"/>
    <w:rsid w:val="00571F27"/>
    <w:rsid w:val="005741F4"/>
    <w:rsid w:val="00574D2C"/>
    <w:rsid w:val="005751C8"/>
    <w:rsid w:val="005763E8"/>
    <w:rsid w:val="005766C7"/>
    <w:rsid w:val="00576B9C"/>
    <w:rsid w:val="00580249"/>
    <w:rsid w:val="00581B2E"/>
    <w:rsid w:val="005821EC"/>
    <w:rsid w:val="005827B6"/>
    <w:rsid w:val="00585165"/>
    <w:rsid w:val="00585FF3"/>
    <w:rsid w:val="005861B6"/>
    <w:rsid w:val="0058725B"/>
    <w:rsid w:val="0058741B"/>
    <w:rsid w:val="00587756"/>
    <w:rsid w:val="00590DE2"/>
    <w:rsid w:val="00591F65"/>
    <w:rsid w:val="0059323E"/>
    <w:rsid w:val="00593EC2"/>
    <w:rsid w:val="00595F75"/>
    <w:rsid w:val="00597C7F"/>
    <w:rsid w:val="005A0E1E"/>
    <w:rsid w:val="005A4D6F"/>
    <w:rsid w:val="005A54ED"/>
    <w:rsid w:val="005A61F3"/>
    <w:rsid w:val="005A66F1"/>
    <w:rsid w:val="005B0716"/>
    <w:rsid w:val="005B0D43"/>
    <w:rsid w:val="005B132D"/>
    <w:rsid w:val="005B165B"/>
    <w:rsid w:val="005B1D0D"/>
    <w:rsid w:val="005B3097"/>
    <w:rsid w:val="005B634A"/>
    <w:rsid w:val="005C0B06"/>
    <w:rsid w:val="005C3937"/>
    <w:rsid w:val="005C429C"/>
    <w:rsid w:val="005C6DA3"/>
    <w:rsid w:val="005C701F"/>
    <w:rsid w:val="005C706D"/>
    <w:rsid w:val="005C73B2"/>
    <w:rsid w:val="005D12DC"/>
    <w:rsid w:val="005D308D"/>
    <w:rsid w:val="005D365F"/>
    <w:rsid w:val="005D3EC2"/>
    <w:rsid w:val="005D49B6"/>
    <w:rsid w:val="005D5F11"/>
    <w:rsid w:val="005E0B50"/>
    <w:rsid w:val="005E0DFD"/>
    <w:rsid w:val="005E159E"/>
    <w:rsid w:val="005E197F"/>
    <w:rsid w:val="005E37C2"/>
    <w:rsid w:val="005E3F47"/>
    <w:rsid w:val="005E4DBF"/>
    <w:rsid w:val="005E4EFC"/>
    <w:rsid w:val="005E4F51"/>
    <w:rsid w:val="005E7863"/>
    <w:rsid w:val="005E79EA"/>
    <w:rsid w:val="005E7A4B"/>
    <w:rsid w:val="005E7F42"/>
    <w:rsid w:val="005F09CD"/>
    <w:rsid w:val="005F12F4"/>
    <w:rsid w:val="005F169E"/>
    <w:rsid w:val="005F17B5"/>
    <w:rsid w:val="005F1F69"/>
    <w:rsid w:val="005F2CD6"/>
    <w:rsid w:val="005F3ECE"/>
    <w:rsid w:val="005F4EF6"/>
    <w:rsid w:val="005F7258"/>
    <w:rsid w:val="005F7E61"/>
    <w:rsid w:val="006016C1"/>
    <w:rsid w:val="006058D1"/>
    <w:rsid w:val="00605DA5"/>
    <w:rsid w:val="00605F95"/>
    <w:rsid w:val="006070AB"/>
    <w:rsid w:val="0060718A"/>
    <w:rsid w:val="0060791C"/>
    <w:rsid w:val="0061041D"/>
    <w:rsid w:val="006113F4"/>
    <w:rsid w:val="006132C0"/>
    <w:rsid w:val="00613657"/>
    <w:rsid w:val="00613F26"/>
    <w:rsid w:val="00614DCA"/>
    <w:rsid w:val="00614F5C"/>
    <w:rsid w:val="0061565D"/>
    <w:rsid w:val="006159CF"/>
    <w:rsid w:val="00620001"/>
    <w:rsid w:val="006209F4"/>
    <w:rsid w:val="00621147"/>
    <w:rsid w:val="00622B7B"/>
    <w:rsid w:val="00625713"/>
    <w:rsid w:val="00625C81"/>
    <w:rsid w:val="0062620E"/>
    <w:rsid w:val="0062684D"/>
    <w:rsid w:val="006327C1"/>
    <w:rsid w:val="0063367C"/>
    <w:rsid w:val="00633BE6"/>
    <w:rsid w:val="006342A9"/>
    <w:rsid w:val="00634EC8"/>
    <w:rsid w:val="0063596E"/>
    <w:rsid w:val="00640652"/>
    <w:rsid w:val="0064077B"/>
    <w:rsid w:val="00641226"/>
    <w:rsid w:val="0064136C"/>
    <w:rsid w:val="00642173"/>
    <w:rsid w:val="00642EE4"/>
    <w:rsid w:val="00643317"/>
    <w:rsid w:val="00643748"/>
    <w:rsid w:val="00643EE5"/>
    <w:rsid w:val="0064598C"/>
    <w:rsid w:val="0064611F"/>
    <w:rsid w:val="00646BE5"/>
    <w:rsid w:val="006474B6"/>
    <w:rsid w:val="006476C1"/>
    <w:rsid w:val="0064793A"/>
    <w:rsid w:val="006504AE"/>
    <w:rsid w:val="00653366"/>
    <w:rsid w:val="00653485"/>
    <w:rsid w:val="00654E77"/>
    <w:rsid w:val="00655BBF"/>
    <w:rsid w:val="00655F8D"/>
    <w:rsid w:val="0065623D"/>
    <w:rsid w:val="0066050E"/>
    <w:rsid w:val="00662264"/>
    <w:rsid w:val="00663907"/>
    <w:rsid w:val="00663A1D"/>
    <w:rsid w:val="00664631"/>
    <w:rsid w:val="0066593A"/>
    <w:rsid w:val="006679B0"/>
    <w:rsid w:val="00672609"/>
    <w:rsid w:val="006750D6"/>
    <w:rsid w:val="006752BB"/>
    <w:rsid w:val="00675C54"/>
    <w:rsid w:val="006766A5"/>
    <w:rsid w:val="00677FF6"/>
    <w:rsid w:val="006818A9"/>
    <w:rsid w:val="00682CE1"/>
    <w:rsid w:val="0068395C"/>
    <w:rsid w:val="006906AF"/>
    <w:rsid w:val="006911B0"/>
    <w:rsid w:val="006912E4"/>
    <w:rsid w:val="00691434"/>
    <w:rsid w:val="006926E4"/>
    <w:rsid w:val="00692916"/>
    <w:rsid w:val="00692AF4"/>
    <w:rsid w:val="00692E2A"/>
    <w:rsid w:val="00693531"/>
    <w:rsid w:val="0069384A"/>
    <w:rsid w:val="00693C1E"/>
    <w:rsid w:val="00695B57"/>
    <w:rsid w:val="00696462"/>
    <w:rsid w:val="00696B03"/>
    <w:rsid w:val="00697B30"/>
    <w:rsid w:val="006A031A"/>
    <w:rsid w:val="006A050D"/>
    <w:rsid w:val="006A0E81"/>
    <w:rsid w:val="006A147B"/>
    <w:rsid w:val="006A4271"/>
    <w:rsid w:val="006A4841"/>
    <w:rsid w:val="006A53AF"/>
    <w:rsid w:val="006A7A13"/>
    <w:rsid w:val="006B1624"/>
    <w:rsid w:val="006B176C"/>
    <w:rsid w:val="006B1C0C"/>
    <w:rsid w:val="006B1F3B"/>
    <w:rsid w:val="006B3247"/>
    <w:rsid w:val="006B3C20"/>
    <w:rsid w:val="006B4774"/>
    <w:rsid w:val="006B486B"/>
    <w:rsid w:val="006B49DD"/>
    <w:rsid w:val="006B5E75"/>
    <w:rsid w:val="006B7DBD"/>
    <w:rsid w:val="006C24FB"/>
    <w:rsid w:val="006C306C"/>
    <w:rsid w:val="006C30E1"/>
    <w:rsid w:val="006C378B"/>
    <w:rsid w:val="006D079D"/>
    <w:rsid w:val="006D0D5F"/>
    <w:rsid w:val="006D2A6A"/>
    <w:rsid w:val="006D3A6C"/>
    <w:rsid w:val="006D3BA8"/>
    <w:rsid w:val="006D3D2F"/>
    <w:rsid w:val="006D57AD"/>
    <w:rsid w:val="006D64C5"/>
    <w:rsid w:val="006D70DD"/>
    <w:rsid w:val="006E1B20"/>
    <w:rsid w:val="006E23C4"/>
    <w:rsid w:val="006E2489"/>
    <w:rsid w:val="006E367D"/>
    <w:rsid w:val="006E448A"/>
    <w:rsid w:val="006E5ED6"/>
    <w:rsid w:val="006E673F"/>
    <w:rsid w:val="006E6AF9"/>
    <w:rsid w:val="006E6C9D"/>
    <w:rsid w:val="006E6F29"/>
    <w:rsid w:val="006F0435"/>
    <w:rsid w:val="006F07A9"/>
    <w:rsid w:val="006F3B49"/>
    <w:rsid w:val="006F42CF"/>
    <w:rsid w:val="006F44D5"/>
    <w:rsid w:val="006F4AE3"/>
    <w:rsid w:val="006F57DC"/>
    <w:rsid w:val="006F6B65"/>
    <w:rsid w:val="0070544E"/>
    <w:rsid w:val="007061D2"/>
    <w:rsid w:val="00706E51"/>
    <w:rsid w:val="0070704F"/>
    <w:rsid w:val="00707FD0"/>
    <w:rsid w:val="00710CB3"/>
    <w:rsid w:val="0071150E"/>
    <w:rsid w:val="00711B7F"/>
    <w:rsid w:val="00712240"/>
    <w:rsid w:val="00712B5F"/>
    <w:rsid w:val="00713DC3"/>
    <w:rsid w:val="00714164"/>
    <w:rsid w:val="007141F7"/>
    <w:rsid w:val="00715207"/>
    <w:rsid w:val="00715B53"/>
    <w:rsid w:val="00716862"/>
    <w:rsid w:val="007178A7"/>
    <w:rsid w:val="00720248"/>
    <w:rsid w:val="00720306"/>
    <w:rsid w:val="007207B1"/>
    <w:rsid w:val="00720DE9"/>
    <w:rsid w:val="00720F0C"/>
    <w:rsid w:val="007212CF"/>
    <w:rsid w:val="00721357"/>
    <w:rsid w:val="0072243D"/>
    <w:rsid w:val="00723C45"/>
    <w:rsid w:val="007258CF"/>
    <w:rsid w:val="00726276"/>
    <w:rsid w:val="00726414"/>
    <w:rsid w:val="007269D3"/>
    <w:rsid w:val="00727AEB"/>
    <w:rsid w:val="00730F08"/>
    <w:rsid w:val="00733562"/>
    <w:rsid w:val="00733EF8"/>
    <w:rsid w:val="00741F1D"/>
    <w:rsid w:val="00742293"/>
    <w:rsid w:val="00743B05"/>
    <w:rsid w:val="00743EE7"/>
    <w:rsid w:val="007477EA"/>
    <w:rsid w:val="007525A0"/>
    <w:rsid w:val="0075421F"/>
    <w:rsid w:val="0075439A"/>
    <w:rsid w:val="00754FAA"/>
    <w:rsid w:val="00757521"/>
    <w:rsid w:val="00761DE0"/>
    <w:rsid w:val="007630D2"/>
    <w:rsid w:val="007636D3"/>
    <w:rsid w:val="00765886"/>
    <w:rsid w:val="0076588F"/>
    <w:rsid w:val="00765D29"/>
    <w:rsid w:val="00765F06"/>
    <w:rsid w:val="00766576"/>
    <w:rsid w:val="00771D9B"/>
    <w:rsid w:val="00776802"/>
    <w:rsid w:val="00776CB3"/>
    <w:rsid w:val="00777B0D"/>
    <w:rsid w:val="0078015B"/>
    <w:rsid w:val="0078072F"/>
    <w:rsid w:val="00780989"/>
    <w:rsid w:val="00780D95"/>
    <w:rsid w:val="00782179"/>
    <w:rsid w:val="00785A39"/>
    <w:rsid w:val="00790B5C"/>
    <w:rsid w:val="00790F73"/>
    <w:rsid w:val="00791D7E"/>
    <w:rsid w:val="00795BD6"/>
    <w:rsid w:val="007A0524"/>
    <w:rsid w:val="007A12D4"/>
    <w:rsid w:val="007A161B"/>
    <w:rsid w:val="007A1953"/>
    <w:rsid w:val="007A414A"/>
    <w:rsid w:val="007A479E"/>
    <w:rsid w:val="007A522F"/>
    <w:rsid w:val="007A5D5C"/>
    <w:rsid w:val="007A6269"/>
    <w:rsid w:val="007A78C6"/>
    <w:rsid w:val="007B0A90"/>
    <w:rsid w:val="007B1916"/>
    <w:rsid w:val="007B3525"/>
    <w:rsid w:val="007B3559"/>
    <w:rsid w:val="007B5C87"/>
    <w:rsid w:val="007B62A5"/>
    <w:rsid w:val="007B7C91"/>
    <w:rsid w:val="007C1293"/>
    <w:rsid w:val="007C1632"/>
    <w:rsid w:val="007C1C02"/>
    <w:rsid w:val="007C1C83"/>
    <w:rsid w:val="007C3673"/>
    <w:rsid w:val="007C3C58"/>
    <w:rsid w:val="007C4B54"/>
    <w:rsid w:val="007C4DEE"/>
    <w:rsid w:val="007C729B"/>
    <w:rsid w:val="007C7344"/>
    <w:rsid w:val="007C7C67"/>
    <w:rsid w:val="007D0D43"/>
    <w:rsid w:val="007D140D"/>
    <w:rsid w:val="007D178D"/>
    <w:rsid w:val="007D2269"/>
    <w:rsid w:val="007D3650"/>
    <w:rsid w:val="007D4A72"/>
    <w:rsid w:val="007D5E0A"/>
    <w:rsid w:val="007D6BB1"/>
    <w:rsid w:val="007D7098"/>
    <w:rsid w:val="007D7D2D"/>
    <w:rsid w:val="007E109F"/>
    <w:rsid w:val="007E26CC"/>
    <w:rsid w:val="007E3425"/>
    <w:rsid w:val="007E50E4"/>
    <w:rsid w:val="007E58A5"/>
    <w:rsid w:val="007E70F1"/>
    <w:rsid w:val="007F1C6A"/>
    <w:rsid w:val="007F1E12"/>
    <w:rsid w:val="007F1FFE"/>
    <w:rsid w:val="007F36A4"/>
    <w:rsid w:val="007F3A11"/>
    <w:rsid w:val="007F4F69"/>
    <w:rsid w:val="007F5533"/>
    <w:rsid w:val="007F71C0"/>
    <w:rsid w:val="00800378"/>
    <w:rsid w:val="00800791"/>
    <w:rsid w:val="00801E4C"/>
    <w:rsid w:val="008021A3"/>
    <w:rsid w:val="00802BC1"/>
    <w:rsid w:val="00803709"/>
    <w:rsid w:val="00805640"/>
    <w:rsid w:val="00805FA6"/>
    <w:rsid w:val="00812D0D"/>
    <w:rsid w:val="008142D6"/>
    <w:rsid w:val="00815C1F"/>
    <w:rsid w:val="0081664E"/>
    <w:rsid w:val="00817154"/>
    <w:rsid w:val="00817274"/>
    <w:rsid w:val="00817531"/>
    <w:rsid w:val="00821C52"/>
    <w:rsid w:val="00821C63"/>
    <w:rsid w:val="00821CD4"/>
    <w:rsid w:val="00823586"/>
    <w:rsid w:val="008237AF"/>
    <w:rsid w:val="00823806"/>
    <w:rsid w:val="00823EB9"/>
    <w:rsid w:val="00824545"/>
    <w:rsid w:val="00824CA3"/>
    <w:rsid w:val="0082572A"/>
    <w:rsid w:val="008258A0"/>
    <w:rsid w:val="00825A93"/>
    <w:rsid w:val="00827852"/>
    <w:rsid w:val="00830FFA"/>
    <w:rsid w:val="00832064"/>
    <w:rsid w:val="0083363B"/>
    <w:rsid w:val="00833842"/>
    <w:rsid w:val="00834C7E"/>
    <w:rsid w:val="0083529A"/>
    <w:rsid w:val="00835722"/>
    <w:rsid w:val="00837718"/>
    <w:rsid w:val="00837798"/>
    <w:rsid w:val="00840320"/>
    <w:rsid w:val="00840B45"/>
    <w:rsid w:val="00841295"/>
    <w:rsid w:val="008416C0"/>
    <w:rsid w:val="00841E6C"/>
    <w:rsid w:val="0084262C"/>
    <w:rsid w:val="008432D4"/>
    <w:rsid w:val="00843954"/>
    <w:rsid w:val="00843BCA"/>
    <w:rsid w:val="0084519B"/>
    <w:rsid w:val="0084586F"/>
    <w:rsid w:val="0084613F"/>
    <w:rsid w:val="00846FC3"/>
    <w:rsid w:val="00847CB3"/>
    <w:rsid w:val="00847D3C"/>
    <w:rsid w:val="00850298"/>
    <w:rsid w:val="00851544"/>
    <w:rsid w:val="00856637"/>
    <w:rsid w:val="00856AB4"/>
    <w:rsid w:val="00857593"/>
    <w:rsid w:val="00860E34"/>
    <w:rsid w:val="00862642"/>
    <w:rsid w:val="0086337C"/>
    <w:rsid w:val="008633C0"/>
    <w:rsid w:val="00866396"/>
    <w:rsid w:val="00867828"/>
    <w:rsid w:val="0087027A"/>
    <w:rsid w:val="00870A6E"/>
    <w:rsid w:val="00870D13"/>
    <w:rsid w:val="0087102B"/>
    <w:rsid w:val="00872189"/>
    <w:rsid w:val="00874763"/>
    <w:rsid w:val="00874F33"/>
    <w:rsid w:val="00876115"/>
    <w:rsid w:val="00876D4A"/>
    <w:rsid w:val="00880B26"/>
    <w:rsid w:val="008828BD"/>
    <w:rsid w:val="008837EC"/>
    <w:rsid w:val="00883A60"/>
    <w:rsid w:val="0088658C"/>
    <w:rsid w:val="00886B1B"/>
    <w:rsid w:val="00890366"/>
    <w:rsid w:val="008908E8"/>
    <w:rsid w:val="00890CF8"/>
    <w:rsid w:val="00891680"/>
    <w:rsid w:val="0089360B"/>
    <w:rsid w:val="00895650"/>
    <w:rsid w:val="0089698A"/>
    <w:rsid w:val="00897060"/>
    <w:rsid w:val="0089717C"/>
    <w:rsid w:val="00897930"/>
    <w:rsid w:val="008A03EB"/>
    <w:rsid w:val="008A170F"/>
    <w:rsid w:val="008A30C6"/>
    <w:rsid w:val="008A4770"/>
    <w:rsid w:val="008A607D"/>
    <w:rsid w:val="008A6E83"/>
    <w:rsid w:val="008B1073"/>
    <w:rsid w:val="008B18A0"/>
    <w:rsid w:val="008B2702"/>
    <w:rsid w:val="008B274C"/>
    <w:rsid w:val="008B44C1"/>
    <w:rsid w:val="008B4C4F"/>
    <w:rsid w:val="008B4F1B"/>
    <w:rsid w:val="008B560E"/>
    <w:rsid w:val="008B663F"/>
    <w:rsid w:val="008B6B3B"/>
    <w:rsid w:val="008B739C"/>
    <w:rsid w:val="008C017A"/>
    <w:rsid w:val="008C3351"/>
    <w:rsid w:val="008C41B9"/>
    <w:rsid w:val="008C47F9"/>
    <w:rsid w:val="008C485B"/>
    <w:rsid w:val="008C48AF"/>
    <w:rsid w:val="008C6E41"/>
    <w:rsid w:val="008D20E7"/>
    <w:rsid w:val="008D3D3E"/>
    <w:rsid w:val="008D5298"/>
    <w:rsid w:val="008D5419"/>
    <w:rsid w:val="008D5616"/>
    <w:rsid w:val="008D6AF7"/>
    <w:rsid w:val="008E05F2"/>
    <w:rsid w:val="008E0B43"/>
    <w:rsid w:val="008E189F"/>
    <w:rsid w:val="008E2370"/>
    <w:rsid w:val="008E4BB4"/>
    <w:rsid w:val="008E7166"/>
    <w:rsid w:val="008E7D2E"/>
    <w:rsid w:val="008F0365"/>
    <w:rsid w:val="008F1B26"/>
    <w:rsid w:val="008F1E60"/>
    <w:rsid w:val="008F21AB"/>
    <w:rsid w:val="008F4A55"/>
    <w:rsid w:val="008F4D59"/>
    <w:rsid w:val="008F573A"/>
    <w:rsid w:val="008F5D03"/>
    <w:rsid w:val="008F5DDE"/>
    <w:rsid w:val="008F6FBF"/>
    <w:rsid w:val="008F726F"/>
    <w:rsid w:val="00900C51"/>
    <w:rsid w:val="009011F8"/>
    <w:rsid w:val="009022BA"/>
    <w:rsid w:val="00902383"/>
    <w:rsid w:val="00902533"/>
    <w:rsid w:val="00902D4A"/>
    <w:rsid w:val="00902E27"/>
    <w:rsid w:val="00903083"/>
    <w:rsid w:val="009032AD"/>
    <w:rsid w:val="0090363C"/>
    <w:rsid w:val="0090392F"/>
    <w:rsid w:val="009047A6"/>
    <w:rsid w:val="0090797F"/>
    <w:rsid w:val="00912956"/>
    <w:rsid w:val="00912C10"/>
    <w:rsid w:val="00913347"/>
    <w:rsid w:val="00913B0A"/>
    <w:rsid w:val="00917B45"/>
    <w:rsid w:val="00921AA9"/>
    <w:rsid w:val="0092232F"/>
    <w:rsid w:val="00922E33"/>
    <w:rsid w:val="00925BD5"/>
    <w:rsid w:val="00927CCC"/>
    <w:rsid w:val="00930676"/>
    <w:rsid w:val="00931960"/>
    <w:rsid w:val="00931DFC"/>
    <w:rsid w:val="00932518"/>
    <w:rsid w:val="0093295A"/>
    <w:rsid w:val="00933859"/>
    <w:rsid w:val="00933E56"/>
    <w:rsid w:val="009354AD"/>
    <w:rsid w:val="009368EB"/>
    <w:rsid w:val="00937493"/>
    <w:rsid w:val="00937D12"/>
    <w:rsid w:val="00940543"/>
    <w:rsid w:val="009437DF"/>
    <w:rsid w:val="009448D1"/>
    <w:rsid w:val="0094582D"/>
    <w:rsid w:val="00946628"/>
    <w:rsid w:val="00946ACD"/>
    <w:rsid w:val="009473AA"/>
    <w:rsid w:val="00950FA1"/>
    <w:rsid w:val="0095110D"/>
    <w:rsid w:val="009514B4"/>
    <w:rsid w:val="00951F67"/>
    <w:rsid w:val="00953D29"/>
    <w:rsid w:val="009552BB"/>
    <w:rsid w:val="0095671B"/>
    <w:rsid w:val="00956C14"/>
    <w:rsid w:val="00957A43"/>
    <w:rsid w:val="0096022C"/>
    <w:rsid w:val="00961698"/>
    <w:rsid w:val="00961815"/>
    <w:rsid w:val="009618C7"/>
    <w:rsid w:val="009625AF"/>
    <w:rsid w:val="009631C9"/>
    <w:rsid w:val="00963465"/>
    <w:rsid w:val="00963CD6"/>
    <w:rsid w:val="00965A92"/>
    <w:rsid w:val="00966060"/>
    <w:rsid w:val="0096680B"/>
    <w:rsid w:val="0096729F"/>
    <w:rsid w:val="009704E0"/>
    <w:rsid w:val="00970BB6"/>
    <w:rsid w:val="00970D1B"/>
    <w:rsid w:val="0097127A"/>
    <w:rsid w:val="00971658"/>
    <w:rsid w:val="00972F43"/>
    <w:rsid w:val="009731FB"/>
    <w:rsid w:val="00973462"/>
    <w:rsid w:val="0097429D"/>
    <w:rsid w:val="00975FE6"/>
    <w:rsid w:val="0097700A"/>
    <w:rsid w:val="00977B6E"/>
    <w:rsid w:val="00981FD8"/>
    <w:rsid w:val="00982453"/>
    <w:rsid w:val="00984233"/>
    <w:rsid w:val="0098591C"/>
    <w:rsid w:val="00985B9D"/>
    <w:rsid w:val="0099040A"/>
    <w:rsid w:val="009909F0"/>
    <w:rsid w:val="00991867"/>
    <w:rsid w:val="00991E84"/>
    <w:rsid w:val="00992912"/>
    <w:rsid w:val="00992C1F"/>
    <w:rsid w:val="00995344"/>
    <w:rsid w:val="0099541C"/>
    <w:rsid w:val="00995BF0"/>
    <w:rsid w:val="00997634"/>
    <w:rsid w:val="00997FF7"/>
    <w:rsid w:val="009A2D30"/>
    <w:rsid w:val="009A4AA4"/>
    <w:rsid w:val="009A4FF6"/>
    <w:rsid w:val="009A6154"/>
    <w:rsid w:val="009B0110"/>
    <w:rsid w:val="009B0C71"/>
    <w:rsid w:val="009B1C9B"/>
    <w:rsid w:val="009B26CD"/>
    <w:rsid w:val="009B2A1B"/>
    <w:rsid w:val="009B3CE6"/>
    <w:rsid w:val="009B5575"/>
    <w:rsid w:val="009B6787"/>
    <w:rsid w:val="009C03D1"/>
    <w:rsid w:val="009C1F62"/>
    <w:rsid w:val="009C2F3D"/>
    <w:rsid w:val="009C379D"/>
    <w:rsid w:val="009C4880"/>
    <w:rsid w:val="009C56F1"/>
    <w:rsid w:val="009C78CE"/>
    <w:rsid w:val="009C7C75"/>
    <w:rsid w:val="009D0D4D"/>
    <w:rsid w:val="009D1336"/>
    <w:rsid w:val="009D261E"/>
    <w:rsid w:val="009D3912"/>
    <w:rsid w:val="009D39EA"/>
    <w:rsid w:val="009D5D57"/>
    <w:rsid w:val="009E0ACA"/>
    <w:rsid w:val="009E2736"/>
    <w:rsid w:val="009E3015"/>
    <w:rsid w:val="009E34C7"/>
    <w:rsid w:val="009E4245"/>
    <w:rsid w:val="009E56AB"/>
    <w:rsid w:val="009E58AB"/>
    <w:rsid w:val="009E674F"/>
    <w:rsid w:val="009E6982"/>
    <w:rsid w:val="009E6B61"/>
    <w:rsid w:val="009E6C08"/>
    <w:rsid w:val="009E6DCA"/>
    <w:rsid w:val="009E6E96"/>
    <w:rsid w:val="009E6EDF"/>
    <w:rsid w:val="009E774E"/>
    <w:rsid w:val="009F19A0"/>
    <w:rsid w:val="009F45A8"/>
    <w:rsid w:val="009F5319"/>
    <w:rsid w:val="009F62E8"/>
    <w:rsid w:val="009F6556"/>
    <w:rsid w:val="009F722F"/>
    <w:rsid w:val="00A025E3"/>
    <w:rsid w:val="00A03DB8"/>
    <w:rsid w:val="00A03F70"/>
    <w:rsid w:val="00A04F85"/>
    <w:rsid w:val="00A04FC2"/>
    <w:rsid w:val="00A0637B"/>
    <w:rsid w:val="00A072D5"/>
    <w:rsid w:val="00A07A59"/>
    <w:rsid w:val="00A1036D"/>
    <w:rsid w:val="00A11084"/>
    <w:rsid w:val="00A11157"/>
    <w:rsid w:val="00A111DB"/>
    <w:rsid w:val="00A12BF0"/>
    <w:rsid w:val="00A1401A"/>
    <w:rsid w:val="00A14733"/>
    <w:rsid w:val="00A14FF6"/>
    <w:rsid w:val="00A15B70"/>
    <w:rsid w:val="00A15EC8"/>
    <w:rsid w:val="00A17320"/>
    <w:rsid w:val="00A17337"/>
    <w:rsid w:val="00A173DE"/>
    <w:rsid w:val="00A2004A"/>
    <w:rsid w:val="00A20FBE"/>
    <w:rsid w:val="00A2340A"/>
    <w:rsid w:val="00A23C78"/>
    <w:rsid w:val="00A2433E"/>
    <w:rsid w:val="00A24D8C"/>
    <w:rsid w:val="00A25246"/>
    <w:rsid w:val="00A25DD0"/>
    <w:rsid w:val="00A25F73"/>
    <w:rsid w:val="00A3003F"/>
    <w:rsid w:val="00A32A73"/>
    <w:rsid w:val="00A32B83"/>
    <w:rsid w:val="00A32C6D"/>
    <w:rsid w:val="00A35A7E"/>
    <w:rsid w:val="00A35F01"/>
    <w:rsid w:val="00A37620"/>
    <w:rsid w:val="00A37D9E"/>
    <w:rsid w:val="00A404D4"/>
    <w:rsid w:val="00A408E2"/>
    <w:rsid w:val="00A40D20"/>
    <w:rsid w:val="00A4136C"/>
    <w:rsid w:val="00A414A6"/>
    <w:rsid w:val="00A41F25"/>
    <w:rsid w:val="00A426D9"/>
    <w:rsid w:val="00A42D16"/>
    <w:rsid w:val="00A439A7"/>
    <w:rsid w:val="00A44D37"/>
    <w:rsid w:val="00A4689D"/>
    <w:rsid w:val="00A475F5"/>
    <w:rsid w:val="00A479AF"/>
    <w:rsid w:val="00A47E52"/>
    <w:rsid w:val="00A52027"/>
    <w:rsid w:val="00A5221D"/>
    <w:rsid w:val="00A52F1B"/>
    <w:rsid w:val="00A54495"/>
    <w:rsid w:val="00A5679B"/>
    <w:rsid w:val="00A5737E"/>
    <w:rsid w:val="00A656FD"/>
    <w:rsid w:val="00A65DE6"/>
    <w:rsid w:val="00A709DF"/>
    <w:rsid w:val="00A712FD"/>
    <w:rsid w:val="00A743CB"/>
    <w:rsid w:val="00A7489D"/>
    <w:rsid w:val="00A750C8"/>
    <w:rsid w:val="00A7617E"/>
    <w:rsid w:val="00A76350"/>
    <w:rsid w:val="00A76E97"/>
    <w:rsid w:val="00A77F5E"/>
    <w:rsid w:val="00A80FB1"/>
    <w:rsid w:val="00A8244B"/>
    <w:rsid w:val="00A835E9"/>
    <w:rsid w:val="00A84B83"/>
    <w:rsid w:val="00A85468"/>
    <w:rsid w:val="00A858B7"/>
    <w:rsid w:val="00A90111"/>
    <w:rsid w:val="00A915C9"/>
    <w:rsid w:val="00A92250"/>
    <w:rsid w:val="00A925AF"/>
    <w:rsid w:val="00A9390D"/>
    <w:rsid w:val="00A9507F"/>
    <w:rsid w:val="00A9608D"/>
    <w:rsid w:val="00AA0D70"/>
    <w:rsid w:val="00AA2780"/>
    <w:rsid w:val="00AA2B12"/>
    <w:rsid w:val="00AA5A80"/>
    <w:rsid w:val="00AA5D98"/>
    <w:rsid w:val="00AB0B16"/>
    <w:rsid w:val="00AB2211"/>
    <w:rsid w:val="00AB2437"/>
    <w:rsid w:val="00AB24EA"/>
    <w:rsid w:val="00AB3661"/>
    <w:rsid w:val="00AB3A92"/>
    <w:rsid w:val="00AB3DDD"/>
    <w:rsid w:val="00AB4FC3"/>
    <w:rsid w:val="00AB700C"/>
    <w:rsid w:val="00AC02CF"/>
    <w:rsid w:val="00AC1C74"/>
    <w:rsid w:val="00AC31FB"/>
    <w:rsid w:val="00AC4B41"/>
    <w:rsid w:val="00AC683D"/>
    <w:rsid w:val="00AC6CE9"/>
    <w:rsid w:val="00AC787F"/>
    <w:rsid w:val="00AD201A"/>
    <w:rsid w:val="00AD3D38"/>
    <w:rsid w:val="00AD53E2"/>
    <w:rsid w:val="00AD690D"/>
    <w:rsid w:val="00AE0CBD"/>
    <w:rsid w:val="00AE1F31"/>
    <w:rsid w:val="00AE2A61"/>
    <w:rsid w:val="00AE7DA8"/>
    <w:rsid w:val="00AF03EB"/>
    <w:rsid w:val="00AF2075"/>
    <w:rsid w:val="00AF3938"/>
    <w:rsid w:val="00AF4D84"/>
    <w:rsid w:val="00AF5266"/>
    <w:rsid w:val="00AF65A5"/>
    <w:rsid w:val="00AF74D9"/>
    <w:rsid w:val="00AF7655"/>
    <w:rsid w:val="00AF79DC"/>
    <w:rsid w:val="00B00082"/>
    <w:rsid w:val="00B00621"/>
    <w:rsid w:val="00B00CAF"/>
    <w:rsid w:val="00B00DB8"/>
    <w:rsid w:val="00B00FB6"/>
    <w:rsid w:val="00B035F2"/>
    <w:rsid w:val="00B048EE"/>
    <w:rsid w:val="00B0657E"/>
    <w:rsid w:val="00B07D4A"/>
    <w:rsid w:val="00B10DFC"/>
    <w:rsid w:val="00B11B94"/>
    <w:rsid w:val="00B13E91"/>
    <w:rsid w:val="00B167E5"/>
    <w:rsid w:val="00B16839"/>
    <w:rsid w:val="00B21129"/>
    <w:rsid w:val="00B2112C"/>
    <w:rsid w:val="00B212BB"/>
    <w:rsid w:val="00B21942"/>
    <w:rsid w:val="00B225D7"/>
    <w:rsid w:val="00B23771"/>
    <w:rsid w:val="00B23C59"/>
    <w:rsid w:val="00B2529E"/>
    <w:rsid w:val="00B253F7"/>
    <w:rsid w:val="00B25CFB"/>
    <w:rsid w:val="00B30D81"/>
    <w:rsid w:val="00B310EF"/>
    <w:rsid w:val="00B313A3"/>
    <w:rsid w:val="00B31B48"/>
    <w:rsid w:val="00B32502"/>
    <w:rsid w:val="00B32DEE"/>
    <w:rsid w:val="00B338E1"/>
    <w:rsid w:val="00B34387"/>
    <w:rsid w:val="00B349E0"/>
    <w:rsid w:val="00B35A14"/>
    <w:rsid w:val="00B36354"/>
    <w:rsid w:val="00B40839"/>
    <w:rsid w:val="00B41E8E"/>
    <w:rsid w:val="00B435E3"/>
    <w:rsid w:val="00B4555C"/>
    <w:rsid w:val="00B469EA"/>
    <w:rsid w:val="00B51320"/>
    <w:rsid w:val="00B55385"/>
    <w:rsid w:val="00B55E45"/>
    <w:rsid w:val="00B57261"/>
    <w:rsid w:val="00B64B35"/>
    <w:rsid w:val="00B65222"/>
    <w:rsid w:val="00B67DEA"/>
    <w:rsid w:val="00B704D5"/>
    <w:rsid w:val="00B7085D"/>
    <w:rsid w:val="00B71318"/>
    <w:rsid w:val="00B71674"/>
    <w:rsid w:val="00B7178E"/>
    <w:rsid w:val="00B71915"/>
    <w:rsid w:val="00B73099"/>
    <w:rsid w:val="00B74835"/>
    <w:rsid w:val="00B763C0"/>
    <w:rsid w:val="00B7725A"/>
    <w:rsid w:val="00B7775D"/>
    <w:rsid w:val="00B8400D"/>
    <w:rsid w:val="00B8553F"/>
    <w:rsid w:val="00B86F5D"/>
    <w:rsid w:val="00B90839"/>
    <w:rsid w:val="00B90E57"/>
    <w:rsid w:val="00B9290B"/>
    <w:rsid w:val="00B94208"/>
    <w:rsid w:val="00B95DE4"/>
    <w:rsid w:val="00B962BC"/>
    <w:rsid w:val="00B96A0D"/>
    <w:rsid w:val="00B96C03"/>
    <w:rsid w:val="00B96C49"/>
    <w:rsid w:val="00B97539"/>
    <w:rsid w:val="00B97C6C"/>
    <w:rsid w:val="00BA1285"/>
    <w:rsid w:val="00BA2074"/>
    <w:rsid w:val="00BA2C1B"/>
    <w:rsid w:val="00BA2CF8"/>
    <w:rsid w:val="00BA440D"/>
    <w:rsid w:val="00BA735F"/>
    <w:rsid w:val="00BA7EF8"/>
    <w:rsid w:val="00BB08E0"/>
    <w:rsid w:val="00BB12C9"/>
    <w:rsid w:val="00BB2EAF"/>
    <w:rsid w:val="00BB353A"/>
    <w:rsid w:val="00BB39C4"/>
    <w:rsid w:val="00BB3B2A"/>
    <w:rsid w:val="00BB47E5"/>
    <w:rsid w:val="00BB5D24"/>
    <w:rsid w:val="00BB7D79"/>
    <w:rsid w:val="00BC1486"/>
    <w:rsid w:val="00BC22B2"/>
    <w:rsid w:val="00BC32D9"/>
    <w:rsid w:val="00BC3DE1"/>
    <w:rsid w:val="00BC5802"/>
    <w:rsid w:val="00BC613F"/>
    <w:rsid w:val="00BC6373"/>
    <w:rsid w:val="00BC7078"/>
    <w:rsid w:val="00BC7CFC"/>
    <w:rsid w:val="00BD07D1"/>
    <w:rsid w:val="00BD2677"/>
    <w:rsid w:val="00BD3D89"/>
    <w:rsid w:val="00BD4020"/>
    <w:rsid w:val="00BD4137"/>
    <w:rsid w:val="00BD4636"/>
    <w:rsid w:val="00BD5A30"/>
    <w:rsid w:val="00BD5AF3"/>
    <w:rsid w:val="00BD61F4"/>
    <w:rsid w:val="00BD6578"/>
    <w:rsid w:val="00BD69E4"/>
    <w:rsid w:val="00BD6A2B"/>
    <w:rsid w:val="00BE1AE6"/>
    <w:rsid w:val="00BE1C38"/>
    <w:rsid w:val="00BE3C60"/>
    <w:rsid w:val="00BE45D9"/>
    <w:rsid w:val="00BF048A"/>
    <w:rsid w:val="00BF0FE4"/>
    <w:rsid w:val="00BF1361"/>
    <w:rsid w:val="00BF16C4"/>
    <w:rsid w:val="00BF1C05"/>
    <w:rsid w:val="00BF2578"/>
    <w:rsid w:val="00BF33AF"/>
    <w:rsid w:val="00BF42C0"/>
    <w:rsid w:val="00BF4BE5"/>
    <w:rsid w:val="00BF578A"/>
    <w:rsid w:val="00BF7363"/>
    <w:rsid w:val="00C004E1"/>
    <w:rsid w:val="00C00E09"/>
    <w:rsid w:val="00C01A87"/>
    <w:rsid w:val="00C01D90"/>
    <w:rsid w:val="00C01E65"/>
    <w:rsid w:val="00C0229D"/>
    <w:rsid w:val="00C04876"/>
    <w:rsid w:val="00C06E9C"/>
    <w:rsid w:val="00C07272"/>
    <w:rsid w:val="00C0738C"/>
    <w:rsid w:val="00C07480"/>
    <w:rsid w:val="00C078BC"/>
    <w:rsid w:val="00C1110E"/>
    <w:rsid w:val="00C1136C"/>
    <w:rsid w:val="00C11951"/>
    <w:rsid w:val="00C124E4"/>
    <w:rsid w:val="00C12653"/>
    <w:rsid w:val="00C136B1"/>
    <w:rsid w:val="00C150CC"/>
    <w:rsid w:val="00C153EE"/>
    <w:rsid w:val="00C158C6"/>
    <w:rsid w:val="00C15DE1"/>
    <w:rsid w:val="00C17903"/>
    <w:rsid w:val="00C17EA6"/>
    <w:rsid w:val="00C2254D"/>
    <w:rsid w:val="00C22846"/>
    <w:rsid w:val="00C23087"/>
    <w:rsid w:val="00C23107"/>
    <w:rsid w:val="00C23F4A"/>
    <w:rsid w:val="00C24268"/>
    <w:rsid w:val="00C25108"/>
    <w:rsid w:val="00C258D3"/>
    <w:rsid w:val="00C2646B"/>
    <w:rsid w:val="00C26F18"/>
    <w:rsid w:val="00C27F7A"/>
    <w:rsid w:val="00C30C15"/>
    <w:rsid w:val="00C31873"/>
    <w:rsid w:val="00C3216B"/>
    <w:rsid w:val="00C32AEE"/>
    <w:rsid w:val="00C34144"/>
    <w:rsid w:val="00C34E5E"/>
    <w:rsid w:val="00C36B1E"/>
    <w:rsid w:val="00C412DF"/>
    <w:rsid w:val="00C426C6"/>
    <w:rsid w:val="00C44C42"/>
    <w:rsid w:val="00C457AF"/>
    <w:rsid w:val="00C457EA"/>
    <w:rsid w:val="00C463FE"/>
    <w:rsid w:val="00C539F3"/>
    <w:rsid w:val="00C53C8B"/>
    <w:rsid w:val="00C5470E"/>
    <w:rsid w:val="00C560D5"/>
    <w:rsid w:val="00C609E8"/>
    <w:rsid w:val="00C62651"/>
    <w:rsid w:val="00C629A1"/>
    <w:rsid w:val="00C6495C"/>
    <w:rsid w:val="00C64DEE"/>
    <w:rsid w:val="00C675B8"/>
    <w:rsid w:val="00C70204"/>
    <w:rsid w:val="00C71980"/>
    <w:rsid w:val="00C7455A"/>
    <w:rsid w:val="00C74D08"/>
    <w:rsid w:val="00C81686"/>
    <w:rsid w:val="00C81850"/>
    <w:rsid w:val="00C82830"/>
    <w:rsid w:val="00C83B3A"/>
    <w:rsid w:val="00C8412A"/>
    <w:rsid w:val="00C85208"/>
    <w:rsid w:val="00C869D3"/>
    <w:rsid w:val="00C87A76"/>
    <w:rsid w:val="00C90DAA"/>
    <w:rsid w:val="00C90FD7"/>
    <w:rsid w:val="00C91159"/>
    <w:rsid w:val="00C91BF0"/>
    <w:rsid w:val="00C9228E"/>
    <w:rsid w:val="00C939C4"/>
    <w:rsid w:val="00C941EE"/>
    <w:rsid w:val="00C94DA9"/>
    <w:rsid w:val="00C953E0"/>
    <w:rsid w:val="00CA15A2"/>
    <w:rsid w:val="00CA1E0A"/>
    <w:rsid w:val="00CA20AB"/>
    <w:rsid w:val="00CA322A"/>
    <w:rsid w:val="00CA4126"/>
    <w:rsid w:val="00CA4FF0"/>
    <w:rsid w:val="00CA5975"/>
    <w:rsid w:val="00CA6A98"/>
    <w:rsid w:val="00CA7CC8"/>
    <w:rsid w:val="00CB1B8E"/>
    <w:rsid w:val="00CB29EE"/>
    <w:rsid w:val="00CB2F71"/>
    <w:rsid w:val="00CB3B01"/>
    <w:rsid w:val="00CB4B5A"/>
    <w:rsid w:val="00CB5C7F"/>
    <w:rsid w:val="00CB76F9"/>
    <w:rsid w:val="00CB771E"/>
    <w:rsid w:val="00CC0182"/>
    <w:rsid w:val="00CC01B0"/>
    <w:rsid w:val="00CC081C"/>
    <w:rsid w:val="00CC0D41"/>
    <w:rsid w:val="00CC24A4"/>
    <w:rsid w:val="00CC4C97"/>
    <w:rsid w:val="00CC6AFC"/>
    <w:rsid w:val="00CC7BDD"/>
    <w:rsid w:val="00CD05EB"/>
    <w:rsid w:val="00CD0BE8"/>
    <w:rsid w:val="00CD0DB3"/>
    <w:rsid w:val="00CD1258"/>
    <w:rsid w:val="00CD2C42"/>
    <w:rsid w:val="00CD40A6"/>
    <w:rsid w:val="00CD51E9"/>
    <w:rsid w:val="00CD596B"/>
    <w:rsid w:val="00CD7555"/>
    <w:rsid w:val="00CD7F27"/>
    <w:rsid w:val="00CE03A0"/>
    <w:rsid w:val="00CE0ECA"/>
    <w:rsid w:val="00CE1176"/>
    <w:rsid w:val="00CE17B1"/>
    <w:rsid w:val="00CE1D1D"/>
    <w:rsid w:val="00CE2467"/>
    <w:rsid w:val="00CE46F5"/>
    <w:rsid w:val="00CE4CEE"/>
    <w:rsid w:val="00CE534C"/>
    <w:rsid w:val="00CE586E"/>
    <w:rsid w:val="00CE5BE8"/>
    <w:rsid w:val="00CE603D"/>
    <w:rsid w:val="00CE622B"/>
    <w:rsid w:val="00CE75E9"/>
    <w:rsid w:val="00CF0B4B"/>
    <w:rsid w:val="00CF1CF1"/>
    <w:rsid w:val="00CF2011"/>
    <w:rsid w:val="00CF27A7"/>
    <w:rsid w:val="00CF2A5C"/>
    <w:rsid w:val="00CF4592"/>
    <w:rsid w:val="00CF709A"/>
    <w:rsid w:val="00D012CB"/>
    <w:rsid w:val="00D03604"/>
    <w:rsid w:val="00D03629"/>
    <w:rsid w:val="00D03666"/>
    <w:rsid w:val="00D0649E"/>
    <w:rsid w:val="00D070F0"/>
    <w:rsid w:val="00D10C00"/>
    <w:rsid w:val="00D11495"/>
    <w:rsid w:val="00D11CD7"/>
    <w:rsid w:val="00D11EF6"/>
    <w:rsid w:val="00D138ED"/>
    <w:rsid w:val="00D13F39"/>
    <w:rsid w:val="00D1420C"/>
    <w:rsid w:val="00D1517D"/>
    <w:rsid w:val="00D15292"/>
    <w:rsid w:val="00D15C4E"/>
    <w:rsid w:val="00D1689B"/>
    <w:rsid w:val="00D247A9"/>
    <w:rsid w:val="00D24C17"/>
    <w:rsid w:val="00D2521E"/>
    <w:rsid w:val="00D25E08"/>
    <w:rsid w:val="00D271A7"/>
    <w:rsid w:val="00D27334"/>
    <w:rsid w:val="00D279BC"/>
    <w:rsid w:val="00D30268"/>
    <w:rsid w:val="00D30BE7"/>
    <w:rsid w:val="00D315BF"/>
    <w:rsid w:val="00D321EC"/>
    <w:rsid w:val="00D3339C"/>
    <w:rsid w:val="00D35048"/>
    <w:rsid w:val="00D36B57"/>
    <w:rsid w:val="00D41D4D"/>
    <w:rsid w:val="00D41E9B"/>
    <w:rsid w:val="00D433FC"/>
    <w:rsid w:val="00D43CD0"/>
    <w:rsid w:val="00D43FA5"/>
    <w:rsid w:val="00D4414F"/>
    <w:rsid w:val="00D4459E"/>
    <w:rsid w:val="00D446EE"/>
    <w:rsid w:val="00D44723"/>
    <w:rsid w:val="00D44779"/>
    <w:rsid w:val="00D453EB"/>
    <w:rsid w:val="00D466D3"/>
    <w:rsid w:val="00D46B01"/>
    <w:rsid w:val="00D4735A"/>
    <w:rsid w:val="00D47B6D"/>
    <w:rsid w:val="00D5014E"/>
    <w:rsid w:val="00D51510"/>
    <w:rsid w:val="00D5445A"/>
    <w:rsid w:val="00D54DA3"/>
    <w:rsid w:val="00D54F8F"/>
    <w:rsid w:val="00D57FA4"/>
    <w:rsid w:val="00D600E9"/>
    <w:rsid w:val="00D619BB"/>
    <w:rsid w:val="00D63A01"/>
    <w:rsid w:val="00D63CC4"/>
    <w:rsid w:val="00D6419A"/>
    <w:rsid w:val="00D645D4"/>
    <w:rsid w:val="00D66E0C"/>
    <w:rsid w:val="00D67BE6"/>
    <w:rsid w:val="00D67F5C"/>
    <w:rsid w:val="00D7251D"/>
    <w:rsid w:val="00D75723"/>
    <w:rsid w:val="00D76574"/>
    <w:rsid w:val="00D765AB"/>
    <w:rsid w:val="00D7752A"/>
    <w:rsid w:val="00D80895"/>
    <w:rsid w:val="00D8418F"/>
    <w:rsid w:val="00D8505E"/>
    <w:rsid w:val="00D859FF"/>
    <w:rsid w:val="00D85DA3"/>
    <w:rsid w:val="00D872F0"/>
    <w:rsid w:val="00D8797B"/>
    <w:rsid w:val="00D9197A"/>
    <w:rsid w:val="00D929A2"/>
    <w:rsid w:val="00D94236"/>
    <w:rsid w:val="00D94647"/>
    <w:rsid w:val="00D94DB7"/>
    <w:rsid w:val="00D978A4"/>
    <w:rsid w:val="00D97FE9"/>
    <w:rsid w:val="00DA174E"/>
    <w:rsid w:val="00DA1B11"/>
    <w:rsid w:val="00DA2010"/>
    <w:rsid w:val="00DA3E6D"/>
    <w:rsid w:val="00DA4D4F"/>
    <w:rsid w:val="00DA65DC"/>
    <w:rsid w:val="00DA77EB"/>
    <w:rsid w:val="00DA7EF2"/>
    <w:rsid w:val="00DB24C8"/>
    <w:rsid w:val="00DB2D41"/>
    <w:rsid w:val="00DB3836"/>
    <w:rsid w:val="00DB4B56"/>
    <w:rsid w:val="00DB5692"/>
    <w:rsid w:val="00DB5A06"/>
    <w:rsid w:val="00DB5A42"/>
    <w:rsid w:val="00DB7A80"/>
    <w:rsid w:val="00DC06EF"/>
    <w:rsid w:val="00DC0D86"/>
    <w:rsid w:val="00DC22F4"/>
    <w:rsid w:val="00DC22F9"/>
    <w:rsid w:val="00DC335C"/>
    <w:rsid w:val="00DC3E82"/>
    <w:rsid w:val="00DC63B9"/>
    <w:rsid w:val="00DC7333"/>
    <w:rsid w:val="00DC7CE5"/>
    <w:rsid w:val="00DC7DB3"/>
    <w:rsid w:val="00DD0029"/>
    <w:rsid w:val="00DD0A5D"/>
    <w:rsid w:val="00DD0CCC"/>
    <w:rsid w:val="00DD1327"/>
    <w:rsid w:val="00DD1DC0"/>
    <w:rsid w:val="00DD4B26"/>
    <w:rsid w:val="00DD521B"/>
    <w:rsid w:val="00DD5CA0"/>
    <w:rsid w:val="00DD608A"/>
    <w:rsid w:val="00DD79F7"/>
    <w:rsid w:val="00DE01F0"/>
    <w:rsid w:val="00DE0DA8"/>
    <w:rsid w:val="00DE1682"/>
    <w:rsid w:val="00DE460A"/>
    <w:rsid w:val="00DE4A5E"/>
    <w:rsid w:val="00DE4BD4"/>
    <w:rsid w:val="00DE4CA7"/>
    <w:rsid w:val="00DE51B3"/>
    <w:rsid w:val="00DE5AB9"/>
    <w:rsid w:val="00DE6912"/>
    <w:rsid w:val="00DE7B15"/>
    <w:rsid w:val="00DF0D32"/>
    <w:rsid w:val="00DF142A"/>
    <w:rsid w:val="00DF1625"/>
    <w:rsid w:val="00DF3E19"/>
    <w:rsid w:val="00DF602D"/>
    <w:rsid w:val="00DF68B3"/>
    <w:rsid w:val="00DF6B90"/>
    <w:rsid w:val="00E01488"/>
    <w:rsid w:val="00E03FEE"/>
    <w:rsid w:val="00E05920"/>
    <w:rsid w:val="00E060BD"/>
    <w:rsid w:val="00E10789"/>
    <w:rsid w:val="00E10C14"/>
    <w:rsid w:val="00E10FB5"/>
    <w:rsid w:val="00E13274"/>
    <w:rsid w:val="00E16349"/>
    <w:rsid w:val="00E16DEF"/>
    <w:rsid w:val="00E21286"/>
    <w:rsid w:val="00E2136E"/>
    <w:rsid w:val="00E21E17"/>
    <w:rsid w:val="00E231EB"/>
    <w:rsid w:val="00E25625"/>
    <w:rsid w:val="00E25AB4"/>
    <w:rsid w:val="00E269E3"/>
    <w:rsid w:val="00E3036E"/>
    <w:rsid w:val="00E3055D"/>
    <w:rsid w:val="00E3120C"/>
    <w:rsid w:val="00E31571"/>
    <w:rsid w:val="00E34C8A"/>
    <w:rsid w:val="00E35C44"/>
    <w:rsid w:val="00E37E5D"/>
    <w:rsid w:val="00E37EDD"/>
    <w:rsid w:val="00E40D9B"/>
    <w:rsid w:val="00E42DA4"/>
    <w:rsid w:val="00E43050"/>
    <w:rsid w:val="00E45411"/>
    <w:rsid w:val="00E461EF"/>
    <w:rsid w:val="00E50C3D"/>
    <w:rsid w:val="00E52470"/>
    <w:rsid w:val="00E52943"/>
    <w:rsid w:val="00E53A9F"/>
    <w:rsid w:val="00E5528E"/>
    <w:rsid w:val="00E563ED"/>
    <w:rsid w:val="00E56C31"/>
    <w:rsid w:val="00E61A7E"/>
    <w:rsid w:val="00E621C6"/>
    <w:rsid w:val="00E62D18"/>
    <w:rsid w:val="00E6348E"/>
    <w:rsid w:val="00E63555"/>
    <w:rsid w:val="00E63728"/>
    <w:rsid w:val="00E66936"/>
    <w:rsid w:val="00E67E30"/>
    <w:rsid w:val="00E744BF"/>
    <w:rsid w:val="00E74500"/>
    <w:rsid w:val="00E74B4D"/>
    <w:rsid w:val="00E755EA"/>
    <w:rsid w:val="00E7585D"/>
    <w:rsid w:val="00E77757"/>
    <w:rsid w:val="00E81C5C"/>
    <w:rsid w:val="00E85191"/>
    <w:rsid w:val="00E8526B"/>
    <w:rsid w:val="00E8535B"/>
    <w:rsid w:val="00E855FB"/>
    <w:rsid w:val="00E85D67"/>
    <w:rsid w:val="00E862CD"/>
    <w:rsid w:val="00E90922"/>
    <w:rsid w:val="00E90BDA"/>
    <w:rsid w:val="00E918AA"/>
    <w:rsid w:val="00E92AA3"/>
    <w:rsid w:val="00E930C7"/>
    <w:rsid w:val="00E932B0"/>
    <w:rsid w:val="00E93A1C"/>
    <w:rsid w:val="00E94ABC"/>
    <w:rsid w:val="00E950F3"/>
    <w:rsid w:val="00E964EB"/>
    <w:rsid w:val="00E967AE"/>
    <w:rsid w:val="00E979A9"/>
    <w:rsid w:val="00EA0CB1"/>
    <w:rsid w:val="00EA16CD"/>
    <w:rsid w:val="00EA1712"/>
    <w:rsid w:val="00EA296D"/>
    <w:rsid w:val="00EA2A9F"/>
    <w:rsid w:val="00EA3DD9"/>
    <w:rsid w:val="00EA3E31"/>
    <w:rsid w:val="00EB08AF"/>
    <w:rsid w:val="00EB0D50"/>
    <w:rsid w:val="00EB0E5E"/>
    <w:rsid w:val="00EB1875"/>
    <w:rsid w:val="00EB1EBF"/>
    <w:rsid w:val="00EB2525"/>
    <w:rsid w:val="00EB2E0F"/>
    <w:rsid w:val="00EB755A"/>
    <w:rsid w:val="00EC04B9"/>
    <w:rsid w:val="00EC1DC0"/>
    <w:rsid w:val="00EC2DD8"/>
    <w:rsid w:val="00EC5260"/>
    <w:rsid w:val="00EC60F9"/>
    <w:rsid w:val="00EC6386"/>
    <w:rsid w:val="00EC6466"/>
    <w:rsid w:val="00ED1285"/>
    <w:rsid w:val="00ED1928"/>
    <w:rsid w:val="00ED2E0A"/>
    <w:rsid w:val="00ED3350"/>
    <w:rsid w:val="00ED5159"/>
    <w:rsid w:val="00ED5DBA"/>
    <w:rsid w:val="00ED62FF"/>
    <w:rsid w:val="00ED6C08"/>
    <w:rsid w:val="00ED6C69"/>
    <w:rsid w:val="00ED75BF"/>
    <w:rsid w:val="00EE0BD8"/>
    <w:rsid w:val="00EE277F"/>
    <w:rsid w:val="00EE3A9A"/>
    <w:rsid w:val="00EE3DBC"/>
    <w:rsid w:val="00EE6DA7"/>
    <w:rsid w:val="00EF0443"/>
    <w:rsid w:val="00EF0CA6"/>
    <w:rsid w:val="00EF1C41"/>
    <w:rsid w:val="00EF1E1B"/>
    <w:rsid w:val="00EF54A8"/>
    <w:rsid w:val="00EF63DB"/>
    <w:rsid w:val="00EF7400"/>
    <w:rsid w:val="00EF7868"/>
    <w:rsid w:val="00EF7AA4"/>
    <w:rsid w:val="00EF7B87"/>
    <w:rsid w:val="00F005A1"/>
    <w:rsid w:val="00F01252"/>
    <w:rsid w:val="00F01FFA"/>
    <w:rsid w:val="00F02BD5"/>
    <w:rsid w:val="00F03444"/>
    <w:rsid w:val="00F03E70"/>
    <w:rsid w:val="00F03E99"/>
    <w:rsid w:val="00F03FB4"/>
    <w:rsid w:val="00F0404D"/>
    <w:rsid w:val="00F04AD3"/>
    <w:rsid w:val="00F0605B"/>
    <w:rsid w:val="00F06883"/>
    <w:rsid w:val="00F07E60"/>
    <w:rsid w:val="00F07FD6"/>
    <w:rsid w:val="00F10E98"/>
    <w:rsid w:val="00F13F95"/>
    <w:rsid w:val="00F14ABC"/>
    <w:rsid w:val="00F14F47"/>
    <w:rsid w:val="00F15032"/>
    <w:rsid w:val="00F157B5"/>
    <w:rsid w:val="00F158CA"/>
    <w:rsid w:val="00F16405"/>
    <w:rsid w:val="00F170A1"/>
    <w:rsid w:val="00F20EC6"/>
    <w:rsid w:val="00F21407"/>
    <w:rsid w:val="00F219ED"/>
    <w:rsid w:val="00F237FA"/>
    <w:rsid w:val="00F242B0"/>
    <w:rsid w:val="00F24A60"/>
    <w:rsid w:val="00F31A7C"/>
    <w:rsid w:val="00F32017"/>
    <w:rsid w:val="00F322E3"/>
    <w:rsid w:val="00F35420"/>
    <w:rsid w:val="00F367B1"/>
    <w:rsid w:val="00F36AD1"/>
    <w:rsid w:val="00F40E3F"/>
    <w:rsid w:val="00F41844"/>
    <w:rsid w:val="00F42087"/>
    <w:rsid w:val="00F42323"/>
    <w:rsid w:val="00F428A7"/>
    <w:rsid w:val="00F44053"/>
    <w:rsid w:val="00F44125"/>
    <w:rsid w:val="00F461D7"/>
    <w:rsid w:val="00F50459"/>
    <w:rsid w:val="00F50BCD"/>
    <w:rsid w:val="00F5143E"/>
    <w:rsid w:val="00F5260D"/>
    <w:rsid w:val="00F530E8"/>
    <w:rsid w:val="00F540EE"/>
    <w:rsid w:val="00F54A2C"/>
    <w:rsid w:val="00F55BBD"/>
    <w:rsid w:val="00F5633D"/>
    <w:rsid w:val="00F56F02"/>
    <w:rsid w:val="00F60278"/>
    <w:rsid w:val="00F602A8"/>
    <w:rsid w:val="00F604C1"/>
    <w:rsid w:val="00F60D43"/>
    <w:rsid w:val="00F6220B"/>
    <w:rsid w:val="00F62A15"/>
    <w:rsid w:val="00F62CB6"/>
    <w:rsid w:val="00F63430"/>
    <w:rsid w:val="00F64AA4"/>
    <w:rsid w:val="00F657F8"/>
    <w:rsid w:val="00F65CB3"/>
    <w:rsid w:val="00F66FE4"/>
    <w:rsid w:val="00F74682"/>
    <w:rsid w:val="00F75FE0"/>
    <w:rsid w:val="00F77575"/>
    <w:rsid w:val="00F77CED"/>
    <w:rsid w:val="00F80328"/>
    <w:rsid w:val="00F80346"/>
    <w:rsid w:val="00F80B76"/>
    <w:rsid w:val="00F80F08"/>
    <w:rsid w:val="00F828BF"/>
    <w:rsid w:val="00F82DB8"/>
    <w:rsid w:val="00F8329B"/>
    <w:rsid w:val="00F84E29"/>
    <w:rsid w:val="00F85671"/>
    <w:rsid w:val="00F907E5"/>
    <w:rsid w:val="00F91D3F"/>
    <w:rsid w:val="00F921A5"/>
    <w:rsid w:val="00F92D62"/>
    <w:rsid w:val="00F934F6"/>
    <w:rsid w:val="00F93D9A"/>
    <w:rsid w:val="00F9537B"/>
    <w:rsid w:val="00F965F1"/>
    <w:rsid w:val="00F97BC2"/>
    <w:rsid w:val="00FA0521"/>
    <w:rsid w:val="00FA0823"/>
    <w:rsid w:val="00FA0A84"/>
    <w:rsid w:val="00FA0FB9"/>
    <w:rsid w:val="00FA2648"/>
    <w:rsid w:val="00FA365D"/>
    <w:rsid w:val="00FA3C98"/>
    <w:rsid w:val="00FA44F9"/>
    <w:rsid w:val="00FA52CF"/>
    <w:rsid w:val="00FA6152"/>
    <w:rsid w:val="00FA61A8"/>
    <w:rsid w:val="00FA6B87"/>
    <w:rsid w:val="00FA6F64"/>
    <w:rsid w:val="00FB1790"/>
    <w:rsid w:val="00FB2EC0"/>
    <w:rsid w:val="00FB2FB7"/>
    <w:rsid w:val="00FB3824"/>
    <w:rsid w:val="00FB4220"/>
    <w:rsid w:val="00FB53FA"/>
    <w:rsid w:val="00FB6376"/>
    <w:rsid w:val="00FB65DE"/>
    <w:rsid w:val="00FB6BC0"/>
    <w:rsid w:val="00FB6D44"/>
    <w:rsid w:val="00FB6F96"/>
    <w:rsid w:val="00FB7064"/>
    <w:rsid w:val="00FB7773"/>
    <w:rsid w:val="00FB7CFC"/>
    <w:rsid w:val="00FB7DCF"/>
    <w:rsid w:val="00FC025F"/>
    <w:rsid w:val="00FC07A6"/>
    <w:rsid w:val="00FC0E71"/>
    <w:rsid w:val="00FC2480"/>
    <w:rsid w:val="00FC36CA"/>
    <w:rsid w:val="00FD0099"/>
    <w:rsid w:val="00FD043C"/>
    <w:rsid w:val="00FD08D1"/>
    <w:rsid w:val="00FD0C02"/>
    <w:rsid w:val="00FD120C"/>
    <w:rsid w:val="00FD2FC1"/>
    <w:rsid w:val="00FD41ED"/>
    <w:rsid w:val="00FD4649"/>
    <w:rsid w:val="00FD54FE"/>
    <w:rsid w:val="00FE19F2"/>
    <w:rsid w:val="00FE4EE3"/>
    <w:rsid w:val="00FE5FF1"/>
    <w:rsid w:val="00FE6481"/>
    <w:rsid w:val="00FE719E"/>
    <w:rsid w:val="00FF1013"/>
    <w:rsid w:val="00FF1BD6"/>
    <w:rsid w:val="00FF21E4"/>
    <w:rsid w:val="00FF321E"/>
    <w:rsid w:val="00FF64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361"/>
    <w:pPr>
      <w:spacing w:after="200" w:line="276" w:lineRule="auto"/>
    </w:pPr>
    <w:rPr>
      <w:sz w:val="22"/>
      <w:szCs w:val="22"/>
    </w:rPr>
  </w:style>
  <w:style w:type="paragraph" w:styleId="1">
    <w:name w:val="heading 1"/>
    <w:basedOn w:val="a"/>
    <w:next w:val="a"/>
    <w:link w:val="10"/>
    <w:qFormat/>
    <w:rsid w:val="00FD043C"/>
    <w:pPr>
      <w:keepNext/>
      <w:spacing w:before="120" w:after="0" w:line="360" w:lineRule="auto"/>
      <w:ind w:firstLine="720"/>
      <w:jc w:val="center"/>
      <w:outlineLvl w:val="0"/>
    </w:pPr>
    <w:rPr>
      <w:rFonts w:ascii="Times New Roman" w:hAnsi="Times New Roman"/>
      <w:bCs/>
      <w:sz w:val="28"/>
      <w:szCs w:val="24"/>
    </w:rPr>
  </w:style>
  <w:style w:type="paragraph" w:styleId="2">
    <w:name w:val="heading 2"/>
    <w:basedOn w:val="a"/>
    <w:next w:val="a"/>
    <w:link w:val="20"/>
    <w:qFormat/>
    <w:rsid w:val="007F4F69"/>
    <w:pPr>
      <w:keepNext/>
      <w:spacing w:before="120" w:after="0" w:line="360" w:lineRule="auto"/>
      <w:ind w:firstLine="709"/>
      <w:jc w:val="both"/>
      <w:outlineLvl w:val="1"/>
    </w:pPr>
    <w:rPr>
      <w:rFonts w:ascii="Times New Roman" w:hAnsi="Times New Roman"/>
      <w:b/>
      <w:sz w:val="28"/>
      <w:szCs w:val="24"/>
    </w:rPr>
  </w:style>
  <w:style w:type="paragraph" w:styleId="3">
    <w:name w:val="heading 3"/>
    <w:basedOn w:val="a"/>
    <w:next w:val="a"/>
    <w:link w:val="30"/>
    <w:qFormat/>
    <w:rsid w:val="00FD043C"/>
    <w:pPr>
      <w:keepNext/>
      <w:autoSpaceDN w:val="0"/>
      <w:spacing w:after="0" w:line="360" w:lineRule="auto"/>
      <w:jc w:val="center"/>
      <w:outlineLvl w:val="2"/>
    </w:pPr>
    <w:rPr>
      <w:rFonts w:ascii="Times New Roman" w:hAnsi="Times New Roman"/>
      <w:b/>
      <w:sz w:val="28"/>
      <w:szCs w:val="20"/>
    </w:rPr>
  </w:style>
  <w:style w:type="paragraph" w:styleId="4">
    <w:name w:val="heading 4"/>
    <w:basedOn w:val="a"/>
    <w:next w:val="a"/>
    <w:link w:val="40"/>
    <w:qFormat/>
    <w:rsid w:val="007F4F69"/>
    <w:pPr>
      <w:keepNext/>
      <w:spacing w:after="0" w:line="240" w:lineRule="auto"/>
      <w:ind w:firstLine="709"/>
      <w:jc w:val="right"/>
      <w:outlineLvl w:val="3"/>
    </w:pPr>
    <w:rPr>
      <w:rFonts w:ascii="Times New Roman" w:hAnsi="Times New Roman"/>
      <w:bCs/>
      <w:sz w:val="28"/>
      <w:szCs w:val="24"/>
    </w:rPr>
  </w:style>
  <w:style w:type="paragraph" w:styleId="5">
    <w:name w:val="heading 5"/>
    <w:basedOn w:val="a"/>
    <w:next w:val="a"/>
    <w:link w:val="50"/>
    <w:qFormat/>
    <w:rsid w:val="00FD043C"/>
    <w:pPr>
      <w:keepNext/>
      <w:autoSpaceDN w:val="0"/>
      <w:spacing w:after="0" w:line="240" w:lineRule="auto"/>
      <w:jc w:val="both"/>
      <w:outlineLvl w:val="4"/>
    </w:pPr>
    <w:rPr>
      <w:rFonts w:ascii="Times New Roman" w:hAnsi="Times New Roman"/>
      <w:sz w:val="24"/>
      <w:szCs w:val="20"/>
    </w:rPr>
  </w:style>
  <w:style w:type="paragraph" w:styleId="6">
    <w:name w:val="heading 6"/>
    <w:basedOn w:val="a"/>
    <w:next w:val="a"/>
    <w:link w:val="60"/>
    <w:qFormat/>
    <w:rsid w:val="00FD043C"/>
    <w:pPr>
      <w:widowControl w:val="0"/>
      <w:autoSpaceDE w:val="0"/>
      <w:autoSpaceDN w:val="0"/>
      <w:adjustRightInd w:val="0"/>
      <w:spacing w:before="240" w:after="60" w:line="300" w:lineRule="auto"/>
      <w:ind w:firstLine="660"/>
      <w:jc w:val="both"/>
      <w:outlineLvl w:val="5"/>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043C"/>
    <w:rPr>
      <w:rFonts w:ascii="Times New Roman" w:hAnsi="Times New Roman"/>
      <w:bCs/>
      <w:sz w:val="28"/>
      <w:szCs w:val="24"/>
    </w:rPr>
  </w:style>
  <w:style w:type="character" w:customStyle="1" w:styleId="30">
    <w:name w:val="Заголовок 3 Знак"/>
    <w:basedOn w:val="a0"/>
    <w:link w:val="3"/>
    <w:rsid w:val="00FD043C"/>
    <w:rPr>
      <w:rFonts w:ascii="Times New Roman" w:hAnsi="Times New Roman"/>
      <w:b/>
      <w:sz w:val="28"/>
    </w:rPr>
  </w:style>
  <w:style w:type="character" w:customStyle="1" w:styleId="50">
    <w:name w:val="Заголовок 5 Знак"/>
    <w:basedOn w:val="a0"/>
    <w:link w:val="5"/>
    <w:rsid w:val="00FD043C"/>
    <w:rPr>
      <w:rFonts w:ascii="Times New Roman" w:hAnsi="Times New Roman"/>
      <w:sz w:val="24"/>
    </w:rPr>
  </w:style>
  <w:style w:type="character" w:customStyle="1" w:styleId="60">
    <w:name w:val="Заголовок 6 Знак"/>
    <w:basedOn w:val="a0"/>
    <w:link w:val="6"/>
    <w:rsid w:val="00FD043C"/>
    <w:rPr>
      <w:rFonts w:ascii="Times New Roman" w:hAnsi="Times New Roman"/>
      <w:b/>
      <w:bCs/>
      <w:sz w:val="22"/>
      <w:szCs w:val="22"/>
    </w:rPr>
  </w:style>
  <w:style w:type="paragraph" w:styleId="a3">
    <w:name w:val="endnote text"/>
    <w:basedOn w:val="a"/>
    <w:link w:val="a4"/>
    <w:uiPriority w:val="99"/>
    <w:semiHidden/>
    <w:unhideWhenUsed/>
    <w:rsid w:val="005339DE"/>
    <w:pPr>
      <w:spacing w:after="0" w:line="240" w:lineRule="auto"/>
    </w:pPr>
    <w:rPr>
      <w:sz w:val="20"/>
      <w:szCs w:val="20"/>
    </w:rPr>
  </w:style>
  <w:style w:type="character" w:customStyle="1" w:styleId="a4">
    <w:name w:val="Текст концевой сноски Знак"/>
    <w:basedOn w:val="a0"/>
    <w:link w:val="a3"/>
    <w:uiPriority w:val="99"/>
    <w:semiHidden/>
    <w:rsid w:val="005339DE"/>
    <w:rPr>
      <w:sz w:val="20"/>
      <w:szCs w:val="20"/>
    </w:rPr>
  </w:style>
  <w:style w:type="character" w:styleId="a5">
    <w:name w:val="endnote reference"/>
    <w:basedOn w:val="a0"/>
    <w:uiPriority w:val="99"/>
    <w:semiHidden/>
    <w:unhideWhenUsed/>
    <w:rsid w:val="005339DE"/>
    <w:rPr>
      <w:vertAlign w:val="superscript"/>
    </w:rPr>
  </w:style>
  <w:style w:type="character" w:styleId="a6">
    <w:name w:val="annotation reference"/>
    <w:basedOn w:val="a0"/>
    <w:uiPriority w:val="99"/>
    <w:semiHidden/>
    <w:unhideWhenUsed/>
    <w:rsid w:val="005339DE"/>
    <w:rPr>
      <w:sz w:val="16"/>
      <w:szCs w:val="16"/>
    </w:rPr>
  </w:style>
  <w:style w:type="paragraph" w:styleId="a7">
    <w:name w:val="annotation text"/>
    <w:basedOn w:val="a"/>
    <w:link w:val="a8"/>
    <w:uiPriority w:val="99"/>
    <w:semiHidden/>
    <w:unhideWhenUsed/>
    <w:rsid w:val="005339DE"/>
    <w:pPr>
      <w:spacing w:line="240" w:lineRule="auto"/>
    </w:pPr>
    <w:rPr>
      <w:sz w:val="20"/>
      <w:szCs w:val="20"/>
    </w:rPr>
  </w:style>
  <w:style w:type="character" w:customStyle="1" w:styleId="a8">
    <w:name w:val="Текст примечания Знак"/>
    <w:basedOn w:val="a0"/>
    <w:link w:val="a7"/>
    <w:uiPriority w:val="99"/>
    <w:semiHidden/>
    <w:rsid w:val="005339DE"/>
    <w:rPr>
      <w:sz w:val="20"/>
      <w:szCs w:val="20"/>
    </w:rPr>
  </w:style>
  <w:style w:type="paragraph" w:styleId="a9">
    <w:name w:val="annotation subject"/>
    <w:basedOn w:val="a7"/>
    <w:next w:val="a7"/>
    <w:link w:val="aa"/>
    <w:uiPriority w:val="99"/>
    <w:semiHidden/>
    <w:unhideWhenUsed/>
    <w:rsid w:val="005339DE"/>
    <w:rPr>
      <w:b/>
      <w:bCs/>
    </w:rPr>
  </w:style>
  <w:style w:type="character" w:customStyle="1" w:styleId="aa">
    <w:name w:val="Тема примечания Знак"/>
    <w:basedOn w:val="a8"/>
    <w:link w:val="a9"/>
    <w:uiPriority w:val="99"/>
    <w:semiHidden/>
    <w:rsid w:val="005339DE"/>
    <w:rPr>
      <w:b/>
      <w:bCs/>
      <w:sz w:val="20"/>
      <w:szCs w:val="20"/>
    </w:rPr>
  </w:style>
  <w:style w:type="paragraph" w:styleId="ab">
    <w:name w:val="Revision"/>
    <w:hidden/>
    <w:uiPriority w:val="99"/>
    <w:semiHidden/>
    <w:rsid w:val="005339DE"/>
    <w:rPr>
      <w:sz w:val="22"/>
      <w:szCs w:val="22"/>
    </w:rPr>
  </w:style>
  <w:style w:type="paragraph" w:styleId="ac">
    <w:name w:val="Balloon Text"/>
    <w:basedOn w:val="a"/>
    <w:link w:val="ad"/>
    <w:uiPriority w:val="99"/>
    <w:semiHidden/>
    <w:unhideWhenUsed/>
    <w:rsid w:val="005339D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339DE"/>
    <w:rPr>
      <w:rFonts w:ascii="Tahoma" w:hAnsi="Tahoma" w:cs="Tahoma"/>
      <w:sz w:val="16"/>
      <w:szCs w:val="16"/>
    </w:rPr>
  </w:style>
  <w:style w:type="table" w:styleId="ae">
    <w:name w:val="Table Grid"/>
    <w:basedOn w:val="-2"/>
    <w:rsid w:val="00856AB4"/>
    <w:rPr>
      <w:rFonts w:ascii="Times New Roman" w:hAnsi="Times New Roman"/>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11">
    <w:name w:val="Сетка таблицы1"/>
    <w:basedOn w:val="a1"/>
    <w:next w:val="ae"/>
    <w:uiPriority w:val="59"/>
    <w:rsid w:val="003D3968"/>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с отступом 2 Знак"/>
    <w:basedOn w:val="a0"/>
    <w:link w:val="22"/>
    <w:semiHidden/>
    <w:rsid w:val="00FD043C"/>
    <w:rPr>
      <w:rFonts w:ascii="Times New Roman" w:hAnsi="Times New Roman"/>
      <w:sz w:val="28"/>
    </w:rPr>
  </w:style>
  <w:style w:type="paragraph" w:styleId="22">
    <w:name w:val="Body Text Indent 2"/>
    <w:basedOn w:val="a"/>
    <w:link w:val="21"/>
    <w:semiHidden/>
    <w:rsid w:val="00FD043C"/>
    <w:pPr>
      <w:autoSpaceDN w:val="0"/>
      <w:spacing w:after="0" w:line="360" w:lineRule="auto"/>
      <w:ind w:firstLine="720"/>
      <w:jc w:val="both"/>
    </w:pPr>
    <w:rPr>
      <w:rFonts w:ascii="Times New Roman" w:hAnsi="Times New Roman"/>
      <w:sz w:val="28"/>
      <w:szCs w:val="20"/>
    </w:rPr>
  </w:style>
  <w:style w:type="paragraph" w:customStyle="1" w:styleId="12">
    <w:name w:val="Обычный1"/>
    <w:rsid w:val="00FD043C"/>
    <w:pPr>
      <w:widowControl w:val="0"/>
      <w:autoSpaceDN w:val="0"/>
      <w:snapToGrid w:val="0"/>
      <w:spacing w:line="259" w:lineRule="auto"/>
      <w:jc w:val="both"/>
    </w:pPr>
    <w:rPr>
      <w:rFonts w:ascii="Times New Roman" w:hAnsi="Times New Roman"/>
      <w:sz w:val="18"/>
    </w:rPr>
  </w:style>
  <w:style w:type="character" w:customStyle="1" w:styleId="af">
    <w:name w:val="Основной текст с отступом Знак"/>
    <w:basedOn w:val="a0"/>
    <w:link w:val="af0"/>
    <w:semiHidden/>
    <w:rsid w:val="00FD043C"/>
    <w:rPr>
      <w:rFonts w:ascii="Times New Roman" w:hAnsi="Times New Roman"/>
      <w:sz w:val="28"/>
    </w:rPr>
  </w:style>
  <w:style w:type="paragraph" w:styleId="af0">
    <w:name w:val="Body Text Indent"/>
    <w:basedOn w:val="a"/>
    <w:link w:val="af"/>
    <w:semiHidden/>
    <w:rsid w:val="00FD043C"/>
    <w:pPr>
      <w:autoSpaceDN w:val="0"/>
      <w:spacing w:after="0" w:line="240" w:lineRule="auto"/>
      <w:ind w:right="-1050" w:firstLine="851"/>
      <w:jc w:val="both"/>
    </w:pPr>
    <w:rPr>
      <w:rFonts w:ascii="Times New Roman" w:hAnsi="Times New Roman"/>
      <w:sz w:val="28"/>
      <w:szCs w:val="20"/>
    </w:rPr>
  </w:style>
  <w:style w:type="paragraph" w:styleId="af1">
    <w:name w:val="Body Text"/>
    <w:basedOn w:val="a"/>
    <w:link w:val="af2"/>
    <w:semiHidden/>
    <w:rsid w:val="00FD043C"/>
    <w:pPr>
      <w:widowControl w:val="0"/>
      <w:autoSpaceDE w:val="0"/>
      <w:autoSpaceDN w:val="0"/>
      <w:adjustRightInd w:val="0"/>
      <w:spacing w:after="0" w:line="360" w:lineRule="auto"/>
      <w:jc w:val="both"/>
    </w:pPr>
    <w:rPr>
      <w:rFonts w:ascii="Times New Roman" w:hAnsi="Times New Roman"/>
      <w:szCs w:val="20"/>
    </w:rPr>
  </w:style>
  <w:style w:type="character" w:customStyle="1" w:styleId="af2">
    <w:name w:val="Основной текст Знак"/>
    <w:basedOn w:val="a0"/>
    <w:link w:val="af1"/>
    <w:semiHidden/>
    <w:rsid w:val="00FD043C"/>
    <w:rPr>
      <w:rFonts w:ascii="Times New Roman" w:hAnsi="Times New Roman"/>
      <w:sz w:val="22"/>
    </w:rPr>
  </w:style>
  <w:style w:type="paragraph" w:styleId="23">
    <w:name w:val="Body Text 2"/>
    <w:basedOn w:val="a"/>
    <w:link w:val="24"/>
    <w:semiHidden/>
    <w:rsid w:val="00FD043C"/>
    <w:pPr>
      <w:autoSpaceDN w:val="0"/>
      <w:spacing w:after="0" w:line="240" w:lineRule="auto"/>
      <w:jc w:val="both"/>
    </w:pPr>
    <w:rPr>
      <w:rFonts w:ascii="Times New Roman" w:hAnsi="Times New Roman"/>
      <w:sz w:val="28"/>
      <w:szCs w:val="20"/>
    </w:rPr>
  </w:style>
  <w:style w:type="character" w:customStyle="1" w:styleId="24">
    <w:name w:val="Основной текст 2 Знак"/>
    <w:basedOn w:val="a0"/>
    <w:link w:val="23"/>
    <w:semiHidden/>
    <w:rsid w:val="00FD043C"/>
    <w:rPr>
      <w:rFonts w:ascii="Times New Roman" w:hAnsi="Times New Roman"/>
      <w:sz w:val="28"/>
    </w:rPr>
  </w:style>
  <w:style w:type="character" w:customStyle="1" w:styleId="31">
    <w:name w:val="Основной текст с отступом 3 Знак"/>
    <w:basedOn w:val="a0"/>
    <w:link w:val="32"/>
    <w:semiHidden/>
    <w:rsid w:val="00FD043C"/>
    <w:rPr>
      <w:rFonts w:ascii="Times New Roman" w:hAnsi="Times New Roman"/>
      <w:sz w:val="28"/>
    </w:rPr>
  </w:style>
  <w:style w:type="paragraph" w:styleId="32">
    <w:name w:val="Body Text Indent 3"/>
    <w:basedOn w:val="a"/>
    <w:link w:val="31"/>
    <w:semiHidden/>
    <w:rsid w:val="00FD043C"/>
    <w:pPr>
      <w:autoSpaceDN w:val="0"/>
      <w:spacing w:after="0" w:line="360" w:lineRule="auto"/>
      <w:ind w:firstLine="709"/>
      <w:jc w:val="both"/>
    </w:pPr>
    <w:rPr>
      <w:rFonts w:ascii="Times New Roman" w:hAnsi="Times New Roman"/>
      <w:sz w:val="28"/>
      <w:szCs w:val="20"/>
    </w:rPr>
  </w:style>
  <w:style w:type="character" w:customStyle="1" w:styleId="af3">
    <w:name w:val="Верхний колонтитул Знак"/>
    <w:basedOn w:val="a0"/>
    <w:link w:val="af4"/>
    <w:semiHidden/>
    <w:rsid w:val="00FD043C"/>
    <w:rPr>
      <w:rFonts w:ascii="Times New Roman" w:hAnsi="Times New Roman"/>
      <w:sz w:val="28"/>
      <w:szCs w:val="28"/>
    </w:rPr>
  </w:style>
  <w:style w:type="paragraph" w:styleId="af4">
    <w:name w:val="header"/>
    <w:basedOn w:val="a"/>
    <w:link w:val="af3"/>
    <w:semiHidden/>
    <w:rsid w:val="00FD043C"/>
    <w:pPr>
      <w:widowControl w:val="0"/>
      <w:tabs>
        <w:tab w:val="center" w:pos="4677"/>
        <w:tab w:val="right" w:pos="9355"/>
      </w:tabs>
      <w:autoSpaceDE w:val="0"/>
      <w:autoSpaceDN w:val="0"/>
      <w:adjustRightInd w:val="0"/>
      <w:spacing w:after="0" w:line="300" w:lineRule="auto"/>
      <w:ind w:firstLine="660"/>
      <w:jc w:val="both"/>
    </w:pPr>
    <w:rPr>
      <w:rFonts w:ascii="Times New Roman" w:hAnsi="Times New Roman"/>
      <w:sz w:val="28"/>
      <w:szCs w:val="28"/>
    </w:rPr>
  </w:style>
  <w:style w:type="paragraph" w:styleId="33">
    <w:name w:val="Body Text 3"/>
    <w:basedOn w:val="a"/>
    <w:link w:val="34"/>
    <w:semiHidden/>
    <w:rsid w:val="00FD043C"/>
    <w:pPr>
      <w:widowControl w:val="0"/>
      <w:autoSpaceDE w:val="0"/>
      <w:autoSpaceDN w:val="0"/>
      <w:adjustRightInd w:val="0"/>
      <w:spacing w:after="120" w:line="300" w:lineRule="auto"/>
      <w:ind w:firstLine="660"/>
      <w:jc w:val="both"/>
    </w:pPr>
    <w:rPr>
      <w:rFonts w:ascii="Times New Roman" w:hAnsi="Times New Roman"/>
      <w:sz w:val="16"/>
      <w:szCs w:val="16"/>
    </w:rPr>
  </w:style>
  <w:style w:type="character" w:customStyle="1" w:styleId="34">
    <w:name w:val="Основной текст 3 Знак"/>
    <w:basedOn w:val="a0"/>
    <w:link w:val="33"/>
    <w:semiHidden/>
    <w:rsid w:val="00FD043C"/>
    <w:rPr>
      <w:rFonts w:ascii="Times New Roman" w:hAnsi="Times New Roman"/>
      <w:sz w:val="16"/>
      <w:szCs w:val="16"/>
    </w:rPr>
  </w:style>
  <w:style w:type="character" w:customStyle="1" w:styleId="af5">
    <w:name w:val="Нижний колонтитул Знак"/>
    <w:basedOn w:val="a0"/>
    <w:link w:val="af6"/>
    <w:uiPriority w:val="99"/>
    <w:rsid w:val="00FD043C"/>
    <w:rPr>
      <w:rFonts w:ascii="Times New Roman" w:hAnsi="Times New Roman"/>
      <w:sz w:val="24"/>
      <w:szCs w:val="24"/>
    </w:rPr>
  </w:style>
  <w:style w:type="paragraph" w:styleId="af6">
    <w:name w:val="footer"/>
    <w:basedOn w:val="a"/>
    <w:link w:val="af5"/>
    <w:uiPriority w:val="99"/>
    <w:rsid w:val="00FD043C"/>
    <w:pPr>
      <w:tabs>
        <w:tab w:val="center" w:pos="4677"/>
        <w:tab w:val="right" w:pos="9355"/>
      </w:tabs>
      <w:spacing w:after="0" w:line="240" w:lineRule="auto"/>
    </w:pPr>
    <w:rPr>
      <w:rFonts w:ascii="Times New Roman" w:hAnsi="Times New Roman"/>
      <w:sz w:val="24"/>
      <w:szCs w:val="24"/>
    </w:rPr>
  </w:style>
  <w:style w:type="paragraph" w:customStyle="1" w:styleId="FR4">
    <w:name w:val="FR4"/>
    <w:rsid w:val="00FD043C"/>
    <w:pPr>
      <w:widowControl w:val="0"/>
      <w:autoSpaceDE w:val="0"/>
      <w:autoSpaceDN w:val="0"/>
      <w:adjustRightInd w:val="0"/>
      <w:spacing w:line="280" w:lineRule="auto"/>
    </w:pPr>
    <w:rPr>
      <w:rFonts w:ascii="Arial" w:hAnsi="Arial"/>
      <w:b/>
      <w:i/>
    </w:rPr>
  </w:style>
  <w:style w:type="paragraph" w:styleId="af7">
    <w:name w:val="Title"/>
    <w:basedOn w:val="a"/>
    <w:link w:val="af8"/>
    <w:qFormat/>
    <w:rsid w:val="00FD043C"/>
    <w:pPr>
      <w:spacing w:after="0" w:line="240" w:lineRule="auto"/>
      <w:jc w:val="center"/>
    </w:pPr>
    <w:rPr>
      <w:rFonts w:ascii="Times New Roman" w:hAnsi="Times New Roman"/>
      <w:b/>
      <w:bCs/>
      <w:sz w:val="28"/>
      <w:szCs w:val="24"/>
    </w:rPr>
  </w:style>
  <w:style w:type="character" w:customStyle="1" w:styleId="af8">
    <w:name w:val="Название Знак"/>
    <w:basedOn w:val="a0"/>
    <w:link w:val="af7"/>
    <w:rsid w:val="00FD043C"/>
    <w:rPr>
      <w:rFonts w:ascii="Times New Roman" w:hAnsi="Times New Roman"/>
      <w:b/>
      <w:bCs/>
      <w:sz w:val="28"/>
      <w:szCs w:val="24"/>
    </w:rPr>
  </w:style>
  <w:style w:type="paragraph" w:styleId="af9">
    <w:name w:val="footnote text"/>
    <w:basedOn w:val="a"/>
    <w:link w:val="afa"/>
    <w:semiHidden/>
    <w:rsid w:val="00FD043C"/>
    <w:pPr>
      <w:widowControl w:val="0"/>
      <w:autoSpaceDE w:val="0"/>
      <w:autoSpaceDN w:val="0"/>
      <w:adjustRightInd w:val="0"/>
      <w:spacing w:after="0" w:line="300" w:lineRule="auto"/>
      <w:ind w:firstLine="660"/>
      <w:jc w:val="both"/>
    </w:pPr>
    <w:rPr>
      <w:rFonts w:ascii="Times New Roman" w:hAnsi="Times New Roman"/>
      <w:sz w:val="20"/>
      <w:szCs w:val="20"/>
    </w:rPr>
  </w:style>
  <w:style w:type="character" w:customStyle="1" w:styleId="afa">
    <w:name w:val="Текст сноски Знак"/>
    <w:basedOn w:val="a0"/>
    <w:link w:val="af9"/>
    <w:semiHidden/>
    <w:rsid w:val="00FD043C"/>
    <w:rPr>
      <w:rFonts w:ascii="Times New Roman" w:hAnsi="Times New Roman"/>
    </w:rPr>
  </w:style>
  <w:style w:type="paragraph" w:customStyle="1" w:styleId="210">
    <w:name w:val="Основной текст 21"/>
    <w:basedOn w:val="a"/>
    <w:rsid w:val="00FD043C"/>
    <w:pPr>
      <w:spacing w:after="0" w:line="360" w:lineRule="auto"/>
      <w:ind w:firstLine="709"/>
      <w:jc w:val="both"/>
    </w:pPr>
    <w:rPr>
      <w:rFonts w:ascii="Times New Roman" w:hAnsi="Times New Roman"/>
      <w:sz w:val="28"/>
      <w:szCs w:val="28"/>
      <w:lang w:val="en-US"/>
    </w:rPr>
  </w:style>
  <w:style w:type="table" w:customStyle="1" w:styleId="110">
    <w:name w:val="Средняя заливка 11"/>
    <w:basedOn w:val="a1"/>
    <w:uiPriority w:val="63"/>
    <w:rsid w:val="000676FF"/>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3">
    <w:name w:val="Стиль1"/>
    <w:basedOn w:val="afb"/>
    <w:uiPriority w:val="99"/>
    <w:qFormat/>
    <w:rsid w:val="000676F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2">
    <w:name w:val="Light List Accent 2"/>
    <w:basedOn w:val="a1"/>
    <w:uiPriority w:val="61"/>
    <w:rsid w:val="000676FF"/>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25">
    <w:name w:val="Стиль2"/>
    <w:basedOn w:val="afb"/>
    <w:uiPriority w:val="99"/>
    <w:qFormat/>
    <w:rsid w:val="000676F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b">
    <w:name w:val="Table Contemporary"/>
    <w:basedOn w:val="a1"/>
    <w:uiPriority w:val="99"/>
    <w:semiHidden/>
    <w:unhideWhenUsed/>
    <w:rsid w:val="000676FF"/>
    <w:pPr>
      <w:spacing w:after="200" w:line="276"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5">
    <w:name w:val="Стиль3"/>
    <w:basedOn w:val="afb"/>
    <w:uiPriority w:val="99"/>
    <w:qFormat/>
    <w:rsid w:val="000676F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
    <w:name w:val="Светлая заливка - Акцент 11"/>
    <w:basedOn w:val="a1"/>
    <w:uiPriority w:val="60"/>
    <w:rsid w:val="000676F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4">
    <w:name w:val="Светлая заливка1"/>
    <w:basedOn w:val="a1"/>
    <w:uiPriority w:val="60"/>
    <w:rsid w:val="000676F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0">
    <w:name w:val="Светлая сетка - Акцент 11"/>
    <w:basedOn w:val="a1"/>
    <w:uiPriority w:val="62"/>
    <w:rsid w:val="000676FF"/>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20">
    <w:name w:val="Заголовок 2 Знак"/>
    <w:basedOn w:val="a0"/>
    <w:link w:val="2"/>
    <w:rsid w:val="007F4F69"/>
    <w:rPr>
      <w:rFonts w:ascii="Times New Roman" w:hAnsi="Times New Roman"/>
      <w:b/>
      <w:sz w:val="28"/>
      <w:szCs w:val="24"/>
    </w:rPr>
  </w:style>
  <w:style w:type="character" w:customStyle="1" w:styleId="40">
    <w:name w:val="Заголовок 4 Знак"/>
    <w:basedOn w:val="a0"/>
    <w:link w:val="4"/>
    <w:rsid w:val="007F4F69"/>
    <w:rPr>
      <w:rFonts w:ascii="Times New Roman" w:hAnsi="Times New Roman"/>
      <w:bCs/>
      <w:sz w:val="28"/>
      <w:szCs w:val="24"/>
    </w:rPr>
  </w:style>
  <w:style w:type="numbering" w:customStyle="1" w:styleId="15">
    <w:name w:val="Нет списка1"/>
    <w:next w:val="a2"/>
    <w:uiPriority w:val="99"/>
    <w:semiHidden/>
    <w:unhideWhenUsed/>
    <w:rsid w:val="007F4F69"/>
  </w:style>
  <w:style w:type="character" w:styleId="afc">
    <w:name w:val="page number"/>
    <w:basedOn w:val="a0"/>
    <w:semiHidden/>
    <w:rsid w:val="007F4F69"/>
  </w:style>
  <w:style w:type="paragraph" w:customStyle="1" w:styleId="xl24">
    <w:name w:val="xl24"/>
    <w:basedOn w:val="a"/>
    <w:rsid w:val="007F4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16"/>
      <w:szCs w:val="16"/>
    </w:rPr>
  </w:style>
  <w:style w:type="paragraph" w:styleId="afd">
    <w:name w:val="List Paragraph"/>
    <w:basedOn w:val="a"/>
    <w:uiPriority w:val="34"/>
    <w:qFormat/>
    <w:rsid w:val="007F4F69"/>
    <w:pPr>
      <w:ind w:left="720"/>
      <w:contextualSpacing/>
    </w:pPr>
  </w:style>
  <w:style w:type="paragraph" w:customStyle="1" w:styleId="afe">
    <w:name w:val="Обычный текст"/>
    <w:basedOn w:val="a"/>
    <w:uiPriority w:val="99"/>
    <w:rsid w:val="00537976"/>
    <w:pPr>
      <w:spacing w:after="0" w:line="240" w:lineRule="auto"/>
      <w:ind w:firstLine="284"/>
      <w:jc w:val="both"/>
    </w:pPr>
    <w:rPr>
      <w:rFonts w:ascii="Times New Roman" w:hAnsi="Times New Roman"/>
      <w:color w:val="000000"/>
      <w:sz w:val="24"/>
      <w:szCs w:val="24"/>
    </w:rPr>
  </w:style>
  <w:style w:type="paragraph" w:customStyle="1" w:styleId="Default">
    <w:name w:val="Default"/>
    <w:rsid w:val="001B4AC1"/>
    <w:pPr>
      <w:autoSpaceDE w:val="0"/>
      <w:autoSpaceDN w:val="0"/>
      <w:adjustRightInd w:val="0"/>
    </w:pPr>
    <w:rPr>
      <w:rFonts w:ascii="Times New Roman" w:hAnsi="Times New Roman"/>
      <w:color w:val="000000"/>
      <w:sz w:val="24"/>
      <w:szCs w:val="24"/>
    </w:rPr>
  </w:style>
  <w:style w:type="character" w:styleId="aff">
    <w:name w:val="Hyperlink"/>
    <w:basedOn w:val="a0"/>
    <w:semiHidden/>
    <w:rsid w:val="00ED1928"/>
    <w:rPr>
      <w:noProof w:val="0"/>
      <w:color w:val="0000FF"/>
      <w:u w:val="single"/>
    </w:rPr>
  </w:style>
</w:styles>
</file>

<file path=word/webSettings.xml><?xml version="1.0" encoding="utf-8"?>
<w:webSettings xmlns:r="http://schemas.openxmlformats.org/officeDocument/2006/relationships" xmlns:w="http://schemas.openxmlformats.org/wordprocessingml/2006/main">
  <w:divs>
    <w:div w:id="16203640">
      <w:bodyDiv w:val="1"/>
      <w:marLeft w:val="0"/>
      <w:marRight w:val="0"/>
      <w:marTop w:val="0"/>
      <w:marBottom w:val="0"/>
      <w:divBdr>
        <w:top w:val="none" w:sz="0" w:space="0" w:color="auto"/>
        <w:left w:val="none" w:sz="0" w:space="0" w:color="auto"/>
        <w:bottom w:val="none" w:sz="0" w:space="0" w:color="auto"/>
        <w:right w:val="none" w:sz="0" w:space="0" w:color="auto"/>
      </w:divBdr>
    </w:div>
    <w:div w:id="66271280">
      <w:bodyDiv w:val="1"/>
      <w:marLeft w:val="0"/>
      <w:marRight w:val="0"/>
      <w:marTop w:val="0"/>
      <w:marBottom w:val="0"/>
      <w:divBdr>
        <w:top w:val="none" w:sz="0" w:space="0" w:color="auto"/>
        <w:left w:val="none" w:sz="0" w:space="0" w:color="auto"/>
        <w:bottom w:val="none" w:sz="0" w:space="0" w:color="auto"/>
        <w:right w:val="none" w:sz="0" w:space="0" w:color="auto"/>
      </w:divBdr>
    </w:div>
    <w:div w:id="87821030">
      <w:bodyDiv w:val="1"/>
      <w:marLeft w:val="0"/>
      <w:marRight w:val="0"/>
      <w:marTop w:val="0"/>
      <w:marBottom w:val="0"/>
      <w:divBdr>
        <w:top w:val="none" w:sz="0" w:space="0" w:color="auto"/>
        <w:left w:val="none" w:sz="0" w:space="0" w:color="auto"/>
        <w:bottom w:val="none" w:sz="0" w:space="0" w:color="auto"/>
        <w:right w:val="none" w:sz="0" w:space="0" w:color="auto"/>
      </w:divBdr>
    </w:div>
    <w:div w:id="93015441">
      <w:bodyDiv w:val="1"/>
      <w:marLeft w:val="0"/>
      <w:marRight w:val="0"/>
      <w:marTop w:val="0"/>
      <w:marBottom w:val="0"/>
      <w:divBdr>
        <w:top w:val="none" w:sz="0" w:space="0" w:color="auto"/>
        <w:left w:val="none" w:sz="0" w:space="0" w:color="auto"/>
        <w:bottom w:val="none" w:sz="0" w:space="0" w:color="auto"/>
        <w:right w:val="none" w:sz="0" w:space="0" w:color="auto"/>
      </w:divBdr>
    </w:div>
    <w:div w:id="178785361">
      <w:bodyDiv w:val="1"/>
      <w:marLeft w:val="0"/>
      <w:marRight w:val="0"/>
      <w:marTop w:val="0"/>
      <w:marBottom w:val="0"/>
      <w:divBdr>
        <w:top w:val="none" w:sz="0" w:space="0" w:color="auto"/>
        <w:left w:val="none" w:sz="0" w:space="0" w:color="auto"/>
        <w:bottom w:val="none" w:sz="0" w:space="0" w:color="auto"/>
        <w:right w:val="none" w:sz="0" w:space="0" w:color="auto"/>
      </w:divBdr>
    </w:div>
    <w:div w:id="192809644">
      <w:bodyDiv w:val="1"/>
      <w:marLeft w:val="0"/>
      <w:marRight w:val="0"/>
      <w:marTop w:val="0"/>
      <w:marBottom w:val="0"/>
      <w:divBdr>
        <w:top w:val="none" w:sz="0" w:space="0" w:color="auto"/>
        <w:left w:val="none" w:sz="0" w:space="0" w:color="auto"/>
        <w:bottom w:val="none" w:sz="0" w:space="0" w:color="auto"/>
        <w:right w:val="none" w:sz="0" w:space="0" w:color="auto"/>
      </w:divBdr>
    </w:div>
    <w:div w:id="219830119">
      <w:bodyDiv w:val="1"/>
      <w:marLeft w:val="0"/>
      <w:marRight w:val="0"/>
      <w:marTop w:val="0"/>
      <w:marBottom w:val="0"/>
      <w:divBdr>
        <w:top w:val="none" w:sz="0" w:space="0" w:color="auto"/>
        <w:left w:val="none" w:sz="0" w:space="0" w:color="auto"/>
        <w:bottom w:val="none" w:sz="0" w:space="0" w:color="auto"/>
        <w:right w:val="none" w:sz="0" w:space="0" w:color="auto"/>
      </w:divBdr>
    </w:div>
    <w:div w:id="241257677">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73947331">
      <w:bodyDiv w:val="1"/>
      <w:marLeft w:val="0"/>
      <w:marRight w:val="0"/>
      <w:marTop w:val="0"/>
      <w:marBottom w:val="0"/>
      <w:divBdr>
        <w:top w:val="none" w:sz="0" w:space="0" w:color="auto"/>
        <w:left w:val="none" w:sz="0" w:space="0" w:color="auto"/>
        <w:bottom w:val="none" w:sz="0" w:space="0" w:color="auto"/>
        <w:right w:val="none" w:sz="0" w:space="0" w:color="auto"/>
      </w:divBdr>
    </w:div>
    <w:div w:id="293486684">
      <w:bodyDiv w:val="1"/>
      <w:marLeft w:val="0"/>
      <w:marRight w:val="0"/>
      <w:marTop w:val="0"/>
      <w:marBottom w:val="0"/>
      <w:divBdr>
        <w:top w:val="none" w:sz="0" w:space="0" w:color="auto"/>
        <w:left w:val="none" w:sz="0" w:space="0" w:color="auto"/>
        <w:bottom w:val="none" w:sz="0" w:space="0" w:color="auto"/>
        <w:right w:val="none" w:sz="0" w:space="0" w:color="auto"/>
      </w:divBdr>
    </w:div>
    <w:div w:id="325016831">
      <w:bodyDiv w:val="1"/>
      <w:marLeft w:val="0"/>
      <w:marRight w:val="0"/>
      <w:marTop w:val="0"/>
      <w:marBottom w:val="0"/>
      <w:divBdr>
        <w:top w:val="none" w:sz="0" w:space="0" w:color="auto"/>
        <w:left w:val="none" w:sz="0" w:space="0" w:color="auto"/>
        <w:bottom w:val="none" w:sz="0" w:space="0" w:color="auto"/>
        <w:right w:val="none" w:sz="0" w:space="0" w:color="auto"/>
      </w:divBdr>
    </w:div>
    <w:div w:id="329069273">
      <w:bodyDiv w:val="1"/>
      <w:marLeft w:val="0"/>
      <w:marRight w:val="0"/>
      <w:marTop w:val="0"/>
      <w:marBottom w:val="0"/>
      <w:divBdr>
        <w:top w:val="none" w:sz="0" w:space="0" w:color="auto"/>
        <w:left w:val="none" w:sz="0" w:space="0" w:color="auto"/>
        <w:bottom w:val="none" w:sz="0" w:space="0" w:color="auto"/>
        <w:right w:val="none" w:sz="0" w:space="0" w:color="auto"/>
      </w:divBdr>
    </w:div>
    <w:div w:id="389159120">
      <w:bodyDiv w:val="1"/>
      <w:marLeft w:val="0"/>
      <w:marRight w:val="0"/>
      <w:marTop w:val="0"/>
      <w:marBottom w:val="0"/>
      <w:divBdr>
        <w:top w:val="none" w:sz="0" w:space="0" w:color="auto"/>
        <w:left w:val="none" w:sz="0" w:space="0" w:color="auto"/>
        <w:bottom w:val="none" w:sz="0" w:space="0" w:color="auto"/>
        <w:right w:val="none" w:sz="0" w:space="0" w:color="auto"/>
      </w:divBdr>
    </w:div>
    <w:div w:id="462310705">
      <w:bodyDiv w:val="1"/>
      <w:marLeft w:val="0"/>
      <w:marRight w:val="0"/>
      <w:marTop w:val="0"/>
      <w:marBottom w:val="0"/>
      <w:divBdr>
        <w:top w:val="none" w:sz="0" w:space="0" w:color="auto"/>
        <w:left w:val="none" w:sz="0" w:space="0" w:color="auto"/>
        <w:bottom w:val="none" w:sz="0" w:space="0" w:color="auto"/>
        <w:right w:val="none" w:sz="0" w:space="0" w:color="auto"/>
      </w:divBdr>
    </w:div>
    <w:div w:id="469136771">
      <w:bodyDiv w:val="1"/>
      <w:marLeft w:val="0"/>
      <w:marRight w:val="0"/>
      <w:marTop w:val="0"/>
      <w:marBottom w:val="0"/>
      <w:divBdr>
        <w:top w:val="none" w:sz="0" w:space="0" w:color="auto"/>
        <w:left w:val="none" w:sz="0" w:space="0" w:color="auto"/>
        <w:bottom w:val="none" w:sz="0" w:space="0" w:color="auto"/>
        <w:right w:val="none" w:sz="0" w:space="0" w:color="auto"/>
      </w:divBdr>
    </w:div>
    <w:div w:id="489251382">
      <w:bodyDiv w:val="1"/>
      <w:marLeft w:val="0"/>
      <w:marRight w:val="0"/>
      <w:marTop w:val="0"/>
      <w:marBottom w:val="0"/>
      <w:divBdr>
        <w:top w:val="none" w:sz="0" w:space="0" w:color="auto"/>
        <w:left w:val="none" w:sz="0" w:space="0" w:color="auto"/>
        <w:bottom w:val="none" w:sz="0" w:space="0" w:color="auto"/>
        <w:right w:val="none" w:sz="0" w:space="0" w:color="auto"/>
      </w:divBdr>
    </w:div>
    <w:div w:id="526064699">
      <w:bodyDiv w:val="1"/>
      <w:marLeft w:val="0"/>
      <w:marRight w:val="0"/>
      <w:marTop w:val="0"/>
      <w:marBottom w:val="0"/>
      <w:divBdr>
        <w:top w:val="none" w:sz="0" w:space="0" w:color="auto"/>
        <w:left w:val="none" w:sz="0" w:space="0" w:color="auto"/>
        <w:bottom w:val="none" w:sz="0" w:space="0" w:color="auto"/>
        <w:right w:val="none" w:sz="0" w:space="0" w:color="auto"/>
      </w:divBdr>
    </w:div>
    <w:div w:id="648170151">
      <w:bodyDiv w:val="1"/>
      <w:marLeft w:val="0"/>
      <w:marRight w:val="0"/>
      <w:marTop w:val="0"/>
      <w:marBottom w:val="0"/>
      <w:divBdr>
        <w:top w:val="none" w:sz="0" w:space="0" w:color="auto"/>
        <w:left w:val="none" w:sz="0" w:space="0" w:color="auto"/>
        <w:bottom w:val="none" w:sz="0" w:space="0" w:color="auto"/>
        <w:right w:val="none" w:sz="0" w:space="0" w:color="auto"/>
      </w:divBdr>
    </w:div>
    <w:div w:id="686061573">
      <w:bodyDiv w:val="1"/>
      <w:marLeft w:val="0"/>
      <w:marRight w:val="0"/>
      <w:marTop w:val="0"/>
      <w:marBottom w:val="0"/>
      <w:divBdr>
        <w:top w:val="none" w:sz="0" w:space="0" w:color="auto"/>
        <w:left w:val="none" w:sz="0" w:space="0" w:color="auto"/>
        <w:bottom w:val="none" w:sz="0" w:space="0" w:color="auto"/>
        <w:right w:val="none" w:sz="0" w:space="0" w:color="auto"/>
      </w:divBdr>
    </w:div>
    <w:div w:id="777992822">
      <w:bodyDiv w:val="1"/>
      <w:marLeft w:val="0"/>
      <w:marRight w:val="0"/>
      <w:marTop w:val="0"/>
      <w:marBottom w:val="0"/>
      <w:divBdr>
        <w:top w:val="none" w:sz="0" w:space="0" w:color="auto"/>
        <w:left w:val="none" w:sz="0" w:space="0" w:color="auto"/>
        <w:bottom w:val="none" w:sz="0" w:space="0" w:color="auto"/>
        <w:right w:val="none" w:sz="0" w:space="0" w:color="auto"/>
      </w:divBdr>
    </w:div>
    <w:div w:id="811020742">
      <w:bodyDiv w:val="1"/>
      <w:marLeft w:val="0"/>
      <w:marRight w:val="0"/>
      <w:marTop w:val="0"/>
      <w:marBottom w:val="0"/>
      <w:divBdr>
        <w:top w:val="none" w:sz="0" w:space="0" w:color="auto"/>
        <w:left w:val="none" w:sz="0" w:space="0" w:color="auto"/>
        <w:bottom w:val="none" w:sz="0" w:space="0" w:color="auto"/>
        <w:right w:val="none" w:sz="0" w:space="0" w:color="auto"/>
      </w:divBdr>
    </w:div>
    <w:div w:id="861284978">
      <w:bodyDiv w:val="1"/>
      <w:marLeft w:val="0"/>
      <w:marRight w:val="0"/>
      <w:marTop w:val="0"/>
      <w:marBottom w:val="0"/>
      <w:divBdr>
        <w:top w:val="none" w:sz="0" w:space="0" w:color="auto"/>
        <w:left w:val="none" w:sz="0" w:space="0" w:color="auto"/>
        <w:bottom w:val="none" w:sz="0" w:space="0" w:color="auto"/>
        <w:right w:val="none" w:sz="0" w:space="0" w:color="auto"/>
      </w:divBdr>
    </w:div>
    <w:div w:id="894925759">
      <w:bodyDiv w:val="1"/>
      <w:marLeft w:val="0"/>
      <w:marRight w:val="0"/>
      <w:marTop w:val="0"/>
      <w:marBottom w:val="0"/>
      <w:divBdr>
        <w:top w:val="none" w:sz="0" w:space="0" w:color="auto"/>
        <w:left w:val="none" w:sz="0" w:space="0" w:color="auto"/>
        <w:bottom w:val="none" w:sz="0" w:space="0" w:color="auto"/>
        <w:right w:val="none" w:sz="0" w:space="0" w:color="auto"/>
      </w:divBdr>
    </w:div>
    <w:div w:id="960692436">
      <w:bodyDiv w:val="1"/>
      <w:marLeft w:val="0"/>
      <w:marRight w:val="0"/>
      <w:marTop w:val="0"/>
      <w:marBottom w:val="0"/>
      <w:divBdr>
        <w:top w:val="none" w:sz="0" w:space="0" w:color="auto"/>
        <w:left w:val="none" w:sz="0" w:space="0" w:color="auto"/>
        <w:bottom w:val="none" w:sz="0" w:space="0" w:color="auto"/>
        <w:right w:val="none" w:sz="0" w:space="0" w:color="auto"/>
      </w:divBdr>
    </w:div>
    <w:div w:id="963270080">
      <w:bodyDiv w:val="1"/>
      <w:marLeft w:val="0"/>
      <w:marRight w:val="0"/>
      <w:marTop w:val="0"/>
      <w:marBottom w:val="0"/>
      <w:divBdr>
        <w:top w:val="none" w:sz="0" w:space="0" w:color="auto"/>
        <w:left w:val="none" w:sz="0" w:space="0" w:color="auto"/>
        <w:bottom w:val="none" w:sz="0" w:space="0" w:color="auto"/>
        <w:right w:val="none" w:sz="0" w:space="0" w:color="auto"/>
      </w:divBdr>
    </w:div>
    <w:div w:id="976498261">
      <w:bodyDiv w:val="1"/>
      <w:marLeft w:val="0"/>
      <w:marRight w:val="0"/>
      <w:marTop w:val="0"/>
      <w:marBottom w:val="0"/>
      <w:divBdr>
        <w:top w:val="none" w:sz="0" w:space="0" w:color="auto"/>
        <w:left w:val="none" w:sz="0" w:space="0" w:color="auto"/>
        <w:bottom w:val="none" w:sz="0" w:space="0" w:color="auto"/>
        <w:right w:val="none" w:sz="0" w:space="0" w:color="auto"/>
      </w:divBdr>
    </w:div>
    <w:div w:id="994261235">
      <w:bodyDiv w:val="1"/>
      <w:marLeft w:val="0"/>
      <w:marRight w:val="0"/>
      <w:marTop w:val="0"/>
      <w:marBottom w:val="0"/>
      <w:divBdr>
        <w:top w:val="none" w:sz="0" w:space="0" w:color="auto"/>
        <w:left w:val="none" w:sz="0" w:space="0" w:color="auto"/>
        <w:bottom w:val="none" w:sz="0" w:space="0" w:color="auto"/>
        <w:right w:val="none" w:sz="0" w:space="0" w:color="auto"/>
      </w:divBdr>
    </w:div>
    <w:div w:id="1000616631">
      <w:bodyDiv w:val="1"/>
      <w:marLeft w:val="0"/>
      <w:marRight w:val="0"/>
      <w:marTop w:val="0"/>
      <w:marBottom w:val="0"/>
      <w:divBdr>
        <w:top w:val="none" w:sz="0" w:space="0" w:color="auto"/>
        <w:left w:val="none" w:sz="0" w:space="0" w:color="auto"/>
        <w:bottom w:val="none" w:sz="0" w:space="0" w:color="auto"/>
        <w:right w:val="none" w:sz="0" w:space="0" w:color="auto"/>
      </w:divBdr>
    </w:div>
    <w:div w:id="1037320238">
      <w:bodyDiv w:val="1"/>
      <w:marLeft w:val="0"/>
      <w:marRight w:val="0"/>
      <w:marTop w:val="0"/>
      <w:marBottom w:val="0"/>
      <w:divBdr>
        <w:top w:val="none" w:sz="0" w:space="0" w:color="auto"/>
        <w:left w:val="none" w:sz="0" w:space="0" w:color="auto"/>
        <w:bottom w:val="none" w:sz="0" w:space="0" w:color="auto"/>
        <w:right w:val="none" w:sz="0" w:space="0" w:color="auto"/>
      </w:divBdr>
    </w:div>
    <w:div w:id="1077284711">
      <w:bodyDiv w:val="1"/>
      <w:marLeft w:val="0"/>
      <w:marRight w:val="0"/>
      <w:marTop w:val="0"/>
      <w:marBottom w:val="0"/>
      <w:divBdr>
        <w:top w:val="none" w:sz="0" w:space="0" w:color="auto"/>
        <w:left w:val="none" w:sz="0" w:space="0" w:color="auto"/>
        <w:bottom w:val="none" w:sz="0" w:space="0" w:color="auto"/>
        <w:right w:val="none" w:sz="0" w:space="0" w:color="auto"/>
      </w:divBdr>
    </w:div>
    <w:div w:id="1085539018">
      <w:bodyDiv w:val="1"/>
      <w:marLeft w:val="0"/>
      <w:marRight w:val="0"/>
      <w:marTop w:val="0"/>
      <w:marBottom w:val="0"/>
      <w:divBdr>
        <w:top w:val="none" w:sz="0" w:space="0" w:color="auto"/>
        <w:left w:val="none" w:sz="0" w:space="0" w:color="auto"/>
        <w:bottom w:val="none" w:sz="0" w:space="0" w:color="auto"/>
        <w:right w:val="none" w:sz="0" w:space="0" w:color="auto"/>
      </w:divBdr>
    </w:div>
    <w:div w:id="1102413099">
      <w:bodyDiv w:val="1"/>
      <w:marLeft w:val="0"/>
      <w:marRight w:val="0"/>
      <w:marTop w:val="0"/>
      <w:marBottom w:val="0"/>
      <w:divBdr>
        <w:top w:val="none" w:sz="0" w:space="0" w:color="auto"/>
        <w:left w:val="none" w:sz="0" w:space="0" w:color="auto"/>
        <w:bottom w:val="none" w:sz="0" w:space="0" w:color="auto"/>
        <w:right w:val="none" w:sz="0" w:space="0" w:color="auto"/>
      </w:divBdr>
    </w:div>
    <w:div w:id="1115252675">
      <w:bodyDiv w:val="1"/>
      <w:marLeft w:val="0"/>
      <w:marRight w:val="0"/>
      <w:marTop w:val="0"/>
      <w:marBottom w:val="0"/>
      <w:divBdr>
        <w:top w:val="none" w:sz="0" w:space="0" w:color="auto"/>
        <w:left w:val="none" w:sz="0" w:space="0" w:color="auto"/>
        <w:bottom w:val="none" w:sz="0" w:space="0" w:color="auto"/>
        <w:right w:val="none" w:sz="0" w:space="0" w:color="auto"/>
      </w:divBdr>
    </w:div>
    <w:div w:id="1116947678">
      <w:bodyDiv w:val="1"/>
      <w:marLeft w:val="0"/>
      <w:marRight w:val="0"/>
      <w:marTop w:val="0"/>
      <w:marBottom w:val="0"/>
      <w:divBdr>
        <w:top w:val="none" w:sz="0" w:space="0" w:color="auto"/>
        <w:left w:val="none" w:sz="0" w:space="0" w:color="auto"/>
        <w:bottom w:val="none" w:sz="0" w:space="0" w:color="auto"/>
        <w:right w:val="none" w:sz="0" w:space="0" w:color="auto"/>
      </w:divBdr>
    </w:div>
    <w:div w:id="1122772817">
      <w:bodyDiv w:val="1"/>
      <w:marLeft w:val="0"/>
      <w:marRight w:val="0"/>
      <w:marTop w:val="0"/>
      <w:marBottom w:val="0"/>
      <w:divBdr>
        <w:top w:val="none" w:sz="0" w:space="0" w:color="auto"/>
        <w:left w:val="none" w:sz="0" w:space="0" w:color="auto"/>
        <w:bottom w:val="none" w:sz="0" w:space="0" w:color="auto"/>
        <w:right w:val="none" w:sz="0" w:space="0" w:color="auto"/>
      </w:divBdr>
    </w:div>
    <w:div w:id="1125349686">
      <w:bodyDiv w:val="1"/>
      <w:marLeft w:val="0"/>
      <w:marRight w:val="0"/>
      <w:marTop w:val="0"/>
      <w:marBottom w:val="0"/>
      <w:divBdr>
        <w:top w:val="none" w:sz="0" w:space="0" w:color="auto"/>
        <w:left w:val="none" w:sz="0" w:space="0" w:color="auto"/>
        <w:bottom w:val="none" w:sz="0" w:space="0" w:color="auto"/>
        <w:right w:val="none" w:sz="0" w:space="0" w:color="auto"/>
      </w:divBdr>
    </w:div>
    <w:div w:id="1150249218">
      <w:bodyDiv w:val="1"/>
      <w:marLeft w:val="0"/>
      <w:marRight w:val="0"/>
      <w:marTop w:val="0"/>
      <w:marBottom w:val="0"/>
      <w:divBdr>
        <w:top w:val="none" w:sz="0" w:space="0" w:color="auto"/>
        <w:left w:val="none" w:sz="0" w:space="0" w:color="auto"/>
        <w:bottom w:val="none" w:sz="0" w:space="0" w:color="auto"/>
        <w:right w:val="none" w:sz="0" w:space="0" w:color="auto"/>
      </w:divBdr>
    </w:div>
    <w:div w:id="1175919716">
      <w:bodyDiv w:val="1"/>
      <w:marLeft w:val="0"/>
      <w:marRight w:val="0"/>
      <w:marTop w:val="0"/>
      <w:marBottom w:val="0"/>
      <w:divBdr>
        <w:top w:val="none" w:sz="0" w:space="0" w:color="auto"/>
        <w:left w:val="none" w:sz="0" w:space="0" w:color="auto"/>
        <w:bottom w:val="none" w:sz="0" w:space="0" w:color="auto"/>
        <w:right w:val="none" w:sz="0" w:space="0" w:color="auto"/>
      </w:divBdr>
    </w:div>
    <w:div w:id="1228498432">
      <w:bodyDiv w:val="1"/>
      <w:marLeft w:val="0"/>
      <w:marRight w:val="0"/>
      <w:marTop w:val="0"/>
      <w:marBottom w:val="0"/>
      <w:divBdr>
        <w:top w:val="none" w:sz="0" w:space="0" w:color="auto"/>
        <w:left w:val="none" w:sz="0" w:space="0" w:color="auto"/>
        <w:bottom w:val="none" w:sz="0" w:space="0" w:color="auto"/>
        <w:right w:val="none" w:sz="0" w:space="0" w:color="auto"/>
      </w:divBdr>
    </w:div>
    <w:div w:id="1294943594">
      <w:bodyDiv w:val="1"/>
      <w:marLeft w:val="0"/>
      <w:marRight w:val="0"/>
      <w:marTop w:val="0"/>
      <w:marBottom w:val="0"/>
      <w:divBdr>
        <w:top w:val="none" w:sz="0" w:space="0" w:color="auto"/>
        <w:left w:val="none" w:sz="0" w:space="0" w:color="auto"/>
        <w:bottom w:val="none" w:sz="0" w:space="0" w:color="auto"/>
        <w:right w:val="none" w:sz="0" w:space="0" w:color="auto"/>
      </w:divBdr>
    </w:div>
    <w:div w:id="1341738902">
      <w:bodyDiv w:val="1"/>
      <w:marLeft w:val="0"/>
      <w:marRight w:val="0"/>
      <w:marTop w:val="0"/>
      <w:marBottom w:val="0"/>
      <w:divBdr>
        <w:top w:val="none" w:sz="0" w:space="0" w:color="auto"/>
        <w:left w:val="none" w:sz="0" w:space="0" w:color="auto"/>
        <w:bottom w:val="none" w:sz="0" w:space="0" w:color="auto"/>
        <w:right w:val="none" w:sz="0" w:space="0" w:color="auto"/>
      </w:divBdr>
    </w:div>
    <w:div w:id="1398548668">
      <w:bodyDiv w:val="1"/>
      <w:marLeft w:val="0"/>
      <w:marRight w:val="0"/>
      <w:marTop w:val="0"/>
      <w:marBottom w:val="0"/>
      <w:divBdr>
        <w:top w:val="none" w:sz="0" w:space="0" w:color="auto"/>
        <w:left w:val="none" w:sz="0" w:space="0" w:color="auto"/>
        <w:bottom w:val="none" w:sz="0" w:space="0" w:color="auto"/>
        <w:right w:val="none" w:sz="0" w:space="0" w:color="auto"/>
      </w:divBdr>
    </w:div>
    <w:div w:id="1527403294">
      <w:bodyDiv w:val="1"/>
      <w:marLeft w:val="0"/>
      <w:marRight w:val="0"/>
      <w:marTop w:val="0"/>
      <w:marBottom w:val="0"/>
      <w:divBdr>
        <w:top w:val="none" w:sz="0" w:space="0" w:color="auto"/>
        <w:left w:val="none" w:sz="0" w:space="0" w:color="auto"/>
        <w:bottom w:val="none" w:sz="0" w:space="0" w:color="auto"/>
        <w:right w:val="none" w:sz="0" w:space="0" w:color="auto"/>
      </w:divBdr>
    </w:div>
    <w:div w:id="1552425881">
      <w:bodyDiv w:val="1"/>
      <w:marLeft w:val="0"/>
      <w:marRight w:val="0"/>
      <w:marTop w:val="0"/>
      <w:marBottom w:val="0"/>
      <w:divBdr>
        <w:top w:val="none" w:sz="0" w:space="0" w:color="auto"/>
        <w:left w:val="none" w:sz="0" w:space="0" w:color="auto"/>
        <w:bottom w:val="none" w:sz="0" w:space="0" w:color="auto"/>
        <w:right w:val="none" w:sz="0" w:space="0" w:color="auto"/>
      </w:divBdr>
    </w:div>
    <w:div w:id="1665821481">
      <w:bodyDiv w:val="1"/>
      <w:marLeft w:val="0"/>
      <w:marRight w:val="0"/>
      <w:marTop w:val="0"/>
      <w:marBottom w:val="0"/>
      <w:divBdr>
        <w:top w:val="none" w:sz="0" w:space="0" w:color="auto"/>
        <w:left w:val="none" w:sz="0" w:space="0" w:color="auto"/>
        <w:bottom w:val="none" w:sz="0" w:space="0" w:color="auto"/>
        <w:right w:val="none" w:sz="0" w:space="0" w:color="auto"/>
      </w:divBdr>
    </w:div>
    <w:div w:id="1701126766">
      <w:bodyDiv w:val="1"/>
      <w:marLeft w:val="0"/>
      <w:marRight w:val="0"/>
      <w:marTop w:val="0"/>
      <w:marBottom w:val="0"/>
      <w:divBdr>
        <w:top w:val="none" w:sz="0" w:space="0" w:color="auto"/>
        <w:left w:val="none" w:sz="0" w:space="0" w:color="auto"/>
        <w:bottom w:val="none" w:sz="0" w:space="0" w:color="auto"/>
        <w:right w:val="none" w:sz="0" w:space="0" w:color="auto"/>
      </w:divBdr>
    </w:div>
    <w:div w:id="1717005410">
      <w:bodyDiv w:val="1"/>
      <w:marLeft w:val="0"/>
      <w:marRight w:val="0"/>
      <w:marTop w:val="0"/>
      <w:marBottom w:val="0"/>
      <w:divBdr>
        <w:top w:val="none" w:sz="0" w:space="0" w:color="auto"/>
        <w:left w:val="none" w:sz="0" w:space="0" w:color="auto"/>
        <w:bottom w:val="none" w:sz="0" w:space="0" w:color="auto"/>
        <w:right w:val="none" w:sz="0" w:space="0" w:color="auto"/>
      </w:divBdr>
    </w:div>
    <w:div w:id="1831797956">
      <w:bodyDiv w:val="1"/>
      <w:marLeft w:val="0"/>
      <w:marRight w:val="0"/>
      <w:marTop w:val="0"/>
      <w:marBottom w:val="0"/>
      <w:divBdr>
        <w:top w:val="none" w:sz="0" w:space="0" w:color="auto"/>
        <w:left w:val="none" w:sz="0" w:space="0" w:color="auto"/>
        <w:bottom w:val="none" w:sz="0" w:space="0" w:color="auto"/>
        <w:right w:val="none" w:sz="0" w:space="0" w:color="auto"/>
      </w:divBdr>
    </w:div>
    <w:div w:id="1882352858">
      <w:bodyDiv w:val="1"/>
      <w:marLeft w:val="0"/>
      <w:marRight w:val="0"/>
      <w:marTop w:val="0"/>
      <w:marBottom w:val="0"/>
      <w:divBdr>
        <w:top w:val="none" w:sz="0" w:space="0" w:color="auto"/>
        <w:left w:val="none" w:sz="0" w:space="0" w:color="auto"/>
        <w:bottom w:val="none" w:sz="0" w:space="0" w:color="auto"/>
        <w:right w:val="none" w:sz="0" w:space="0" w:color="auto"/>
      </w:divBdr>
    </w:div>
    <w:div w:id="1906908712">
      <w:bodyDiv w:val="1"/>
      <w:marLeft w:val="0"/>
      <w:marRight w:val="0"/>
      <w:marTop w:val="0"/>
      <w:marBottom w:val="0"/>
      <w:divBdr>
        <w:top w:val="none" w:sz="0" w:space="0" w:color="auto"/>
        <w:left w:val="none" w:sz="0" w:space="0" w:color="auto"/>
        <w:bottom w:val="none" w:sz="0" w:space="0" w:color="auto"/>
        <w:right w:val="none" w:sz="0" w:space="0" w:color="auto"/>
      </w:divBdr>
    </w:div>
    <w:div w:id="1979798891">
      <w:bodyDiv w:val="1"/>
      <w:marLeft w:val="0"/>
      <w:marRight w:val="0"/>
      <w:marTop w:val="0"/>
      <w:marBottom w:val="0"/>
      <w:divBdr>
        <w:top w:val="none" w:sz="0" w:space="0" w:color="auto"/>
        <w:left w:val="none" w:sz="0" w:space="0" w:color="auto"/>
        <w:bottom w:val="none" w:sz="0" w:space="0" w:color="auto"/>
        <w:right w:val="none" w:sz="0" w:space="0" w:color="auto"/>
      </w:divBdr>
    </w:div>
    <w:div w:id="2030447017">
      <w:bodyDiv w:val="1"/>
      <w:marLeft w:val="0"/>
      <w:marRight w:val="0"/>
      <w:marTop w:val="0"/>
      <w:marBottom w:val="0"/>
      <w:divBdr>
        <w:top w:val="none" w:sz="0" w:space="0" w:color="auto"/>
        <w:left w:val="none" w:sz="0" w:space="0" w:color="auto"/>
        <w:bottom w:val="none" w:sz="0" w:space="0" w:color="auto"/>
        <w:right w:val="none" w:sz="0" w:space="0" w:color="auto"/>
      </w:divBdr>
    </w:div>
    <w:div w:id="203510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view3D>
      <c:rAngAx val="1"/>
    </c:view3D>
    <c:plotArea>
      <c:layout/>
      <c:bar3DChart>
        <c:barDir val="col"/>
        <c:grouping val="clustered"/>
        <c:ser>
          <c:idx val="0"/>
          <c:order val="0"/>
          <c:tx>
            <c:strRef>
              <c:f>Лист1!$B$1</c:f>
              <c:strCache>
                <c:ptCount val="1"/>
                <c:pt idx="0">
                  <c:v>Пассивті (А)</c:v>
                </c:pt>
              </c:strCache>
            </c:strRef>
          </c:tx>
          <c:cat>
            <c:strRef>
              <c:f>Лист1!$A$2:$A$4</c:f>
              <c:strCache>
                <c:ptCount val="3"/>
                <c:pt idx="0">
                  <c:v>Констатациялық</c:v>
                </c:pt>
                <c:pt idx="1">
                  <c:v>Қалыптастырушы</c:v>
                </c:pt>
                <c:pt idx="2">
                  <c:v>Бақылау</c:v>
                </c:pt>
              </c:strCache>
            </c:strRef>
          </c:cat>
          <c:val>
            <c:numRef>
              <c:f>Лист1!$B$2:$B$4</c:f>
              <c:numCache>
                <c:formatCode>General</c:formatCode>
                <c:ptCount val="3"/>
                <c:pt idx="0">
                  <c:v>52</c:v>
                </c:pt>
                <c:pt idx="1">
                  <c:v>0</c:v>
                </c:pt>
                <c:pt idx="2">
                  <c:v>0</c:v>
                </c:pt>
              </c:numCache>
            </c:numRef>
          </c:val>
        </c:ser>
        <c:ser>
          <c:idx val="1"/>
          <c:order val="1"/>
          <c:tx>
            <c:strRef>
              <c:f>Лист1!$C$1</c:f>
              <c:strCache>
                <c:ptCount val="1"/>
                <c:pt idx="0">
                  <c:v>Еліктеуші (В)</c:v>
                </c:pt>
              </c:strCache>
            </c:strRef>
          </c:tx>
          <c:cat>
            <c:strRef>
              <c:f>Лист1!$A$2:$A$4</c:f>
              <c:strCache>
                <c:ptCount val="3"/>
                <c:pt idx="0">
                  <c:v>Констатациялық</c:v>
                </c:pt>
                <c:pt idx="1">
                  <c:v>Қалыптастырушы</c:v>
                </c:pt>
                <c:pt idx="2">
                  <c:v>Бақылау</c:v>
                </c:pt>
              </c:strCache>
            </c:strRef>
          </c:cat>
          <c:val>
            <c:numRef>
              <c:f>Лист1!$C$2:$C$4</c:f>
              <c:numCache>
                <c:formatCode>General</c:formatCode>
                <c:ptCount val="3"/>
                <c:pt idx="0">
                  <c:v>18</c:v>
                </c:pt>
                <c:pt idx="1">
                  <c:v>28</c:v>
                </c:pt>
                <c:pt idx="2">
                  <c:v>12</c:v>
                </c:pt>
              </c:numCache>
            </c:numRef>
          </c:val>
        </c:ser>
        <c:ser>
          <c:idx val="2"/>
          <c:order val="2"/>
          <c:tx>
            <c:strRef>
              <c:f>Лист1!$D$1</c:f>
              <c:strCache>
                <c:ptCount val="1"/>
                <c:pt idx="0">
                  <c:v>Белсенді-ізденісті (С)</c:v>
                </c:pt>
              </c:strCache>
            </c:strRef>
          </c:tx>
          <c:cat>
            <c:strRef>
              <c:f>Лист1!$A$2:$A$4</c:f>
              <c:strCache>
                <c:ptCount val="3"/>
                <c:pt idx="0">
                  <c:v>Констатациялық</c:v>
                </c:pt>
                <c:pt idx="1">
                  <c:v>Қалыптастырушы</c:v>
                </c:pt>
                <c:pt idx="2">
                  <c:v>Бақылау</c:v>
                </c:pt>
              </c:strCache>
            </c:strRef>
          </c:cat>
          <c:val>
            <c:numRef>
              <c:f>Лист1!$D$2:$D$4</c:f>
              <c:numCache>
                <c:formatCode>General</c:formatCode>
                <c:ptCount val="3"/>
                <c:pt idx="0">
                  <c:v>0</c:v>
                </c:pt>
                <c:pt idx="1">
                  <c:v>40</c:v>
                </c:pt>
                <c:pt idx="2">
                  <c:v>52</c:v>
                </c:pt>
              </c:numCache>
            </c:numRef>
          </c:val>
        </c:ser>
        <c:ser>
          <c:idx val="3"/>
          <c:order val="3"/>
          <c:tx>
            <c:strRef>
              <c:f>Лист1!$E$1</c:f>
              <c:strCache>
                <c:ptCount val="1"/>
                <c:pt idx="0">
                  <c:v>Шығармашылық (Д)</c:v>
                </c:pt>
              </c:strCache>
            </c:strRef>
          </c:tx>
          <c:cat>
            <c:strRef>
              <c:f>Лист1!$A$2:$A$4</c:f>
              <c:strCache>
                <c:ptCount val="3"/>
                <c:pt idx="0">
                  <c:v>Констатациялық</c:v>
                </c:pt>
                <c:pt idx="1">
                  <c:v>Қалыптастырушы</c:v>
                </c:pt>
                <c:pt idx="2">
                  <c:v>Бақылау</c:v>
                </c:pt>
              </c:strCache>
            </c:strRef>
          </c:cat>
          <c:val>
            <c:numRef>
              <c:f>Лист1!$E$2:$E$4</c:f>
              <c:numCache>
                <c:formatCode>General</c:formatCode>
                <c:ptCount val="3"/>
                <c:pt idx="0">
                  <c:v>0</c:v>
                </c:pt>
                <c:pt idx="1">
                  <c:v>2</c:v>
                </c:pt>
                <c:pt idx="2">
                  <c:v>6</c:v>
                </c:pt>
              </c:numCache>
            </c:numRef>
          </c:val>
        </c:ser>
        <c:shape val="box"/>
        <c:axId val="133364352"/>
        <c:axId val="133374336"/>
        <c:axId val="0"/>
      </c:bar3DChart>
      <c:catAx>
        <c:axId val="133364352"/>
        <c:scaling>
          <c:orientation val="minMax"/>
        </c:scaling>
        <c:axPos val="b"/>
        <c:numFmt formatCode="General" sourceLinked="1"/>
        <c:tickLblPos val="nextTo"/>
        <c:crossAx val="133374336"/>
        <c:crosses val="autoZero"/>
        <c:auto val="1"/>
        <c:lblAlgn val="ctr"/>
        <c:lblOffset val="100"/>
      </c:catAx>
      <c:valAx>
        <c:axId val="133374336"/>
        <c:scaling>
          <c:orientation val="minMax"/>
        </c:scaling>
        <c:axPos val="l"/>
        <c:majorGridlines/>
        <c:numFmt formatCode="General" sourceLinked="1"/>
        <c:tickLblPos val="nextTo"/>
        <c:crossAx val="133364352"/>
        <c:crosses val="autoZero"/>
        <c:crossBetween val="between"/>
      </c:valAx>
    </c:plotArea>
    <c:legend>
      <c:legendPos val="r"/>
      <c:layout/>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6E409-9289-48B5-BD51-2462E70FB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151</Pages>
  <Words>52346</Words>
  <Characters>298376</Characters>
  <Application>Microsoft Office Word</Application>
  <DocSecurity>0</DocSecurity>
  <Lines>2486</Lines>
  <Paragraphs>700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350022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2</cp:revision>
  <cp:lastPrinted>2014-07-21T09:10:00Z</cp:lastPrinted>
  <dcterms:created xsi:type="dcterms:W3CDTF">2015-12-01T16:38:00Z</dcterms:created>
  <dcterms:modified xsi:type="dcterms:W3CDTF">2015-12-01T16:38:00Z</dcterms:modified>
</cp:coreProperties>
</file>