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37F27" w:rsidRPr="0071042E" w:rsidRDefault="00237F27" w:rsidP="00237F27">
      <w:pPr>
        <w:jc w:val="center"/>
        <w:rPr>
          <w:rFonts w:ascii="Times New Roman" w:hAnsi="Times New Roman" w:cs="Times New Roman"/>
          <w:sz w:val="28"/>
          <w:szCs w:val="28"/>
        </w:rPr>
      </w:pPr>
      <w:r w:rsidRPr="0071042E">
        <w:rPr>
          <w:rFonts w:ascii="Times New Roman" w:hAnsi="Times New Roman" w:cs="Times New Roman"/>
          <w:sz w:val="28"/>
          <w:szCs w:val="28"/>
        </w:rPr>
        <w:t>Казахский национальный педагогический университет им. Абая</w:t>
      </w:r>
    </w:p>
    <w:p w:rsidR="00237F27" w:rsidRPr="0071042E" w:rsidRDefault="00237F27" w:rsidP="00237F27">
      <w:pPr>
        <w:rPr>
          <w:rFonts w:ascii="Times New Roman" w:hAnsi="Times New Roman" w:cs="Times New Roman"/>
          <w:sz w:val="28"/>
          <w:szCs w:val="28"/>
        </w:rPr>
      </w:pPr>
    </w:p>
    <w:p w:rsidR="00237F27" w:rsidRPr="0071042E" w:rsidRDefault="00237F27" w:rsidP="00237F27">
      <w:pPr>
        <w:rPr>
          <w:rFonts w:ascii="Times New Roman" w:hAnsi="Times New Roman" w:cs="Times New Roman"/>
          <w:sz w:val="28"/>
          <w:szCs w:val="28"/>
        </w:rPr>
      </w:pPr>
    </w:p>
    <w:p w:rsidR="00237F27" w:rsidRPr="0071042E" w:rsidRDefault="00237F27" w:rsidP="00237F27">
      <w:pPr>
        <w:jc w:val="center"/>
        <w:rPr>
          <w:rFonts w:ascii="Times New Roman" w:hAnsi="Times New Roman" w:cs="Times New Roman"/>
          <w:sz w:val="28"/>
          <w:szCs w:val="28"/>
        </w:rPr>
      </w:pPr>
      <w:r w:rsidRPr="0071042E">
        <w:rPr>
          <w:rFonts w:ascii="Times New Roman" w:hAnsi="Times New Roman" w:cs="Times New Roman"/>
          <w:sz w:val="28"/>
          <w:szCs w:val="28"/>
        </w:rPr>
        <w:t xml:space="preserve">УДК </w:t>
      </w:r>
      <w:r w:rsidRPr="0071042E">
        <w:rPr>
          <w:rFonts w:ascii="Times New Roman" w:hAnsi="Times New Roman" w:cs="Times New Roman"/>
          <w:sz w:val="28"/>
          <w:szCs w:val="28"/>
        </w:rPr>
        <w:tab/>
        <w:t>378.22 (</w:t>
      </w:r>
      <w:proofErr w:type="gramStart"/>
      <w:r w:rsidRPr="0071042E">
        <w:rPr>
          <w:rFonts w:ascii="Times New Roman" w:hAnsi="Times New Roman" w:cs="Times New Roman"/>
          <w:sz w:val="28"/>
          <w:szCs w:val="28"/>
        </w:rPr>
        <w:t>574)</w:t>
      </w:r>
      <w:r w:rsidRPr="0071042E">
        <w:rPr>
          <w:rFonts w:ascii="Times New Roman" w:hAnsi="Times New Roman" w:cs="Times New Roman"/>
          <w:sz w:val="28"/>
          <w:szCs w:val="28"/>
        </w:rPr>
        <w:tab/>
      </w:r>
      <w:proofErr w:type="gramEnd"/>
      <w:r w:rsidRPr="0071042E">
        <w:rPr>
          <w:rFonts w:ascii="Times New Roman" w:hAnsi="Times New Roman" w:cs="Times New Roman"/>
          <w:sz w:val="28"/>
          <w:szCs w:val="28"/>
        </w:rPr>
        <w:tab/>
      </w:r>
      <w:r w:rsidRPr="0071042E">
        <w:rPr>
          <w:rFonts w:ascii="Times New Roman" w:hAnsi="Times New Roman" w:cs="Times New Roman"/>
          <w:sz w:val="28"/>
          <w:szCs w:val="28"/>
        </w:rPr>
        <w:tab/>
      </w:r>
      <w:r w:rsidRPr="0071042E">
        <w:rPr>
          <w:rFonts w:ascii="Times New Roman" w:hAnsi="Times New Roman" w:cs="Times New Roman"/>
          <w:sz w:val="28"/>
          <w:szCs w:val="28"/>
        </w:rPr>
        <w:tab/>
      </w:r>
      <w:r w:rsidRPr="0071042E">
        <w:rPr>
          <w:rFonts w:ascii="Times New Roman" w:hAnsi="Times New Roman" w:cs="Times New Roman"/>
          <w:sz w:val="28"/>
          <w:szCs w:val="28"/>
        </w:rPr>
        <w:tab/>
      </w:r>
      <w:r w:rsidRPr="0071042E">
        <w:rPr>
          <w:rFonts w:ascii="Times New Roman" w:hAnsi="Times New Roman" w:cs="Times New Roman"/>
          <w:sz w:val="28"/>
          <w:szCs w:val="28"/>
        </w:rPr>
        <w:tab/>
      </w:r>
      <w:r w:rsidRPr="0071042E">
        <w:rPr>
          <w:rFonts w:ascii="Times New Roman" w:hAnsi="Times New Roman" w:cs="Times New Roman"/>
          <w:sz w:val="28"/>
          <w:szCs w:val="28"/>
        </w:rPr>
        <w:tab/>
        <w:t>На правах рукописи</w:t>
      </w:r>
    </w:p>
    <w:p w:rsidR="00237F27" w:rsidRPr="0071042E" w:rsidRDefault="00237F27" w:rsidP="00237F27">
      <w:pPr>
        <w:jc w:val="center"/>
        <w:rPr>
          <w:rFonts w:ascii="Times New Roman" w:hAnsi="Times New Roman" w:cs="Times New Roman"/>
          <w:sz w:val="28"/>
          <w:szCs w:val="28"/>
        </w:rPr>
      </w:pPr>
    </w:p>
    <w:p w:rsidR="00237F27" w:rsidRPr="0071042E" w:rsidRDefault="00237F27" w:rsidP="00237F27">
      <w:pPr>
        <w:jc w:val="center"/>
        <w:rPr>
          <w:rFonts w:ascii="Times New Roman" w:hAnsi="Times New Roman" w:cs="Times New Roman"/>
          <w:sz w:val="28"/>
          <w:szCs w:val="28"/>
        </w:rPr>
      </w:pPr>
    </w:p>
    <w:p w:rsidR="00237F27" w:rsidRPr="0071042E" w:rsidRDefault="00237F27" w:rsidP="00237F27">
      <w:pPr>
        <w:jc w:val="center"/>
        <w:rPr>
          <w:rFonts w:ascii="Times New Roman" w:hAnsi="Times New Roman" w:cs="Times New Roman"/>
          <w:sz w:val="28"/>
          <w:szCs w:val="28"/>
        </w:rPr>
      </w:pPr>
    </w:p>
    <w:p w:rsidR="00237F27" w:rsidRPr="0071042E" w:rsidRDefault="00237F27" w:rsidP="00237F27">
      <w:pPr>
        <w:jc w:val="center"/>
        <w:rPr>
          <w:rFonts w:ascii="Times New Roman" w:hAnsi="Times New Roman" w:cs="Times New Roman"/>
          <w:b/>
          <w:sz w:val="28"/>
          <w:szCs w:val="28"/>
        </w:rPr>
      </w:pPr>
      <w:r w:rsidRPr="0071042E">
        <w:rPr>
          <w:rFonts w:ascii="Times New Roman" w:hAnsi="Times New Roman" w:cs="Times New Roman"/>
          <w:b/>
          <w:sz w:val="28"/>
          <w:szCs w:val="28"/>
        </w:rPr>
        <w:t>МИЗИМБАЕВА АЛЬМИРА САРСЕНБЕКОВНА</w:t>
      </w:r>
    </w:p>
    <w:p w:rsidR="00237F27" w:rsidRPr="0071042E" w:rsidRDefault="00237F27" w:rsidP="00237F27">
      <w:pPr>
        <w:jc w:val="center"/>
        <w:rPr>
          <w:rFonts w:ascii="Times New Roman" w:hAnsi="Times New Roman" w:cs="Times New Roman"/>
          <w:b/>
          <w:sz w:val="28"/>
          <w:szCs w:val="28"/>
        </w:rPr>
      </w:pPr>
    </w:p>
    <w:p w:rsidR="00237F27" w:rsidRPr="0071042E" w:rsidRDefault="00237F27" w:rsidP="00237F27">
      <w:pPr>
        <w:jc w:val="center"/>
        <w:rPr>
          <w:rFonts w:ascii="Times New Roman" w:hAnsi="Times New Roman" w:cs="Times New Roman"/>
          <w:b/>
          <w:sz w:val="28"/>
          <w:szCs w:val="28"/>
        </w:rPr>
      </w:pPr>
      <w:r w:rsidRPr="0071042E">
        <w:rPr>
          <w:rFonts w:ascii="Times New Roman" w:hAnsi="Times New Roman" w:cs="Times New Roman"/>
          <w:b/>
          <w:sz w:val="28"/>
          <w:szCs w:val="28"/>
        </w:rPr>
        <w:t>Развитие исследовательской культуры магистрантов</w:t>
      </w:r>
    </w:p>
    <w:p w:rsidR="00237F27" w:rsidRPr="0071042E" w:rsidRDefault="00237F27" w:rsidP="00237F27">
      <w:pPr>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r w:rsidRPr="0071042E">
        <w:rPr>
          <w:rFonts w:ascii="Times New Roman" w:hAnsi="Times New Roman" w:cs="Times New Roman"/>
          <w:sz w:val="28"/>
          <w:szCs w:val="28"/>
        </w:rPr>
        <w:t>6</w:t>
      </w:r>
      <w:r w:rsidRPr="0071042E">
        <w:rPr>
          <w:rFonts w:ascii="Times New Roman" w:hAnsi="Times New Roman" w:cs="Times New Roman"/>
          <w:sz w:val="28"/>
          <w:szCs w:val="28"/>
          <w:lang w:val="en-US"/>
        </w:rPr>
        <w:t>D</w:t>
      </w:r>
      <w:r w:rsidRPr="0071042E">
        <w:rPr>
          <w:rFonts w:ascii="Times New Roman" w:hAnsi="Times New Roman" w:cs="Times New Roman"/>
          <w:sz w:val="28"/>
          <w:szCs w:val="28"/>
        </w:rPr>
        <w:t>010300-Педагогика и психология</w:t>
      </w: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r w:rsidRPr="0071042E">
        <w:rPr>
          <w:rFonts w:ascii="Times New Roman" w:hAnsi="Times New Roman" w:cs="Times New Roman"/>
          <w:sz w:val="28"/>
          <w:szCs w:val="28"/>
        </w:rPr>
        <w:t xml:space="preserve">Диссертация на соискание ученой степени </w:t>
      </w: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r w:rsidRPr="0071042E">
        <w:rPr>
          <w:rFonts w:ascii="Times New Roman" w:hAnsi="Times New Roman" w:cs="Times New Roman"/>
          <w:sz w:val="28"/>
          <w:szCs w:val="28"/>
        </w:rPr>
        <w:t>доктора философии (</w:t>
      </w:r>
      <w:r w:rsidRPr="0071042E">
        <w:rPr>
          <w:rFonts w:ascii="Times New Roman" w:hAnsi="Times New Roman" w:cs="Times New Roman"/>
          <w:sz w:val="28"/>
          <w:szCs w:val="28"/>
          <w:lang w:val="en-US"/>
        </w:rPr>
        <w:t>PhD</w:t>
      </w:r>
      <w:r w:rsidRPr="0071042E">
        <w:rPr>
          <w:rFonts w:ascii="Times New Roman" w:hAnsi="Times New Roman" w:cs="Times New Roman"/>
          <w:sz w:val="28"/>
          <w:szCs w:val="28"/>
        </w:rPr>
        <w:t>)</w:t>
      </w: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ind w:right="140"/>
        <w:jc w:val="right"/>
        <w:rPr>
          <w:rFonts w:ascii="Times New Roman" w:hAnsi="Times New Roman" w:cs="Times New Roman"/>
          <w:sz w:val="28"/>
          <w:szCs w:val="28"/>
        </w:rPr>
      </w:pPr>
      <w:r w:rsidRPr="0071042E">
        <w:rPr>
          <w:rFonts w:ascii="Times New Roman" w:hAnsi="Times New Roman" w:cs="Times New Roman"/>
          <w:sz w:val="28"/>
          <w:szCs w:val="28"/>
        </w:rPr>
        <w:t xml:space="preserve">Научный руководитель       </w:t>
      </w:r>
    </w:p>
    <w:p w:rsidR="00237F27" w:rsidRPr="0071042E" w:rsidRDefault="00237F27" w:rsidP="00237F27">
      <w:pPr>
        <w:shd w:val="clear" w:color="auto" w:fill="FFFFFF" w:themeFill="background1"/>
        <w:spacing w:after="0" w:line="240" w:lineRule="auto"/>
        <w:ind w:right="140"/>
        <w:jc w:val="right"/>
        <w:rPr>
          <w:rFonts w:ascii="Times New Roman" w:hAnsi="Times New Roman" w:cs="Times New Roman"/>
          <w:sz w:val="28"/>
          <w:szCs w:val="28"/>
          <w:lang w:eastAsia="en-US"/>
        </w:rPr>
      </w:pPr>
      <w:proofErr w:type="gramStart"/>
      <w:r w:rsidRPr="0071042E">
        <w:rPr>
          <w:rFonts w:ascii="Times New Roman" w:hAnsi="Times New Roman" w:cs="Times New Roman"/>
          <w:sz w:val="28"/>
          <w:szCs w:val="28"/>
          <w:lang w:eastAsia="en-US"/>
        </w:rPr>
        <w:t>Манкеш  А.</w:t>
      </w:r>
      <w:proofErr w:type="gramEnd"/>
      <w:r w:rsidRPr="0071042E">
        <w:rPr>
          <w:rFonts w:ascii="Times New Roman" w:hAnsi="Times New Roman" w:cs="Times New Roman"/>
          <w:sz w:val="28"/>
          <w:szCs w:val="28"/>
          <w:lang w:eastAsia="en-US"/>
        </w:rPr>
        <w:t xml:space="preserve"> Е. д.п.н., профессор</w:t>
      </w:r>
    </w:p>
    <w:p w:rsidR="00237F27" w:rsidRPr="0071042E" w:rsidRDefault="00237F27" w:rsidP="00237F27">
      <w:pPr>
        <w:spacing w:after="0" w:line="240" w:lineRule="auto"/>
        <w:ind w:right="140"/>
        <w:jc w:val="right"/>
        <w:rPr>
          <w:rFonts w:ascii="Times New Roman" w:hAnsi="Times New Roman" w:cs="Times New Roman"/>
          <w:sz w:val="28"/>
          <w:szCs w:val="28"/>
        </w:rPr>
      </w:pPr>
      <w:r w:rsidRPr="0071042E">
        <w:rPr>
          <w:rFonts w:ascii="Times New Roman" w:hAnsi="Times New Roman" w:cs="Times New Roman"/>
          <w:sz w:val="28"/>
          <w:szCs w:val="28"/>
        </w:rPr>
        <w:t xml:space="preserve">Зарубежный научный консультант      </w:t>
      </w:r>
    </w:p>
    <w:p w:rsidR="00237F27" w:rsidRPr="0071042E" w:rsidRDefault="00237F27" w:rsidP="00237F27">
      <w:pPr>
        <w:shd w:val="clear" w:color="auto" w:fill="FFFFFF" w:themeFill="background1"/>
        <w:tabs>
          <w:tab w:val="left" w:pos="3910"/>
          <w:tab w:val="left" w:leader="dot" w:pos="6595"/>
        </w:tabs>
        <w:spacing w:after="0" w:line="240" w:lineRule="auto"/>
        <w:ind w:right="140"/>
        <w:jc w:val="right"/>
        <w:rPr>
          <w:rFonts w:ascii="Times New Roman" w:hAnsi="Times New Roman" w:cs="Times New Roman"/>
          <w:sz w:val="28"/>
          <w:szCs w:val="28"/>
        </w:rPr>
      </w:pPr>
      <w:r w:rsidRPr="0071042E">
        <w:rPr>
          <w:rFonts w:ascii="Times New Roman" w:hAnsi="Times New Roman" w:cs="Times New Roman"/>
          <w:sz w:val="28"/>
          <w:szCs w:val="28"/>
        </w:rPr>
        <w:t xml:space="preserve">                                                        Сурвутаите Далиа,                    </w:t>
      </w:r>
    </w:p>
    <w:p w:rsidR="00237F27" w:rsidRPr="0071042E" w:rsidRDefault="00237F27" w:rsidP="00237F27">
      <w:pPr>
        <w:shd w:val="clear" w:color="auto" w:fill="FFFFFF" w:themeFill="background1"/>
        <w:tabs>
          <w:tab w:val="left" w:pos="3910"/>
          <w:tab w:val="left" w:leader="dot" w:pos="6595"/>
        </w:tabs>
        <w:spacing w:after="0" w:line="240" w:lineRule="auto"/>
        <w:ind w:right="140"/>
        <w:jc w:val="right"/>
        <w:rPr>
          <w:rFonts w:ascii="Times New Roman" w:hAnsi="Times New Roman" w:cs="Times New Roman"/>
          <w:sz w:val="28"/>
          <w:szCs w:val="28"/>
        </w:rPr>
      </w:pPr>
      <w:r w:rsidRPr="0071042E">
        <w:rPr>
          <w:rFonts w:ascii="Times New Roman" w:hAnsi="Times New Roman" w:cs="Times New Roman"/>
          <w:sz w:val="28"/>
          <w:szCs w:val="28"/>
        </w:rPr>
        <w:t>ассоциированный профессор,</w:t>
      </w:r>
    </w:p>
    <w:p w:rsidR="00237F27" w:rsidRPr="0071042E" w:rsidRDefault="00237F27" w:rsidP="00237F27">
      <w:pPr>
        <w:shd w:val="clear" w:color="auto" w:fill="FFFFFF" w:themeFill="background1"/>
        <w:tabs>
          <w:tab w:val="left" w:pos="3910"/>
          <w:tab w:val="left" w:leader="dot" w:pos="6595"/>
        </w:tabs>
        <w:spacing w:after="0" w:line="240" w:lineRule="auto"/>
        <w:ind w:right="140"/>
        <w:jc w:val="right"/>
        <w:rPr>
          <w:rFonts w:ascii="Times New Roman" w:hAnsi="Times New Roman" w:cs="Times New Roman"/>
          <w:b/>
          <w:sz w:val="28"/>
          <w:szCs w:val="28"/>
        </w:rPr>
      </w:pPr>
      <w:r w:rsidRPr="0071042E">
        <w:rPr>
          <w:rFonts w:ascii="Times New Roman" w:hAnsi="Times New Roman" w:cs="Times New Roman"/>
          <w:sz w:val="28"/>
          <w:szCs w:val="28"/>
        </w:rPr>
        <w:t xml:space="preserve"> доктор образования </w:t>
      </w: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r w:rsidRPr="0071042E">
        <w:rPr>
          <w:rFonts w:ascii="Times New Roman" w:hAnsi="Times New Roman" w:cs="Times New Roman"/>
          <w:sz w:val="28"/>
          <w:szCs w:val="28"/>
        </w:rPr>
        <w:t>Республика Казахстан</w:t>
      </w:r>
    </w:p>
    <w:p w:rsidR="00237F27" w:rsidRPr="0071042E" w:rsidRDefault="00237F27" w:rsidP="00237F27">
      <w:pPr>
        <w:spacing w:after="0" w:line="240" w:lineRule="auto"/>
        <w:jc w:val="center"/>
        <w:rPr>
          <w:rFonts w:ascii="Times New Roman" w:hAnsi="Times New Roman" w:cs="Times New Roman"/>
          <w:b/>
          <w:sz w:val="28"/>
          <w:szCs w:val="28"/>
        </w:rPr>
        <w:sectPr w:rsidR="00237F27" w:rsidRPr="0071042E" w:rsidSect="00237F27">
          <w:footerReference w:type="default" r:id="rId8"/>
          <w:pgSz w:w="11906" w:h="16838"/>
          <w:pgMar w:top="1134" w:right="567" w:bottom="1134" w:left="1701" w:header="720" w:footer="193" w:gutter="0"/>
          <w:cols w:space="720" w:equalWidth="0">
            <w:col w:w="9913"/>
          </w:cols>
          <w:noEndnote/>
        </w:sectPr>
      </w:pPr>
      <w:r>
        <w:rPr>
          <w:rFonts w:ascii="Times New Roman" w:hAnsi="Times New Roman" w:cs="Times New Roman"/>
          <w:noProof/>
          <w:sz w:val="28"/>
          <w:szCs w:val="28"/>
        </w:rPr>
        <mc:AlternateContent>
          <mc:Choice Requires="wps">
            <w:drawing>
              <wp:anchor distT="0" distB="0" distL="114300" distR="114300" simplePos="0" relativeHeight="251730432" behindDoc="0" locked="0" layoutInCell="1" allowOverlap="1" wp14:anchorId="713D8A08" wp14:editId="60E5521C">
                <wp:simplePos x="0" y="0"/>
                <wp:positionH relativeFrom="column">
                  <wp:posOffset>2920365</wp:posOffset>
                </wp:positionH>
                <wp:positionV relativeFrom="paragraph">
                  <wp:posOffset>495935</wp:posOffset>
                </wp:positionV>
                <wp:extent cx="323850" cy="371475"/>
                <wp:effectExtent l="9525" t="9525" r="9525" b="9525"/>
                <wp:wrapNone/>
                <wp:docPr id="17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71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F189" id="Rectangle 162" o:spid="_x0000_s1026" style="position:absolute;margin-left:229.95pt;margin-top:39.05pt;width:25.5pt;height:2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" strokecolor="white [3212]"/>
            </w:pict>
          </mc:Fallback>
        </mc:AlternateContent>
      </w:r>
      <w:r w:rsidRPr="0071042E">
        <w:rPr>
          <w:rFonts w:ascii="Times New Roman" w:hAnsi="Times New Roman" w:cs="Times New Roman"/>
          <w:sz w:val="28"/>
          <w:szCs w:val="28"/>
        </w:rPr>
        <w:t>Алматы, 2015</w:t>
      </w:r>
      <w:r w:rsidRPr="0071042E">
        <w:rPr>
          <w:rFonts w:ascii="Times New Roman" w:hAnsi="Times New Roman" w:cs="Times New Roman"/>
          <w:b/>
          <w:sz w:val="28"/>
          <w:szCs w:val="28"/>
        </w:rPr>
        <w:br w:type="page"/>
      </w: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gridCol w:w="636"/>
      </w:tblGrid>
      <w:tr w:rsidR="00237F27" w:rsidRPr="0071042E" w:rsidTr="006934BA">
        <w:tc>
          <w:tcPr>
            <w:tcW w:w="9293" w:type="dxa"/>
          </w:tcPr>
          <w:p w:rsidR="00237F27" w:rsidRPr="0071042E" w:rsidRDefault="00237F27" w:rsidP="00237F27">
            <w:pPr>
              <w:shd w:val="clear" w:color="auto" w:fill="FFFFFF" w:themeFill="background1"/>
              <w:jc w:val="center"/>
              <w:rPr>
                <w:rFonts w:ascii="Times New Roman" w:hAnsi="Times New Roman" w:cs="Times New Roman"/>
                <w:b/>
                <w:sz w:val="28"/>
                <w:szCs w:val="28"/>
                <w:lang w:val="en-US"/>
              </w:rPr>
            </w:pPr>
          </w:p>
          <w:p w:rsidR="00237F27" w:rsidRPr="0071042E" w:rsidRDefault="00237F27" w:rsidP="00237F27">
            <w:pPr>
              <w:shd w:val="clear" w:color="auto" w:fill="FFFFFF" w:themeFill="background1"/>
              <w:jc w:val="center"/>
              <w:rPr>
                <w:rFonts w:ascii="Times New Roman" w:hAnsi="Times New Roman" w:cs="Times New Roman"/>
                <w:b/>
                <w:sz w:val="28"/>
                <w:szCs w:val="28"/>
                <w:lang w:val="en-US"/>
              </w:rPr>
            </w:pPr>
            <w:r w:rsidRPr="0071042E">
              <w:rPr>
                <w:rFonts w:ascii="Times New Roman" w:hAnsi="Times New Roman" w:cs="Times New Roman"/>
                <w:b/>
                <w:sz w:val="28"/>
                <w:szCs w:val="28"/>
                <w:lang w:val="en-US"/>
              </w:rPr>
              <w:t xml:space="preserve">         </w:t>
            </w:r>
            <w:r w:rsidRPr="0071042E">
              <w:rPr>
                <w:rFonts w:ascii="Times New Roman" w:hAnsi="Times New Roman" w:cs="Times New Roman"/>
                <w:b/>
                <w:sz w:val="28"/>
                <w:szCs w:val="28"/>
              </w:rPr>
              <w:t>СОДЕРЖАНИЕ</w:t>
            </w:r>
          </w:p>
          <w:p w:rsidR="00237F27" w:rsidRPr="0071042E" w:rsidRDefault="00237F27" w:rsidP="00237F27">
            <w:pPr>
              <w:shd w:val="clear" w:color="auto" w:fill="FFFFFF" w:themeFill="background1"/>
              <w:rPr>
                <w:rFonts w:ascii="Times New Roman" w:hAnsi="Times New Roman" w:cs="Times New Roman"/>
                <w:sz w:val="28"/>
                <w:szCs w:val="28"/>
              </w:rPr>
            </w:pPr>
          </w:p>
        </w:tc>
        <w:tc>
          <w:tcPr>
            <w:tcW w:w="627" w:type="dxa"/>
          </w:tcPr>
          <w:p w:rsidR="00237F27" w:rsidRPr="0071042E" w:rsidRDefault="00237F27" w:rsidP="00237F27">
            <w:pPr>
              <w:rPr>
                <w:rFonts w:ascii="Times New Roman" w:hAnsi="Times New Roman" w:cs="Times New Roman"/>
                <w:sz w:val="28"/>
                <w:lang w:val="en-US"/>
              </w:rPr>
            </w:pPr>
          </w:p>
        </w:tc>
      </w:tr>
      <w:tr w:rsidR="00237F27" w:rsidRPr="0071042E" w:rsidTr="006934BA">
        <w:tc>
          <w:tcPr>
            <w:tcW w:w="9293" w:type="dxa"/>
          </w:tcPr>
          <w:p w:rsidR="00237F27" w:rsidRPr="0071042E" w:rsidRDefault="00237F27" w:rsidP="00237F27">
            <w:pPr>
              <w:shd w:val="clear" w:color="auto" w:fill="FFFFFF" w:themeFill="background1"/>
              <w:ind w:left="567"/>
              <w:rPr>
                <w:rFonts w:ascii="Times New Roman" w:hAnsi="Times New Roman" w:cs="Times New Roman"/>
                <w:sz w:val="28"/>
                <w:szCs w:val="28"/>
                <w:lang w:val="en-US"/>
              </w:rPr>
            </w:pPr>
            <w:r w:rsidRPr="0071042E">
              <w:rPr>
                <w:rFonts w:ascii="Times New Roman" w:hAnsi="Times New Roman" w:cs="Times New Roman"/>
                <w:b/>
                <w:sz w:val="28"/>
                <w:szCs w:val="28"/>
              </w:rPr>
              <w:t>НОРМАТИВНЫЕ ССЫЛКИ</w:t>
            </w:r>
            <w:r w:rsidRPr="0071042E">
              <w:rPr>
                <w:rFonts w:ascii="Times New Roman" w:hAnsi="Times New Roman" w:cs="Times New Roman"/>
                <w:sz w:val="28"/>
                <w:szCs w:val="28"/>
                <w:lang w:val="en-US"/>
              </w:rPr>
              <w:t>…………………………………</w:t>
            </w:r>
            <w:r w:rsidRPr="0071042E">
              <w:rPr>
                <w:rFonts w:ascii="Times New Roman" w:hAnsi="Times New Roman" w:cs="Times New Roman"/>
                <w:sz w:val="28"/>
                <w:szCs w:val="28"/>
              </w:rPr>
              <w:t>……</w:t>
            </w:r>
            <w:proofErr w:type="gramStart"/>
            <w:r w:rsidRPr="0071042E">
              <w:rPr>
                <w:rFonts w:ascii="Times New Roman" w:hAnsi="Times New Roman" w:cs="Times New Roman"/>
                <w:sz w:val="28"/>
                <w:szCs w:val="28"/>
              </w:rPr>
              <w:t>…….</w:t>
            </w:r>
            <w:proofErr w:type="gramEnd"/>
            <w:r w:rsidRPr="0071042E">
              <w:rPr>
                <w:rFonts w:ascii="Times New Roman" w:hAnsi="Times New Roman" w:cs="Times New Roman"/>
                <w:sz w:val="28"/>
                <w:szCs w:val="28"/>
              </w:rPr>
              <w:t>.</w:t>
            </w:r>
            <w:r w:rsidRPr="0071042E">
              <w:rPr>
                <w:rFonts w:ascii="Times New Roman" w:hAnsi="Times New Roman" w:cs="Times New Roman"/>
                <w:b/>
                <w:sz w:val="28"/>
                <w:szCs w:val="28"/>
              </w:rPr>
              <w:t xml:space="preserve"> ОПРЕДЕЛЕНИЯ</w:t>
            </w:r>
            <w:r>
              <w:rPr>
                <w:rFonts w:ascii="Times New Roman" w:hAnsi="Times New Roman" w:cs="Times New Roman"/>
                <w:sz w:val="28"/>
                <w:szCs w:val="28"/>
                <w:lang w:val="en-US"/>
              </w:rPr>
              <w:t>…………………………………………………………….</w:t>
            </w:r>
          </w:p>
        </w:tc>
        <w:tc>
          <w:tcPr>
            <w:tcW w:w="627" w:type="dxa"/>
          </w:tcPr>
          <w:p w:rsidR="00237F27" w:rsidRDefault="00237F27" w:rsidP="00237F27">
            <w:pPr>
              <w:rPr>
                <w:rFonts w:ascii="Times New Roman" w:hAnsi="Times New Roman" w:cs="Times New Roman"/>
                <w:sz w:val="28"/>
              </w:rPr>
            </w:pPr>
            <w:r w:rsidRPr="0071042E">
              <w:rPr>
                <w:rFonts w:ascii="Times New Roman" w:hAnsi="Times New Roman" w:cs="Times New Roman"/>
                <w:sz w:val="28"/>
              </w:rPr>
              <w:t>3</w:t>
            </w:r>
          </w:p>
          <w:p w:rsidR="00237F27" w:rsidRPr="00237F27" w:rsidRDefault="00237F27" w:rsidP="00237F27">
            <w:pPr>
              <w:rPr>
                <w:rFonts w:ascii="Times New Roman" w:hAnsi="Times New Roman" w:cs="Times New Roman"/>
                <w:sz w:val="28"/>
                <w:lang w:val="en-US"/>
              </w:rPr>
            </w:pPr>
            <w:r>
              <w:rPr>
                <w:rFonts w:ascii="Times New Roman" w:hAnsi="Times New Roman" w:cs="Times New Roman"/>
                <w:sz w:val="28"/>
                <w:lang w:val="en-US"/>
              </w:rPr>
              <w:t>4</w:t>
            </w:r>
          </w:p>
        </w:tc>
      </w:tr>
      <w:tr w:rsidR="00237F27" w:rsidRPr="0071042E" w:rsidTr="006934BA">
        <w:tc>
          <w:tcPr>
            <w:tcW w:w="9293" w:type="dxa"/>
          </w:tcPr>
          <w:p w:rsidR="00237F27" w:rsidRPr="0071042E" w:rsidRDefault="00237F27" w:rsidP="00237F27">
            <w:pPr>
              <w:shd w:val="clear" w:color="auto" w:fill="FFFFFF" w:themeFill="background1"/>
              <w:ind w:left="567"/>
              <w:rPr>
                <w:rFonts w:ascii="Times New Roman" w:hAnsi="Times New Roman" w:cs="Times New Roman"/>
                <w:sz w:val="28"/>
                <w:szCs w:val="28"/>
                <w:lang w:val="en-US"/>
              </w:rPr>
            </w:pPr>
            <w:r w:rsidRPr="0071042E">
              <w:rPr>
                <w:rFonts w:ascii="Times New Roman" w:hAnsi="Times New Roman" w:cs="Times New Roman"/>
                <w:b/>
                <w:sz w:val="28"/>
                <w:szCs w:val="28"/>
              </w:rPr>
              <w:t>ОБОЗНАЧЕНИЯ И СОКРАЩЕНИЯ</w:t>
            </w:r>
            <w:r w:rsidRPr="0071042E">
              <w:rPr>
                <w:rFonts w:ascii="Times New Roman" w:hAnsi="Times New Roman" w:cs="Times New Roman"/>
                <w:sz w:val="28"/>
                <w:szCs w:val="28"/>
                <w:lang w:val="en-US"/>
              </w:rPr>
              <w:t>…………………………………….</w:t>
            </w:r>
          </w:p>
        </w:tc>
        <w:tc>
          <w:tcPr>
            <w:tcW w:w="627" w:type="dxa"/>
          </w:tcPr>
          <w:p w:rsidR="00237F27" w:rsidRPr="004915A3" w:rsidRDefault="00237F27" w:rsidP="00237F27">
            <w:pPr>
              <w:rPr>
                <w:rFonts w:ascii="Times New Roman" w:hAnsi="Times New Roman" w:cs="Times New Roman"/>
                <w:sz w:val="28"/>
                <w:lang w:val="en-US"/>
              </w:rPr>
            </w:pPr>
            <w:r>
              <w:rPr>
                <w:rFonts w:ascii="Times New Roman" w:hAnsi="Times New Roman" w:cs="Times New Roman"/>
                <w:sz w:val="28"/>
                <w:lang w:val="en-US"/>
              </w:rPr>
              <w:t>5</w:t>
            </w:r>
          </w:p>
        </w:tc>
      </w:tr>
      <w:tr w:rsidR="00237F27" w:rsidRPr="0071042E" w:rsidTr="006934BA">
        <w:tc>
          <w:tcPr>
            <w:tcW w:w="9293" w:type="dxa"/>
          </w:tcPr>
          <w:p w:rsidR="00237F27" w:rsidRPr="0071042E" w:rsidRDefault="00237F27" w:rsidP="00237F27">
            <w:pPr>
              <w:shd w:val="clear" w:color="auto" w:fill="FFFFFF" w:themeFill="background1"/>
              <w:ind w:left="567"/>
              <w:rPr>
                <w:rFonts w:ascii="Times New Roman" w:hAnsi="Times New Roman" w:cs="Times New Roman"/>
                <w:b/>
                <w:sz w:val="28"/>
                <w:szCs w:val="28"/>
              </w:rPr>
            </w:pPr>
            <w:r w:rsidRPr="0071042E">
              <w:rPr>
                <w:rFonts w:ascii="Times New Roman" w:hAnsi="Times New Roman" w:cs="Times New Roman"/>
                <w:b/>
                <w:sz w:val="28"/>
                <w:szCs w:val="28"/>
              </w:rPr>
              <w:t>ВВЕДЕНИЕ</w:t>
            </w:r>
            <w:r w:rsidRPr="0071042E">
              <w:rPr>
                <w:rFonts w:ascii="Times New Roman" w:hAnsi="Times New Roman" w:cs="Times New Roman"/>
                <w:sz w:val="28"/>
                <w:szCs w:val="28"/>
              </w:rPr>
              <w:t>……………………………………………………………</w:t>
            </w:r>
            <w:proofErr w:type="gramStart"/>
            <w:r w:rsidRPr="0071042E">
              <w:rPr>
                <w:rFonts w:ascii="Times New Roman" w:hAnsi="Times New Roman" w:cs="Times New Roman"/>
                <w:sz w:val="28"/>
                <w:szCs w:val="28"/>
              </w:rPr>
              <w:t>…….</w:t>
            </w:r>
            <w:proofErr w:type="gramEnd"/>
            <w:r w:rsidRPr="0071042E">
              <w:rPr>
                <w:rFonts w:ascii="Times New Roman" w:hAnsi="Times New Roman" w:cs="Times New Roman"/>
                <w:sz w:val="28"/>
                <w:szCs w:val="28"/>
              </w:rPr>
              <w:t>.</w:t>
            </w:r>
            <w:r w:rsidRPr="0071042E">
              <w:rPr>
                <w:rFonts w:ascii="Times New Roman" w:hAnsi="Times New Roman" w:cs="Times New Roman"/>
                <w:b/>
                <w:sz w:val="28"/>
                <w:szCs w:val="28"/>
              </w:rPr>
              <w:t xml:space="preserve"> </w:t>
            </w:r>
          </w:p>
        </w:tc>
        <w:tc>
          <w:tcPr>
            <w:tcW w:w="627" w:type="dxa"/>
          </w:tcPr>
          <w:p w:rsidR="00237F27" w:rsidRPr="0071042E" w:rsidRDefault="00237F27" w:rsidP="00237F27">
            <w:pPr>
              <w:rPr>
                <w:rFonts w:ascii="Times New Roman" w:hAnsi="Times New Roman" w:cs="Times New Roman"/>
                <w:sz w:val="28"/>
              </w:rPr>
            </w:pPr>
            <w:r w:rsidRPr="0071042E">
              <w:rPr>
                <w:rFonts w:ascii="Times New Roman" w:hAnsi="Times New Roman" w:cs="Times New Roman"/>
                <w:sz w:val="28"/>
              </w:rPr>
              <w:t>6</w:t>
            </w:r>
          </w:p>
        </w:tc>
      </w:tr>
      <w:tr w:rsidR="00237F27" w:rsidRPr="0071042E" w:rsidTr="006934BA">
        <w:tc>
          <w:tcPr>
            <w:tcW w:w="9293" w:type="dxa"/>
          </w:tcPr>
          <w:p w:rsidR="00237F27" w:rsidRPr="0071042E" w:rsidRDefault="00237F27" w:rsidP="00237F27">
            <w:pPr>
              <w:pStyle w:val="a3"/>
              <w:numPr>
                <w:ilvl w:val="0"/>
                <w:numId w:val="76"/>
              </w:numPr>
              <w:shd w:val="clear" w:color="auto" w:fill="FFFFFF" w:themeFill="background1"/>
              <w:ind w:left="567" w:hanging="214"/>
              <w:jc w:val="both"/>
              <w:rPr>
                <w:rFonts w:ascii="Times New Roman" w:hAnsi="Times New Roman" w:cs="Times New Roman"/>
                <w:b/>
                <w:sz w:val="28"/>
                <w:szCs w:val="28"/>
              </w:rPr>
            </w:pPr>
            <w:r w:rsidRPr="0071042E">
              <w:rPr>
                <w:rFonts w:ascii="Times New Roman" w:hAnsi="Times New Roman" w:cs="Times New Roman"/>
                <w:b/>
                <w:sz w:val="28"/>
                <w:szCs w:val="28"/>
              </w:rPr>
              <w:t>ТЕОРЕТИЧЕСКИЕ ОСНОВЫ РАЗВИТИЯ ИССЛЕДОВАТЕЛЬСКОЙ КУЛЬТУРЫ МАГИСТРАНТОВ</w:t>
            </w:r>
            <w:r w:rsidRPr="0071042E">
              <w:rPr>
                <w:rFonts w:ascii="Times New Roman" w:hAnsi="Times New Roman" w:cs="Times New Roman"/>
                <w:sz w:val="28"/>
                <w:szCs w:val="28"/>
              </w:rPr>
              <w:t>………...</w:t>
            </w:r>
            <w:r w:rsidRPr="0071042E">
              <w:rPr>
                <w:rFonts w:ascii="Times New Roman" w:hAnsi="Times New Roman" w:cs="Times New Roman"/>
                <w:b/>
                <w:sz w:val="28"/>
                <w:szCs w:val="28"/>
              </w:rPr>
              <w:t xml:space="preserve"> </w:t>
            </w:r>
          </w:p>
        </w:tc>
        <w:tc>
          <w:tcPr>
            <w:tcW w:w="627" w:type="dxa"/>
          </w:tcPr>
          <w:p w:rsidR="00237F27" w:rsidRPr="0071042E" w:rsidRDefault="00237F27" w:rsidP="00237F27">
            <w:pPr>
              <w:rPr>
                <w:rFonts w:ascii="Times New Roman" w:hAnsi="Times New Roman" w:cs="Times New Roman"/>
                <w:sz w:val="28"/>
              </w:rPr>
            </w:pPr>
          </w:p>
          <w:p w:rsidR="00237F27" w:rsidRPr="0071042E" w:rsidRDefault="00237F27" w:rsidP="00237F27">
            <w:pPr>
              <w:rPr>
                <w:rFonts w:ascii="Times New Roman" w:hAnsi="Times New Roman" w:cs="Times New Roman"/>
                <w:sz w:val="28"/>
              </w:rPr>
            </w:pPr>
            <w:r w:rsidRPr="0071042E">
              <w:rPr>
                <w:rFonts w:ascii="Times New Roman" w:hAnsi="Times New Roman" w:cs="Times New Roman"/>
                <w:sz w:val="28"/>
              </w:rPr>
              <w:t>14</w:t>
            </w:r>
          </w:p>
        </w:tc>
      </w:tr>
      <w:tr w:rsidR="00237F27" w:rsidRPr="0071042E" w:rsidTr="006934BA">
        <w:tc>
          <w:tcPr>
            <w:tcW w:w="9293" w:type="dxa"/>
          </w:tcPr>
          <w:p w:rsidR="00237F27" w:rsidRPr="0071042E" w:rsidRDefault="00237F27" w:rsidP="00237F27">
            <w:pPr>
              <w:pStyle w:val="a3"/>
              <w:numPr>
                <w:ilvl w:val="1"/>
                <w:numId w:val="76"/>
              </w:numPr>
              <w:shd w:val="clear" w:color="auto" w:fill="FFFFFF" w:themeFill="background1"/>
              <w:ind w:left="567"/>
              <w:jc w:val="both"/>
              <w:rPr>
                <w:rFonts w:ascii="Times New Roman" w:hAnsi="Times New Roman" w:cs="Times New Roman"/>
                <w:sz w:val="28"/>
                <w:szCs w:val="28"/>
              </w:rPr>
            </w:pPr>
            <w:r w:rsidRPr="0071042E">
              <w:rPr>
                <w:rFonts w:ascii="Times New Roman" w:hAnsi="Times New Roman" w:cs="Times New Roman"/>
                <w:sz w:val="28"/>
                <w:szCs w:val="28"/>
              </w:rPr>
              <w:t xml:space="preserve">Тенденции развития исследовательской культуры </w:t>
            </w:r>
            <w:proofErr w:type="gramStart"/>
            <w:r w:rsidRPr="0071042E">
              <w:rPr>
                <w:rFonts w:ascii="Times New Roman" w:hAnsi="Times New Roman" w:cs="Times New Roman"/>
                <w:sz w:val="28"/>
                <w:szCs w:val="28"/>
              </w:rPr>
              <w:t>магистрантов  в</w:t>
            </w:r>
            <w:proofErr w:type="gramEnd"/>
            <w:r w:rsidRPr="0071042E">
              <w:rPr>
                <w:rFonts w:ascii="Times New Roman" w:hAnsi="Times New Roman" w:cs="Times New Roman"/>
                <w:sz w:val="28"/>
                <w:szCs w:val="28"/>
              </w:rPr>
              <w:t xml:space="preserve"> мире </w:t>
            </w:r>
          </w:p>
        </w:tc>
        <w:tc>
          <w:tcPr>
            <w:tcW w:w="627" w:type="dxa"/>
          </w:tcPr>
          <w:p w:rsidR="00237F27" w:rsidRPr="0071042E" w:rsidRDefault="00237F27" w:rsidP="00237F27">
            <w:pPr>
              <w:rPr>
                <w:rFonts w:ascii="Times New Roman" w:hAnsi="Times New Roman" w:cs="Times New Roman"/>
                <w:sz w:val="28"/>
              </w:rPr>
            </w:pPr>
            <w:r w:rsidRPr="0071042E">
              <w:rPr>
                <w:rFonts w:ascii="Times New Roman" w:hAnsi="Times New Roman" w:cs="Times New Roman"/>
                <w:sz w:val="28"/>
                <w:lang w:val="en-US"/>
              </w:rPr>
              <w:t>1</w:t>
            </w:r>
            <w:r w:rsidRPr="0071042E">
              <w:rPr>
                <w:rFonts w:ascii="Times New Roman" w:hAnsi="Times New Roman" w:cs="Times New Roman"/>
                <w:sz w:val="28"/>
              </w:rPr>
              <w:t>4</w:t>
            </w:r>
          </w:p>
        </w:tc>
      </w:tr>
      <w:tr w:rsidR="00237F27" w:rsidRPr="0071042E" w:rsidTr="006934BA">
        <w:tc>
          <w:tcPr>
            <w:tcW w:w="9293" w:type="dxa"/>
          </w:tcPr>
          <w:p w:rsidR="00237F27" w:rsidRPr="0071042E" w:rsidRDefault="00237F27" w:rsidP="00237F27">
            <w:pPr>
              <w:pStyle w:val="a3"/>
              <w:numPr>
                <w:ilvl w:val="1"/>
                <w:numId w:val="76"/>
              </w:numPr>
              <w:shd w:val="clear" w:color="auto" w:fill="FFFFFF" w:themeFill="background1"/>
              <w:ind w:left="567"/>
              <w:jc w:val="both"/>
              <w:rPr>
                <w:rFonts w:ascii="Times New Roman" w:hAnsi="Times New Roman" w:cs="Times New Roman"/>
                <w:sz w:val="28"/>
                <w:szCs w:val="28"/>
              </w:rPr>
            </w:pPr>
            <w:r w:rsidRPr="0071042E">
              <w:rPr>
                <w:rFonts w:ascii="Times New Roman" w:hAnsi="Times New Roman" w:cs="Times New Roman"/>
                <w:sz w:val="28"/>
                <w:szCs w:val="28"/>
              </w:rPr>
              <w:t xml:space="preserve">Исследовательская культура как интегративное качество </w:t>
            </w:r>
            <w:proofErr w:type="gramStart"/>
            <w:r w:rsidRPr="0071042E">
              <w:rPr>
                <w:rFonts w:ascii="Times New Roman" w:hAnsi="Times New Roman" w:cs="Times New Roman"/>
                <w:sz w:val="28"/>
                <w:szCs w:val="28"/>
              </w:rPr>
              <w:t>личности  магистрантов</w:t>
            </w:r>
            <w:proofErr w:type="gramEnd"/>
            <w:r w:rsidRPr="0071042E">
              <w:rPr>
                <w:rFonts w:ascii="Times New Roman" w:hAnsi="Times New Roman" w:cs="Times New Roman"/>
                <w:sz w:val="28"/>
                <w:szCs w:val="28"/>
              </w:rPr>
              <w:t>…………………………………………………………………</w:t>
            </w:r>
          </w:p>
        </w:tc>
        <w:tc>
          <w:tcPr>
            <w:tcW w:w="627" w:type="dxa"/>
          </w:tcPr>
          <w:p w:rsidR="00237F27" w:rsidRPr="0071042E" w:rsidRDefault="00237F27" w:rsidP="00237F27">
            <w:pPr>
              <w:rPr>
                <w:rFonts w:ascii="Times New Roman" w:hAnsi="Times New Roman" w:cs="Times New Roman"/>
                <w:sz w:val="28"/>
              </w:rPr>
            </w:pPr>
          </w:p>
          <w:p w:rsidR="00237F27" w:rsidRPr="0071042E"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20</w:t>
            </w:r>
          </w:p>
        </w:tc>
      </w:tr>
      <w:tr w:rsidR="00237F27" w:rsidRPr="0071042E" w:rsidTr="006934BA">
        <w:tc>
          <w:tcPr>
            <w:tcW w:w="9293" w:type="dxa"/>
          </w:tcPr>
          <w:p w:rsidR="00237F27" w:rsidRPr="0071042E" w:rsidRDefault="00237F27" w:rsidP="00237F27">
            <w:pPr>
              <w:pStyle w:val="a3"/>
              <w:numPr>
                <w:ilvl w:val="1"/>
                <w:numId w:val="76"/>
              </w:numPr>
              <w:shd w:val="clear" w:color="auto" w:fill="FFFFFF" w:themeFill="background1"/>
              <w:ind w:left="567"/>
              <w:jc w:val="both"/>
              <w:rPr>
                <w:rFonts w:ascii="Times New Roman" w:hAnsi="Times New Roman" w:cs="Times New Roman"/>
                <w:sz w:val="28"/>
                <w:szCs w:val="28"/>
              </w:rPr>
            </w:pPr>
            <w:r w:rsidRPr="0071042E">
              <w:rPr>
                <w:rFonts w:ascii="Times New Roman" w:hAnsi="Times New Roman" w:cs="Times New Roman"/>
                <w:sz w:val="28"/>
                <w:szCs w:val="28"/>
              </w:rPr>
              <w:t>Целостный педагогический процесс в послевузовском образовании как ведущее условие развития исследовательской культуры магистрантов</w:t>
            </w:r>
          </w:p>
        </w:tc>
        <w:tc>
          <w:tcPr>
            <w:tcW w:w="627" w:type="dxa"/>
          </w:tcPr>
          <w:p w:rsidR="00237F27" w:rsidRPr="0071042E" w:rsidRDefault="00237F27" w:rsidP="00237F27">
            <w:pPr>
              <w:rPr>
                <w:rFonts w:ascii="Times New Roman" w:hAnsi="Times New Roman" w:cs="Times New Roman"/>
                <w:sz w:val="28"/>
              </w:rPr>
            </w:pPr>
          </w:p>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4</w:t>
            </w:r>
            <w:r>
              <w:rPr>
                <w:rFonts w:ascii="Times New Roman" w:hAnsi="Times New Roman" w:cs="Times New Roman"/>
                <w:sz w:val="28"/>
                <w:lang w:val="en-US"/>
              </w:rPr>
              <w:t>5</w:t>
            </w:r>
          </w:p>
        </w:tc>
      </w:tr>
      <w:tr w:rsidR="00237F27" w:rsidRPr="0071042E" w:rsidTr="006934BA">
        <w:trPr>
          <w:trHeight w:val="220"/>
        </w:trPr>
        <w:tc>
          <w:tcPr>
            <w:tcW w:w="9293" w:type="dxa"/>
          </w:tcPr>
          <w:p w:rsidR="00237F27" w:rsidRPr="0071042E" w:rsidRDefault="00237F27" w:rsidP="00237F27">
            <w:pPr>
              <w:pStyle w:val="a3"/>
              <w:numPr>
                <w:ilvl w:val="1"/>
                <w:numId w:val="76"/>
              </w:numPr>
              <w:shd w:val="clear" w:color="auto" w:fill="FFFFFF" w:themeFill="background1"/>
              <w:ind w:left="567"/>
              <w:jc w:val="both"/>
              <w:rPr>
                <w:rFonts w:ascii="Times New Roman" w:hAnsi="Times New Roman" w:cs="Times New Roman"/>
                <w:sz w:val="28"/>
                <w:szCs w:val="28"/>
              </w:rPr>
            </w:pPr>
            <w:proofErr w:type="gramStart"/>
            <w:r w:rsidRPr="0071042E">
              <w:rPr>
                <w:rFonts w:ascii="Times New Roman" w:hAnsi="Times New Roman" w:cs="Times New Roman"/>
                <w:sz w:val="28"/>
                <w:szCs w:val="28"/>
              </w:rPr>
              <w:t xml:space="preserve">Модель  </w:t>
            </w:r>
            <w:r w:rsidRPr="0071042E">
              <w:rPr>
                <w:rFonts w:ascii="Times New Roman" w:eastAsia="Times New Roman" w:hAnsi="Times New Roman" w:cs="Times New Roman"/>
                <w:sz w:val="28"/>
                <w:szCs w:val="28"/>
              </w:rPr>
              <w:t>развития</w:t>
            </w:r>
            <w:proofErr w:type="gramEnd"/>
            <w:r w:rsidRPr="0071042E">
              <w:rPr>
                <w:rFonts w:ascii="Times New Roman" w:eastAsia="Times New Roman" w:hAnsi="Times New Roman" w:cs="Times New Roman"/>
                <w:sz w:val="28"/>
                <w:szCs w:val="28"/>
              </w:rPr>
              <w:t xml:space="preserve"> исследовательской культуры</w:t>
            </w:r>
            <w:r w:rsidRPr="0071042E">
              <w:rPr>
                <w:rFonts w:ascii="Times New Roman" w:eastAsia="Times New Roman" w:hAnsi="Times New Roman" w:cs="Times New Roman"/>
                <w:sz w:val="28"/>
                <w:szCs w:val="28"/>
                <w:lang w:val="en-US"/>
              </w:rPr>
              <w:t> </w:t>
            </w:r>
            <w:r w:rsidRPr="0071042E">
              <w:rPr>
                <w:rFonts w:ascii="Times New Roman" w:hAnsi="Times New Roman" w:cs="Times New Roman"/>
                <w:sz w:val="28"/>
                <w:szCs w:val="28"/>
              </w:rPr>
              <w:t xml:space="preserve"> магистрантов ………….</w:t>
            </w:r>
          </w:p>
        </w:tc>
        <w:tc>
          <w:tcPr>
            <w:tcW w:w="627" w:type="dxa"/>
          </w:tcPr>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6</w:t>
            </w:r>
            <w:r>
              <w:rPr>
                <w:rFonts w:ascii="Times New Roman" w:hAnsi="Times New Roman" w:cs="Times New Roman"/>
                <w:sz w:val="28"/>
                <w:lang w:val="en-US"/>
              </w:rPr>
              <w:t>2</w:t>
            </w:r>
          </w:p>
        </w:tc>
      </w:tr>
      <w:tr w:rsidR="00237F27" w:rsidRPr="0071042E" w:rsidTr="006934BA">
        <w:tc>
          <w:tcPr>
            <w:tcW w:w="9293" w:type="dxa"/>
          </w:tcPr>
          <w:p w:rsidR="00237F27" w:rsidRPr="0071042E" w:rsidRDefault="00237F27" w:rsidP="00237F27">
            <w:pPr>
              <w:shd w:val="clear" w:color="auto" w:fill="FFFFFF" w:themeFill="background1"/>
              <w:jc w:val="both"/>
              <w:rPr>
                <w:rFonts w:ascii="Times New Roman" w:hAnsi="Times New Roman" w:cs="Times New Roman"/>
                <w:sz w:val="28"/>
                <w:szCs w:val="28"/>
              </w:rPr>
            </w:pPr>
            <w:r w:rsidRPr="0071042E">
              <w:rPr>
                <w:rFonts w:ascii="Times New Roman" w:hAnsi="Times New Roman" w:cs="Times New Roman"/>
                <w:b/>
                <w:sz w:val="28"/>
                <w:szCs w:val="28"/>
              </w:rPr>
              <w:t xml:space="preserve">        </w:t>
            </w:r>
            <w:r w:rsidRPr="0071042E">
              <w:rPr>
                <w:rFonts w:ascii="Times New Roman" w:hAnsi="Times New Roman" w:cs="Times New Roman"/>
                <w:sz w:val="28"/>
                <w:szCs w:val="28"/>
              </w:rPr>
              <w:t>Выводы по первому разделу…………………………………………………</w:t>
            </w:r>
          </w:p>
        </w:tc>
        <w:tc>
          <w:tcPr>
            <w:tcW w:w="627" w:type="dxa"/>
          </w:tcPr>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rPr>
              <w:t>7</w:t>
            </w:r>
            <w:r>
              <w:rPr>
                <w:rFonts w:ascii="Times New Roman" w:hAnsi="Times New Roman" w:cs="Times New Roman"/>
                <w:sz w:val="28"/>
                <w:lang w:val="en-US"/>
              </w:rPr>
              <w:t>7</w:t>
            </w:r>
          </w:p>
        </w:tc>
      </w:tr>
      <w:tr w:rsidR="00237F27" w:rsidRPr="0071042E" w:rsidTr="006934BA">
        <w:tc>
          <w:tcPr>
            <w:tcW w:w="9293" w:type="dxa"/>
          </w:tcPr>
          <w:p w:rsidR="00237F27" w:rsidRPr="0071042E" w:rsidRDefault="00237F27" w:rsidP="00237F27">
            <w:pPr>
              <w:pStyle w:val="a3"/>
              <w:numPr>
                <w:ilvl w:val="0"/>
                <w:numId w:val="76"/>
              </w:numPr>
              <w:shd w:val="clear" w:color="auto" w:fill="FFFFFF" w:themeFill="background1"/>
              <w:ind w:left="567" w:hanging="214"/>
              <w:jc w:val="both"/>
              <w:rPr>
                <w:rFonts w:ascii="Times New Roman" w:eastAsia="Times New Roman" w:hAnsi="Times New Roman" w:cs="Times New Roman"/>
                <w:b/>
                <w:sz w:val="28"/>
                <w:szCs w:val="28"/>
              </w:rPr>
            </w:pPr>
            <w:r w:rsidRPr="0071042E">
              <w:rPr>
                <w:rFonts w:ascii="Times New Roman" w:eastAsia="Times New Roman" w:hAnsi="Times New Roman" w:cs="Times New Roman"/>
                <w:b/>
                <w:sz w:val="28"/>
                <w:szCs w:val="28"/>
              </w:rPr>
              <w:t xml:space="preserve">ЭКСПЕРИМЕНТАЛЬНОЕ ИЗУЧЕНИЕ ПРОЦЕССА РАЗВИТИЯ ИССЛЕДОВАТЕЛЬСКОЙ </w:t>
            </w:r>
            <w:proofErr w:type="gramStart"/>
            <w:r w:rsidRPr="0071042E">
              <w:rPr>
                <w:rFonts w:ascii="Times New Roman" w:eastAsia="Times New Roman" w:hAnsi="Times New Roman" w:cs="Times New Roman"/>
                <w:b/>
                <w:sz w:val="28"/>
                <w:szCs w:val="28"/>
              </w:rPr>
              <w:t>КУЛЬТУРЫ</w:t>
            </w:r>
            <w:r w:rsidRPr="0071042E">
              <w:rPr>
                <w:rFonts w:ascii="Times New Roman" w:eastAsia="Times New Roman" w:hAnsi="Times New Roman" w:cs="Times New Roman"/>
                <w:b/>
                <w:sz w:val="28"/>
                <w:szCs w:val="28"/>
                <w:lang w:val="en-US"/>
              </w:rPr>
              <w:t> </w:t>
            </w:r>
            <w:r w:rsidRPr="0071042E">
              <w:rPr>
                <w:rFonts w:ascii="Times New Roman" w:hAnsi="Times New Roman" w:cs="Times New Roman"/>
                <w:b/>
                <w:sz w:val="28"/>
                <w:szCs w:val="28"/>
              </w:rPr>
              <w:t xml:space="preserve"> МАГИСТРАНТОВ</w:t>
            </w:r>
            <w:proofErr w:type="gramEnd"/>
            <w:r w:rsidRPr="0071042E">
              <w:rPr>
                <w:rFonts w:ascii="Times New Roman" w:hAnsi="Times New Roman" w:cs="Times New Roman"/>
                <w:b/>
                <w:sz w:val="28"/>
                <w:szCs w:val="28"/>
              </w:rPr>
              <w:t xml:space="preserve"> </w:t>
            </w:r>
          </w:p>
        </w:tc>
        <w:tc>
          <w:tcPr>
            <w:tcW w:w="627" w:type="dxa"/>
          </w:tcPr>
          <w:p w:rsidR="00237F27" w:rsidRPr="0071042E" w:rsidRDefault="00237F27" w:rsidP="00237F27">
            <w:pPr>
              <w:rPr>
                <w:rFonts w:ascii="Times New Roman" w:hAnsi="Times New Roman" w:cs="Times New Roman"/>
                <w:sz w:val="28"/>
              </w:rPr>
            </w:pPr>
          </w:p>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7</w:t>
            </w:r>
            <w:r>
              <w:rPr>
                <w:rFonts w:ascii="Times New Roman" w:hAnsi="Times New Roman" w:cs="Times New Roman"/>
                <w:sz w:val="28"/>
                <w:lang w:val="en-US"/>
              </w:rPr>
              <w:t>8</w:t>
            </w:r>
          </w:p>
        </w:tc>
      </w:tr>
      <w:tr w:rsidR="00237F27" w:rsidRPr="0071042E" w:rsidTr="006934BA">
        <w:tc>
          <w:tcPr>
            <w:tcW w:w="9293" w:type="dxa"/>
          </w:tcPr>
          <w:p w:rsidR="00237F27" w:rsidRPr="0071042E" w:rsidRDefault="00237F27" w:rsidP="00237F27">
            <w:pPr>
              <w:pStyle w:val="a3"/>
              <w:numPr>
                <w:ilvl w:val="1"/>
                <w:numId w:val="76"/>
              </w:numPr>
              <w:shd w:val="clear" w:color="auto" w:fill="FFFFFF" w:themeFill="background1"/>
              <w:ind w:left="567" w:hanging="567"/>
              <w:jc w:val="both"/>
              <w:rPr>
                <w:rFonts w:ascii="Times New Roman" w:eastAsia="Times New Roman" w:hAnsi="Times New Roman" w:cs="Times New Roman"/>
                <w:sz w:val="28"/>
                <w:szCs w:val="28"/>
              </w:rPr>
            </w:pPr>
            <w:r w:rsidRPr="0071042E">
              <w:rPr>
                <w:rFonts w:ascii="Times New Roman" w:hAnsi="Times New Roman" w:cs="Times New Roman"/>
                <w:sz w:val="28"/>
                <w:szCs w:val="28"/>
              </w:rPr>
              <w:t>Диагностика уровня развития</w:t>
            </w:r>
            <w:r w:rsidRPr="0071042E">
              <w:rPr>
                <w:rFonts w:ascii="Times New Roman" w:eastAsia="Times New Roman" w:hAnsi="Times New Roman" w:cs="Times New Roman"/>
                <w:sz w:val="28"/>
                <w:szCs w:val="28"/>
              </w:rPr>
              <w:t xml:space="preserve"> исследовательской культуры </w:t>
            </w:r>
            <w:r w:rsidRPr="0071042E">
              <w:rPr>
                <w:rFonts w:ascii="Times New Roman" w:hAnsi="Times New Roman" w:cs="Times New Roman"/>
                <w:sz w:val="28"/>
                <w:szCs w:val="28"/>
              </w:rPr>
              <w:t>магистрантов………………………………………………………………….</w:t>
            </w:r>
          </w:p>
        </w:tc>
        <w:tc>
          <w:tcPr>
            <w:tcW w:w="627" w:type="dxa"/>
          </w:tcPr>
          <w:p w:rsidR="00237F27" w:rsidRPr="0071042E" w:rsidRDefault="00237F27" w:rsidP="00237F27">
            <w:pPr>
              <w:rPr>
                <w:rFonts w:ascii="Times New Roman" w:hAnsi="Times New Roman" w:cs="Times New Roman"/>
                <w:sz w:val="28"/>
              </w:rPr>
            </w:pPr>
          </w:p>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7</w:t>
            </w:r>
            <w:r>
              <w:rPr>
                <w:rFonts w:ascii="Times New Roman" w:hAnsi="Times New Roman" w:cs="Times New Roman"/>
                <w:sz w:val="28"/>
                <w:lang w:val="en-US"/>
              </w:rPr>
              <w:t>8</w:t>
            </w:r>
          </w:p>
        </w:tc>
      </w:tr>
      <w:tr w:rsidR="00237F27" w:rsidRPr="0071042E" w:rsidTr="006934BA">
        <w:tc>
          <w:tcPr>
            <w:tcW w:w="9293" w:type="dxa"/>
          </w:tcPr>
          <w:p w:rsidR="00237F27" w:rsidRPr="0071042E" w:rsidRDefault="00237F27" w:rsidP="00237F27">
            <w:pPr>
              <w:pStyle w:val="a3"/>
              <w:numPr>
                <w:ilvl w:val="1"/>
                <w:numId w:val="76"/>
              </w:numPr>
              <w:shd w:val="clear" w:color="auto" w:fill="FFFFFF" w:themeFill="background1"/>
              <w:ind w:left="567" w:hanging="567"/>
              <w:jc w:val="both"/>
              <w:rPr>
                <w:rFonts w:ascii="Times New Roman" w:eastAsia="Times New Roman" w:hAnsi="Times New Roman" w:cs="Times New Roman"/>
                <w:sz w:val="28"/>
                <w:szCs w:val="28"/>
              </w:rPr>
            </w:pPr>
            <w:r w:rsidRPr="0071042E">
              <w:rPr>
                <w:rFonts w:ascii="Times New Roman" w:hAnsi="Times New Roman" w:cs="Times New Roman"/>
                <w:sz w:val="27"/>
                <w:szCs w:val="27"/>
              </w:rPr>
              <w:t>Реализация технологии развития исследовательской</w:t>
            </w:r>
            <w:r w:rsidRPr="0071042E">
              <w:rPr>
                <w:rFonts w:ascii="Times New Roman" w:hAnsi="Times New Roman" w:cs="Times New Roman"/>
                <w:sz w:val="28"/>
                <w:szCs w:val="28"/>
              </w:rPr>
              <w:t xml:space="preserve"> </w:t>
            </w:r>
            <w:r w:rsidRPr="0071042E">
              <w:rPr>
                <w:rFonts w:ascii="Times New Roman" w:eastAsia="Times New Roman" w:hAnsi="Times New Roman" w:cs="Times New Roman"/>
                <w:sz w:val="28"/>
                <w:szCs w:val="28"/>
              </w:rPr>
              <w:t xml:space="preserve">культуры </w:t>
            </w:r>
            <w:r w:rsidRPr="0071042E">
              <w:rPr>
                <w:rFonts w:ascii="Times New Roman" w:hAnsi="Times New Roman" w:cs="Times New Roman"/>
                <w:sz w:val="28"/>
                <w:szCs w:val="28"/>
              </w:rPr>
              <w:t>магистрантов …………………………………………………………………</w:t>
            </w:r>
          </w:p>
        </w:tc>
        <w:tc>
          <w:tcPr>
            <w:tcW w:w="627" w:type="dxa"/>
          </w:tcPr>
          <w:p w:rsidR="00237F27" w:rsidRPr="0071042E" w:rsidRDefault="00237F27" w:rsidP="00237F27">
            <w:pPr>
              <w:rPr>
                <w:rFonts w:ascii="Times New Roman" w:hAnsi="Times New Roman" w:cs="Times New Roman"/>
                <w:sz w:val="28"/>
              </w:rPr>
            </w:pPr>
          </w:p>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9</w:t>
            </w:r>
            <w:r>
              <w:rPr>
                <w:rFonts w:ascii="Times New Roman" w:hAnsi="Times New Roman" w:cs="Times New Roman"/>
                <w:sz w:val="28"/>
                <w:lang w:val="en-US"/>
              </w:rPr>
              <w:t>6</w:t>
            </w:r>
          </w:p>
        </w:tc>
      </w:tr>
      <w:tr w:rsidR="00237F27" w:rsidRPr="0071042E" w:rsidTr="006934BA">
        <w:tc>
          <w:tcPr>
            <w:tcW w:w="9293" w:type="dxa"/>
          </w:tcPr>
          <w:p w:rsidR="00237F27" w:rsidRPr="0071042E" w:rsidRDefault="00237F27" w:rsidP="00237F27">
            <w:pPr>
              <w:pStyle w:val="a3"/>
              <w:numPr>
                <w:ilvl w:val="1"/>
                <w:numId w:val="76"/>
              </w:numPr>
              <w:shd w:val="clear" w:color="auto" w:fill="FFFFFF" w:themeFill="background1"/>
              <w:ind w:left="567" w:hanging="567"/>
              <w:jc w:val="both"/>
              <w:rPr>
                <w:rFonts w:ascii="Times New Roman" w:eastAsia="Times New Roman" w:hAnsi="Times New Roman" w:cs="Times New Roman"/>
                <w:sz w:val="28"/>
                <w:szCs w:val="28"/>
              </w:rPr>
            </w:pPr>
            <w:r w:rsidRPr="0071042E">
              <w:rPr>
                <w:rFonts w:ascii="Times New Roman" w:hAnsi="Times New Roman" w:cs="Times New Roman"/>
                <w:sz w:val="28"/>
                <w:szCs w:val="28"/>
              </w:rPr>
              <w:t xml:space="preserve">Учебно-методическое обеспечение </w:t>
            </w:r>
            <w:r w:rsidRPr="0071042E">
              <w:rPr>
                <w:rFonts w:ascii="Times New Roman" w:hAnsi="Times New Roman" w:cs="Times New Roman"/>
                <w:sz w:val="28"/>
                <w:szCs w:val="28"/>
                <w:lang w:val="kk-KZ"/>
              </w:rPr>
              <w:t>процесса</w:t>
            </w:r>
            <w:r w:rsidRPr="0071042E">
              <w:rPr>
                <w:rFonts w:ascii="Times New Roman" w:eastAsia="Times New Roman" w:hAnsi="Times New Roman" w:cs="Times New Roman"/>
                <w:sz w:val="28"/>
                <w:szCs w:val="28"/>
              </w:rPr>
              <w:t xml:space="preserve"> развития исследовательской культуры </w:t>
            </w:r>
            <w:r w:rsidRPr="0071042E">
              <w:rPr>
                <w:rFonts w:ascii="Times New Roman" w:hAnsi="Times New Roman" w:cs="Times New Roman"/>
                <w:sz w:val="28"/>
                <w:szCs w:val="28"/>
              </w:rPr>
              <w:t>магистрантов ……………………………….</w:t>
            </w:r>
          </w:p>
        </w:tc>
        <w:tc>
          <w:tcPr>
            <w:tcW w:w="627" w:type="dxa"/>
          </w:tcPr>
          <w:p w:rsidR="00237F27" w:rsidRPr="0071042E" w:rsidRDefault="00237F27" w:rsidP="00237F27">
            <w:pPr>
              <w:rPr>
                <w:rFonts w:ascii="Times New Roman" w:hAnsi="Times New Roman" w:cs="Times New Roman"/>
                <w:sz w:val="28"/>
              </w:rPr>
            </w:pPr>
          </w:p>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rPr>
              <w:t>10</w:t>
            </w:r>
            <w:r>
              <w:rPr>
                <w:rFonts w:ascii="Times New Roman" w:hAnsi="Times New Roman" w:cs="Times New Roman"/>
                <w:sz w:val="28"/>
                <w:lang w:val="en-US"/>
              </w:rPr>
              <w:t>3</w:t>
            </w:r>
          </w:p>
        </w:tc>
      </w:tr>
      <w:tr w:rsidR="00237F27" w:rsidRPr="0071042E" w:rsidTr="006934BA">
        <w:tc>
          <w:tcPr>
            <w:tcW w:w="9293" w:type="dxa"/>
          </w:tcPr>
          <w:p w:rsidR="00237F27" w:rsidRPr="0071042E" w:rsidRDefault="00237F27" w:rsidP="00237F27">
            <w:pPr>
              <w:pStyle w:val="a3"/>
              <w:numPr>
                <w:ilvl w:val="1"/>
                <w:numId w:val="76"/>
              </w:numPr>
              <w:shd w:val="clear" w:color="auto" w:fill="FFFFFF" w:themeFill="background1"/>
              <w:ind w:left="567" w:hanging="567"/>
              <w:jc w:val="both"/>
              <w:rPr>
                <w:rFonts w:ascii="Times New Roman" w:eastAsia="Times New Roman" w:hAnsi="Times New Roman" w:cs="Times New Roman"/>
                <w:sz w:val="28"/>
                <w:szCs w:val="28"/>
              </w:rPr>
            </w:pPr>
            <w:proofErr w:type="gramStart"/>
            <w:r w:rsidRPr="0071042E">
              <w:rPr>
                <w:rFonts w:ascii="Times New Roman" w:hAnsi="Times New Roman" w:cs="Times New Roman"/>
                <w:sz w:val="27"/>
                <w:szCs w:val="27"/>
              </w:rPr>
              <w:t>Результаты  экспериментальной</w:t>
            </w:r>
            <w:proofErr w:type="gramEnd"/>
            <w:r w:rsidRPr="0071042E">
              <w:rPr>
                <w:rFonts w:ascii="Times New Roman" w:hAnsi="Times New Roman" w:cs="Times New Roman"/>
                <w:sz w:val="27"/>
                <w:szCs w:val="27"/>
              </w:rPr>
              <w:t xml:space="preserve"> работы</w:t>
            </w:r>
            <w:r w:rsidRPr="0071042E">
              <w:rPr>
                <w:rFonts w:ascii="Times New Roman" w:hAnsi="Times New Roman" w:cs="Times New Roman"/>
                <w:sz w:val="28"/>
                <w:szCs w:val="28"/>
                <w:lang w:val="en-US"/>
              </w:rPr>
              <w:t>……………………………………..</w:t>
            </w:r>
          </w:p>
        </w:tc>
        <w:tc>
          <w:tcPr>
            <w:tcW w:w="627" w:type="dxa"/>
          </w:tcPr>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11</w:t>
            </w:r>
            <w:r>
              <w:rPr>
                <w:rFonts w:ascii="Times New Roman" w:hAnsi="Times New Roman" w:cs="Times New Roman"/>
                <w:sz w:val="28"/>
                <w:lang w:val="en-US"/>
              </w:rPr>
              <w:t>8</w:t>
            </w:r>
          </w:p>
        </w:tc>
      </w:tr>
      <w:tr w:rsidR="00237F27" w:rsidRPr="0071042E" w:rsidTr="006934BA">
        <w:tc>
          <w:tcPr>
            <w:tcW w:w="9293" w:type="dxa"/>
          </w:tcPr>
          <w:p w:rsidR="00237F27" w:rsidRPr="0071042E" w:rsidRDefault="00237F27" w:rsidP="00237F27">
            <w:pPr>
              <w:shd w:val="clear" w:color="auto" w:fill="FFFFFF" w:themeFill="background1"/>
              <w:ind w:left="567"/>
              <w:jc w:val="both"/>
              <w:rPr>
                <w:rFonts w:ascii="Times New Roman" w:hAnsi="Times New Roman" w:cs="Times New Roman"/>
                <w:sz w:val="28"/>
                <w:szCs w:val="28"/>
              </w:rPr>
            </w:pPr>
            <w:r w:rsidRPr="0071042E">
              <w:rPr>
                <w:rFonts w:ascii="Times New Roman" w:hAnsi="Times New Roman" w:cs="Times New Roman"/>
                <w:sz w:val="28"/>
                <w:szCs w:val="28"/>
              </w:rPr>
              <w:t>Выводы по второму разделу…………………………………………………</w:t>
            </w:r>
          </w:p>
        </w:tc>
        <w:tc>
          <w:tcPr>
            <w:tcW w:w="627" w:type="dxa"/>
          </w:tcPr>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rPr>
              <w:t>12</w:t>
            </w:r>
            <w:r>
              <w:rPr>
                <w:rFonts w:ascii="Times New Roman" w:hAnsi="Times New Roman" w:cs="Times New Roman"/>
                <w:sz w:val="28"/>
                <w:lang w:val="en-US"/>
              </w:rPr>
              <w:t>9</w:t>
            </w:r>
          </w:p>
        </w:tc>
      </w:tr>
      <w:tr w:rsidR="00237F27" w:rsidRPr="0071042E" w:rsidTr="006934BA">
        <w:tc>
          <w:tcPr>
            <w:tcW w:w="9293" w:type="dxa"/>
          </w:tcPr>
          <w:p w:rsidR="00237F27" w:rsidRPr="0071042E" w:rsidRDefault="00237F27" w:rsidP="00237F27">
            <w:pPr>
              <w:shd w:val="clear" w:color="auto" w:fill="FFFFFF" w:themeFill="background1"/>
              <w:ind w:left="567"/>
              <w:jc w:val="both"/>
              <w:rPr>
                <w:rFonts w:ascii="Times New Roman" w:eastAsia="Times New Roman" w:hAnsi="Times New Roman" w:cs="Times New Roman"/>
                <w:sz w:val="28"/>
                <w:szCs w:val="28"/>
                <w:lang w:val="en-US"/>
              </w:rPr>
            </w:pPr>
            <w:r w:rsidRPr="0071042E">
              <w:rPr>
                <w:rFonts w:ascii="Times New Roman" w:hAnsi="Times New Roman" w:cs="Times New Roman"/>
                <w:b/>
                <w:sz w:val="28"/>
                <w:szCs w:val="28"/>
              </w:rPr>
              <w:t>ЗАКЛЮЧЕНИЕ</w:t>
            </w:r>
            <w:r w:rsidRPr="0071042E">
              <w:rPr>
                <w:rFonts w:ascii="Times New Roman" w:hAnsi="Times New Roman" w:cs="Times New Roman"/>
                <w:sz w:val="28"/>
                <w:szCs w:val="28"/>
                <w:lang w:val="en-US"/>
              </w:rPr>
              <w:t>………………………………………………………</w:t>
            </w:r>
            <w:proofErr w:type="gramStart"/>
            <w:r w:rsidRPr="0071042E">
              <w:rPr>
                <w:rFonts w:ascii="Times New Roman" w:hAnsi="Times New Roman" w:cs="Times New Roman"/>
                <w:sz w:val="28"/>
                <w:szCs w:val="28"/>
                <w:lang w:val="en-US"/>
              </w:rPr>
              <w:t>…….</w:t>
            </w:r>
            <w:proofErr w:type="gramEnd"/>
            <w:r w:rsidRPr="0071042E">
              <w:rPr>
                <w:rFonts w:ascii="Times New Roman" w:hAnsi="Times New Roman" w:cs="Times New Roman"/>
                <w:sz w:val="28"/>
                <w:szCs w:val="28"/>
                <w:lang w:val="en-US"/>
              </w:rPr>
              <w:t>.</w:t>
            </w:r>
          </w:p>
        </w:tc>
        <w:tc>
          <w:tcPr>
            <w:tcW w:w="627" w:type="dxa"/>
          </w:tcPr>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1</w:t>
            </w:r>
            <w:r>
              <w:rPr>
                <w:rFonts w:ascii="Times New Roman" w:hAnsi="Times New Roman" w:cs="Times New Roman"/>
                <w:sz w:val="28"/>
                <w:lang w:val="en-US"/>
              </w:rPr>
              <w:t>30</w:t>
            </w:r>
          </w:p>
        </w:tc>
      </w:tr>
      <w:tr w:rsidR="00237F27" w:rsidRPr="0071042E" w:rsidTr="006934BA">
        <w:tc>
          <w:tcPr>
            <w:tcW w:w="9293" w:type="dxa"/>
          </w:tcPr>
          <w:p w:rsidR="00237F27" w:rsidRPr="0071042E" w:rsidRDefault="00237F27" w:rsidP="00237F27">
            <w:pPr>
              <w:shd w:val="clear" w:color="auto" w:fill="FFFFFF" w:themeFill="background1"/>
              <w:ind w:left="567"/>
              <w:jc w:val="both"/>
              <w:rPr>
                <w:rFonts w:ascii="Times New Roman" w:hAnsi="Times New Roman" w:cs="Times New Roman"/>
                <w:sz w:val="28"/>
                <w:szCs w:val="28"/>
              </w:rPr>
            </w:pPr>
            <w:r w:rsidRPr="0071042E">
              <w:rPr>
                <w:rFonts w:ascii="Times New Roman" w:hAnsi="Times New Roman" w:cs="Times New Roman"/>
                <w:b/>
                <w:sz w:val="28"/>
                <w:szCs w:val="28"/>
              </w:rPr>
              <w:t xml:space="preserve">СПИСОК </w:t>
            </w:r>
            <w:proofErr w:type="gramStart"/>
            <w:r w:rsidRPr="0071042E">
              <w:rPr>
                <w:rFonts w:ascii="Times New Roman" w:hAnsi="Times New Roman" w:cs="Times New Roman"/>
                <w:b/>
                <w:sz w:val="28"/>
                <w:szCs w:val="28"/>
              </w:rPr>
              <w:t>ИСПОЛЬЗОВАННЫХ  ИСТОЧНИКОВ</w:t>
            </w:r>
            <w:proofErr w:type="gramEnd"/>
            <w:r w:rsidRPr="0071042E">
              <w:rPr>
                <w:rFonts w:ascii="Times New Roman" w:hAnsi="Times New Roman" w:cs="Times New Roman"/>
                <w:sz w:val="28"/>
                <w:szCs w:val="28"/>
                <w:lang w:val="en-US"/>
              </w:rPr>
              <w:t>……………………</w:t>
            </w:r>
          </w:p>
        </w:tc>
        <w:tc>
          <w:tcPr>
            <w:tcW w:w="627" w:type="dxa"/>
          </w:tcPr>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1</w:t>
            </w:r>
            <w:r>
              <w:rPr>
                <w:rFonts w:ascii="Times New Roman" w:hAnsi="Times New Roman" w:cs="Times New Roman"/>
                <w:sz w:val="28"/>
                <w:lang w:val="en-US"/>
              </w:rPr>
              <w:t>33</w:t>
            </w:r>
          </w:p>
        </w:tc>
      </w:tr>
      <w:tr w:rsidR="00237F27" w:rsidRPr="0071042E" w:rsidTr="006934BA">
        <w:tc>
          <w:tcPr>
            <w:tcW w:w="9293" w:type="dxa"/>
          </w:tcPr>
          <w:p w:rsidR="00237F27" w:rsidRPr="0071042E" w:rsidRDefault="00237F27" w:rsidP="00237F27">
            <w:pPr>
              <w:shd w:val="clear" w:color="auto" w:fill="FFFFFF" w:themeFill="background1"/>
              <w:ind w:left="567"/>
              <w:jc w:val="both"/>
              <w:rPr>
                <w:rFonts w:ascii="Times New Roman" w:hAnsi="Times New Roman" w:cs="Times New Roman"/>
                <w:sz w:val="28"/>
                <w:szCs w:val="28"/>
                <w:lang w:val="en-US"/>
              </w:rPr>
            </w:pPr>
            <w:r w:rsidRPr="0071042E">
              <w:rPr>
                <w:rFonts w:ascii="Times New Roman" w:hAnsi="Times New Roman" w:cs="Times New Roman"/>
                <w:b/>
                <w:sz w:val="28"/>
                <w:szCs w:val="28"/>
              </w:rPr>
              <w:t>ПРИЛОЖЕНИЯ</w:t>
            </w:r>
            <w:r w:rsidRPr="0071042E">
              <w:rPr>
                <w:rFonts w:ascii="Times New Roman" w:hAnsi="Times New Roman" w:cs="Times New Roman"/>
                <w:sz w:val="28"/>
                <w:szCs w:val="28"/>
                <w:lang w:val="en-US"/>
              </w:rPr>
              <w:t>………………………………………………………</w:t>
            </w:r>
            <w:proofErr w:type="gramStart"/>
            <w:r w:rsidRPr="0071042E">
              <w:rPr>
                <w:rFonts w:ascii="Times New Roman" w:hAnsi="Times New Roman" w:cs="Times New Roman"/>
                <w:sz w:val="28"/>
                <w:szCs w:val="28"/>
                <w:lang w:val="en-US"/>
              </w:rPr>
              <w:t>…….</w:t>
            </w:r>
            <w:proofErr w:type="gramEnd"/>
            <w:r w:rsidRPr="0071042E">
              <w:rPr>
                <w:rFonts w:ascii="Times New Roman" w:hAnsi="Times New Roman" w:cs="Times New Roman"/>
                <w:sz w:val="28"/>
                <w:szCs w:val="28"/>
                <w:lang w:val="en-US"/>
              </w:rPr>
              <w:t>.</w:t>
            </w:r>
          </w:p>
        </w:tc>
        <w:tc>
          <w:tcPr>
            <w:tcW w:w="627" w:type="dxa"/>
          </w:tcPr>
          <w:p w:rsidR="00237F27" w:rsidRPr="006B10C1" w:rsidRDefault="00237F27" w:rsidP="00237F27">
            <w:pPr>
              <w:rPr>
                <w:rFonts w:ascii="Times New Roman" w:hAnsi="Times New Roman" w:cs="Times New Roman"/>
                <w:sz w:val="28"/>
                <w:lang w:val="en-US"/>
              </w:rPr>
            </w:pPr>
            <w:r w:rsidRPr="0071042E">
              <w:rPr>
                <w:rFonts w:ascii="Times New Roman" w:hAnsi="Times New Roman" w:cs="Times New Roman"/>
                <w:sz w:val="28"/>
                <w:lang w:val="en-US"/>
              </w:rPr>
              <w:t>1</w:t>
            </w:r>
            <w:r>
              <w:rPr>
                <w:rFonts w:ascii="Times New Roman" w:hAnsi="Times New Roman" w:cs="Times New Roman"/>
                <w:sz w:val="28"/>
                <w:lang w:val="en-US"/>
              </w:rPr>
              <w:t>43</w:t>
            </w:r>
          </w:p>
        </w:tc>
      </w:tr>
    </w:tbl>
    <w:p w:rsidR="00237F27" w:rsidRPr="0071042E" w:rsidRDefault="00237F27" w:rsidP="00237F27">
      <w:pPr>
        <w:pStyle w:val="a3"/>
        <w:shd w:val="clear" w:color="auto" w:fill="FFFFFF" w:themeFill="background1"/>
        <w:spacing w:after="0" w:line="240" w:lineRule="auto"/>
        <w:ind w:left="1560"/>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lang w:val="kk-KZ"/>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lang w:val="kk-KZ"/>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lang w:val="kk-KZ"/>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sectPr w:rsidR="00237F27" w:rsidRPr="0071042E" w:rsidSect="00237F27">
          <w:pgSz w:w="11906" w:h="16838"/>
          <w:pgMar w:top="674" w:right="560" w:bottom="1440" w:left="1420" w:header="720" w:footer="507" w:gutter="0"/>
          <w:cols w:space="720" w:equalWidth="0">
            <w:col w:w="9920"/>
          </w:cols>
          <w:noEndnote/>
        </w:sect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r w:rsidRPr="0071042E">
        <w:rPr>
          <w:rFonts w:ascii="Times New Roman" w:hAnsi="Times New Roman" w:cs="Times New Roman"/>
          <w:b/>
          <w:sz w:val="28"/>
          <w:szCs w:val="28"/>
        </w:rPr>
        <w:t>НОРМАТИВНЫЕ ССЫЛКИ</w:t>
      </w: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left="284" w:firstLine="567"/>
        <w:rPr>
          <w:rFonts w:ascii="Times New Roman" w:hAnsi="Times New Roman" w:cs="Times New Roman"/>
          <w:b/>
          <w:sz w:val="28"/>
          <w:szCs w:val="28"/>
        </w:rPr>
      </w:pPr>
      <w:r w:rsidRPr="0071042E">
        <w:rPr>
          <w:rFonts w:ascii="Times New Roman" w:hAnsi="Times New Roman" w:cs="Times New Roman"/>
          <w:sz w:val="28"/>
          <w:szCs w:val="28"/>
        </w:rPr>
        <w:t>В настоящей диссертации использованы ссылки на следующие стандарты:</w:t>
      </w:r>
    </w:p>
    <w:p w:rsidR="00237F27" w:rsidRPr="0071042E" w:rsidRDefault="00237F27" w:rsidP="00237F27">
      <w:pPr>
        <w:shd w:val="clear" w:color="auto" w:fill="FFFFFF" w:themeFill="background1"/>
        <w:spacing w:after="0" w:line="240" w:lineRule="auto"/>
        <w:ind w:left="284" w:firstLine="567"/>
        <w:jc w:val="both"/>
        <w:rPr>
          <w:rFonts w:ascii="Times New Roman" w:hAnsi="Times New Roman" w:cs="Times New Roman"/>
          <w:b/>
          <w:sz w:val="28"/>
          <w:szCs w:val="28"/>
        </w:rPr>
      </w:pPr>
      <w:r w:rsidRPr="0071042E">
        <w:rPr>
          <w:rFonts w:ascii="Times New Roman" w:hAnsi="Times New Roman" w:cs="Times New Roman"/>
          <w:sz w:val="28"/>
          <w:szCs w:val="28"/>
        </w:rPr>
        <w:t xml:space="preserve">Государственная программа развития образования в Республике Казахстан на 2011 </w:t>
      </w:r>
      <w:proofErr w:type="gramStart"/>
      <w:r w:rsidRPr="0071042E">
        <w:rPr>
          <w:rFonts w:ascii="Times New Roman" w:hAnsi="Times New Roman" w:cs="Times New Roman"/>
          <w:sz w:val="28"/>
          <w:szCs w:val="28"/>
        </w:rPr>
        <w:t>–  2020</w:t>
      </w:r>
      <w:proofErr w:type="gramEnd"/>
      <w:r w:rsidRPr="0071042E">
        <w:rPr>
          <w:rFonts w:ascii="Times New Roman" w:hAnsi="Times New Roman" w:cs="Times New Roman"/>
          <w:sz w:val="28"/>
          <w:szCs w:val="28"/>
        </w:rPr>
        <w:t xml:space="preserve"> годы, Астана, 2010</w:t>
      </w:r>
    </w:p>
    <w:p w:rsidR="00237F27" w:rsidRPr="0071042E" w:rsidRDefault="00237F27" w:rsidP="00237F27">
      <w:pPr>
        <w:shd w:val="clear" w:color="auto" w:fill="FFFFFF" w:themeFill="background1"/>
        <w:spacing w:after="0" w:line="240" w:lineRule="auto"/>
        <w:ind w:left="284" w:firstLine="567"/>
        <w:jc w:val="both"/>
        <w:rPr>
          <w:rFonts w:ascii="Times New Roman" w:eastAsia="Times New Roman" w:hAnsi="Times New Roman" w:cs="Times New Roman"/>
          <w:sz w:val="28"/>
          <w:szCs w:val="28"/>
        </w:rPr>
      </w:pPr>
      <w:r w:rsidRPr="0071042E">
        <w:rPr>
          <w:rFonts w:ascii="Times New Roman" w:hAnsi="Times New Roman" w:cs="Times New Roman"/>
          <w:bCs/>
          <w:sz w:val="28"/>
          <w:szCs w:val="28"/>
        </w:rPr>
        <w:t>Всемирная хартия университетов</w:t>
      </w:r>
      <w:r w:rsidRPr="0071042E">
        <w:rPr>
          <w:rFonts w:ascii="Times New Roman" w:hAnsi="Times New Roman" w:cs="Times New Roman"/>
          <w:b/>
          <w:bCs/>
          <w:sz w:val="28"/>
          <w:szCs w:val="28"/>
        </w:rPr>
        <w:t xml:space="preserve">, </w:t>
      </w:r>
      <w:r w:rsidRPr="0071042E">
        <w:rPr>
          <w:rFonts w:ascii="Times New Roman" w:hAnsi="Times New Roman" w:cs="Times New Roman"/>
          <w:bCs/>
          <w:sz w:val="28"/>
          <w:szCs w:val="28"/>
        </w:rPr>
        <w:t>Болонья, Италия, 1988</w:t>
      </w:r>
    </w:p>
    <w:p w:rsidR="00237F27" w:rsidRPr="0071042E" w:rsidRDefault="00237F27" w:rsidP="00237F27">
      <w:pPr>
        <w:shd w:val="clear" w:color="auto" w:fill="FFFFFF" w:themeFill="background1"/>
        <w:spacing w:after="0" w:line="240" w:lineRule="auto"/>
        <w:ind w:left="284"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bCs/>
          <w:sz w:val="28"/>
          <w:szCs w:val="28"/>
        </w:rPr>
        <w:t>Государствен</w:t>
      </w:r>
      <w:bookmarkStart w:id="0" w:name="_GoBack"/>
      <w:bookmarkEnd w:id="0"/>
      <w:r w:rsidRPr="0071042E">
        <w:rPr>
          <w:rFonts w:ascii="Times New Roman" w:eastAsia="Times New Roman" w:hAnsi="Times New Roman" w:cs="Times New Roman"/>
          <w:bCs/>
          <w:sz w:val="28"/>
          <w:szCs w:val="28"/>
        </w:rPr>
        <w:t>ный общеобязательный стандарт образования Республики Казахстан</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магистратура</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Основные положения</w:t>
      </w:r>
      <w:r w:rsidRPr="0071042E">
        <w:rPr>
          <w:rFonts w:ascii="Times New Roman" w:eastAsia="Times New Roman" w:hAnsi="Times New Roman" w:cs="Times New Roman"/>
          <w:sz w:val="28"/>
          <w:szCs w:val="28"/>
        </w:rPr>
        <w:t xml:space="preserve">, </w:t>
      </w:r>
      <w:bookmarkStart w:id="1" w:name="sub1000802876"/>
      <w:r w:rsidRPr="0071042E">
        <w:rPr>
          <w:rFonts w:ascii="Times New Roman" w:eastAsia="Times New Roman" w:hAnsi="Times New Roman" w:cs="Times New Roman"/>
          <w:i/>
          <w:iCs/>
          <w:sz w:val="24"/>
          <w:szCs w:val="24"/>
        </w:rPr>
        <w:fldChar w:fldCharType="begin"/>
      </w:r>
      <w:r w:rsidRPr="0071042E">
        <w:rPr>
          <w:rFonts w:ascii="Times New Roman" w:eastAsia="Times New Roman" w:hAnsi="Times New Roman" w:cs="Times New Roman"/>
          <w:i/>
          <w:iCs/>
          <w:sz w:val="24"/>
          <w:szCs w:val="24"/>
        </w:rPr>
        <w:instrText xml:space="preserve"> HYPERLINK "jl:30203854.0%20" </w:instrText>
      </w:r>
      <w:r w:rsidRPr="0071042E">
        <w:rPr>
          <w:rFonts w:ascii="Times New Roman" w:eastAsia="Times New Roman" w:hAnsi="Times New Roman" w:cs="Times New Roman"/>
          <w:i/>
          <w:iCs/>
          <w:sz w:val="24"/>
          <w:szCs w:val="24"/>
        </w:rPr>
        <w:fldChar w:fldCharType="separate"/>
      </w:r>
      <w:r w:rsidRPr="0071042E">
        <w:rPr>
          <w:rFonts w:ascii="Times New Roman" w:eastAsia="Times New Roman" w:hAnsi="Times New Roman" w:cs="Times New Roman"/>
          <w:bCs/>
          <w:sz w:val="24"/>
          <w:szCs w:val="24"/>
        </w:rPr>
        <w:t>ГОСО РК 5.04.033-2008</w:t>
      </w:r>
      <w:r w:rsidRPr="0071042E">
        <w:rPr>
          <w:rFonts w:ascii="Times New Roman" w:eastAsia="Times New Roman" w:hAnsi="Times New Roman" w:cs="Times New Roman"/>
          <w:i/>
          <w:iCs/>
          <w:sz w:val="24"/>
          <w:szCs w:val="24"/>
        </w:rPr>
        <w:fldChar w:fldCharType="end"/>
      </w:r>
      <w:bookmarkEnd w:id="1"/>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издание официальное</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Министерство образования и науки Республики Казахстан</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Астана, 2008</w:t>
      </w:r>
    </w:p>
    <w:p w:rsidR="00237F27" w:rsidRPr="0071042E" w:rsidRDefault="00237F27" w:rsidP="00237F27">
      <w:pPr>
        <w:shd w:val="clear" w:color="auto" w:fill="FFFFFF" w:themeFill="background1"/>
        <w:spacing w:after="0" w:line="240" w:lineRule="auto"/>
        <w:ind w:left="284" w:firstLine="567"/>
        <w:jc w:val="both"/>
        <w:rPr>
          <w:rFonts w:ascii="Times New Roman" w:eastAsia="Times New Roman" w:hAnsi="Times New Roman" w:cs="Times New Roman"/>
          <w:bCs/>
          <w:sz w:val="28"/>
          <w:szCs w:val="28"/>
        </w:rPr>
      </w:pPr>
      <w:r w:rsidRPr="0071042E">
        <w:rPr>
          <w:rFonts w:ascii="Times New Roman" w:eastAsia="Times New Roman" w:hAnsi="Times New Roman" w:cs="Times New Roman"/>
          <w:sz w:val="28"/>
          <w:szCs w:val="28"/>
        </w:rPr>
        <w:t>Приказ МОН РК от 17.06.2011 года № 261</w:t>
      </w:r>
      <w:r w:rsidRPr="0071042E">
        <w:rPr>
          <w:rFonts w:ascii="Times New Roman" w:hAnsi="Times New Roman" w:cs="Times New Roman"/>
          <w:sz w:val="28"/>
          <w:szCs w:val="28"/>
        </w:rPr>
        <w:t xml:space="preserve"> </w:t>
      </w:r>
      <w:r w:rsidRPr="0071042E">
        <w:rPr>
          <w:rFonts w:ascii="Times New Roman" w:eastAsia="Times New Roman" w:hAnsi="Times New Roman" w:cs="Times New Roman"/>
          <w:sz w:val="28"/>
          <w:szCs w:val="28"/>
        </w:rPr>
        <w:t xml:space="preserve">Об утверждении </w:t>
      </w:r>
      <w:proofErr w:type="gramStart"/>
      <w:r w:rsidRPr="0071042E">
        <w:rPr>
          <w:rFonts w:ascii="Times New Roman" w:eastAsia="Times New Roman" w:hAnsi="Times New Roman" w:cs="Times New Roman"/>
          <w:sz w:val="28"/>
          <w:szCs w:val="28"/>
        </w:rPr>
        <w:t xml:space="preserve">государственных </w:t>
      </w:r>
      <w:r w:rsidRPr="0071042E">
        <w:rPr>
          <w:rFonts w:ascii="Times New Roman" w:hAnsi="Times New Roman" w:cs="Times New Roman"/>
          <w:sz w:val="28"/>
          <w:szCs w:val="28"/>
        </w:rPr>
        <w:t xml:space="preserve"> </w:t>
      </w:r>
      <w:r w:rsidRPr="0071042E">
        <w:rPr>
          <w:rFonts w:ascii="Times New Roman" w:eastAsia="Times New Roman" w:hAnsi="Times New Roman" w:cs="Times New Roman"/>
          <w:sz w:val="28"/>
          <w:szCs w:val="28"/>
        </w:rPr>
        <w:t>общеобязательных</w:t>
      </w:r>
      <w:proofErr w:type="gramEnd"/>
      <w:r w:rsidRPr="0071042E">
        <w:rPr>
          <w:rFonts w:ascii="Times New Roman" w:eastAsia="Times New Roman" w:hAnsi="Times New Roman" w:cs="Times New Roman"/>
          <w:sz w:val="28"/>
          <w:szCs w:val="28"/>
        </w:rPr>
        <w:t xml:space="preserve"> стандартов </w:t>
      </w:r>
      <w:r w:rsidRPr="0071042E">
        <w:rPr>
          <w:rFonts w:ascii="Times New Roman" w:hAnsi="Times New Roman" w:cs="Times New Roman"/>
          <w:sz w:val="28"/>
          <w:szCs w:val="28"/>
        </w:rPr>
        <w:t xml:space="preserve"> </w:t>
      </w:r>
      <w:r w:rsidRPr="0071042E">
        <w:rPr>
          <w:rFonts w:ascii="Times New Roman" w:eastAsia="Times New Roman" w:hAnsi="Times New Roman" w:cs="Times New Roman"/>
          <w:sz w:val="28"/>
          <w:szCs w:val="28"/>
        </w:rPr>
        <w:t>высшего и послевузовского образования, Астана, 2011</w:t>
      </w:r>
    </w:p>
    <w:p w:rsidR="00237F27" w:rsidRPr="0071042E" w:rsidRDefault="00237F27" w:rsidP="00237F27">
      <w:pPr>
        <w:shd w:val="clear" w:color="auto" w:fill="FFFFFF" w:themeFill="background1"/>
        <w:spacing w:after="0" w:line="240" w:lineRule="auto"/>
        <w:ind w:left="284" w:firstLine="567"/>
        <w:jc w:val="both"/>
        <w:rPr>
          <w:rFonts w:ascii="Times New Roman" w:eastAsia="Times New Roman" w:hAnsi="Times New Roman" w:cs="Times New Roman"/>
          <w:bCs/>
          <w:sz w:val="28"/>
          <w:szCs w:val="28"/>
        </w:rPr>
      </w:pPr>
      <w:r w:rsidRPr="0071042E">
        <w:rPr>
          <w:rFonts w:ascii="Times New Roman" w:eastAsia="Times New Roman" w:hAnsi="Times New Roman" w:cs="Times New Roman"/>
          <w:bCs/>
          <w:sz w:val="28"/>
          <w:szCs w:val="28"/>
        </w:rPr>
        <w:t>Государственный общеобязательный стандарт образования Республики Казахстан</w:t>
      </w:r>
      <w:r w:rsidRPr="0071042E">
        <w:rPr>
          <w:rFonts w:ascii="Times New Roman" w:eastAsia="Times New Roman" w:hAnsi="Times New Roman" w:cs="Times New Roman"/>
          <w:bCs/>
          <w:sz w:val="24"/>
          <w:szCs w:val="24"/>
        </w:rPr>
        <w:t xml:space="preserve">, </w:t>
      </w:r>
      <w:r w:rsidRPr="0071042E">
        <w:rPr>
          <w:rFonts w:ascii="Times New Roman" w:eastAsia="Times New Roman" w:hAnsi="Times New Roman" w:cs="Times New Roman"/>
          <w:bCs/>
          <w:sz w:val="28"/>
          <w:szCs w:val="28"/>
        </w:rPr>
        <w:t>Послевузовское образование</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Магистратура, 7. 09.102 -2009</w:t>
      </w:r>
      <w:r w:rsidRPr="0071042E">
        <w:rPr>
          <w:rFonts w:ascii="Times New Roman" w:eastAsia="Times New Roman" w:hAnsi="Times New Roman" w:cs="Times New Roman"/>
          <w:sz w:val="28"/>
          <w:szCs w:val="28"/>
        </w:rPr>
        <w:br/>
      </w:r>
      <w:r w:rsidRPr="0071042E">
        <w:rPr>
          <w:rFonts w:ascii="Times New Roman" w:eastAsia="Times New Roman" w:hAnsi="Times New Roman" w:cs="Times New Roman"/>
          <w:bCs/>
          <w:sz w:val="28"/>
          <w:szCs w:val="28"/>
        </w:rPr>
        <w:t>Издание официальное</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Министерство образования и науки Республики Казахстан</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bCs/>
          <w:sz w:val="28"/>
          <w:szCs w:val="28"/>
        </w:rPr>
        <w:t>Астана, 2009</w:t>
      </w:r>
    </w:p>
    <w:p w:rsidR="00237F27" w:rsidRPr="0071042E" w:rsidRDefault="00237F27" w:rsidP="00237F27">
      <w:pPr>
        <w:shd w:val="clear" w:color="auto" w:fill="FFFFFF" w:themeFill="background1"/>
        <w:spacing w:after="0" w:line="240" w:lineRule="auto"/>
        <w:ind w:left="284" w:firstLine="567"/>
        <w:jc w:val="both"/>
        <w:rPr>
          <w:rFonts w:ascii="Times New Roman" w:eastAsia="Times New Roman" w:hAnsi="Times New Roman" w:cs="Times New Roman"/>
          <w:bCs/>
          <w:sz w:val="28"/>
          <w:szCs w:val="28"/>
        </w:rPr>
      </w:pPr>
      <w:r w:rsidRPr="0071042E">
        <w:rPr>
          <w:rFonts w:ascii="Times New Roman" w:hAnsi="Times New Roman" w:cs="Times New Roman"/>
          <w:sz w:val="28"/>
          <w:szCs w:val="28"/>
        </w:rPr>
        <w:t>Приказ и.о. Министра образования и науки Республики Казахстан от 16 августа 2013 года № 343. Зарегистрирован в Министерстве юстиции Республики Казахстан 22 августа 2013 года № 8636Об утверждении типовых учебных планов по специальностям высшего и послевузовского образования</w:t>
      </w:r>
    </w:p>
    <w:p w:rsidR="00237F27" w:rsidRPr="0071042E" w:rsidRDefault="00237F27" w:rsidP="00237F27">
      <w:pPr>
        <w:shd w:val="clear" w:color="auto" w:fill="FFFFFF" w:themeFill="background1"/>
        <w:spacing w:after="0" w:line="240" w:lineRule="auto"/>
        <w:ind w:left="284" w:firstLine="567"/>
        <w:jc w:val="both"/>
        <w:rPr>
          <w:rFonts w:ascii="Times New Roman" w:eastAsia="Times New Roman" w:hAnsi="Times New Roman" w:cs="Times New Roman"/>
          <w:bCs/>
          <w:sz w:val="28"/>
          <w:szCs w:val="28"/>
        </w:rPr>
      </w:pPr>
      <w:r w:rsidRPr="0071042E">
        <w:rPr>
          <w:rFonts w:ascii="Times New Roman" w:hAnsi="Times New Roman" w:cs="Times New Roman"/>
          <w:spacing w:val="2"/>
          <w:sz w:val="28"/>
          <w:szCs w:val="28"/>
        </w:rPr>
        <w:t xml:space="preserve">Постановление Правительства Республики Казахстан от 23 августа 2012 года № </w:t>
      </w:r>
      <w:proofErr w:type="gramStart"/>
      <w:r w:rsidRPr="0071042E">
        <w:rPr>
          <w:rFonts w:ascii="Times New Roman" w:hAnsi="Times New Roman" w:cs="Times New Roman"/>
          <w:spacing w:val="2"/>
          <w:sz w:val="28"/>
          <w:szCs w:val="28"/>
        </w:rPr>
        <w:t xml:space="preserve">1080  </w:t>
      </w:r>
      <w:r w:rsidRPr="0071042E">
        <w:rPr>
          <w:rFonts w:ascii="Times New Roman" w:hAnsi="Times New Roman" w:cs="Times New Roman"/>
          <w:sz w:val="28"/>
          <w:szCs w:val="28"/>
        </w:rPr>
        <w:t>Об</w:t>
      </w:r>
      <w:proofErr w:type="gramEnd"/>
      <w:r w:rsidRPr="0071042E">
        <w:rPr>
          <w:rFonts w:ascii="Times New Roman" w:hAnsi="Times New Roman" w:cs="Times New Roman"/>
          <w:sz w:val="28"/>
          <w:szCs w:val="28"/>
        </w:rPr>
        <w:t xml:space="preserve"> утверждении государственных общеобязательных стандартов образования соответствующих уровней образования</w:t>
      </w:r>
    </w:p>
    <w:p w:rsidR="00237F27" w:rsidRPr="0071042E" w:rsidRDefault="00237F27" w:rsidP="00237F27">
      <w:pPr>
        <w:shd w:val="clear" w:color="auto" w:fill="FFFFFF" w:themeFill="background1"/>
        <w:spacing w:after="0" w:line="240" w:lineRule="auto"/>
        <w:ind w:left="284" w:firstLine="567"/>
        <w:jc w:val="both"/>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lang w:val="kk-KZ"/>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lang w:val="kk-KZ"/>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lang w:val="kk-KZ"/>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lang w:val="kk-KZ"/>
        </w:rPr>
      </w:pPr>
    </w:p>
    <w:p w:rsidR="00237F27" w:rsidRPr="0071042E" w:rsidRDefault="00237F27" w:rsidP="00237F27">
      <w:pPr>
        <w:shd w:val="clear" w:color="auto" w:fill="FFFFFF" w:themeFill="background1"/>
        <w:spacing w:after="0" w:line="240" w:lineRule="auto"/>
        <w:ind w:firstLine="480"/>
        <w:rPr>
          <w:rFonts w:ascii="Times New Roman" w:eastAsia="Times New Roman" w:hAnsi="Times New Roman" w:cs="Times New Roman"/>
          <w:b/>
          <w:sz w:val="28"/>
          <w:szCs w:val="28"/>
          <w:lang w:val="kk-KZ"/>
        </w:rPr>
      </w:pPr>
    </w:p>
    <w:p w:rsidR="00237F27" w:rsidRPr="0071042E" w:rsidRDefault="00237F27" w:rsidP="00237F27">
      <w:pPr>
        <w:rPr>
          <w:rFonts w:ascii="Times New Roman" w:hAnsi="Times New Roman" w:cs="Times New Roman"/>
          <w:b/>
          <w:sz w:val="28"/>
          <w:szCs w:val="28"/>
        </w:rPr>
      </w:pPr>
      <w:r w:rsidRPr="0071042E">
        <w:rPr>
          <w:rFonts w:ascii="Times New Roman" w:hAnsi="Times New Roman" w:cs="Times New Roman"/>
          <w:b/>
          <w:sz w:val="28"/>
          <w:szCs w:val="28"/>
        </w:rPr>
        <w:br w:type="page"/>
      </w: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r w:rsidRPr="0071042E">
        <w:rPr>
          <w:rFonts w:ascii="Times New Roman" w:hAnsi="Times New Roman" w:cs="Times New Roman"/>
          <w:b/>
          <w:sz w:val="28"/>
          <w:szCs w:val="28"/>
        </w:rPr>
        <w:t>ОПРЕДЕЛЕНИЯ</w:t>
      </w:r>
    </w:p>
    <w:p w:rsidR="00237F27" w:rsidRPr="0071042E" w:rsidRDefault="00237F27" w:rsidP="00237F27">
      <w:pPr>
        <w:autoSpaceDE w:val="0"/>
        <w:autoSpaceDN w:val="0"/>
        <w:adjustRightInd w:val="0"/>
        <w:spacing w:after="0" w:line="240" w:lineRule="auto"/>
        <w:ind w:right="-144" w:firstLine="567"/>
        <w:contextualSpacing/>
        <w:jc w:val="both"/>
        <w:rPr>
          <w:rFonts w:ascii="Times New Roman" w:hAnsi="Times New Roman" w:cs="Times New Roman"/>
          <w:b/>
          <w:sz w:val="28"/>
          <w:szCs w:val="28"/>
        </w:rPr>
      </w:pPr>
    </w:p>
    <w:p w:rsidR="00237F27" w:rsidRPr="0071042E" w:rsidRDefault="00237F27" w:rsidP="00237F27">
      <w:pPr>
        <w:tabs>
          <w:tab w:val="left" w:pos="284"/>
        </w:tabs>
        <w:autoSpaceDE w:val="0"/>
        <w:autoSpaceDN w:val="0"/>
        <w:adjustRightInd w:val="0"/>
        <w:spacing w:after="0" w:line="240" w:lineRule="auto"/>
        <w:ind w:right="3" w:firstLine="567"/>
        <w:contextualSpacing/>
        <w:jc w:val="both"/>
        <w:rPr>
          <w:rFonts w:ascii="Times New Roman" w:hAnsi="Times New Roman" w:cs="Times New Roman"/>
          <w:bCs/>
          <w:sz w:val="28"/>
          <w:szCs w:val="28"/>
        </w:rPr>
      </w:pPr>
      <w:r w:rsidRPr="0071042E">
        <w:rPr>
          <w:rFonts w:ascii="Times New Roman" w:hAnsi="Times New Roman" w:cs="Times New Roman"/>
          <w:bCs/>
          <w:sz w:val="28"/>
          <w:szCs w:val="28"/>
        </w:rPr>
        <w:t>В настоящей диссертации применяют следующие термины с соответствующими определениями и сокращениями</w:t>
      </w:r>
    </w:p>
    <w:p w:rsidR="00237F27" w:rsidRPr="0071042E" w:rsidRDefault="00237F27" w:rsidP="00237F27">
      <w:pPr>
        <w:shd w:val="clear" w:color="auto" w:fill="FFFFFF" w:themeFill="background1"/>
        <w:tabs>
          <w:tab w:val="left" w:pos="284"/>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szCs w:val="28"/>
        </w:rPr>
        <w:t>Исследование -</w:t>
      </w:r>
      <w:r w:rsidRPr="0071042E">
        <w:rPr>
          <w:rFonts w:ascii="Times New Roman" w:hAnsi="Times New Roman" w:cs="Times New Roman"/>
          <w:sz w:val="28"/>
          <w:szCs w:val="28"/>
        </w:rPr>
        <w:t xml:space="preserve"> научный процесс выработки новых знаний, один из видов познавательной деятельности, характеризующийся объективностью, воспроизводимостью, доказательностью, точностью, имеет два уровня: теоретический, эмпирический.  </w:t>
      </w:r>
    </w:p>
    <w:p w:rsidR="00237F27" w:rsidRPr="0071042E" w:rsidRDefault="00237F27" w:rsidP="00237F27">
      <w:pPr>
        <w:shd w:val="clear" w:color="auto" w:fill="FFFFFF" w:themeFill="background1"/>
        <w:tabs>
          <w:tab w:val="left" w:pos="284"/>
        </w:tabs>
        <w:spacing w:after="0" w:line="240" w:lineRule="auto"/>
        <w:ind w:firstLine="567"/>
        <w:jc w:val="both"/>
        <w:rPr>
          <w:rFonts w:ascii="Times New Roman" w:hAnsi="Times New Roman" w:cs="Times New Roman"/>
          <w:b/>
          <w:sz w:val="28"/>
          <w:szCs w:val="28"/>
          <w:lang w:val="kk-KZ"/>
        </w:rPr>
      </w:pPr>
      <w:r w:rsidRPr="0071042E">
        <w:rPr>
          <w:rFonts w:ascii="Times New Roman" w:hAnsi="Times New Roman" w:cs="Times New Roman"/>
          <w:b/>
          <w:bCs/>
          <w:sz w:val="28"/>
          <w:szCs w:val="28"/>
        </w:rPr>
        <w:t>Исследовательскую деятельность</w:t>
      </w:r>
      <w:r w:rsidRPr="0071042E">
        <w:rPr>
          <w:rFonts w:ascii="Times New Roman" w:hAnsi="Times New Roman" w:cs="Times New Roman"/>
          <w:sz w:val="28"/>
          <w:szCs w:val="28"/>
        </w:rPr>
        <w:t> -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r w:rsidRPr="0071042E">
        <w:rPr>
          <w:rFonts w:ascii="Times New Roman" w:hAnsi="Times New Roman" w:cs="Times New Roman"/>
          <w:b/>
          <w:sz w:val="28"/>
          <w:szCs w:val="28"/>
        </w:rPr>
        <w:t xml:space="preserve"> </w:t>
      </w:r>
    </w:p>
    <w:p w:rsidR="00237F27" w:rsidRPr="0071042E" w:rsidRDefault="00237F27" w:rsidP="008363A7">
      <w:pPr>
        <w:shd w:val="clear" w:color="auto" w:fill="FFFFFF" w:themeFill="background1"/>
        <w:tabs>
          <w:tab w:val="left" w:pos="284"/>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szCs w:val="28"/>
        </w:rPr>
        <w:t xml:space="preserve">Исследовательская культура магистранта </w:t>
      </w:r>
      <w:r w:rsidRPr="0071042E">
        <w:rPr>
          <w:rFonts w:ascii="Times New Roman" w:hAnsi="Times New Roman" w:cs="Times New Roman"/>
          <w:sz w:val="28"/>
          <w:szCs w:val="28"/>
        </w:rPr>
        <w:t xml:space="preserve">(авт.) - интегративное качество личности магистранта, </w:t>
      </w:r>
      <w:proofErr w:type="gramStart"/>
      <w:r w:rsidRPr="0071042E">
        <w:rPr>
          <w:rFonts w:ascii="Times New Roman" w:hAnsi="Times New Roman" w:cs="Times New Roman"/>
          <w:sz w:val="28"/>
          <w:szCs w:val="28"/>
        </w:rPr>
        <w:t>характеризующееся  внутренней</w:t>
      </w:r>
      <w:proofErr w:type="gramEnd"/>
      <w:r w:rsidRPr="0071042E">
        <w:rPr>
          <w:rFonts w:ascii="Times New Roman" w:hAnsi="Times New Roman" w:cs="Times New Roman"/>
          <w:sz w:val="28"/>
          <w:szCs w:val="28"/>
        </w:rPr>
        <w:t xml:space="preserve"> потребностью, обладанием знаниями, умениями, творческими  способностями, а также владение</w:t>
      </w:r>
      <w:r w:rsidR="008363A7">
        <w:rPr>
          <w:rFonts w:ascii="Times New Roman" w:hAnsi="Times New Roman" w:cs="Times New Roman"/>
          <w:sz w:val="28"/>
          <w:szCs w:val="28"/>
        </w:rPr>
        <w:t>м иностранным языком, позволяющим</w:t>
      </w:r>
      <w:r w:rsidRPr="0071042E">
        <w:rPr>
          <w:rFonts w:ascii="Times New Roman" w:hAnsi="Times New Roman" w:cs="Times New Roman"/>
          <w:sz w:val="28"/>
          <w:szCs w:val="28"/>
        </w:rPr>
        <w:t xml:space="preserve">  проводить исследовательскую деятельность, направленную на создание материальных и духовных благ с целью совершенствования действительности в рамках  профессиональной деятельности.  </w:t>
      </w:r>
    </w:p>
    <w:p w:rsidR="00237F27" w:rsidRPr="0071042E" w:rsidRDefault="00237F27" w:rsidP="00237F27">
      <w:pPr>
        <w:shd w:val="clear" w:color="auto" w:fill="FFFFFF" w:themeFill="background1"/>
        <w:tabs>
          <w:tab w:val="left" w:pos="284"/>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szCs w:val="28"/>
        </w:rPr>
        <w:t>Культура</w:t>
      </w:r>
      <w:r w:rsidRPr="0071042E">
        <w:rPr>
          <w:rFonts w:ascii="Times New Roman" w:hAnsi="Times New Roman" w:cs="Times New Roman"/>
          <w:sz w:val="28"/>
          <w:szCs w:val="28"/>
        </w:rPr>
        <w:t>-совокупность материальных и духовных ценностей, созданных и создаваемых человечеством в</w:t>
      </w:r>
      <w:r w:rsidRPr="0071042E">
        <w:rPr>
          <w:rFonts w:ascii="Times New Roman" w:hAnsi="Times New Roman" w:cs="Times New Roman"/>
          <w:b/>
          <w:sz w:val="28"/>
          <w:szCs w:val="28"/>
        </w:rPr>
        <w:t xml:space="preserve"> </w:t>
      </w:r>
      <w:r w:rsidRPr="0071042E">
        <w:rPr>
          <w:rFonts w:ascii="Times New Roman" w:hAnsi="Times New Roman" w:cs="Times New Roman"/>
          <w:sz w:val="28"/>
          <w:szCs w:val="28"/>
        </w:rPr>
        <w:t>процессе общественно-исторической практики и характеризующих исторически достигнутые ступени развития общества.</w:t>
      </w:r>
    </w:p>
    <w:p w:rsidR="00237F27" w:rsidRPr="0071042E" w:rsidRDefault="00237F27" w:rsidP="00237F27">
      <w:pPr>
        <w:widowControl w:val="0"/>
        <w:shd w:val="clear" w:color="auto" w:fill="FFFFFF" w:themeFill="background1"/>
        <w:tabs>
          <w:tab w:val="left" w:pos="284"/>
        </w:tabs>
        <w:autoSpaceDE w:val="0"/>
        <w:autoSpaceDN w:val="0"/>
        <w:adjustRightInd w:val="0"/>
        <w:spacing w:after="0" w:line="240" w:lineRule="auto"/>
        <w:ind w:firstLine="567"/>
        <w:jc w:val="both"/>
        <w:rPr>
          <w:rFonts w:ascii="Times New Roman" w:hAnsi="Times New Roman" w:cs="Times New Roman"/>
          <w:b/>
          <w:sz w:val="28"/>
          <w:szCs w:val="28"/>
        </w:rPr>
      </w:pPr>
      <w:r w:rsidRPr="0071042E">
        <w:rPr>
          <w:rFonts w:ascii="Times New Roman" w:hAnsi="Times New Roman" w:cs="Times New Roman"/>
          <w:b/>
          <w:sz w:val="28"/>
          <w:szCs w:val="28"/>
          <w:shd w:val="clear" w:color="auto" w:fill="FFFFFF"/>
        </w:rPr>
        <w:t>Магистр педагогических наук</w:t>
      </w:r>
      <w:r w:rsidRPr="0071042E">
        <w:rPr>
          <w:rFonts w:ascii="Times New Roman" w:hAnsi="Times New Roman" w:cs="Times New Roman"/>
          <w:sz w:val="28"/>
          <w:szCs w:val="28"/>
          <w:shd w:val="clear" w:color="auto" w:fill="FFFFFF"/>
        </w:rPr>
        <w:t xml:space="preserve"> - это широко и глубоко образованный специалист, способный творчески мыслить, самостоятельно планировать и осуществлять научные исследования, принимать ответственные решения, постоянно работать над совершенствованием своих специальных знаний и качеств.</w:t>
      </w:r>
      <w:r w:rsidRPr="0071042E">
        <w:rPr>
          <w:rFonts w:ascii="Times New Roman" w:hAnsi="Times New Roman" w:cs="Times New Roman"/>
          <w:b/>
          <w:sz w:val="28"/>
          <w:szCs w:val="28"/>
        </w:rPr>
        <w:t xml:space="preserve"> </w:t>
      </w:r>
    </w:p>
    <w:p w:rsidR="00237F27" w:rsidRPr="0071042E" w:rsidRDefault="00237F27" w:rsidP="00237F27">
      <w:pPr>
        <w:widowControl w:val="0"/>
        <w:shd w:val="clear" w:color="auto" w:fill="FFFFFF" w:themeFill="background1"/>
        <w:tabs>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szCs w:val="28"/>
        </w:rPr>
        <w:t>Наука</w:t>
      </w:r>
      <w:r w:rsidRPr="0071042E">
        <w:rPr>
          <w:rFonts w:ascii="Times New Roman" w:hAnsi="Times New Roman" w:cs="Times New Roman"/>
          <w:sz w:val="28"/>
          <w:szCs w:val="28"/>
        </w:rPr>
        <w:t xml:space="preserve"> – сложившийся в течение длительного исторического периода,</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вид интеллектуальной деятельности, направленный на познание и преобразование, является духовным производством, имеющим в результате целенаправленно выбранные и иерархически выстроенные знания, факты и доказательства, гипотезы, теории, законы и закономерности, механизмы и методы исследования.</w:t>
      </w:r>
    </w:p>
    <w:p w:rsidR="00237F27" w:rsidRPr="0071042E" w:rsidRDefault="00237F27" w:rsidP="00237F27">
      <w:pPr>
        <w:pStyle w:val="a5"/>
        <w:shd w:val="clear" w:color="auto" w:fill="FFFFFF" w:themeFill="background1"/>
        <w:tabs>
          <w:tab w:val="left" w:pos="284"/>
        </w:tabs>
        <w:spacing w:before="45" w:beforeAutospacing="0" w:after="45" w:afterAutospacing="0"/>
        <w:ind w:right="45" w:firstLine="567"/>
        <w:jc w:val="both"/>
        <w:textAlignment w:val="top"/>
        <w:rPr>
          <w:sz w:val="28"/>
          <w:szCs w:val="28"/>
        </w:rPr>
      </w:pPr>
      <w:r w:rsidRPr="0071042E">
        <w:rPr>
          <w:b/>
          <w:sz w:val="28"/>
          <w:szCs w:val="28"/>
        </w:rPr>
        <w:t>Научное творчество</w:t>
      </w:r>
      <w:r w:rsidRPr="0071042E">
        <w:rPr>
          <w:sz w:val="28"/>
          <w:szCs w:val="28"/>
        </w:rPr>
        <w:t xml:space="preserve"> – наивысший акт познания, характеризующийся оригинальностью, неповторимостью способов получения принципиально нового научного знания и повторимостью их результатов, акт, в основе которого лежит процесс преобразования интуитивного знания</w:t>
      </w:r>
    </w:p>
    <w:p w:rsidR="00237F27" w:rsidRPr="0071042E" w:rsidRDefault="00237F27" w:rsidP="00237F27">
      <w:pPr>
        <w:pStyle w:val="a5"/>
        <w:shd w:val="clear" w:color="auto" w:fill="FFFFFF" w:themeFill="background1"/>
        <w:tabs>
          <w:tab w:val="left" w:pos="284"/>
        </w:tabs>
        <w:spacing w:before="0" w:beforeAutospacing="0" w:after="0" w:afterAutospacing="0"/>
        <w:ind w:right="45" w:firstLine="567"/>
        <w:jc w:val="both"/>
        <w:textAlignment w:val="top"/>
        <w:rPr>
          <w:sz w:val="28"/>
          <w:szCs w:val="28"/>
        </w:rPr>
      </w:pPr>
      <w:r w:rsidRPr="0071042E">
        <w:rPr>
          <w:b/>
          <w:sz w:val="28"/>
          <w:szCs w:val="28"/>
        </w:rPr>
        <w:t xml:space="preserve">Педагогическое творчество – </w:t>
      </w:r>
      <w:r w:rsidRPr="0071042E">
        <w:rPr>
          <w:sz w:val="28"/>
          <w:szCs w:val="28"/>
        </w:rPr>
        <w:t xml:space="preserve">поиск и нахождение нового в сфере педагогической деятельности. </w:t>
      </w:r>
    </w:p>
    <w:p w:rsidR="00237F27" w:rsidRPr="0071042E" w:rsidRDefault="00237F27" w:rsidP="00237F27">
      <w:pPr>
        <w:shd w:val="clear" w:color="auto" w:fill="FFFFFF" w:themeFill="background1"/>
        <w:tabs>
          <w:tab w:val="left" w:pos="284"/>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bCs/>
          <w:sz w:val="28"/>
          <w:szCs w:val="28"/>
        </w:rPr>
        <w:t>Педагогическая технология</w:t>
      </w:r>
      <w:r w:rsidRPr="0071042E">
        <w:rPr>
          <w:rStyle w:val="apple-converted-space"/>
          <w:rFonts w:ascii="Times New Roman" w:hAnsi="Times New Roman" w:cs="Times New Roman"/>
          <w:sz w:val="28"/>
          <w:szCs w:val="28"/>
        </w:rPr>
        <w:t> </w:t>
      </w:r>
      <w:r w:rsidRPr="0071042E">
        <w:rPr>
          <w:rFonts w:ascii="Times New Roman" w:hAnsi="Times New Roman" w:cs="Times New Roman"/>
          <w:sz w:val="28"/>
          <w:szCs w:val="28"/>
        </w:rPr>
        <w:t>– построение системы целей (от общих к конкретным) для достижения определенного результата развития ученика с высокой вариативностью использования методов, приемов, средств и форм организации обучения (Т.В. Машарова).</w:t>
      </w:r>
    </w:p>
    <w:p w:rsidR="00237F27" w:rsidRPr="0071042E" w:rsidRDefault="00237F27" w:rsidP="00237F27">
      <w:pPr>
        <w:widowControl w:val="0"/>
        <w:shd w:val="clear" w:color="auto" w:fill="FFFFFF" w:themeFill="background1"/>
        <w:tabs>
          <w:tab w:val="left" w:pos="284"/>
        </w:tabs>
        <w:overflowPunct w:val="0"/>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b/>
          <w:sz w:val="28"/>
          <w:szCs w:val="28"/>
        </w:rPr>
        <w:t>Творческость</w:t>
      </w:r>
      <w:r w:rsidRPr="0071042E">
        <w:rPr>
          <w:rFonts w:ascii="Times New Roman" w:hAnsi="Times New Roman" w:cs="Times New Roman"/>
          <w:sz w:val="28"/>
          <w:szCs w:val="28"/>
        </w:rPr>
        <w:t xml:space="preserve"> - способность обнаруживать новые решения проблем или обнаружение новых способов выражения; привнесение в жизнь нечто нового для </w:t>
      </w:r>
      <w:proofErr w:type="gramStart"/>
      <w:r w:rsidRPr="0071042E">
        <w:rPr>
          <w:rFonts w:ascii="Times New Roman" w:hAnsi="Times New Roman" w:cs="Times New Roman"/>
          <w:sz w:val="28"/>
          <w:szCs w:val="28"/>
        </w:rPr>
        <w:t>индивида  (</w:t>
      </w:r>
      <w:proofErr w:type="gramEnd"/>
      <w:r w:rsidRPr="0071042E">
        <w:rPr>
          <w:rFonts w:ascii="Times New Roman" w:hAnsi="Times New Roman" w:cs="Times New Roman"/>
          <w:sz w:val="28"/>
          <w:szCs w:val="28"/>
        </w:rPr>
        <w:t>Н. Роджерс).</w:t>
      </w:r>
      <w:r w:rsidRPr="0071042E">
        <w:rPr>
          <w:rFonts w:ascii="Times New Roman" w:hAnsi="Times New Roman" w:cs="Times New Roman"/>
          <w:sz w:val="24"/>
          <w:szCs w:val="24"/>
        </w:rPr>
        <w:t xml:space="preserve">  </w:t>
      </w:r>
    </w:p>
    <w:p w:rsidR="00237F27" w:rsidRPr="0071042E" w:rsidRDefault="00237F27" w:rsidP="00237F27">
      <w:pPr>
        <w:shd w:val="clear" w:color="auto" w:fill="FFFFFF" w:themeFill="background1"/>
        <w:spacing w:after="0" w:line="240" w:lineRule="auto"/>
        <w:jc w:val="center"/>
        <w:rPr>
          <w:rFonts w:ascii="Times New Roman" w:hAnsi="Times New Roman" w:cs="Times New Roman"/>
          <w:sz w:val="28"/>
          <w:szCs w:val="28"/>
        </w:rPr>
      </w:pPr>
    </w:p>
    <w:p w:rsidR="000752D6" w:rsidRDefault="000752D6" w:rsidP="00237F27">
      <w:pPr>
        <w:shd w:val="clear" w:color="auto" w:fill="FFFFFF" w:themeFill="background1"/>
        <w:spacing w:after="0" w:line="240" w:lineRule="auto"/>
        <w:jc w:val="center"/>
        <w:rPr>
          <w:rFonts w:ascii="Times New Roman" w:hAnsi="Times New Roman" w:cs="Times New Roman"/>
          <w:b/>
          <w:sz w:val="28"/>
          <w:szCs w:val="28"/>
        </w:r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r w:rsidRPr="0071042E">
        <w:rPr>
          <w:rFonts w:ascii="Times New Roman" w:hAnsi="Times New Roman" w:cs="Times New Roman"/>
          <w:b/>
          <w:sz w:val="28"/>
          <w:szCs w:val="28"/>
        </w:rPr>
        <w:t>ОБОЗНАЧЕНИЯ И СОКРАЩЕНИЯ</w:t>
      </w: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left="284" w:firstLine="567"/>
        <w:rPr>
          <w:rFonts w:ascii="Times New Roman" w:hAnsi="Times New Roman" w:cs="Times New Roman"/>
          <w:sz w:val="28"/>
          <w:szCs w:val="28"/>
        </w:rPr>
      </w:pPr>
      <w:r w:rsidRPr="0071042E">
        <w:rPr>
          <w:rFonts w:ascii="Times New Roman" w:hAnsi="Times New Roman" w:cs="Times New Roman"/>
          <w:sz w:val="28"/>
          <w:szCs w:val="28"/>
        </w:rPr>
        <w:t xml:space="preserve">АЯ </w:t>
      </w:r>
      <w:r w:rsidRPr="0071042E">
        <w:rPr>
          <w:rFonts w:ascii="Times New Roman" w:hAnsi="Times New Roman" w:cs="Times New Roman"/>
          <w:b/>
          <w:sz w:val="28"/>
          <w:szCs w:val="28"/>
        </w:rPr>
        <w:t xml:space="preserve">- </w:t>
      </w:r>
      <w:r w:rsidRPr="0071042E">
        <w:rPr>
          <w:rFonts w:ascii="Times New Roman" w:hAnsi="Times New Roman" w:cs="Times New Roman"/>
          <w:sz w:val="28"/>
          <w:szCs w:val="28"/>
        </w:rPr>
        <w:t>английский язык;</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ВУЗ - высшее учебное заведение;</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ВШ - высшая школа;</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ГОСО - Государственный образовательный стандарт образования;  </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ИК - исследовательская культура; </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ИКМ - исследовательская культура магистранта;</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ИЯ - иностранный язык;</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МНИД - мотивация научно-исследовательской деятельности;</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НИД- научно-исследовательская деятельность;</w:t>
      </w:r>
    </w:p>
    <w:p w:rsidR="00237F27" w:rsidRPr="0071042E" w:rsidRDefault="00237F27" w:rsidP="00237F27">
      <w:pPr>
        <w:shd w:val="clear" w:color="auto" w:fill="FFFFFF" w:themeFill="background1"/>
        <w:spacing w:after="0" w:line="240" w:lineRule="auto"/>
        <w:ind w:left="284" w:firstLine="567"/>
        <w:rPr>
          <w:rFonts w:ascii="Times New Roman" w:hAnsi="Times New Roman" w:cs="Times New Roman"/>
          <w:sz w:val="28"/>
          <w:szCs w:val="28"/>
        </w:rPr>
      </w:pPr>
      <w:r w:rsidRPr="0071042E">
        <w:rPr>
          <w:rFonts w:ascii="Times New Roman" w:hAnsi="Times New Roman" w:cs="Times New Roman"/>
          <w:sz w:val="28"/>
          <w:szCs w:val="28"/>
        </w:rPr>
        <w:t>КГ- контрольная группа;</w:t>
      </w:r>
    </w:p>
    <w:p w:rsidR="00237F27" w:rsidRPr="0071042E" w:rsidRDefault="00237F27" w:rsidP="00237F27">
      <w:pPr>
        <w:shd w:val="clear" w:color="auto" w:fill="FFFFFF" w:themeFill="background1"/>
        <w:spacing w:after="0" w:line="240" w:lineRule="auto"/>
        <w:ind w:left="284"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РК - Республика Казахстан;</w:t>
      </w:r>
    </w:p>
    <w:p w:rsidR="00237F27" w:rsidRPr="0071042E" w:rsidRDefault="00237F27" w:rsidP="00237F27">
      <w:pPr>
        <w:shd w:val="clear" w:color="auto" w:fill="FFFFFF" w:themeFill="background1"/>
        <w:spacing w:after="0" w:line="240" w:lineRule="auto"/>
        <w:ind w:left="284" w:firstLine="567"/>
        <w:rPr>
          <w:rFonts w:ascii="Times New Roman" w:hAnsi="Times New Roman" w:cs="Times New Roman"/>
          <w:bCs/>
          <w:sz w:val="28"/>
          <w:szCs w:val="28"/>
        </w:rPr>
      </w:pPr>
      <w:r w:rsidRPr="0071042E">
        <w:rPr>
          <w:rFonts w:ascii="Times New Roman" w:hAnsi="Times New Roman" w:cs="Times New Roman"/>
          <w:sz w:val="28"/>
          <w:szCs w:val="28"/>
        </w:rPr>
        <w:t xml:space="preserve">ОЭСР - </w:t>
      </w:r>
      <w:r w:rsidRPr="0071042E">
        <w:rPr>
          <w:rFonts w:ascii="Times New Roman" w:hAnsi="Times New Roman" w:cs="Times New Roman"/>
          <w:bCs/>
          <w:sz w:val="28"/>
          <w:szCs w:val="28"/>
        </w:rPr>
        <w:t>Организация экономического сотрудничества и развития;</w:t>
      </w:r>
    </w:p>
    <w:p w:rsidR="00237F27" w:rsidRPr="0071042E" w:rsidRDefault="00237F27" w:rsidP="00237F27">
      <w:pPr>
        <w:shd w:val="clear" w:color="auto" w:fill="FFFFFF" w:themeFill="background1"/>
        <w:spacing w:after="0" w:line="240" w:lineRule="auto"/>
        <w:ind w:left="284" w:firstLine="567"/>
        <w:rPr>
          <w:rFonts w:ascii="Times New Roman" w:hAnsi="Times New Roman" w:cs="Times New Roman"/>
          <w:sz w:val="28"/>
          <w:szCs w:val="28"/>
        </w:rPr>
      </w:pPr>
      <w:r w:rsidRPr="0071042E">
        <w:rPr>
          <w:rFonts w:ascii="Times New Roman" w:hAnsi="Times New Roman" w:cs="Times New Roman"/>
          <w:bCs/>
          <w:sz w:val="28"/>
          <w:szCs w:val="28"/>
        </w:rPr>
        <w:t>ЦПП - целостный педагогический процесс;</w:t>
      </w:r>
    </w:p>
    <w:p w:rsidR="00237F27" w:rsidRPr="0071042E" w:rsidRDefault="00237F27" w:rsidP="00237F27">
      <w:pPr>
        <w:shd w:val="clear" w:color="auto" w:fill="FFFFFF" w:themeFill="background1"/>
        <w:spacing w:after="0" w:line="240" w:lineRule="auto"/>
        <w:ind w:left="284" w:firstLine="567"/>
        <w:rPr>
          <w:rFonts w:ascii="Times New Roman" w:hAnsi="Times New Roman" w:cs="Times New Roman"/>
          <w:sz w:val="28"/>
          <w:szCs w:val="28"/>
        </w:rPr>
      </w:pPr>
      <w:r w:rsidRPr="0071042E">
        <w:rPr>
          <w:rFonts w:ascii="Times New Roman" w:hAnsi="Times New Roman" w:cs="Times New Roman"/>
          <w:sz w:val="28"/>
          <w:szCs w:val="28"/>
        </w:rPr>
        <w:t xml:space="preserve">ЭГ - экспериментальная группа; </w:t>
      </w:r>
    </w:p>
    <w:p w:rsidR="00237F27" w:rsidRPr="0071042E" w:rsidRDefault="00237F27" w:rsidP="00237F27">
      <w:pPr>
        <w:shd w:val="clear" w:color="auto" w:fill="FFFFFF" w:themeFill="background1"/>
        <w:spacing w:after="0" w:line="240" w:lineRule="auto"/>
        <w:ind w:left="284" w:firstLine="567"/>
        <w:rPr>
          <w:rFonts w:ascii="Times New Roman" w:hAnsi="Times New Roman" w:cs="Times New Roman"/>
          <w:sz w:val="28"/>
          <w:szCs w:val="28"/>
          <w:lang w:val="en-US"/>
        </w:rPr>
      </w:pPr>
      <w:r w:rsidRPr="0071042E">
        <w:rPr>
          <w:rFonts w:ascii="Times New Roman" w:hAnsi="Times New Roman" w:cs="Times New Roman"/>
          <w:sz w:val="28"/>
          <w:szCs w:val="28"/>
          <w:lang w:val="en-US"/>
        </w:rPr>
        <w:t>ALTE — Association of Language Testers of Europe;</w:t>
      </w:r>
    </w:p>
    <w:p w:rsidR="00237F27" w:rsidRPr="0071042E" w:rsidRDefault="00237F27" w:rsidP="00F75156">
      <w:pPr>
        <w:shd w:val="clear" w:color="auto" w:fill="FFFFFF" w:themeFill="background1"/>
        <w:spacing w:after="0" w:line="240" w:lineRule="auto"/>
        <w:ind w:left="851"/>
        <w:rPr>
          <w:rFonts w:ascii="Times New Roman" w:hAnsi="Times New Roman" w:cs="Times New Roman"/>
          <w:sz w:val="28"/>
          <w:szCs w:val="28"/>
          <w:lang w:val="en-US"/>
        </w:rPr>
      </w:pPr>
      <w:r w:rsidRPr="0071042E">
        <w:rPr>
          <w:rFonts w:ascii="Times New Roman" w:hAnsi="Times New Roman" w:cs="Times New Roman"/>
          <w:sz w:val="28"/>
          <w:szCs w:val="28"/>
          <w:lang w:val="en-US"/>
        </w:rPr>
        <w:t>CEFR-common European framework of Reference-</w:t>
      </w:r>
      <w:r w:rsidRPr="0071042E">
        <w:rPr>
          <w:rFonts w:ascii="Times New Roman" w:hAnsi="Times New Roman" w:cs="Times New Roman"/>
          <w:sz w:val="28"/>
          <w:szCs w:val="28"/>
          <w:lang w:val="kk-KZ"/>
        </w:rPr>
        <w:t>общеевропейская шкала владения ИЯ</w:t>
      </w:r>
      <w:r w:rsidRPr="0071042E">
        <w:rPr>
          <w:rFonts w:ascii="Times New Roman" w:hAnsi="Times New Roman" w:cs="Times New Roman"/>
          <w:sz w:val="28"/>
          <w:szCs w:val="28"/>
          <w:lang w:val="en-US"/>
        </w:rPr>
        <w:t>;</w:t>
      </w:r>
    </w:p>
    <w:p w:rsidR="00237F27" w:rsidRPr="0071042E" w:rsidRDefault="00237F27" w:rsidP="00F75156">
      <w:pPr>
        <w:shd w:val="clear" w:color="auto" w:fill="FFFFFF" w:themeFill="background1"/>
        <w:spacing w:after="0" w:line="240" w:lineRule="auto"/>
        <w:ind w:left="851"/>
        <w:rPr>
          <w:rFonts w:ascii="Times New Roman" w:hAnsi="Times New Roman" w:cs="Times New Roman"/>
          <w:sz w:val="28"/>
          <w:szCs w:val="28"/>
          <w:lang w:val="en-US"/>
        </w:rPr>
      </w:pPr>
      <w:r w:rsidRPr="0071042E">
        <w:rPr>
          <w:rFonts w:ascii="Times New Roman" w:eastAsia="Times New Roman" w:hAnsi="Times New Roman" w:cs="Times New Roman"/>
          <w:sz w:val="28"/>
          <w:szCs w:val="28"/>
          <w:lang w:val="en-US"/>
        </w:rPr>
        <w:t>DEST</w:t>
      </w:r>
      <w:r w:rsidRPr="0071042E">
        <w:rPr>
          <w:rFonts w:ascii="Times New Roman" w:hAnsi="Times New Roman" w:cs="Times New Roman"/>
          <w:sz w:val="28"/>
          <w:szCs w:val="28"/>
          <w:lang w:val="en-US"/>
        </w:rPr>
        <w:t>-</w:t>
      </w:r>
      <w:r w:rsidRPr="0071042E">
        <w:rPr>
          <w:rFonts w:ascii="Times New Roman" w:hAnsi="Times New Roman" w:cs="Times New Roman"/>
          <w:sz w:val="28"/>
          <w:szCs w:val="28"/>
          <w:shd w:val="clear" w:color="auto" w:fill="FFFFFF"/>
          <w:lang w:val="en-US"/>
        </w:rPr>
        <w:t xml:space="preserve"> Department of Education, Science and Technology-</w:t>
      </w:r>
      <w:r w:rsidRPr="0071042E">
        <w:rPr>
          <w:rFonts w:ascii="Times New Roman" w:hAnsi="Times New Roman" w:cs="Times New Roman"/>
          <w:sz w:val="28"/>
          <w:szCs w:val="28"/>
          <w:shd w:val="clear" w:color="auto" w:fill="FFFFFF"/>
        </w:rPr>
        <w:t>департамент</w:t>
      </w:r>
      <w:r w:rsidRPr="0071042E">
        <w:rPr>
          <w:rFonts w:ascii="Times New Roman" w:hAnsi="Times New Roman" w:cs="Times New Roman"/>
          <w:sz w:val="28"/>
          <w:szCs w:val="28"/>
          <w:shd w:val="clear" w:color="auto" w:fill="FFFFFF"/>
          <w:lang w:val="en-US"/>
        </w:rPr>
        <w:t xml:space="preserve"> </w:t>
      </w:r>
      <w:r w:rsidRPr="0071042E">
        <w:rPr>
          <w:rFonts w:ascii="Times New Roman" w:hAnsi="Times New Roman" w:cs="Times New Roman"/>
          <w:sz w:val="28"/>
          <w:szCs w:val="28"/>
          <w:shd w:val="clear" w:color="auto" w:fill="FFFFFF"/>
        </w:rPr>
        <w:t>образования</w:t>
      </w:r>
      <w:r w:rsidRPr="0071042E">
        <w:rPr>
          <w:rFonts w:ascii="Times New Roman" w:hAnsi="Times New Roman" w:cs="Times New Roman"/>
          <w:sz w:val="28"/>
          <w:szCs w:val="28"/>
          <w:shd w:val="clear" w:color="auto" w:fill="FFFFFF"/>
          <w:lang w:val="en-US"/>
        </w:rPr>
        <w:t xml:space="preserve">, </w:t>
      </w:r>
      <w:r w:rsidRPr="0071042E">
        <w:rPr>
          <w:rFonts w:ascii="Times New Roman" w:hAnsi="Times New Roman" w:cs="Times New Roman"/>
          <w:sz w:val="28"/>
          <w:szCs w:val="28"/>
          <w:shd w:val="clear" w:color="auto" w:fill="FFFFFF"/>
        </w:rPr>
        <w:t>науки</w:t>
      </w:r>
      <w:r w:rsidRPr="0071042E">
        <w:rPr>
          <w:rFonts w:ascii="Times New Roman" w:hAnsi="Times New Roman" w:cs="Times New Roman"/>
          <w:sz w:val="28"/>
          <w:szCs w:val="28"/>
          <w:shd w:val="clear" w:color="auto" w:fill="FFFFFF"/>
          <w:lang w:val="en-US"/>
        </w:rPr>
        <w:t xml:space="preserve"> </w:t>
      </w:r>
      <w:r w:rsidRPr="0071042E">
        <w:rPr>
          <w:rFonts w:ascii="Times New Roman" w:hAnsi="Times New Roman" w:cs="Times New Roman"/>
          <w:sz w:val="28"/>
          <w:szCs w:val="28"/>
          <w:shd w:val="clear" w:color="auto" w:fill="FFFFFF"/>
        </w:rPr>
        <w:t>технологии</w:t>
      </w:r>
      <w:r w:rsidRPr="0071042E">
        <w:rPr>
          <w:rFonts w:ascii="Times New Roman" w:hAnsi="Times New Roman" w:cs="Times New Roman"/>
          <w:sz w:val="28"/>
          <w:szCs w:val="28"/>
          <w:shd w:val="clear" w:color="auto" w:fill="FFFFFF"/>
          <w:lang w:val="en-US"/>
        </w:rPr>
        <w:t xml:space="preserve">;  </w:t>
      </w:r>
    </w:p>
    <w:p w:rsidR="00237F27" w:rsidRPr="0071042E" w:rsidRDefault="00237F27" w:rsidP="00237F27">
      <w:pPr>
        <w:shd w:val="clear" w:color="auto" w:fill="FFFFFF" w:themeFill="background1"/>
        <w:spacing w:after="0" w:line="240" w:lineRule="auto"/>
        <w:rPr>
          <w:rFonts w:ascii="Times New Roman" w:hAnsi="Times New Roman" w:cs="Times New Roman"/>
          <w:b/>
          <w:sz w:val="28"/>
          <w:szCs w:val="28"/>
          <w:lang w:val="en-US"/>
        </w:rPr>
        <w:sectPr w:rsidR="00237F27" w:rsidRPr="0071042E" w:rsidSect="00237F27">
          <w:pgSz w:w="11906" w:h="16838"/>
          <w:pgMar w:top="674" w:right="560" w:bottom="1440" w:left="1420" w:header="720" w:footer="192" w:gutter="0"/>
          <w:cols w:space="720" w:equalWidth="0">
            <w:col w:w="9920"/>
          </w:cols>
          <w:noEndnote/>
        </w:sectPr>
      </w:pP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r w:rsidRPr="0071042E">
        <w:rPr>
          <w:rFonts w:ascii="Times New Roman" w:hAnsi="Times New Roman" w:cs="Times New Roman"/>
          <w:b/>
          <w:sz w:val="28"/>
          <w:szCs w:val="28"/>
        </w:rPr>
        <w:lastRenderedPageBreak/>
        <w:t>ВВЕДЕНИЕ</w:t>
      </w:r>
    </w:p>
    <w:p w:rsidR="00237F27" w:rsidRPr="0071042E" w:rsidRDefault="00237F27" w:rsidP="00237F27">
      <w:pPr>
        <w:shd w:val="clear" w:color="auto" w:fill="FFFFFF" w:themeFill="background1"/>
        <w:spacing w:after="0" w:line="240" w:lineRule="auto"/>
        <w:jc w:val="center"/>
        <w:rPr>
          <w:rFonts w:ascii="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sz w:val="28"/>
          <w:szCs w:val="28"/>
        </w:rPr>
      </w:pPr>
      <w:r w:rsidRPr="0071042E">
        <w:rPr>
          <w:rFonts w:ascii="Times New Roman" w:hAnsi="Times New Roman" w:cs="Times New Roman"/>
          <w:b/>
          <w:sz w:val="28"/>
          <w:szCs w:val="28"/>
        </w:rPr>
        <w:t>Актуальность исследования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71042E">
        <w:rPr>
          <w:rFonts w:ascii="Times New Roman" w:hAnsi="Times New Roman" w:cs="Times New Roman"/>
          <w:sz w:val="28"/>
          <w:szCs w:val="28"/>
        </w:rPr>
        <w:t>Главной  ценностью</w:t>
      </w:r>
      <w:proofErr w:type="gramEnd"/>
      <w:r w:rsidRPr="0071042E">
        <w:rPr>
          <w:rFonts w:ascii="Times New Roman" w:hAnsi="Times New Roman" w:cs="Times New Roman"/>
          <w:sz w:val="28"/>
          <w:szCs w:val="28"/>
        </w:rPr>
        <w:t xml:space="preserve"> и  движущей силой развития любой страны является  ее народ. Общеизвестно, что показатель социального </w:t>
      </w:r>
      <w:proofErr w:type="gramStart"/>
      <w:r w:rsidRPr="0071042E">
        <w:rPr>
          <w:rFonts w:ascii="Times New Roman" w:hAnsi="Times New Roman" w:cs="Times New Roman"/>
          <w:sz w:val="28"/>
          <w:szCs w:val="28"/>
        </w:rPr>
        <w:t>и  экономического</w:t>
      </w:r>
      <w:proofErr w:type="gramEnd"/>
      <w:r w:rsidRPr="0071042E">
        <w:rPr>
          <w:rFonts w:ascii="Times New Roman" w:hAnsi="Times New Roman" w:cs="Times New Roman"/>
          <w:sz w:val="28"/>
          <w:szCs w:val="28"/>
        </w:rPr>
        <w:t xml:space="preserve"> уровня  развития государство пропорционален уровню развития образования. </w:t>
      </w:r>
      <w:r w:rsidRPr="0071042E">
        <w:rPr>
          <w:rFonts w:ascii="Times New Roman" w:hAnsi="Times New Roman" w:cs="Times New Roman"/>
          <w:sz w:val="28"/>
          <w:szCs w:val="28"/>
          <w:shd w:val="clear" w:color="auto" w:fill="FFFFFF"/>
        </w:rPr>
        <w:t>Важнейшей тенденцией последних десятилетий являются мощные интеграционные процессы, которые захватывают все об</w:t>
      </w:r>
      <w:r w:rsidRPr="0071042E">
        <w:rPr>
          <w:rFonts w:ascii="Times New Roman" w:hAnsi="Times New Roman" w:cs="Times New Roman"/>
          <w:sz w:val="28"/>
          <w:szCs w:val="28"/>
          <w:shd w:val="clear" w:color="auto" w:fill="FFFFFF"/>
        </w:rPr>
        <w:softHyphen/>
        <w:t>ласти общественной жизни, в том числе и высшую школу. Высшее образование и наука становятся глобальным фактором обществен</w:t>
      </w:r>
      <w:r w:rsidRPr="0071042E">
        <w:rPr>
          <w:rFonts w:ascii="Times New Roman" w:hAnsi="Times New Roman" w:cs="Times New Roman"/>
          <w:sz w:val="28"/>
          <w:szCs w:val="28"/>
          <w:shd w:val="clear" w:color="auto" w:fill="FFFFFF"/>
        </w:rPr>
        <w:softHyphen/>
        <w:t>ного развития, выдвигаются в число наиболее важных националь</w:t>
      </w:r>
      <w:r w:rsidRPr="0071042E">
        <w:rPr>
          <w:rFonts w:ascii="Times New Roman" w:hAnsi="Times New Roman" w:cs="Times New Roman"/>
          <w:sz w:val="28"/>
          <w:szCs w:val="28"/>
          <w:shd w:val="clear" w:color="auto" w:fill="FFFFFF"/>
        </w:rPr>
        <w:softHyphen/>
        <w:t>ных и общемировых приоритетов.</w:t>
      </w:r>
      <w:r w:rsidRPr="0071042E">
        <w:rPr>
          <w:rFonts w:ascii="Times New Roman" w:hAnsi="Times New Roman" w:cs="Times New Roman"/>
          <w:sz w:val="28"/>
          <w:szCs w:val="28"/>
        </w:rPr>
        <w:t xml:space="preserve"> В мировом образовательном </w:t>
      </w:r>
      <w:proofErr w:type="gramStart"/>
      <w:r w:rsidRPr="0071042E">
        <w:rPr>
          <w:rFonts w:ascii="Times New Roman" w:hAnsi="Times New Roman" w:cs="Times New Roman"/>
          <w:sz w:val="28"/>
          <w:szCs w:val="28"/>
        </w:rPr>
        <w:t>пространстве  преобладают</w:t>
      </w:r>
      <w:proofErr w:type="gramEnd"/>
      <w:r w:rsidRPr="0071042E">
        <w:rPr>
          <w:rFonts w:ascii="Times New Roman" w:hAnsi="Times New Roman" w:cs="Times New Roman"/>
          <w:sz w:val="28"/>
          <w:szCs w:val="28"/>
        </w:rPr>
        <w:t xml:space="preserve">  тенденции конкуренции в повышении качества образования ориентированные  в первую очередь на развитие личности  самого учащегося,</w:t>
      </w:r>
      <w:r w:rsidRPr="0071042E">
        <w:rPr>
          <w:rFonts w:ascii="Times New Roman" w:eastAsia="Times New Roman" w:hAnsi="Times New Roman" w:cs="Times New Roman"/>
          <w:sz w:val="28"/>
          <w:szCs w:val="28"/>
        </w:rPr>
        <w:t xml:space="preserve"> его творческих способностей, самостоятельности, инициативы, стремления к самоорганизации и самоопределению</w:t>
      </w:r>
      <w:r w:rsidRPr="0071042E">
        <w:rPr>
          <w:rFonts w:ascii="Times New Roman" w:hAnsi="Times New Roman" w:cs="Times New Roman"/>
          <w:sz w:val="28"/>
          <w:szCs w:val="28"/>
        </w:rPr>
        <w:t xml:space="preserve"> будь то ученик средней школы, студент, магистрант или докторант.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Социально-экономические преобразования, интеграция в мировую систему высшего образования, появление новых ценностей, понимание значимости образования выявили необходимость в педагоге нового типа, способном осуществлять исследовательский научно обоснованный подход к организации профессиональной деятельности, готовить конкурентоспособных специалистов.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В настоящее время реализуется Государственная программа развития образования в Республике Казахстан на 2011 </w:t>
      </w:r>
      <w:proofErr w:type="gramStart"/>
      <w:r w:rsidRPr="0071042E">
        <w:rPr>
          <w:rFonts w:ascii="Times New Roman" w:hAnsi="Times New Roman" w:cs="Times New Roman"/>
          <w:sz w:val="28"/>
          <w:szCs w:val="28"/>
        </w:rPr>
        <w:t>–  2020</w:t>
      </w:r>
      <w:proofErr w:type="gramEnd"/>
      <w:r w:rsidRPr="0071042E">
        <w:rPr>
          <w:rFonts w:ascii="Times New Roman" w:hAnsi="Times New Roman" w:cs="Times New Roman"/>
          <w:sz w:val="28"/>
          <w:szCs w:val="28"/>
        </w:rPr>
        <w:t xml:space="preserve"> годы [1], целью которой является  кардинальная модернизация системы образования, значительное и устойчивое увеличение инвестиций в образование, улучшение его качества и выход на европейский уровень. Казахстан, динамично развивающее государство, также не остался в стороне от происходящих перемен, является первым центрально-азиатским государством, которое удостоилось чести присоединиться к Болонской декларации и стать полноправным участником европейского образовательного пространства. Для Казахстана </w:t>
      </w:r>
      <w:proofErr w:type="gramStart"/>
      <w:r w:rsidRPr="0071042E">
        <w:rPr>
          <w:rFonts w:ascii="Times New Roman" w:hAnsi="Times New Roman" w:cs="Times New Roman"/>
          <w:sz w:val="28"/>
          <w:szCs w:val="28"/>
        </w:rPr>
        <w:t>в  условиях</w:t>
      </w:r>
      <w:proofErr w:type="gramEnd"/>
      <w:r w:rsidRPr="0071042E">
        <w:rPr>
          <w:rFonts w:ascii="Times New Roman" w:hAnsi="Times New Roman" w:cs="Times New Roman"/>
          <w:sz w:val="28"/>
          <w:szCs w:val="28"/>
        </w:rPr>
        <w:t xml:space="preserve"> глобализации, интеграции и инновации образования необходимо переосмысление педагогической теории и практики в целях повышения ее качества.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Магистратура в качестве завершающего этапа высшего </w:t>
      </w:r>
      <w:proofErr w:type="gramStart"/>
      <w:r w:rsidRPr="0071042E">
        <w:rPr>
          <w:rFonts w:ascii="Times New Roman" w:hAnsi="Times New Roman" w:cs="Times New Roman"/>
          <w:sz w:val="28"/>
          <w:szCs w:val="28"/>
        </w:rPr>
        <w:t>образования,  является</w:t>
      </w:r>
      <w:proofErr w:type="gramEnd"/>
      <w:r w:rsidRPr="0071042E">
        <w:rPr>
          <w:rFonts w:ascii="Times New Roman" w:hAnsi="Times New Roman" w:cs="Times New Roman"/>
          <w:sz w:val="28"/>
          <w:szCs w:val="28"/>
        </w:rPr>
        <w:t xml:space="preserve"> переходным звеном в докторантуру или к производственной, административной деятельности. Планомерная подготовка научно-педагогических кадров является одной из основных задач магистратуры. От уровня, содержания, способов подготовки магистрантов зависит будущее образования и науки Казахстана, так как большинство магистрантов в будущем становится преподавателями высших учебных заведений.</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Казахстан нуждается в высококвалифицированных специалистах – профессионалах, отлично </w:t>
      </w:r>
      <w:proofErr w:type="gramStart"/>
      <w:r w:rsidRPr="0071042E">
        <w:rPr>
          <w:rFonts w:ascii="Times New Roman" w:hAnsi="Times New Roman" w:cs="Times New Roman"/>
          <w:sz w:val="28"/>
          <w:szCs w:val="28"/>
        </w:rPr>
        <w:t>знающих  свое</w:t>
      </w:r>
      <w:proofErr w:type="gramEnd"/>
      <w:r w:rsidRPr="0071042E">
        <w:rPr>
          <w:rFonts w:ascii="Times New Roman" w:hAnsi="Times New Roman" w:cs="Times New Roman"/>
          <w:sz w:val="28"/>
          <w:szCs w:val="28"/>
        </w:rPr>
        <w:t xml:space="preserve"> дело, специалистов, которые могут жить и работать в часто изменяющейся и поликультурной среде, способных принимать оптимальное решения в проблемных ситуациях. Реализация перечисленных задач  совпадает с одним из принципов Болонского процесса -</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lastRenderedPageBreak/>
        <w:t xml:space="preserve">обучение в течение всей жизни [2], что означает,  что человек должен уметь получать знания не на всю жизнь, обучаясь в стенах своего Альма-матер,  а освоить компетенции самообразования и исследования, что  тесно взаимосвязано  с требованиями подготовки магистра, который должен уметь добывать информацию, уметь ее анализировать, делать соответствующие выводы, правильно применять на практике изученное, уметь видеть противоречия, ставить проблемы, уметь искать оптимальные пути и  предлагать эффективные решения проблемы[3-5]. </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В этой связи, необходимо переосмысление педагогической теории и практики в целях повышения качества подготовки магистрантов, так как магистранты - будущие научно-педагогические кадры, способствующие развитию образования и науки. Социально-экономические преобразования, интеграция в мировую систему высшего образования, появление новых ценностей, понимание значимости образования выявили необходимость в педагоге нового типа, обладающего высоким уровнем исследовательской культуры, </w:t>
      </w:r>
      <w:r w:rsidRPr="0071042E">
        <w:rPr>
          <w:rFonts w:ascii="Times New Roman" w:hAnsi="Times New Roman" w:cs="Times New Roman"/>
          <w:sz w:val="28"/>
          <w:szCs w:val="28"/>
        </w:rPr>
        <w:t xml:space="preserve">который позволяет </w:t>
      </w:r>
      <w:r w:rsidRPr="0071042E">
        <w:rPr>
          <w:rFonts w:ascii="Times New Roman" w:eastAsia="Times New Roman" w:hAnsi="Times New Roman" w:cs="Times New Roman"/>
          <w:sz w:val="28"/>
          <w:szCs w:val="28"/>
        </w:rPr>
        <w:t>обеспечи</w:t>
      </w:r>
      <w:r w:rsidRPr="0071042E">
        <w:rPr>
          <w:rFonts w:ascii="Times New Roman" w:hAnsi="Times New Roman" w:cs="Times New Roman"/>
          <w:sz w:val="28"/>
          <w:szCs w:val="28"/>
        </w:rPr>
        <w:t>ть</w:t>
      </w:r>
      <w:r w:rsidRPr="0071042E">
        <w:rPr>
          <w:rFonts w:ascii="Times New Roman" w:eastAsia="Times New Roman" w:hAnsi="Times New Roman" w:cs="Times New Roman"/>
          <w:sz w:val="28"/>
          <w:szCs w:val="28"/>
        </w:rPr>
        <w:t xml:space="preserve"> </w:t>
      </w:r>
      <w:r w:rsidRPr="0071042E">
        <w:rPr>
          <w:rFonts w:ascii="Times New Roman" w:hAnsi="Times New Roman" w:cs="Times New Roman"/>
          <w:sz w:val="28"/>
          <w:szCs w:val="28"/>
        </w:rPr>
        <w:t>исследовательский научно-</w:t>
      </w:r>
      <w:r w:rsidRPr="0071042E">
        <w:rPr>
          <w:rFonts w:ascii="Times New Roman" w:eastAsia="Times New Roman" w:hAnsi="Times New Roman" w:cs="Times New Roman"/>
          <w:sz w:val="28"/>
          <w:szCs w:val="28"/>
        </w:rPr>
        <w:t>обоснованный подход к организац</w:t>
      </w:r>
      <w:r w:rsidRPr="0071042E">
        <w:rPr>
          <w:rFonts w:ascii="Times New Roman" w:hAnsi="Times New Roman" w:cs="Times New Roman"/>
          <w:sz w:val="28"/>
          <w:szCs w:val="28"/>
        </w:rPr>
        <w:t>ии профессиональной научно-педагогической деятельности</w:t>
      </w:r>
      <w:r w:rsidRPr="0071042E">
        <w:rPr>
          <w:rFonts w:ascii="Times New Roman" w:eastAsia="Times New Roman" w:hAnsi="Times New Roman" w:cs="Times New Roman"/>
          <w:sz w:val="28"/>
          <w:szCs w:val="28"/>
        </w:rPr>
        <w:t xml:space="preserve">. Следовательно, развитие исследовательской культуры </w:t>
      </w:r>
      <w:proofErr w:type="gramStart"/>
      <w:r w:rsidRPr="0071042E">
        <w:rPr>
          <w:rFonts w:ascii="Times New Roman" w:eastAsia="Times New Roman" w:hAnsi="Times New Roman" w:cs="Times New Roman"/>
          <w:sz w:val="28"/>
          <w:szCs w:val="28"/>
        </w:rPr>
        <w:t>магистрантов  становится</w:t>
      </w:r>
      <w:proofErr w:type="gramEnd"/>
      <w:r w:rsidRPr="0071042E">
        <w:rPr>
          <w:rFonts w:ascii="Times New Roman" w:eastAsia="Times New Roman" w:hAnsi="Times New Roman" w:cs="Times New Roman"/>
          <w:sz w:val="28"/>
          <w:szCs w:val="28"/>
        </w:rPr>
        <w:t xml:space="preserve"> не только важнейшим показателем базовой культуры личности, но  показателем уровня готовности к профессиональной деятельности. В этой связи, все более востребованным становится специалист, не только владеющий профессионально значимой информацией, но также общей и исследовательской культурой, обеспечивающей личностное развитие</w:t>
      </w:r>
      <w:r w:rsidRPr="0071042E">
        <w:rPr>
          <w:rFonts w:ascii="Times New Roman" w:hAnsi="Times New Roman" w:cs="Times New Roman"/>
          <w:sz w:val="28"/>
          <w:szCs w:val="28"/>
        </w:rPr>
        <w:t xml:space="preserve"> магистранта</w:t>
      </w:r>
      <w:r w:rsidRPr="0071042E">
        <w:rPr>
          <w:rFonts w:ascii="Times New Roman" w:eastAsia="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eastAsia="Times New Roman" w:hAnsi="Times New Roman" w:cs="Times New Roman"/>
          <w:sz w:val="28"/>
          <w:szCs w:val="28"/>
        </w:rPr>
        <w:t xml:space="preserve">Проблема исследовательской культуры личности является предметом исследования философии, культурологи, социологии, психологии и педагогики. </w:t>
      </w:r>
      <w:r w:rsidRPr="0071042E">
        <w:rPr>
          <w:rFonts w:ascii="Times New Roman" w:hAnsi="Times New Roman" w:cs="Times New Roman"/>
          <w:sz w:val="28"/>
          <w:szCs w:val="28"/>
        </w:rPr>
        <w:t>В педагогической науке изучались вопросы подготовки будущих специалистов к научно-исследовательской деятельности, однако, в современной социокультурной ситуации, характеризующейся интернационализацией науки и образования, необходимо переосмысление предшествующего педагогического наследия с целью выявления новых подходов к развитию исследовательской культуры магистрантов.</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eastAsia="Times New Roman" w:hAnsi="Times New Roman" w:cs="Times New Roman"/>
          <w:sz w:val="28"/>
          <w:szCs w:val="28"/>
        </w:rPr>
        <w:t xml:space="preserve">В странах дальнего зарубежья проблема </w:t>
      </w:r>
      <w:proofErr w:type="gramStart"/>
      <w:r w:rsidRPr="0071042E">
        <w:rPr>
          <w:rFonts w:ascii="Times New Roman" w:eastAsia="Times New Roman" w:hAnsi="Times New Roman" w:cs="Times New Roman"/>
          <w:sz w:val="28"/>
          <w:szCs w:val="28"/>
        </w:rPr>
        <w:t>развития  исследовательской</w:t>
      </w:r>
      <w:proofErr w:type="gramEnd"/>
      <w:r w:rsidRPr="0071042E">
        <w:rPr>
          <w:rFonts w:ascii="Times New Roman" w:eastAsia="Times New Roman" w:hAnsi="Times New Roman" w:cs="Times New Roman"/>
          <w:sz w:val="28"/>
          <w:szCs w:val="28"/>
        </w:rPr>
        <w:t xml:space="preserve"> культуры изучалась такими учеными педагогами  как Э. Шейн[6], Ш. Шамай, </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Д. Кфир [7], П. Кансаненс [8], Дж. Брансфорд [9</w:t>
      </w:r>
      <w:proofErr w:type="gramStart"/>
      <w:r w:rsidRPr="0071042E">
        <w:rPr>
          <w:rFonts w:ascii="Times New Roman" w:eastAsia="Times New Roman" w:hAnsi="Times New Roman" w:cs="Times New Roman"/>
          <w:sz w:val="28"/>
          <w:szCs w:val="28"/>
        </w:rPr>
        <w:t>],  Б.</w:t>
      </w:r>
      <w:proofErr w:type="gramEnd"/>
      <w:r w:rsidRPr="0071042E">
        <w:rPr>
          <w:rFonts w:ascii="Times New Roman" w:eastAsia="Times New Roman" w:hAnsi="Times New Roman" w:cs="Times New Roman"/>
          <w:sz w:val="28"/>
          <w:szCs w:val="28"/>
        </w:rPr>
        <w:t xml:space="preserve"> Клопфенштайн[10]. </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В психолого-педагогических науках стран СНГ  глубоко и всесторонне исследованы такие аспекты исследовательской культуры будущих учителей как культура научно-исследовательского труда: Кун Т. [11], Лакатос И.[12], Эндрюс Ф.[13], исследовательская культура: Бабанский Ю.К.[14], Гершунский Б.С., Никандров Н.Д.[15], Загвязинский В.И.[16], Краевский В.В.[17], Кузьмина Н.В.[18] Сластенин В.А.[19], культура педагогического процесса и его субъектов: И.Ф. Исаев [20], Т.Е. Климова [21], в основе которых лежат труды Э.С. Маркарян[22], В. С. Библер [23], М. С. Каган[24].</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В Республике Казахстан исследованы некоторые аспекты проблемы формирования исследовательской культуры будущих учителей. Среди </w:t>
      </w:r>
    </w:p>
    <w:p w:rsidR="00237F27" w:rsidRPr="0071042E" w:rsidRDefault="00237F27" w:rsidP="00237F27">
      <w:pPr>
        <w:shd w:val="clear" w:color="auto" w:fill="FFFFFF" w:themeFill="background1"/>
        <w:spacing w:after="0" w:line="240" w:lineRule="auto"/>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lastRenderedPageBreak/>
        <w:t xml:space="preserve">диссертационных работ по проблемам формирования </w:t>
      </w:r>
      <w:proofErr w:type="gramStart"/>
      <w:r w:rsidRPr="0071042E">
        <w:rPr>
          <w:rFonts w:ascii="Times New Roman" w:eastAsia="Times New Roman" w:hAnsi="Times New Roman" w:cs="Times New Roman"/>
          <w:sz w:val="28"/>
          <w:szCs w:val="28"/>
        </w:rPr>
        <w:t>исследовательской  культуры</w:t>
      </w:r>
      <w:proofErr w:type="gramEnd"/>
      <w:r w:rsidRPr="0071042E">
        <w:rPr>
          <w:rFonts w:ascii="Times New Roman" w:eastAsia="Times New Roman" w:hAnsi="Times New Roman" w:cs="Times New Roman"/>
          <w:sz w:val="28"/>
          <w:szCs w:val="28"/>
        </w:rPr>
        <w:t xml:space="preserve"> будущих учителей преобладают аспектные исследования в русле педагогических концепций: целостного педагогического процесса </w:t>
      </w:r>
      <w:r w:rsidRPr="0071042E">
        <w:rPr>
          <w:rFonts w:ascii="Times New Roman" w:hAnsi="Times New Roman" w:cs="Times New Roman"/>
          <w:sz w:val="28"/>
          <w:szCs w:val="28"/>
        </w:rPr>
        <w:t xml:space="preserve">Н.Д. Хмель[43], Т.Н. Бидайбекова[25], А.А. Молдажанова [26], Г.Б. Омаровой[27]  и др., ценностного ориентирования личности Г.К. Нургалиевой[28], Р.Ч. Бектургановой [29]. Разработана теоретическая модель профессионально-исследовательской культуры педагога в системе университетского образования (З. А. Исаева [30] и др.), разработаны научные основы формирования исследовательской культуры учителя общеобразовательной школы (Ш.Т. Таубаева [31]), разработаны концептуальные и прикладные основы процесса овладения магистрантами военного вуза методологией исследовательской деятельности А. А. Булатбаева [32], а также исследованы проблемы развития творческого потенциала личности студента  Б. А. Оспанова [33], А. А. Бейсенбаева [34], К. К. Жумадирова [35].  </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Важно чтобы каждый магистрант вуза был аналитиком, исследователем, обладал желанием к постоянному самосовершенствованию. Следовательно, исследовательская </w:t>
      </w:r>
      <w:proofErr w:type="gramStart"/>
      <w:r w:rsidRPr="0071042E">
        <w:rPr>
          <w:rFonts w:ascii="Times New Roman" w:eastAsia="Times New Roman" w:hAnsi="Times New Roman" w:cs="Times New Roman"/>
          <w:sz w:val="28"/>
          <w:szCs w:val="28"/>
        </w:rPr>
        <w:t>культура  магистрантов</w:t>
      </w:r>
      <w:proofErr w:type="gramEnd"/>
      <w:r w:rsidRPr="0071042E">
        <w:rPr>
          <w:rFonts w:ascii="Times New Roman" w:eastAsia="Times New Roman" w:hAnsi="Times New Roman" w:cs="Times New Roman"/>
          <w:sz w:val="28"/>
          <w:szCs w:val="28"/>
        </w:rPr>
        <w:t xml:space="preserve">  в вузе может рассматриваться как одно из основных условий обеспечения преемственности непрерывного образования. Следует отметить, что проблема исследовательской </w:t>
      </w:r>
      <w:proofErr w:type="gramStart"/>
      <w:r w:rsidRPr="0071042E">
        <w:rPr>
          <w:rFonts w:ascii="Times New Roman" w:eastAsia="Times New Roman" w:hAnsi="Times New Roman" w:cs="Times New Roman"/>
          <w:sz w:val="28"/>
          <w:szCs w:val="28"/>
        </w:rPr>
        <w:t>культуры  магистрантов</w:t>
      </w:r>
      <w:proofErr w:type="gramEnd"/>
      <w:r w:rsidRPr="0071042E">
        <w:rPr>
          <w:rFonts w:ascii="Times New Roman" w:eastAsia="Times New Roman" w:hAnsi="Times New Roman" w:cs="Times New Roman"/>
          <w:sz w:val="28"/>
          <w:szCs w:val="28"/>
        </w:rPr>
        <w:t xml:space="preserve"> в условиях интернационализации науки и образования как один из аспектов профессиональной подготовки будущих научно-педагогических кадров до сих пор недостаточно освещена в научной и методической литературе. </w:t>
      </w:r>
      <w:r w:rsidRPr="0071042E">
        <w:rPr>
          <w:rFonts w:ascii="Times New Roman" w:hAnsi="Times New Roman" w:cs="Times New Roman"/>
          <w:sz w:val="28"/>
          <w:szCs w:val="28"/>
          <w:shd w:val="clear" w:color="auto" w:fill="FFFFFF"/>
        </w:rPr>
        <w:t xml:space="preserve">Вместе с тем, анализ психолого-педагогической литературы и практики показал, что возможности целостного педагогического процесса в развитии исследовательской культуры магистрантов раскрыты недостаточно, не полностью исследованы вопросы, связанные с выявлением сущности, структуры и психолого-педагогических условий </w:t>
      </w:r>
      <w:proofErr w:type="gramStart"/>
      <w:r w:rsidRPr="0071042E">
        <w:rPr>
          <w:rFonts w:ascii="Times New Roman" w:hAnsi="Times New Roman" w:cs="Times New Roman"/>
          <w:sz w:val="28"/>
          <w:szCs w:val="28"/>
          <w:shd w:val="clear" w:color="auto" w:fill="FFFFFF"/>
        </w:rPr>
        <w:t>развития  исследовательской</w:t>
      </w:r>
      <w:proofErr w:type="gramEnd"/>
      <w:r w:rsidRPr="0071042E">
        <w:rPr>
          <w:rFonts w:ascii="Times New Roman" w:hAnsi="Times New Roman" w:cs="Times New Roman"/>
          <w:sz w:val="28"/>
          <w:szCs w:val="28"/>
          <w:shd w:val="clear" w:color="auto" w:fill="FFFFFF"/>
        </w:rPr>
        <w:t xml:space="preserve"> культуры личности магистрантов.</w:t>
      </w:r>
    </w:p>
    <w:p w:rsidR="00237F27" w:rsidRPr="0071042E" w:rsidRDefault="00237F27" w:rsidP="00237F27">
      <w:pPr>
        <w:shd w:val="clear" w:color="auto" w:fill="FFFFFF" w:themeFill="background1"/>
        <w:spacing w:before="69" w:after="0" w:line="240" w:lineRule="auto"/>
        <w:ind w:firstLine="567"/>
        <w:jc w:val="both"/>
        <w:rPr>
          <w:rFonts w:ascii="Times New Roman" w:eastAsia="Times New Roman" w:hAnsi="Times New Roman" w:cs="Times New Roman"/>
          <w:b/>
          <w:sz w:val="28"/>
          <w:szCs w:val="28"/>
        </w:rPr>
      </w:pPr>
      <w:r w:rsidRPr="0071042E">
        <w:rPr>
          <w:rFonts w:ascii="Times New Roman" w:eastAsia="Times New Roman" w:hAnsi="Times New Roman" w:cs="Times New Roman"/>
          <w:b/>
          <w:sz w:val="28"/>
          <w:szCs w:val="28"/>
        </w:rPr>
        <w:t>Таким образом, в результате изучения проблемы выявлены противоречия: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-между потребностью практики в научно-педагогических кадрах с высоким уровнем исследовательской культуры и недостаточной ориентацией учебного процесса на выпускника, способного осуществлять исследовательскую деятельность в условиях интернационализации науки и образования;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-между наличием возможностей развития исследовательской культуры </w:t>
      </w:r>
      <w:proofErr w:type="gramStart"/>
      <w:r w:rsidRPr="0071042E">
        <w:rPr>
          <w:rFonts w:ascii="Times New Roman" w:hAnsi="Times New Roman" w:cs="Times New Roman"/>
          <w:sz w:val="28"/>
          <w:szCs w:val="28"/>
        </w:rPr>
        <w:t>магистрантов  в</w:t>
      </w:r>
      <w:proofErr w:type="gramEnd"/>
      <w:r w:rsidRPr="0071042E">
        <w:rPr>
          <w:rFonts w:ascii="Times New Roman" w:hAnsi="Times New Roman" w:cs="Times New Roman"/>
          <w:sz w:val="28"/>
          <w:szCs w:val="28"/>
        </w:rPr>
        <w:t xml:space="preserve"> учебном процессе послевузовского образования и недостаточным </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осуществлением психолого-педагогических  условий для их реализации;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-между необходимостью научно-методического сопровождения процесса развития исследовательской культуры магистрантов и недостаточной </w:t>
      </w:r>
      <w:proofErr w:type="gramStart"/>
      <w:r w:rsidRPr="0071042E">
        <w:rPr>
          <w:rFonts w:ascii="Times New Roman" w:hAnsi="Times New Roman" w:cs="Times New Roman"/>
          <w:sz w:val="28"/>
          <w:szCs w:val="28"/>
        </w:rPr>
        <w:t>разработанностью  учебно</w:t>
      </w:r>
      <w:proofErr w:type="gramEnd"/>
      <w:r w:rsidRPr="0071042E">
        <w:rPr>
          <w:rFonts w:ascii="Times New Roman" w:hAnsi="Times New Roman" w:cs="Times New Roman"/>
          <w:sz w:val="28"/>
          <w:szCs w:val="28"/>
        </w:rPr>
        <w:t>-методического обеспечения для ее развития.</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Анализ научных исследований и практика показали, что одной из важных предпосылок исследовательского поиска в рассматриваемом аспекте является разрешение выявленных противоречий, с учетом которых поставлена проблема </w:t>
      </w:r>
      <w:r w:rsidRPr="0071042E">
        <w:rPr>
          <w:rFonts w:ascii="Times New Roman" w:eastAsia="Times New Roman" w:hAnsi="Times New Roman" w:cs="Times New Roman"/>
          <w:sz w:val="28"/>
          <w:szCs w:val="28"/>
        </w:rPr>
        <w:lastRenderedPageBreak/>
        <w:t>исследования, заключающаяся в необходимости выявления психолого-</w:t>
      </w:r>
      <w:proofErr w:type="gramStart"/>
      <w:r w:rsidRPr="0071042E">
        <w:rPr>
          <w:rFonts w:ascii="Times New Roman" w:eastAsia="Times New Roman" w:hAnsi="Times New Roman" w:cs="Times New Roman"/>
          <w:sz w:val="28"/>
          <w:szCs w:val="28"/>
        </w:rPr>
        <w:t>педагогических  условий</w:t>
      </w:r>
      <w:proofErr w:type="gramEnd"/>
      <w:r w:rsidRPr="0071042E">
        <w:rPr>
          <w:rFonts w:ascii="Times New Roman" w:eastAsia="Times New Roman" w:hAnsi="Times New Roman" w:cs="Times New Roman"/>
          <w:sz w:val="28"/>
          <w:szCs w:val="28"/>
        </w:rPr>
        <w:t xml:space="preserve"> развития исследовательской культуры магистрантов. </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hAnsi="Times New Roman" w:cs="Times New Roman"/>
          <w:sz w:val="28"/>
          <w:szCs w:val="28"/>
        </w:rPr>
        <w:t>Актуальность и недостаточная разработанность данной проблемы</w:t>
      </w:r>
      <w:r w:rsidRPr="0071042E">
        <w:rPr>
          <w:rFonts w:ascii="Times New Roman" w:hAnsi="Times New Roman" w:cs="Times New Roman"/>
          <w:sz w:val="28"/>
          <w:szCs w:val="28"/>
        </w:rPr>
        <w:br/>
        <w:t>определили выбор темы диссертационного исследования</w:t>
      </w:r>
      <w:r w:rsidRPr="0071042E">
        <w:rPr>
          <w:rFonts w:ascii="Times New Roman" w:eastAsia="Times New Roman" w:hAnsi="Times New Roman" w:cs="Times New Roman"/>
          <w:sz w:val="28"/>
          <w:szCs w:val="28"/>
        </w:rPr>
        <w:t xml:space="preserve"> «Развитие исследовательской культуры магистрантов».</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b/>
          <w:sz w:val="28"/>
          <w:szCs w:val="28"/>
        </w:rPr>
        <w:t>Цель исследования:</w:t>
      </w:r>
      <w:r w:rsidRPr="0071042E">
        <w:rPr>
          <w:rFonts w:ascii="Times New Roman" w:eastAsia="Times New Roman" w:hAnsi="Times New Roman" w:cs="Times New Roman"/>
          <w:sz w:val="28"/>
          <w:szCs w:val="28"/>
        </w:rPr>
        <w:t xml:space="preserve"> теоретическое обоснование и методическое обеспечение развития исследовательской культуры </w:t>
      </w:r>
      <w:proofErr w:type="gramStart"/>
      <w:r w:rsidRPr="0071042E">
        <w:rPr>
          <w:rFonts w:ascii="Times New Roman" w:eastAsia="Times New Roman" w:hAnsi="Times New Roman" w:cs="Times New Roman"/>
          <w:sz w:val="28"/>
          <w:szCs w:val="28"/>
        </w:rPr>
        <w:t>магистрантов  в</w:t>
      </w:r>
      <w:proofErr w:type="gramEnd"/>
      <w:r w:rsidRPr="0071042E">
        <w:rPr>
          <w:rFonts w:ascii="Times New Roman" w:eastAsia="Times New Roman" w:hAnsi="Times New Roman" w:cs="Times New Roman"/>
          <w:sz w:val="28"/>
          <w:szCs w:val="28"/>
        </w:rPr>
        <w:t xml:space="preserve"> условиях педагогического послевузовского образования.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lang w:val="kk-KZ"/>
        </w:rPr>
      </w:pPr>
      <w:r w:rsidRPr="0071042E">
        <w:rPr>
          <w:rFonts w:ascii="Times New Roman" w:eastAsia="Times New Roman" w:hAnsi="Times New Roman" w:cs="Times New Roman"/>
          <w:b/>
          <w:sz w:val="28"/>
          <w:szCs w:val="28"/>
        </w:rPr>
        <w:t>Объект исследования:</w:t>
      </w:r>
      <w:r w:rsidRPr="0071042E">
        <w:rPr>
          <w:rFonts w:ascii="Times New Roman" w:eastAsia="Times New Roman" w:hAnsi="Times New Roman" w:cs="Times New Roman"/>
          <w:sz w:val="28"/>
          <w:szCs w:val="28"/>
        </w:rPr>
        <w:t xml:space="preserve"> профессиональная подготовка магистрантов </w:t>
      </w:r>
      <w:r w:rsidRPr="0071042E">
        <w:rPr>
          <w:rFonts w:ascii="Times New Roman" w:hAnsi="Times New Roman" w:cs="Times New Roman"/>
          <w:sz w:val="28"/>
          <w:szCs w:val="28"/>
          <w:lang w:val="kk-KZ"/>
        </w:rPr>
        <w:t>в ВУЗе.</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lang w:val="kk-KZ"/>
        </w:rPr>
      </w:pPr>
      <w:r w:rsidRPr="0071042E">
        <w:rPr>
          <w:rFonts w:ascii="Times New Roman" w:eastAsia="Times New Roman" w:hAnsi="Times New Roman" w:cs="Times New Roman"/>
          <w:b/>
          <w:sz w:val="28"/>
          <w:szCs w:val="28"/>
        </w:rPr>
        <w:t xml:space="preserve">Предмет </w:t>
      </w:r>
      <w:proofErr w:type="gramStart"/>
      <w:r w:rsidRPr="0071042E">
        <w:rPr>
          <w:rFonts w:ascii="Times New Roman" w:eastAsia="Times New Roman" w:hAnsi="Times New Roman" w:cs="Times New Roman"/>
          <w:b/>
          <w:sz w:val="28"/>
          <w:szCs w:val="28"/>
        </w:rPr>
        <w:t>исследования:</w:t>
      </w:r>
      <w:r w:rsidRPr="0071042E">
        <w:rPr>
          <w:rFonts w:ascii="Times New Roman" w:eastAsia="Times New Roman" w:hAnsi="Times New Roman" w:cs="Times New Roman"/>
          <w:sz w:val="28"/>
          <w:szCs w:val="28"/>
        </w:rPr>
        <w:t xml:space="preserve">   </w:t>
      </w:r>
      <w:proofErr w:type="gramEnd"/>
      <w:r w:rsidRPr="0071042E">
        <w:rPr>
          <w:rFonts w:ascii="Times New Roman" w:eastAsia="Times New Roman" w:hAnsi="Times New Roman" w:cs="Times New Roman"/>
          <w:sz w:val="28"/>
          <w:szCs w:val="28"/>
        </w:rPr>
        <w:t>развитие исследовательской культуры магистранта в процессе обучения английского языка.</w:t>
      </w:r>
    </w:p>
    <w:p w:rsidR="00237F27" w:rsidRPr="0071042E" w:rsidRDefault="00237F27" w:rsidP="00237F27">
      <w:pPr>
        <w:pStyle w:val="a3"/>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b/>
          <w:sz w:val="28"/>
          <w:szCs w:val="28"/>
        </w:rPr>
        <w:t xml:space="preserve">Гипотеза </w:t>
      </w:r>
      <w:proofErr w:type="gramStart"/>
      <w:r w:rsidRPr="0071042E">
        <w:rPr>
          <w:rFonts w:ascii="Times New Roman" w:eastAsia="Times New Roman" w:hAnsi="Times New Roman" w:cs="Times New Roman"/>
          <w:b/>
          <w:sz w:val="28"/>
          <w:szCs w:val="28"/>
        </w:rPr>
        <w:t xml:space="preserve">исследования: </w:t>
      </w:r>
      <w:r w:rsidRPr="0071042E">
        <w:rPr>
          <w:rFonts w:ascii="Times New Roman" w:eastAsia="Times New Roman" w:hAnsi="Times New Roman" w:cs="Times New Roman"/>
          <w:b/>
          <w:sz w:val="28"/>
          <w:szCs w:val="28"/>
          <w:lang w:val="kk-KZ"/>
        </w:rPr>
        <w:t xml:space="preserve"> </w:t>
      </w:r>
      <w:r w:rsidRPr="0071042E">
        <w:rPr>
          <w:rFonts w:ascii="Times New Roman" w:eastAsia="Times New Roman" w:hAnsi="Times New Roman" w:cs="Times New Roman"/>
          <w:sz w:val="28"/>
          <w:szCs w:val="28"/>
        </w:rPr>
        <w:t>если</w:t>
      </w:r>
      <w:proofErr w:type="gramEnd"/>
      <w:r w:rsidRPr="0071042E">
        <w:rPr>
          <w:rFonts w:ascii="Times New Roman" w:eastAsia="Times New Roman" w:hAnsi="Times New Roman" w:cs="Times New Roman"/>
          <w:sz w:val="28"/>
          <w:szCs w:val="28"/>
        </w:rPr>
        <w:t xml:space="preserve"> обучение английскому языку  осуществляется при соблюдении психолого-педагогических условий, основанных на исследовательском обучении, а также разработано специальное учебно-методическое обеспечение</w:t>
      </w:r>
      <w:r w:rsidRPr="0071042E">
        <w:rPr>
          <w:rFonts w:ascii="Times New Roman" w:eastAsia="Times New Roman" w:hAnsi="Times New Roman" w:cs="Times New Roman"/>
          <w:sz w:val="28"/>
          <w:szCs w:val="28"/>
          <w:lang w:val="kk-KZ"/>
        </w:rPr>
        <w:t xml:space="preserve">, </w:t>
      </w:r>
      <w:r w:rsidRPr="0071042E">
        <w:rPr>
          <w:rFonts w:ascii="Times New Roman" w:eastAsia="Times New Roman" w:hAnsi="Times New Roman" w:cs="Times New Roman"/>
          <w:sz w:val="28"/>
          <w:szCs w:val="28"/>
        </w:rPr>
        <w:t>способствующее в реализации данных условий</w:t>
      </w:r>
      <w:r w:rsidRPr="0071042E">
        <w:rPr>
          <w:rFonts w:ascii="Times New Roman" w:eastAsia="Times New Roman" w:hAnsi="Times New Roman" w:cs="Times New Roman"/>
          <w:sz w:val="28"/>
          <w:szCs w:val="28"/>
          <w:lang w:val="kk-KZ"/>
        </w:rPr>
        <w:t xml:space="preserve">, то </w:t>
      </w:r>
      <w:r w:rsidRPr="0071042E">
        <w:rPr>
          <w:rFonts w:ascii="Times New Roman" w:eastAsia="Times New Roman" w:hAnsi="Times New Roman" w:cs="Times New Roman"/>
          <w:sz w:val="28"/>
          <w:szCs w:val="28"/>
        </w:rPr>
        <w:t>развитие исследовательской культуры магистрантов будет наиболее эффективным,</w:t>
      </w:r>
      <w:r w:rsidRPr="0071042E">
        <w:rPr>
          <w:rFonts w:ascii="Times New Roman" w:eastAsia="Times New Roman" w:hAnsi="Times New Roman" w:cs="Times New Roman"/>
          <w:sz w:val="28"/>
          <w:szCs w:val="28"/>
          <w:lang w:val="kk-KZ"/>
        </w:rPr>
        <w:t xml:space="preserve"> </w:t>
      </w:r>
      <w:r w:rsidRPr="0071042E">
        <w:rPr>
          <w:rFonts w:ascii="Times New Roman" w:eastAsia="Times New Roman" w:hAnsi="Times New Roman" w:cs="Times New Roman"/>
          <w:sz w:val="28"/>
          <w:szCs w:val="28"/>
        </w:rPr>
        <w:t xml:space="preserve">так как это обеспечит развитие творчески мыслящей личности, способной самостоятельно решать профессиональные задачи исследовательским путем.  </w:t>
      </w:r>
    </w:p>
    <w:p w:rsidR="00237F27" w:rsidRPr="0071042E" w:rsidRDefault="00237F27" w:rsidP="00237F27">
      <w:pPr>
        <w:pStyle w:val="a3"/>
        <w:shd w:val="clear" w:color="auto" w:fill="FFFFFF" w:themeFill="background1"/>
        <w:spacing w:after="0" w:line="240" w:lineRule="auto"/>
        <w:ind w:left="0" w:firstLine="567"/>
        <w:jc w:val="both"/>
        <w:rPr>
          <w:rFonts w:ascii="Times New Roman" w:eastAsia="Times New Roman" w:hAnsi="Times New Roman" w:cs="Times New Roman"/>
          <w:b/>
          <w:sz w:val="28"/>
          <w:szCs w:val="28"/>
        </w:rPr>
      </w:pPr>
      <w:r w:rsidRPr="0071042E">
        <w:rPr>
          <w:rFonts w:ascii="Times New Roman" w:eastAsia="Times New Roman" w:hAnsi="Times New Roman" w:cs="Times New Roman"/>
          <w:b/>
          <w:sz w:val="28"/>
          <w:szCs w:val="28"/>
        </w:rPr>
        <w:t>Задачи исследования</w:t>
      </w:r>
    </w:p>
    <w:p w:rsidR="00237F27" w:rsidRPr="0071042E" w:rsidRDefault="00237F27" w:rsidP="00237F27">
      <w:pPr>
        <w:pStyle w:val="a3"/>
        <w:shd w:val="clear" w:color="auto" w:fill="FFFFFF" w:themeFill="background1"/>
        <w:spacing w:after="0" w:line="240" w:lineRule="auto"/>
        <w:ind w:left="0" w:firstLine="567"/>
        <w:jc w:val="both"/>
        <w:rPr>
          <w:rFonts w:ascii="Times New Roman" w:hAnsi="Times New Roman" w:cs="Times New Roman"/>
          <w:b/>
          <w:sz w:val="28"/>
          <w:szCs w:val="28"/>
          <w:lang w:val="kk-KZ"/>
        </w:rPr>
      </w:pPr>
      <w:r w:rsidRPr="0071042E">
        <w:rPr>
          <w:rFonts w:ascii="Times New Roman" w:eastAsia="Times New Roman" w:hAnsi="Times New Roman" w:cs="Times New Roman"/>
          <w:sz w:val="28"/>
          <w:szCs w:val="28"/>
          <w:lang w:val="kk-KZ"/>
        </w:rPr>
        <w:t>1.</w:t>
      </w:r>
      <w:r w:rsidRPr="0071042E">
        <w:rPr>
          <w:rFonts w:ascii="Times New Roman" w:hAnsi="Times New Roman" w:cs="Times New Roman"/>
          <w:sz w:val="28"/>
          <w:szCs w:val="28"/>
          <w:lang w:val="kk-KZ"/>
        </w:rPr>
        <w:t xml:space="preserve">Уточнить понятие </w:t>
      </w:r>
      <w:r w:rsidRPr="0071042E">
        <w:rPr>
          <w:rFonts w:ascii="Times New Roman" w:hAnsi="Times New Roman" w:cs="Times New Roman"/>
          <w:sz w:val="28"/>
          <w:szCs w:val="28"/>
        </w:rPr>
        <w:t xml:space="preserve"> исследовательской  культуры магистранта и дать ее структурно-содержательную характеристику; </w:t>
      </w:r>
    </w:p>
    <w:p w:rsidR="00237F27" w:rsidRPr="0071042E" w:rsidRDefault="00237F27" w:rsidP="00237F27">
      <w:pPr>
        <w:shd w:val="clear" w:color="auto" w:fill="FFFFFF" w:themeFill="background1"/>
        <w:spacing w:before="69"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2.Определить </w:t>
      </w:r>
      <w:r w:rsidRPr="0071042E">
        <w:rPr>
          <w:rFonts w:ascii="Times New Roman" w:hAnsi="Times New Roman" w:cs="Times New Roman"/>
          <w:sz w:val="28"/>
          <w:szCs w:val="28"/>
          <w:lang w:val="kk-KZ"/>
        </w:rPr>
        <w:t>психолого</w:t>
      </w:r>
      <w:r w:rsidRPr="0071042E">
        <w:rPr>
          <w:rFonts w:ascii="Times New Roman" w:hAnsi="Times New Roman" w:cs="Times New Roman"/>
          <w:sz w:val="28"/>
          <w:szCs w:val="28"/>
        </w:rPr>
        <w:t>-</w:t>
      </w:r>
      <w:r w:rsidRPr="0071042E">
        <w:rPr>
          <w:rFonts w:ascii="Times New Roman" w:hAnsi="Times New Roman" w:cs="Times New Roman"/>
          <w:sz w:val="28"/>
          <w:szCs w:val="28"/>
          <w:lang w:val="kk-KZ"/>
        </w:rPr>
        <w:t xml:space="preserve">педагогические </w:t>
      </w:r>
      <w:r w:rsidRPr="0071042E">
        <w:rPr>
          <w:rFonts w:ascii="Times New Roman" w:hAnsi="Times New Roman" w:cs="Times New Roman"/>
          <w:sz w:val="28"/>
          <w:szCs w:val="28"/>
        </w:rPr>
        <w:t>условия развития исследовательской культуры магистрантов;</w:t>
      </w:r>
    </w:p>
    <w:p w:rsidR="00237F27" w:rsidRPr="0071042E" w:rsidRDefault="00237F27" w:rsidP="00237F27">
      <w:pPr>
        <w:shd w:val="clear" w:color="auto" w:fill="FFFFFF" w:themeFill="background1"/>
        <w:spacing w:after="0" w:line="240" w:lineRule="auto"/>
        <w:ind w:firstLine="567"/>
        <w:jc w:val="both"/>
        <w:rPr>
          <w:rFonts w:ascii="Times New Roman" w:eastAsiaTheme="minorHAnsi" w:hAnsi="Times New Roman" w:cs="Times New Roman"/>
          <w:b/>
          <w:sz w:val="28"/>
          <w:szCs w:val="28"/>
        </w:rPr>
      </w:pPr>
      <w:proofErr w:type="gramStart"/>
      <w:r w:rsidRPr="0071042E">
        <w:rPr>
          <w:rFonts w:ascii="Times New Roman" w:eastAsia="Times New Roman" w:hAnsi="Times New Roman" w:cs="Times New Roman"/>
          <w:sz w:val="28"/>
          <w:szCs w:val="28"/>
        </w:rPr>
        <w:t>3.Разработать  модель</w:t>
      </w:r>
      <w:proofErr w:type="gramEnd"/>
      <w:r w:rsidRPr="0071042E">
        <w:rPr>
          <w:rFonts w:ascii="Times New Roman" w:eastAsia="Times New Roman" w:hAnsi="Times New Roman" w:cs="Times New Roman"/>
          <w:sz w:val="28"/>
          <w:szCs w:val="28"/>
        </w:rPr>
        <w:t xml:space="preserve"> развития исследовательской культуры магистрантов;</w:t>
      </w:r>
    </w:p>
    <w:p w:rsidR="00237F27" w:rsidRPr="0071042E" w:rsidRDefault="00237F27" w:rsidP="00237F27">
      <w:pPr>
        <w:shd w:val="clear" w:color="auto" w:fill="FFFFFF" w:themeFill="background1"/>
        <w:spacing w:before="69"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4.Разработать методическое обеспечение процесса развития исследовательской культуры магистрантов</w:t>
      </w:r>
      <w:r w:rsidRPr="0071042E">
        <w:rPr>
          <w:rFonts w:ascii="Times New Roman" w:hAnsi="Times New Roman" w:cs="Times New Roman"/>
          <w:sz w:val="28"/>
          <w:szCs w:val="28"/>
          <w:lang w:val="kk-KZ"/>
        </w:rPr>
        <w:t xml:space="preserve">   </w:t>
      </w:r>
      <w:proofErr w:type="gramStart"/>
      <w:r w:rsidRPr="0071042E">
        <w:rPr>
          <w:rFonts w:ascii="Times New Roman" w:hAnsi="Times New Roman" w:cs="Times New Roman"/>
          <w:sz w:val="28"/>
          <w:szCs w:val="28"/>
          <w:lang w:val="kk-KZ"/>
        </w:rPr>
        <w:t>на  основе</w:t>
      </w:r>
      <w:proofErr w:type="gramEnd"/>
      <w:r w:rsidRPr="0071042E">
        <w:rPr>
          <w:rFonts w:ascii="Times New Roman" w:hAnsi="Times New Roman" w:cs="Times New Roman"/>
          <w:sz w:val="28"/>
          <w:szCs w:val="28"/>
          <w:lang w:val="kk-KZ"/>
        </w:rPr>
        <w:t xml:space="preserve"> технологии  </w:t>
      </w:r>
      <w:r w:rsidRPr="0071042E">
        <w:rPr>
          <w:rFonts w:ascii="Times New Roman" w:hAnsi="Times New Roman" w:cs="Times New Roman"/>
          <w:sz w:val="28"/>
          <w:szCs w:val="28"/>
        </w:rPr>
        <w:t>исследовательского обучения в процессе изучения английского языка</w:t>
      </w:r>
      <w:r w:rsidRPr="0071042E">
        <w:rPr>
          <w:rFonts w:ascii="Times New Roman" w:hAnsi="Times New Roman" w:cs="Times New Roman"/>
          <w:sz w:val="28"/>
          <w:szCs w:val="28"/>
          <w:lang w:val="kk-KZ"/>
        </w:rPr>
        <w:t xml:space="preserve"> и осуществить опытно-экспериментальную проверку ее эффективности</w:t>
      </w:r>
      <w:r w:rsidRPr="0071042E">
        <w:rPr>
          <w:rFonts w:ascii="Times New Roman" w:hAnsi="Times New Roman" w:cs="Times New Roman"/>
          <w:sz w:val="28"/>
          <w:szCs w:val="28"/>
        </w:rPr>
        <w:t>;</w:t>
      </w:r>
    </w:p>
    <w:p w:rsidR="00237F27" w:rsidRPr="0071042E" w:rsidRDefault="00237F27" w:rsidP="00237F27">
      <w:pPr>
        <w:pStyle w:val="a3"/>
        <w:shd w:val="clear" w:color="auto" w:fill="FFFFFF" w:themeFill="background1"/>
        <w:spacing w:after="0" w:line="240" w:lineRule="auto"/>
        <w:ind w:left="0" w:firstLine="567"/>
        <w:jc w:val="both"/>
        <w:rPr>
          <w:rFonts w:ascii="Times New Roman" w:hAnsi="Times New Roman" w:cs="Times New Roman"/>
          <w:b/>
          <w:sz w:val="28"/>
          <w:szCs w:val="28"/>
          <w:lang w:val="kk-KZ"/>
        </w:rPr>
      </w:pPr>
      <w:r w:rsidRPr="0071042E">
        <w:rPr>
          <w:rFonts w:ascii="Times New Roman" w:eastAsia="Times New Roman" w:hAnsi="Times New Roman" w:cs="Times New Roman"/>
          <w:b/>
          <w:sz w:val="28"/>
          <w:szCs w:val="28"/>
          <w:lang w:val="kk-KZ"/>
        </w:rPr>
        <w:t>В</w:t>
      </w:r>
      <w:r w:rsidRPr="0071042E">
        <w:rPr>
          <w:rFonts w:ascii="Times New Roman" w:hAnsi="Times New Roman" w:cs="Times New Roman"/>
          <w:b/>
          <w:sz w:val="28"/>
          <w:szCs w:val="28"/>
          <w:lang w:val="kk-KZ"/>
        </w:rPr>
        <w:t xml:space="preserve">eдущaя идeя иccлeдoвaния </w:t>
      </w:r>
      <w:r w:rsidRPr="0071042E">
        <w:rPr>
          <w:rFonts w:ascii="Times New Roman" w:hAnsi="Times New Roman" w:cs="Times New Roman"/>
          <w:sz w:val="28"/>
          <w:szCs w:val="28"/>
          <w:lang w:val="kk-KZ"/>
        </w:rPr>
        <w:t xml:space="preserve">заключается в том, что развитие исследовательской культуры магистрантов на основе технологии </w:t>
      </w:r>
      <w:r w:rsidRPr="0071042E">
        <w:rPr>
          <w:rFonts w:ascii="Times New Roman" w:hAnsi="Times New Roman" w:cs="Times New Roman"/>
          <w:sz w:val="28"/>
          <w:szCs w:val="28"/>
        </w:rPr>
        <w:t>исследовательского</w:t>
      </w:r>
      <w:r w:rsidRPr="0071042E">
        <w:rPr>
          <w:rFonts w:ascii="Times New Roman" w:hAnsi="Times New Roman" w:cs="Times New Roman"/>
          <w:sz w:val="28"/>
          <w:szCs w:val="28"/>
          <w:lang w:val="kk-KZ"/>
        </w:rPr>
        <w:t xml:space="preserve"> обучения в процессе </w:t>
      </w:r>
      <w:r w:rsidRPr="0071042E">
        <w:rPr>
          <w:rFonts w:ascii="Times New Roman" w:hAnsi="Times New Roman" w:cs="Times New Roman"/>
          <w:sz w:val="28"/>
          <w:szCs w:val="28"/>
        </w:rPr>
        <w:t>изучения английского языка</w:t>
      </w:r>
      <w:r w:rsidRPr="0071042E">
        <w:rPr>
          <w:rFonts w:ascii="Times New Roman" w:hAnsi="Times New Roman" w:cs="Times New Roman"/>
          <w:sz w:val="28"/>
          <w:szCs w:val="28"/>
          <w:lang w:val="kk-KZ"/>
        </w:rPr>
        <w:t xml:space="preserve"> способствует </w:t>
      </w:r>
      <w:r w:rsidRPr="0071042E">
        <w:rPr>
          <w:rFonts w:ascii="Times New Roman" w:eastAsia="Times New Roman" w:hAnsi="Times New Roman" w:cs="Times New Roman"/>
          <w:sz w:val="28"/>
          <w:szCs w:val="28"/>
        </w:rPr>
        <w:t xml:space="preserve">развитию творчески мыслящей личности, способной самостоятельно решать профессиональные задачи исследовательским путем.  </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szCs w:val="28"/>
        </w:rPr>
        <w:t>Теоретико-методологической основой исследования служат:</w:t>
      </w:r>
      <w:r w:rsidRPr="0071042E">
        <w:rPr>
          <w:rFonts w:ascii="Times New Roman" w:hAnsi="Times New Roman" w:cs="Times New Roman"/>
          <w:sz w:val="28"/>
          <w:szCs w:val="28"/>
        </w:rPr>
        <w:t xml:space="preserve">   гуманистическая теория личности  А. Маслоу[36], К. Роджерс [37], А. А. Бейсенбаева [38], теория деятельности </w:t>
      </w:r>
      <w:r w:rsidRPr="0071042E">
        <w:rPr>
          <w:rFonts w:ascii="Times New Roman" w:eastAsia="Times New Roman" w:hAnsi="Times New Roman" w:cs="Times New Roman"/>
          <w:sz w:val="28"/>
          <w:szCs w:val="28"/>
        </w:rPr>
        <w:t>С.Л. Рубинштейн [39], А.Н. Леонтьев [40], А.В. Запорожец[41], Д.Б. Эльконин[42]</w:t>
      </w:r>
      <w:r w:rsidRPr="0071042E">
        <w:rPr>
          <w:rFonts w:ascii="Times New Roman" w:hAnsi="Times New Roman" w:cs="Times New Roman"/>
          <w:sz w:val="28"/>
          <w:szCs w:val="28"/>
        </w:rPr>
        <w:t>,   теория целостного педагогического процесса Н. Д. Хмель [43], В. А. Сластенин [44] системно-деятельностный подход в развитии, обучении, воспитании и формировании базовой культуры личности Л. С. Выготский [45], Т. А. Ильина[46], А. Н. Леонтьев</w:t>
      </w:r>
      <w:r w:rsidRPr="0071042E">
        <w:rPr>
          <w:rFonts w:ascii="Times New Roman" w:eastAsia="Times New Roman" w:hAnsi="Times New Roman" w:cs="Times New Roman"/>
          <w:sz w:val="28"/>
          <w:szCs w:val="28"/>
        </w:rPr>
        <w:t>[40]</w:t>
      </w:r>
      <w:r w:rsidRPr="0071042E">
        <w:rPr>
          <w:rFonts w:ascii="Times New Roman" w:hAnsi="Times New Roman" w:cs="Times New Roman"/>
          <w:sz w:val="28"/>
          <w:szCs w:val="28"/>
        </w:rPr>
        <w:t>,  С. Л. Рубинштейн</w:t>
      </w:r>
      <w:r w:rsidRPr="0071042E">
        <w:rPr>
          <w:rFonts w:ascii="Times New Roman" w:eastAsia="Times New Roman" w:hAnsi="Times New Roman" w:cs="Times New Roman"/>
          <w:sz w:val="28"/>
          <w:szCs w:val="28"/>
        </w:rPr>
        <w:t>[39],</w:t>
      </w:r>
      <w:r w:rsidRPr="0071042E">
        <w:rPr>
          <w:rFonts w:ascii="Times New Roman" w:hAnsi="Times New Roman" w:cs="Times New Roman"/>
          <w:sz w:val="28"/>
          <w:szCs w:val="28"/>
        </w:rPr>
        <w:t xml:space="preserve">, личностно-ориентированный подход в образовании В. Я. Ляудис [47], И. С. Якиманская [48], аксиологический подход В. А. Сластенин, Г. И. Чижакова [49],  теоретические  подходы  к  творческому процессу и   </w:t>
      </w:r>
      <w:r w:rsidRPr="0071042E">
        <w:rPr>
          <w:rFonts w:ascii="Times New Roman" w:hAnsi="Times New Roman" w:cs="Times New Roman"/>
          <w:sz w:val="28"/>
          <w:szCs w:val="28"/>
        </w:rPr>
        <w:lastRenderedPageBreak/>
        <w:t>креативности   В.Н. Дружинин [50],   Е.П.   Ильин [51</w:t>
      </w:r>
      <w:proofErr w:type="gramStart"/>
      <w:r w:rsidRPr="0071042E">
        <w:rPr>
          <w:rFonts w:ascii="Times New Roman" w:hAnsi="Times New Roman" w:cs="Times New Roman"/>
          <w:sz w:val="28"/>
          <w:szCs w:val="28"/>
        </w:rPr>
        <w:t xml:space="preserve">],   </w:t>
      </w:r>
      <w:proofErr w:type="gramEnd"/>
      <w:r w:rsidRPr="0071042E">
        <w:rPr>
          <w:rFonts w:ascii="Times New Roman" w:hAnsi="Times New Roman" w:cs="Times New Roman"/>
          <w:sz w:val="28"/>
          <w:szCs w:val="28"/>
        </w:rPr>
        <w:t>А.В.   Карпов [52], М.М. Кашапов [53</w:t>
      </w:r>
      <w:proofErr w:type="gramStart"/>
      <w:r w:rsidRPr="0071042E">
        <w:rPr>
          <w:rFonts w:ascii="Times New Roman" w:hAnsi="Times New Roman" w:cs="Times New Roman"/>
          <w:sz w:val="28"/>
          <w:szCs w:val="28"/>
        </w:rPr>
        <w:t>],  А.</w:t>
      </w:r>
      <w:proofErr w:type="gramEnd"/>
      <w:r w:rsidRPr="0071042E">
        <w:rPr>
          <w:rFonts w:ascii="Times New Roman" w:hAnsi="Times New Roman" w:cs="Times New Roman"/>
          <w:sz w:val="28"/>
          <w:szCs w:val="28"/>
        </w:rPr>
        <w:t xml:space="preserve"> </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jc w:val="both"/>
        <w:rPr>
          <w:rFonts w:ascii="Times New Roman" w:hAnsi="Times New Roman" w:cs="Times New Roman"/>
          <w:sz w:val="28"/>
          <w:szCs w:val="28"/>
        </w:rPr>
      </w:pPr>
      <w:r w:rsidRPr="0071042E">
        <w:rPr>
          <w:rFonts w:ascii="Times New Roman" w:hAnsi="Times New Roman" w:cs="Times New Roman"/>
          <w:sz w:val="28"/>
          <w:szCs w:val="28"/>
        </w:rPr>
        <w:t>Кестлер[54</w:t>
      </w:r>
      <w:proofErr w:type="gramStart"/>
      <w:r w:rsidRPr="0071042E">
        <w:rPr>
          <w:rFonts w:ascii="Times New Roman" w:hAnsi="Times New Roman" w:cs="Times New Roman"/>
          <w:sz w:val="28"/>
          <w:szCs w:val="28"/>
        </w:rPr>
        <w:t>],  А.Н.</w:t>
      </w:r>
      <w:proofErr w:type="gramEnd"/>
      <w:r w:rsidRPr="0071042E">
        <w:rPr>
          <w:rFonts w:ascii="Times New Roman" w:hAnsi="Times New Roman" w:cs="Times New Roman"/>
          <w:sz w:val="28"/>
          <w:szCs w:val="28"/>
        </w:rPr>
        <w:t xml:space="preserve">  Лук [55</w:t>
      </w:r>
      <w:proofErr w:type="gramStart"/>
      <w:r w:rsidRPr="0071042E">
        <w:rPr>
          <w:rFonts w:ascii="Times New Roman" w:hAnsi="Times New Roman" w:cs="Times New Roman"/>
          <w:sz w:val="28"/>
          <w:szCs w:val="28"/>
        </w:rPr>
        <w:t>],  Я.А.</w:t>
      </w:r>
      <w:proofErr w:type="gramEnd"/>
      <w:r w:rsidRPr="0071042E">
        <w:rPr>
          <w:rFonts w:ascii="Times New Roman" w:hAnsi="Times New Roman" w:cs="Times New Roman"/>
          <w:sz w:val="28"/>
          <w:szCs w:val="28"/>
        </w:rPr>
        <w:t xml:space="preserve"> Пономарев[56],   Н.  Роджерс[57</w:t>
      </w:r>
      <w:proofErr w:type="gramStart"/>
      <w:r w:rsidRPr="0071042E">
        <w:rPr>
          <w:rFonts w:ascii="Times New Roman" w:hAnsi="Times New Roman" w:cs="Times New Roman"/>
          <w:sz w:val="28"/>
          <w:szCs w:val="28"/>
        </w:rPr>
        <w:t xml:space="preserve">],   </w:t>
      </w:r>
      <w:proofErr w:type="gramEnd"/>
      <w:r w:rsidRPr="0071042E">
        <w:rPr>
          <w:rFonts w:ascii="Times New Roman" w:hAnsi="Times New Roman" w:cs="Times New Roman"/>
          <w:sz w:val="28"/>
          <w:szCs w:val="28"/>
        </w:rPr>
        <w:t>Е.   Торранс [58</w:t>
      </w:r>
      <w:proofErr w:type="gramStart"/>
      <w:r w:rsidRPr="0071042E">
        <w:rPr>
          <w:rFonts w:ascii="Times New Roman" w:hAnsi="Times New Roman" w:cs="Times New Roman"/>
          <w:sz w:val="28"/>
          <w:szCs w:val="28"/>
        </w:rPr>
        <w:t xml:space="preserve">],   </w:t>
      </w:r>
      <w:proofErr w:type="gramEnd"/>
      <w:r w:rsidRPr="0071042E">
        <w:rPr>
          <w:rFonts w:ascii="Times New Roman" w:hAnsi="Times New Roman" w:cs="Times New Roman"/>
          <w:sz w:val="28"/>
          <w:szCs w:val="28"/>
        </w:rPr>
        <w:t>Б.   Фелдман[59</w:t>
      </w:r>
      <w:proofErr w:type="gramStart"/>
      <w:r w:rsidRPr="0071042E">
        <w:rPr>
          <w:rFonts w:ascii="Times New Roman" w:hAnsi="Times New Roman" w:cs="Times New Roman"/>
          <w:sz w:val="28"/>
          <w:szCs w:val="28"/>
        </w:rPr>
        <w:t xml:space="preserve">],   </w:t>
      </w:r>
      <w:proofErr w:type="gramEnd"/>
      <w:r w:rsidRPr="0071042E">
        <w:rPr>
          <w:rFonts w:ascii="Times New Roman" w:hAnsi="Times New Roman" w:cs="Times New Roman"/>
          <w:sz w:val="28"/>
          <w:szCs w:val="28"/>
        </w:rPr>
        <w:t>М. А.   Холодная [60], T.M. Amabile[61</w:t>
      </w:r>
      <w:proofErr w:type="gramStart"/>
      <w:r w:rsidRPr="0071042E">
        <w:rPr>
          <w:rFonts w:ascii="Times New Roman" w:hAnsi="Times New Roman" w:cs="Times New Roman"/>
          <w:sz w:val="28"/>
          <w:szCs w:val="28"/>
        </w:rPr>
        <w:t>],  R.</w:t>
      </w:r>
      <w:proofErr w:type="gramEnd"/>
      <w:r w:rsidRPr="0071042E">
        <w:rPr>
          <w:rFonts w:ascii="Times New Roman" w:hAnsi="Times New Roman" w:cs="Times New Roman"/>
          <w:sz w:val="28"/>
          <w:szCs w:val="28"/>
        </w:rPr>
        <w:t xml:space="preserve"> Sternberg[62], T. Tardif [63], </w:t>
      </w:r>
      <w:r w:rsidRPr="0071042E">
        <w:rPr>
          <w:rFonts w:ascii="Times New Roman" w:hAnsi="Times New Roman" w:cs="Times New Roman"/>
          <w:sz w:val="27"/>
          <w:szCs w:val="27"/>
        </w:rPr>
        <w:t>основополагающие представления, сложившиеся в психологии о мотивации в целом и ее специфических</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видах</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Е.П.  Ильин [51</w:t>
      </w:r>
      <w:proofErr w:type="gramStart"/>
      <w:r w:rsidRPr="0071042E">
        <w:rPr>
          <w:rFonts w:ascii="Times New Roman" w:hAnsi="Times New Roman" w:cs="Times New Roman"/>
          <w:sz w:val="28"/>
          <w:szCs w:val="28"/>
        </w:rPr>
        <w:t>],  А.Н.</w:t>
      </w:r>
      <w:proofErr w:type="gramEnd"/>
      <w:r w:rsidRPr="0071042E">
        <w:rPr>
          <w:rFonts w:ascii="Times New Roman" w:hAnsi="Times New Roman" w:cs="Times New Roman"/>
          <w:sz w:val="28"/>
          <w:szCs w:val="28"/>
        </w:rPr>
        <w:t xml:space="preserve">  Леонтьев[64</w:t>
      </w:r>
      <w:proofErr w:type="gramStart"/>
      <w:r w:rsidRPr="0071042E">
        <w:rPr>
          <w:rFonts w:ascii="Times New Roman" w:hAnsi="Times New Roman" w:cs="Times New Roman"/>
          <w:sz w:val="28"/>
          <w:szCs w:val="28"/>
        </w:rPr>
        <w:t>],  Г.</w:t>
      </w:r>
      <w:proofErr w:type="gramEnd"/>
      <w:r w:rsidRPr="0071042E">
        <w:rPr>
          <w:rFonts w:ascii="Times New Roman" w:hAnsi="Times New Roman" w:cs="Times New Roman"/>
          <w:sz w:val="28"/>
          <w:szCs w:val="28"/>
        </w:rPr>
        <w:t xml:space="preserve">  Олпорт[65],</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М.Г. Ярошевский[66], принцип единства сознания и деятельности Б. Г. Ананьев[67], Л. С. Выготский [68], А. Н. Леонтьев, С. Л. Рубинштейн.</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Для решения поставленных задач и проверки гипотезы нами определены следующие методы исследования: теоретический анализ (сравнительно-сопоставительный, ретроспективно-перспективный, причинно-следственный анализ работ по проблеме исследования); диагностические (анкетирование, тестирование), наблюдение, педагогический эксперимент (констатирующий, формирующий, контрольный) для выявления динамики процесса развития исследовательской культуры магистрантов, методы математической и статистической обработки результатов.</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Достоверность и обоснованность положений и выводов исследования обеспечены методологической обоснованностью исходных параметров работы, опирающихся на личностно-ориентированный, системно-деятельностный, аксиологический, культурологический подходы; применением современных научных концепций в области педагогики и психологии, адекватных цели и задачам исследования; достаточным охватом участников эксперимента; разносторонним качественным и количественным анализом данных, свидетельствующих о позитивных изменениях в уровне развития исследовательской культуры магистрантов. </w:t>
      </w:r>
    </w:p>
    <w:p w:rsidR="00237F27" w:rsidRPr="0071042E" w:rsidRDefault="00237F27" w:rsidP="00237F27">
      <w:pPr>
        <w:pStyle w:val="Default"/>
        <w:shd w:val="clear" w:color="auto" w:fill="FFFFFF" w:themeFill="background1"/>
        <w:ind w:firstLine="567"/>
        <w:jc w:val="both"/>
        <w:rPr>
          <w:color w:val="auto"/>
          <w:sz w:val="28"/>
          <w:szCs w:val="28"/>
          <w:lang w:val="kk-KZ"/>
        </w:rPr>
      </w:pPr>
      <w:r w:rsidRPr="0071042E">
        <w:rPr>
          <w:b/>
          <w:color w:val="auto"/>
          <w:sz w:val="28"/>
          <w:szCs w:val="28"/>
          <w:lang w:val="kk-KZ"/>
        </w:rPr>
        <w:t xml:space="preserve">Иcтoчниками иccлeдoвaния </w:t>
      </w:r>
      <w:r w:rsidRPr="0071042E">
        <w:rPr>
          <w:color w:val="auto"/>
          <w:sz w:val="28"/>
          <w:szCs w:val="28"/>
          <w:lang w:val="kk-KZ"/>
        </w:rPr>
        <w:t>явились труды филocoфoв, пeдaгoгoв и пcиxoлoгoв пo прoблeмe развития исследовательской культуры; нoрмaтивныe дoкумeнты МОН РК, рeгулирующиe и рeглaмeнтирующиe прoфeccиoнaльную пoдгoтoвку магистрантов в вузe: (гocудaрcтвeнныe oбщeoбязaтeльныe cтaндaрты oбрaзoвaния, типoвыe, рaбoчиe учeбныe плaны и прoгрaммы); собственный  пeдaгoгичecкий и исследовательский опыт автора.</w:t>
      </w:r>
    </w:p>
    <w:p w:rsidR="00237F27" w:rsidRPr="0071042E" w:rsidRDefault="00237F27" w:rsidP="00237F27">
      <w:pPr>
        <w:pStyle w:val="af0"/>
        <w:shd w:val="clear" w:color="auto" w:fill="FFFFFF" w:themeFill="background1"/>
        <w:spacing w:after="0"/>
        <w:ind w:firstLine="567"/>
        <w:jc w:val="both"/>
        <w:rPr>
          <w:sz w:val="28"/>
          <w:szCs w:val="28"/>
          <w:lang w:val="kk-KZ"/>
        </w:rPr>
      </w:pPr>
      <w:r w:rsidRPr="0071042E">
        <w:rPr>
          <w:b/>
          <w:sz w:val="28"/>
          <w:szCs w:val="28"/>
          <w:lang w:val="kk-KZ"/>
        </w:rPr>
        <w:t xml:space="preserve">Мeтoды иccлeдoвaния: </w:t>
      </w:r>
      <w:r w:rsidRPr="0071042E">
        <w:rPr>
          <w:sz w:val="28"/>
          <w:szCs w:val="28"/>
          <w:lang w:val="kk-KZ"/>
        </w:rPr>
        <w:t xml:space="preserve">теоретический анализ исследуемой проблемы изучения педагогического опыта учебно – методической документации вузов, нaблюдeниe, cрaвнeниe, oбoбщeниe, мoдeлирoвaниe, анкетирование, опрос, практические задания, статистическая обработка материала и др.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lang w:val="kk-KZ"/>
        </w:rPr>
      </w:pPr>
      <w:r w:rsidRPr="0071042E">
        <w:rPr>
          <w:rFonts w:ascii="Times New Roman" w:hAnsi="Times New Roman" w:cs="Times New Roman"/>
          <w:b/>
          <w:sz w:val="28"/>
          <w:szCs w:val="28"/>
          <w:lang w:val="kk-KZ"/>
        </w:rPr>
        <w:t>Нaучнaя нoв</w:t>
      </w:r>
      <w:r>
        <w:rPr>
          <w:rFonts w:ascii="Times New Roman" w:hAnsi="Times New Roman" w:cs="Times New Roman"/>
          <w:b/>
          <w:sz w:val="28"/>
          <w:szCs w:val="28"/>
          <w:lang w:val="kk-KZ"/>
        </w:rPr>
        <w:t>изнa и тeoрeтичecкaя знaчимocть</w:t>
      </w:r>
    </w:p>
    <w:p w:rsidR="00237F27" w:rsidRPr="0071042E" w:rsidRDefault="00237F27" w:rsidP="00237F27">
      <w:pPr>
        <w:pStyle w:val="a3"/>
        <w:numPr>
          <w:ilvl w:val="0"/>
          <w:numId w:val="77"/>
        </w:numPr>
        <w:shd w:val="clear" w:color="auto" w:fill="FFFFFF" w:themeFill="background1"/>
        <w:tabs>
          <w:tab w:val="left" w:pos="709"/>
          <w:tab w:val="left" w:pos="993"/>
        </w:tabs>
        <w:spacing w:after="0" w:line="240" w:lineRule="auto"/>
        <w:ind w:left="0" w:firstLine="567"/>
        <w:jc w:val="both"/>
        <w:rPr>
          <w:rFonts w:ascii="Times New Roman" w:eastAsia="Times New Roman" w:hAnsi="Times New Roman" w:cs="Times New Roman"/>
          <w:b/>
          <w:sz w:val="28"/>
          <w:szCs w:val="28"/>
        </w:rPr>
      </w:pPr>
      <w:r w:rsidRPr="0071042E">
        <w:rPr>
          <w:rFonts w:ascii="Times New Roman" w:eastAsia="Times New Roman" w:hAnsi="Times New Roman" w:cs="Times New Roman"/>
          <w:sz w:val="28"/>
          <w:szCs w:val="28"/>
          <w:lang w:val="kk-KZ"/>
        </w:rPr>
        <w:t>Уточнена</w:t>
      </w:r>
      <w:r w:rsidRPr="0071042E">
        <w:rPr>
          <w:rFonts w:ascii="Times New Roman" w:eastAsia="Times New Roman" w:hAnsi="Times New Roman" w:cs="Times New Roman"/>
          <w:sz w:val="28"/>
          <w:szCs w:val="28"/>
        </w:rPr>
        <w:t xml:space="preserve"> сущность и </w:t>
      </w:r>
      <w:r w:rsidRPr="0071042E">
        <w:rPr>
          <w:rFonts w:ascii="Times New Roman" w:hAnsi="Times New Roman" w:cs="Times New Roman"/>
          <w:sz w:val="28"/>
          <w:szCs w:val="28"/>
        </w:rPr>
        <w:t xml:space="preserve">определены </w:t>
      </w:r>
      <w:r w:rsidRPr="0071042E">
        <w:rPr>
          <w:rFonts w:ascii="Times New Roman" w:eastAsia="Times New Roman" w:hAnsi="Times New Roman" w:cs="Times New Roman"/>
          <w:sz w:val="28"/>
          <w:szCs w:val="28"/>
        </w:rPr>
        <w:t>структурно-содержательные компоненты исследовательской культуры магистранта</w:t>
      </w:r>
      <w:r w:rsidRPr="0071042E">
        <w:rPr>
          <w:rFonts w:ascii="Times New Roman" w:hAnsi="Times New Roman" w:cs="Times New Roman"/>
          <w:sz w:val="28"/>
          <w:szCs w:val="28"/>
        </w:rPr>
        <w:t>, критерии, показатели и уровни ее развития;</w:t>
      </w:r>
      <w:r w:rsidRPr="0071042E">
        <w:rPr>
          <w:rFonts w:ascii="Times New Roman" w:eastAsia="Times New Roman" w:hAnsi="Times New Roman" w:cs="Times New Roman"/>
          <w:sz w:val="28"/>
          <w:szCs w:val="28"/>
        </w:rPr>
        <w:t xml:space="preserve"> </w:t>
      </w:r>
    </w:p>
    <w:p w:rsidR="00237F27" w:rsidRPr="0071042E" w:rsidRDefault="00237F27" w:rsidP="00237F27">
      <w:pPr>
        <w:pStyle w:val="a3"/>
        <w:numPr>
          <w:ilvl w:val="0"/>
          <w:numId w:val="77"/>
        </w:numPr>
        <w:shd w:val="clear" w:color="auto" w:fill="FFFFFF" w:themeFill="background1"/>
        <w:tabs>
          <w:tab w:val="left" w:pos="709"/>
          <w:tab w:val="left" w:pos="993"/>
        </w:tabs>
        <w:spacing w:before="69" w:after="0" w:line="240" w:lineRule="auto"/>
        <w:ind w:left="0" w:firstLine="567"/>
        <w:jc w:val="both"/>
        <w:rPr>
          <w:rFonts w:ascii="Times New Roman" w:eastAsia="Times New Roman" w:hAnsi="Times New Roman" w:cs="Times New Roman"/>
          <w:b/>
          <w:sz w:val="28"/>
          <w:szCs w:val="28"/>
        </w:rPr>
      </w:pPr>
      <w:proofErr w:type="gramStart"/>
      <w:r w:rsidRPr="0071042E">
        <w:rPr>
          <w:rFonts w:ascii="Times New Roman" w:hAnsi="Times New Roman" w:cs="Times New Roman"/>
          <w:sz w:val="28"/>
          <w:szCs w:val="28"/>
        </w:rPr>
        <w:t>Определены  психолого</w:t>
      </w:r>
      <w:proofErr w:type="gramEnd"/>
      <w:r w:rsidRPr="0071042E">
        <w:rPr>
          <w:rFonts w:ascii="Times New Roman" w:hAnsi="Times New Roman" w:cs="Times New Roman"/>
          <w:sz w:val="28"/>
          <w:szCs w:val="28"/>
        </w:rPr>
        <w:t>-педагогические условия развития исследовательской культуры магистрантов.</w:t>
      </w:r>
    </w:p>
    <w:p w:rsidR="00237F27" w:rsidRPr="00001A59" w:rsidRDefault="00237F27" w:rsidP="00237F27">
      <w:pPr>
        <w:pStyle w:val="a3"/>
        <w:numPr>
          <w:ilvl w:val="0"/>
          <w:numId w:val="77"/>
        </w:numPr>
        <w:shd w:val="clear" w:color="auto" w:fill="FFFFFF" w:themeFill="background1"/>
        <w:tabs>
          <w:tab w:val="left" w:pos="709"/>
          <w:tab w:val="left" w:pos="993"/>
        </w:tabs>
        <w:spacing w:before="69" w:after="0" w:line="240" w:lineRule="auto"/>
        <w:ind w:left="0" w:firstLine="567"/>
        <w:jc w:val="both"/>
        <w:rPr>
          <w:rFonts w:ascii="Times New Roman" w:eastAsia="Times New Roman" w:hAnsi="Times New Roman" w:cs="Times New Roman"/>
          <w:b/>
          <w:sz w:val="28"/>
          <w:szCs w:val="28"/>
        </w:rPr>
      </w:pPr>
      <w:proofErr w:type="gramStart"/>
      <w:r w:rsidRPr="00001A59">
        <w:rPr>
          <w:rFonts w:ascii="Times New Roman" w:eastAsia="Times New Roman" w:hAnsi="Times New Roman" w:cs="Times New Roman"/>
          <w:sz w:val="28"/>
          <w:szCs w:val="28"/>
        </w:rPr>
        <w:t>Разработана  модель</w:t>
      </w:r>
      <w:proofErr w:type="gramEnd"/>
      <w:r w:rsidRPr="00001A59">
        <w:rPr>
          <w:rFonts w:ascii="Times New Roman" w:eastAsia="Times New Roman" w:hAnsi="Times New Roman" w:cs="Times New Roman"/>
          <w:sz w:val="28"/>
          <w:szCs w:val="28"/>
        </w:rPr>
        <w:t xml:space="preserve"> развития исследовательской культуры магистрантов</w:t>
      </w:r>
      <w:r w:rsidRPr="00001A59">
        <w:rPr>
          <w:rFonts w:ascii="Times New Roman" w:eastAsia="Times New Roman" w:hAnsi="Times New Roman" w:cs="Times New Roman"/>
          <w:sz w:val="28"/>
          <w:szCs w:val="28"/>
          <w:lang w:val="kk-KZ"/>
        </w:rPr>
        <w:t xml:space="preserve"> на основе технологии </w:t>
      </w:r>
      <w:r w:rsidRPr="00001A59">
        <w:rPr>
          <w:rFonts w:ascii="Times New Roman" w:eastAsia="Times New Roman" w:hAnsi="Times New Roman" w:cs="Times New Roman"/>
          <w:sz w:val="28"/>
          <w:szCs w:val="28"/>
        </w:rPr>
        <w:t xml:space="preserve">исследовательского обучения в процессе </w:t>
      </w:r>
      <w:r w:rsidRPr="00001A59">
        <w:rPr>
          <w:rFonts w:ascii="Times New Roman" w:hAnsi="Times New Roman" w:cs="Times New Roman"/>
          <w:sz w:val="28"/>
          <w:szCs w:val="28"/>
        </w:rPr>
        <w:t>изучения английского языка</w:t>
      </w:r>
      <w:r w:rsidRPr="00001A59">
        <w:rPr>
          <w:rFonts w:ascii="Times New Roman" w:hAnsi="Times New Roman" w:cs="Times New Roman"/>
          <w:sz w:val="28"/>
          <w:szCs w:val="28"/>
          <w:lang w:val="kk-KZ"/>
        </w:rPr>
        <w:t>;</w:t>
      </w:r>
    </w:p>
    <w:p w:rsidR="00237F27" w:rsidRPr="00001A59" w:rsidRDefault="00237F27" w:rsidP="00237F27">
      <w:pPr>
        <w:pStyle w:val="a3"/>
        <w:numPr>
          <w:ilvl w:val="0"/>
          <w:numId w:val="77"/>
        </w:numPr>
        <w:shd w:val="clear" w:color="auto" w:fill="FFFFFF" w:themeFill="background1"/>
        <w:tabs>
          <w:tab w:val="left" w:pos="709"/>
          <w:tab w:val="left" w:pos="993"/>
        </w:tabs>
        <w:spacing w:before="69" w:after="0" w:line="240" w:lineRule="auto"/>
        <w:ind w:left="0" w:firstLine="567"/>
        <w:jc w:val="both"/>
        <w:rPr>
          <w:rFonts w:ascii="Times New Roman" w:eastAsia="Times New Roman" w:hAnsi="Times New Roman" w:cs="Times New Roman"/>
          <w:b/>
          <w:sz w:val="28"/>
          <w:szCs w:val="28"/>
        </w:rPr>
      </w:pPr>
      <w:r w:rsidRPr="00001A59">
        <w:rPr>
          <w:rFonts w:ascii="Times New Roman" w:hAnsi="Times New Roman" w:cs="Times New Roman"/>
          <w:sz w:val="28"/>
          <w:szCs w:val="28"/>
          <w:lang w:val="kk-KZ"/>
        </w:rPr>
        <w:lastRenderedPageBreak/>
        <w:t xml:space="preserve">Теоретически обоснованы и экспериментально проверены  содержание и </w:t>
      </w:r>
      <w:r w:rsidRPr="00001A59">
        <w:rPr>
          <w:rFonts w:ascii="Times New Roman" w:eastAsia="Times New Roman" w:hAnsi="Times New Roman" w:cs="Times New Roman"/>
          <w:sz w:val="28"/>
          <w:szCs w:val="28"/>
          <w:lang w:val="kk-KZ"/>
        </w:rPr>
        <w:t>технология</w:t>
      </w:r>
      <w:r w:rsidRPr="00001A59">
        <w:rPr>
          <w:rFonts w:ascii="Times New Roman" w:eastAsia="Times New Roman" w:hAnsi="Times New Roman" w:cs="Times New Roman"/>
          <w:sz w:val="28"/>
          <w:szCs w:val="28"/>
        </w:rPr>
        <w:t xml:space="preserve"> развития исследовательской культуры магистрантов на </w:t>
      </w:r>
      <w:r w:rsidRPr="00001A59">
        <w:rPr>
          <w:rFonts w:ascii="Times New Roman" w:eastAsia="Times New Roman" w:hAnsi="Times New Roman" w:cs="Times New Roman"/>
          <w:sz w:val="28"/>
          <w:szCs w:val="28"/>
          <w:lang w:val="kk-KZ"/>
        </w:rPr>
        <w:t xml:space="preserve"> основе </w:t>
      </w:r>
      <w:r w:rsidRPr="00001A59">
        <w:rPr>
          <w:rFonts w:ascii="Times New Roman" w:eastAsia="Times New Roman" w:hAnsi="Times New Roman" w:cs="Times New Roman"/>
          <w:sz w:val="28"/>
          <w:szCs w:val="28"/>
        </w:rPr>
        <w:t xml:space="preserve">исследовательского обучения в процессе </w:t>
      </w:r>
      <w:r w:rsidRPr="00001A59">
        <w:rPr>
          <w:rFonts w:ascii="Times New Roman" w:hAnsi="Times New Roman" w:cs="Times New Roman"/>
          <w:sz w:val="28"/>
          <w:szCs w:val="28"/>
        </w:rPr>
        <w:t>изучения английского языка;</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71042E">
        <w:rPr>
          <w:rFonts w:ascii="Times New Roman" w:hAnsi="Times New Roman" w:cs="Times New Roman"/>
          <w:b/>
          <w:sz w:val="28"/>
          <w:szCs w:val="28"/>
        </w:rPr>
        <w:t>Практическая значимость исследования заключается в</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b/>
          <w:sz w:val="28"/>
          <w:szCs w:val="28"/>
        </w:rPr>
        <w:t>-</w:t>
      </w:r>
      <w:r w:rsidRPr="0071042E">
        <w:rPr>
          <w:rFonts w:ascii="Times New Roman" w:eastAsia="Times New Roman" w:hAnsi="Times New Roman" w:cs="Times New Roman"/>
          <w:sz w:val="28"/>
          <w:szCs w:val="28"/>
        </w:rPr>
        <w:t>в разработке спецкурса «</w:t>
      </w:r>
      <w:r w:rsidRPr="0071042E">
        <w:rPr>
          <w:rFonts w:ascii="Times New Roman" w:eastAsia="Times New Roman" w:hAnsi="Times New Roman" w:cs="Times New Roman"/>
          <w:sz w:val="28"/>
          <w:szCs w:val="28"/>
          <w:lang w:val="en-US"/>
        </w:rPr>
        <w:t>Research</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sz w:val="28"/>
          <w:szCs w:val="28"/>
          <w:lang w:val="en-US"/>
        </w:rPr>
        <w:t>in</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sz w:val="28"/>
          <w:szCs w:val="28"/>
          <w:lang w:val="en-US"/>
        </w:rPr>
        <w:t>Education</w:t>
      </w:r>
      <w:r w:rsidRPr="0071042E">
        <w:rPr>
          <w:rFonts w:ascii="Times New Roman" w:eastAsia="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-в разработке учебно-методического пособия «</w:t>
      </w:r>
      <w:r w:rsidRPr="0071042E">
        <w:rPr>
          <w:rFonts w:ascii="Times New Roman" w:eastAsia="Times New Roman" w:hAnsi="Times New Roman" w:cs="Times New Roman"/>
          <w:sz w:val="28"/>
          <w:szCs w:val="28"/>
          <w:lang w:val="en-US"/>
        </w:rPr>
        <w:t>Active</w:t>
      </w:r>
      <w:r w:rsidRPr="0071042E">
        <w:rPr>
          <w:rFonts w:ascii="Times New Roman" w:eastAsia="Times New Roman" w:hAnsi="Times New Roman" w:cs="Times New Roman"/>
          <w:sz w:val="28"/>
          <w:szCs w:val="28"/>
        </w:rPr>
        <w:t xml:space="preserve"> </w:t>
      </w:r>
      <w:r w:rsidRPr="0071042E">
        <w:rPr>
          <w:rFonts w:ascii="Times New Roman" w:eastAsia="Times New Roman" w:hAnsi="Times New Roman" w:cs="Times New Roman"/>
          <w:sz w:val="28"/>
          <w:szCs w:val="28"/>
          <w:lang w:val="en-US"/>
        </w:rPr>
        <w:t>reader</w:t>
      </w:r>
      <w:r w:rsidRPr="0071042E">
        <w:rPr>
          <w:rFonts w:ascii="Times New Roman" w:eastAsia="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lang w:val="en-US"/>
        </w:rPr>
      </w:pPr>
      <w:r w:rsidRPr="0071042E">
        <w:rPr>
          <w:rFonts w:ascii="Times New Roman" w:eastAsia="Times New Roman" w:hAnsi="Times New Roman" w:cs="Times New Roman"/>
          <w:sz w:val="28"/>
          <w:szCs w:val="28"/>
          <w:lang w:val="en-US"/>
        </w:rPr>
        <w:t>-</w:t>
      </w:r>
      <w:r w:rsidRPr="0071042E">
        <w:rPr>
          <w:rFonts w:ascii="Times New Roman" w:eastAsia="Times New Roman" w:hAnsi="Times New Roman" w:cs="Times New Roman"/>
          <w:sz w:val="28"/>
          <w:szCs w:val="28"/>
        </w:rPr>
        <w:t>в</w:t>
      </w:r>
      <w:r w:rsidRPr="0071042E">
        <w:rPr>
          <w:rFonts w:ascii="Times New Roman" w:eastAsia="Times New Roman" w:hAnsi="Times New Roman" w:cs="Times New Roman"/>
          <w:sz w:val="28"/>
          <w:szCs w:val="28"/>
          <w:lang w:val="en-US"/>
        </w:rPr>
        <w:t xml:space="preserve"> </w:t>
      </w:r>
      <w:r w:rsidRPr="0071042E">
        <w:rPr>
          <w:rFonts w:ascii="Times New Roman" w:eastAsia="Times New Roman" w:hAnsi="Times New Roman" w:cs="Times New Roman"/>
          <w:sz w:val="28"/>
          <w:szCs w:val="28"/>
        </w:rPr>
        <w:t>разработке</w:t>
      </w:r>
      <w:r w:rsidRPr="0071042E">
        <w:rPr>
          <w:rFonts w:ascii="Times New Roman" w:eastAsia="Times New Roman" w:hAnsi="Times New Roman" w:cs="Times New Roman"/>
          <w:sz w:val="28"/>
          <w:szCs w:val="28"/>
          <w:lang w:val="en-US"/>
        </w:rPr>
        <w:t xml:space="preserve"> </w:t>
      </w:r>
      <w:r w:rsidRPr="0071042E">
        <w:rPr>
          <w:rFonts w:ascii="Times New Roman" w:eastAsia="Times New Roman" w:hAnsi="Times New Roman" w:cs="Times New Roman"/>
          <w:sz w:val="28"/>
          <w:szCs w:val="28"/>
          <w:lang w:val="kk-KZ"/>
        </w:rPr>
        <w:t>УМК спецкурса</w:t>
      </w:r>
      <w:r w:rsidRPr="0071042E">
        <w:rPr>
          <w:rFonts w:ascii="Times New Roman" w:eastAsia="Times New Roman" w:hAnsi="Times New Roman" w:cs="Times New Roman"/>
          <w:sz w:val="28"/>
          <w:szCs w:val="28"/>
          <w:lang w:val="en-US"/>
        </w:rPr>
        <w:t xml:space="preserve"> «Research in Education».</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bCs/>
          <w:sz w:val="28"/>
          <w:szCs w:val="28"/>
        </w:rPr>
      </w:pPr>
      <w:r w:rsidRPr="0071042E">
        <w:rPr>
          <w:rFonts w:ascii="Times New Roman" w:hAnsi="Times New Roman" w:cs="Times New Roman"/>
          <w:b/>
          <w:bCs/>
          <w:sz w:val="28"/>
          <w:szCs w:val="28"/>
        </w:rPr>
        <w:t xml:space="preserve">Объем и структура работы: </w:t>
      </w:r>
      <w:r w:rsidRPr="0071042E">
        <w:rPr>
          <w:rFonts w:ascii="Times New Roman" w:hAnsi="Times New Roman" w:cs="Times New Roman"/>
          <w:sz w:val="28"/>
          <w:szCs w:val="28"/>
        </w:rPr>
        <w:t>диссертация состоит из введения, двух глав, заключения, списка использованных источников и приложения.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bCs/>
          <w:sz w:val="28"/>
          <w:szCs w:val="28"/>
        </w:rPr>
        <w:t xml:space="preserve">Структура диссертации </w:t>
      </w:r>
      <w:r w:rsidRPr="0071042E">
        <w:rPr>
          <w:rFonts w:ascii="Times New Roman" w:hAnsi="Times New Roman" w:cs="Times New Roman"/>
          <w:sz w:val="28"/>
          <w:szCs w:val="28"/>
        </w:rPr>
        <w:t>определена логикой и последовательностью</w:t>
      </w:r>
      <w:r w:rsidRPr="0071042E">
        <w:rPr>
          <w:rFonts w:ascii="Times New Roman" w:hAnsi="Times New Roman" w:cs="Times New Roman"/>
          <w:sz w:val="28"/>
          <w:szCs w:val="28"/>
        </w:rPr>
        <w:br/>
        <w:t>поставленных задач.</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bCs/>
          <w:sz w:val="28"/>
          <w:szCs w:val="28"/>
        </w:rPr>
        <w:t xml:space="preserve">Во введении </w:t>
      </w:r>
      <w:r w:rsidRPr="0071042E">
        <w:rPr>
          <w:rFonts w:ascii="Times New Roman" w:hAnsi="Times New Roman" w:cs="Times New Roman"/>
          <w:sz w:val="28"/>
          <w:szCs w:val="28"/>
        </w:rPr>
        <w:t>обоснована актуальность темы, представлен научный</w:t>
      </w:r>
      <w:r w:rsidRPr="0071042E">
        <w:rPr>
          <w:rFonts w:ascii="Times New Roman" w:hAnsi="Times New Roman" w:cs="Times New Roman"/>
          <w:sz w:val="28"/>
          <w:szCs w:val="28"/>
        </w:rPr>
        <w:br/>
        <w:t>аппарат исследования, включающий цель, задачи, объект и предмет, а также</w:t>
      </w:r>
      <w:r w:rsidRPr="0071042E">
        <w:rPr>
          <w:rFonts w:ascii="Times New Roman" w:hAnsi="Times New Roman" w:cs="Times New Roman"/>
          <w:sz w:val="28"/>
          <w:szCs w:val="28"/>
        </w:rPr>
        <w:br/>
        <w:t>гипотезу и ведущую идею диссертации.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rPr>
      </w:pPr>
      <w:r w:rsidRPr="0071042E">
        <w:rPr>
          <w:rFonts w:ascii="Times New Roman" w:hAnsi="Times New Roman" w:cs="Times New Roman"/>
          <w:b/>
          <w:sz w:val="28"/>
          <w:lang w:val="kk-KZ"/>
        </w:rPr>
        <w:t xml:space="preserve">В первой главе </w:t>
      </w:r>
      <w:r w:rsidRPr="0071042E">
        <w:rPr>
          <w:rFonts w:ascii="Times New Roman" w:hAnsi="Times New Roman" w:cs="Times New Roman"/>
          <w:b/>
          <w:sz w:val="28"/>
        </w:rPr>
        <w:t xml:space="preserve">«Теоретические основы развития исследовательской культуры магистрантов» </w:t>
      </w:r>
      <w:r w:rsidRPr="0071042E">
        <w:rPr>
          <w:rFonts w:ascii="Times New Roman" w:hAnsi="Times New Roman" w:cs="Times New Roman"/>
          <w:sz w:val="28"/>
        </w:rPr>
        <w:t>на основе анализа</w:t>
      </w:r>
      <w:r w:rsidRPr="0071042E">
        <w:rPr>
          <w:rFonts w:ascii="Times New Roman" w:hAnsi="Times New Roman" w:cs="Times New Roman"/>
          <w:b/>
          <w:sz w:val="28"/>
        </w:rPr>
        <w:t xml:space="preserve"> </w:t>
      </w:r>
      <w:r w:rsidRPr="0071042E">
        <w:rPr>
          <w:rFonts w:ascii="Times New Roman" w:hAnsi="Times New Roman" w:cs="Times New Roman"/>
          <w:sz w:val="28"/>
        </w:rPr>
        <w:t xml:space="preserve"> философской и психолого-педагогической литературы раскрывается понятие «исследовательская культура», даны  сущностные структурно-содержательные характеристики исследовательской культуры магистранта, составлена модель  и определены условия развития исследовательской культуры магистрантов.  </w:t>
      </w:r>
    </w:p>
    <w:p w:rsidR="00237F27" w:rsidRPr="0071042E" w:rsidRDefault="00237F27" w:rsidP="00237F27">
      <w:pPr>
        <w:shd w:val="clear" w:color="auto" w:fill="FFFFFF" w:themeFill="background1"/>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rPr>
        <w:t>Во второй главе «Экспериментальное изучение процесса развития исследовательской культуры магистрантов»</w:t>
      </w:r>
      <w:r w:rsidRPr="0071042E">
        <w:rPr>
          <w:rFonts w:ascii="Times New Roman" w:hAnsi="Times New Roman" w:cs="Times New Roman"/>
          <w:sz w:val="28"/>
          <w:lang w:val="kk-KZ"/>
        </w:rPr>
        <w:t xml:space="preserve"> </w:t>
      </w:r>
      <w:r w:rsidRPr="0071042E">
        <w:rPr>
          <w:rFonts w:ascii="Times New Roman" w:hAnsi="Times New Roman" w:cs="Times New Roman"/>
          <w:sz w:val="28"/>
          <w:szCs w:val="28"/>
        </w:rPr>
        <w:t>Представлен анализ учебно-методическое обеспечения развития исследовательской культуры магистрантов, раскрыты цель, задачи, этапы, содержание, методы проведения опытно-педагогической работы по реализации модели развития исследовательской культуры магистрантов и проанализированы результаты опытно-педагогической работы.</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lang w:val="kk-KZ"/>
        </w:rPr>
      </w:pPr>
      <w:r w:rsidRPr="0071042E">
        <w:rPr>
          <w:rFonts w:ascii="Times New Roman" w:hAnsi="Times New Roman" w:cs="Times New Roman"/>
          <w:b/>
          <w:sz w:val="28"/>
          <w:lang w:val="kk-KZ"/>
        </w:rPr>
        <w:t>В заключении</w:t>
      </w:r>
      <w:r w:rsidRPr="0071042E">
        <w:rPr>
          <w:rFonts w:ascii="Times New Roman" w:hAnsi="Times New Roman" w:cs="Times New Roman"/>
          <w:sz w:val="28"/>
          <w:lang w:val="kk-KZ"/>
        </w:rPr>
        <w:t xml:space="preserve"> обобщаются результаты теоретического анализа и проведенного эмпрического исследования и формулируются основные выводы.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bCs/>
          <w:sz w:val="28"/>
          <w:szCs w:val="28"/>
        </w:rPr>
        <w:t xml:space="preserve">В приложении </w:t>
      </w:r>
      <w:r w:rsidRPr="0071042E">
        <w:rPr>
          <w:rFonts w:ascii="Times New Roman" w:hAnsi="Times New Roman" w:cs="Times New Roman"/>
          <w:sz w:val="28"/>
          <w:szCs w:val="28"/>
        </w:rPr>
        <w:t>представлены практические материалы исследования.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pacing w:val="-2"/>
          <w:sz w:val="28"/>
          <w:szCs w:val="28"/>
        </w:rPr>
      </w:pPr>
      <w:r w:rsidRPr="0071042E">
        <w:rPr>
          <w:rFonts w:ascii="Times New Roman" w:hAnsi="Times New Roman" w:cs="Times New Roman"/>
          <w:b/>
          <w:bCs/>
          <w:sz w:val="28"/>
          <w:szCs w:val="28"/>
        </w:rPr>
        <w:t>Публикации.</w:t>
      </w:r>
      <w:r w:rsidRPr="0071042E">
        <w:rPr>
          <w:rFonts w:ascii="Times New Roman" w:hAnsi="Times New Roman" w:cs="Times New Roman"/>
          <w:sz w:val="28"/>
        </w:rPr>
        <w:t xml:space="preserve"> </w:t>
      </w:r>
      <w:r w:rsidRPr="0071042E">
        <w:rPr>
          <w:rFonts w:ascii="Times New Roman" w:hAnsi="Times New Roman" w:cs="Times New Roman"/>
          <w:sz w:val="28"/>
          <w:szCs w:val="28"/>
        </w:rPr>
        <w:t xml:space="preserve">Результаты диссертационного исследования </w:t>
      </w:r>
      <w:r w:rsidRPr="0071042E">
        <w:rPr>
          <w:rFonts w:ascii="Times New Roman" w:hAnsi="Times New Roman" w:cs="Times New Roman"/>
          <w:spacing w:val="-2"/>
          <w:sz w:val="28"/>
          <w:szCs w:val="28"/>
        </w:rPr>
        <w:t xml:space="preserve">представлены в 7 научных публикациях по теме диссертационного исследования, из них: 3 – в материалах международных научно-практических конференций, 3 – в изданиях, рекомендованных Комитетом по контролю в сфере образования и науки МОН РК, 1 статья в журнале, входящем в систему индексирования </w:t>
      </w:r>
      <w:r w:rsidRPr="0071042E">
        <w:rPr>
          <w:rFonts w:ascii="Times New Roman" w:hAnsi="Times New Roman" w:cs="Times New Roman"/>
          <w:spacing w:val="-2"/>
          <w:sz w:val="28"/>
          <w:szCs w:val="28"/>
          <w:lang w:val="en-US"/>
        </w:rPr>
        <w:t>SCOPUS</w:t>
      </w:r>
      <w:r w:rsidRPr="0071042E">
        <w:rPr>
          <w:rFonts w:ascii="Times New Roman" w:hAnsi="Times New Roman" w:cs="Times New Roman"/>
          <w:spacing w:val="-2"/>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bCs/>
          <w:sz w:val="28"/>
          <w:szCs w:val="28"/>
        </w:rPr>
      </w:pPr>
      <w:r w:rsidRPr="0071042E">
        <w:rPr>
          <w:rFonts w:ascii="Times New Roman" w:hAnsi="Times New Roman" w:cs="Times New Roman"/>
          <w:b/>
          <w:bCs/>
          <w:sz w:val="28"/>
          <w:szCs w:val="28"/>
        </w:rPr>
        <w:t>Апробация и внедрение результатов исследования осуществлялись:</w:t>
      </w:r>
    </w:p>
    <w:p w:rsidR="00237F27" w:rsidRPr="0071042E" w:rsidRDefault="00237F27" w:rsidP="00237F27">
      <w:pPr>
        <w:pStyle w:val="a5"/>
        <w:spacing w:before="0" w:beforeAutospacing="0" w:after="0" w:afterAutospacing="0"/>
        <w:ind w:firstLine="567"/>
        <w:rPr>
          <w:sz w:val="28"/>
          <w:szCs w:val="28"/>
        </w:rPr>
      </w:pPr>
      <w:r w:rsidRPr="0071042E">
        <w:rPr>
          <w:iCs/>
          <w:sz w:val="28"/>
          <w:szCs w:val="28"/>
        </w:rPr>
        <w:t xml:space="preserve">-в международном </w:t>
      </w:r>
      <w:proofErr w:type="gramStart"/>
      <w:r w:rsidRPr="0071042E">
        <w:rPr>
          <w:iCs/>
          <w:sz w:val="28"/>
          <w:szCs w:val="28"/>
        </w:rPr>
        <w:t>издании  «</w:t>
      </w:r>
      <w:proofErr w:type="gramEnd"/>
      <w:r w:rsidRPr="0071042E">
        <w:rPr>
          <w:sz w:val="28"/>
          <w:szCs w:val="28"/>
          <w:lang w:val="en-US"/>
        </w:rPr>
        <w:t>Bulletin</w:t>
      </w:r>
      <w:r w:rsidRPr="0071042E">
        <w:rPr>
          <w:sz w:val="28"/>
          <w:szCs w:val="28"/>
        </w:rPr>
        <w:t xml:space="preserve"> </w:t>
      </w:r>
      <w:r w:rsidRPr="0071042E">
        <w:rPr>
          <w:sz w:val="28"/>
          <w:szCs w:val="28"/>
          <w:lang w:val="en-US"/>
        </w:rPr>
        <w:t>d</w:t>
      </w:r>
      <w:r w:rsidRPr="0071042E">
        <w:rPr>
          <w:sz w:val="28"/>
          <w:szCs w:val="28"/>
        </w:rPr>
        <w:t>’</w:t>
      </w:r>
      <w:r w:rsidRPr="0071042E">
        <w:rPr>
          <w:sz w:val="28"/>
          <w:szCs w:val="28"/>
          <w:lang w:val="en-US"/>
        </w:rPr>
        <w:t>Eurotalent</w:t>
      </w:r>
      <w:r w:rsidRPr="0071042E">
        <w:rPr>
          <w:sz w:val="28"/>
          <w:szCs w:val="28"/>
        </w:rPr>
        <w:t>-</w:t>
      </w:r>
      <w:r w:rsidRPr="0071042E">
        <w:rPr>
          <w:sz w:val="28"/>
          <w:szCs w:val="28"/>
          <w:lang w:val="en-US"/>
        </w:rPr>
        <w:t>FIDJ</w:t>
      </w:r>
      <w:r w:rsidRPr="0071042E">
        <w:rPr>
          <w:sz w:val="28"/>
          <w:szCs w:val="28"/>
        </w:rPr>
        <w:t xml:space="preserve">»,  </w:t>
      </w:r>
      <w:r w:rsidRPr="0071042E">
        <w:rPr>
          <w:sz w:val="28"/>
          <w:szCs w:val="28"/>
          <w:lang w:val="kk-KZ"/>
        </w:rPr>
        <w:t xml:space="preserve">международной академии Конкорд </w:t>
      </w:r>
      <w:r w:rsidRPr="0071042E">
        <w:rPr>
          <w:sz w:val="28"/>
          <w:szCs w:val="28"/>
        </w:rPr>
        <w:t xml:space="preserve">(Париж, Франция, </w:t>
      </w:r>
      <w:r w:rsidRPr="0071042E">
        <w:rPr>
          <w:sz w:val="28"/>
          <w:szCs w:val="28"/>
          <w:lang w:val="kk-KZ"/>
        </w:rPr>
        <w:t>2015)</w:t>
      </w:r>
      <w:r w:rsidRPr="0071042E">
        <w:rPr>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iCs/>
          <w:sz w:val="28"/>
          <w:szCs w:val="28"/>
        </w:rPr>
        <w:t xml:space="preserve">-в международных научно-практических конференциях: </w:t>
      </w:r>
      <w:r w:rsidRPr="0071042E">
        <w:rPr>
          <w:rFonts w:ascii="Times New Roman" w:hAnsi="Times New Roman" w:cs="Times New Roman"/>
          <w:sz w:val="28"/>
          <w:szCs w:val="28"/>
        </w:rPr>
        <w:t>«Инновации в образовании: ориентиры и тенденции» (Алматы, 2013), «Валихановские чтения – 17» (Кокчетав - 2013), «Козыбаевские чтения-2013: «Казахстан в мировых</w:t>
      </w:r>
      <w:r w:rsidRPr="0071042E">
        <w:rPr>
          <w:rFonts w:ascii="Times New Roman" w:hAnsi="Times New Roman" w:cs="Times New Roman"/>
          <w:sz w:val="28"/>
          <w:szCs w:val="28"/>
        </w:rPr>
        <w:br/>
        <w:t xml:space="preserve">культурно-цивилизационных процессах» (Петропавловск - 2013), «Теория целостного педагогического процесса – основа профессиональной </w:t>
      </w:r>
      <w:proofErr w:type="gramStart"/>
      <w:r w:rsidRPr="0071042E">
        <w:rPr>
          <w:rFonts w:ascii="Times New Roman" w:hAnsi="Times New Roman" w:cs="Times New Roman"/>
          <w:sz w:val="28"/>
          <w:szCs w:val="28"/>
        </w:rPr>
        <w:t xml:space="preserve">подготовки </w:t>
      </w:r>
      <w:r w:rsidRPr="00001A59">
        <w:rPr>
          <w:rFonts w:ascii="Times New Roman" w:hAnsi="Times New Roman" w:cs="Times New Roman"/>
          <w:sz w:val="28"/>
          <w:szCs w:val="28"/>
        </w:rPr>
        <w:t xml:space="preserve"> </w:t>
      </w:r>
      <w:r w:rsidRPr="0071042E">
        <w:rPr>
          <w:rFonts w:ascii="Times New Roman" w:hAnsi="Times New Roman" w:cs="Times New Roman"/>
          <w:sz w:val="28"/>
          <w:szCs w:val="28"/>
        </w:rPr>
        <w:t>будущего</w:t>
      </w:r>
      <w:proofErr w:type="gramEnd"/>
      <w:r w:rsidRPr="0071042E">
        <w:rPr>
          <w:rFonts w:ascii="Times New Roman" w:hAnsi="Times New Roman" w:cs="Times New Roman"/>
          <w:sz w:val="28"/>
          <w:szCs w:val="28"/>
        </w:rPr>
        <w:t xml:space="preserve"> учителя», посвященной 85- летию доктора педагогических наук, профессора Н. Д. Хмель (Алматы, 2014).</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lastRenderedPageBreak/>
        <w:sym w:font="Symbol" w:char="F02D"/>
      </w:r>
      <w:r w:rsidRPr="0071042E">
        <w:rPr>
          <w:rFonts w:ascii="Times New Roman" w:hAnsi="Times New Roman" w:cs="Times New Roman"/>
          <w:sz w:val="28"/>
          <w:szCs w:val="28"/>
        </w:rPr>
        <w:t xml:space="preserve"> </w:t>
      </w:r>
      <w:r w:rsidRPr="0071042E">
        <w:rPr>
          <w:rFonts w:ascii="Times New Roman" w:hAnsi="Times New Roman" w:cs="Times New Roman"/>
          <w:iCs/>
          <w:sz w:val="28"/>
          <w:szCs w:val="28"/>
        </w:rPr>
        <w:t xml:space="preserve">посредством публикаций результатов исследования в научном </w:t>
      </w:r>
      <w:proofErr w:type="gramStart"/>
      <w:r w:rsidRPr="0071042E">
        <w:rPr>
          <w:rFonts w:ascii="Times New Roman" w:hAnsi="Times New Roman" w:cs="Times New Roman"/>
          <w:iCs/>
          <w:sz w:val="28"/>
          <w:szCs w:val="28"/>
        </w:rPr>
        <w:t>журнале,</w:t>
      </w:r>
      <w:r w:rsidRPr="0071042E">
        <w:rPr>
          <w:rFonts w:ascii="Times New Roman" w:hAnsi="Times New Roman" w:cs="Times New Roman"/>
          <w:sz w:val="28"/>
          <w:szCs w:val="28"/>
        </w:rPr>
        <w:br/>
      </w:r>
      <w:r w:rsidRPr="0071042E">
        <w:rPr>
          <w:rFonts w:ascii="Times New Roman" w:hAnsi="Times New Roman" w:cs="Times New Roman"/>
          <w:iCs/>
          <w:sz w:val="28"/>
          <w:szCs w:val="28"/>
        </w:rPr>
        <w:t>рекомендованного</w:t>
      </w:r>
      <w:proofErr w:type="gramEnd"/>
      <w:r w:rsidRPr="0071042E">
        <w:rPr>
          <w:rFonts w:ascii="Times New Roman" w:hAnsi="Times New Roman" w:cs="Times New Roman"/>
          <w:iCs/>
          <w:sz w:val="28"/>
          <w:szCs w:val="28"/>
        </w:rPr>
        <w:t xml:space="preserve"> ККСОН МОН РК: </w:t>
      </w:r>
      <w:r w:rsidRPr="0071042E">
        <w:rPr>
          <w:rFonts w:ascii="Times New Roman" w:hAnsi="Times New Roman" w:cs="Times New Roman"/>
          <w:sz w:val="28"/>
          <w:szCs w:val="28"/>
        </w:rPr>
        <w:t>Вестник КазНПУ имени Абая. серия</w:t>
      </w:r>
      <w:r w:rsidRPr="0071042E">
        <w:rPr>
          <w:rFonts w:ascii="Times New Roman" w:hAnsi="Times New Roman" w:cs="Times New Roman"/>
          <w:sz w:val="28"/>
          <w:szCs w:val="28"/>
        </w:rPr>
        <w:br/>
        <w:t>«Педагогика» (2013, 2014)</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sym w:font="Symbol" w:char="F02D"/>
      </w:r>
      <w:r w:rsidRPr="0071042E">
        <w:rPr>
          <w:rFonts w:ascii="Times New Roman" w:hAnsi="Times New Roman" w:cs="Times New Roman"/>
          <w:iCs/>
          <w:sz w:val="28"/>
          <w:szCs w:val="28"/>
        </w:rPr>
        <w:t xml:space="preserve">в зарубежном журнале, входящего в базу </w:t>
      </w:r>
      <w:r w:rsidRPr="0071042E">
        <w:rPr>
          <w:rFonts w:ascii="Times New Roman" w:hAnsi="Times New Roman" w:cs="Times New Roman"/>
          <w:iCs/>
          <w:sz w:val="28"/>
          <w:szCs w:val="28"/>
          <w:lang w:val="en-US"/>
        </w:rPr>
        <w:t>SCOPUS</w:t>
      </w:r>
      <w:r w:rsidRPr="0071042E">
        <w:rPr>
          <w:rFonts w:ascii="Times New Roman" w:hAnsi="Times New Roman" w:cs="Times New Roman"/>
          <w:iCs/>
          <w:sz w:val="28"/>
          <w:szCs w:val="28"/>
        </w:rPr>
        <w:t xml:space="preserve">: </w:t>
      </w:r>
      <w:r w:rsidRPr="0071042E">
        <w:rPr>
          <w:rFonts w:ascii="Times New Roman" w:hAnsi="Times New Roman" w:cs="Times New Roman"/>
          <w:sz w:val="28"/>
          <w:szCs w:val="28"/>
        </w:rPr>
        <w:br/>
      </w:r>
      <w:r w:rsidRPr="0071042E">
        <w:rPr>
          <w:rFonts w:ascii="Times New Roman" w:hAnsi="Times New Roman" w:cs="Times New Roman"/>
          <w:sz w:val="28"/>
          <w:szCs w:val="28"/>
          <w:lang w:val="en-US"/>
        </w:rPr>
        <w:t>Pedagogika</w:t>
      </w:r>
      <w:r w:rsidRPr="0071042E">
        <w:rPr>
          <w:rFonts w:ascii="Times New Roman" w:hAnsi="Times New Roman" w:cs="Times New Roman"/>
          <w:sz w:val="28"/>
          <w:szCs w:val="28"/>
        </w:rPr>
        <w:t>/</w:t>
      </w:r>
      <w:r w:rsidRPr="0071042E">
        <w:rPr>
          <w:rFonts w:ascii="Times New Roman" w:hAnsi="Times New Roman" w:cs="Times New Roman"/>
          <w:sz w:val="28"/>
          <w:szCs w:val="28"/>
          <w:lang w:val="en-US"/>
        </w:rPr>
        <w:t>Pedagogy</w:t>
      </w:r>
      <w:r w:rsidRPr="0071042E">
        <w:rPr>
          <w:rFonts w:ascii="Times New Roman" w:hAnsi="Times New Roman" w:cs="Times New Roman"/>
          <w:sz w:val="28"/>
          <w:szCs w:val="28"/>
        </w:rPr>
        <w:t xml:space="preserve"> (2014).</w:t>
      </w:r>
    </w:p>
    <w:p w:rsidR="00237F27" w:rsidRPr="0071042E" w:rsidRDefault="00237F27" w:rsidP="00237F27">
      <w:pPr>
        <w:shd w:val="clear" w:color="auto" w:fill="FFFFFF" w:themeFill="background1"/>
        <w:spacing w:before="69" w:after="0" w:line="240" w:lineRule="auto"/>
        <w:ind w:firstLine="567"/>
        <w:jc w:val="both"/>
        <w:rPr>
          <w:rFonts w:ascii="Times New Roman" w:hAnsi="Times New Roman" w:cs="Times New Roman"/>
          <w:sz w:val="28"/>
          <w:szCs w:val="28"/>
          <w:lang w:val="kk-KZ"/>
        </w:rPr>
      </w:pPr>
      <w:r w:rsidRPr="0071042E">
        <w:rPr>
          <w:rFonts w:ascii="Times New Roman" w:hAnsi="Times New Roman" w:cs="Times New Roman"/>
          <w:b/>
          <w:sz w:val="28"/>
          <w:szCs w:val="28"/>
          <w:lang w:val="kk-KZ"/>
        </w:rPr>
        <w:t>Этaпы и процедура иccлeдoвaния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lang w:val="kk-KZ"/>
        </w:rPr>
      </w:pPr>
      <w:r w:rsidRPr="0071042E">
        <w:rPr>
          <w:rFonts w:ascii="Times New Roman" w:hAnsi="Times New Roman" w:cs="Times New Roman"/>
          <w:b/>
          <w:sz w:val="28"/>
          <w:szCs w:val="28"/>
          <w:lang w:val="kk-KZ"/>
        </w:rPr>
        <w:t>Нa пeрвoм этaпe (2012 –</w:t>
      </w:r>
      <w:r w:rsidRPr="0071042E">
        <w:rPr>
          <w:rFonts w:ascii="Times New Roman" w:hAnsi="Times New Roman" w:cs="Times New Roman"/>
          <w:sz w:val="28"/>
          <w:szCs w:val="28"/>
          <w:lang w:val="kk-KZ"/>
        </w:rPr>
        <w:t xml:space="preserve"> </w:t>
      </w:r>
      <w:r w:rsidRPr="0071042E">
        <w:rPr>
          <w:rFonts w:ascii="Times New Roman" w:hAnsi="Times New Roman" w:cs="Times New Roman"/>
          <w:b/>
          <w:sz w:val="28"/>
          <w:szCs w:val="28"/>
          <w:lang w:val="kk-KZ"/>
        </w:rPr>
        <w:t xml:space="preserve">2013 гг.) </w:t>
      </w:r>
      <w:r w:rsidRPr="0071042E">
        <w:rPr>
          <w:rFonts w:ascii="Times New Roman" w:hAnsi="Times New Roman" w:cs="Times New Roman"/>
          <w:sz w:val="28"/>
          <w:szCs w:val="28"/>
          <w:lang w:val="kk-KZ"/>
        </w:rPr>
        <w:t>изучалось состояние рассматриваемой проблемы, определялся научный и понятийный аппарат исследования, осуществлялся отбор материалов для включения в содержание предмета для развития исследовательской культуры магистрантов, был проведен констатирующий эксперимент с целью выявления исходного уровня развития исследовательской культуры магистрантов, сконструирована модель и уточнены элементы технологии  развития исследовательской культуры магистрантов.</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lang w:val="kk-KZ"/>
        </w:rPr>
      </w:pPr>
      <w:r w:rsidRPr="0071042E">
        <w:rPr>
          <w:rFonts w:ascii="Times New Roman" w:hAnsi="Times New Roman" w:cs="Times New Roman"/>
          <w:b/>
          <w:sz w:val="28"/>
          <w:szCs w:val="28"/>
          <w:lang w:val="kk-KZ"/>
        </w:rPr>
        <w:t xml:space="preserve">Нa втoрoм этaпe (2013 </w:t>
      </w:r>
      <w:r w:rsidRPr="0071042E">
        <w:rPr>
          <w:rFonts w:ascii="Times New Roman" w:hAnsi="Times New Roman" w:cs="Times New Roman"/>
          <w:sz w:val="28"/>
          <w:szCs w:val="28"/>
          <w:lang w:val="kk-KZ"/>
        </w:rPr>
        <w:t xml:space="preserve">– </w:t>
      </w:r>
      <w:r w:rsidRPr="0071042E">
        <w:rPr>
          <w:rFonts w:ascii="Times New Roman" w:hAnsi="Times New Roman" w:cs="Times New Roman"/>
          <w:b/>
          <w:sz w:val="28"/>
          <w:szCs w:val="28"/>
          <w:lang w:val="kk-KZ"/>
        </w:rPr>
        <w:t>2014 гг.)</w:t>
      </w:r>
      <w:r w:rsidRPr="0071042E">
        <w:rPr>
          <w:rFonts w:ascii="Times New Roman" w:hAnsi="Times New Roman" w:cs="Times New Roman"/>
          <w:sz w:val="28"/>
          <w:szCs w:val="28"/>
          <w:lang w:val="kk-KZ"/>
        </w:rPr>
        <w:t xml:space="preserve">  был осуществлен формирующий эксперимент в ходе которого обосновались и апробировались педагогические условия эффективного развития исследовательской культуры магистрантов, была апробирована технология, разрабатывался учебно</w:t>
      </w:r>
      <w:r w:rsidRPr="0071042E">
        <w:rPr>
          <w:rFonts w:ascii="Times New Roman" w:hAnsi="Times New Roman" w:cs="Times New Roman"/>
          <w:sz w:val="28"/>
          <w:szCs w:val="28"/>
        </w:rPr>
        <w:t>-</w:t>
      </w:r>
      <w:r w:rsidRPr="0071042E">
        <w:rPr>
          <w:rFonts w:ascii="Times New Roman" w:hAnsi="Times New Roman" w:cs="Times New Roman"/>
          <w:sz w:val="28"/>
          <w:szCs w:val="28"/>
          <w:lang w:val="kk-KZ"/>
        </w:rPr>
        <w:t>методическое обеспечение, систематизировались и обосновались результаты промежуточных средств.</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lang w:val="kk-KZ"/>
        </w:rPr>
      </w:pPr>
      <w:r w:rsidRPr="0071042E">
        <w:rPr>
          <w:rFonts w:ascii="Times New Roman" w:hAnsi="Times New Roman" w:cs="Times New Roman"/>
          <w:b/>
          <w:sz w:val="28"/>
          <w:szCs w:val="28"/>
          <w:lang w:val="kk-KZ"/>
        </w:rPr>
        <w:t>Нa трeтьeм этaпe иccлeдoвaния (2014 –</w:t>
      </w:r>
      <w:r w:rsidRPr="0071042E">
        <w:rPr>
          <w:rFonts w:ascii="Times New Roman" w:hAnsi="Times New Roman" w:cs="Times New Roman"/>
          <w:sz w:val="28"/>
          <w:szCs w:val="28"/>
          <w:lang w:val="kk-KZ"/>
        </w:rPr>
        <w:t xml:space="preserve"> </w:t>
      </w:r>
      <w:r w:rsidRPr="0071042E">
        <w:rPr>
          <w:rFonts w:ascii="Times New Roman" w:hAnsi="Times New Roman" w:cs="Times New Roman"/>
          <w:b/>
          <w:sz w:val="28"/>
          <w:szCs w:val="28"/>
          <w:lang w:val="kk-KZ"/>
        </w:rPr>
        <w:t xml:space="preserve">2015 гг.)  </w:t>
      </w:r>
      <w:r w:rsidRPr="0071042E">
        <w:rPr>
          <w:rFonts w:ascii="Times New Roman" w:hAnsi="Times New Roman" w:cs="Times New Roman"/>
          <w:sz w:val="28"/>
          <w:szCs w:val="28"/>
          <w:lang w:val="kk-KZ"/>
        </w:rPr>
        <w:t>была продолжена опытно-экспериментальная работа, обрабатывались полученные результаты в ходе формирующего и контрольного этапов эксперимента, формировались выводы, разрабатывались рекомендации, оформлялась диссертационная работа.</w:t>
      </w:r>
    </w:p>
    <w:p w:rsidR="00237F27" w:rsidRPr="0071042E" w:rsidRDefault="00237F27" w:rsidP="00237F27">
      <w:pPr>
        <w:pStyle w:val="Style2"/>
        <w:widowControl/>
        <w:shd w:val="clear" w:color="auto" w:fill="FFFFFF" w:themeFill="background1"/>
        <w:spacing w:line="240" w:lineRule="auto"/>
        <w:ind w:firstLine="567"/>
        <w:rPr>
          <w:rStyle w:val="FontStyle236"/>
          <w:b w:val="0"/>
          <w:sz w:val="28"/>
          <w:szCs w:val="28"/>
        </w:rPr>
      </w:pPr>
      <w:r w:rsidRPr="0071042E">
        <w:rPr>
          <w:rStyle w:val="FontStyle236"/>
          <w:sz w:val="28"/>
          <w:szCs w:val="28"/>
          <w:lang w:val="kk-KZ"/>
        </w:rPr>
        <w:t xml:space="preserve">Прaктичecкaя значимocть исследования заключается в том, что  </w:t>
      </w:r>
      <w:r w:rsidRPr="0071042E">
        <w:rPr>
          <w:rStyle w:val="FontStyle236"/>
          <w:sz w:val="28"/>
          <w:szCs w:val="28"/>
        </w:rPr>
        <w:t>определены</w:t>
      </w:r>
      <w:r w:rsidRPr="0071042E">
        <w:rPr>
          <w:rStyle w:val="FontStyle236"/>
          <w:sz w:val="28"/>
          <w:szCs w:val="28"/>
          <w:lang w:val="kk-KZ"/>
        </w:rPr>
        <w:t xml:space="preserve"> и аппробированы  в учебном процессе  КазНПУ   им. Абая и КазГосЖенПУ:</w:t>
      </w:r>
    </w:p>
    <w:p w:rsidR="00237F27" w:rsidRPr="0071042E" w:rsidRDefault="00237F27" w:rsidP="00237F27">
      <w:pPr>
        <w:pStyle w:val="Style2"/>
        <w:widowControl/>
        <w:shd w:val="clear" w:color="auto" w:fill="FFFFFF" w:themeFill="background1"/>
        <w:spacing w:line="240" w:lineRule="auto"/>
        <w:ind w:firstLine="567"/>
        <w:rPr>
          <w:rFonts w:ascii="Times New Roman" w:hAnsi="Times New Roman" w:cs="Times New Roman"/>
          <w:lang w:val="kk-KZ"/>
        </w:rPr>
      </w:pPr>
      <w:r w:rsidRPr="0071042E">
        <w:rPr>
          <w:rStyle w:val="FontStyle236"/>
          <w:sz w:val="28"/>
          <w:szCs w:val="28"/>
          <w:lang w:val="kk-KZ"/>
        </w:rPr>
        <w:t>1.</w:t>
      </w:r>
      <w:r w:rsidRPr="0071042E">
        <w:rPr>
          <w:rStyle w:val="FontStyle238"/>
          <w:sz w:val="28"/>
          <w:szCs w:val="28"/>
          <w:lang w:val="kk-KZ"/>
        </w:rPr>
        <w:t xml:space="preserve">Технология </w:t>
      </w:r>
      <w:r w:rsidRPr="0071042E">
        <w:rPr>
          <w:rStyle w:val="FontStyle238"/>
          <w:sz w:val="28"/>
          <w:szCs w:val="28"/>
        </w:rPr>
        <w:t>на основе исследовательского обучения</w:t>
      </w:r>
      <w:r w:rsidRPr="0071042E">
        <w:rPr>
          <w:rStyle w:val="FontStyle238"/>
          <w:sz w:val="28"/>
          <w:szCs w:val="28"/>
          <w:lang w:val="kk-KZ"/>
        </w:rPr>
        <w:t xml:space="preserve"> развития исследовательской культуры магистрантов при обучении ИЯ;</w:t>
      </w:r>
    </w:p>
    <w:p w:rsidR="00237F27" w:rsidRPr="0071042E" w:rsidRDefault="00237F27" w:rsidP="00237F27">
      <w:pPr>
        <w:pStyle w:val="Style2"/>
        <w:widowControl/>
        <w:shd w:val="clear" w:color="auto" w:fill="FFFFFF" w:themeFill="background1"/>
        <w:spacing w:line="240" w:lineRule="auto"/>
        <w:ind w:firstLine="567"/>
        <w:rPr>
          <w:rFonts w:ascii="Times New Roman" w:hAnsi="Times New Roman" w:cs="Times New Roman"/>
          <w:sz w:val="28"/>
          <w:szCs w:val="28"/>
          <w:lang w:val="kk-KZ"/>
        </w:rPr>
      </w:pPr>
      <w:r w:rsidRPr="0071042E">
        <w:rPr>
          <w:rStyle w:val="FontStyle238"/>
          <w:sz w:val="28"/>
          <w:szCs w:val="28"/>
          <w:lang w:val="kk-KZ"/>
        </w:rPr>
        <w:t>2.</w:t>
      </w:r>
      <w:r w:rsidRPr="0071042E">
        <w:rPr>
          <w:rFonts w:ascii="Times New Roman" w:hAnsi="Times New Roman" w:cs="Times New Roman"/>
          <w:sz w:val="28"/>
          <w:szCs w:val="28"/>
          <w:lang w:val="kk-KZ"/>
        </w:rPr>
        <w:t>Учебно-методическое  обеспечение процесса   развития исследовательской культуры магистрантов</w:t>
      </w:r>
      <w:r w:rsidRPr="0071042E">
        <w:rPr>
          <w:rStyle w:val="FontStyle238"/>
          <w:sz w:val="28"/>
          <w:szCs w:val="28"/>
          <w:lang w:val="kk-KZ"/>
        </w:rPr>
        <w:t xml:space="preserve"> </w:t>
      </w:r>
      <w:r w:rsidRPr="0071042E">
        <w:rPr>
          <w:rFonts w:ascii="Times New Roman" w:hAnsi="Times New Roman" w:cs="Times New Roman"/>
          <w:sz w:val="28"/>
          <w:szCs w:val="28"/>
          <w:lang w:val="kk-KZ"/>
        </w:rPr>
        <w:t>включающий:</w:t>
      </w:r>
    </w:p>
    <w:p w:rsidR="00237F27" w:rsidRPr="0071042E" w:rsidRDefault="00237F27" w:rsidP="00237F27">
      <w:pPr>
        <w:pStyle w:val="Style2"/>
        <w:widowControl/>
        <w:shd w:val="clear" w:color="auto" w:fill="FFFFFF" w:themeFill="background1"/>
        <w:spacing w:line="240" w:lineRule="auto"/>
        <w:ind w:firstLine="567"/>
        <w:rPr>
          <w:rFonts w:ascii="Times New Roman" w:hAnsi="Times New Roman" w:cs="Times New Roman"/>
          <w:sz w:val="28"/>
          <w:szCs w:val="28"/>
          <w:lang w:val="kk-KZ"/>
        </w:rPr>
      </w:pPr>
      <w:r w:rsidRPr="0071042E">
        <w:rPr>
          <w:rFonts w:ascii="Times New Roman" w:hAnsi="Times New Roman" w:cs="Times New Roman"/>
          <w:sz w:val="28"/>
          <w:szCs w:val="28"/>
          <w:lang w:val="kk-KZ"/>
        </w:rPr>
        <w:t>-  учебную рабочую  прoгрaмму «</w:t>
      </w:r>
      <w:r w:rsidRPr="0071042E">
        <w:rPr>
          <w:rFonts w:ascii="Times New Roman" w:hAnsi="Times New Roman" w:cs="Times New Roman"/>
          <w:sz w:val="28"/>
          <w:szCs w:val="28"/>
          <w:lang w:val="en-US"/>
        </w:rPr>
        <w:t>Research in Education</w:t>
      </w:r>
      <w:r w:rsidRPr="0071042E">
        <w:rPr>
          <w:rFonts w:ascii="Times New Roman" w:hAnsi="Times New Roman" w:cs="Times New Roman"/>
          <w:sz w:val="28"/>
          <w:szCs w:val="28"/>
          <w:lang w:val="kk-KZ"/>
        </w:rPr>
        <w:t>»;</w:t>
      </w:r>
    </w:p>
    <w:p w:rsidR="00237F27" w:rsidRPr="0071042E" w:rsidRDefault="00237F27" w:rsidP="00237F27">
      <w:pPr>
        <w:pStyle w:val="Style2"/>
        <w:widowControl/>
        <w:shd w:val="clear" w:color="auto" w:fill="FFFFFF" w:themeFill="background1"/>
        <w:spacing w:line="240" w:lineRule="auto"/>
        <w:ind w:firstLine="567"/>
        <w:rPr>
          <w:rFonts w:ascii="Times New Roman" w:hAnsi="Times New Roman" w:cs="Times New Roman"/>
          <w:sz w:val="28"/>
          <w:szCs w:val="28"/>
          <w:lang w:val="en-US"/>
        </w:rPr>
      </w:pPr>
      <w:r w:rsidRPr="0071042E">
        <w:rPr>
          <w:rFonts w:ascii="Times New Roman" w:hAnsi="Times New Roman" w:cs="Times New Roman"/>
          <w:sz w:val="28"/>
          <w:szCs w:val="28"/>
          <w:lang w:val="kk-KZ"/>
        </w:rPr>
        <w:t>- силлабус«</w:t>
      </w:r>
      <w:r w:rsidRPr="0071042E">
        <w:rPr>
          <w:rFonts w:ascii="Times New Roman" w:hAnsi="Times New Roman" w:cs="Times New Roman"/>
          <w:sz w:val="28"/>
          <w:szCs w:val="28"/>
          <w:lang w:val="en-US"/>
        </w:rPr>
        <w:t>Research in Education</w:t>
      </w:r>
      <w:r w:rsidRPr="0071042E">
        <w:rPr>
          <w:rFonts w:ascii="Times New Roman" w:hAnsi="Times New Roman" w:cs="Times New Roman"/>
          <w:sz w:val="28"/>
          <w:szCs w:val="28"/>
          <w:lang w:val="kk-KZ"/>
        </w:rPr>
        <w:t>»</w:t>
      </w:r>
      <w:r w:rsidRPr="0071042E">
        <w:rPr>
          <w:rFonts w:ascii="Times New Roman" w:hAnsi="Times New Roman" w:cs="Times New Roman"/>
          <w:sz w:val="28"/>
          <w:szCs w:val="28"/>
          <w:lang w:val="en-US"/>
        </w:rPr>
        <w:t>;</w:t>
      </w:r>
    </w:p>
    <w:p w:rsidR="00237F27" w:rsidRPr="000A3D6F" w:rsidRDefault="00237F27" w:rsidP="00237F27">
      <w:pPr>
        <w:pStyle w:val="Style2"/>
        <w:widowControl/>
        <w:shd w:val="clear" w:color="auto" w:fill="FFFFFF" w:themeFill="background1"/>
        <w:spacing w:line="240" w:lineRule="auto"/>
        <w:ind w:firstLine="567"/>
        <w:rPr>
          <w:rStyle w:val="FontStyle238"/>
          <w:sz w:val="28"/>
          <w:szCs w:val="28"/>
          <w:lang w:val="en-US"/>
        </w:rPr>
      </w:pPr>
      <w:r w:rsidRPr="000A3D6F">
        <w:rPr>
          <w:rFonts w:ascii="Times New Roman" w:hAnsi="Times New Roman" w:cs="Times New Roman"/>
          <w:sz w:val="28"/>
          <w:szCs w:val="28"/>
          <w:lang w:val="en-US"/>
        </w:rPr>
        <w:t xml:space="preserve">- </w:t>
      </w:r>
      <w:r w:rsidRPr="0071042E">
        <w:rPr>
          <w:rFonts w:ascii="Times New Roman" w:hAnsi="Times New Roman" w:cs="Times New Roman"/>
          <w:sz w:val="28"/>
          <w:szCs w:val="28"/>
        </w:rPr>
        <w:t>учебно</w:t>
      </w:r>
      <w:r w:rsidRPr="000A3D6F">
        <w:rPr>
          <w:rFonts w:ascii="Times New Roman" w:hAnsi="Times New Roman" w:cs="Times New Roman"/>
          <w:sz w:val="28"/>
          <w:szCs w:val="28"/>
          <w:lang w:val="en-US"/>
        </w:rPr>
        <w:t>-</w:t>
      </w:r>
      <w:proofErr w:type="gramStart"/>
      <w:r w:rsidRPr="0071042E">
        <w:rPr>
          <w:rFonts w:ascii="Times New Roman" w:hAnsi="Times New Roman" w:cs="Times New Roman"/>
          <w:sz w:val="28"/>
          <w:szCs w:val="28"/>
        </w:rPr>
        <w:t>методическое</w:t>
      </w:r>
      <w:r w:rsidRPr="000A3D6F">
        <w:rPr>
          <w:rFonts w:ascii="Times New Roman" w:hAnsi="Times New Roman" w:cs="Times New Roman"/>
          <w:sz w:val="28"/>
          <w:szCs w:val="28"/>
          <w:lang w:val="en-US"/>
        </w:rPr>
        <w:t xml:space="preserve">  </w:t>
      </w:r>
      <w:r w:rsidRPr="0071042E">
        <w:rPr>
          <w:rFonts w:ascii="Times New Roman" w:hAnsi="Times New Roman" w:cs="Times New Roman"/>
          <w:sz w:val="28"/>
          <w:szCs w:val="28"/>
        </w:rPr>
        <w:t>пособие</w:t>
      </w:r>
      <w:proofErr w:type="gramEnd"/>
      <w:r w:rsidRPr="000A3D6F">
        <w:rPr>
          <w:rFonts w:ascii="Times New Roman" w:hAnsi="Times New Roman" w:cs="Times New Roman"/>
          <w:sz w:val="28"/>
          <w:szCs w:val="28"/>
          <w:lang w:val="en-US"/>
        </w:rPr>
        <w:t xml:space="preserve"> «</w:t>
      </w:r>
      <w:r w:rsidRPr="0071042E">
        <w:rPr>
          <w:rFonts w:ascii="Times New Roman" w:hAnsi="Times New Roman" w:cs="Times New Roman"/>
          <w:sz w:val="28"/>
          <w:szCs w:val="28"/>
          <w:lang w:val="en-US"/>
        </w:rPr>
        <w:t>Active</w:t>
      </w:r>
      <w:r w:rsidRPr="000A3D6F">
        <w:rPr>
          <w:rFonts w:ascii="Times New Roman" w:hAnsi="Times New Roman" w:cs="Times New Roman"/>
          <w:sz w:val="28"/>
          <w:szCs w:val="28"/>
          <w:lang w:val="en-US"/>
        </w:rPr>
        <w:t xml:space="preserve"> </w:t>
      </w:r>
      <w:r w:rsidRPr="0071042E">
        <w:rPr>
          <w:rFonts w:ascii="Times New Roman" w:hAnsi="Times New Roman" w:cs="Times New Roman"/>
          <w:sz w:val="28"/>
          <w:szCs w:val="28"/>
          <w:lang w:val="en-US"/>
        </w:rPr>
        <w:t>reader</w:t>
      </w:r>
      <w:r w:rsidRPr="000A3D6F">
        <w:rPr>
          <w:rFonts w:ascii="Times New Roman" w:hAnsi="Times New Roman" w:cs="Times New Roman"/>
          <w:sz w:val="28"/>
          <w:szCs w:val="28"/>
          <w:lang w:val="en-US"/>
        </w:rPr>
        <w:t>».</w:t>
      </w:r>
    </w:p>
    <w:p w:rsidR="00237F27" w:rsidRPr="0071042E" w:rsidRDefault="00237F27" w:rsidP="00237F27">
      <w:pPr>
        <w:shd w:val="clear" w:color="auto" w:fill="FFFFFF" w:themeFill="background1"/>
        <w:spacing w:before="69" w:after="0" w:line="240" w:lineRule="auto"/>
        <w:ind w:firstLine="567"/>
        <w:jc w:val="both"/>
        <w:rPr>
          <w:rFonts w:ascii="Times New Roman" w:hAnsi="Times New Roman" w:cs="Times New Roman"/>
        </w:rPr>
      </w:pPr>
      <w:r w:rsidRPr="0071042E">
        <w:rPr>
          <w:rStyle w:val="FontStyle238"/>
          <w:sz w:val="28"/>
          <w:szCs w:val="28"/>
          <w:lang w:val="kk-KZ"/>
        </w:rPr>
        <w:t>Результаты исследования могут быть использованы в образовательной системе при подготовки и переподготовки педагогических кадров в практике их работы.</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71042E">
        <w:rPr>
          <w:rFonts w:ascii="Times New Roman" w:eastAsia="Times New Roman" w:hAnsi="Times New Roman" w:cs="Times New Roman"/>
          <w:b/>
          <w:sz w:val="28"/>
          <w:szCs w:val="28"/>
        </w:rPr>
        <w:t>На защиту выносятся следующие положения</w:t>
      </w:r>
    </w:p>
    <w:p w:rsidR="00237F27" w:rsidRDefault="00237F27" w:rsidP="008363A7">
      <w:pPr>
        <w:pStyle w:val="a3"/>
        <w:numPr>
          <w:ilvl w:val="0"/>
          <w:numId w:val="78"/>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Исследовательская культура магистранта</w:t>
      </w:r>
      <w:r w:rsidRPr="0071042E">
        <w:rPr>
          <w:rFonts w:ascii="Times New Roman" w:hAnsi="Times New Roman" w:cs="Times New Roman"/>
          <w:b/>
          <w:sz w:val="28"/>
          <w:szCs w:val="28"/>
        </w:rPr>
        <w:t xml:space="preserve"> </w:t>
      </w:r>
      <w:r w:rsidRPr="0071042E">
        <w:rPr>
          <w:rFonts w:ascii="Times New Roman" w:hAnsi="Times New Roman" w:cs="Times New Roman"/>
          <w:sz w:val="28"/>
          <w:szCs w:val="28"/>
        </w:rPr>
        <w:t xml:space="preserve">(авт.) - интегративное качество личности магистранта, </w:t>
      </w:r>
      <w:proofErr w:type="gramStart"/>
      <w:r w:rsidRPr="0071042E">
        <w:rPr>
          <w:rFonts w:ascii="Times New Roman" w:hAnsi="Times New Roman" w:cs="Times New Roman"/>
          <w:sz w:val="28"/>
          <w:szCs w:val="28"/>
        </w:rPr>
        <w:t>характеризующееся  внутренней</w:t>
      </w:r>
      <w:proofErr w:type="gramEnd"/>
      <w:r w:rsidRPr="0071042E">
        <w:rPr>
          <w:rFonts w:ascii="Times New Roman" w:hAnsi="Times New Roman" w:cs="Times New Roman"/>
          <w:sz w:val="28"/>
          <w:szCs w:val="28"/>
        </w:rPr>
        <w:t xml:space="preserve"> потребностью, обладанием знаниями, умениями, творческими  способностями, а также владением иностранным языком</w:t>
      </w:r>
      <w:r w:rsidR="008363A7">
        <w:rPr>
          <w:rFonts w:ascii="Times New Roman" w:hAnsi="Times New Roman" w:cs="Times New Roman"/>
          <w:sz w:val="28"/>
          <w:szCs w:val="28"/>
        </w:rPr>
        <w:t>,</w:t>
      </w:r>
      <w:r w:rsidRPr="0071042E">
        <w:rPr>
          <w:rFonts w:ascii="Times New Roman" w:hAnsi="Times New Roman" w:cs="Times New Roman"/>
          <w:sz w:val="28"/>
          <w:szCs w:val="28"/>
        </w:rPr>
        <w:t xml:space="preserve"> </w:t>
      </w:r>
      <w:r w:rsidR="008363A7">
        <w:rPr>
          <w:rFonts w:ascii="Times New Roman" w:hAnsi="Times New Roman" w:cs="Times New Roman"/>
          <w:sz w:val="28"/>
          <w:szCs w:val="28"/>
        </w:rPr>
        <w:t>позволяющим</w:t>
      </w:r>
      <w:r w:rsidR="008363A7" w:rsidRPr="0071042E">
        <w:rPr>
          <w:rFonts w:ascii="Times New Roman" w:hAnsi="Times New Roman" w:cs="Times New Roman"/>
          <w:sz w:val="28"/>
          <w:szCs w:val="28"/>
        </w:rPr>
        <w:t xml:space="preserve"> </w:t>
      </w:r>
      <w:r w:rsidRPr="0071042E">
        <w:rPr>
          <w:rFonts w:ascii="Times New Roman" w:hAnsi="Times New Roman" w:cs="Times New Roman"/>
          <w:sz w:val="28"/>
          <w:szCs w:val="28"/>
        </w:rPr>
        <w:t xml:space="preserve">проводить исследовательскую </w:t>
      </w:r>
    </w:p>
    <w:p w:rsidR="00237F27" w:rsidRPr="005962A3" w:rsidRDefault="00237F27" w:rsidP="00237F27">
      <w:pPr>
        <w:shd w:val="clear" w:color="auto" w:fill="FFFFFF" w:themeFill="background1"/>
        <w:tabs>
          <w:tab w:val="left" w:pos="851"/>
        </w:tabs>
        <w:spacing w:after="0" w:line="240" w:lineRule="auto"/>
        <w:jc w:val="both"/>
        <w:rPr>
          <w:rFonts w:ascii="Times New Roman" w:hAnsi="Times New Roman" w:cs="Times New Roman"/>
          <w:sz w:val="28"/>
          <w:szCs w:val="28"/>
        </w:rPr>
      </w:pPr>
      <w:r w:rsidRPr="005962A3">
        <w:rPr>
          <w:rFonts w:ascii="Times New Roman" w:hAnsi="Times New Roman" w:cs="Times New Roman"/>
          <w:sz w:val="28"/>
          <w:szCs w:val="28"/>
        </w:rPr>
        <w:t xml:space="preserve">деятельность, направленную на создание материальных и духовных благ с целью совершенствования действительности в </w:t>
      </w:r>
      <w:proofErr w:type="gramStart"/>
      <w:r w:rsidRPr="005962A3">
        <w:rPr>
          <w:rFonts w:ascii="Times New Roman" w:hAnsi="Times New Roman" w:cs="Times New Roman"/>
          <w:sz w:val="28"/>
          <w:szCs w:val="28"/>
        </w:rPr>
        <w:t>рамках  профессиональной</w:t>
      </w:r>
      <w:proofErr w:type="gramEnd"/>
      <w:r w:rsidRPr="005962A3">
        <w:rPr>
          <w:rFonts w:ascii="Times New Roman" w:hAnsi="Times New Roman" w:cs="Times New Roman"/>
          <w:sz w:val="28"/>
          <w:szCs w:val="28"/>
        </w:rPr>
        <w:t xml:space="preserve"> деятельности.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71042E">
        <w:rPr>
          <w:rFonts w:ascii="Times New Roman" w:hAnsi="Times New Roman" w:cs="Times New Roman"/>
          <w:sz w:val="28"/>
          <w:szCs w:val="28"/>
        </w:rPr>
        <w:t xml:space="preserve">Критериями развития исследовательской культуры магистрантов являются осознание роли и ценностное отношение к научно-исследовательской деятельности в целях реализации творческого потенциала личности, понимание значимости АЯ для осуществления НИД, наличие </w:t>
      </w:r>
      <w:r w:rsidRPr="0071042E">
        <w:rPr>
          <w:rFonts w:ascii="Times New Roman" w:eastAsia="Times New Roman" w:hAnsi="Times New Roman" w:cs="Times New Roman"/>
          <w:sz w:val="28"/>
          <w:szCs w:val="28"/>
          <w:lang w:val="kk-KZ"/>
        </w:rPr>
        <w:t xml:space="preserve">знания  реализации  научного исследования, </w:t>
      </w:r>
      <w:r w:rsidRPr="0071042E">
        <w:rPr>
          <w:rFonts w:ascii="Times New Roman" w:hAnsi="Times New Roman" w:cs="Times New Roman"/>
          <w:sz w:val="28"/>
          <w:szCs w:val="28"/>
        </w:rPr>
        <w:t xml:space="preserve">знания АЯ как средства реализации НИД, а также </w:t>
      </w:r>
      <w:r w:rsidRPr="0071042E">
        <w:rPr>
          <w:rFonts w:ascii="Times New Roman" w:eastAsia="Times New Roman" w:hAnsi="Times New Roman" w:cs="Times New Roman"/>
          <w:sz w:val="28"/>
          <w:szCs w:val="28"/>
          <w:lang w:val="kk-KZ"/>
        </w:rPr>
        <w:t xml:space="preserve"> </w:t>
      </w:r>
      <w:r w:rsidRPr="0071042E">
        <w:rPr>
          <w:rFonts w:ascii="Times New Roman" w:hAnsi="Times New Roman" w:cs="Times New Roman"/>
          <w:sz w:val="28"/>
          <w:szCs w:val="28"/>
        </w:rPr>
        <w:t>проявление творческих способностей при осуществлении НИД, способность самостоятельно планировать собственную НИД и реализовать ее, умения использования АЯ как средства реализации НИД, способность анализировать собственную деятельность и выявлять способы и пути саморазвития. Уровни развития исследовательской культуры магистрантов проявляются на начальном (адаптивном), среднем (репродуктивно-эвристическом) и высоком (креативном) уровнях.</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eastAsia="Times New Roman" w:hAnsi="Times New Roman" w:cs="Times New Roman"/>
          <w:sz w:val="28"/>
          <w:szCs w:val="28"/>
        </w:rPr>
        <w:t xml:space="preserve">3.  Модель развития исследовательской культуры магистрантов </w:t>
      </w:r>
      <w:r w:rsidRPr="0071042E">
        <w:rPr>
          <w:rFonts w:ascii="Times New Roman" w:hAnsi="Times New Roman" w:cs="Times New Roman"/>
          <w:sz w:val="28"/>
          <w:szCs w:val="28"/>
          <w:lang w:val="kk-KZ"/>
        </w:rPr>
        <w:t>включ</w:t>
      </w:r>
      <w:r w:rsidRPr="0071042E">
        <w:rPr>
          <w:rFonts w:ascii="Times New Roman" w:hAnsi="Times New Roman" w:cs="Times New Roman"/>
          <w:sz w:val="28"/>
          <w:szCs w:val="28"/>
        </w:rPr>
        <w:t xml:space="preserve">ает </w:t>
      </w:r>
      <w:r w:rsidRPr="0071042E">
        <w:rPr>
          <w:rFonts w:ascii="Times New Roman" w:hAnsi="Times New Roman" w:cs="Times New Roman"/>
          <w:sz w:val="28"/>
          <w:szCs w:val="28"/>
          <w:lang w:val="kk-KZ"/>
        </w:rPr>
        <w:t xml:space="preserve"> в себя аксиологический, культурологический, личностно-ориентированный и системно-деятельностный подходы, условия развития ИКМ, заключающиеся в</w:t>
      </w:r>
      <w:r w:rsidRPr="0071042E">
        <w:rPr>
          <w:rFonts w:ascii="Times New Roman" w:hAnsi="Times New Roman" w:cs="Times New Roman"/>
          <w:sz w:val="28"/>
          <w:szCs w:val="28"/>
        </w:rPr>
        <w:t xml:space="preserve"> построение системы самостоятельной работы, направленной на самообучение, саморазвитие и развитие творческой самореализации, развитие самоактуализирующей  личности, учет особенностей обучения и развития взрослых, использование технологии исследовательского обучения при овладении АЯ, уровневую программу развития ИКМ в процессе обучения АЯ,  а также такие формы обучения как индивидуальная, обучение в парах, обучение в  составе микрогрупп, средствами обучения  выступают информационные ресурсы электронные учебники, интернет ресурсы, электронные тексты, аудио и видео лекции, учебно-методические пособие «</w:t>
      </w:r>
      <w:r w:rsidRPr="0071042E">
        <w:rPr>
          <w:rFonts w:ascii="Times New Roman" w:hAnsi="Times New Roman" w:cs="Times New Roman"/>
          <w:sz w:val="28"/>
          <w:szCs w:val="28"/>
          <w:lang w:val="en-US"/>
        </w:rPr>
        <w:t>Active</w:t>
      </w:r>
      <w:r w:rsidRPr="0071042E">
        <w:rPr>
          <w:rFonts w:ascii="Times New Roman" w:hAnsi="Times New Roman" w:cs="Times New Roman"/>
          <w:sz w:val="28"/>
          <w:szCs w:val="28"/>
        </w:rPr>
        <w:t xml:space="preserve"> </w:t>
      </w:r>
      <w:r w:rsidRPr="0071042E">
        <w:rPr>
          <w:rFonts w:ascii="Times New Roman" w:hAnsi="Times New Roman" w:cs="Times New Roman"/>
          <w:sz w:val="28"/>
          <w:szCs w:val="28"/>
          <w:lang w:val="en-US"/>
        </w:rPr>
        <w:t>reader</w:t>
      </w:r>
      <w:r w:rsidRPr="0071042E">
        <w:rPr>
          <w:rFonts w:ascii="Times New Roman" w:hAnsi="Times New Roman" w:cs="Times New Roman"/>
          <w:sz w:val="28"/>
          <w:szCs w:val="28"/>
        </w:rPr>
        <w:t>», рабочая программа «</w:t>
      </w:r>
      <w:r w:rsidRPr="0071042E">
        <w:rPr>
          <w:rFonts w:ascii="Times New Roman" w:hAnsi="Times New Roman" w:cs="Times New Roman"/>
          <w:sz w:val="28"/>
          <w:szCs w:val="28"/>
          <w:lang w:val="en-US"/>
        </w:rPr>
        <w:t>Research</w:t>
      </w:r>
      <w:r w:rsidRPr="0071042E">
        <w:rPr>
          <w:rFonts w:ascii="Times New Roman" w:hAnsi="Times New Roman" w:cs="Times New Roman"/>
          <w:sz w:val="28"/>
          <w:szCs w:val="28"/>
        </w:rPr>
        <w:t xml:space="preserve"> </w:t>
      </w:r>
      <w:r w:rsidRPr="0071042E">
        <w:rPr>
          <w:rFonts w:ascii="Times New Roman" w:hAnsi="Times New Roman" w:cs="Times New Roman"/>
          <w:sz w:val="28"/>
          <w:szCs w:val="28"/>
          <w:lang w:val="en-US"/>
        </w:rPr>
        <w:t>in</w:t>
      </w:r>
      <w:r w:rsidRPr="0071042E">
        <w:rPr>
          <w:rFonts w:ascii="Times New Roman" w:hAnsi="Times New Roman" w:cs="Times New Roman"/>
          <w:sz w:val="28"/>
          <w:szCs w:val="28"/>
        </w:rPr>
        <w:t xml:space="preserve"> </w:t>
      </w:r>
      <w:r w:rsidRPr="0071042E">
        <w:rPr>
          <w:rFonts w:ascii="Times New Roman" w:hAnsi="Times New Roman" w:cs="Times New Roman"/>
          <w:sz w:val="28"/>
          <w:szCs w:val="28"/>
          <w:lang w:val="en-US"/>
        </w:rPr>
        <w:t>Education</w:t>
      </w:r>
      <w:r w:rsidRPr="0071042E">
        <w:rPr>
          <w:rFonts w:ascii="Times New Roman" w:hAnsi="Times New Roman" w:cs="Times New Roman"/>
          <w:sz w:val="28"/>
          <w:szCs w:val="28"/>
        </w:rPr>
        <w:t>», силлабус «</w:t>
      </w:r>
      <w:r w:rsidRPr="0071042E">
        <w:rPr>
          <w:rFonts w:ascii="Times New Roman" w:hAnsi="Times New Roman" w:cs="Times New Roman"/>
          <w:sz w:val="28"/>
          <w:szCs w:val="28"/>
          <w:lang w:val="en-US"/>
        </w:rPr>
        <w:t>Research</w:t>
      </w:r>
      <w:r w:rsidRPr="0071042E">
        <w:rPr>
          <w:rFonts w:ascii="Times New Roman" w:hAnsi="Times New Roman" w:cs="Times New Roman"/>
          <w:sz w:val="28"/>
          <w:szCs w:val="28"/>
        </w:rPr>
        <w:t xml:space="preserve"> </w:t>
      </w:r>
      <w:r w:rsidRPr="0071042E">
        <w:rPr>
          <w:rFonts w:ascii="Times New Roman" w:hAnsi="Times New Roman" w:cs="Times New Roman"/>
          <w:sz w:val="28"/>
          <w:szCs w:val="28"/>
          <w:lang w:val="en-US"/>
        </w:rPr>
        <w:t>in</w:t>
      </w:r>
      <w:r w:rsidRPr="0071042E">
        <w:rPr>
          <w:rFonts w:ascii="Times New Roman" w:hAnsi="Times New Roman" w:cs="Times New Roman"/>
          <w:sz w:val="28"/>
          <w:szCs w:val="28"/>
        </w:rPr>
        <w:t xml:space="preserve"> </w:t>
      </w:r>
      <w:r w:rsidRPr="0071042E">
        <w:rPr>
          <w:rFonts w:ascii="Times New Roman" w:hAnsi="Times New Roman" w:cs="Times New Roman"/>
          <w:sz w:val="28"/>
          <w:szCs w:val="28"/>
          <w:lang w:val="en-US"/>
        </w:rPr>
        <w:t>Education</w:t>
      </w:r>
      <w:r w:rsidRPr="0071042E">
        <w:rPr>
          <w:rFonts w:ascii="Times New Roman" w:hAnsi="Times New Roman" w:cs="Times New Roman"/>
          <w:sz w:val="28"/>
          <w:szCs w:val="28"/>
        </w:rPr>
        <w:t xml:space="preserve">». </w:t>
      </w:r>
    </w:p>
    <w:p w:rsidR="00237F27" w:rsidRPr="0071042E" w:rsidRDefault="00237F27" w:rsidP="00237F27">
      <w:pPr>
        <w:shd w:val="clear" w:color="auto" w:fill="FFFFFF" w:themeFill="background1"/>
        <w:tabs>
          <w:tab w:val="left" w:pos="990"/>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4. Условия развития ИКМ: </w:t>
      </w:r>
      <w:r w:rsidRPr="0071042E">
        <w:rPr>
          <w:rFonts w:ascii="Times New Roman" w:eastAsia="Times New Roman" w:hAnsi="Times New Roman" w:cs="Times New Roman"/>
          <w:sz w:val="28"/>
          <w:szCs w:val="28"/>
        </w:rPr>
        <w:t>психологические:</w:t>
      </w:r>
      <w:r w:rsidRPr="0071042E">
        <w:rPr>
          <w:rFonts w:ascii="Times New Roman" w:hAnsi="Times New Roman" w:cs="Times New Roman"/>
          <w:sz w:val="28"/>
          <w:szCs w:val="28"/>
        </w:rPr>
        <w:t xml:space="preserve"> обеспечение развития самоактуализирующей личности; учет особенностей обучения и развития взрослых;</w:t>
      </w:r>
      <w:r w:rsidRPr="0071042E">
        <w:rPr>
          <w:rFonts w:ascii="Times New Roman" w:eastAsia="Times New Roman" w:hAnsi="Times New Roman" w:cs="Times New Roman"/>
          <w:sz w:val="28"/>
          <w:szCs w:val="28"/>
        </w:rPr>
        <w:t xml:space="preserve"> педагогические</w:t>
      </w:r>
      <w:r w:rsidRPr="0071042E">
        <w:rPr>
          <w:rFonts w:ascii="Times New Roman" w:hAnsi="Times New Roman" w:cs="Times New Roman"/>
          <w:sz w:val="28"/>
          <w:szCs w:val="28"/>
        </w:rPr>
        <w:t xml:space="preserve"> использование </w:t>
      </w:r>
      <w:proofErr w:type="gramStart"/>
      <w:r w:rsidRPr="0071042E">
        <w:rPr>
          <w:rFonts w:ascii="Times New Roman" w:hAnsi="Times New Roman" w:cs="Times New Roman"/>
          <w:sz w:val="28"/>
          <w:szCs w:val="28"/>
        </w:rPr>
        <w:t>технологии  исследовательского</w:t>
      </w:r>
      <w:proofErr w:type="gramEnd"/>
      <w:r w:rsidRPr="0071042E">
        <w:rPr>
          <w:rFonts w:ascii="Times New Roman" w:hAnsi="Times New Roman" w:cs="Times New Roman"/>
          <w:sz w:val="28"/>
          <w:szCs w:val="28"/>
        </w:rPr>
        <w:t xml:space="preserve"> при обучения ИЯ, построение системы самостоятельной работы, направленной на самообучение, саморазвитие и развитие творческой самореализации. Данное условие основывается на выполнении исследовательской работы, в рамках выполнения СРМ и СРМП при освоении АЯ, изучение английского языка для соотнесения результатов своей исследовательской деятельности с мировым опытом. Это условие акцентировалось разработкой </w:t>
      </w:r>
      <w:proofErr w:type="gramStart"/>
      <w:r w:rsidRPr="0071042E">
        <w:rPr>
          <w:rFonts w:ascii="Times New Roman" w:hAnsi="Times New Roman" w:cs="Times New Roman"/>
          <w:sz w:val="28"/>
          <w:szCs w:val="28"/>
        </w:rPr>
        <w:t>нового учебно-методического пособия</w:t>
      </w:r>
      <w:proofErr w:type="gramEnd"/>
      <w:r w:rsidRPr="0071042E">
        <w:rPr>
          <w:rFonts w:ascii="Times New Roman" w:hAnsi="Times New Roman" w:cs="Times New Roman"/>
          <w:sz w:val="28"/>
          <w:szCs w:val="28"/>
        </w:rPr>
        <w:t xml:space="preserve"> построенного на современном научно-педагогическом материале.</w:t>
      </w:r>
    </w:p>
    <w:p w:rsidR="00237F27" w:rsidRPr="0071042E" w:rsidRDefault="00237F27" w:rsidP="00237F27">
      <w:pPr>
        <w:shd w:val="clear" w:color="auto" w:fill="FFFFFF" w:themeFill="background1"/>
        <w:tabs>
          <w:tab w:val="left" w:pos="990"/>
        </w:tabs>
        <w:spacing w:after="0" w:line="240" w:lineRule="auto"/>
        <w:ind w:firstLine="567"/>
        <w:jc w:val="both"/>
        <w:rPr>
          <w:rFonts w:ascii="Times New Roman" w:hAnsi="Times New Roman" w:cs="Times New Roman"/>
          <w:sz w:val="28"/>
          <w:szCs w:val="28"/>
          <w:lang w:val="kk-KZ"/>
        </w:rPr>
      </w:pPr>
      <w:r w:rsidRPr="0071042E">
        <w:rPr>
          <w:rFonts w:ascii="Times New Roman" w:eastAsia="Times New Roman" w:hAnsi="Times New Roman" w:cs="Times New Roman"/>
          <w:sz w:val="28"/>
          <w:szCs w:val="28"/>
          <w:lang w:val="kk-KZ"/>
        </w:rPr>
        <w:t>Технология</w:t>
      </w:r>
      <w:r w:rsidRPr="0071042E">
        <w:rPr>
          <w:rFonts w:ascii="Times New Roman" w:eastAsia="Times New Roman" w:hAnsi="Times New Roman" w:cs="Times New Roman"/>
          <w:sz w:val="28"/>
          <w:szCs w:val="28"/>
        </w:rPr>
        <w:t xml:space="preserve"> развития исследовательской культуры магистрантов </w:t>
      </w:r>
      <w:r w:rsidRPr="0071042E">
        <w:rPr>
          <w:rFonts w:ascii="Times New Roman" w:hAnsi="Times New Roman" w:cs="Times New Roman"/>
          <w:sz w:val="28"/>
          <w:szCs w:val="28"/>
          <w:lang w:val="kk-KZ"/>
        </w:rPr>
        <w:t>заключается в использовании исследовательского обучения  в процессе изучения иностраннного языка.</w:t>
      </w:r>
    </w:p>
    <w:p w:rsidR="00237F27" w:rsidRPr="00237F27" w:rsidRDefault="00237F27" w:rsidP="00237F27">
      <w:pPr>
        <w:pStyle w:val="a3"/>
        <w:shd w:val="clear" w:color="auto" w:fill="FFFFFF" w:themeFill="background1"/>
        <w:spacing w:after="0" w:line="240" w:lineRule="auto"/>
        <w:ind w:left="0" w:firstLine="567"/>
        <w:rPr>
          <w:rFonts w:ascii="Times New Roman" w:hAnsi="Times New Roman" w:cs="Times New Roman"/>
          <w:b/>
          <w:sz w:val="28"/>
          <w:szCs w:val="28"/>
          <w:lang w:val="kk-KZ"/>
        </w:rPr>
      </w:pPr>
    </w:p>
    <w:p w:rsidR="00237F27" w:rsidRDefault="00237F27" w:rsidP="00237F27">
      <w:pPr>
        <w:pStyle w:val="a3"/>
        <w:shd w:val="clear" w:color="auto" w:fill="FFFFFF" w:themeFill="background1"/>
        <w:spacing w:after="0" w:line="240" w:lineRule="auto"/>
        <w:ind w:left="0" w:firstLine="567"/>
        <w:rPr>
          <w:rFonts w:ascii="Times New Roman" w:hAnsi="Times New Roman" w:cs="Times New Roman"/>
          <w:b/>
          <w:sz w:val="28"/>
          <w:szCs w:val="28"/>
        </w:rPr>
      </w:pPr>
    </w:p>
    <w:p w:rsidR="00D97648" w:rsidRDefault="00D97648" w:rsidP="00237F27">
      <w:pPr>
        <w:pStyle w:val="a3"/>
        <w:shd w:val="clear" w:color="auto" w:fill="FFFFFF" w:themeFill="background1"/>
        <w:spacing w:after="0" w:line="240" w:lineRule="auto"/>
        <w:ind w:left="0" w:firstLine="567"/>
        <w:rPr>
          <w:rFonts w:ascii="Times New Roman" w:hAnsi="Times New Roman" w:cs="Times New Roman"/>
          <w:b/>
          <w:sz w:val="28"/>
          <w:szCs w:val="28"/>
        </w:rPr>
      </w:pPr>
    </w:p>
    <w:p w:rsidR="00D97648" w:rsidRDefault="00D97648" w:rsidP="00237F27">
      <w:pPr>
        <w:pStyle w:val="a3"/>
        <w:shd w:val="clear" w:color="auto" w:fill="FFFFFF" w:themeFill="background1"/>
        <w:spacing w:after="0" w:line="240" w:lineRule="auto"/>
        <w:ind w:left="0" w:firstLine="567"/>
        <w:rPr>
          <w:rFonts w:ascii="Times New Roman" w:hAnsi="Times New Roman" w:cs="Times New Roman"/>
          <w:b/>
          <w:sz w:val="28"/>
          <w:szCs w:val="28"/>
        </w:rPr>
      </w:pPr>
    </w:p>
    <w:p w:rsidR="006934BA" w:rsidRDefault="006934BA" w:rsidP="00237F27">
      <w:pPr>
        <w:pStyle w:val="a3"/>
        <w:shd w:val="clear" w:color="auto" w:fill="FFFFFF" w:themeFill="background1"/>
        <w:spacing w:after="0" w:line="240" w:lineRule="auto"/>
        <w:ind w:left="0" w:firstLine="567"/>
        <w:rPr>
          <w:rFonts w:ascii="Times New Roman" w:hAnsi="Times New Roman" w:cs="Times New Roman"/>
          <w:b/>
          <w:sz w:val="28"/>
          <w:szCs w:val="28"/>
        </w:rPr>
      </w:pPr>
    </w:p>
    <w:p w:rsidR="006934BA" w:rsidRDefault="006934BA" w:rsidP="00237F27">
      <w:pPr>
        <w:pStyle w:val="a3"/>
        <w:shd w:val="clear" w:color="auto" w:fill="FFFFFF" w:themeFill="background1"/>
        <w:spacing w:after="0" w:line="240" w:lineRule="auto"/>
        <w:ind w:left="0" w:firstLine="567"/>
        <w:rPr>
          <w:rFonts w:ascii="Times New Roman" w:hAnsi="Times New Roman" w:cs="Times New Roman"/>
          <w:b/>
          <w:sz w:val="28"/>
          <w:szCs w:val="28"/>
        </w:rPr>
      </w:pPr>
    </w:p>
    <w:p w:rsidR="00237F27" w:rsidRPr="0071042E" w:rsidRDefault="00237F27" w:rsidP="00237F27">
      <w:pPr>
        <w:pStyle w:val="a3"/>
        <w:shd w:val="clear" w:color="auto" w:fill="FFFFFF" w:themeFill="background1"/>
        <w:spacing w:after="0" w:line="240" w:lineRule="auto"/>
        <w:ind w:left="0" w:firstLine="567"/>
        <w:rPr>
          <w:rFonts w:ascii="Times New Roman" w:eastAsia="Times New Roman" w:hAnsi="Times New Roman" w:cs="Times New Roman"/>
          <w:b/>
          <w:sz w:val="28"/>
          <w:szCs w:val="28"/>
        </w:rPr>
      </w:pPr>
      <w:proofErr w:type="gramStart"/>
      <w:r w:rsidRPr="0071042E">
        <w:rPr>
          <w:rFonts w:ascii="Times New Roman" w:hAnsi="Times New Roman" w:cs="Times New Roman"/>
          <w:b/>
          <w:sz w:val="28"/>
          <w:szCs w:val="28"/>
        </w:rPr>
        <w:lastRenderedPageBreak/>
        <w:t>1  ТЕОРЕТИЕСКИЕ</w:t>
      </w:r>
      <w:proofErr w:type="gramEnd"/>
      <w:r w:rsidRPr="0071042E">
        <w:rPr>
          <w:rFonts w:ascii="Times New Roman" w:hAnsi="Times New Roman" w:cs="Times New Roman"/>
          <w:b/>
          <w:sz w:val="28"/>
          <w:szCs w:val="28"/>
        </w:rPr>
        <w:t xml:space="preserve"> ОСНОВЫ РАЗВИТИЯ ИССЛЕДОВАТЕЛЬСКОЙ КУЛЬТУРЫ МАГИСТРАНТОВ</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sz w:val="28"/>
          <w:szCs w:val="28"/>
        </w:rPr>
      </w:pPr>
      <w:r w:rsidRPr="0071042E">
        <w:rPr>
          <w:rFonts w:ascii="Times New Roman" w:hAnsi="Times New Roman" w:cs="Times New Roman"/>
          <w:b/>
          <w:sz w:val="28"/>
          <w:szCs w:val="28"/>
        </w:rPr>
        <w:t xml:space="preserve">1.1 Тенденции развития исследовательской культуры </w:t>
      </w:r>
      <w:proofErr w:type="gramStart"/>
      <w:r w:rsidRPr="0071042E">
        <w:rPr>
          <w:rFonts w:ascii="Times New Roman" w:hAnsi="Times New Roman" w:cs="Times New Roman"/>
          <w:b/>
          <w:sz w:val="28"/>
          <w:szCs w:val="28"/>
        </w:rPr>
        <w:t>магистрантов  в</w:t>
      </w:r>
      <w:proofErr w:type="gramEnd"/>
      <w:r w:rsidRPr="0071042E">
        <w:rPr>
          <w:rFonts w:ascii="Times New Roman" w:hAnsi="Times New Roman" w:cs="Times New Roman"/>
          <w:b/>
          <w:sz w:val="28"/>
          <w:szCs w:val="28"/>
        </w:rPr>
        <w:t xml:space="preserve"> мире</w:t>
      </w:r>
    </w:p>
    <w:p w:rsidR="00237F27" w:rsidRPr="00F75156" w:rsidRDefault="00237F27" w:rsidP="00237F27">
      <w:pPr>
        <w:pStyle w:val="a5"/>
        <w:shd w:val="clear" w:color="auto" w:fill="FFFFFF" w:themeFill="background1"/>
        <w:tabs>
          <w:tab w:val="left" w:pos="993"/>
        </w:tabs>
        <w:spacing w:before="0" w:beforeAutospacing="0" w:after="0" w:afterAutospacing="0"/>
        <w:ind w:firstLine="567"/>
        <w:jc w:val="both"/>
        <w:rPr>
          <w:sz w:val="28"/>
          <w:szCs w:val="28"/>
        </w:rPr>
      </w:pPr>
      <w:r w:rsidRPr="00F75156">
        <w:rPr>
          <w:sz w:val="28"/>
          <w:szCs w:val="28"/>
        </w:rPr>
        <w:t>В соответствии с Государственной программой развития об</w:t>
      </w:r>
      <w:r w:rsidRPr="00F75156">
        <w:rPr>
          <w:sz w:val="28"/>
          <w:szCs w:val="28"/>
        </w:rPr>
        <w:softHyphen/>
        <w:t>разования на 2011-2020 годы в</w:t>
      </w:r>
      <w:r w:rsidRPr="00F75156">
        <w:rPr>
          <w:rStyle w:val="apple-converted-space"/>
          <w:sz w:val="28"/>
          <w:szCs w:val="28"/>
        </w:rPr>
        <w:t> </w:t>
      </w:r>
      <w:r w:rsidRPr="00F75156">
        <w:rPr>
          <w:rStyle w:val="ac"/>
          <w:rFonts w:eastAsiaTheme="minorEastAsia"/>
          <w:b w:val="0"/>
          <w:sz w:val="28"/>
          <w:szCs w:val="28"/>
        </w:rPr>
        <w:t>Казахстане</w:t>
      </w:r>
      <w:r w:rsidRPr="00F75156">
        <w:rPr>
          <w:rStyle w:val="apple-converted-space"/>
          <w:sz w:val="28"/>
          <w:szCs w:val="28"/>
        </w:rPr>
        <w:t> </w:t>
      </w:r>
      <w:r w:rsidRPr="00F75156">
        <w:rPr>
          <w:sz w:val="28"/>
          <w:szCs w:val="28"/>
        </w:rPr>
        <w:t>предусматривается соз</w:t>
      </w:r>
      <w:r w:rsidRPr="00F75156">
        <w:rPr>
          <w:sz w:val="28"/>
          <w:szCs w:val="28"/>
        </w:rPr>
        <w:softHyphen/>
        <w:t xml:space="preserve">дание исследовательских университетов. Это общемировой опыт. К примеру, в </w:t>
      </w:r>
      <w:r w:rsidRPr="00F75156">
        <w:rPr>
          <w:rStyle w:val="ac"/>
          <w:rFonts w:eastAsiaTheme="minorEastAsia"/>
          <w:b w:val="0"/>
          <w:sz w:val="28"/>
          <w:szCs w:val="28"/>
        </w:rPr>
        <w:t>США</w:t>
      </w:r>
      <w:r w:rsidRPr="00F75156">
        <w:rPr>
          <w:rStyle w:val="apple-converted-space"/>
          <w:sz w:val="28"/>
          <w:szCs w:val="28"/>
        </w:rPr>
        <w:t> </w:t>
      </w:r>
      <w:r w:rsidRPr="00F75156">
        <w:rPr>
          <w:sz w:val="28"/>
          <w:szCs w:val="28"/>
        </w:rPr>
        <w:t>функционирует 261 исследовательский вуз, в </w:t>
      </w:r>
      <w:r w:rsidRPr="00F75156">
        <w:rPr>
          <w:rStyle w:val="ac"/>
          <w:rFonts w:eastAsiaTheme="minorEastAsia"/>
          <w:b w:val="0"/>
          <w:sz w:val="28"/>
          <w:szCs w:val="28"/>
        </w:rPr>
        <w:t>Великобритании и Германии</w:t>
      </w:r>
      <w:r w:rsidRPr="00F75156">
        <w:rPr>
          <w:rStyle w:val="apple-converted-space"/>
          <w:sz w:val="28"/>
          <w:szCs w:val="28"/>
        </w:rPr>
        <w:t> </w:t>
      </w:r>
      <w:r w:rsidRPr="00F75156">
        <w:rPr>
          <w:sz w:val="28"/>
          <w:szCs w:val="28"/>
        </w:rPr>
        <w:t>- свыше 70.</w:t>
      </w:r>
      <w:r w:rsidRPr="00F75156">
        <w:rPr>
          <w:rStyle w:val="apple-converted-space"/>
          <w:sz w:val="28"/>
          <w:szCs w:val="28"/>
        </w:rPr>
        <w:t> </w:t>
      </w:r>
      <w:r w:rsidRPr="00F75156">
        <w:rPr>
          <w:rStyle w:val="ac"/>
          <w:rFonts w:eastAsiaTheme="minorEastAsia"/>
          <w:b w:val="0"/>
          <w:sz w:val="28"/>
          <w:szCs w:val="28"/>
        </w:rPr>
        <w:t>Китай</w:t>
      </w:r>
      <w:r w:rsidRPr="00F75156">
        <w:rPr>
          <w:rStyle w:val="apple-converted-space"/>
          <w:sz w:val="28"/>
          <w:szCs w:val="28"/>
        </w:rPr>
        <w:t> </w:t>
      </w:r>
      <w:r w:rsidRPr="00F75156">
        <w:rPr>
          <w:sz w:val="28"/>
          <w:szCs w:val="28"/>
        </w:rPr>
        <w:t>взял курс на соз</w:t>
      </w:r>
      <w:r w:rsidRPr="00F75156">
        <w:rPr>
          <w:sz w:val="28"/>
          <w:szCs w:val="28"/>
        </w:rPr>
        <w:softHyphen/>
        <w:t>дание 100 таких университетов с годовым бюджетом в один мил</w:t>
      </w:r>
      <w:r w:rsidRPr="00F75156">
        <w:rPr>
          <w:sz w:val="28"/>
          <w:szCs w:val="28"/>
        </w:rPr>
        <w:softHyphen/>
        <w:t>лиард долларов для каждого.</w:t>
      </w:r>
    </w:p>
    <w:p w:rsidR="00237F27" w:rsidRPr="00F75156" w:rsidRDefault="00237F27" w:rsidP="00237F27">
      <w:pPr>
        <w:pStyle w:val="a5"/>
        <w:shd w:val="clear" w:color="auto" w:fill="FFFFFF" w:themeFill="background1"/>
        <w:tabs>
          <w:tab w:val="left" w:pos="993"/>
        </w:tabs>
        <w:spacing w:before="0" w:beforeAutospacing="0" w:after="0" w:afterAutospacing="0"/>
        <w:ind w:firstLine="567"/>
        <w:jc w:val="both"/>
        <w:rPr>
          <w:rStyle w:val="ac"/>
          <w:rFonts w:eastAsiaTheme="minorEastAsia"/>
          <w:b w:val="0"/>
          <w:sz w:val="28"/>
          <w:szCs w:val="28"/>
        </w:rPr>
      </w:pPr>
      <w:r w:rsidRPr="00F75156">
        <w:rPr>
          <w:rStyle w:val="ac"/>
          <w:rFonts w:eastAsiaTheme="minorEastAsia"/>
          <w:b w:val="0"/>
          <w:sz w:val="28"/>
          <w:szCs w:val="28"/>
        </w:rPr>
        <w:t>Исследовательский университет</w:t>
      </w:r>
      <w:r w:rsidRPr="00F75156">
        <w:rPr>
          <w:rStyle w:val="apple-converted-space"/>
          <w:sz w:val="28"/>
          <w:szCs w:val="28"/>
        </w:rPr>
        <w:t> </w:t>
      </w:r>
      <w:r w:rsidRPr="00F75156">
        <w:rPr>
          <w:sz w:val="28"/>
          <w:szCs w:val="28"/>
        </w:rPr>
        <w:t>- э</w:t>
      </w:r>
      <w:r w:rsidRPr="00F75156">
        <w:rPr>
          <w:rStyle w:val="ac"/>
          <w:rFonts w:eastAsiaTheme="minorEastAsia"/>
          <w:b w:val="0"/>
          <w:sz w:val="28"/>
          <w:szCs w:val="28"/>
        </w:rPr>
        <w:t>то высшее учебное заведе</w:t>
      </w:r>
      <w:r w:rsidRPr="00F75156">
        <w:rPr>
          <w:rStyle w:val="ac"/>
          <w:rFonts w:eastAsiaTheme="minorEastAsia"/>
          <w:b w:val="0"/>
          <w:sz w:val="28"/>
          <w:szCs w:val="28"/>
        </w:rPr>
        <w:softHyphen/>
        <w:t>ние, осуществляющее образовательную и научную деятельность на основе принципов интеграции образования и науки.</w:t>
      </w:r>
    </w:p>
    <w:p w:rsidR="00237F27" w:rsidRPr="0071042E" w:rsidRDefault="00237F27" w:rsidP="00237F27">
      <w:pPr>
        <w:pStyle w:val="a5"/>
        <w:shd w:val="clear" w:color="auto" w:fill="FFFFFF" w:themeFill="background1"/>
        <w:tabs>
          <w:tab w:val="left" w:pos="993"/>
        </w:tabs>
        <w:spacing w:before="0" w:beforeAutospacing="0" w:after="0" w:afterAutospacing="0"/>
        <w:ind w:firstLine="567"/>
        <w:jc w:val="both"/>
        <w:rPr>
          <w:sz w:val="28"/>
          <w:szCs w:val="28"/>
        </w:rPr>
      </w:pPr>
      <w:r w:rsidRPr="0071042E">
        <w:rPr>
          <w:sz w:val="28"/>
          <w:szCs w:val="28"/>
        </w:rPr>
        <w:t xml:space="preserve">Основные признаки исследовательского университета: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коопе</w:t>
      </w:r>
      <w:r w:rsidRPr="0071042E">
        <w:rPr>
          <w:sz w:val="28"/>
          <w:szCs w:val="28"/>
        </w:rPr>
        <w:softHyphen/>
        <w:t xml:space="preserve">рация с научно-исследовательскими институтами;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тесная интегра</w:t>
      </w:r>
      <w:r w:rsidRPr="0071042E">
        <w:rPr>
          <w:sz w:val="28"/>
          <w:szCs w:val="28"/>
        </w:rPr>
        <w:softHyphen/>
        <w:t xml:space="preserve">ция обучения и исследования;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подготовка магистрантов и доктор</w:t>
      </w:r>
      <w:r w:rsidRPr="0071042E">
        <w:rPr>
          <w:sz w:val="28"/>
          <w:szCs w:val="28"/>
        </w:rPr>
        <w:softHyphen/>
        <w:t xml:space="preserve">антов;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большое количество программ магистратуры и послевузов</w:t>
      </w:r>
      <w:r w:rsidRPr="0071042E">
        <w:rPr>
          <w:sz w:val="28"/>
          <w:szCs w:val="28"/>
        </w:rPr>
        <w:softHyphen/>
        <w:t xml:space="preserve">ской подготовки;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меньшее число студентов на одного преподава</w:t>
      </w:r>
      <w:r w:rsidRPr="0071042E">
        <w:rPr>
          <w:sz w:val="28"/>
          <w:szCs w:val="28"/>
        </w:rPr>
        <w:softHyphen/>
        <w:t xml:space="preserve">теля с уменьшением его учебной нагрузки;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 xml:space="preserve">проведение крупных фундаментальных исследований;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 xml:space="preserve">тесная интеграция с мировыми исследовательскими центрами, с бизнесом и коммерцией;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множе</w:t>
      </w:r>
      <w:r w:rsidRPr="0071042E">
        <w:rPr>
          <w:sz w:val="28"/>
          <w:szCs w:val="28"/>
        </w:rPr>
        <w:softHyphen/>
        <w:t xml:space="preserve">ственность источников финансирования, в том числе с созданием университетского инновационного фонда; определяющее влияние на развитие региона по приоритетным научным направлениям; академическая свобода и необходимость в связи с этим изменения нормативно-правовой базы;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передовая исследовательская инфра</w:t>
      </w:r>
      <w:r w:rsidRPr="0071042E">
        <w:rPr>
          <w:sz w:val="28"/>
          <w:szCs w:val="28"/>
        </w:rPr>
        <w:softHyphen/>
        <w:t xml:space="preserve">структура; </w:t>
      </w:r>
    </w:p>
    <w:p w:rsidR="00237F27" w:rsidRPr="0071042E" w:rsidRDefault="00237F27" w:rsidP="00237F27">
      <w:pPr>
        <w:pStyle w:val="a5"/>
        <w:numPr>
          <w:ilvl w:val="0"/>
          <w:numId w:val="65"/>
        </w:numPr>
        <w:shd w:val="clear" w:color="auto" w:fill="FFFFFF" w:themeFill="background1"/>
        <w:tabs>
          <w:tab w:val="left" w:pos="993"/>
        </w:tabs>
        <w:spacing w:before="0" w:beforeAutospacing="0" w:after="0" w:afterAutospacing="0"/>
        <w:ind w:left="0" w:firstLine="567"/>
        <w:jc w:val="both"/>
        <w:rPr>
          <w:sz w:val="28"/>
          <w:szCs w:val="28"/>
        </w:rPr>
      </w:pPr>
      <w:r w:rsidRPr="0071042E">
        <w:rPr>
          <w:sz w:val="28"/>
          <w:szCs w:val="28"/>
        </w:rPr>
        <w:t>развитие фундаментальных дисциплин за счет внедре</w:t>
      </w:r>
      <w:r w:rsidRPr="0071042E">
        <w:rPr>
          <w:sz w:val="28"/>
          <w:szCs w:val="28"/>
        </w:rPr>
        <w:softHyphen/>
        <w:t>ния инновационных технологий с учетом направленности на полу</w:t>
      </w:r>
      <w:r w:rsidRPr="0071042E">
        <w:rPr>
          <w:sz w:val="28"/>
          <w:szCs w:val="28"/>
        </w:rPr>
        <w:softHyphen/>
        <w:t>чаемую специальность.</w:t>
      </w:r>
    </w:p>
    <w:p w:rsidR="00237F27" w:rsidRPr="0071042E" w:rsidRDefault="00237F27" w:rsidP="00237F27">
      <w:pPr>
        <w:shd w:val="clear" w:color="auto" w:fill="FFFFFF" w:themeFill="background1"/>
        <w:tabs>
          <w:tab w:val="left" w:pos="993"/>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Несмотря на то, </w:t>
      </w:r>
      <w:proofErr w:type="gramStart"/>
      <w:r w:rsidRPr="0071042E">
        <w:rPr>
          <w:rFonts w:ascii="Times New Roman" w:hAnsi="Times New Roman" w:cs="Times New Roman"/>
          <w:sz w:val="28"/>
          <w:szCs w:val="28"/>
        </w:rPr>
        <w:t>что  в</w:t>
      </w:r>
      <w:proofErr w:type="gramEnd"/>
      <w:r w:rsidRPr="0071042E">
        <w:rPr>
          <w:rFonts w:ascii="Times New Roman" w:hAnsi="Times New Roman" w:cs="Times New Roman"/>
          <w:sz w:val="28"/>
          <w:szCs w:val="28"/>
        </w:rPr>
        <w:t xml:space="preserve"> отечественном образовании имеются определенные достижения в рассмотрении вопросов профессиональной подготовки магистров и овладении ими  исследовательской культурой, данную проблему нельзя считать разрешенной. В связи, с чем возникает необходимость обращение к опыту подготовки конкурентоспособных специалистов-</w:t>
      </w:r>
      <w:proofErr w:type="gramStart"/>
      <w:r w:rsidRPr="0071042E">
        <w:rPr>
          <w:rFonts w:ascii="Times New Roman" w:hAnsi="Times New Roman" w:cs="Times New Roman"/>
          <w:sz w:val="28"/>
          <w:szCs w:val="28"/>
        </w:rPr>
        <w:t>магистров  в</w:t>
      </w:r>
      <w:proofErr w:type="gramEnd"/>
      <w:r w:rsidRPr="0071042E">
        <w:rPr>
          <w:rFonts w:ascii="Times New Roman" w:hAnsi="Times New Roman" w:cs="Times New Roman"/>
          <w:sz w:val="28"/>
          <w:szCs w:val="28"/>
        </w:rPr>
        <w:t xml:space="preserve"> других странах, в частности США, имеющих позитивный опыт в данном вопросе, опыт Финляндии (университет Хельсинки).</w:t>
      </w:r>
    </w:p>
    <w:p w:rsidR="00237F27" w:rsidRPr="0071042E" w:rsidRDefault="00237F27" w:rsidP="00237F27">
      <w:pPr>
        <w:pStyle w:val="a3"/>
        <w:shd w:val="clear" w:color="auto" w:fill="FFFFFF" w:themeFill="background1"/>
        <w:tabs>
          <w:tab w:val="left" w:pos="993"/>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Примечателен опыт Финляндии в подготовке магистров педагогического образования. </w:t>
      </w:r>
    </w:p>
    <w:p w:rsidR="00D97648" w:rsidRDefault="00237F27" w:rsidP="00237F27">
      <w:pPr>
        <w:pStyle w:val="a3"/>
        <w:shd w:val="clear" w:color="auto" w:fill="FFFFFF" w:themeFill="background1"/>
        <w:tabs>
          <w:tab w:val="left" w:pos="993"/>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Для того чтобы преуспеть в гетерогенной группе учитель должен быть хорошо образованным, быть истинным педагогом экспертом, которыми </w:t>
      </w:r>
    </w:p>
    <w:p w:rsidR="00D97648" w:rsidRDefault="00D97648" w:rsidP="00237F27">
      <w:pPr>
        <w:pStyle w:val="a3"/>
        <w:shd w:val="clear" w:color="auto" w:fill="FFFFFF" w:themeFill="background1"/>
        <w:tabs>
          <w:tab w:val="left" w:pos="993"/>
        </w:tabs>
        <w:spacing w:after="0" w:line="240" w:lineRule="auto"/>
        <w:ind w:left="0" w:firstLine="567"/>
        <w:jc w:val="both"/>
        <w:rPr>
          <w:rFonts w:ascii="Times New Roman" w:hAnsi="Times New Roman" w:cs="Times New Roman"/>
          <w:sz w:val="28"/>
          <w:szCs w:val="28"/>
        </w:rPr>
      </w:pPr>
    </w:p>
    <w:p w:rsidR="00D97648" w:rsidRDefault="00D97648" w:rsidP="00237F27">
      <w:pPr>
        <w:pStyle w:val="a3"/>
        <w:shd w:val="clear" w:color="auto" w:fill="FFFFFF" w:themeFill="background1"/>
        <w:tabs>
          <w:tab w:val="left" w:pos="993"/>
        </w:tabs>
        <w:spacing w:after="0" w:line="240" w:lineRule="auto"/>
        <w:ind w:left="0" w:firstLine="567"/>
        <w:jc w:val="both"/>
        <w:rPr>
          <w:rFonts w:ascii="Times New Roman" w:hAnsi="Times New Roman" w:cs="Times New Roman"/>
          <w:sz w:val="28"/>
          <w:szCs w:val="28"/>
        </w:rPr>
      </w:pPr>
    </w:p>
    <w:p w:rsidR="00237F27" w:rsidRPr="0071042E" w:rsidRDefault="00237F27" w:rsidP="00D97648">
      <w:pPr>
        <w:pStyle w:val="a3"/>
        <w:shd w:val="clear" w:color="auto" w:fill="FFFFFF" w:themeFill="background1"/>
        <w:tabs>
          <w:tab w:val="left" w:pos="993"/>
        </w:tabs>
        <w:spacing w:after="0" w:line="240" w:lineRule="auto"/>
        <w:ind w:left="0"/>
        <w:jc w:val="both"/>
        <w:rPr>
          <w:rFonts w:ascii="Times New Roman" w:hAnsi="Times New Roman" w:cs="Times New Roman"/>
          <w:sz w:val="28"/>
          <w:szCs w:val="28"/>
        </w:rPr>
      </w:pPr>
      <w:r w:rsidRPr="0071042E">
        <w:rPr>
          <w:rFonts w:ascii="Times New Roman" w:hAnsi="Times New Roman" w:cs="Times New Roman"/>
          <w:sz w:val="28"/>
          <w:szCs w:val="28"/>
        </w:rPr>
        <w:t xml:space="preserve">являются финские учителя. Все </w:t>
      </w:r>
      <w:proofErr w:type="gramStart"/>
      <w:r w:rsidRPr="0071042E">
        <w:rPr>
          <w:rFonts w:ascii="Times New Roman" w:hAnsi="Times New Roman" w:cs="Times New Roman"/>
          <w:sz w:val="28"/>
          <w:szCs w:val="28"/>
        </w:rPr>
        <w:t>учителя  имеют</w:t>
      </w:r>
      <w:proofErr w:type="gramEnd"/>
      <w:r w:rsidRPr="0071042E">
        <w:rPr>
          <w:rFonts w:ascii="Times New Roman" w:hAnsi="Times New Roman" w:cs="Times New Roman"/>
          <w:sz w:val="28"/>
          <w:szCs w:val="28"/>
        </w:rPr>
        <w:t xml:space="preserve"> степень магистра в учебном науки или  в    одном из учебных предметов. В финской </w:t>
      </w:r>
      <w:proofErr w:type="gramStart"/>
      <w:r w:rsidRPr="0071042E">
        <w:rPr>
          <w:rFonts w:ascii="Times New Roman" w:hAnsi="Times New Roman" w:cs="Times New Roman"/>
          <w:sz w:val="28"/>
          <w:szCs w:val="28"/>
        </w:rPr>
        <w:t>культуре  профессия</w:t>
      </w:r>
      <w:proofErr w:type="gramEnd"/>
      <w:r w:rsidRPr="0071042E">
        <w:rPr>
          <w:rFonts w:ascii="Times New Roman" w:hAnsi="Times New Roman" w:cs="Times New Roman"/>
          <w:sz w:val="28"/>
          <w:szCs w:val="28"/>
        </w:rPr>
        <w:t xml:space="preserve"> учителя  оценена одной из наиболее важных профессий общества, много ресурсов было инвестировано в педагогическое образование. </w:t>
      </w:r>
      <w:proofErr w:type="gramStart"/>
      <w:r w:rsidRPr="0071042E">
        <w:rPr>
          <w:rFonts w:ascii="Times New Roman" w:hAnsi="Times New Roman" w:cs="Times New Roman"/>
          <w:sz w:val="28"/>
          <w:szCs w:val="28"/>
        </w:rPr>
        <w:t>Учителям  доверяют</w:t>
      </w:r>
      <w:proofErr w:type="gramEnd"/>
      <w:r w:rsidRPr="0071042E">
        <w:rPr>
          <w:rFonts w:ascii="Times New Roman" w:hAnsi="Times New Roman" w:cs="Times New Roman"/>
          <w:sz w:val="28"/>
          <w:szCs w:val="28"/>
        </w:rPr>
        <w:t xml:space="preserve"> показать  себя в качестве лучших и  настоящих профессионалов. Соответственно, финские учителя </w:t>
      </w:r>
      <w:proofErr w:type="gramStart"/>
      <w:r w:rsidRPr="0071042E">
        <w:rPr>
          <w:rFonts w:ascii="Times New Roman" w:hAnsi="Times New Roman" w:cs="Times New Roman"/>
          <w:sz w:val="28"/>
          <w:szCs w:val="28"/>
        </w:rPr>
        <w:t>пользуются  значительной</w:t>
      </w:r>
      <w:proofErr w:type="gramEnd"/>
      <w:r w:rsidRPr="0071042E">
        <w:rPr>
          <w:rFonts w:ascii="Times New Roman" w:hAnsi="Times New Roman" w:cs="Times New Roman"/>
          <w:sz w:val="28"/>
          <w:szCs w:val="28"/>
        </w:rPr>
        <w:t xml:space="preserve"> педагогической независимостью в классе, а школы  имеют  значительную  автономию в организации своей работы в гибких рамках национальной образовательной программы. Считаясь экспертами в области образования, на </w:t>
      </w:r>
      <w:proofErr w:type="gramStart"/>
      <w:r w:rsidRPr="0071042E">
        <w:rPr>
          <w:rFonts w:ascii="Times New Roman" w:hAnsi="Times New Roman" w:cs="Times New Roman"/>
          <w:sz w:val="28"/>
          <w:szCs w:val="28"/>
        </w:rPr>
        <w:t>учителей  полагаются</w:t>
      </w:r>
      <w:proofErr w:type="gramEnd"/>
      <w:r w:rsidRPr="0071042E">
        <w:rPr>
          <w:rFonts w:ascii="Times New Roman" w:hAnsi="Times New Roman" w:cs="Times New Roman"/>
          <w:sz w:val="28"/>
          <w:szCs w:val="28"/>
        </w:rPr>
        <w:t xml:space="preserve">  при оценки учащихся, которые выставляются  на основе классной работы студентов, выполнения проектов, сдачи экзаменов составленных педагогами, а также выполнения портфолио. Финские школы имеют высокую степень автономии в осуществлении педагогических и учебных практик. Результаты </w:t>
      </w:r>
      <w:r w:rsidRPr="0071042E">
        <w:rPr>
          <w:rFonts w:ascii="Times New Roman" w:hAnsi="Times New Roman" w:cs="Times New Roman"/>
          <w:sz w:val="28"/>
          <w:szCs w:val="28"/>
          <w:lang w:val="en-US"/>
        </w:rPr>
        <w:t>PISA</w:t>
      </w:r>
      <w:r w:rsidRPr="0071042E">
        <w:rPr>
          <w:rFonts w:ascii="Times New Roman" w:hAnsi="Times New Roman" w:cs="Times New Roman"/>
          <w:sz w:val="28"/>
          <w:szCs w:val="28"/>
        </w:rPr>
        <w:t xml:space="preserve"> показывают, что финские учителя в значительной степени наделены правом принятия решений </w:t>
      </w:r>
      <w:proofErr w:type="gramStart"/>
      <w:r w:rsidRPr="0071042E">
        <w:rPr>
          <w:rFonts w:ascii="Times New Roman" w:hAnsi="Times New Roman" w:cs="Times New Roman"/>
          <w:sz w:val="28"/>
          <w:szCs w:val="28"/>
        </w:rPr>
        <w:t>касаемо  школьной</w:t>
      </w:r>
      <w:proofErr w:type="gramEnd"/>
      <w:r w:rsidRPr="0071042E">
        <w:rPr>
          <w:rFonts w:ascii="Times New Roman" w:hAnsi="Times New Roman" w:cs="Times New Roman"/>
          <w:sz w:val="28"/>
          <w:szCs w:val="28"/>
        </w:rPr>
        <w:t xml:space="preserve"> политики и управления. Они имеют почти исключительную ответственность за выбор учебников. Они также </w:t>
      </w:r>
      <w:proofErr w:type="gramStart"/>
      <w:r w:rsidRPr="0071042E">
        <w:rPr>
          <w:rFonts w:ascii="Times New Roman" w:hAnsi="Times New Roman" w:cs="Times New Roman"/>
          <w:sz w:val="28"/>
          <w:szCs w:val="28"/>
        </w:rPr>
        <w:t>более  чем</w:t>
      </w:r>
      <w:proofErr w:type="gramEnd"/>
      <w:r w:rsidRPr="0071042E">
        <w:rPr>
          <w:rFonts w:ascii="Times New Roman" w:hAnsi="Times New Roman" w:cs="Times New Roman"/>
          <w:sz w:val="28"/>
          <w:szCs w:val="28"/>
        </w:rPr>
        <w:t xml:space="preserve"> их коллеги в ИКАР по данным ОЭСР стран, в праве определять   содержание курсов, разработку политики по оценке студентов, решать, какие курсы школа должна предложить и какие учебники использовать, в  выделении бюджетных средств в школе [69</w:t>
      </w:r>
      <w:r>
        <w:rPr>
          <w:rFonts w:ascii="Times New Roman" w:hAnsi="Times New Roman" w:cs="Times New Roman"/>
          <w:sz w:val="28"/>
          <w:szCs w:val="28"/>
        </w:rPr>
        <w:t>-</w:t>
      </w:r>
      <w:r w:rsidRPr="0071042E">
        <w:rPr>
          <w:rFonts w:ascii="Times New Roman" w:hAnsi="Times New Roman" w:cs="Times New Roman"/>
          <w:sz w:val="28"/>
          <w:szCs w:val="28"/>
        </w:rPr>
        <w:t>71].</w:t>
      </w:r>
    </w:p>
    <w:p w:rsidR="00237F27" w:rsidRPr="0071042E" w:rsidRDefault="00237F27" w:rsidP="00237F27">
      <w:pPr>
        <w:pStyle w:val="a3"/>
        <w:shd w:val="clear" w:color="auto" w:fill="FFFFFF" w:themeFill="background1"/>
        <w:tabs>
          <w:tab w:val="left" w:pos="993"/>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На чем основывается такое высокое доверие финским учителям? Ответ кроется не только в высоком статусе учителя в финском обществе, но также в эффективности подготовки педагогических кадров, включающего </w:t>
      </w:r>
      <w:r w:rsidRPr="0071042E">
        <w:rPr>
          <w:rFonts w:ascii="Times New Roman" w:hAnsi="Times New Roman" w:cs="Times New Roman"/>
          <w:b/>
          <w:sz w:val="28"/>
          <w:szCs w:val="28"/>
        </w:rPr>
        <w:t xml:space="preserve">педагогическое образование на основе исследования. </w:t>
      </w:r>
      <w:r w:rsidRPr="0071042E">
        <w:rPr>
          <w:rFonts w:ascii="Times New Roman" w:hAnsi="Times New Roman" w:cs="Times New Roman"/>
          <w:sz w:val="28"/>
          <w:szCs w:val="28"/>
        </w:rPr>
        <w:t xml:space="preserve">В то время когда каждая современная программа педагогического образования основывается на основополагающих </w:t>
      </w:r>
      <w:proofErr w:type="gramStart"/>
      <w:r w:rsidRPr="0071042E">
        <w:rPr>
          <w:rFonts w:ascii="Times New Roman" w:hAnsi="Times New Roman" w:cs="Times New Roman"/>
          <w:sz w:val="28"/>
          <w:szCs w:val="28"/>
        </w:rPr>
        <w:t>принципах  теории</w:t>
      </w:r>
      <w:proofErr w:type="gramEnd"/>
      <w:r w:rsidRPr="0071042E">
        <w:rPr>
          <w:rFonts w:ascii="Times New Roman" w:hAnsi="Times New Roman" w:cs="Times New Roman"/>
          <w:sz w:val="28"/>
          <w:szCs w:val="28"/>
        </w:rPr>
        <w:t xml:space="preserve"> образования, а не практики, Финляндия стремится </w:t>
      </w:r>
      <w:r w:rsidRPr="0071042E">
        <w:rPr>
          <w:rFonts w:ascii="Times New Roman" w:hAnsi="Times New Roman" w:cs="Times New Roman"/>
          <w:b/>
          <w:sz w:val="28"/>
          <w:szCs w:val="28"/>
        </w:rPr>
        <w:t xml:space="preserve">к исследованию как основе педагогического образования. </w:t>
      </w:r>
      <w:r w:rsidRPr="0071042E">
        <w:rPr>
          <w:rFonts w:ascii="Times New Roman" w:hAnsi="Times New Roman" w:cs="Times New Roman"/>
          <w:sz w:val="28"/>
          <w:szCs w:val="28"/>
        </w:rPr>
        <w:t xml:space="preserve"> Интегрирование обучения и научных исследований по вопросам обучения является основой программы подготовки преподавателей на основе исследовательской деятельности. Цель состоит в том, чтобы </w:t>
      </w:r>
      <w:proofErr w:type="gramStart"/>
      <w:r w:rsidRPr="0071042E">
        <w:rPr>
          <w:rFonts w:ascii="Times New Roman" w:hAnsi="Times New Roman" w:cs="Times New Roman"/>
          <w:sz w:val="28"/>
          <w:szCs w:val="28"/>
        </w:rPr>
        <w:t>подготовить  практикующих</w:t>
      </w:r>
      <w:proofErr w:type="gramEnd"/>
      <w:r w:rsidRPr="0071042E">
        <w:rPr>
          <w:rFonts w:ascii="Times New Roman" w:hAnsi="Times New Roman" w:cs="Times New Roman"/>
          <w:sz w:val="28"/>
          <w:szCs w:val="28"/>
        </w:rPr>
        <w:t xml:space="preserve"> исследователей и   учителей, рефлектирующих свою деятельность. Они являются потребителями и </w:t>
      </w:r>
      <w:proofErr w:type="gramStart"/>
      <w:r w:rsidRPr="0071042E">
        <w:rPr>
          <w:rFonts w:ascii="Times New Roman" w:hAnsi="Times New Roman" w:cs="Times New Roman"/>
          <w:sz w:val="28"/>
          <w:szCs w:val="28"/>
        </w:rPr>
        <w:t>производителями  образовательных</w:t>
      </w:r>
      <w:proofErr w:type="gramEnd"/>
      <w:r w:rsidRPr="0071042E">
        <w:rPr>
          <w:rFonts w:ascii="Times New Roman" w:hAnsi="Times New Roman" w:cs="Times New Roman"/>
          <w:sz w:val="28"/>
          <w:szCs w:val="28"/>
        </w:rPr>
        <w:t xml:space="preserve"> научных знаний. Учителя моделируют свою повседневную практику на так называемом уровне теории объекта. На этом уровне учителя формируют свои личные практические теорий. Каким образом учителя </w:t>
      </w:r>
      <w:proofErr w:type="gramStart"/>
      <w:r w:rsidRPr="0071042E">
        <w:rPr>
          <w:rFonts w:ascii="Times New Roman" w:hAnsi="Times New Roman" w:cs="Times New Roman"/>
          <w:sz w:val="28"/>
          <w:szCs w:val="28"/>
        </w:rPr>
        <w:t>обосновывают  свои</w:t>
      </w:r>
      <w:proofErr w:type="gramEnd"/>
      <w:r w:rsidRPr="0071042E">
        <w:rPr>
          <w:rFonts w:ascii="Times New Roman" w:hAnsi="Times New Roman" w:cs="Times New Roman"/>
          <w:sz w:val="28"/>
          <w:szCs w:val="28"/>
        </w:rPr>
        <w:t xml:space="preserve"> действия имеет важное значение. Интуитивное обоснование основано на собственным опыте учителей, обсуждения с коллегами, традициях и на разнообразных личных убеждениях. Рациональные </w:t>
      </w:r>
      <w:proofErr w:type="gramStart"/>
      <w:r w:rsidRPr="0071042E">
        <w:rPr>
          <w:rFonts w:ascii="Times New Roman" w:hAnsi="Times New Roman" w:cs="Times New Roman"/>
          <w:sz w:val="28"/>
          <w:szCs w:val="28"/>
        </w:rPr>
        <w:t>обоснование,  в</w:t>
      </w:r>
      <w:proofErr w:type="gramEnd"/>
      <w:r w:rsidRPr="0071042E">
        <w:rPr>
          <w:rFonts w:ascii="Times New Roman" w:hAnsi="Times New Roman" w:cs="Times New Roman"/>
          <w:sz w:val="28"/>
          <w:szCs w:val="28"/>
        </w:rPr>
        <w:t xml:space="preserve"> свою очередь, основывается на общих принципах, чтение литературы, результатах исследований и экспериментов. Когда мы имеем дело с программой подготовки преподавателей на основе разработки рациональных характеристик педагогического мышления и аргументации, мы говорим о </w:t>
      </w:r>
      <w:r w:rsidRPr="0071042E">
        <w:rPr>
          <w:rFonts w:ascii="Times New Roman" w:hAnsi="Times New Roman" w:cs="Times New Roman"/>
          <w:b/>
          <w:sz w:val="28"/>
          <w:szCs w:val="28"/>
        </w:rPr>
        <w:t>педагогическом образовании на основе исследования.</w:t>
      </w:r>
      <w:r w:rsidRPr="0071042E">
        <w:rPr>
          <w:rFonts w:ascii="Times New Roman" w:hAnsi="Times New Roman" w:cs="Times New Roman"/>
          <w:sz w:val="28"/>
          <w:szCs w:val="28"/>
        </w:rPr>
        <w:t xml:space="preserve"> Данная педагогическая программа </w:t>
      </w:r>
      <w:r w:rsidRPr="0071042E">
        <w:rPr>
          <w:rFonts w:ascii="Times New Roman" w:hAnsi="Times New Roman" w:cs="Times New Roman"/>
          <w:sz w:val="28"/>
          <w:szCs w:val="28"/>
        </w:rPr>
        <w:lastRenderedPageBreak/>
        <w:t>педагогического образования включает основной предмет, методологическое обучение и тесную взаимосвязь с реальностью школы [72].</w:t>
      </w:r>
    </w:p>
    <w:p w:rsidR="00237F27" w:rsidRPr="0071042E" w:rsidRDefault="00237F27" w:rsidP="00237F27">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Целью является подготовка учителей, знающих о последствиях своей деятельности и факторов работы, таким образом, оснащение их контролировать свою собственную деятельность. Цель состоит в том, чтобы </w:t>
      </w:r>
      <w:proofErr w:type="gramStart"/>
      <w:r w:rsidRPr="0071042E">
        <w:rPr>
          <w:rFonts w:ascii="Times New Roman" w:hAnsi="Times New Roman" w:cs="Times New Roman"/>
          <w:sz w:val="28"/>
          <w:szCs w:val="28"/>
        </w:rPr>
        <w:t>подготовить  учителей</w:t>
      </w:r>
      <w:proofErr w:type="gramEnd"/>
      <w:r w:rsidRPr="0071042E">
        <w:rPr>
          <w:rFonts w:ascii="Times New Roman" w:hAnsi="Times New Roman" w:cs="Times New Roman"/>
          <w:sz w:val="28"/>
          <w:szCs w:val="28"/>
        </w:rPr>
        <w:t xml:space="preserve"> строить свои образовательные решения на основе  рациональных аргументов в дополнение к эмпирическим, подготовить  учителей, имеющих потенциал  использования научных исследований и научно-исследовательских компетенций в своей текущей педагогической деятельности.  Данная цель также предполагает общее понимание методов исследования, позитивное отношение к исследованиям. Это также означает, что учителя должны быть в состоянии провести свое собственное исследование. Для педагогического образования, эти цели объединиться вокруг видения рода и качества педагогического мышления. Поскольку данные цели функционировали в Университете Хельсинки, целью является сбалансированная программа, в которой на основе </w:t>
      </w:r>
      <w:proofErr w:type="gramStart"/>
      <w:r w:rsidRPr="0071042E">
        <w:rPr>
          <w:rFonts w:ascii="Times New Roman" w:hAnsi="Times New Roman" w:cs="Times New Roman"/>
          <w:sz w:val="28"/>
          <w:szCs w:val="28"/>
        </w:rPr>
        <w:t>исследований,  педагогическое</w:t>
      </w:r>
      <w:proofErr w:type="gramEnd"/>
      <w:r w:rsidRPr="0071042E">
        <w:rPr>
          <w:rFonts w:ascii="Times New Roman" w:hAnsi="Times New Roman" w:cs="Times New Roman"/>
          <w:sz w:val="28"/>
          <w:szCs w:val="28"/>
        </w:rPr>
        <w:t xml:space="preserve"> мышление является концепцией центральной организации во всех трех основных нитей  программы: тематические дидактика, педагогической теории и педагогическая практика. Эти области </w:t>
      </w:r>
      <w:proofErr w:type="gramStart"/>
      <w:r w:rsidRPr="0071042E">
        <w:rPr>
          <w:rFonts w:ascii="Times New Roman" w:hAnsi="Times New Roman" w:cs="Times New Roman"/>
          <w:sz w:val="28"/>
          <w:szCs w:val="28"/>
        </w:rPr>
        <w:t>рассматривается,  в</w:t>
      </w:r>
      <w:proofErr w:type="gramEnd"/>
      <w:r w:rsidRPr="0071042E">
        <w:rPr>
          <w:rFonts w:ascii="Times New Roman" w:hAnsi="Times New Roman" w:cs="Times New Roman"/>
          <w:sz w:val="28"/>
          <w:szCs w:val="28"/>
        </w:rPr>
        <w:t xml:space="preserve"> обратном взаимодействия с организующим принципом,  основной базой практики должно быть исследование. В целях развития научно-обоснованного мышление, непрерывное взаимодействие науки и практики является моделью с самого начала программы. Применяется идея спиральной учебного плана -  основные курсы вертикально интегрированы, а методы исследования и курсы интегрированы с другими курсами в каждой точке программы. Таким образом, исследование, теория, и практика </w:t>
      </w:r>
      <w:proofErr w:type="gramStart"/>
      <w:r w:rsidRPr="0071042E">
        <w:rPr>
          <w:rFonts w:ascii="Times New Roman" w:hAnsi="Times New Roman" w:cs="Times New Roman"/>
          <w:sz w:val="28"/>
          <w:szCs w:val="28"/>
        </w:rPr>
        <w:t>слиты  с</w:t>
      </w:r>
      <w:proofErr w:type="gramEnd"/>
      <w:r w:rsidRPr="0071042E">
        <w:rPr>
          <w:rFonts w:ascii="Times New Roman" w:hAnsi="Times New Roman" w:cs="Times New Roman"/>
          <w:sz w:val="28"/>
          <w:szCs w:val="28"/>
        </w:rPr>
        <w:t xml:space="preserve"> идеей научно-исследовательской мышления как объединяющего компонента. Конечная цель является написание </w:t>
      </w:r>
      <w:proofErr w:type="gramStart"/>
      <w:r w:rsidRPr="0071042E">
        <w:rPr>
          <w:rFonts w:ascii="Times New Roman" w:hAnsi="Times New Roman" w:cs="Times New Roman"/>
          <w:sz w:val="28"/>
          <w:szCs w:val="28"/>
        </w:rPr>
        <w:t>магистерской  диссертации</w:t>
      </w:r>
      <w:proofErr w:type="gramEnd"/>
      <w:r w:rsidRPr="0071042E">
        <w:rPr>
          <w:rFonts w:ascii="Times New Roman" w:hAnsi="Times New Roman" w:cs="Times New Roman"/>
          <w:sz w:val="28"/>
          <w:szCs w:val="28"/>
        </w:rPr>
        <w:t xml:space="preserve">, а также несколько научных статей должны быть изданы  на протяжении всей программы. </w:t>
      </w:r>
    </w:p>
    <w:p w:rsidR="00237F27" w:rsidRPr="0071042E" w:rsidRDefault="00237F27" w:rsidP="00237F27">
      <w:pPr>
        <w:pStyle w:val="a3"/>
        <w:shd w:val="clear" w:color="auto" w:fill="FFFFFF" w:themeFill="background1"/>
        <w:spacing w:after="0" w:line="240" w:lineRule="auto"/>
        <w:ind w:left="0" w:firstLine="567"/>
        <w:jc w:val="both"/>
        <w:rPr>
          <w:rFonts w:ascii="Times New Roman" w:hAnsi="Times New Roman" w:cs="Times New Roman"/>
          <w:sz w:val="28"/>
          <w:szCs w:val="28"/>
        </w:rPr>
      </w:pPr>
      <w:proofErr w:type="gramStart"/>
      <w:r w:rsidRPr="0071042E">
        <w:rPr>
          <w:rFonts w:ascii="Times New Roman" w:hAnsi="Times New Roman" w:cs="Times New Roman"/>
          <w:sz w:val="28"/>
          <w:szCs w:val="28"/>
        </w:rPr>
        <w:t>Рассмотрим  некоторые</w:t>
      </w:r>
      <w:proofErr w:type="gramEnd"/>
      <w:r w:rsidRPr="0071042E">
        <w:rPr>
          <w:rFonts w:ascii="Times New Roman" w:hAnsi="Times New Roman" w:cs="Times New Roman"/>
          <w:sz w:val="28"/>
          <w:szCs w:val="28"/>
        </w:rPr>
        <w:t xml:space="preserve"> примеры такой интеграции; мы ориентируемся на программы для учителей класса, т. е. учителей, преподающих в основном в 1-6 классах, обучая все или несколько предметов определенному классу. Начнем с изложения некоторых </w:t>
      </w:r>
      <w:proofErr w:type="gramStart"/>
      <w:r w:rsidRPr="0071042E">
        <w:rPr>
          <w:rFonts w:ascii="Times New Roman" w:hAnsi="Times New Roman" w:cs="Times New Roman"/>
          <w:sz w:val="28"/>
          <w:szCs w:val="28"/>
        </w:rPr>
        <w:t>принципов,  которые</w:t>
      </w:r>
      <w:proofErr w:type="gramEnd"/>
      <w:r w:rsidRPr="0071042E">
        <w:rPr>
          <w:rFonts w:ascii="Times New Roman" w:hAnsi="Times New Roman" w:cs="Times New Roman"/>
          <w:sz w:val="28"/>
          <w:szCs w:val="28"/>
        </w:rPr>
        <w:t xml:space="preserve"> были отправными точками развития программы. Первый принцип заключается в том, что практика преподавания должна быть начата как можно раньше. Однако, многие студенты в Университете Хельсинки имеют опыт преподавания, прежде чем они начинают свое педагогического образования, важен опыт школ в целях ознакомления с их культурой и деятельностью. Во-вторых, педагогическая теория, исследование, тематическая </w:t>
      </w:r>
      <w:proofErr w:type="gramStart"/>
      <w:r w:rsidRPr="0071042E">
        <w:rPr>
          <w:rFonts w:ascii="Times New Roman" w:hAnsi="Times New Roman" w:cs="Times New Roman"/>
          <w:sz w:val="28"/>
          <w:szCs w:val="28"/>
        </w:rPr>
        <w:t>дидактика  и</w:t>
      </w:r>
      <w:proofErr w:type="gramEnd"/>
      <w:r w:rsidRPr="0071042E">
        <w:rPr>
          <w:rFonts w:ascii="Times New Roman" w:hAnsi="Times New Roman" w:cs="Times New Roman"/>
          <w:sz w:val="28"/>
          <w:szCs w:val="28"/>
        </w:rPr>
        <w:t xml:space="preserve"> практика представлены как совокупность. Таким образом, существует практика преподавания в каждом </w:t>
      </w:r>
      <w:proofErr w:type="gramStart"/>
      <w:r w:rsidRPr="0071042E">
        <w:rPr>
          <w:rFonts w:ascii="Times New Roman" w:hAnsi="Times New Roman" w:cs="Times New Roman"/>
          <w:sz w:val="28"/>
          <w:szCs w:val="28"/>
        </w:rPr>
        <w:t>году  и</w:t>
      </w:r>
      <w:proofErr w:type="gramEnd"/>
      <w:r w:rsidRPr="0071042E">
        <w:rPr>
          <w:rFonts w:ascii="Times New Roman" w:hAnsi="Times New Roman" w:cs="Times New Roman"/>
          <w:sz w:val="28"/>
          <w:szCs w:val="28"/>
        </w:rPr>
        <w:t xml:space="preserve"> каждый период исследования, период каждой  практики преподавания   сочетается с теоретическими и научными исследованиями, связанны с темой периода практики. Чтение научных текстов, мини- исследований, проведенных студентами и семинаров, в которых обсуждаются эти тексты и исследования, предназначены для поддержки педагогической практики. Во второй год программы, например, когда студенты проходят курсы по теории обучения и </w:t>
      </w:r>
      <w:r w:rsidRPr="0071042E">
        <w:rPr>
          <w:rFonts w:ascii="Times New Roman" w:hAnsi="Times New Roman" w:cs="Times New Roman"/>
          <w:sz w:val="28"/>
          <w:szCs w:val="28"/>
        </w:rPr>
        <w:lastRenderedPageBreak/>
        <w:t xml:space="preserve">оценки, выделена идея учебной оценки, которая   </w:t>
      </w:r>
      <w:proofErr w:type="gramStart"/>
      <w:r w:rsidRPr="0071042E">
        <w:rPr>
          <w:rFonts w:ascii="Times New Roman" w:hAnsi="Times New Roman" w:cs="Times New Roman"/>
          <w:sz w:val="28"/>
          <w:szCs w:val="28"/>
        </w:rPr>
        <w:t>проводится  следующим</w:t>
      </w:r>
      <w:proofErr w:type="gramEnd"/>
      <w:r w:rsidRPr="0071042E">
        <w:rPr>
          <w:rFonts w:ascii="Times New Roman" w:hAnsi="Times New Roman" w:cs="Times New Roman"/>
          <w:sz w:val="28"/>
          <w:szCs w:val="28"/>
        </w:rPr>
        <w:t xml:space="preserve"> образом: хотя обучение не является прямым следствием обучения, итоги обучения - изучения должны быть оценены по отношению к целям и задачам учебного плана. С этой точки зрения, процесс обучения стремится к достижению четко определенных результатов. Кроме того, выбор того или иного метода обучения или подхода предполагает взвешивание их сильных и слабых сторон с точки зрения результатов. Такие оценки должны быть в основе мышления каждого учителя, потому как это дает учителю возможности разработки и обоснования, в правильной аргументации, лежащий в </w:t>
      </w:r>
      <w:proofErr w:type="gramStart"/>
      <w:r w:rsidRPr="0071042E">
        <w:rPr>
          <w:rFonts w:ascii="Times New Roman" w:hAnsi="Times New Roman" w:cs="Times New Roman"/>
          <w:sz w:val="28"/>
          <w:szCs w:val="28"/>
        </w:rPr>
        <w:t>основе  принятия</w:t>
      </w:r>
      <w:proofErr w:type="gramEnd"/>
      <w:r w:rsidRPr="0071042E">
        <w:rPr>
          <w:rFonts w:ascii="Times New Roman" w:hAnsi="Times New Roman" w:cs="Times New Roman"/>
          <w:sz w:val="28"/>
          <w:szCs w:val="28"/>
        </w:rPr>
        <w:t xml:space="preserve"> решений о подходов к обучению.</w:t>
      </w:r>
    </w:p>
    <w:p w:rsidR="00237F27" w:rsidRPr="0071042E" w:rsidRDefault="00237F27" w:rsidP="00237F27">
      <w:pPr>
        <w:pStyle w:val="a3"/>
        <w:shd w:val="clear" w:color="auto" w:fill="FFFFFF" w:themeFill="background1"/>
        <w:tabs>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К примеру, как должен учитель узнать своих студентов? - Одна из тем первого года программы Хельсинки. Беседы с учащимися, официальные интервью и методы наблюдения предлагают методы для обеспечения исчерпывающие описания и понимания. Такие подходы предполагают понимание качественных методов исследования, их фоновые предположения, а также овладение </w:t>
      </w:r>
      <w:proofErr w:type="gramStart"/>
      <w:r w:rsidRPr="0071042E">
        <w:rPr>
          <w:rFonts w:ascii="Times New Roman" w:hAnsi="Times New Roman" w:cs="Times New Roman"/>
          <w:sz w:val="28"/>
          <w:szCs w:val="28"/>
        </w:rPr>
        <w:t>психологической  теорией</w:t>
      </w:r>
      <w:proofErr w:type="gramEnd"/>
      <w:r w:rsidRPr="0071042E">
        <w:rPr>
          <w:rFonts w:ascii="Times New Roman" w:hAnsi="Times New Roman" w:cs="Times New Roman"/>
          <w:sz w:val="28"/>
          <w:szCs w:val="28"/>
        </w:rPr>
        <w:t xml:space="preserve"> и принципами, которые студенты  параллельно раскрывают в  курсовых работах. Кроме того, учитель всегда работает с ценностями учебной программы, и вопросы вокруг целей образования требуют систематического анализа. Философские исследования для учителей дают необходимое понимание разработки учебных программ и оценок. Идея автономного учителя, который способен мыслить и действовать на основе теорий и научных исследований, способного обосновать образовательные решения, используя формальные, систематические аргументы, предполагает умение и готовность читать профессиональную и научную литературу критически. Учителя должны уметь </w:t>
      </w:r>
      <w:proofErr w:type="gramStart"/>
      <w:r w:rsidRPr="0071042E">
        <w:rPr>
          <w:rFonts w:ascii="Times New Roman" w:hAnsi="Times New Roman" w:cs="Times New Roman"/>
          <w:sz w:val="28"/>
          <w:szCs w:val="28"/>
        </w:rPr>
        <w:t>выбирать,  что</w:t>
      </w:r>
      <w:proofErr w:type="gramEnd"/>
      <w:r w:rsidRPr="0071042E">
        <w:rPr>
          <w:rFonts w:ascii="Times New Roman" w:hAnsi="Times New Roman" w:cs="Times New Roman"/>
          <w:sz w:val="28"/>
          <w:szCs w:val="28"/>
        </w:rPr>
        <w:t xml:space="preserve"> читать, оценить то, что они читают, и уметь использовать то, что полезно или значительно из этого чтения для их практики. Хотя педагогическое мышление, как правило, смешивает интуитивные и формальные аргументы, отношение на основе исследований позволяет управлять мышлением и решения, принимаемые в </w:t>
      </w:r>
      <w:proofErr w:type="gramStart"/>
      <w:r w:rsidRPr="0071042E">
        <w:rPr>
          <w:rFonts w:ascii="Times New Roman" w:hAnsi="Times New Roman" w:cs="Times New Roman"/>
          <w:sz w:val="28"/>
          <w:szCs w:val="28"/>
        </w:rPr>
        <w:t>практике,  основываются</w:t>
      </w:r>
      <w:proofErr w:type="gramEnd"/>
      <w:r w:rsidRPr="0071042E">
        <w:rPr>
          <w:rFonts w:ascii="Times New Roman" w:hAnsi="Times New Roman" w:cs="Times New Roman"/>
          <w:sz w:val="28"/>
          <w:szCs w:val="28"/>
        </w:rPr>
        <w:t xml:space="preserve"> на более широком  и систематизированном опыте. Кульминационным опытом программы является написание исследовательской </w:t>
      </w:r>
      <w:proofErr w:type="gramStart"/>
      <w:r w:rsidRPr="0071042E">
        <w:rPr>
          <w:rFonts w:ascii="Times New Roman" w:hAnsi="Times New Roman" w:cs="Times New Roman"/>
          <w:sz w:val="28"/>
          <w:szCs w:val="28"/>
        </w:rPr>
        <w:t>диссертации,  начиная</w:t>
      </w:r>
      <w:proofErr w:type="gramEnd"/>
      <w:r w:rsidRPr="0071042E">
        <w:rPr>
          <w:rFonts w:ascii="Times New Roman" w:hAnsi="Times New Roman" w:cs="Times New Roman"/>
          <w:sz w:val="28"/>
          <w:szCs w:val="28"/>
        </w:rPr>
        <w:t xml:space="preserve"> с третьего года программы. В ходе </w:t>
      </w:r>
      <w:proofErr w:type="gramStart"/>
      <w:r w:rsidRPr="0071042E">
        <w:rPr>
          <w:rFonts w:ascii="Times New Roman" w:hAnsi="Times New Roman" w:cs="Times New Roman"/>
          <w:sz w:val="28"/>
          <w:szCs w:val="28"/>
        </w:rPr>
        <w:t>подготовки  проектов</w:t>
      </w:r>
      <w:proofErr w:type="gramEnd"/>
      <w:r w:rsidRPr="0071042E">
        <w:rPr>
          <w:rFonts w:ascii="Times New Roman" w:hAnsi="Times New Roman" w:cs="Times New Roman"/>
          <w:sz w:val="28"/>
          <w:szCs w:val="28"/>
        </w:rPr>
        <w:t xml:space="preserve">, студенты представляют и обсуждают  свои идеи и собственные формальные исследовательские предложения на семинарах, а также проходят   методологическое  обучение  на  параллельных курсах. Тема </w:t>
      </w:r>
      <w:proofErr w:type="gramStart"/>
      <w:r w:rsidRPr="0071042E">
        <w:rPr>
          <w:rFonts w:ascii="Times New Roman" w:hAnsi="Times New Roman" w:cs="Times New Roman"/>
          <w:sz w:val="28"/>
          <w:szCs w:val="28"/>
        </w:rPr>
        <w:t>диссертации  выбирается</w:t>
      </w:r>
      <w:proofErr w:type="gramEnd"/>
      <w:r w:rsidRPr="0071042E">
        <w:rPr>
          <w:rFonts w:ascii="Times New Roman" w:hAnsi="Times New Roman" w:cs="Times New Roman"/>
          <w:sz w:val="28"/>
          <w:szCs w:val="28"/>
        </w:rPr>
        <w:t xml:space="preserve"> из личного опыта во время практики преподавания.</w:t>
      </w:r>
    </w:p>
    <w:p w:rsidR="00237F27" w:rsidRPr="0071042E" w:rsidRDefault="00237F27" w:rsidP="00237F27">
      <w:pPr>
        <w:pStyle w:val="a3"/>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Подводя итоги можно сказать, </w:t>
      </w:r>
      <w:proofErr w:type="gramStart"/>
      <w:r w:rsidRPr="0071042E">
        <w:rPr>
          <w:rFonts w:ascii="Times New Roman" w:hAnsi="Times New Roman" w:cs="Times New Roman"/>
          <w:sz w:val="28"/>
          <w:szCs w:val="28"/>
        </w:rPr>
        <w:t>что  педагогическое</w:t>
      </w:r>
      <w:proofErr w:type="gramEnd"/>
      <w:r w:rsidRPr="0071042E">
        <w:rPr>
          <w:rFonts w:ascii="Times New Roman" w:hAnsi="Times New Roman" w:cs="Times New Roman"/>
          <w:sz w:val="28"/>
          <w:szCs w:val="28"/>
        </w:rPr>
        <w:t xml:space="preserve"> образование, основанное на исследование, является сердцем финской педагогического образования, направлено ​​на подготовку студентов обладающих критическим мышлением и автономностью принятия </w:t>
      </w:r>
      <w:r w:rsidRPr="00693C4F">
        <w:rPr>
          <w:rFonts w:ascii="Times New Roman" w:hAnsi="Times New Roman" w:cs="Times New Roman"/>
          <w:sz w:val="28"/>
          <w:szCs w:val="28"/>
        </w:rPr>
        <w:t>решений [70,с.141].</w:t>
      </w:r>
      <w:r w:rsidRPr="0071042E">
        <w:rPr>
          <w:rFonts w:ascii="Times New Roman" w:hAnsi="Times New Roman" w:cs="Times New Roman"/>
          <w:sz w:val="28"/>
          <w:szCs w:val="28"/>
        </w:rPr>
        <w:t xml:space="preserve"> Основной замысел программы – повысить требование к студентам в овладении знаниями и умениями </w:t>
      </w:r>
      <w:proofErr w:type="gramStart"/>
      <w:r w:rsidRPr="0071042E">
        <w:rPr>
          <w:rFonts w:ascii="Times New Roman" w:hAnsi="Times New Roman" w:cs="Times New Roman"/>
          <w:sz w:val="28"/>
          <w:szCs w:val="28"/>
        </w:rPr>
        <w:t>основ  исследования</w:t>
      </w:r>
      <w:proofErr w:type="gramEnd"/>
      <w:r w:rsidRPr="0071042E">
        <w:rPr>
          <w:rFonts w:ascii="Times New Roman" w:hAnsi="Times New Roman" w:cs="Times New Roman"/>
          <w:sz w:val="28"/>
          <w:szCs w:val="28"/>
        </w:rPr>
        <w:t xml:space="preserve"> в собственном образовании и проведения  собственного исследования. </w:t>
      </w:r>
      <w:proofErr w:type="gramStart"/>
      <w:r w:rsidRPr="0071042E">
        <w:rPr>
          <w:rFonts w:ascii="Times New Roman" w:hAnsi="Times New Roman" w:cs="Times New Roman"/>
          <w:sz w:val="28"/>
          <w:szCs w:val="28"/>
        </w:rPr>
        <w:t>Курсовые  чтения</w:t>
      </w:r>
      <w:proofErr w:type="gramEnd"/>
      <w:r w:rsidRPr="0071042E">
        <w:rPr>
          <w:rFonts w:ascii="Times New Roman" w:hAnsi="Times New Roman" w:cs="Times New Roman"/>
          <w:sz w:val="28"/>
          <w:szCs w:val="28"/>
        </w:rPr>
        <w:t xml:space="preserve">   выбраны согласно их теоретических и методологических качеств и значимости. Другими словами, цель курсовой является </w:t>
      </w:r>
      <w:proofErr w:type="gramStart"/>
      <w:r w:rsidRPr="0071042E">
        <w:rPr>
          <w:rFonts w:ascii="Times New Roman" w:hAnsi="Times New Roman" w:cs="Times New Roman"/>
          <w:sz w:val="28"/>
          <w:szCs w:val="28"/>
        </w:rPr>
        <w:t>помочь  студентам</w:t>
      </w:r>
      <w:proofErr w:type="gramEnd"/>
      <w:r w:rsidRPr="0071042E">
        <w:rPr>
          <w:rFonts w:ascii="Times New Roman" w:hAnsi="Times New Roman" w:cs="Times New Roman"/>
          <w:sz w:val="28"/>
          <w:szCs w:val="28"/>
        </w:rPr>
        <w:t xml:space="preserve"> приобрести п</w:t>
      </w:r>
      <w:r>
        <w:rPr>
          <w:rFonts w:ascii="Times New Roman" w:hAnsi="Times New Roman" w:cs="Times New Roman"/>
          <w:sz w:val="28"/>
          <w:szCs w:val="28"/>
        </w:rPr>
        <w:t>онимание и способ рассуждения о</w:t>
      </w:r>
      <w:r w:rsidRPr="00D275B2">
        <w:rPr>
          <w:rFonts w:ascii="Times New Roman" w:hAnsi="Times New Roman" w:cs="Times New Roman"/>
          <w:sz w:val="28"/>
          <w:szCs w:val="28"/>
        </w:rPr>
        <w:t xml:space="preserve"> </w:t>
      </w:r>
      <w:r w:rsidRPr="0071042E">
        <w:rPr>
          <w:rFonts w:ascii="Times New Roman" w:hAnsi="Times New Roman" w:cs="Times New Roman"/>
          <w:sz w:val="28"/>
          <w:szCs w:val="28"/>
        </w:rPr>
        <w:lastRenderedPageBreak/>
        <w:t xml:space="preserve">школе на основе исследований. Они познают, как обсуждать и спорить с постоянной ссылкой на исследования. </w:t>
      </w:r>
    </w:p>
    <w:p w:rsidR="00237F27" w:rsidRPr="0071042E" w:rsidRDefault="00237F27" w:rsidP="00237F27">
      <w:pPr>
        <w:pStyle w:val="a3"/>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В заключении, лучший опыт педагогического образования является бесценным, так он является эффективным и соответствует принципам Болонского процесса и требованиям подготовки педагогических кадров </w:t>
      </w:r>
      <w:r w:rsidRPr="00C604B0">
        <w:rPr>
          <w:rFonts w:ascii="Times New Roman" w:hAnsi="Times New Roman" w:cs="Times New Roman"/>
          <w:sz w:val="28"/>
          <w:szCs w:val="28"/>
        </w:rPr>
        <w:t>[</w:t>
      </w:r>
      <w:proofErr w:type="gramStart"/>
      <w:r w:rsidRPr="00C604B0">
        <w:rPr>
          <w:rFonts w:ascii="Times New Roman" w:hAnsi="Times New Roman" w:cs="Times New Roman"/>
          <w:sz w:val="28"/>
          <w:szCs w:val="28"/>
        </w:rPr>
        <w:t>71,</w:t>
      </w:r>
      <w:r w:rsidRPr="00C604B0">
        <w:rPr>
          <w:rFonts w:ascii="Times New Roman" w:hAnsi="Times New Roman" w:cs="Times New Roman"/>
          <w:sz w:val="28"/>
          <w:szCs w:val="28"/>
          <w:lang w:val="en-US"/>
        </w:rPr>
        <w:t>c</w:t>
      </w:r>
      <w:r w:rsidRPr="00C604B0">
        <w:rPr>
          <w:rFonts w:ascii="Times New Roman" w:hAnsi="Times New Roman" w:cs="Times New Roman"/>
          <w:sz w:val="28"/>
          <w:szCs w:val="28"/>
        </w:rPr>
        <w:t>.</w:t>
      </w:r>
      <w:proofErr w:type="gramEnd"/>
      <w:r w:rsidRPr="00C604B0">
        <w:rPr>
          <w:rFonts w:ascii="Times New Roman" w:hAnsi="Times New Roman" w:cs="Times New Roman"/>
          <w:sz w:val="28"/>
          <w:szCs w:val="28"/>
        </w:rPr>
        <w:t>192].</w:t>
      </w:r>
    </w:p>
    <w:p w:rsidR="00237F27" w:rsidRPr="0071042E" w:rsidRDefault="00237F27" w:rsidP="00237F27">
      <w:pPr>
        <w:pStyle w:val="a3"/>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Общие требования к общим и профессиональным компетенциям магистра составляют следующем: быть широко эрудированным в основных областях знаний;  обладать фундаментальной научной базой; владеть методологией научных исследований;  владеть философскими вопросами науки; быть готовым к самостоятельной научно-исследовательской и педагогической деятельности; быть способным  исследовать  и анализировать социально-значимые проблемы и процессы; владеть культурой логического мышления; уметь на научной основе организовать свою деятельность;  уметь формировать основы методологии, ставить цели и задачи, связанных с реализацией профессиональных функций; уметь приобретать новые знания, используя современные международные информационные образовательные технологии; понимать сущность и соц</w:t>
      </w:r>
      <w:r>
        <w:rPr>
          <w:rFonts w:ascii="Times New Roman" w:hAnsi="Times New Roman" w:cs="Times New Roman"/>
          <w:sz w:val="28"/>
          <w:szCs w:val="28"/>
        </w:rPr>
        <w:t xml:space="preserve">иальную значимость магистра </w:t>
      </w:r>
      <w:r w:rsidRPr="0071042E">
        <w:rPr>
          <w:rFonts w:ascii="Times New Roman" w:hAnsi="Times New Roman" w:cs="Times New Roman"/>
          <w:sz w:val="28"/>
          <w:szCs w:val="28"/>
        </w:rPr>
        <w:t>[32, с.133</w:t>
      </w:r>
      <w:r>
        <w:rPr>
          <w:rFonts w:ascii="Times New Roman" w:hAnsi="Times New Roman" w:cs="Times New Roman"/>
          <w:sz w:val="28"/>
          <w:szCs w:val="28"/>
        </w:rPr>
        <w:t xml:space="preserve">; </w:t>
      </w:r>
      <w:r w:rsidRPr="0071042E">
        <w:rPr>
          <w:rFonts w:ascii="Times New Roman" w:hAnsi="Times New Roman" w:cs="Times New Roman"/>
          <w:sz w:val="28"/>
          <w:szCs w:val="28"/>
        </w:rPr>
        <w:t xml:space="preserve">73].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Наряду с практической </w:t>
      </w:r>
      <w:proofErr w:type="gramStart"/>
      <w:r w:rsidRPr="0071042E">
        <w:rPr>
          <w:rFonts w:ascii="Times New Roman" w:hAnsi="Times New Roman" w:cs="Times New Roman"/>
          <w:sz w:val="28"/>
          <w:szCs w:val="28"/>
        </w:rPr>
        <w:t>целью  ставятся</w:t>
      </w:r>
      <w:proofErr w:type="gramEnd"/>
      <w:r w:rsidRPr="0071042E">
        <w:rPr>
          <w:rFonts w:ascii="Times New Roman" w:hAnsi="Times New Roman" w:cs="Times New Roman"/>
          <w:sz w:val="28"/>
          <w:szCs w:val="28"/>
        </w:rPr>
        <w:t xml:space="preserve"> образовательные и воспитательные  цели: повышения уровня общей культуры и образования магистров, культуры мышления, общения и речи, формирования уважительного отношения к духовным ценностям других стран и народов [32, с. 149</w:t>
      </w:r>
      <w:r>
        <w:rPr>
          <w:rFonts w:ascii="Times New Roman" w:hAnsi="Times New Roman" w:cs="Times New Roman"/>
          <w:sz w:val="28"/>
          <w:szCs w:val="28"/>
        </w:rPr>
        <w:t>;74</w:t>
      </w:r>
      <w:r w:rsidRPr="0071042E">
        <w:rPr>
          <w:rFonts w:ascii="Times New Roman" w:hAnsi="Times New Roman" w:cs="Times New Roman"/>
          <w:sz w:val="28"/>
          <w:szCs w:val="28"/>
        </w:rPr>
        <w:t xml:space="preserve">].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szCs w:val="28"/>
        </w:rPr>
        <w:t xml:space="preserve">Структурный уровень образовательной системы при формировании исследовательских навыков включает </w:t>
      </w:r>
      <w:r w:rsidRPr="0071042E">
        <w:rPr>
          <w:rFonts w:ascii="Times New Roman" w:hAnsi="Times New Roman" w:cs="Times New Roman"/>
          <w:sz w:val="28"/>
          <w:szCs w:val="28"/>
        </w:rPr>
        <w:t>[32, с.136]:</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-Учет уровня организации учебно-исследовательского процесса аудитории;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-Обеспеченности студентов хорошими возможностями для изучения и организации исследования;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Представляя инновационные модели зарубежных педагогических поисках, М. В. Кларин выделяет репродуктивную, основанную на технологическом подходе к обучению, и поисковую, основанную на исследовательском подходе к обучению, ориентации в зарубежной педагогики [32, с.136</w:t>
      </w:r>
      <w:r>
        <w:rPr>
          <w:rFonts w:ascii="Times New Roman" w:hAnsi="Times New Roman" w:cs="Times New Roman"/>
          <w:sz w:val="28"/>
          <w:szCs w:val="28"/>
        </w:rPr>
        <w:t>;75</w:t>
      </w:r>
      <w:r w:rsidRPr="0071042E">
        <w:rPr>
          <w:rFonts w:ascii="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Ключом к пониманию технологического построения учебного процесса является последовательная ориентация на четко определенные цели и специфика педагогической технологии, в соответствии с которой учебный процесс должен гарантировать достижение поставленной цели. При этом под педагогической </w:t>
      </w:r>
      <w:proofErr w:type="gramStart"/>
      <w:r w:rsidRPr="0071042E">
        <w:rPr>
          <w:rFonts w:ascii="Times New Roman" w:hAnsi="Times New Roman" w:cs="Times New Roman"/>
          <w:sz w:val="28"/>
          <w:szCs w:val="28"/>
        </w:rPr>
        <w:t>технологией  понимается</w:t>
      </w:r>
      <w:proofErr w:type="gramEnd"/>
      <w:r w:rsidRPr="0071042E">
        <w:rPr>
          <w:rFonts w:ascii="Times New Roman" w:hAnsi="Times New Roman" w:cs="Times New Roman"/>
          <w:sz w:val="28"/>
          <w:szCs w:val="28"/>
        </w:rPr>
        <w:t xml:space="preserve"> не просто использование технических средств обучения или компьютеров, а выявление «выявление принципов и разработка приемов управления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 посредством оценки применяемых методов» [32</w:t>
      </w:r>
      <w:r>
        <w:rPr>
          <w:rFonts w:ascii="Times New Roman" w:hAnsi="Times New Roman" w:cs="Times New Roman"/>
          <w:sz w:val="28"/>
          <w:szCs w:val="28"/>
        </w:rPr>
        <w:t>, с.1</w:t>
      </w:r>
      <w:r w:rsidRPr="00693C4F">
        <w:rPr>
          <w:rFonts w:ascii="Times New Roman" w:hAnsi="Times New Roman" w:cs="Times New Roman"/>
          <w:sz w:val="28"/>
          <w:szCs w:val="28"/>
        </w:rPr>
        <w:t>4</w:t>
      </w:r>
      <w:r w:rsidRPr="0071042E">
        <w:rPr>
          <w:rFonts w:ascii="Times New Roman" w:hAnsi="Times New Roman" w:cs="Times New Roman"/>
          <w:sz w:val="28"/>
          <w:szCs w:val="28"/>
        </w:rPr>
        <w:t>6].</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Характерной чертой исследовательского подхода является обучение на основе поиска новых познавательных ориентиров. Задача современного обучения в этой связи, состоит не просто в сообщении знаний, но в превращений знаний в инструмент творческого освоения мира [32</w:t>
      </w:r>
      <w:r>
        <w:rPr>
          <w:rFonts w:ascii="Times New Roman" w:hAnsi="Times New Roman" w:cs="Times New Roman"/>
          <w:sz w:val="28"/>
          <w:szCs w:val="28"/>
        </w:rPr>
        <w:t>, с.1</w:t>
      </w:r>
      <w:r w:rsidRPr="00693C4F">
        <w:rPr>
          <w:rFonts w:ascii="Times New Roman" w:hAnsi="Times New Roman" w:cs="Times New Roman"/>
          <w:sz w:val="28"/>
          <w:szCs w:val="28"/>
        </w:rPr>
        <w:t>6</w:t>
      </w:r>
      <w:r w:rsidRPr="0071042E">
        <w:rPr>
          <w:rFonts w:ascii="Times New Roman" w:hAnsi="Times New Roman" w:cs="Times New Roman"/>
          <w:sz w:val="28"/>
          <w:szCs w:val="28"/>
        </w:rPr>
        <w:t>5</w:t>
      </w:r>
      <w:r>
        <w:rPr>
          <w:rFonts w:ascii="Times New Roman" w:hAnsi="Times New Roman" w:cs="Times New Roman"/>
          <w:sz w:val="28"/>
          <w:szCs w:val="28"/>
        </w:rPr>
        <w:t>;</w:t>
      </w:r>
      <w:r w:rsidRPr="0071042E">
        <w:rPr>
          <w:rFonts w:ascii="Times New Roman" w:hAnsi="Times New Roman" w:cs="Times New Roman"/>
          <w:sz w:val="28"/>
          <w:szCs w:val="28"/>
        </w:rPr>
        <w:t xml:space="preserve">76]. Об этом </w:t>
      </w:r>
      <w:r w:rsidRPr="0071042E">
        <w:rPr>
          <w:rFonts w:ascii="Times New Roman" w:hAnsi="Times New Roman" w:cs="Times New Roman"/>
          <w:sz w:val="28"/>
          <w:szCs w:val="28"/>
        </w:rPr>
        <w:lastRenderedPageBreak/>
        <w:t xml:space="preserve">свидетельствует также данные психолого-педагогических исследований, в соответствии с которыми новые знания формируются не просто наложением на уже имеющиеся, а через перестройку, переструктурирование прежних знаний, отказ от неадекватных представлений, постановку новых вопросов, выдвижение новых гипотез.  Следовательно, орентиром для современного процесса обучения является не только формирование новых, но и перестройку имеющихся знаний. Исследовательское обучение, по распространенному в зарубежной педагогике определению, -это </w:t>
      </w:r>
      <w:proofErr w:type="gramStart"/>
      <w:r w:rsidRPr="0071042E">
        <w:rPr>
          <w:rFonts w:ascii="Times New Roman" w:hAnsi="Times New Roman" w:cs="Times New Roman"/>
          <w:sz w:val="28"/>
          <w:szCs w:val="28"/>
        </w:rPr>
        <w:t>обучение,  в</w:t>
      </w:r>
      <w:proofErr w:type="gramEnd"/>
      <w:r w:rsidRPr="0071042E">
        <w:rPr>
          <w:rFonts w:ascii="Times New Roman" w:hAnsi="Times New Roman" w:cs="Times New Roman"/>
          <w:sz w:val="28"/>
          <w:szCs w:val="28"/>
        </w:rPr>
        <w:t xml:space="preserve"> котором учащийся ставит ситуацию, когда он сам овладевает понятиями и подходом к решению проблем в процессе [32,с. </w:t>
      </w:r>
      <w:r>
        <w:rPr>
          <w:rFonts w:ascii="Times New Roman" w:hAnsi="Times New Roman" w:cs="Times New Roman"/>
          <w:sz w:val="28"/>
          <w:szCs w:val="28"/>
        </w:rPr>
        <w:t>1</w:t>
      </w:r>
      <w:r w:rsidRPr="00693C4F">
        <w:rPr>
          <w:rFonts w:ascii="Times New Roman" w:hAnsi="Times New Roman" w:cs="Times New Roman"/>
          <w:sz w:val="28"/>
          <w:szCs w:val="28"/>
        </w:rPr>
        <w:t>6</w:t>
      </w:r>
      <w:r w:rsidRPr="0071042E">
        <w:rPr>
          <w:rFonts w:ascii="Times New Roman" w:hAnsi="Times New Roman" w:cs="Times New Roman"/>
          <w:sz w:val="28"/>
          <w:szCs w:val="28"/>
        </w:rPr>
        <w:t>7].</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sz w:val="28"/>
          <w:szCs w:val="28"/>
        </w:rPr>
      </w:pPr>
      <w:r w:rsidRPr="0071042E">
        <w:rPr>
          <w:rFonts w:ascii="Times New Roman" w:hAnsi="Times New Roman" w:cs="Times New Roman"/>
          <w:b/>
          <w:sz w:val="28"/>
          <w:szCs w:val="28"/>
        </w:rPr>
        <w:t xml:space="preserve">Обучение исследованием представлено следующими </w:t>
      </w:r>
      <w:proofErr w:type="gramStart"/>
      <w:r w:rsidRPr="0071042E">
        <w:rPr>
          <w:rFonts w:ascii="Times New Roman" w:hAnsi="Times New Roman" w:cs="Times New Roman"/>
          <w:b/>
          <w:sz w:val="28"/>
          <w:szCs w:val="28"/>
        </w:rPr>
        <w:t xml:space="preserve">этапами </w:t>
      </w:r>
      <w:r w:rsidRPr="0071042E">
        <w:rPr>
          <w:rFonts w:ascii="Times New Roman" w:hAnsi="Times New Roman" w:cs="Times New Roman"/>
          <w:sz w:val="28"/>
          <w:szCs w:val="28"/>
        </w:rPr>
        <w:t>:</w:t>
      </w:r>
      <w:proofErr w:type="gramEnd"/>
    </w:p>
    <w:p w:rsidR="00237F27" w:rsidRPr="0071042E" w:rsidRDefault="00237F27" w:rsidP="00237F27">
      <w:pPr>
        <w:pStyle w:val="a3"/>
        <w:numPr>
          <w:ilvl w:val="0"/>
          <w:numId w:val="61"/>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b/>
          <w:sz w:val="28"/>
          <w:szCs w:val="28"/>
        </w:rPr>
        <w:t>Активное исследование.</w:t>
      </w:r>
      <w:r w:rsidRPr="0071042E">
        <w:rPr>
          <w:rFonts w:ascii="Times New Roman" w:hAnsi="Times New Roman" w:cs="Times New Roman"/>
          <w:sz w:val="28"/>
          <w:szCs w:val="28"/>
        </w:rPr>
        <w:t xml:space="preserve"> Данный этап направлен на озвучение или артикуляцию, обсуждения или понимание проблемы, выявление оптимальных путей ее решения, обоснования решения и выбора.</w:t>
      </w:r>
    </w:p>
    <w:p w:rsidR="00237F27" w:rsidRPr="0071042E" w:rsidRDefault="00237F27" w:rsidP="00237F27">
      <w:pPr>
        <w:pStyle w:val="a3"/>
        <w:numPr>
          <w:ilvl w:val="0"/>
          <w:numId w:val="61"/>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b/>
          <w:sz w:val="28"/>
          <w:szCs w:val="28"/>
        </w:rPr>
        <w:t>Изучения через опыт.</w:t>
      </w:r>
      <w:r w:rsidRPr="0071042E">
        <w:rPr>
          <w:rFonts w:ascii="Times New Roman" w:hAnsi="Times New Roman" w:cs="Times New Roman"/>
          <w:sz w:val="28"/>
          <w:szCs w:val="28"/>
        </w:rPr>
        <w:t xml:space="preserve"> Этот цикл имеет основную предпосылку, что обучаемые учатся лучше всего, </w:t>
      </w:r>
      <w:proofErr w:type="gramStart"/>
      <w:r w:rsidRPr="0071042E">
        <w:rPr>
          <w:rFonts w:ascii="Times New Roman" w:hAnsi="Times New Roman" w:cs="Times New Roman"/>
          <w:sz w:val="28"/>
          <w:szCs w:val="28"/>
        </w:rPr>
        <w:t>когда  у</w:t>
      </w:r>
      <w:proofErr w:type="gramEnd"/>
      <w:r w:rsidRPr="0071042E">
        <w:rPr>
          <w:rFonts w:ascii="Times New Roman" w:hAnsi="Times New Roman" w:cs="Times New Roman"/>
          <w:sz w:val="28"/>
          <w:szCs w:val="28"/>
        </w:rPr>
        <w:t xml:space="preserve"> них имеется определенный опыт решения задач и могут применить их на практике. На данном этапе студенты берут ответственность за изучение и связывают решение проблемы или исследовательских задач с ранее известными концепциями и теориями. На данном этапе могут быть применены 2 основные формы: внутри аудитории через моделирование, игру или индивидуальные работы, выполнение которых предусматривает определенный объем времени студента [32</w:t>
      </w:r>
      <w:r>
        <w:rPr>
          <w:rFonts w:ascii="Times New Roman" w:hAnsi="Times New Roman" w:cs="Times New Roman"/>
          <w:sz w:val="28"/>
          <w:szCs w:val="28"/>
        </w:rPr>
        <w:t>, с.1</w:t>
      </w:r>
      <w:r w:rsidRPr="00693C4F">
        <w:rPr>
          <w:rFonts w:ascii="Times New Roman" w:hAnsi="Times New Roman" w:cs="Times New Roman"/>
          <w:sz w:val="28"/>
          <w:szCs w:val="28"/>
        </w:rPr>
        <w:t>69</w:t>
      </w:r>
      <w:r w:rsidRPr="0071042E">
        <w:rPr>
          <w:rFonts w:ascii="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Во многих университетах Германии осуществляется обеспечение формирование знания через исследование, тиражирование результатов исследования в публикациях. Кроме </w:t>
      </w:r>
      <w:proofErr w:type="gramStart"/>
      <w:r w:rsidRPr="0071042E">
        <w:rPr>
          <w:rFonts w:ascii="Times New Roman" w:hAnsi="Times New Roman" w:cs="Times New Roman"/>
          <w:sz w:val="28"/>
          <w:szCs w:val="28"/>
        </w:rPr>
        <w:t>того,  осуществляется</w:t>
      </w:r>
      <w:proofErr w:type="gramEnd"/>
      <w:r w:rsidRPr="0071042E">
        <w:rPr>
          <w:rFonts w:ascii="Times New Roman" w:hAnsi="Times New Roman" w:cs="Times New Roman"/>
          <w:sz w:val="28"/>
          <w:szCs w:val="28"/>
        </w:rPr>
        <w:t xml:space="preserve"> привлечение международных ученых в программы исследования [32</w:t>
      </w:r>
      <w:r>
        <w:rPr>
          <w:rFonts w:ascii="Times New Roman" w:hAnsi="Times New Roman" w:cs="Times New Roman"/>
          <w:sz w:val="28"/>
          <w:szCs w:val="28"/>
        </w:rPr>
        <w:t xml:space="preserve">, с. </w:t>
      </w:r>
      <w:r w:rsidRPr="00693C4F">
        <w:rPr>
          <w:rFonts w:ascii="Times New Roman" w:hAnsi="Times New Roman" w:cs="Times New Roman"/>
          <w:sz w:val="28"/>
          <w:szCs w:val="28"/>
        </w:rPr>
        <w:t>171</w:t>
      </w:r>
      <w:r>
        <w:rPr>
          <w:rFonts w:ascii="Times New Roman" w:hAnsi="Times New Roman" w:cs="Times New Roman"/>
          <w:sz w:val="28"/>
          <w:szCs w:val="28"/>
        </w:rPr>
        <w:t>;7</w:t>
      </w:r>
      <w:r w:rsidRPr="00B41ADC">
        <w:rPr>
          <w:rFonts w:ascii="Times New Roman" w:hAnsi="Times New Roman" w:cs="Times New Roman"/>
          <w:sz w:val="28"/>
          <w:szCs w:val="28"/>
        </w:rPr>
        <w:t>7</w:t>
      </w:r>
      <w:r w:rsidRPr="0071042E">
        <w:rPr>
          <w:rFonts w:ascii="Times New Roman" w:hAnsi="Times New Roman" w:cs="Times New Roman"/>
          <w:sz w:val="28"/>
          <w:szCs w:val="28"/>
        </w:rPr>
        <w:t xml:space="preserve">].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Рассматривая особенности формирования исследовательско-познавательских   умений ученые Джон Брансфорд и Энн Броун выделяют следующую ее технологию:</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1-этап - знаниевый, актуализация имеющихся знаний;</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2-этап-изучение с пониманием, т. е. осмысление задания, понимание фактической информации и знания, организованного в контексте исследовательской проблемы;</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3-этап-построение концептуальной схемы решения исследовательской проблемы.  Концептуальные схемы (</w:t>
      </w:r>
      <w:r w:rsidRPr="0071042E">
        <w:rPr>
          <w:rFonts w:ascii="Times New Roman" w:hAnsi="Times New Roman" w:cs="Times New Roman"/>
          <w:sz w:val="28"/>
          <w:szCs w:val="28"/>
          <w:lang w:val="en-US"/>
        </w:rPr>
        <w:t>metacognition</w:t>
      </w:r>
      <w:r w:rsidRPr="0071042E">
        <w:rPr>
          <w:rFonts w:ascii="Times New Roman" w:hAnsi="Times New Roman" w:cs="Times New Roman"/>
          <w:sz w:val="28"/>
          <w:szCs w:val="28"/>
        </w:rPr>
        <w:t>) помогают студентам взять под свой контроль их собственное изучение [</w:t>
      </w:r>
      <w:r w:rsidRPr="00693C4F">
        <w:rPr>
          <w:rFonts w:ascii="Times New Roman" w:hAnsi="Times New Roman" w:cs="Times New Roman"/>
          <w:sz w:val="28"/>
          <w:szCs w:val="28"/>
        </w:rPr>
        <w:t>9; 10;</w:t>
      </w:r>
      <w:r>
        <w:rPr>
          <w:rFonts w:ascii="Times New Roman" w:hAnsi="Times New Roman" w:cs="Times New Roman"/>
          <w:sz w:val="28"/>
          <w:szCs w:val="28"/>
        </w:rPr>
        <w:t xml:space="preserve"> </w:t>
      </w:r>
      <w:r w:rsidRPr="0071042E">
        <w:rPr>
          <w:rFonts w:ascii="Times New Roman" w:hAnsi="Times New Roman" w:cs="Times New Roman"/>
          <w:sz w:val="28"/>
          <w:szCs w:val="28"/>
        </w:rPr>
        <w:t>32, с.122]</w:t>
      </w:r>
      <w:r>
        <w:rPr>
          <w:rFonts w:ascii="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Исследователь </w:t>
      </w:r>
      <w:r w:rsidRPr="0071042E">
        <w:rPr>
          <w:rFonts w:ascii="Times New Roman" w:hAnsi="Times New Roman" w:cs="Times New Roman"/>
          <w:sz w:val="28"/>
          <w:szCs w:val="28"/>
          <w:lang w:val="en-US"/>
        </w:rPr>
        <w:t>Barbara</w:t>
      </w:r>
      <w:r w:rsidRPr="0071042E">
        <w:rPr>
          <w:rFonts w:ascii="Times New Roman" w:hAnsi="Times New Roman" w:cs="Times New Roman"/>
          <w:sz w:val="28"/>
          <w:szCs w:val="28"/>
        </w:rPr>
        <w:t xml:space="preserve"> </w:t>
      </w:r>
      <w:r w:rsidRPr="0071042E">
        <w:rPr>
          <w:rFonts w:ascii="Times New Roman" w:hAnsi="Times New Roman" w:cs="Times New Roman"/>
          <w:sz w:val="28"/>
          <w:szCs w:val="28"/>
          <w:lang w:val="en-US"/>
        </w:rPr>
        <w:t>J</w:t>
      </w:r>
      <w:r w:rsidRPr="0071042E">
        <w:rPr>
          <w:rFonts w:ascii="Times New Roman" w:hAnsi="Times New Roman" w:cs="Times New Roman"/>
          <w:sz w:val="28"/>
          <w:szCs w:val="28"/>
        </w:rPr>
        <w:t xml:space="preserve">. </w:t>
      </w:r>
      <w:r w:rsidRPr="0071042E">
        <w:rPr>
          <w:rFonts w:ascii="Times New Roman" w:hAnsi="Times New Roman" w:cs="Times New Roman"/>
          <w:sz w:val="28"/>
          <w:szCs w:val="28"/>
          <w:lang w:val="en-US"/>
        </w:rPr>
        <w:t>Klopfenstein</w:t>
      </w:r>
      <w:r w:rsidRPr="0071042E">
        <w:rPr>
          <w:rFonts w:ascii="Times New Roman" w:hAnsi="Times New Roman" w:cs="Times New Roman"/>
          <w:sz w:val="28"/>
          <w:szCs w:val="28"/>
        </w:rPr>
        <w:t xml:space="preserve"> раскрывает особенности самонаправленного обучения. По мнению ученного, не зависимо от возраста сама ситуация ученика или обучаемого предполагает «потребность знать». Организационное обеспечение такого обучения предполагает изменение парадигмы методологических подходов, обеспечивающих данный процесс. Во-первых, это </w:t>
      </w:r>
      <w:proofErr w:type="gramStart"/>
      <w:r w:rsidRPr="0071042E">
        <w:rPr>
          <w:rFonts w:ascii="Times New Roman" w:hAnsi="Times New Roman" w:cs="Times New Roman"/>
          <w:sz w:val="28"/>
          <w:szCs w:val="28"/>
        </w:rPr>
        <w:t>диалоговая форма обучения</w:t>
      </w:r>
      <w:proofErr w:type="gramEnd"/>
      <w:r w:rsidRPr="0071042E">
        <w:rPr>
          <w:rFonts w:ascii="Times New Roman" w:hAnsi="Times New Roman" w:cs="Times New Roman"/>
          <w:sz w:val="28"/>
          <w:szCs w:val="28"/>
        </w:rPr>
        <w:t xml:space="preserve"> позволяющая улучшить доступ и обеспечить гибкость времени и места, возможность удовлетворить образовательные запросы обучаемого. Данная форма предполагает изменение парадигмы взаимодействия преподаватель-студент, ведь именно изменение характера диалога играет положительную, п</w:t>
      </w:r>
      <w:r>
        <w:rPr>
          <w:rFonts w:ascii="Times New Roman" w:hAnsi="Times New Roman" w:cs="Times New Roman"/>
          <w:sz w:val="28"/>
          <w:szCs w:val="28"/>
        </w:rPr>
        <w:t xml:space="preserve">обуждающую функцию. Во-вторых, </w:t>
      </w:r>
      <w:r w:rsidRPr="0071042E">
        <w:rPr>
          <w:rFonts w:ascii="Times New Roman" w:hAnsi="Times New Roman" w:cs="Times New Roman"/>
          <w:sz w:val="28"/>
          <w:szCs w:val="28"/>
        </w:rPr>
        <w:lastRenderedPageBreak/>
        <w:t xml:space="preserve">это реализация рефлексивного подхода, обеспечивающего обучаемых навыками пожизненного обучения. Развитие исследовательских навыков невозможно без активности самого обучаемого, его анализа собственного опыта и опоры </w:t>
      </w:r>
      <w:proofErr w:type="gramStart"/>
      <w:r w:rsidRPr="0071042E">
        <w:rPr>
          <w:rFonts w:ascii="Times New Roman" w:hAnsi="Times New Roman" w:cs="Times New Roman"/>
          <w:sz w:val="28"/>
          <w:szCs w:val="28"/>
        </w:rPr>
        <w:t>на  этот</w:t>
      </w:r>
      <w:proofErr w:type="gramEnd"/>
      <w:r w:rsidRPr="0071042E">
        <w:rPr>
          <w:rFonts w:ascii="Times New Roman" w:hAnsi="Times New Roman" w:cs="Times New Roman"/>
          <w:sz w:val="28"/>
          <w:szCs w:val="28"/>
        </w:rPr>
        <w:t xml:space="preserve"> опыт [32</w:t>
      </w:r>
      <w:r w:rsidRPr="00693C4F">
        <w:rPr>
          <w:rFonts w:ascii="Times New Roman" w:hAnsi="Times New Roman" w:cs="Times New Roman"/>
          <w:sz w:val="28"/>
          <w:szCs w:val="28"/>
        </w:rPr>
        <w:t xml:space="preserve">, </w:t>
      </w:r>
      <w:r>
        <w:rPr>
          <w:rFonts w:ascii="Times New Roman" w:hAnsi="Times New Roman" w:cs="Times New Roman"/>
          <w:sz w:val="28"/>
          <w:szCs w:val="28"/>
        </w:rPr>
        <w:t>с. 190</w:t>
      </w:r>
      <w:r w:rsidRPr="0071042E">
        <w:rPr>
          <w:rFonts w:ascii="Times New Roman" w:hAnsi="Times New Roman" w:cs="Times New Roman"/>
          <w:sz w:val="28"/>
          <w:szCs w:val="28"/>
        </w:rPr>
        <w:t xml:space="preserve">].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i/>
          <w:sz w:val="28"/>
          <w:szCs w:val="28"/>
        </w:rPr>
        <w:t xml:space="preserve">Как показывает передовой мировой опыт подготовки </w:t>
      </w:r>
      <w:proofErr w:type="gramStart"/>
      <w:r w:rsidRPr="0071042E">
        <w:rPr>
          <w:rFonts w:ascii="Times New Roman" w:hAnsi="Times New Roman" w:cs="Times New Roman"/>
          <w:i/>
          <w:sz w:val="28"/>
          <w:szCs w:val="28"/>
        </w:rPr>
        <w:t>магистров,  образование</w:t>
      </w:r>
      <w:proofErr w:type="gramEnd"/>
      <w:r w:rsidRPr="0071042E">
        <w:rPr>
          <w:rFonts w:ascii="Times New Roman" w:hAnsi="Times New Roman" w:cs="Times New Roman"/>
          <w:i/>
          <w:sz w:val="28"/>
          <w:szCs w:val="28"/>
        </w:rPr>
        <w:t xml:space="preserve">, основанное на исследовании или модели обучения исследованием являются эффективными в развитии исследовательской культуры магистрантов. Они позволяют ставить магистрантов в ситуации, </w:t>
      </w:r>
      <w:proofErr w:type="gramStart"/>
      <w:r w:rsidRPr="0071042E">
        <w:rPr>
          <w:rFonts w:ascii="Times New Roman" w:hAnsi="Times New Roman" w:cs="Times New Roman"/>
          <w:i/>
          <w:sz w:val="28"/>
          <w:szCs w:val="28"/>
        </w:rPr>
        <w:t>когда  они</w:t>
      </w:r>
      <w:proofErr w:type="gramEnd"/>
      <w:r w:rsidRPr="0071042E">
        <w:rPr>
          <w:rFonts w:ascii="Times New Roman" w:hAnsi="Times New Roman" w:cs="Times New Roman"/>
          <w:i/>
          <w:sz w:val="28"/>
          <w:szCs w:val="28"/>
        </w:rPr>
        <w:t xml:space="preserve"> сами овладевают понятиями и подходами к решению проблем исследовательским путем, что в свою очередь позволяет реализовать принцип обучения в течение всей жизни. Итак, одним важных условий развития исследовательской культуры магистрантов является использование исследовательского обучения в послевузовском образовании</w:t>
      </w:r>
      <w:r w:rsidRPr="0071042E">
        <w:rPr>
          <w:rFonts w:ascii="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b/>
          <w:sz w:val="28"/>
          <w:szCs w:val="28"/>
        </w:rPr>
      </w:pPr>
      <w:proofErr w:type="gramStart"/>
      <w:r w:rsidRPr="0071042E">
        <w:rPr>
          <w:rFonts w:ascii="Times New Roman" w:eastAsia="Times New Roman" w:hAnsi="Times New Roman" w:cs="Times New Roman"/>
          <w:b/>
          <w:sz w:val="28"/>
          <w:szCs w:val="28"/>
        </w:rPr>
        <w:t xml:space="preserve">1.2  </w:t>
      </w:r>
      <w:r w:rsidRPr="0071042E">
        <w:rPr>
          <w:rFonts w:ascii="Times New Roman" w:hAnsi="Times New Roman" w:cs="Times New Roman"/>
          <w:b/>
          <w:sz w:val="28"/>
          <w:szCs w:val="28"/>
        </w:rPr>
        <w:t>Исследовательская</w:t>
      </w:r>
      <w:proofErr w:type="gramEnd"/>
      <w:r w:rsidRPr="0071042E">
        <w:rPr>
          <w:rFonts w:ascii="Times New Roman" w:hAnsi="Times New Roman" w:cs="Times New Roman"/>
          <w:b/>
          <w:sz w:val="28"/>
          <w:szCs w:val="28"/>
        </w:rPr>
        <w:t xml:space="preserve"> культура как интегративное качество личности  магистрантов</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 xml:space="preserve">В рамках данного исследования рассмотрим понятие, сущность, структуру и содержание исследовательской </w:t>
      </w:r>
      <w:proofErr w:type="gramStart"/>
      <w:r w:rsidRPr="0071042E">
        <w:rPr>
          <w:sz w:val="28"/>
          <w:szCs w:val="28"/>
        </w:rPr>
        <w:t>культуры  магистрантов</w:t>
      </w:r>
      <w:proofErr w:type="gramEnd"/>
      <w:r w:rsidRPr="0071042E">
        <w:rPr>
          <w:sz w:val="28"/>
          <w:szCs w:val="28"/>
        </w:rPr>
        <w:t xml:space="preserve">  педагогических специальностей.</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Категория «Исследовательская культура» принадлежит к фундаментальным категориям педагогики. По степени значимости она рядом расположена с такими педагогическими категориями как «воспитательно-образовательный процесс</w:t>
      </w:r>
      <w:proofErr w:type="gramStart"/>
      <w:r w:rsidRPr="0071042E">
        <w:rPr>
          <w:sz w:val="28"/>
          <w:szCs w:val="28"/>
        </w:rPr>
        <w:t>»,  «</w:t>
      </w:r>
      <w:proofErr w:type="gramEnd"/>
      <w:r w:rsidRPr="0071042E">
        <w:rPr>
          <w:sz w:val="28"/>
          <w:szCs w:val="28"/>
        </w:rPr>
        <w:t>культура познания», «информационная культура». С позиции системного подхода в структуре исследовательской культуры имеют место две подсистемы: «исследование» и «культура». В первой подсистеме можно выделить присущую ей психолого-педагогическую квинтэссенцию.</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 xml:space="preserve">Данные современных энциклопедий и словарей, этимологический анализ дефиниции схожи в том, что </w:t>
      </w:r>
      <w:proofErr w:type="gramStart"/>
      <w:r w:rsidRPr="0071042E">
        <w:rPr>
          <w:sz w:val="28"/>
          <w:szCs w:val="28"/>
        </w:rPr>
        <w:t>исследование это</w:t>
      </w:r>
      <w:proofErr w:type="gramEnd"/>
      <w:r w:rsidRPr="0071042E">
        <w:rPr>
          <w:sz w:val="28"/>
          <w:szCs w:val="28"/>
        </w:rPr>
        <w:t xml:space="preserve"> процесс, направленный на выработку новых знаний.</w:t>
      </w:r>
      <w:r w:rsidRPr="0071042E">
        <w:rPr>
          <w:sz w:val="28"/>
          <w:szCs w:val="28"/>
        </w:rPr>
        <w:tab/>
      </w:r>
      <w:r w:rsidRPr="0071042E">
        <w:rPr>
          <w:sz w:val="28"/>
          <w:szCs w:val="28"/>
        </w:rPr>
        <w:tab/>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b/>
          <w:sz w:val="28"/>
          <w:szCs w:val="28"/>
        </w:rPr>
      </w:pPr>
      <w:r w:rsidRPr="0071042E">
        <w:rPr>
          <w:sz w:val="28"/>
          <w:szCs w:val="28"/>
        </w:rPr>
        <w:t xml:space="preserve">Так, к примеру, согласно современной энциклопедии </w:t>
      </w:r>
      <w:r w:rsidRPr="0071042E">
        <w:rPr>
          <w:b/>
          <w:sz w:val="28"/>
          <w:szCs w:val="28"/>
        </w:rPr>
        <w:t xml:space="preserve">исследование </w:t>
      </w:r>
      <w:r w:rsidRPr="0071042E">
        <w:rPr>
          <w:sz w:val="28"/>
          <w:szCs w:val="28"/>
        </w:rPr>
        <w:t xml:space="preserve">(в </w:t>
      </w:r>
      <w:proofErr w:type="gramStart"/>
      <w:r w:rsidRPr="0071042E">
        <w:rPr>
          <w:sz w:val="28"/>
          <w:szCs w:val="28"/>
        </w:rPr>
        <w:t>педагогике)</w:t>
      </w:r>
      <w:r w:rsidRPr="0071042E">
        <w:rPr>
          <w:b/>
          <w:sz w:val="28"/>
          <w:szCs w:val="28"/>
        </w:rPr>
        <w:t>-</w:t>
      </w:r>
      <w:proofErr w:type="gramEnd"/>
      <w:r w:rsidRPr="0071042E">
        <w:rPr>
          <w:b/>
          <w:sz w:val="28"/>
          <w:szCs w:val="28"/>
        </w:rPr>
        <w:t xml:space="preserve"> </w:t>
      </w:r>
      <w:r w:rsidRPr="0071042E">
        <w:rPr>
          <w:i/>
          <w:sz w:val="28"/>
          <w:szCs w:val="28"/>
        </w:rPr>
        <w:t>процесс</w:t>
      </w:r>
      <w:r w:rsidRPr="0071042E">
        <w:rPr>
          <w:sz w:val="28"/>
          <w:szCs w:val="28"/>
        </w:rPr>
        <w:t xml:space="preserve"> и результат научной деятельности, направленный на получение общественно значимых новых знаний в закономерностях, структуре, механизмах обучения и воспитания, теории и истории педагогики, методики организации учебно-воспитательной работы, ее содержании, принципах, методах и организационных формах. </w:t>
      </w:r>
      <w:proofErr w:type="gramStart"/>
      <w:r w:rsidRPr="0071042E">
        <w:rPr>
          <w:sz w:val="28"/>
          <w:szCs w:val="28"/>
        </w:rPr>
        <w:t>Объектами  исследования</w:t>
      </w:r>
      <w:proofErr w:type="gramEnd"/>
      <w:r w:rsidRPr="0071042E">
        <w:rPr>
          <w:sz w:val="28"/>
          <w:szCs w:val="28"/>
        </w:rPr>
        <w:t xml:space="preserve"> в педагогике служат педагогические системы, явления, процессы воспитания, образования, развития и формирования личности, коллектива [78]. Большой энциклопедический словарь определяет исследование следующим образом: «</w:t>
      </w:r>
      <w:r w:rsidRPr="0071042E">
        <w:rPr>
          <w:b/>
          <w:sz w:val="28"/>
          <w:szCs w:val="28"/>
        </w:rPr>
        <w:t>Исследование -</w:t>
      </w:r>
      <w:r w:rsidRPr="0071042E">
        <w:rPr>
          <w:sz w:val="28"/>
          <w:szCs w:val="28"/>
        </w:rPr>
        <w:t xml:space="preserve"> </w:t>
      </w:r>
      <w:r w:rsidRPr="0071042E">
        <w:rPr>
          <w:i/>
          <w:sz w:val="28"/>
          <w:szCs w:val="28"/>
        </w:rPr>
        <w:t>научный процесс</w:t>
      </w:r>
      <w:r w:rsidRPr="0071042E">
        <w:rPr>
          <w:sz w:val="28"/>
          <w:szCs w:val="28"/>
        </w:rPr>
        <w:t xml:space="preserve"> выработки новых знаний, один из видов познавательной деятельности, характеризующийся объективностью, воспроизводимостью, доказательностью, точностью, имеет два уровня: теоретический, эмпирический.   Наиболее распространенным является деление </w:t>
      </w:r>
      <w:proofErr w:type="gramStart"/>
      <w:r w:rsidRPr="0071042E">
        <w:rPr>
          <w:sz w:val="28"/>
          <w:szCs w:val="28"/>
        </w:rPr>
        <w:t>исследования  на</w:t>
      </w:r>
      <w:proofErr w:type="gramEnd"/>
      <w:r w:rsidRPr="0071042E">
        <w:rPr>
          <w:sz w:val="28"/>
          <w:szCs w:val="28"/>
        </w:rPr>
        <w:t xml:space="preserve"> фундаментальные и прикладные, количественные и качественные, уникальные и комплексные» [79]. </w:t>
      </w:r>
      <w:r w:rsidRPr="0071042E">
        <w:rPr>
          <w:b/>
          <w:sz w:val="28"/>
          <w:szCs w:val="28"/>
        </w:rPr>
        <w:t xml:space="preserve"> </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lastRenderedPageBreak/>
        <w:t xml:space="preserve">Этимологический анализ дефиниции «исследование» позволяет под ним подразумевать воспроизведение по косвенным признакам заданного изначально природой порядка в конкретных предметах и явлениях окружающей действительности. В онтологическом аспекте «исследование» трактуется как процесс выработки новых знаний, один из видов познавательной деятельности человека. Постижение смысла, установление истины «того, что есть» - а именно на это направлено исследование. </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 xml:space="preserve">Подводя итоги анализа первой подсистемы, можно констатировать, что </w:t>
      </w:r>
      <w:r w:rsidRPr="0071042E">
        <w:rPr>
          <w:i/>
          <w:sz w:val="28"/>
          <w:szCs w:val="28"/>
        </w:rPr>
        <w:t>исследование – процесс, направленный на выработку новых знаний.</w:t>
      </w:r>
      <w:r w:rsidRPr="0071042E">
        <w:rPr>
          <w:sz w:val="28"/>
          <w:szCs w:val="28"/>
        </w:rPr>
        <w:t xml:space="preserve"> Исследование всегда целенаправленно и ориентировано на решение той или иной проблемы действительности. </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i/>
          <w:sz w:val="28"/>
          <w:szCs w:val="28"/>
        </w:rPr>
      </w:pPr>
      <w:r w:rsidRPr="0071042E">
        <w:rPr>
          <w:i/>
          <w:sz w:val="28"/>
          <w:szCs w:val="28"/>
        </w:rPr>
        <w:t xml:space="preserve">В рамках нашего исследования мы рассматриваем «исследование» как процесс научной деятельности, направленный на разрешение </w:t>
      </w:r>
      <w:proofErr w:type="gramStart"/>
      <w:r w:rsidRPr="0071042E">
        <w:rPr>
          <w:i/>
          <w:sz w:val="28"/>
          <w:szCs w:val="28"/>
        </w:rPr>
        <w:t>проблем  действительности</w:t>
      </w:r>
      <w:proofErr w:type="gramEnd"/>
      <w:r w:rsidRPr="0071042E">
        <w:rPr>
          <w:i/>
          <w:sz w:val="28"/>
          <w:szCs w:val="28"/>
        </w:rPr>
        <w:t xml:space="preserve"> в рамках профессиональной деятельности [80-81].  </w:t>
      </w:r>
      <w:r w:rsidRPr="0071042E">
        <w:rPr>
          <w:i/>
          <w:sz w:val="28"/>
          <w:szCs w:val="28"/>
        </w:rPr>
        <w:tab/>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 xml:space="preserve">Вторая подсистема представлена категорией «культура». </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Согласно классификации Ш.Т. Таубаевой [31</w:t>
      </w:r>
      <w:proofErr w:type="gramStart"/>
      <w:r w:rsidRPr="0071042E">
        <w:rPr>
          <w:sz w:val="28"/>
          <w:szCs w:val="28"/>
        </w:rPr>
        <w:t>],  в</w:t>
      </w:r>
      <w:proofErr w:type="gramEnd"/>
      <w:r w:rsidRPr="0071042E">
        <w:rPr>
          <w:sz w:val="28"/>
          <w:szCs w:val="28"/>
        </w:rPr>
        <w:t xml:space="preserve"> литературе отмечаются следующие основные тенденции философской и культурологической мысли на пути поиска ведущего принципа в определениях своего предмета:</w:t>
      </w:r>
    </w:p>
    <w:p w:rsidR="00237F27" w:rsidRPr="0071042E" w:rsidRDefault="00237F27" w:rsidP="00237F27">
      <w:pPr>
        <w:pStyle w:val="a5"/>
        <w:numPr>
          <w:ilvl w:val="0"/>
          <w:numId w:val="66"/>
        </w:numPr>
        <w:shd w:val="clear" w:color="auto" w:fill="FFFFFF" w:themeFill="background1"/>
        <w:tabs>
          <w:tab w:val="left" w:pos="900"/>
        </w:tabs>
        <w:spacing w:before="0" w:beforeAutospacing="0" w:after="0" w:afterAutospacing="0"/>
        <w:ind w:left="0" w:firstLine="567"/>
        <w:jc w:val="both"/>
        <w:textAlignment w:val="top"/>
        <w:rPr>
          <w:sz w:val="28"/>
          <w:szCs w:val="28"/>
        </w:rPr>
      </w:pPr>
      <w:r w:rsidRPr="0071042E">
        <w:rPr>
          <w:sz w:val="28"/>
          <w:szCs w:val="28"/>
        </w:rPr>
        <w:t>Определения культуры через результаты человеческой деятельности;</w:t>
      </w:r>
    </w:p>
    <w:p w:rsidR="00237F27" w:rsidRPr="0071042E" w:rsidRDefault="00237F27" w:rsidP="00237F27">
      <w:pPr>
        <w:pStyle w:val="a5"/>
        <w:numPr>
          <w:ilvl w:val="0"/>
          <w:numId w:val="66"/>
        </w:numPr>
        <w:shd w:val="clear" w:color="auto" w:fill="FFFFFF" w:themeFill="background1"/>
        <w:tabs>
          <w:tab w:val="left" w:pos="900"/>
        </w:tabs>
        <w:spacing w:before="0" w:beforeAutospacing="0" w:after="0" w:afterAutospacing="0"/>
        <w:ind w:left="0" w:firstLine="567"/>
        <w:jc w:val="both"/>
        <w:textAlignment w:val="top"/>
        <w:rPr>
          <w:sz w:val="28"/>
          <w:szCs w:val="28"/>
        </w:rPr>
      </w:pPr>
      <w:r w:rsidRPr="0071042E">
        <w:rPr>
          <w:sz w:val="28"/>
          <w:szCs w:val="28"/>
        </w:rPr>
        <w:t>Определения культуры на основе процесса этой деятельности;</w:t>
      </w:r>
    </w:p>
    <w:p w:rsidR="00237F27" w:rsidRPr="0071042E" w:rsidRDefault="00237F27" w:rsidP="00237F27">
      <w:pPr>
        <w:pStyle w:val="a5"/>
        <w:numPr>
          <w:ilvl w:val="0"/>
          <w:numId w:val="66"/>
        </w:numPr>
        <w:shd w:val="clear" w:color="auto" w:fill="FFFFFF" w:themeFill="background1"/>
        <w:tabs>
          <w:tab w:val="left" w:pos="900"/>
        </w:tabs>
        <w:spacing w:before="0" w:beforeAutospacing="0" w:after="0" w:afterAutospacing="0"/>
        <w:ind w:left="0" w:firstLine="567"/>
        <w:jc w:val="both"/>
        <w:textAlignment w:val="top"/>
        <w:rPr>
          <w:sz w:val="28"/>
          <w:szCs w:val="28"/>
        </w:rPr>
      </w:pPr>
      <w:r w:rsidRPr="0071042E">
        <w:rPr>
          <w:sz w:val="28"/>
          <w:szCs w:val="28"/>
        </w:rPr>
        <w:t>Определения, рассматривающие культуру как систему коммуникаций;</w:t>
      </w:r>
    </w:p>
    <w:p w:rsidR="00237F27" w:rsidRPr="0071042E" w:rsidRDefault="00237F27" w:rsidP="00237F27">
      <w:pPr>
        <w:pStyle w:val="a5"/>
        <w:numPr>
          <w:ilvl w:val="0"/>
          <w:numId w:val="66"/>
        </w:numPr>
        <w:shd w:val="clear" w:color="auto" w:fill="FFFFFF" w:themeFill="background1"/>
        <w:tabs>
          <w:tab w:val="left" w:pos="900"/>
        </w:tabs>
        <w:spacing w:before="0" w:beforeAutospacing="0" w:after="0" w:afterAutospacing="0"/>
        <w:ind w:left="0" w:firstLine="567"/>
        <w:jc w:val="both"/>
        <w:textAlignment w:val="top"/>
        <w:rPr>
          <w:sz w:val="28"/>
          <w:szCs w:val="28"/>
        </w:rPr>
      </w:pPr>
      <w:r w:rsidRPr="0071042E">
        <w:rPr>
          <w:sz w:val="28"/>
          <w:szCs w:val="28"/>
        </w:rPr>
        <w:t>Определения системного характера;</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i/>
          <w:sz w:val="28"/>
          <w:szCs w:val="28"/>
        </w:rPr>
        <w:t xml:space="preserve">Относительно нашего исследования, мы рассматриваем культуру как процесс деятельности, направленный на создание материальных и духовных благ с целью улучшения жизни. В боле узком смысле, процесс научной деятельности, направленный на создание материальных и </w:t>
      </w:r>
      <w:proofErr w:type="gramStart"/>
      <w:r w:rsidRPr="0071042E">
        <w:rPr>
          <w:i/>
          <w:sz w:val="28"/>
          <w:szCs w:val="28"/>
        </w:rPr>
        <w:t>духовных  благ</w:t>
      </w:r>
      <w:proofErr w:type="gramEnd"/>
      <w:r w:rsidRPr="0071042E">
        <w:rPr>
          <w:i/>
          <w:sz w:val="28"/>
          <w:szCs w:val="28"/>
        </w:rPr>
        <w:t xml:space="preserve"> с целью совершенствования педагогической действительности.</w:t>
      </w:r>
      <w:r w:rsidRPr="0071042E">
        <w:rPr>
          <w:sz w:val="28"/>
          <w:szCs w:val="28"/>
        </w:rPr>
        <w:t xml:space="preserve"> Для достижения данных целей необходимо развести понятия материальной и духовной культуры, которые тесно взаимосвязаны между собой. Согласно педагогической энциклопедии [150] материальная культура включает в себя предметные результаты деятельности людей, (машины, сооружения, результаты познания, произведения искусства, нормы морали и права и т. д.).</w:t>
      </w:r>
      <w:r w:rsidRPr="0071042E">
        <w:rPr>
          <w:b/>
          <w:sz w:val="28"/>
          <w:szCs w:val="28"/>
        </w:rPr>
        <w:t xml:space="preserve"> </w:t>
      </w:r>
      <w:r w:rsidRPr="0071042E">
        <w:rPr>
          <w:sz w:val="28"/>
          <w:szCs w:val="28"/>
        </w:rPr>
        <w:t xml:space="preserve">Культура духовная объединяет явления, которые связаны с сознанием, с интеллектуальной и эмоционально-психологической деятельностью человека (язык, знание, умение, навыки, уровень интеллекта, нравственного и эстетического развития, мировоззрения, способы и формы общения людей). Ядро культуры составляет общечеловеческие ценности, а также исторически сложившиеся способы их восприятия и достижения. </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Обратимся к данным современной энциклопедии, которая дает следующее определение культуры: «</w:t>
      </w:r>
      <w:r w:rsidRPr="0071042E">
        <w:rPr>
          <w:b/>
          <w:sz w:val="28"/>
          <w:szCs w:val="28"/>
        </w:rPr>
        <w:t>Культура</w:t>
      </w:r>
      <w:r w:rsidRPr="0071042E">
        <w:rPr>
          <w:sz w:val="28"/>
          <w:szCs w:val="28"/>
        </w:rPr>
        <w:t>-совокупность материальных и духовных ценностей, созданных и создаваемых человечеством в</w:t>
      </w:r>
      <w:r w:rsidRPr="0071042E">
        <w:rPr>
          <w:b/>
          <w:sz w:val="28"/>
          <w:szCs w:val="28"/>
        </w:rPr>
        <w:t xml:space="preserve"> </w:t>
      </w:r>
      <w:r w:rsidRPr="0071042E">
        <w:rPr>
          <w:sz w:val="28"/>
          <w:szCs w:val="28"/>
        </w:rPr>
        <w:t xml:space="preserve">процессе общественно-исторической практики и характеризующих исторически достигнутые ступени развития </w:t>
      </w:r>
      <w:proofErr w:type="gramStart"/>
      <w:r w:rsidRPr="0071042E">
        <w:rPr>
          <w:sz w:val="28"/>
          <w:szCs w:val="28"/>
        </w:rPr>
        <w:t>общества»[</w:t>
      </w:r>
      <w:proofErr w:type="gramEnd"/>
      <w:r w:rsidRPr="0071042E">
        <w:rPr>
          <w:sz w:val="28"/>
          <w:szCs w:val="28"/>
        </w:rPr>
        <w:t>78</w:t>
      </w:r>
      <w:r>
        <w:rPr>
          <w:sz w:val="28"/>
          <w:szCs w:val="28"/>
        </w:rPr>
        <w:t>, с.437</w:t>
      </w:r>
      <w:r w:rsidRPr="0071042E">
        <w:rPr>
          <w:sz w:val="28"/>
          <w:szCs w:val="28"/>
        </w:rPr>
        <w:t>].</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lastRenderedPageBreak/>
        <w:t>Большая психологическая энциклопедия: «</w:t>
      </w:r>
      <w:r w:rsidRPr="0071042E">
        <w:rPr>
          <w:b/>
          <w:sz w:val="28"/>
          <w:szCs w:val="28"/>
        </w:rPr>
        <w:t>Культура-</w:t>
      </w:r>
      <w:r w:rsidRPr="0071042E">
        <w:rPr>
          <w:sz w:val="28"/>
          <w:szCs w:val="28"/>
        </w:rPr>
        <w:t>продукт мыслительной, духовный либо художественной деятельности, в которой отражается творческая сила человека. Существует 3 категории понятия:</w:t>
      </w:r>
    </w:p>
    <w:p w:rsidR="00237F27" w:rsidRPr="0071042E" w:rsidRDefault="00237F27" w:rsidP="00237F27">
      <w:pPr>
        <w:pStyle w:val="a3"/>
        <w:numPr>
          <w:ilvl w:val="0"/>
          <w:numId w:val="62"/>
        </w:numPr>
        <w:shd w:val="clear" w:color="auto" w:fill="FFFFFF" w:themeFill="background1"/>
        <w:tabs>
          <w:tab w:val="left" w:pos="900"/>
          <w:tab w:val="left" w:pos="990"/>
        </w:tabs>
        <w:spacing w:after="0" w:line="240" w:lineRule="auto"/>
        <w:ind w:left="0" w:firstLine="567"/>
        <w:jc w:val="both"/>
        <w:rPr>
          <w:rFonts w:ascii="Times New Roman" w:hAnsi="Times New Roman" w:cs="Times New Roman"/>
          <w:sz w:val="28"/>
          <w:szCs w:val="28"/>
        </w:rPr>
      </w:pPr>
      <w:proofErr w:type="gramStart"/>
      <w:r w:rsidRPr="0071042E">
        <w:rPr>
          <w:rFonts w:ascii="Times New Roman" w:hAnsi="Times New Roman" w:cs="Times New Roman"/>
          <w:sz w:val="28"/>
          <w:szCs w:val="28"/>
        </w:rPr>
        <w:t>Совокупность  материальных</w:t>
      </w:r>
      <w:proofErr w:type="gramEnd"/>
      <w:r w:rsidRPr="0071042E">
        <w:rPr>
          <w:rFonts w:ascii="Times New Roman" w:hAnsi="Times New Roman" w:cs="Times New Roman"/>
          <w:sz w:val="28"/>
          <w:szCs w:val="28"/>
        </w:rPr>
        <w:t xml:space="preserve"> и духовных основ осуществляющих конкретный период ее развития. Согласно З. Фрейду культура представляет собой совокупность жизненных итогов, что отличает человеческую жизнь от жизни низших существ;</w:t>
      </w:r>
    </w:p>
    <w:p w:rsidR="00237F27" w:rsidRPr="0071042E" w:rsidRDefault="00237F27" w:rsidP="00237F27">
      <w:pPr>
        <w:pStyle w:val="a3"/>
        <w:numPr>
          <w:ilvl w:val="0"/>
          <w:numId w:val="62"/>
        </w:numPr>
        <w:shd w:val="clear" w:color="auto" w:fill="FFFFFF" w:themeFill="background1"/>
        <w:tabs>
          <w:tab w:val="left" w:pos="900"/>
          <w:tab w:val="left" w:pos="990"/>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Ступень развития в некоторых областях знаний: культура мышления, труда, речи, поведения и т.д.;</w:t>
      </w:r>
    </w:p>
    <w:p w:rsidR="00237F27" w:rsidRPr="0071042E" w:rsidRDefault="00237F27" w:rsidP="00237F27">
      <w:pPr>
        <w:pStyle w:val="a3"/>
        <w:numPr>
          <w:ilvl w:val="0"/>
          <w:numId w:val="62"/>
        </w:numPr>
        <w:shd w:val="clear" w:color="auto" w:fill="FFFFFF" w:themeFill="background1"/>
        <w:tabs>
          <w:tab w:val="left" w:pos="900"/>
          <w:tab w:val="left" w:pos="990"/>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Уровень социального и ментального развития, свойственная человеку» [82].</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i/>
          <w:sz w:val="28"/>
          <w:szCs w:val="28"/>
        </w:rPr>
      </w:pPr>
      <w:r w:rsidRPr="0071042E">
        <w:rPr>
          <w:sz w:val="28"/>
          <w:szCs w:val="28"/>
        </w:rPr>
        <w:t xml:space="preserve">Определения данные педагогическими и психологическими словарями свидетельствуют об обязательных составляющих культуры - материальной и духовной.    </w:t>
      </w:r>
      <w:r w:rsidRPr="0071042E">
        <w:rPr>
          <w:i/>
          <w:sz w:val="28"/>
          <w:szCs w:val="28"/>
        </w:rPr>
        <w:t xml:space="preserve">Подводя итоги, можно констатировать, что культура, состоящая из материальной и духовной, может быть развита только в тесной взаимосвязи ее составляющих. </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r w:rsidRPr="0071042E">
        <w:rPr>
          <w:sz w:val="28"/>
          <w:szCs w:val="28"/>
        </w:rPr>
        <w:t>Проблема развития исследовательской культуры в педагогическом образовании исследуется в нескольких направлениях. Исследовательская культура учителя в педагогической литературе рассматривается в научном, педагогическом и других аспектах, представленных в таблице 1 [83]:</w:t>
      </w:r>
    </w:p>
    <w:p w:rsidR="00237F27" w:rsidRPr="0071042E" w:rsidRDefault="00237F27" w:rsidP="00237F27">
      <w:pPr>
        <w:pStyle w:val="a5"/>
        <w:shd w:val="clear" w:color="auto" w:fill="FFFFFF" w:themeFill="background1"/>
        <w:spacing w:before="0" w:beforeAutospacing="0" w:after="0" w:afterAutospacing="0"/>
        <w:ind w:firstLine="567"/>
        <w:jc w:val="both"/>
        <w:textAlignment w:val="top"/>
        <w:rPr>
          <w:sz w:val="28"/>
          <w:szCs w:val="28"/>
        </w:rPr>
      </w:pPr>
    </w:p>
    <w:p w:rsidR="00237F27" w:rsidRPr="0071042E" w:rsidRDefault="00237F27" w:rsidP="00237F27">
      <w:pPr>
        <w:shd w:val="clear" w:color="auto" w:fill="FFFFFF" w:themeFill="background1"/>
        <w:spacing w:after="0" w:line="240" w:lineRule="auto"/>
        <w:rPr>
          <w:rFonts w:ascii="Times New Roman" w:eastAsia="Times New Roman" w:hAnsi="Times New Roman" w:cs="Times New Roman"/>
          <w:sz w:val="28"/>
          <w:szCs w:val="28"/>
        </w:rPr>
      </w:pPr>
      <w:r w:rsidRPr="0071042E">
        <w:rPr>
          <w:rFonts w:ascii="Times New Roman" w:hAnsi="Times New Roman" w:cs="Times New Roman"/>
          <w:sz w:val="28"/>
          <w:szCs w:val="28"/>
        </w:rPr>
        <w:t xml:space="preserve">Таблица </w:t>
      </w:r>
      <w:r w:rsidRPr="0071042E">
        <w:rPr>
          <w:rFonts w:ascii="Times New Roman" w:hAnsi="Times New Roman" w:cs="Times New Roman"/>
          <w:sz w:val="28"/>
          <w:szCs w:val="28"/>
          <w:lang w:val="en-US"/>
        </w:rPr>
        <w:t>1</w:t>
      </w:r>
      <w:r w:rsidRPr="0071042E">
        <w:rPr>
          <w:rFonts w:ascii="Times New Roman" w:hAnsi="Times New Roman" w:cs="Times New Roman"/>
          <w:sz w:val="28"/>
          <w:szCs w:val="28"/>
        </w:rPr>
        <w:t xml:space="preserve"> -</w:t>
      </w:r>
      <w:proofErr w:type="gramStart"/>
      <w:r w:rsidRPr="0071042E">
        <w:rPr>
          <w:rFonts w:ascii="Times New Roman" w:eastAsia="Times New Roman" w:hAnsi="Times New Roman" w:cs="Times New Roman"/>
          <w:sz w:val="28"/>
          <w:szCs w:val="28"/>
        </w:rPr>
        <w:t>Исследовательская  культура</w:t>
      </w:r>
      <w:proofErr w:type="gramEnd"/>
      <w:r w:rsidRPr="0071042E">
        <w:rPr>
          <w:rFonts w:ascii="Times New Roman" w:eastAsia="Times New Roman" w:hAnsi="Times New Roman" w:cs="Times New Roman"/>
          <w:sz w:val="28"/>
          <w:szCs w:val="28"/>
        </w:rPr>
        <w:t xml:space="preserve"> учителя  </w:t>
      </w:r>
    </w:p>
    <w:p w:rsidR="00237F27" w:rsidRPr="0071042E" w:rsidRDefault="00237F27" w:rsidP="00237F27">
      <w:pPr>
        <w:shd w:val="clear" w:color="auto" w:fill="FFFFFF" w:themeFill="background1"/>
        <w:spacing w:after="0" w:line="240" w:lineRule="auto"/>
        <w:rPr>
          <w:rFonts w:ascii="Times New Roman" w:eastAsia="Times New Roman" w:hAnsi="Times New Roman" w:cs="Times New Roman"/>
          <w:sz w:val="28"/>
          <w:szCs w:val="28"/>
        </w:rPr>
      </w:pPr>
    </w:p>
    <w:tbl>
      <w:tblPr>
        <w:tblStyle w:val="a4"/>
        <w:tblW w:w="4895" w:type="pct"/>
        <w:tblInd w:w="108" w:type="dxa"/>
        <w:tblLayout w:type="fixed"/>
        <w:tblLook w:val="04A0" w:firstRow="1" w:lastRow="0" w:firstColumn="1" w:lastColumn="0" w:noHBand="0" w:noVBand="1"/>
      </w:tblPr>
      <w:tblGrid>
        <w:gridCol w:w="3233"/>
        <w:gridCol w:w="2836"/>
        <w:gridCol w:w="1734"/>
        <w:gridCol w:w="1630"/>
      </w:tblGrid>
      <w:tr w:rsidR="00237F27" w:rsidRPr="0071042E" w:rsidTr="00237F27">
        <w:tc>
          <w:tcPr>
            <w:tcW w:w="5000" w:type="pct"/>
            <w:gridSpan w:val="4"/>
          </w:tcPr>
          <w:p w:rsidR="00237F27" w:rsidRPr="0071042E" w:rsidRDefault="00237F27" w:rsidP="00237F27">
            <w:pPr>
              <w:shd w:val="clear" w:color="auto" w:fill="FFFFFF" w:themeFill="background1"/>
              <w:ind w:firstLine="708"/>
              <w:jc w:val="both"/>
              <w:rPr>
                <w:rFonts w:ascii="Times New Roman" w:eastAsia="Times New Roman" w:hAnsi="Times New Roman" w:cs="Times New Roman"/>
                <w:sz w:val="24"/>
                <w:szCs w:val="24"/>
              </w:rPr>
            </w:pPr>
            <w:r w:rsidRPr="0071042E">
              <w:rPr>
                <w:rFonts w:ascii="Times New Roman" w:hAnsi="Times New Roman" w:cs="Times New Roman"/>
                <w:sz w:val="24"/>
                <w:szCs w:val="24"/>
              </w:rPr>
              <w:t xml:space="preserve">Характеристика </w:t>
            </w:r>
            <w:proofErr w:type="gramStart"/>
            <w:r w:rsidRPr="0071042E">
              <w:rPr>
                <w:rFonts w:ascii="Times New Roman" w:hAnsi="Times New Roman" w:cs="Times New Roman"/>
                <w:sz w:val="24"/>
                <w:szCs w:val="24"/>
              </w:rPr>
              <w:t>и</w:t>
            </w:r>
            <w:r w:rsidRPr="0071042E">
              <w:rPr>
                <w:rFonts w:ascii="Times New Roman" w:eastAsia="Times New Roman" w:hAnsi="Times New Roman" w:cs="Times New Roman"/>
                <w:sz w:val="24"/>
                <w:szCs w:val="24"/>
              </w:rPr>
              <w:t>сследовательская  культура</w:t>
            </w:r>
            <w:proofErr w:type="gramEnd"/>
            <w:r w:rsidRPr="0071042E">
              <w:rPr>
                <w:rFonts w:ascii="Times New Roman" w:eastAsia="Times New Roman" w:hAnsi="Times New Roman" w:cs="Times New Roman"/>
                <w:sz w:val="24"/>
                <w:szCs w:val="24"/>
              </w:rPr>
              <w:t xml:space="preserve"> учителя</w:t>
            </w:r>
          </w:p>
        </w:tc>
      </w:tr>
      <w:tr w:rsidR="00237F27" w:rsidRPr="0071042E" w:rsidTr="00237F27">
        <w:tc>
          <w:tcPr>
            <w:tcW w:w="1714"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Научная</w:t>
            </w:r>
          </w:p>
        </w:tc>
        <w:tc>
          <w:tcPr>
            <w:tcW w:w="1503"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Педагогическая </w:t>
            </w:r>
          </w:p>
        </w:tc>
        <w:tc>
          <w:tcPr>
            <w:tcW w:w="919"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Научно-педагогическая</w:t>
            </w:r>
          </w:p>
        </w:tc>
        <w:tc>
          <w:tcPr>
            <w:tcW w:w="864"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Другое</w:t>
            </w:r>
          </w:p>
        </w:tc>
      </w:tr>
      <w:tr w:rsidR="00237F27" w:rsidRPr="0071042E" w:rsidTr="0020011A">
        <w:tc>
          <w:tcPr>
            <w:tcW w:w="1714" w:type="pct"/>
            <w:tcBorders>
              <w:bottom w:val="single" w:sz="4" w:space="0" w:color="000000" w:themeColor="text1"/>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1</w:t>
            </w:r>
          </w:p>
        </w:tc>
        <w:tc>
          <w:tcPr>
            <w:tcW w:w="1503" w:type="pct"/>
            <w:tcBorders>
              <w:bottom w:val="single" w:sz="4" w:space="0" w:color="000000" w:themeColor="text1"/>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2</w:t>
            </w:r>
          </w:p>
        </w:tc>
        <w:tc>
          <w:tcPr>
            <w:tcW w:w="919" w:type="pct"/>
            <w:tcBorders>
              <w:bottom w:val="single" w:sz="4" w:space="0" w:color="000000" w:themeColor="text1"/>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3</w:t>
            </w:r>
          </w:p>
        </w:tc>
        <w:tc>
          <w:tcPr>
            <w:tcW w:w="864" w:type="pct"/>
            <w:tcBorders>
              <w:bottom w:val="single" w:sz="4" w:space="0" w:color="000000" w:themeColor="text1"/>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4</w:t>
            </w:r>
          </w:p>
        </w:tc>
      </w:tr>
      <w:tr w:rsidR="00237F27" w:rsidRPr="0071042E" w:rsidTr="0020011A">
        <w:tc>
          <w:tcPr>
            <w:tcW w:w="1714" w:type="pct"/>
            <w:tcBorders>
              <w:bottom w:val="nil"/>
            </w:tcBorders>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-исследовательские ЗУНы: Л. Горбунова и др.;</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-исследовательская деятельность: Н. В. Кухарев, А. И. Кочетов и др.</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-синоним научного творчества: Я. А. Понамарев и др.;</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-инструмент исследовательского труда: П. Т. Приходько и др.;</w:t>
            </w:r>
          </w:p>
          <w:p w:rsidR="00237F27" w:rsidRPr="0071042E" w:rsidRDefault="00237F27" w:rsidP="00237F27">
            <w:pPr>
              <w:shd w:val="clear" w:color="auto" w:fill="FFFFFF" w:themeFill="background1"/>
              <w:jc w:val="center"/>
              <w:rPr>
                <w:rFonts w:ascii="Times New Roman" w:hAnsi="Times New Roman" w:cs="Times New Roman"/>
                <w:sz w:val="24"/>
                <w:szCs w:val="24"/>
              </w:rPr>
            </w:pPr>
          </w:p>
        </w:tc>
        <w:tc>
          <w:tcPr>
            <w:tcW w:w="1503" w:type="pct"/>
            <w:tcBorders>
              <w:bottom w:val="nil"/>
            </w:tcBorders>
          </w:tcPr>
          <w:p w:rsidR="00237F27" w:rsidRPr="0071042E" w:rsidRDefault="00237F27" w:rsidP="00237F27">
            <w:pPr>
              <w:shd w:val="clear" w:color="auto" w:fill="FFFFFF" w:themeFill="background1"/>
              <w:jc w:val="both"/>
              <w:rPr>
                <w:rFonts w:ascii="Times New Roman" w:eastAsia="Times New Roman" w:hAnsi="Times New Roman" w:cs="Times New Roman"/>
                <w:sz w:val="24"/>
                <w:szCs w:val="24"/>
              </w:rPr>
            </w:pPr>
            <w:r w:rsidRPr="0071042E">
              <w:rPr>
                <w:rFonts w:ascii="Times New Roman" w:eastAsia="Times New Roman" w:hAnsi="Times New Roman" w:cs="Times New Roman"/>
                <w:sz w:val="24"/>
                <w:szCs w:val="24"/>
              </w:rPr>
              <w:t xml:space="preserve">профессионализм педагогической деятельности: И. Д. Багаева и др.; </w:t>
            </w:r>
          </w:p>
          <w:p w:rsidR="00237F27" w:rsidRPr="0071042E" w:rsidRDefault="00237F27" w:rsidP="00237F27">
            <w:pPr>
              <w:shd w:val="clear" w:color="auto" w:fill="FFFFFF" w:themeFill="background1"/>
              <w:jc w:val="both"/>
              <w:rPr>
                <w:rFonts w:ascii="Times New Roman" w:eastAsia="Times New Roman" w:hAnsi="Times New Roman" w:cs="Times New Roman"/>
                <w:sz w:val="24"/>
                <w:szCs w:val="24"/>
              </w:rPr>
            </w:pPr>
            <w:r w:rsidRPr="0071042E">
              <w:rPr>
                <w:rFonts w:ascii="Times New Roman" w:eastAsia="Times New Roman" w:hAnsi="Times New Roman" w:cs="Times New Roman"/>
                <w:sz w:val="24"/>
                <w:szCs w:val="24"/>
              </w:rPr>
              <w:t xml:space="preserve">-активность в творческой педагогической деятельности: </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В. И. Скляной;</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-часть педагогической культуры: А. А. Молдажанова;</w:t>
            </w:r>
          </w:p>
          <w:p w:rsidR="00237F27" w:rsidRPr="0071042E" w:rsidRDefault="00237F27" w:rsidP="00237F27">
            <w:pPr>
              <w:shd w:val="clear" w:color="auto" w:fill="FFFFFF" w:themeFill="background1"/>
              <w:jc w:val="center"/>
              <w:rPr>
                <w:rFonts w:ascii="Times New Roman" w:hAnsi="Times New Roman" w:cs="Times New Roman"/>
                <w:sz w:val="24"/>
                <w:szCs w:val="24"/>
              </w:rPr>
            </w:pPr>
          </w:p>
        </w:tc>
        <w:tc>
          <w:tcPr>
            <w:tcW w:w="919" w:type="pct"/>
            <w:tcBorders>
              <w:bottom w:val="nil"/>
            </w:tcBorders>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-научно-педагогическая способность: М. И. Станкин и др.;</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-профессионально исследовательская культура: З. А. Исаева и др.;</w:t>
            </w:r>
          </w:p>
          <w:p w:rsidR="00237F27" w:rsidRPr="0071042E" w:rsidRDefault="00237F27" w:rsidP="00237F27">
            <w:pPr>
              <w:shd w:val="clear" w:color="auto" w:fill="FFFFFF" w:themeFill="background1"/>
              <w:jc w:val="center"/>
              <w:rPr>
                <w:rFonts w:ascii="Times New Roman" w:hAnsi="Times New Roman" w:cs="Times New Roman"/>
                <w:sz w:val="24"/>
                <w:szCs w:val="24"/>
              </w:rPr>
            </w:pPr>
          </w:p>
        </w:tc>
        <w:tc>
          <w:tcPr>
            <w:tcW w:w="864" w:type="pct"/>
            <w:tcBorders>
              <w:bottom w:val="nil"/>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eastAsia="Times New Roman" w:hAnsi="Times New Roman" w:cs="Times New Roman"/>
                <w:sz w:val="24"/>
                <w:szCs w:val="24"/>
              </w:rPr>
              <w:t>средство инновационной деятельности: Л. С. Подымова, И. И. Цыркун;</w:t>
            </w:r>
          </w:p>
        </w:tc>
      </w:tr>
    </w:tbl>
    <w:p w:rsidR="00237F27" w:rsidRDefault="00237F27" w:rsidP="00237F27"/>
    <w:p w:rsidR="006934BA" w:rsidRDefault="006934BA" w:rsidP="00237F27"/>
    <w:p w:rsidR="006934BA" w:rsidRDefault="006934BA" w:rsidP="00237F27"/>
    <w:p w:rsidR="006934BA" w:rsidRPr="0071042E" w:rsidRDefault="006934BA" w:rsidP="00237F27"/>
    <w:p w:rsidR="00237F27" w:rsidRPr="0071042E" w:rsidRDefault="00237F27" w:rsidP="00237F27">
      <w:pPr>
        <w:spacing w:after="0" w:line="240" w:lineRule="auto"/>
        <w:rPr>
          <w:rFonts w:ascii="Times New Roman" w:hAnsi="Times New Roman" w:cs="Times New Roman"/>
          <w:sz w:val="28"/>
          <w:szCs w:val="28"/>
        </w:rPr>
      </w:pPr>
      <w:r w:rsidRPr="0071042E">
        <w:rPr>
          <w:rFonts w:ascii="Times New Roman" w:hAnsi="Times New Roman" w:cs="Times New Roman"/>
          <w:sz w:val="28"/>
          <w:szCs w:val="28"/>
        </w:rPr>
        <w:lastRenderedPageBreak/>
        <w:t>Продолжение таблицы   1</w:t>
      </w:r>
    </w:p>
    <w:p w:rsidR="00237F27" w:rsidRPr="0071042E" w:rsidRDefault="00237F27" w:rsidP="00237F27">
      <w:pPr>
        <w:spacing w:after="0" w:line="240" w:lineRule="auto"/>
        <w:rPr>
          <w:rFonts w:ascii="Times New Roman" w:hAnsi="Times New Roman" w:cs="Times New Roman"/>
          <w:sz w:val="28"/>
          <w:szCs w:val="28"/>
        </w:rPr>
      </w:pPr>
    </w:p>
    <w:tbl>
      <w:tblPr>
        <w:tblStyle w:val="a4"/>
        <w:tblW w:w="4896" w:type="pct"/>
        <w:tblInd w:w="108" w:type="dxa"/>
        <w:tblLayout w:type="fixed"/>
        <w:tblLook w:val="04A0" w:firstRow="1" w:lastRow="0" w:firstColumn="1" w:lastColumn="0" w:noHBand="0" w:noVBand="1"/>
      </w:tblPr>
      <w:tblGrid>
        <w:gridCol w:w="3237"/>
        <w:gridCol w:w="2836"/>
        <w:gridCol w:w="1732"/>
        <w:gridCol w:w="1630"/>
      </w:tblGrid>
      <w:tr w:rsidR="00237F27" w:rsidRPr="0071042E" w:rsidTr="00237F27">
        <w:trPr>
          <w:trHeight w:val="116"/>
        </w:trPr>
        <w:tc>
          <w:tcPr>
            <w:tcW w:w="1715" w:type="pct"/>
            <w:tcBorders>
              <w:top w:val="single" w:sz="4" w:space="0" w:color="auto"/>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1</w:t>
            </w:r>
          </w:p>
        </w:tc>
        <w:tc>
          <w:tcPr>
            <w:tcW w:w="1503" w:type="pct"/>
            <w:tcBorders>
              <w:top w:val="single" w:sz="4" w:space="0" w:color="auto"/>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2</w:t>
            </w:r>
          </w:p>
        </w:tc>
        <w:tc>
          <w:tcPr>
            <w:tcW w:w="918" w:type="pct"/>
            <w:tcBorders>
              <w:top w:val="single" w:sz="4" w:space="0" w:color="auto"/>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3</w:t>
            </w:r>
          </w:p>
        </w:tc>
        <w:tc>
          <w:tcPr>
            <w:tcW w:w="864" w:type="pct"/>
            <w:tcBorders>
              <w:top w:val="single" w:sz="4" w:space="0" w:color="auto"/>
            </w:tcBorders>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4</w:t>
            </w:r>
          </w:p>
        </w:tc>
      </w:tr>
      <w:tr w:rsidR="00237F27" w:rsidRPr="0071042E" w:rsidTr="00237F27">
        <w:trPr>
          <w:trHeight w:val="2683"/>
        </w:trPr>
        <w:tc>
          <w:tcPr>
            <w:tcW w:w="1715"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-проявление методологического мышления: О. С. Анисимов и др.;</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-проявление культуры труда научного работника: К. М. Варшавский;</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-способность исследователя:</w:t>
            </w:r>
          </w:p>
        </w:tc>
        <w:tc>
          <w:tcPr>
            <w:tcW w:w="1503"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-часть методологической культуры учителя: В. А. Сластенин, В. Э. Тамарин;</w:t>
            </w:r>
          </w:p>
          <w:p w:rsidR="00237F27" w:rsidRPr="0071042E" w:rsidRDefault="00237F27" w:rsidP="00237F27">
            <w:pPr>
              <w:shd w:val="clear" w:color="auto" w:fill="FFFFFF" w:themeFill="background1"/>
              <w:jc w:val="both"/>
              <w:rPr>
                <w:rFonts w:ascii="Times New Roman" w:hAnsi="Times New Roman" w:cs="Times New Roman"/>
                <w:sz w:val="24"/>
                <w:szCs w:val="24"/>
                <w:lang w:val="kk-KZ"/>
              </w:rPr>
            </w:pPr>
            <w:r w:rsidRPr="0071042E">
              <w:rPr>
                <w:rFonts w:ascii="Times New Roman" w:eastAsia="Times New Roman" w:hAnsi="Times New Roman" w:cs="Times New Roman"/>
                <w:sz w:val="24"/>
                <w:szCs w:val="24"/>
              </w:rPr>
              <w:t>-определенный уровень педагогического мышления: Ю. Н. Кулюткин, Г. С. Сухобская;</w:t>
            </w:r>
          </w:p>
        </w:tc>
        <w:tc>
          <w:tcPr>
            <w:tcW w:w="918"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-результат реализации исследовательского подхода к процессу обучения: Т. И. Шамова, Г. А.</w:t>
            </w:r>
          </w:p>
        </w:tc>
        <w:tc>
          <w:tcPr>
            <w:tcW w:w="864"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-составная часть духовной культуры: М. М. Мухамбаева.</w:t>
            </w:r>
          </w:p>
          <w:p w:rsidR="00237F27" w:rsidRPr="0071042E" w:rsidRDefault="00237F27" w:rsidP="00237F27">
            <w:pPr>
              <w:shd w:val="clear" w:color="auto" w:fill="FFFFFF" w:themeFill="background1"/>
              <w:jc w:val="both"/>
              <w:rPr>
                <w:rFonts w:ascii="Times New Roman" w:hAnsi="Times New Roman" w:cs="Times New Roman"/>
                <w:sz w:val="24"/>
                <w:szCs w:val="24"/>
              </w:rPr>
            </w:pPr>
          </w:p>
        </w:tc>
      </w:tr>
      <w:tr w:rsidR="00237F27" w:rsidRPr="0071042E" w:rsidTr="00237F27">
        <w:trPr>
          <w:trHeight w:val="480"/>
        </w:trPr>
        <w:tc>
          <w:tcPr>
            <w:tcW w:w="1715" w:type="pct"/>
            <w:tcBorders>
              <w:top w:val="single" w:sz="4" w:space="0" w:color="auto"/>
            </w:tcBorders>
          </w:tcPr>
          <w:p w:rsidR="00237F27" w:rsidRPr="0071042E" w:rsidRDefault="00237F27" w:rsidP="00237F27">
            <w:pPr>
              <w:shd w:val="clear" w:color="auto" w:fill="FFFFFF" w:themeFill="background1"/>
              <w:jc w:val="both"/>
              <w:rPr>
                <w:rFonts w:ascii="Times New Roman" w:eastAsia="Times New Roman" w:hAnsi="Times New Roman" w:cs="Times New Roman"/>
                <w:sz w:val="24"/>
                <w:szCs w:val="24"/>
              </w:rPr>
            </w:pPr>
            <w:r w:rsidRPr="0071042E">
              <w:rPr>
                <w:rFonts w:ascii="Times New Roman" w:eastAsia="Times New Roman" w:hAnsi="Times New Roman" w:cs="Times New Roman"/>
                <w:sz w:val="24"/>
                <w:szCs w:val="24"/>
              </w:rPr>
              <w:t xml:space="preserve"> Е. И. Решрер и др.;</w:t>
            </w:r>
          </w:p>
        </w:tc>
        <w:tc>
          <w:tcPr>
            <w:tcW w:w="1503" w:type="pct"/>
            <w:tcBorders>
              <w:top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-ступень развития профессиональной компетенции: А. К. Маркова и др.;</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w:t>
            </w:r>
            <w:r w:rsidRPr="0071042E">
              <w:rPr>
                <w:rFonts w:ascii="Times New Roman" w:eastAsia="Times New Roman" w:hAnsi="Times New Roman" w:cs="Times New Roman"/>
                <w:sz w:val="24"/>
                <w:szCs w:val="24"/>
              </w:rPr>
              <w:t>профессиональная культура: В. А. Сластенин и др.;</w:t>
            </w:r>
          </w:p>
          <w:p w:rsidR="00237F27" w:rsidRPr="0071042E" w:rsidRDefault="00237F27" w:rsidP="00237F27">
            <w:pPr>
              <w:shd w:val="clear" w:color="auto" w:fill="FFFFFF" w:themeFill="background1"/>
              <w:jc w:val="both"/>
              <w:rPr>
                <w:rFonts w:ascii="Times New Roman" w:eastAsia="Times New Roman" w:hAnsi="Times New Roman" w:cs="Times New Roman"/>
                <w:sz w:val="24"/>
                <w:szCs w:val="24"/>
              </w:rPr>
            </w:pPr>
            <w:r w:rsidRPr="0071042E">
              <w:rPr>
                <w:rFonts w:ascii="Times New Roman" w:eastAsia="Times New Roman" w:hAnsi="Times New Roman" w:cs="Times New Roman"/>
                <w:sz w:val="24"/>
                <w:szCs w:val="24"/>
              </w:rPr>
              <w:t>-фактор освоения педагогической технологии: Г. К. Селевко и др;</w:t>
            </w:r>
          </w:p>
          <w:p w:rsidR="00237F27" w:rsidRPr="0071042E" w:rsidRDefault="00237F27" w:rsidP="00237F27">
            <w:pPr>
              <w:shd w:val="clear" w:color="auto" w:fill="FFFFFF" w:themeFill="background1"/>
              <w:jc w:val="both"/>
              <w:rPr>
                <w:rFonts w:ascii="Times New Roman" w:eastAsia="Times New Roman" w:hAnsi="Times New Roman" w:cs="Times New Roman"/>
                <w:sz w:val="24"/>
                <w:szCs w:val="24"/>
              </w:rPr>
            </w:pPr>
            <w:r w:rsidRPr="0071042E">
              <w:rPr>
                <w:rFonts w:ascii="Times New Roman" w:eastAsia="Times New Roman" w:hAnsi="Times New Roman" w:cs="Times New Roman"/>
                <w:sz w:val="24"/>
                <w:szCs w:val="24"/>
              </w:rPr>
              <w:t xml:space="preserve">-составляющая менталитета педагога: Г. </w:t>
            </w:r>
          </w:p>
        </w:tc>
        <w:tc>
          <w:tcPr>
            <w:tcW w:w="918" w:type="pct"/>
            <w:tcBorders>
              <w:top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 xml:space="preserve"> Камышникова и др.;</w:t>
            </w:r>
          </w:p>
          <w:p w:rsidR="00237F27" w:rsidRPr="0071042E" w:rsidRDefault="00237F27" w:rsidP="00237F27">
            <w:pPr>
              <w:shd w:val="clear" w:color="auto" w:fill="FFFFFF" w:themeFill="background1"/>
              <w:jc w:val="both"/>
              <w:rPr>
                <w:rFonts w:ascii="Times New Roman" w:eastAsia="Times New Roman" w:hAnsi="Times New Roman" w:cs="Times New Roman"/>
                <w:sz w:val="24"/>
                <w:szCs w:val="24"/>
              </w:rPr>
            </w:pPr>
          </w:p>
        </w:tc>
        <w:tc>
          <w:tcPr>
            <w:tcW w:w="864" w:type="pct"/>
            <w:tcBorders>
              <w:top w:val="single" w:sz="4" w:space="0" w:color="auto"/>
            </w:tcBorders>
          </w:tcPr>
          <w:p w:rsidR="00237F27" w:rsidRPr="0071042E" w:rsidRDefault="00237F27" w:rsidP="00237F27">
            <w:pPr>
              <w:shd w:val="clear" w:color="auto" w:fill="FFFFFF" w:themeFill="background1"/>
              <w:jc w:val="both"/>
              <w:rPr>
                <w:rFonts w:ascii="Times New Roman" w:eastAsia="Times New Roman" w:hAnsi="Times New Roman" w:cs="Times New Roman"/>
                <w:sz w:val="24"/>
                <w:szCs w:val="24"/>
              </w:rPr>
            </w:pPr>
          </w:p>
        </w:tc>
      </w:tr>
      <w:tr w:rsidR="00237F27" w:rsidRPr="0071042E" w:rsidTr="00237F27">
        <w:tc>
          <w:tcPr>
            <w:tcW w:w="1715" w:type="pct"/>
          </w:tcPr>
          <w:p w:rsidR="00237F27" w:rsidRPr="0071042E" w:rsidRDefault="00237F27" w:rsidP="00237F27">
            <w:pPr>
              <w:shd w:val="clear" w:color="auto" w:fill="FFFFFF" w:themeFill="background1"/>
              <w:jc w:val="both"/>
              <w:rPr>
                <w:rFonts w:ascii="Times New Roman" w:hAnsi="Times New Roman" w:cs="Times New Roman"/>
                <w:sz w:val="24"/>
                <w:szCs w:val="24"/>
              </w:rPr>
            </w:pPr>
          </w:p>
        </w:tc>
        <w:tc>
          <w:tcPr>
            <w:tcW w:w="1503" w:type="pct"/>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eastAsia="Times New Roman" w:hAnsi="Times New Roman" w:cs="Times New Roman"/>
                <w:sz w:val="24"/>
                <w:szCs w:val="24"/>
              </w:rPr>
              <w:t>С. Гершунский и др; фактор фундаментализации подготовки учителя к профессиональной деятельности: А. Е. Абылкасова, З. А. Исаева, М. С. Молдабекова;</w:t>
            </w:r>
          </w:p>
        </w:tc>
        <w:tc>
          <w:tcPr>
            <w:tcW w:w="918" w:type="pct"/>
          </w:tcPr>
          <w:p w:rsidR="00237F27" w:rsidRPr="0071042E" w:rsidRDefault="00237F27" w:rsidP="00237F27">
            <w:pPr>
              <w:shd w:val="clear" w:color="auto" w:fill="FFFFFF" w:themeFill="background1"/>
              <w:jc w:val="both"/>
              <w:rPr>
                <w:rFonts w:ascii="Times New Roman" w:hAnsi="Times New Roman" w:cs="Times New Roman"/>
                <w:sz w:val="24"/>
                <w:szCs w:val="24"/>
              </w:rPr>
            </w:pPr>
          </w:p>
        </w:tc>
        <w:tc>
          <w:tcPr>
            <w:tcW w:w="864" w:type="pct"/>
          </w:tcPr>
          <w:p w:rsidR="00237F27" w:rsidRPr="0071042E" w:rsidRDefault="00237F27" w:rsidP="00237F27">
            <w:pPr>
              <w:shd w:val="clear" w:color="auto" w:fill="FFFFFF" w:themeFill="background1"/>
              <w:jc w:val="both"/>
              <w:rPr>
                <w:rFonts w:ascii="Times New Roman" w:hAnsi="Times New Roman" w:cs="Times New Roman"/>
                <w:sz w:val="24"/>
                <w:szCs w:val="24"/>
              </w:rPr>
            </w:pPr>
          </w:p>
        </w:tc>
      </w:tr>
    </w:tbl>
    <w:p w:rsidR="00237F27" w:rsidRPr="0071042E" w:rsidRDefault="00237F27" w:rsidP="00237F27">
      <w:pPr>
        <w:shd w:val="clear" w:color="auto" w:fill="FFFFFF" w:themeFill="background1"/>
        <w:spacing w:after="0" w:line="240" w:lineRule="auto"/>
        <w:ind w:firstLine="709"/>
        <w:jc w:val="both"/>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Обратимся к психолого-педагогической литературе последних лет с целью выявления накопленного научного опыта по данной проблеме. Анализ </w:t>
      </w:r>
      <w:proofErr w:type="gramStart"/>
      <w:r w:rsidRPr="0071042E">
        <w:rPr>
          <w:rFonts w:ascii="Times New Roman" w:hAnsi="Times New Roman" w:cs="Times New Roman"/>
          <w:sz w:val="28"/>
          <w:szCs w:val="28"/>
        </w:rPr>
        <w:t>трактовок  исследовательской</w:t>
      </w:r>
      <w:proofErr w:type="gramEnd"/>
      <w:r w:rsidRPr="0071042E">
        <w:rPr>
          <w:rFonts w:ascii="Times New Roman" w:hAnsi="Times New Roman" w:cs="Times New Roman"/>
          <w:sz w:val="28"/>
          <w:szCs w:val="28"/>
        </w:rPr>
        <w:t xml:space="preserve"> культуры современных психолого-педагогических исследований позволяет сделать вывод, что исследовательская культура в основном рассматривается, как </w:t>
      </w:r>
      <w:r w:rsidRPr="0071042E">
        <w:rPr>
          <w:rFonts w:ascii="Times New Roman" w:hAnsi="Times New Roman" w:cs="Times New Roman"/>
          <w:b/>
          <w:sz w:val="28"/>
          <w:szCs w:val="28"/>
        </w:rPr>
        <w:t>способность</w:t>
      </w:r>
      <w:r w:rsidRPr="0071042E">
        <w:rPr>
          <w:rFonts w:ascii="Times New Roman" w:hAnsi="Times New Roman" w:cs="Times New Roman"/>
          <w:sz w:val="28"/>
          <w:szCs w:val="28"/>
        </w:rPr>
        <w:t xml:space="preserve"> проводить научно-исследовательскую деятельность, а также </w:t>
      </w:r>
      <w:r w:rsidRPr="0071042E">
        <w:rPr>
          <w:rFonts w:ascii="Times New Roman" w:hAnsi="Times New Roman" w:cs="Times New Roman"/>
          <w:b/>
          <w:sz w:val="28"/>
          <w:szCs w:val="28"/>
        </w:rPr>
        <w:t>качество личности</w:t>
      </w:r>
      <w:r w:rsidRPr="0071042E">
        <w:rPr>
          <w:rFonts w:ascii="Times New Roman" w:hAnsi="Times New Roman" w:cs="Times New Roman"/>
          <w:sz w:val="28"/>
          <w:szCs w:val="28"/>
        </w:rPr>
        <w:t xml:space="preserve">, характеризующее исследователя. Приведем некоторые определения педагогов занимающихся проблемами развития исследовательской культуры в педагогическом </w:t>
      </w:r>
      <w:proofErr w:type="gramStart"/>
      <w:r w:rsidRPr="0071042E">
        <w:rPr>
          <w:rFonts w:ascii="Times New Roman" w:hAnsi="Times New Roman" w:cs="Times New Roman"/>
          <w:sz w:val="28"/>
          <w:szCs w:val="28"/>
        </w:rPr>
        <w:t>образовании:  По</w:t>
      </w:r>
      <w:proofErr w:type="gramEnd"/>
      <w:r w:rsidRPr="0071042E">
        <w:rPr>
          <w:rFonts w:ascii="Times New Roman" w:hAnsi="Times New Roman" w:cs="Times New Roman"/>
          <w:sz w:val="28"/>
          <w:szCs w:val="28"/>
        </w:rPr>
        <w:t xml:space="preserve"> И. В. Носаевой, исследовательская культура - сложное динамическое образование, характеризующая </w:t>
      </w:r>
      <w:r w:rsidRPr="0071042E">
        <w:rPr>
          <w:rFonts w:ascii="Times New Roman" w:hAnsi="Times New Roman" w:cs="Times New Roman"/>
          <w:b/>
          <w:i/>
          <w:sz w:val="28"/>
          <w:szCs w:val="28"/>
        </w:rPr>
        <w:t>способность личности</w:t>
      </w:r>
      <w:r w:rsidRPr="0071042E">
        <w:rPr>
          <w:rFonts w:ascii="Times New Roman" w:hAnsi="Times New Roman" w:cs="Times New Roman"/>
          <w:sz w:val="28"/>
          <w:szCs w:val="28"/>
        </w:rPr>
        <w:t xml:space="preserve"> к решению значимых проблем методами  научного познания. Согласно Е. Д. Андреевой, исследовательская культура – это </w:t>
      </w:r>
      <w:r w:rsidRPr="0071042E">
        <w:rPr>
          <w:rFonts w:ascii="Times New Roman" w:hAnsi="Times New Roman" w:cs="Times New Roman"/>
          <w:b/>
          <w:i/>
          <w:sz w:val="28"/>
          <w:szCs w:val="28"/>
        </w:rPr>
        <w:t>совокупность способов</w:t>
      </w:r>
      <w:r w:rsidRPr="0071042E">
        <w:rPr>
          <w:rFonts w:ascii="Times New Roman" w:hAnsi="Times New Roman" w:cs="Times New Roman"/>
          <w:sz w:val="28"/>
          <w:szCs w:val="28"/>
        </w:rPr>
        <w:t xml:space="preserve"> освоения информационной реальности, освоенных человеком на определенном этапе своего развития [84]. И. Ф. Исаев [20] трактует исследовательскую культуру как </w:t>
      </w:r>
      <w:r w:rsidRPr="0071042E">
        <w:rPr>
          <w:rFonts w:ascii="Times New Roman" w:hAnsi="Times New Roman" w:cs="Times New Roman"/>
          <w:b/>
          <w:i/>
          <w:sz w:val="28"/>
          <w:szCs w:val="28"/>
        </w:rPr>
        <w:lastRenderedPageBreak/>
        <w:t>качество личности</w:t>
      </w:r>
      <w:r w:rsidRPr="0071042E">
        <w:rPr>
          <w:rFonts w:ascii="Times New Roman" w:hAnsi="Times New Roman" w:cs="Times New Roman"/>
          <w:sz w:val="28"/>
          <w:szCs w:val="28"/>
        </w:rPr>
        <w:t xml:space="preserve">, характеризующееся единством знаний целостной картины мира, умений и навыков научного познания, ценностного отношения к его результатам, а также обеспечивающее ее самоопределение и творческое саморазвитие. </w:t>
      </w:r>
      <w:r w:rsidRPr="0071042E">
        <w:rPr>
          <w:rFonts w:ascii="Times New Roman" w:eastAsia="Times New Roman" w:hAnsi="Times New Roman" w:cs="Times New Roman"/>
          <w:sz w:val="28"/>
          <w:szCs w:val="28"/>
        </w:rPr>
        <w:t xml:space="preserve">Исследовательская </w:t>
      </w:r>
      <w:proofErr w:type="gramStart"/>
      <w:r w:rsidRPr="0071042E">
        <w:rPr>
          <w:rFonts w:ascii="Times New Roman" w:eastAsia="Times New Roman" w:hAnsi="Times New Roman" w:cs="Times New Roman"/>
          <w:sz w:val="28"/>
          <w:szCs w:val="28"/>
        </w:rPr>
        <w:t>культура  по</w:t>
      </w:r>
      <w:proofErr w:type="gramEnd"/>
      <w:r w:rsidRPr="0071042E">
        <w:rPr>
          <w:rFonts w:ascii="Times New Roman" w:eastAsia="Times New Roman" w:hAnsi="Times New Roman" w:cs="Times New Roman"/>
          <w:sz w:val="28"/>
          <w:szCs w:val="28"/>
        </w:rPr>
        <w:t xml:space="preserve"> Ш. Т. Таубаевой  исследовательская культура выступает средством обеспечения актуальных на каждом этапе развития образования «нужд и механизмов социального наследования» инновационно - дидактической деятельности, передача культурной традиции. Как одно системное целое она несет на себе печать, как культурной традиции, так и культурогенного субъекта, взаимодополнительно </w:t>
      </w:r>
      <w:proofErr w:type="gramStart"/>
      <w:r w:rsidRPr="0071042E">
        <w:rPr>
          <w:rFonts w:ascii="Times New Roman" w:eastAsia="Times New Roman" w:hAnsi="Times New Roman" w:cs="Times New Roman"/>
          <w:sz w:val="28"/>
          <w:szCs w:val="28"/>
        </w:rPr>
        <w:t>отражает  в</w:t>
      </w:r>
      <w:proofErr w:type="gramEnd"/>
      <w:r w:rsidRPr="0071042E">
        <w:rPr>
          <w:rFonts w:ascii="Times New Roman" w:eastAsia="Times New Roman" w:hAnsi="Times New Roman" w:cs="Times New Roman"/>
          <w:sz w:val="28"/>
          <w:szCs w:val="28"/>
        </w:rPr>
        <w:t xml:space="preserve"> себе  аспекты опредмечивания и распредмечивания. Являясь более общей категорией, чем прогрессивный педагогический опыт и творчество, исследовательская культура поглощает их своим объемом и не сводится к ним. При этом исследовательская культура учителя рассматривается как </w:t>
      </w:r>
      <w:r w:rsidRPr="0071042E">
        <w:rPr>
          <w:rFonts w:ascii="Times New Roman" w:eastAsia="Times New Roman" w:hAnsi="Times New Roman" w:cs="Times New Roman"/>
          <w:b/>
          <w:i/>
          <w:sz w:val="28"/>
          <w:szCs w:val="28"/>
        </w:rPr>
        <w:t>необходимое качество</w:t>
      </w:r>
      <w:r w:rsidRPr="0071042E">
        <w:rPr>
          <w:rFonts w:ascii="Times New Roman" w:eastAsia="Times New Roman" w:hAnsi="Times New Roman" w:cs="Times New Roman"/>
          <w:sz w:val="28"/>
          <w:szCs w:val="28"/>
        </w:rPr>
        <w:t xml:space="preserve"> для освоения, передачи, создания педагогических ценностей и образовательных технологий; как  профессионально-значимое качество личности учителя, позволяющее понимать и воспринимать педагогические факты, явления, процессы, результаты, осмыслить законы и закономерности, теории, сформулировать гипотезу и на этой основе воссоздать собственную систему инновационно - дидактической деятельности; как  способность, целенаправленно формируемая во взаимодействии с развивающийся действительностью. Исследовательская культура педагога конструируется на основе культуры научно-исследовательского труда ученного, требующего ориентации на парадигму науки и парадигму образования [31]. </w:t>
      </w:r>
    </w:p>
    <w:p w:rsidR="00237F27" w:rsidRPr="0071042E" w:rsidRDefault="00237F27" w:rsidP="00237F27">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71042E">
        <w:rPr>
          <w:rFonts w:ascii="Times New Roman" w:eastAsia="Times New Roman" w:hAnsi="Times New Roman" w:cs="Times New Roman"/>
          <w:sz w:val="28"/>
          <w:szCs w:val="28"/>
        </w:rPr>
        <w:tab/>
      </w:r>
      <w:r w:rsidRPr="0071042E">
        <w:rPr>
          <w:rFonts w:ascii="Times New Roman" w:hAnsi="Times New Roman" w:cs="Times New Roman"/>
          <w:sz w:val="28"/>
          <w:szCs w:val="28"/>
        </w:rPr>
        <w:t>Как отмечает Макагон Е. В.</w:t>
      </w:r>
      <w:proofErr w:type="gramStart"/>
      <w:r w:rsidRPr="0071042E">
        <w:rPr>
          <w:rFonts w:ascii="Times New Roman" w:hAnsi="Times New Roman" w:cs="Times New Roman"/>
          <w:sz w:val="28"/>
          <w:szCs w:val="28"/>
        </w:rPr>
        <w:t>,  исследовательская</w:t>
      </w:r>
      <w:proofErr w:type="gramEnd"/>
      <w:r w:rsidRPr="0071042E">
        <w:rPr>
          <w:rFonts w:ascii="Times New Roman" w:hAnsi="Times New Roman" w:cs="Times New Roman"/>
          <w:sz w:val="28"/>
          <w:szCs w:val="28"/>
        </w:rPr>
        <w:t xml:space="preserve"> культура педагога отражает его </w:t>
      </w:r>
      <w:r w:rsidRPr="0071042E">
        <w:rPr>
          <w:rFonts w:ascii="Times New Roman" w:hAnsi="Times New Roman" w:cs="Times New Roman"/>
          <w:b/>
          <w:i/>
          <w:sz w:val="28"/>
          <w:szCs w:val="28"/>
        </w:rPr>
        <w:t>способность и потребность</w:t>
      </w:r>
      <w:r w:rsidRPr="0071042E">
        <w:rPr>
          <w:rFonts w:ascii="Times New Roman" w:hAnsi="Times New Roman" w:cs="Times New Roman"/>
          <w:sz w:val="28"/>
          <w:szCs w:val="28"/>
        </w:rPr>
        <w:t xml:space="preserve"> вести научно-поисковую работу, владеть методологией и методикой педагогического исследования, уметь искать противоречия в существующих педагогических процессах и рассматривать с новых теоретических и методических позиций, в совершенстве ориентироваться в обширном мире научной литературы, анализируя, обобщая и классифицируя собранный материал [85]. </w:t>
      </w:r>
    </w:p>
    <w:p w:rsidR="00237F27" w:rsidRPr="0071042E" w:rsidRDefault="00237F27" w:rsidP="00237F27">
      <w:pPr>
        <w:pStyle w:val="a3"/>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71042E">
        <w:rPr>
          <w:rFonts w:ascii="Times New Roman" w:hAnsi="Times New Roman" w:cs="Times New Roman"/>
          <w:sz w:val="28"/>
          <w:szCs w:val="28"/>
        </w:rPr>
        <w:tab/>
      </w:r>
      <w:r w:rsidRPr="0071042E">
        <w:rPr>
          <w:rFonts w:ascii="Times New Roman" w:eastAsia="Times New Roman" w:hAnsi="Times New Roman" w:cs="Times New Roman"/>
          <w:sz w:val="28"/>
          <w:szCs w:val="28"/>
        </w:rPr>
        <w:t xml:space="preserve">Согласно Н. В. Петровой   исследовательская культуры личности - это </w:t>
      </w:r>
      <w:r w:rsidRPr="0071042E">
        <w:rPr>
          <w:rFonts w:ascii="Times New Roman" w:eastAsia="Times New Roman" w:hAnsi="Times New Roman" w:cs="Times New Roman"/>
          <w:b/>
          <w:i/>
          <w:sz w:val="28"/>
          <w:szCs w:val="28"/>
        </w:rPr>
        <w:t>интегративное, динамичное качество личности</w:t>
      </w:r>
      <w:r w:rsidRPr="0071042E">
        <w:rPr>
          <w:rFonts w:ascii="Times New Roman" w:eastAsia="Times New Roman" w:hAnsi="Times New Roman" w:cs="Times New Roman"/>
          <w:i/>
          <w:sz w:val="28"/>
          <w:szCs w:val="28"/>
        </w:rPr>
        <w:t>,</w:t>
      </w:r>
      <w:r w:rsidRPr="0071042E">
        <w:rPr>
          <w:rFonts w:ascii="Times New Roman" w:eastAsia="Times New Roman" w:hAnsi="Times New Roman" w:cs="Times New Roman"/>
          <w:sz w:val="28"/>
          <w:szCs w:val="28"/>
        </w:rPr>
        <w:t xml:space="preserve"> характеризующиеся ценностным отношением к исследовательской деятельности, ненасыщаемой потребностью в поисковой активности, совокупностью методологических, мировоззренческих, общепредметных, рефлексивных </w:t>
      </w:r>
      <w:proofErr w:type="gramStart"/>
      <w:r w:rsidRPr="0071042E">
        <w:rPr>
          <w:rFonts w:ascii="Times New Roman" w:eastAsia="Times New Roman" w:hAnsi="Times New Roman" w:cs="Times New Roman"/>
          <w:sz w:val="28"/>
          <w:szCs w:val="28"/>
        </w:rPr>
        <w:t>знаний  и</w:t>
      </w:r>
      <w:proofErr w:type="gramEnd"/>
      <w:r w:rsidRPr="0071042E">
        <w:rPr>
          <w:rFonts w:ascii="Times New Roman" w:eastAsia="Times New Roman" w:hAnsi="Times New Roman" w:cs="Times New Roman"/>
          <w:sz w:val="28"/>
          <w:szCs w:val="28"/>
        </w:rPr>
        <w:t xml:space="preserve"> исследовательских умений, высоким потенциалом исследовательских способностей [86].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Эдгар Шейн в своей работе «Организационная культура и лидерство»: </w:t>
      </w:r>
      <w:r w:rsidRPr="0071042E">
        <w:rPr>
          <w:rFonts w:ascii="Times New Roman" w:hAnsi="Times New Roman" w:cs="Times New Roman"/>
          <w:i/>
          <w:sz w:val="28"/>
          <w:szCs w:val="28"/>
        </w:rPr>
        <w:t xml:space="preserve">Исследовательская </w:t>
      </w:r>
      <w:proofErr w:type="gramStart"/>
      <w:r w:rsidRPr="0071042E">
        <w:rPr>
          <w:rFonts w:ascii="Times New Roman" w:hAnsi="Times New Roman" w:cs="Times New Roman"/>
          <w:i/>
          <w:sz w:val="28"/>
          <w:szCs w:val="28"/>
        </w:rPr>
        <w:t>культура</w:t>
      </w:r>
      <w:r w:rsidRPr="0071042E">
        <w:rPr>
          <w:rFonts w:ascii="Times New Roman" w:hAnsi="Times New Roman" w:cs="Times New Roman"/>
          <w:sz w:val="28"/>
          <w:szCs w:val="28"/>
        </w:rPr>
        <w:t xml:space="preserve">  это</w:t>
      </w:r>
      <w:proofErr w:type="gramEnd"/>
      <w:r w:rsidRPr="0071042E">
        <w:rPr>
          <w:rFonts w:ascii="Times New Roman" w:hAnsi="Times New Roman" w:cs="Times New Roman"/>
          <w:sz w:val="28"/>
          <w:szCs w:val="28"/>
        </w:rPr>
        <w:t xml:space="preserve"> комплекс общих мнений разделяемых членами ВУЗа о там как, они воспринимают, думают и действуют в отношении исследовательской деятельности[6].</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hAnsi="Times New Roman" w:cs="Times New Roman"/>
          <w:i/>
          <w:sz w:val="28"/>
          <w:szCs w:val="28"/>
        </w:rPr>
        <w:t>Определение ОЭСР</w:t>
      </w:r>
      <w:r w:rsidRPr="0071042E">
        <w:rPr>
          <w:rFonts w:ascii="Times New Roman" w:hAnsi="Times New Roman" w:cs="Times New Roman"/>
          <w:b/>
          <w:sz w:val="28"/>
          <w:szCs w:val="28"/>
        </w:rPr>
        <w:t xml:space="preserve">: </w:t>
      </w:r>
      <w:r w:rsidRPr="0071042E">
        <w:rPr>
          <w:rFonts w:ascii="Times New Roman" w:eastAsia="Times New Roman" w:hAnsi="Times New Roman" w:cs="Times New Roman"/>
          <w:sz w:val="28"/>
          <w:szCs w:val="28"/>
        </w:rPr>
        <w:t xml:space="preserve">"Научные исследования и разработки включает в себя творческую деятельность, осуществляемую на систематической основе с целью увеличения объема знаний, включая знания о человеке, культуры и общества, а также использование этого запаса знаний для разработки новых приложений. </w:t>
      </w:r>
      <w:r w:rsidRPr="0071042E">
        <w:rPr>
          <w:rFonts w:ascii="Times New Roman" w:eastAsia="Times New Roman" w:hAnsi="Times New Roman" w:cs="Times New Roman"/>
          <w:sz w:val="28"/>
          <w:szCs w:val="28"/>
        </w:rPr>
        <w:lastRenderedPageBreak/>
        <w:t xml:space="preserve">Внимание уделяется творчеству, </w:t>
      </w:r>
      <w:proofErr w:type="gramStart"/>
      <w:r w:rsidRPr="0071042E">
        <w:rPr>
          <w:rFonts w:ascii="Times New Roman" w:eastAsia="Times New Roman" w:hAnsi="Times New Roman" w:cs="Times New Roman"/>
          <w:sz w:val="28"/>
          <w:szCs w:val="28"/>
        </w:rPr>
        <w:t>систематическое  увеличение</w:t>
      </w:r>
      <w:proofErr w:type="gramEnd"/>
      <w:r w:rsidRPr="0071042E">
        <w:rPr>
          <w:rFonts w:ascii="Times New Roman" w:eastAsia="Times New Roman" w:hAnsi="Times New Roman" w:cs="Times New Roman"/>
          <w:sz w:val="28"/>
          <w:szCs w:val="28"/>
        </w:rPr>
        <w:t xml:space="preserve">  запаса знаний [</w:t>
      </w:r>
      <w:r w:rsidRPr="0071042E">
        <w:rPr>
          <w:rFonts w:ascii="Times New Roman" w:hAnsi="Times New Roman" w:cs="Times New Roman"/>
          <w:sz w:val="28"/>
          <w:szCs w:val="28"/>
        </w:rPr>
        <w:t>87</w:t>
      </w:r>
      <w:r w:rsidRPr="0071042E">
        <w:rPr>
          <w:rFonts w:ascii="Times New Roman" w:eastAsia="Times New Roman" w:hAnsi="Times New Roman" w:cs="Times New Roman"/>
          <w:sz w:val="28"/>
          <w:szCs w:val="28"/>
        </w:rPr>
        <w:t xml:space="preserve">]. Определение DEST более конкретное: «Существенной характеристикой исследовательской деятельности является то, что оно ведет к публично проверяемым результатам. Согласно принципам Болонского процесса обучение и исследование должны быть нераздилимы, представляя одно целое. Данное требование может быть реализовано через развитие исследовательской культуры [88].  Научные исследования и разработки включает в себя: творческую работу, проводимые  на систематической основе с целью увеличения объема знаний, включая знания человечества, культуры и общества, а также использование этого запаса знаний для разработки новых приложений, любая деятельность, классифицирована как научные исследования и экспериментальные развитие характеризуется оригинальностью, должны  иметь исследование  в качестве основной цели и должны иметь потенциал, чтобы получить результаты, которые носят достаточно общий характер для  знаний человеческой  деятельности, которые будут увеличиваться </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Как видно из определений </w:t>
      </w:r>
      <w:r w:rsidRPr="0071042E">
        <w:rPr>
          <w:rFonts w:ascii="Times New Roman" w:hAnsi="Times New Roman" w:cs="Times New Roman"/>
          <w:sz w:val="28"/>
          <w:szCs w:val="28"/>
        </w:rPr>
        <w:t xml:space="preserve">данными учеными педагогами и </w:t>
      </w:r>
      <w:proofErr w:type="gramStart"/>
      <w:r w:rsidRPr="0071042E">
        <w:rPr>
          <w:rFonts w:ascii="Times New Roman" w:hAnsi="Times New Roman" w:cs="Times New Roman"/>
          <w:sz w:val="28"/>
          <w:szCs w:val="28"/>
        </w:rPr>
        <w:t xml:space="preserve">психологами  </w:t>
      </w:r>
      <w:r w:rsidRPr="0071042E">
        <w:rPr>
          <w:rFonts w:ascii="Times New Roman" w:hAnsi="Times New Roman" w:cs="Times New Roman"/>
          <w:i/>
          <w:sz w:val="28"/>
          <w:szCs w:val="28"/>
        </w:rPr>
        <w:t>потребность</w:t>
      </w:r>
      <w:proofErr w:type="gramEnd"/>
      <w:r w:rsidRPr="0071042E">
        <w:rPr>
          <w:rFonts w:ascii="Times New Roman" w:hAnsi="Times New Roman" w:cs="Times New Roman"/>
          <w:i/>
          <w:sz w:val="28"/>
          <w:szCs w:val="28"/>
        </w:rPr>
        <w:t xml:space="preserve"> в проведении научного исследования, знания и умения проводить данную деятельность, а также творческая работа лежат в основе исследовательской деятельности. Следовательно, через весь ЦПП подготовки магистрантов красной нитью должна проходить НИР, которая будет стимулировать поисковую активность студентов, овладение методологическими и рефлексивными знаниями, тем самым способствуя развитию ИКМ </w:t>
      </w:r>
      <w:r w:rsidRPr="0071042E">
        <w:rPr>
          <w:rFonts w:ascii="Times New Roman" w:eastAsia="Times New Roman" w:hAnsi="Times New Roman" w:cs="Times New Roman"/>
          <w:sz w:val="28"/>
          <w:szCs w:val="28"/>
        </w:rPr>
        <w:t>[89].</w:t>
      </w:r>
      <w:r w:rsidRPr="0071042E">
        <w:rPr>
          <w:rFonts w:ascii="Times New Roman" w:hAnsi="Times New Roman" w:cs="Times New Roman"/>
          <w:i/>
          <w:sz w:val="28"/>
          <w:szCs w:val="28"/>
        </w:rPr>
        <w:t xml:space="preserve">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Для выявления специфики исследовательской культуры магистранта педагогических специальностей обратимся к документам </w:t>
      </w:r>
      <w:proofErr w:type="gramStart"/>
      <w:r w:rsidRPr="0071042E">
        <w:rPr>
          <w:rFonts w:ascii="Times New Roman" w:hAnsi="Times New Roman" w:cs="Times New Roman"/>
          <w:sz w:val="28"/>
          <w:szCs w:val="28"/>
        </w:rPr>
        <w:t>образования,  регулирующих</w:t>
      </w:r>
      <w:proofErr w:type="gramEnd"/>
      <w:r w:rsidRPr="0071042E">
        <w:rPr>
          <w:rFonts w:ascii="Times New Roman" w:hAnsi="Times New Roman" w:cs="Times New Roman"/>
          <w:sz w:val="28"/>
          <w:szCs w:val="28"/>
        </w:rPr>
        <w:t xml:space="preserve"> магистерскую подготовку.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sz w:val="28"/>
          <w:szCs w:val="28"/>
        </w:rPr>
      </w:pPr>
      <w:r w:rsidRPr="0071042E">
        <w:rPr>
          <w:rFonts w:ascii="Times New Roman" w:hAnsi="Times New Roman" w:cs="Times New Roman"/>
          <w:sz w:val="28"/>
          <w:szCs w:val="28"/>
        </w:rPr>
        <w:t xml:space="preserve">Анализ </w:t>
      </w:r>
      <w:r w:rsidRPr="0071042E">
        <w:rPr>
          <w:rFonts w:ascii="Times New Roman" w:hAnsi="Times New Roman" w:cs="Times New Roman"/>
          <w:b/>
          <w:sz w:val="28"/>
          <w:szCs w:val="28"/>
        </w:rPr>
        <w:t xml:space="preserve">ключевых компетенций выпускников научной и педагогической магистратуры согласно </w:t>
      </w:r>
      <w:r w:rsidRPr="0071042E">
        <w:rPr>
          <w:rFonts w:ascii="Times New Roman" w:hAnsi="Times New Roman" w:cs="Times New Roman"/>
          <w:sz w:val="28"/>
          <w:szCs w:val="28"/>
        </w:rPr>
        <w:t xml:space="preserve">ГОСО </w:t>
      </w:r>
      <w:r w:rsidRPr="0071042E">
        <w:rPr>
          <w:rFonts w:ascii="Times New Roman" w:hAnsi="Times New Roman" w:cs="Times New Roman"/>
          <w:b/>
          <w:bCs/>
          <w:sz w:val="28"/>
          <w:szCs w:val="28"/>
        </w:rPr>
        <w:t xml:space="preserve">РК </w:t>
      </w:r>
      <w:r w:rsidRPr="0071042E">
        <w:rPr>
          <w:rFonts w:ascii="Times New Roman" w:hAnsi="Times New Roman" w:cs="Times New Roman"/>
          <w:b/>
          <w:sz w:val="28"/>
          <w:szCs w:val="28"/>
        </w:rPr>
        <w:t>5.04.033 –</w:t>
      </w:r>
      <w:r w:rsidRPr="0071042E">
        <w:rPr>
          <w:rFonts w:ascii="Times New Roman" w:hAnsi="Times New Roman" w:cs="Times New Roman"/>
          <w:b/>
          <w:sz w:val="28"/>
          <w:szCs w:val="28"/>
          <w:lang w:val="kk-KZ"/>
        </w:rPr>
        <w:t xml:space="preserve"> </w:t>
      </w:r>
      <w:r w:rsidRPr="0071042E">
        <w:rPr>
          <w:rFonts w:ascii="Times New Roman" w:hAnsi="Times New Roman" w:cs="Times New Roman"/>
          <w:b/>
          <w:sz w:val="28"/>
          <w:szCs w:val="28"/>
        </w:rPr>
        <w:t xml:space="preserve">2011 [3-5] </w:t>
      </w:r>
      <w:r w:rsidRPr="0071042E">
        <w:rPr>
          <w:rFonts w:ascii="Times New Roman" w:hAnsi="Times New Roman" w:cs="Times New Roman"/>
          <w:sz w:val="28"/>
          <w:szCs w:val="28"/>
        </w:rPr>
        <w:t xml:space="preserve">позволяет выделить четыре основные </w:t>
      </w:r>
      <w:proofErr w:type="gramStart"/>
      <w:r w:rsidRPr="0071042E">
        <w:rPr>
          <w:rFonts w:ascii="Times New Roman" w:hAnsi="Times New Roman" w:cs="Times New Roman"/>
          <w:sz w:val="28"/>
          <w:szCs w:val="28"/>
        </w:rPr>
        <w:t>составляющие  подготовки</w:t>
      </w:r>
      <w:proofErr w:type="gramEnd"/>
      <w:r w:rsidRPr="0071042E">
        <w:rPr>
          <w:rFonts w:ascii="Times New Roman" w:hAnsi="Times New Roman" w:cs="Times New Roman"/>
          <w:sz w:val="28"/>
          <w:szCs w:val="28"/>
        </w:rPr>
        <w:t xml:space="preserve"> магистра:</w:t>
      </w:r>
    </w:p>
    <w:p w:rsidR="00237F27" w:rsidRPr="0071042E" w:rsidRDefault="00237F27" w:rsidP="00237F27">
      <w:pPr>
        <w:pStyle w:val="a3"/>
        <w:numPr>
          <w:ilvl w:val="0"/>
          <w:numId w:val="67"/>
        </w:numPr>
        <w:shd w:val="clear" w:color="auto" w:fill="FFFFFF" w:themeFill="background1"/>
        <w:tabs>
          <w:tab w:val="left" w:pos="0"/>
          <w:tab w:val="left" w:pos="567"/>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Методология науки;</w:t>
      </w:r>
    </w:p>
    <w:p w:rsidR="00237F27" w:rsidRPr="0071042E" w:rsidRDefault="00237F27" w:rsidP="00237F27">
      <w:pPr>
        <w:pStyle w:val="a3"/>
        <w:numPr>
          <w:ilvl w:val="0"/>
          <w:numId w:val="67"/>
        </w:numPr>
        <w:shd w:val="clear" w:color="auto" w:fill="FFFFFF" w:themeFill="background1"/>
        <w:tabs>
          <w:tab w:val="left" w:pos="0"/>
          <w:tab w:val="left" w:pos="567"/>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Методика преподавания профессиональных </w:t>
      </w:r>
      <w:proofErr w:type="gramStart"/>
      <w:r w:rsidRPr="0071042E">
        <w:rPr>
          <w:rFonts w:ascii="Times New Roman" w:hAnsi="Times New Roman" w:cs="Times New Roman"/>
          <w:sz w:val="28"/>
          <w:szCs w:val="28"/>
        </w:rPr>
        <w:t>дисциплин  в</w:t>
      </w:r>
      <w:proofErr w:type="gramEnd"/>
      <w:r w:rsidRPr="0071042E">
        <w:rPr>
          <w:rFonts w:ascii="Times New Roman" w:hAnsi="Times New Roman" w:cs="Times New Roman"/>
          <w:sz w:val="28"/>
          <w:szCs w:val="28"/>
        </w:rPr>
        <w:t xml:space="preserve"> высшей школе;</w:t>
      </w:r>
    </w:p>
    <w:p w:rsidR="00237F27" w:rsidRPr="0071042E" w:rsidRDefault="00237F27" w:rsidP="00237F27">
      <w:pPr>
        <w:pStyle w:val="a3"/>
        <w:numPr>
          <w:ilvl w:val="0"/>
          <w:numId w:val="67"/>
        </w:numPr>
        <w:shd w:val="clear" w:color="auto" w:fill="FFFFFF" w:themeFill="background1"/>
        <w:tabs>
          <w:tab w:val="left" w:pos="0"/>
          <w:tab w:val="left" w:pos="567"/>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Свободное владение иностранным языком, позволяющим проводить исследования;</w:t>
      </w:r>
    </w:p>
    <w:p w:rsidR="00237F27" w:rsidRPr="0071042E" w:rsidRDefault="00237F27" w:rsidP="00237F27">
      <w:pPr>
        <w:pStyle w:val="a3"/>
        <w:numPr>
          <w:ilvl w:val="0"/>
          <w:numId w:val="67"/>
        </w:numPr>
        <w:shd w:val="clear" w:color="auto" w:fill="FFFFFF" w:themeFill="background1"/>
        <w:tabs>
          <w:tab w:val="left" w:pos="0"/>
          <w:tab w:val="left" w:pos="567"/>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Самообразование; </w:t>
      </w:r>
    </w:p>
    <w:p w:rsidR="00237F27" w:rsidRPr="0071042E" w:rsidRDefault="00237F27" w:rsidP="00237F27">
      <w:pPr>
        <w:pStyle w:val="a3"/>
        <w:numPr>
          <w:ilvl w:val="0"/>
          <w:numId w:val="67"/>
        </w:numPr>
        <w:shd w:val="clear" w:color="auto" w:fill="FFFFFF" w:themeFill="background1"/>
        <w:tabs>
          <w:tab w:val="left" w:pos="0"/>
          <w:tab w:val="left" w:pos="567"/>
          <w:tab w:val="left" w:pos="851"/>
        </w:tabs>
        <w:spacing w:after="0" w:line="240" w:lineRule="auto"/>
        <w:ind w:left="0" w:firstLine="567"/>
        <w:jc w:val="both"/>
        <w:rPr>
          <w:rFonts w:ascii="Times New Roman" w:hAnsi="Times New Roman" w:cs="Times New Roman"/>
          <w:sz w:val="28"/>
          <w:szCs w:val="28"/>
        </w:rPr>
      </w:pPr>
      <w:proofErr w:type="gramStart"/>
      <w:r w:rsidRPr="0071042E">
        <w:rPr>
          <w:rFonts w:ascii="Times New Roman" w:hAnsi="Times New Roman" w:cs="Times New Roman"/>
          <w:sz w:val="28"/>
          <w:szCs w:val="28"/>
        </w:rPr>
        <w:t>Креативное  мышление</w:t>
      </w:r>
      <w:proofErr w:type="gramEnd"/>
      <w:r w:rsidRPr="0071042E">
        <w:rPr>
          <w:rFonts w:ascii="Times New Roman" w:hAnsi="Times New Roman" w:cs="Times New Roman"/>
          <w:sz w:val="28"/>
          <w:szCs w:val="28"/>
        </w:rPr>
        <w:t xml:space="preserve">  и творческий подход к решению новых проблем образования. </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b/>
          <w:sz w:val="28"/>
          <w:szCs w:val="28"/>
        </w:rPr>
      </w:pPr>
      <w:r w:rsidRPr="0071042E">
        <w:rPr>
          <w:rFonts w:ascii="Times New Roman" w:hAnsi="Times New Roman" w:cs="Times New Roman"/>
          <w:sz w:val="28"/>
          <w:szCs w:val="28"/>
        </w:rPr>
        <w:t xml:space="preserve">Итак, </w:t>
      </w:r>
      <w:r w:rsidRPr="0071042E">
        <w:rPr>
          <w:rFonts w:ascii="Times New Roman" w:hAnsi="Times New Roman" w:cs="Times New Roman"/>
          <w:b/>
          <w:sz w:val="28"/>
          <w:szCs w:val="28"/>
        </w:rPr>
        <w:t>современный м</w:t>
      </w:r>
      <w:r>
        <w:rPr>
          <w:rFonts w:ascii="Times New Roman" w:hAnsi="Times New Roman" w:cs="Times New Roman"/>
          <w:b/>
          <w:sz w:val="28"/>
          <w:szCs w:val="28"/>
        </w:rPr>
        <w:t>агистр представляется владеющим</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-методологией науки в целях проведения исследования для решения проблем образования;</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-современными методами обучения в ВШ;</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-иностранным языком для проведения исследований в своей профессиональной деятельности;</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-креативным мышлением, способствующего использованию творческого подхода в профессиональной деятельности;</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lastRenderedPageBreak/>
        <w:t xml:space="preserve">-навыками самообразования для осуществления принципа обучения через всю жизнь. </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Исходя из ГОСО в рамках нашего исследования исследовательской </w:t>
      </w:r>
      <w:proofErr w:type="gramStart"/>
      <w:r w:rsidRPr="0071042E">
        <w:rPr>
          <w:rFonts w:ascii="Times New Roman" w:hAnsi="Times New Roman" w:cs="Times New Roman"/>
          <w:sz w:val="28"/>
          <w:szCs w:val="28"/>
        </w:rPr>
        <w:t>культуры,  мы</w:t>
      </w:r>
      <w:proofErr w:type="gramEnd"/>
      <w:r w:rsidRPr="0071042E">
        <w:rPr>
          <w:rFonts w:ascii="Times New Roman" w:hAnsi="Times New Roman" w:cs="Times New Roman"/>
          <w:sz w:val="28"/>
          <w:szCs w:val="28"/>
        </w:rPr>
        <w:t xml:space="preserve"> выделяем,  что это личность магистранта, владеющая  методикой и  методологией науки, иностранным языком с целью  проведения исследования для решения проблем образования, а также креативным мышлением. </w:t>
      </w:r>
    </w:p>
    <w:p w:rsidR="00237F27" w:rsidRPr="00801D73"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Анализ ГОСО подготовки магистра и определений данные учеными позволяют выделить общие составляющие исследовательской культуры, будь то </w:t>
      </w:r>
    </w:p>
    <w:p w:rsidR="00237F27" w:rsidRPr="0071042E" w:rsidRDefault="00237F27" w:rsidP="00237F27">
      <w:pPr>
        <w:pStyle w:val="a3"/>
        <w:shd w:val="clear" w:color="auto" w:fill="FFFFFF" w:themeFill="background1"/>
        <w:tabs>
          <w:tab w:val="left" w:pos="567"/>
        </w:tabs>
        <w:spacing w:after="0" w:line="240" w:lineRule="auto"/>
        <w:ind w:left="0"/>
        <w:jc w:val="both"/>
        <w:rPr>
          <w:rFonts w:ascii="Times New Roman" w:hAnsi="Times New Roman" w:cs="Times New Roman"/>
          <w:sz w:val="28"/>
          <w:szCs w:val="28"/>
        </w:rPr>
      </w:pPr>
      <w:r w:rsidRPr="0071042E">
        <w:rPr>
          <w:rFonts w:ascii="Times New Roman" w:hAnsi="Times New Roman" w:cs="Times New Roman"/>
          <w:sz w:val="28"/>
          <w:szCs w:val="28"/>
        </w:rPr>
        <w:t xml:space="preserve">исследовательская культура учителя начальной школы, преподавателя высшей школы или личности магистранта. </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i/>
          <w:sz w:val="28"/>
          <w:szCs w:val="28"/>
        </w:rPr>
      </w:pPr>
      <w:r w:rsidRPr="0071042E">
        <w:rPr>
          <w:rFonts w:ascii="Times New Roman" w:hAnsi="Times New Roman" w:cs="Times New Roman"/>
          <w:i/>
          <w:sz w:val="28"/>
          <w:szCs w:val="28"/>
        </w:rPr>
        <w:t xml:space="preserve">Неотъемлемыми составляющими исследовательской культуры является владение творческим потенциалом, владение методологией и методикой науки, методологическими и рефлексивными знаниями, а также качествами свойственные исследователю. </w:t>
      </w:r>
    </w:p>
    <w:p w:rsidR="00237F27" w:rsidRPr="0071042E" w:rsidRDefault="00237F27" w:rsidP="00237F27">
      <w:pPr>
        <w:pStyle w:val="a3"/>
        <w:shd w:val="clear" w:color="auto" w:fill="FFFFFF" w:themeFill="background1"/>
        <w:tabs>
          <w:tab w:val="left" w:pos="567"/>
        </w:tabs>
        <w:spacing w:after="0" w:line="240" w:lineRule="auto"/>
        <w:ind w:left="0" w:firstLine="567"/>
        <w:jc w:val="both"/>
        <w:rPr>
          <w:rFonts w:ascii="Times New Roman" w:hAnsi="Times New Roman" w:cs="Times New Roman"/>
          <w:sz w:val="28"/>
          <w:szCs w:val="28"/>
        </w:rPr>
      </w:pPr>
      <w:proofErr w:type="gramStart"/>
      <w:r w:rsidRPr="0071042E">
        <w:rPr>
          <w:rFonts w:ascii="Times New Roman" w:hAnsi="Times New Roman" w:cs="Times New Roman"/>
          <w:b/>
          <w:sz w:val="28"/>
          <w:szCs w:val="28"/>
        </w:rPr>
        <w:t>Что  характеризует</w:t>
      </w:r>
      <w:proofErr w:type="gramEnd"/>
      <w:r w:rsidRPr="0071042E">
        <w:rPr>
          <w:rFonts w:ascii="Times New Roman" w:hAnsi="Times New Roman" w:cs="Times New Roman"/>
          <w:b/>
          <w:sz w:val="28"/>
          <w:szCs w:val="28"/>
        </w:rPr>
        <w:t xml:space="preserve"> современного магистра педагогических наук? В чем его специфика?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71042E">
        <w:rPr>
          <w:rFonts w:ascii="Times New Roman" w:hAnsi="Times New Roman" w:cs="Times New Roman"/>
          <w:b/>
          <w:sz w:val="28"/>
          <w:szCs w:val="28"/>
          <w:shd w:val="clear" w:color="auto" w:fill="FFFFFF"/>
        </w:rPr>
        <w:t>Магистр педагогических наук</w:t>
      </w:r>
      <w:r w:rsidRPr="0071042E">
        <w:rPr>
          <w:rFonts w:ascii="Times New Roman" w:hAnsi="Times New Roman" w:cs="Times New Roman"/>
          <w:sz w:val="28"/>
          <w:szCs w:val="28"/>
          <w:shd w:val="clear" w:color="auto" w:fill="FFFFFF"/>
        </w:rPr>
        <w:t xml:space="preserve"> - это широко и глубоко образованный специалист, способный творчески мыслить, самостоятельно планировать и осуществлять научные исследования, принимать ответственные решения, постоянно работать над совершенствованием своих специальных знаний и качеств.</w:t>
      </w:r>
    </w:p>
    <w:p w:rsidR="00237F27" w:rsidRPr="0071042E" w:rsidRDefault="00237F27" w:rsidP="00237F27">
      <w:pPr>
        <w:shd w:val="clear" w:color="auto" w:fill="FFFFFF" w:themeFill="background1"/>
        <w:spacing w:after="0" w:line="230" w:lineRule="atLeast"/>
        <w:ind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Выпускник магистратуры специальности 6М010300 - Педагогика и психология научно-педагогического направления подготовки может выполнять следующие виды профессиональной деятельности:</w:t>
      </w:r>
      <w:r w:rsidRPr="0071042E">
        <w:rPr>
          <w:rFonts w:ascii="Times New Roman" w:eastAsia="Times New Roman" w:hAnsi="Times New Roman" w:cs="Times New Roman"/>
          <w:sz w:val="28"/>
          <w:szCs w:val="28"/>
        </w:rPr>
        <w:tab/>
      </w:r>
    </w:p>
    <w:p w:rsidR="00237F27" w:rsidRPr="0071042E" w:rsidRDefault="00237F27" w:rsidP="00237F27">
      <w:pPr>
        <w:numPr>
          <w:ilvl w:val="0"/>
          <w:numId w:val="37"/>
        </w:numPr>
        <w:shd w:val="clear" w:color="auto" w:fill="FFFFFF" w:themeFill="background1"/>
        <w:tabs>
          <w:tab w:val="left" w:pos="900"/>
        </w:tabs>
        <w:spacing w:after="0" w:line="230" w:lineRule="atLeast"/>
        <w:ind w:left="0"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научно - исследовательская (научный сотрудник в различных типах образовательных учреждений);</w:t>
      </w:r>
    </w:p>
    <w:p w:rsidR="00237F27" w:rsidRPr="0071042E" w:rsidRDefault="00237F27" w:rsidP="00237F27">
      <w:pPr>
        <w:numPr>
          <w:ilvl w:val="0"/>
          <w:numId w:val="37"/>
        </w:numPr>
        <w:shd w:val="clear" w:color="auto" w:fill="FFFFFF" w:themeFill="background1"/>
        <w:tabs>
          <w:tab w:val="left" w:pos="900"/>
        </w:tabs>
        <w:spacing w:after="0" w:line="230" w:lineRule="atLeast"/>
        <w:ind w:left="0"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образовательная (педагог-психолог в сфере образования, подготовки и переподготовки педагогических кадров).</w:t>
      </w:r>
    </w:p>
    <w:p w:rsidR="00237F27" w:rsidRPr="0071042E" w:rsidRDefault="00237F27" w:rsidP="00237F27">
      <w:pPr>
        <w:shd w:val="clear" w:color="auto" w:fill="FFFFFF" w:themeFill="background1"/>
        <w:spacing w:after="0" w:line="230" w:lineRule="atLeast"/>
        <w:ind w:firstLine="567"/>
        <w:rPr>
          <w:rFonts w:ascii="Times New Roman" w:eastAsia="Times New Roman" w:hAnsi="Times New Roman" w:cs="Times New Roman"/>
          <w:b/>
          <w:sz w:val="28"/>
          <w:szCs w:val="28"/>
        </w:rPr>
      </w:pPr>
      <w:r w:rsidRPr="0071042E">
        <w:rPr>
          <w:rFonts w:ascii="Times New Roman" w:eastAsia="Times New Roman" w:hAnsi="Times New Roman" w:cs="Times New Roman"/>
          <w:b/>
          <w:sz w:val="28"/>
          <w:szCs w:val="28"/>
        </w:rPr>
        <w:t>Объектами профессиональной деятельности магистров являются:</w:t>
      </w:r>
    </w:p>
    <w:p w:rsidR="00237F27" w:rsidRPr="0071042E" w:rsidRDefault="00237F27" w:rsidP="00237F27">
      <w:pPr>
        <w:numPr>
          <w:ilvl w:val="0"/>
          <w:numId w:val="68"/>
        </w:numPr>
        <w:shd w:val="clear" w:color="auto" w:fill="FFFFFF" w:themeFill="background1"/>
        <w:tabs>
          <w:tab w:val="clear" w:pos="720"/>
          <w:tab w:val="num" w:pos="0"/>
          <w:tab w:val="left" w:pos="900"/>
        </w:tabs>
        <w:spacing w:after="0" w:line="230" w:lineRule="atLeast"/>
        <w:ind w:left="0"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вузы и научно-исследовательские учреждения;</w:t>
      </w:r>
    </w:p>
    <w:p w:rsidR="00237F27" w:rsidRPr="0071042E" w:rsidRDefault="00237F27" w:rsidP="00237F27">
      <w:pPr>
        <w:numPr>
          <w:ilvl w:val="0"/>
          <w:numId w:val="68"/>
        </w:numPr>
        <w:shd w:val="clear" w:color="auto" w:fill="FFFFFF" w:themeFill="background1"/>
        <w:tabs>
          <w:tab w:val="clear" w:pos="720"/>
          <w:tab w:val="num" w:pos="0"/>
          <w:tab w:val="left" w:pos="900"/>
        </w:tabs>
        <w:spacing w:after="0" w:line="230" w:lineRule="atLeast"/>
        <w:ind w:left="0" w:firstLine="567"/>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органы государственного управления.</w:t>
      </w:r>
    </w:p>
    <w:p w:rsidR="00237F27" w:rsidRDefault="00237F27" w:rsidP="00237F27">
      <w:pPr>
        <w:shd w:val="clear" w:color="auto" w:fill="FFFFFF" w:themeFill="background1"/>
        <w:spacing w:after="0" w:line="230" w:lineRule="atLeast"/>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 xml:space="preserve">Итак, магистр педагогических наук может осуществлять научно-исследовательскую и </w:t>
      </w:r>
      <w:proofErr w:type="gramStart"/>
      <w:r w:rsidRPr="0071042E">
        <w:rPr>
          <w:rFonts w:ascii="Times New Roman" w:eastAsia="Times New Roman" w:hAnsi="Times New Roman" w:cs="Times New Roman"/>
          <w:sz w:val="28"/>
          <w:szCs w:val="28"/>
        </w:rPr>
        <w:t>образовательную  деятельность</w:t>
      </w:r>
      <w:proofErr w:type="gramEnd"/>
      <w:r w:rsidRPr="0071042E">
        <w:rPr>
          <w:rFonts w:ascii="Times New Roman" w:eastAsia="Times New Roman" w:hAnsi="Times New Roman" w:cs="Times New Roman"/>
          <w:sz w:val="28"/>
          <w:szCs w:val="28"/>
        </w:rPr>
        <w:t xml:space="preserve"> в различных типах образовательных учреждений. Но чем же характеризуется научно-исследовательская и образовательная деятельность на современном этапе?</w:t>
      </w:r>
    </w:p>
    <w:p w:rsidR="00237F27" w:rsidRPr="00B36DC3" w:rsidRDefault="00237F27" w:rsidP="00237F27">
      <w:pPr>
        <w:pStyle w:val="a5"/>
        <w:shd w:val="clear" w:color="auto" w:fill="FFFFFF" w:themeFill="background1"/>
        <w:tabs>
          <w:tab w:val="left" w:pos="851"/>
        </w:tabs>
        <w:spacing w:before="0" w:beforeAutospacing="0" w:after="0" w:afterAutospacing="0"/>
        <w:ind w:firstLine="567"/>
        <w:jc w:val="both"/>
        <w:rPr>
          <w:bCs/>
          <w:sz w:val="28"/>
          <w:szCs w:val="28"/>
        </w:rPr>
      </w:pPr>
      <w:r w:rsidRPr="0071042E">
        <w:rPr>
          <w:bCs/>
          <w:sz w:val="28"/>
          <w:szCs w:val="28"/>
        </w:rPr>
        <w:t xml:space="preserve">Стремительное развитие и глобальные инновации ставят новые цели для деятельности и общения личности. Основы профессионального становления педагогов высшей школы, кем в будущем становятся магистранты, конкретизируются через реализацию интеграции в мировое образовательное пространство, интеграцию образования и воспитания, а также использование мировых технологий обучения [90]. </w:t>
      </w:r>
      <w:r>
        <w:rPr>
          <w:bCs/>
          <w:sz w:val="28"/>
          <w:szCs w:val="28"/>
        </w:rPr>
        <w:t>А также,</w:t>
      </w:r>
      <w:r w:rsidRPr="0071042E">
        <w:rPr>
          <w:sz w:val="28"/>
          <w:szCs w:val="28"/>
        </w:rPr>
        <w:t xml:space="preserve"> открытость </w:t>
      </w:r>
      <w:proofErr w:type="gramStart"/>
      <w:r w:rsidRPr="0071042E">
        <w:rPr>
          <w:sz w:val="28"/>
          <w:szCs w:val="28"/>
        </w:rPr>
        <w:t>образования,  академическая</w:t>
      </w:r>
      <w:proofErr w:type="gramEnd"/>
      <w:r w:rsidRPr="0071042E">
        <w:rPr>
          <w:sz w:val="28"/>
          <w:szCs w:val="28"/>
        </w:rPr>
        <w:t xml:space="preserve"> мобильность не только студентов, но и профессорско-преподавательского состава,  тесная интеграция с мировыми исследовательскими центрами и исследовательскими университетами. Другими словами, преобладают </w:t>
      </w:r>
      <w:proofErr w:type="gramStart"/>
      <w:r w:rsidRPr="0071042E">
        <w:rPr>
          <w:sz w:val="28"/>
          <w:szCs w:val="28"/>
        </w:rPr>
        <w:t>тенденции  интернационализация</w:t>
      </w:r>
      <w:proofErr w:type="gramEnd"/>
      <w:r w:rsidRPr="0071042E">
        <w:rPr>
          <w:sz w:val="28"/>
          <w:szCs w:val="28"/>
        </w:rPr>
        <w:t xml:space="preserve"> образования. </w:t>
      </w:r>
      <w:r w:rsidRPr="0071042E">
        <w:rPr>
          <w:sz w:val="28"/>
          <w:szCs w:val="28"/>
        </w:rPr>
        <w:lastRenderedPageBreak/>
        <w:t>Интернационализация высшего образования характеризуется уровнем академической мобильности студентов и преподавате</w:t>
      </w:r>
      <w:r w:rsidRPr="0071042E">
        <w:rPr>
          <w:sz w:val="28"/>
          <w:szCs w:val="28"/>
        </w:rPr>
        <w:softHyphen/>
        <w:t>лей, интернационализацией учебных планов и программ, созда</w:t>
      </w:r>
      <w:r w:rsidRPr="0071042E">
        <w:rPr>
          <w:sz w:val="28"/>
          <w:szCs w:val="28"/>
        </w:rPr>
        <w:softHyphen/>
        <w:t>нием региональных и международных вузовских сетей. Интерна</w:t>
      </w:r>
      <w:r w:rsidRPr="0071042E">
        <w:rPr>
          <w:sz w:val="28"/>
          <w:szCs w:val="28"/>
        </w:rPr>
        <w:softHyphen/>
        <w:t>ционализация вузовской науки осуществляется через совместные научные исследования в рамках международных программ, экс</w:t>
      </w:r>
      <w:r w:rsidRPr="0071042E">
        <w:rPr>
          <w:sz w:val="28"/>
          <w:szCs w:val="28"/>
        </w:rPr>
        <w:softHyphen/>
        <w:t>порта образовательных услуг и научных достижений. Интеграция и интернационализация научных исследований реализуется по</w:t>
      </w:r>
      <w:r w:rsidRPr="0071042E">
        <w:rPr>
          <w:sz w:val="28"/>
          <w:szCs w:val="28"/>
        </w:rPr>
        <w:softHyphen/>
        <w:t>средством проведения совместных исследований, международных конференций и участия в них, публикации результатов научных исследований в зарубежных журналах, проведения научных ис</w:t>
      </w:r>
      <w:r w:rsidRPr="0071042E">
        <w:rPr>
          <w:sz w:val="28"/>
          <w:szCs w:val="28"/>
        </w:rPr>
        <w:softHyphen/>
        <w:t>следований при предоставлении международных грантов [91]</w:t>
      </w:r>
      <w:r w:rsidRPr="0071042E">
        <w:rPr>
          <w:sz w:val="27"/>
          <w:szCs w:val="27"/>
          <w:shd w:val="clear" w:color="auto" w:fill="FFFFFF"/>
        </w:rPr>
        <w:t xml:space="preserve">. </w:t>
      </w:r>
    </w:p>
    <w:p w:rsidR="00237F27" w:rsidRPr="0071042E" w:rsidRDefault="00237F27" w:rsidP="00237F27">
      <w:pPr>
        <w:shd w:val="clear" w:color="auto" w:fill="FFFFFF" w:themeFill="background1"/>
        <w:spacing w:after="0" w:line="230" w:lineRule="atLeast"/>
        <w:ind w:firstLine="567"/>
        <w:jc w:val="both"/>
        <w:rPr>
          <w:rFonts w:ascii="Times New Roman" w:hAnsi="Times New Roman" w:cs="Times New Roman"/>
          <w:sz w:val="28"/>
          <w:szCs w:val="28"/>
          <w:shd w:val="clear" w:color="auto" w:fill="FFFFFF"/>
        </w:rPr>
      </w:pPr>
      <w:r w:rsidRPr="0071042E">
        <w:rPr>
          <w:rFonts w:ascii="Times New Roman" w:hAnsi="Times New Roman" w:cs="Times New Roman"/>
          <w:sz w:val="28"/>
          <w:szCs w:val="28"/>
          <w:shd w:val="clear" w:color="auto" w:fill="FFFFFF"/>
        </w:rPr>
        <w:t xml:space="preserve">Следовательно, современный магистр должен осуществлять научно-исследовательскую деятельность используя не только данные отечественной науки, но также результаты мировых научных исследований с целью совершенствования педагогической </w:t>
      </w:r>
      <w:proofErr w:type="gramStart"/>
      <w:r w:rsidRPr="0071042E">
        <w:rPr>
          <w:rFonts w:ascii="Times New Roman" w:hAnsi="Times New Roman" w:cs="Times New Roman"/>
          <w:sz w:val="28"/>
          <w:szCs w:val="28"/>
          <w:shd w:val="clear" w:color="auto" w:fill="FFFFFF"/>
        </w:rPr>
        <w:t>действительности  в</w:t>
      </w:r>
      <w:proofErr w:type="gramEnd"/>
      <w:r w:rsidRPr="0071042E">
        <w:rPr>
          <w:rFonts w:ascii="Times New Roman" w:hAnsi="Times New Roman" w:cs="Times New Roman"/>
          <w:sz w:val="28"/>
          <w:szCs w:val="28"/>
          <w:shd w:val="clear" w:color="auto" w:fill="FFFFFF"/>
        </w:rPr>
        <w:t xml:space="preserve"> рамках своей профессиональной деятельности. Для достижения поставленной цели недостаточно владеть определенной суммой знаний </w:t>
      </w:r>
      <w:proofErr w:type="gramStart"/>
      <w:r w:rsidRPr="0071042E">
        <w:rPr>
          <w:rFonts w:ascii="Times New Roman" w:hAnsi="Times New Roman" w:cs="Times New Roman"/>
          <w:sz w:val="28"/>
          <w:szCs w:val="28"/>
          <w:shd w:val="clear" w:color="auto" w:fill="FFFFFF"/>
        </w:rPr>
        <w:t>иностранного  языка</w:t>
      </w:r>
      <w:proofErr w:type="gramEnd"/>
      <w:r w:rsidRPr="0071042E">
        <w:rPr>
          <w:rFonts w:ascii="Times New Roman" w:hAnsi="Times New Roman" w:cs="Times New Roman"/>
          <w:sz w:val="28"/>
          <w:szCs w:val="28"/>
          <w:shd w:val="clear" w:color="auto" w:fill="FFFFFF"/>
        </w:rPr>
        <w:t xml:space="preserve">, необходимо подлинное владение им, что характеризуется мышлением на иностранном языке. Как правильно поясняет психолог Ю. А. Самарин «знание о том, что надо делать, и само действие имеют разные механизмы». Подлинное владение иностранного языка характеризуется, как умением думать на иностранном языке, так и отсутствием перевода в общении на данном языке [92]. </w:t>
      </w:r>
    </w:p>
    <w:p w:rsidR="00237F27" w:rsidRPr="0071042E" w:rsidRDefault="00237F27" w:rsidP="00237F27">
      <w:pPr>
        <w:shd w:val="clear" w:color="auto" w:fill="FFFFFF" w:themeFill="background1"/>
        <w:spacing w:after="0" w:line="230" w:lineRule="atLeast"/>
        <w:ind w:firstLine="567"/>
        <w:jc w:val="both"/>
        <w:rPr>
          <w:rFonts w:ascii="Times New Roman" w:hAnsi="Times New Roman" w:cs="Times New Roman"/>
          <w:sz w:val="28"/>
          <w:szCs w:val="28"/>
          <w:shd w:val="clear" w:color="auto" w:fill="FFFFFF"/>
        </w:rPr>
      </w:pPr>
      <w:r w:rsidRPr="0071042E">
        <w:rPr>
          <w:rFonts w:ascii="Times New Roman" w:hAnsi="Times New Roman" w:cs="Times New Roman"/>
          <w:sz w:val="28"/>
          <w:szCs w:val="28"/>
          <w:shd w:val="clear" w:color="auto" w:fill="FFFFFF"/>
        </w:rPr>
        <w:t xml:space="preserve">Как было сказано </w:t>
      </w:r>
      <w:proofErr w:type="gramStart"/>
      <w:r w:rsidRPr="0071042E">
        <w:rPr>
          <w:rFonts w:ascii="Times New Roman" w:hAnsi="Times New Roman" w:cs="Times New Roman"/>
          <w:sz w:val="28"/>
          <w:szCs w:val="28"/>
          <w:shd w:val="clear" w:color="auto" w:fill="FFFFFF"/>
        </w:rPr>
        <w:t>ранее,  продуктами</w:t>
      </w:r>
      <w:proofErr w:type="gramEnd"/>
      <w:r w:rsidRPr="0071042E">
        <w:rPr>
          <w:rFonts w:ascii="Times New Roman" w:hAnsi="Times New Roman" w:cs="Times New Roman"/>
          <w:sz w:val="28"/>
          <w:szCs w:val="28"/>
          <w:shd w:val="clear" w:color="auto" w:fill="FFFFFF"/>
        </w:rPr>
        <w:t xml:space="preserve">  исследовательской деятельности  являются новые  разработки, в основе которых лежат оригинальные идеи, направленные на решение той или иной проблемы действительности. Это достигается трудоемким мыслительным процессом, знанием и умением использовать методику и методологию исследований, а также умением </w:t>
      </w:r>
      <w:proofErr w:type="gramStart"/>
      <w:r w:rsidRPr="0071042E">
        <w:rPr>
          <w:rFonts w:ascii="Times New Roman" w:hAnsi="Times New Roman" w:cs="Times New Roman"/>
          <w:sz w:val="28"/>
          <w:szCs w:val="28"/>
          <w:shd w:val="clear" w:color="auto" w:fill="FFFFFF"/>
        </w:rPr>
        <w:t>переработать  накопленный</w:t>
      </w:r>
      <w:proofErr w:type="gramEnd"/>
      <w:r w:rsidRPr="0071042E">
        <w:rPr>
          <w:rFonts w:ascii="Times New Roman" w:hAnsi="Times New Roman" w:cs="Times New Roman"/>
          <w:sz w:val="28"/>
          <w:szCs w:val="28"/>
          <w:shd w:val="clear" w:color="auto" w:fill="FFFFFF"/>
        </w:rPr>
        <w:t xml:space="preserve">  мировой  передовой опыт по данной проблеме для нахождения эффективного его решения. Для этого </w:t>
      </w:r>
      <w:proofErr w:type="gramStart"/>
      <w:r w:rsidRPr="0071042E">
        <w:rPr>
          <w:rFonts w:ascii="Times New Roman" w:hAnsi="Times New Roman" w:cs="Times New Roman"/>
          <w:sz w:val="28"/>
          <w:szCs w:val="28"/>
          <w:shd w:val="clear" w:color="auto" w:fill="FFFFFF"/>
        </w:rPr>
        <w:t>необходимо  мыслить</w:t>
      </w:r>
      <w:proofErr w:type="gramEnd"/>
      <w:r w:rsidRPr="0071042E">
        <w:rPr>
          <w:rFonts w:ascii="Times New Roman" w:hAnsi="Times New Roman" w:cs="Times New Roman"/>
          <w:sz w:val="28"/>
          <w:szCs w:val="28"/>
          <w:shd w:val="clear" w:color="auto" w:fill="FFFFFF"/>
        </w:rPr>
        <w:t xml:space="preserve"> на иностранном языке, другими словами вместе с усвоением иноязычного языка, важно и нужно освоить иноязычное мышление. Другими словами, современному магистру предъявляются высокие требования в овладении иностранным языком на уровне международных стандартов С1, позволяющего им использовать иностранный язык (английский) с целью проведения исследований в рамках тесной интеграции с мировыми исследовательскими центрами, а также академической свободы магистрантов.      </w:t>
      </w:r>
    </w:p>
    <w:p w:rsidR="00237F27" w:rsidRPr="0071042E" w:rsidRDefault="00237F27" w:rsidP="00237F27">
      <w:pPr>
        <w:shd w:val="clear" w:color="auto" w:fill="FFFFFF" w:themeFill="background1"/>
        <w:spacing w:after="0" w:line="230" w:lineRule="atLeast"/>
        <w:ind w:firstLine="567"/>
        <w:jc w:val="both"/>
        <w:rPr>
          <w:rFonts w:ascii="Times New Roman" w:hAnsi="Times New Roman" w:cs="Times New Roman"/>
          <w:sz w:val="28"/>
          <w:szCs w:val="28"/>
          <w:shd w:val="clear" w:color="auto" w:fill="FFFFFF"/>
        </w:rPr>
      </w:pPr>
      <w:r w:rsidRPr="0071042E">
        <w:rPr>
          <w:rFonts w:ascii="Times New Roman" w:hAnsi="Times New Roman" w:cs="Times New Roman"/>
          <w:sz w:val="28"/>
          <w:szCs w:val="28"/>
          <w:shd w:val="clear" w:color="auto" w:fill="FFFFFF"/>
        </w:rPr>
        <w:t xml:space="preserve">Согласно </w:t>
      </w:r>
      <w:r>
        <w:rPr>
          <w:rFonts w:ascii="Times New Roman" w:hAnsi="Times New Roman" w:cs="Times New Roman"/>
          <w:sz w:val="28"/>
          <w:szCs w:val="28"/>
          <w:shd w:val="clear" w:color="auto" w:fill="FFFFFF"/>
        </w:rPr>
        <w:t xml:space="preserve">описанию </w:t>
      </w:r>
      <w:r w:rsidRPr="0071042E">
        <w:rPr>
          <w:rFonts w:ascii="Times New Roman" w:hAnsi="Times New Roman" w:cs="Times New Roman"/>
          <w:sz w:val="28"/>
          <w:szCs w:val="28"/>
          <w:shd w:val="clear" w:color="auto" w:fill="FFFFFF"/>
        </w:rPr>
        <w:t>общеевропейской шк</w:t>
      </w:r>
      <w:r>
        <w:rPr>
          <w:rFonts w:ascii="Times New Roman" w:hAnsi="Times New Roman" w:cs="Times New Roman"/>
          <w:sz w:val="28"/>
          <w:szCs w:val="28"/>
          <w:shd w:val="clear" w:color="auto" w:fill="FFFFFF"/>
        </w:rPr>
        <w:t xml:space="preserve">алы уровней владения ИЯ, </w:t>
      </w:r>
      <w:r w:rsidRPr="0071042E">
        <w:rPr>
          <w:rFonts w:ascii="Times New Roman" w:hAnsi="Times New Roman" w:cs="Times New Roman"/>
          <w:sz w:val="28"/>
          <w:szCs w:val="28"/>
          <w:shd w:val="clear" w:color="auto" w:fill="FFFFFF"/>
        </w:rPr>
        <w:t>уровень</w:t>
      </w:r>
      <w:r>
        <w:rPr>
          <w:rFonts w:ascii="Times New Roman" w:hAnsi="Times New Roman" w:cs="Times New Roman"/>
          <w:sz w:val="28"/>
          <w:szCs w:val="28"/>
          <w:shd w:val="clear" w:color="auto" w:fill="FFFFFF"/>
        </w:rPr>
        <w:t xml:space="preserve"> С1</w:t>
      </w:r>
      <w:r w:rsidRPr="0071042E">
        <w:rPr>
          <w:rFonts w:ascii="Times New Roman" w:hAnsi="Times New Roman" w:cs="Times New Roman"/>
          <w:sz w:val="28"/>
          <w:szCs w:val="28"/>
          <w:shd w:val="clear" w:color="auto" w:fill="FFFFFF"/>
        </w:rPr>
        <w:t xml:space="preserve"> обеспечивает умени</w:t>
      </w:r>
      <w:r>
        <w:rPr>
          <w:rFonts w:ascii="Times New Roman" w:hAnsi="Times New Roman" w:cs="Times New Roman"/>
          <w:sz w:val="28"/>
          <w:szCs w:val="28"/>
          <w:shd w:val="clear" w:color="auto" w:fill="FFFFFF"/>
        </w:rPr>
        <w:t>я эффективного участия во</w:t>
      </w:r>
      <w:r w:rsidRPr="0071042E">
        <w:rPr>
          <w:rFonts w:ascii="Times New Roman" w:hAnsi="Times New Roman" w:cs="Times New Roman"/>
          <w:sz w:val="28"/>
          <w:szCs w:val="28"/>
          <w:shd w:val="clear" w:color="auto" w:fill="FFFFFF"/>
        </w:rPr>
        <w:t xml:space="preserve"> встречах</w:t>
      </w:r>
      <w:r>
        <w:rPr>
          <w:rFonts w:ascii="Times New Roman" w:hAnsi="Times New Roman" w:cs="Times New Roman"/>
          <w:sz w:val="28"/>
          <w:szCs w:val="28"/>
          <w:shd w:val="clear" w:color="auto" w:fill="FFFFFF"/>
        </w:rPr>
        <w:t xml:space="preserve"> профессионального </w:t>
      </w:r>
      <w:proofErr w:type="gramStart"/>
      <w:r>
        <w:rPr>
          <w:rFonts w:ascii="Times New Roman" w:hAnsi="Times New Roman" w:cs="Times New Roman"/>
          <w:sz w:val="28"/>
          <w:szCs w:val="28"/>
          <w:shd w:val="clear" w:color="auto" w:fill="FFFFFF"/>
        </w:rPr>
        <w:t>типа</w:t>
      </w:r>
      <w:r w:rsidRPr="0071042E">
        <w:rPr>
          <w:rFonts w:ascii="Times New Roman" w:hAnsi="Times New Roman" w:cs="Times New Roman"/>
          <w:sz w:val="28"/>
          <w:szCs w:val="28"/>
          <w:shd w:val="clear" w:color="auto" w:fill="FFFFFF"/>
        </w:rPr>
        <w:t>,  поддерживать</w:t>
      </w:r>
      <w:proofErr w:type="gramEnd"/>
      <w:r w:rsidRPr="0071042E">
        <w:rPr>
          <w:rFonts w:ascii="Times New Roman" w:hAnsi="Times New Roman" w:cs="Times New Roman"/>
          <w:sz w:val="28"/>
          <w:szCs w:val="28"/>
          <w:shd w:val="clear" w:color="auto" w:fill="FFFFFF"/>
        </w:rPr>
        <w:t xml:space="preserve"> беседу на должном</w:t>
      </w:r>
      <w:r>
        <w:rPr>
          <w:rFonts w:ascii="Times New Roman" w:hAnsi="Times New Roman" w:cs="Times New Roman"/>
          <w:sz w:val="28"/>
          <w:szCs w:val="28"/>
          <w:shd w:val="clear" w:color="auto" w:fill="FFFFFF"/>
        </w:rPr>
        <w:t xml:space="preserve"> высоком</w:t>
      </w:r>
      <w:r w:rsidRPr="0071042E">
        <w:rPr>
          <w:rFonts w:ascii="Times New Roman" w:hAnsi="Times New Roman" w:cs="Times New Roman"/>
          <w:sz w:val="28"/>
          <w:szCs w:val="28"/>
          <w:shd w:val="clear" w:color="auto" w:fill="FFFFFF"/>
        </w:rPr>
        <w:t xml:space="preserve"> уровне, достаточно бегло читать, находить необходимую информацию, понимать нестандартную корреспонденцию, </w:t>
      </w:r>
      <w:r>
        <w:rPr>
          <w:rFonts w:ascii="Times New Roman" w:hAnsi="Times New Roman" w:cs="Times New Roman"/>
          <w:sz w:val="28"/>
          <w:szCs w:val="28"/>
          <w:shd w:val="clear" w:color="auto" w:fill="FFFFFF"/>
        </w:rPr>
        <w:t xml:space="preserve">эффективно </w:t>
      </w:r>
      <w:r w:rsidRPr="0071042E">
        <w:rPr>
          <w:rFonts w:ascii="Times New Roman" w:hAnsi="Times New Roman" w:cs="Times New Roman"/>
          <w:sz w:val="28"/>
          <w:szCs w:val="28"/>
          <w:shd w:val="clear" w:color="auto" w:fill="FFFFFF"/>
        </w:rPr>
        <w:t>вести профессиональную корреспонденцию, протоколы встреч</w:t>
      </w:r>
      <w:r>
        <w:rPr>
          <w:rFonts w:ascii="Times New Roman" w:hAnsi="Times New Roman" w:cs="Times New Roman"/>
          <w:sz w:val="28"/>
          <w:szCs w:val="28"/>
          <w:shd w:val="clear" w:color="auto" w:fill="FFFFFF"/>
        </w:rPr>
        <w:t xml:space="preserve"> и заседаний</w:t>
      </w:r>
      <w:r w:rsidRPr="0071042E">
        <w:rPr>
          <w:rFonts w:ascii="Times New Roman" w:hAnsi="Times New Roman" w:cs="Times New Roman"/>
          <w:sz w:val="28"/>
          <w:szCs w:val="28"/>
          <w:shd w:val="clear" w:color="auto" w:fill="FFFFFF"/>
        </w:rPr>
        <w:t>, а также писать сообщения на заданную тему, раз</w:t>
      </w:r>
      <w:r>
        <w:rPr>
          <w:rFonts w:ascii="Times New Roman" w:hAnsi="Times New Roman" w:cs="Times New Roman"/>
          <w:sz w:val="28"/>
          <w:szCs w:val="28"/>
          <w:shd w:val="clear" w:color="auto" w:fill="FFFFFF"/>
        </w:rPr>
        <w:t xml:space="preserve">вивающую ту или иную идею. </w:t>
      </w:r>
    </w:p>
    <w:p w:rsidR="00237F27" w:rsidRPr="0071042E" w:rsidRDefault="00237F27" w:rsidP="00237F27">
      <w:pPr>
        <w:shd w:val="clear" w:color="auto" w:fill="FFFFFF" w:themeFill="background1"/>
        <w:spacing w:after="0" w:line="230" w:lineRule="atLeast"/>
        <w:ind w:firstLine="567"/>
        <w:jc w:val="both"/>
        <w:rPr>
          <w:rFonts w:ascii="Times New Roman" w:hAnsi="Times New Roman" w:cs="Times New Roman"/>
          <w:sz w:val="28"/>
          <w:szCs w:val="28"/>
          <w:shd w:val="clear" w:color="auto" w:fill="FFFFFF"/>
        </w:rPr>
      </w:pPr>
      <w:r w:rsidRPr="0071042E">
        <w:rPr>
          <w:rFonts w:ascii="Times New Roman" w:hAnsi="Times New Roman" w:cs="Times New Roman"/>
          <w:sz w:val="28"/>
          <w:szCs w:val="28"/>
          <w:shd w:val="clear" w:color="auto" w:fill="FFFFFF"/>
        </w:rPr>
        <w:lastRenderedPageBreak/>
        <w:t xml:space="preserve">В связи с этим, большую актуальность приобретает осознание самими </w:t>
      </w:r>
      <w:proofErr w:type="gramStart"/>
      <w:r w:rsidRPr="0071042E">
        <w:rPr>
          <w:rFonts w:ascii="Times New Roman" w:hAnsi="Times New Roman" w:cs="Times New Roman"/>
          <w:sz w:val="28"/>
          <w:szCs w:val="28"/>
          <w:shd w:val="clear" w:color="auto" w:fill="FFFFFF"/>
        </w:rPr>
        <w:t>магистрантами  роли</w:t>
      </w:r>
      <w:proofErr w:type="gramEnd"/>
      <w:r w:rsidRPr="0071042E">
        <w:rPr>
          <w:rFonts w:ascii="Times New Roman" w:hAnsi="Times New Roman" w:cs="Times New Roman"/>
          <w:sz w:val="28"/>
          <w:szCs w:val="28"/>
          <w:shd w:val="clear" w:color="auto" w:fill="FFFFFF"/>
        </w:rPr>
        <w:t xml:space="preserve"> и значимости подлинного овладения иностранным языком в целях проведения исследований. </w:t>
      </w:r>
    </w:p>
    <w:p w:rsidR="00237F27" w:rsidRPr="0071042E" w:rsidRDefault="00237F27" w:rsidP="00237F27">
      <w:pPr>
        <w:shd w:val="clear" w:color="auto" w:fill="FFFFFF" w:themeFill="background1"/>
        <w:spacing w:after="0" w:line="230" w:lineRule="atLeast"/>
        <w:ind w:firstLine="567"/>
        <w:jc w:val="both"/>
        <w:rPr>
          <w:rFonts w:ascii="Times New Roman" w:hAnsi="Times New Roman" w:cs="Times New Roman"/>
          <w:sz w:val="28"/>
          <w:szCs w:val="28"/>
        </w:rPr>
      </w:pPr>
      <w:r w:rsidRPr="0071042E">
        <w:rPr>
          <w:rFonts w:ascii="Times New Roman" w:hAnsi="Times New Roman" w:cs="Times New Roman"/>
          <w:i/>
          <w:sz w:val="28"/>
          <w:szCs w:val="28"/>
        </w:rPr>
        <w:t xml:space="preserve">Итак, анализируя категорию </w:t>
      </w:r>
      <w:r w:rsidRPr="0071042E">
        <w:rPr>
          <w:rFonts w:ascii="Times New Roman" w:hAnsi="Times New Roman" w:cs="Times New Roman"/>
          <w:b/>
          <w:i/>
          <w:sz w:val="28"/>
          <w:szCs w:val="28"/>
        </w:rPr>
        <w:t>культуры,</w:t>
      </w:r>
      <w:r w:rsidRPr="0071042E">
        <w:rPr>
          <w:rFonts w:ascii="Times New Roman" w:hAnsi="Times New Roman" w:cs="Times New Roman"/>
          <w:i/>
          <w:sz w:val="28"/>
          <w:szCs w:val="28"/>
        </w:rPr>
        <w:t xml:space="preserve"> мы приходим к выводу, что в рамках нашего исследования </w:t>
      </w:r>
      <w:r w:rsidRPr="0071042E">
        <w:rPr>
          <w:rFonts w:ascii="Times New Roman" w:hAnsi="Times New Roman" w:cs="Times New Roman"/>
          <w:b/>
          <w:i/>
          <w:sz w:val="28"/>
          <w:szCs w:val="28"/>
        </w:rPr>
        <w:t>«культура»</w:t>
      </w:r>
      <w:r w:rsidRPr="0071042E">
        <w:rPr>
          <w:rFonts w:ascii="Times New Roman" w:hAnsi="Times New Roman" w:cs="Times New Roman"/>
          <w:i/>
          <w:sz w:val="28"/>
          <w:szCs w:val="28"/>
        </w:rPr>
        <w:t xml:space="preserve"> является системой качеств, знаний </w:t>
      </w:r>
      <w:proofErr w:type="gramStart"/>
      <w:r w:rsidRPr="0071042E">
        <w:rPr>
          <w:rFonts w:ascii="Times New Roman" w:hAnsi="Times New Roman" w:cs="Times New Roman"/>
          <w:i/>
          <w:sz w:val="28"/>
          <w:szCs w:val="28"/>
        </w:rPr>
        <w:t>и  способностей</w:t>
      </w:r>
      <w:proofErr w:type="gramEnd"/>
      <w:r w:rsidRPr="0071042E">
        <w:rPr>
          <w:rFonts w:ascii="Times New Roman" w:hAnsi="Times New Roman" w:cs="Times New Roman"/>
          <w:i/>
          <w:sz w:val="28"/>
          <w:szCs w:val="28"/>
        </w:rPr>
        <w:t>, объектом и субъектом, которого служит личность магистранта</w:t>
      </w:r>
      <w:r w:rsidRPr="0071042E">
        <w:rPr>
          <w:rFonts w:ascii="Times New Roman" w:hAnsi="Times New Roman" w:cs="Times New Roman"/>
          <w:sz w:val="28"/>
          <w:szCs w:val="28"/>
        </w:rPr>
        <w:t>.</w:t>
      </w:r>
    </w:p>
    <w:p w:rsidR="00237F27" w:rsidRPr="0071042E" w:rsidRDefault="00237F27" w:rsidP="00F75156">
      <w:pPr>
        <w:shd w:val="clear" w:color="auto" w:fill="FFFFFF" w:themeFill="background1"/>
        <w:spacing w:after="0" w:line="240" w:lineRule="auto"/>
        <w:ind w:firstLine="567"/>
        <w:jc w:val="both"/>
        <w:rPr>
          <w:rFonts w:ascii="Times New Roman" w:hAnsi="Times New Roman" w:cs="Times New Roman"/>
          <w:i/>
          <w:sz w:val="28"/>
          <w:szCs w:val="28"/>
        </w:rPr>
      </w:pPr>
      <w:r w:rsidRPr="0071042E">
        <w:rPr>
          <w:rFonts w:ascii="Times New Roman" w:hAnsi="Times New Roman" w:cs="Times New Roman"/>
          <w:b/>
          <w:i/>
          <w:sz w:val="28"/>
          <w:szCs w:val="28"/>
        </w:rPr>
        <w:t xml:space="preserve">Исследовательская культура магистранта </w:t>
      </w:r>
      <w:r w:rsidRPr="0071042E">
        <w:rPr>
          <w:rFonts w:ascii="Times New Roman" w:hAnsi="Times New Roman" w:cs="Times New Roman"/>
          <w:i/>
          <w:sz w:val="28"/>
          <w:szCs w:val="28"/>
        </w:rPr>
        <w:t xml:space="preserve">(авт.) - интегративное качество личности магистранта, </w:t>
      </w:r>
      <w:proofErr w:type="gramStart"/>
      <w:r w:rsidRPr="0071042E">
        <w:rPr>
          <w:rFonts w:ascii="Times New Roman" w:hAnsi="Times New Roman" w:cs="Times New Roman"/>
          <w:i/>
          <w:sz w:val="28"/>
          <w:szCs w:val="28"/>
        </w:rPr>
        <w:t>характеризующееся  внутренней</w:t>
      </w:r>
      <w:proofErr w:type="gramEnd"/>
      <w:r w:rsidRPr="0071042E">
        <w:rPr>
          <w:rFonts w:ascii="Times New Roman" w:hAnsi="Times New Roman" w:cs="Times New Roman"/>
          <w:i/>
          <w:sz w:val="28"/>
          <w:szCs w:val="28"/>
        </w:rPr>
        <w:t xml:space="preserve"> потребностью, обладанием знаниями, умениями, творческими  способностями, а также владением иностранным языком</w:t>
      </w:r>
      <w:r w:rsidR="008363A7">
        <w:rPr>
          <w:rFonts w:ascii="Times New Roman" w:hAnsi="Times New Roman" w:cs="Times New Roman"/>
          <w:i/>
          <w:sz w:val="28"/>
          <w:szCs w:val="28"/>
        </w:rPr>
        <w:t>, позволяющим</w:t>
      </w:r>
      <w:r w:rsidRPr="0071042E">
        <w:rPr>
          <w:rFonts w:ascii="Times New Roman" w:hAnsi="Times New Roman" w:cs="Times New Roman"/>
          <w:i/>
          <w:sz w:val="28"/>
          <w:szCs w:val="28"/>
        </w:rPr>
        <w:t xml:space="preserve">  проводить исследовательскую деятельность, направленную на создание материальных и духовных благ с целью совершенствования действительности в рамках  профессиональной деятельности.  </w:t>
      </w:r>
    </w:p>
    <w:p w:rsidR="00237F27" w:rsidRPr="0071042E" w:rsidRDefault="00237F27" w:rsidP="00237F27">
      <w:pPr>
        <w:shd w:val="clear" w:color="auto" w:fill="FFFFFF" w:themeFill="background1"/>
        <w:spacing w:after="0" w:line="230" w:lineRule="atLeast"/>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Но выступая как всеобщее явление, культура воспринимается, осваивается и воспроизводится каждым человеком индивидуально, обуславливая его становление как личности. Культурная преемственность осуществляется не автоматически, </w:t>
      </w:r>
      <w:r w:rsidRPr="0071042E">
        <w:rPr>
          <w:rFonts w:ascii="Times New Roman" w:hAnsi="Times New Roman" w:cs="Times New Roman"/>
          <w:i/>
          <w:sz w:val="28"/>
          <w:szCs w:val="28"/>
        </w:rPr>
        <w:t>необходима система воспитания и образования, основанная на научно-исследовательских формах, методах, направлениях и механизмах развития личности.</w:t>
      </w:r>
      <w:r>
        <w:rPr>
          <w:rFonts w:ascii="Times New Roman" w:hAnsi="Times New Roman" w:cs="Times New Roman"/>
          <w:i/>
          <w:sz w:val="28"/>
          <w:szCs w:val="28"/>
        </w:rPr>
        <w:t xml:space="preserve"> </w:t>
      </w:r>
      <w:r w:rsidRPr="0071042E">
        <w:rPr>
          <w:rFonts w:ascii="Times New Roman" w:hAnsi="Times New Roman" w:cs="Times New Roman"/>
          <w:sz w:val="28"/>
          <w:szCs w:val="28"/>
        </w:rPr>
        <w:t xml:space="preserve">Разработка сущности и содержания исследовательской культуры магистранта привела к созданию структурно-содержательной модели ИКМ педагогических специальностей.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i/>
          <w:sz w:val="28"/>
          <w:szCs w:val="28"/>
        </w:rPr>
        <w:t>В своем исследовании мы придерживаемся концепции Н. Д. Хмель, которая определила основу готовности учителя к профессиональной деятельности.</w:t>
      </w:r>
      <w:r w:rsidRPr="0071042E">
        <w:rPr>
          <w:rFonts w:ascii="Times New Roman" w:hAnsi="Times New Roman" w:cs="Times New Roman"/>
          <w:sz w:val="28"/>
          <w:szCs w:val="28"/>
        </w:rPr>
        <w:t xml:space="preserve"> Под готовностью Н. Д. Хмель [31] понимает устойчивое единство мотивационного, содержательного и процессуального компонентов, так как каждый человек овладевающий профессией сталкивается с тремя аспектами: психологическим, научно-теоретическим и практическим (техническим). Для того чтобы быть готовым осуществлять ту или иную деятельность, включая научно-исследовательскую, необходимо овладеть вышеизложенными компонентами. Под </w:t>
      </w:r>
      <w:r w:rsidRPr="0071042E">
        <w:rPr>
          <w:rFonts w:ascii="Times New Roman" w:hAnsi="Times New Roman" w:cs="Times New Roman"/>
          <w:i/>
          <w:sz w:val="28"/>
          <w:szCs w:val="28"/>
        </w:rPr>
        <w:t>мотивационно-ценностным компонентом</w:t>
      </w:r>
      <w:r w:rsidRPr="0071042E">
        <w:rPr>
          <w:rFonts w:ascii="Times New Roman" w:hAnsi="Times New Roman" w:cs="Times New Roman"/>
          <w:sz w:val="28"/>
          <w:szCs w:val="28"/>
        </w:rPr>
        <w:t xml:space="preserve"> подразумевается наличие у магистрантов ценностных ориентаций на исследовательскую деятельность, положительное отношение к научно-исследовательской работе, понимание необходимости и важности научно-исследовательской работы в целях совершенствования педагогической действительности. В </w:t>
      </w:r>
      <w:r w:rsidRPr="0071042E">
        <w:rPr>
          <w:rFonts w:ascii="Times New Roman" w:hAnsi="Times New Roman" w:cs="Times New Roman"/>
          <w:i/>
          <w:sz w:val="28"/>
          <w:szCs w:val="28"/>
        </w:rPr>
        <w:t>содержательный компонент</w:t>
      </w:r>
      <w:r w:rsidRPr="0071042E">
        <w:rPr>
          <w:rFonts w:ascii="Times New Roman" w:hAnsi="Times New Roman" w:cs="Times New Roman"/>
          <w:sz w:val="28"/>
          <w:szCs w:val="28"/>
        </w:rPr>
        <w:t xml:space="preserve"> входит методологические знания. Под </w:t>
      </w:r>
      <w:r w:rsidRPr="0071042E">
        <w:rPr>
          <w:rFonts w:ascii="Times New Roman" w:hAnsi="Times New Roman" w:cs="Times New Roman"/>
          <w:i/>
          <w:sz w:val="28"/>
          <w:szCs w:val="28"/>
        </w:rPr>
        <w:t>процессуальным компонентом</w:t>
      </w:r>
      <w:r w:rsidRPr="0071042E">
        <w:rPr>
          <w:rFonts w:ascii="Times New Roman" w:hAnsi="Times New Roman" w:cs="Times New Roman"/>
          <w:sz w:val="28"/>
          <w:szCs w:val="28"/>
        </w:rPr>
        <w:t xml:space="preserve"> понимаем наличие умений проводить научно-исследовательскую работу в целях нахождения эффективного разрешения проблем образования, ориентированных на совершенствование педагогического опыта, а также умения саморефлексии.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i/>
          <w:sz w:val="28"/>
          <w:szCs w:val="28"/>
        </w:rPr>
      </w:pPr>
      <w:r w:rsidRPr="0071042E">
        <w:rPr>
          <w:rFonts w:ascii="Times New Roman" w:eastAsia="Times New Roman" w:hAnsi="Times New Roman" w:cs="Times New Roman"/>
          <w:i/>
          <w:sz w:val="28"/>
          <w:szCs w:val="28"/>
        </w:rPr>
        <w:t xml:space="preserve">В рамках нашего исследования в структурной модели исследовательской культуры личности мы выделяем мотивационно-ценостный, когнитивный, операционно-рефлексивный компоненты. </w:t>
      </w:r>
      <w:r w:rsidRPr="0071042E">
        <w:rPr>
          <w:rFonts w:ascii="Times New Roman" w:hAnsi="Times New Roman" w:cs="Times New Roman"/>
          <w:i/>
          <w:sz w:val="28"/>
          <w:szCs w:val="28"/>
        </w:rPr>
        <w:t xml:space="preserve">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sz w:val="28"/>
          <w:szCs w:val="28"/>
        </w:rPr>
      </w:pPr>
      <w:r w:rsidRPr="0071042E">
        <w:rPr>
          <w:rFonts w:ascii="Times New Roman" w:hAnsi="Times New Roman" w:cs="Times New Roman"/>
          <w:sz w:val="28"/>
          <w:szCs w:val="28"/>
        </w:rPr>
        <w:t xml:space="preserve">Деятельностный подход к понятию культура выдвигает на передний план воспроизведение деятельности по заданным основаниям: алгоритмам, эталонам, схемам и традициям. Эти основания выражают устойчивость в изменяющимся </w:t>
      </w:r>
      <w:r w:rsidRPr="0071042E">
        <w:rPr>
          <w:rFonts w:ascii="Times New Roman" w:hAnsi="Times New Roman" w:cs="Times New Roman"/>
          <w:sz w:val="28"/>
          <w:szCs w:val="28"/>
        </w:rPr>
        <w:lastRenderedPageBreak/>
        <w:t>содержании деятельности, при переносе этого содержания в новые условия.   Деятельностная интерпритация понятия культуры позволила к решению вопроса ее развития в рамках педагогического процесса. Для достижения поставленный цели было выявлено содержание исследовательской деятельности магистрантов педагогических специальностей, что позволит конкретизировать процесс развития исследовательской культуры магистрантов [93].</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b/>
          <w:sz w:val="28"/>
          <w:szCs w:val="28"/>
        </w:rPr>
      </w:pPr>
      <w:r w:rsidRPr="0071042E">
        <w:rPr>
          <w:rFonts w:ascii="Times New Roman" w:hAnsi="Times New Roman" w:cs="Times New Roman"/>
          <w:sz w:val="28"/>
          <w:szCs w:val="28"/>
        </w:rPr>
        <w:t xml:space="preserve">В таблице </w:t>
      </w:r>
      <w:proofErr w:type="gramStart"/>
      <w:r w:rsidRPr="0071042E">
        <w:rPr>
          <w:rFonts w:ascii="Times New Roman" w:hAnsi="Times New Roman" w:cs="Times New Roman"/>
          <w:sz w:val="28"/>
          <w:szCs w:val="28"/>
        </w:rPr>
        <w:t>2  приводится</w:t>
      </w:r>
      <w:proofErr w:type="gramEnd"/>
      <w:r w:rsidRPr="0071042E">
        <w:rPr>
          <w:rFonts w:ascii="Times New Roman" w:hAnsi="Times New Roman" w:cs="Times New Roman"/>
          <w:sz w:val="28"/>
          <w:szCs w:val="28"/>
        </w:rPr>
        <w:t xml:space="preserve"> содержание исследовательской деятельности магистрантов педагогических специальностей.</w:t>
      </w:r>
    </w:p>
    <w:p w:rsidR="00237F27" w:rsidRPr="008C3458" w:rsidRDefault="00237F27" w:rsidP="00237F27">
      <w:pPr>
        <w:shd w:val="clear" w:color="auto" w:fill="FFFFFF" w:themeFill="background1"/>
        <w:spacing w:after="0" w:line="240" w:lineRule="auto"/>
        <w:jc w:val="both"/>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both"/>
        <w:rPr>
          <w:rFonts w:ascii="Times New Roman" w:hAnsi="Times New Roman" w:cs="Times New Roman"/>
          <w:sz w:val="28"/>
          <w:szCs w:val="28"/>
        </w:rPr>
      </w:pPr>
      <w:r w:rsidRPr="0071042E">
        <w:rPr>
          <w:rFonts w:ascii="Times New Roman" w:hAnsi="Times New Roman" w:cs="Times New Roman"/>
          <w:sz w:val="28"/>
          <w:szCs w:val="28"/>
        </w:rPr>
        <w:t>Таблица 2- Содержание исследовательской деятельности магистрантов педагогических специальностей</w:t>
      </w:r>
    </w:p>
    <w:p w:rsidR="00237F27" w:rsidRPr="0071042E" w:rsidRDefault="00237F27" w:rsidP="00237F27">
      <w:pPr>
        <w:shd w:val="clear" w:color="auto" w:fill="FFFFFF" w:themeFill="background1"/>
        <w:spacing w:after="0" w:line="240" w:lineRule="auto"/>
        <w:jc w:val="both"/>
        <w:rPr>
          <w:rFonts w:ascii="Times New Roman" w:hAnsi="Times New Roman" w:cs="Times New Roman"/>
          <w:sz w:val="28"/>
          <w:szCs w:val="28"/>
        </w:rPr>
      </w:pPr>
    </w:p>
    <w:tbl>
      <w:tblPr>
        <w:tblStyle w:val="a4"/>
        <w:tblW w:w="9781" w:type="dxa"/>
        <w:tblInd w:w="108" w:type="dxa"/>
        <w:tblLayout w:type="fixed"/>
        <w:tblLook w:val="04A0" w:firstRow="1" w:lastRow="0" w:firstColumn="1" w:lastColumn="0" w:noHBand="0" w:noVBand="1"/>
      </w:tblPr>
      <w:tblGrid>
        <w:gridCol w:w="2977"/>
        <w:gridCol w:w="6804"/>
      </w:tblGrid>
      <w:tr w:rsidR="00237F27" w:rsidRPr="0071042E" w:rsidTr="00237F27">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Этап</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Содержание</w:t>
            </w:r>
          </w:p>
        </w:tc>
      </w:tr>
      <w:tr w:rsidR="00237F27" w:rsidRPr="0071042E" w:rsidTr="00237F27">
        <w:trPr>
          <w:trHeight w:val="3025"/>
        </w:trPr>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Анализ профессиональных проблем</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Исследование тенденций развития образования</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Изучение возможностей применения конкретных методов, технологий, средств, механизмов и др. для разрешения проблем в рамках </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профессиональной деятельности</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Обоснование необходимости создания новых или адаптации существующих   методов, технологий, </w:t>
            </w:r>
            <w:proofErr w:type="gramStart"/>
            <w:r w:rsidRPr="0071042E">
              <w:rPr>
                <w:rFonts w:ascii="Times New Roman" w:hAnsi="Times New Roman" w:cs="Times New Roman"/>
                <w:sz w:val="24"/>
                <w:szCs w:val="24"/>
              </w:rPr>
              <w:t>средств,  механизмов</w:t>
            </w:r>
            <w:proofErr w:type="gramEnd"/>
            <w:r w:rsidRPr="0071042E">
              <w:rPr>
                <w:rFonts w:ascii="Times New Roman" w:hAnsi="Times New Roman" w:cs="Times New Roman"/>
                <w:sz w:val="24"/>
                <w:szCs w:val="24"/>
              </w:rPr>
              <w:t xml:space="preserve"> и др. для разрешения проблем в рамках профессиональной деятельности</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Постановка целей и задач исследования.</w:t>
            </w:r>
          </w:p>
        </w:tc>
      </w:tr>
      <w:tr w:rsidR="00237F27" w:rsidRPr="0071042E" w:rsidTr="00237F27">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Теоретическое исследование</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Разработка теорий, принципов, моделей, логических структур и законов. Уточнения понятийно-терминологического аппарата. Анализ концепций. Научные обоснования, обобщения и заключения. </w:t>
            </w:r>
          </w:p>
        </w:tc>
      </w:tr>
      <w:tr w:rsidR="00237F27" w:rsidRPr="0071042E" w:rsidTr="00237F27">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Поэтапная реализация психолого-педагогического исследования</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Поиск, отбор, формулирование идей. Разработка разрешения проблем в рамках профессиональной деятельности.</w:t>
            </w:r>
          </w:p>
        </w:tc>
      </w:tr>
      <w:tr w:rsidR="00237F27" w:rsidRPr="0071042E" w:rsidTr="00237F27">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Выбор методов исследования</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Оценка и обоснование методов исследования. Использование методов исследования для конкретных целей. </w:t>
            </w:r>
          </w:p>
        </w:tc>
      </w:tr>
      <w:tr w:rsidR="00237F27" w:rsidRPr="0071042E" w:rsidTr="00237F27">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Опытно-экспериментальная проверка</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Подготовка, организация опытно-экспериментальной работы.</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Методика проведения эксперимента. </w:t>
            </w:r>
          </w:p>
        </w:tc>
      </w:tr>
      <w:tr w:rsidR="00237F27" w:rsidRPr="0071042E" w:rsidTr="00237F27">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Обработка результатов</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Систематизация полученных данных, расчет и построение графических зависимостей. </w:t>
            </w:r>
          </w:p>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Применение математических методов обработки. </w:t>
            </w:r>
          </w:p>
        </w:tc>
      </w:tr>
      <w:tr w:rsidR="00237F27" w:rsidRPr="0071042E" w:rsidTr="00237F27">
        <w:tc>
          <w:tcPr>
            <w:tcW w:w="2977"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Внедрение в практику</w:t>
            </w:r>
          </w:p>
        </w:tc>
        <w:tc>
          <w:tcPr>
            <w:tcW w:w="6804" w:type="dxa"/>
          </w:tcPr>
          <w:p w:rsidR="00237F27" w:rsidRPr="0071042E" w:rsidRDefault="00237F27" w:rsidP="00237F27">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Разработка рекомендации </w:t>
            </w:r>
          </w:p>
        </w:tc>
      </w:tr>
    </w:tbl>
    <w:p w:rsidR="0020011A" w:rsidRDefault="0020011A" w:rsidP="00237F27">
      <w:pPr>
        <w:shd w:val="clear" w:color="auto" w:fill="FFFFFF" w:themeFill="background1"/>
        <w:spacing w:after="0" w:line="240" w:lineRule="auto"/>
        <w:ind w:firstLine="567"/>
        <w:jc w:val="both"/>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Освоение содержания исследовательской деятельности предполагает организацию опосредственных действий магистрантов, которые характеризуют их как исследователей. В результате магистрант становится носителем культуры в процессе освоения языка исследовательской деятельности, методов исследований, способов обработки результатов исследования. Методологические знания выступают отправной точкой для осуществления научно-исследовательской деятельности. </w:t>
      </w:r>
      <w:r w:rsidRPr="0071042E">
        <w:rPr>
          <w:rFonts w:ascii="Times New Roman" w:hAnsi="Times New Roman" w:cs="Times New Roman"/>
          <w:i/>
          <w:sz w:val="28"/>
          <w:szCs w:val="28"/>
        </w:rPr>
        <w:t xml:space="preserve">Анализ содержания </w:t>
      </w:r>
      <w:r w:rsidRPr="0071042E">
        <w:rPr>
          <w:rFonts w:ascii="Times New Roman" w:hAnsi="Times New Roman" w:cs="Times New Roman"/>
          <w:i/>
          <w:sz w:val="28"/>
          <w:szCs w:val="28"/>
        </w:rPr>
        <w:lastRenderedPageBreak/>
        <w:t xml:space="preserve">исследовательской деятельности магистрантов выявил следующие показатели методологического знания в рамках когнитивного компонента исследовательской культуры </w:t>
      </w:r>
      <w:proofErr w:type="gramStart"/>
      <w:r w:rsidRPr="0071042E">
        <w:rPr>
          <w:rFonts w:ascii="Times New Roman" w:hAnsi="Times New Roman" w:cs="Times New Roman"/>
          <w:i/>
          <w:sz w:val="28"/>
          <w:szCs w:val="28"/>
        </w:rPr>
        <w:t>магистрантов:  знание</w:t>
      </w:r>
      <w:proofErr w:type="gramEnd"/>
      <w:r w:rsidRPr="0071042E">
        <w:rPr>
          <w:rFonts w:ascii="Times New Roman" w:hAnsi="Times New Roman" w:cs="Times New Roman"/>
          <w:i/>
          <w:sz w:val="28"/>
          <w:szCs w:val="28"/>
        </w:rPr>
        <w:t xml:space="preserve"> принципов, форм, методов, способов и логики научного исследования.</w:t>
      </w:r>
      <w:r w:rsidRPr="0071042E">
        <w:rPr>
          <w:rFonts w:ascii="Times New Roman" w:hAnsi="Times New Roman" w:cs="Times New Roman"/>
          <w:sz w:val="28"/>
          <w:szCs w:val="28"/>
        </w:rPr>
        <w:t xml:space="preserve"> </w:t>
      </w:r>
    </w:p>
    <w:p w:rsidR="00237F27" w:rsidRPr="008C3458"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Для конкретизации операционного компонента исследовательской культуры магистрантов</w:t>
      </w:r>
      <w:r>
        <w:rPr>
          <w:rFonts w:ascii="Times New Roman" w:hAnsi="Times New Roman" w:cs="Times New Roman"/>
          <w:sz w:val="28"/>
          <w:szCs w:val="28"/>
        </w:rPr>
        <w:t xml:space="preserve">   </w:t>
      </w:r>
      <w:r w:rsidRPr="0071042E">
        <w:rPr>
          <w:rFonts w:ascii="Times New Roman" w:hAnsi="Times New Roman" w:cs="Times New Roman"/>
          <w:sz w:val="28"/>
          <w:szCs w:val="28"/>
        </w:rPr>
        <w:t xml:space="preserve"> согласимся </w:t>
      </w:r>
      <w:r>
        <w:rPr>
          <w:rFonts w:ascii="Times New Roman" w:hAnsi="Times New Roman" w:cs="Times New Roman"/>
          <w:sz w:val="28"/>
          <w:szCs w:val="28"/>
        </w:rPr>
        <w:t xml:space="preserve">  </w:t>
      </w:r>
      <w:r w:rsidRPr="0071042E">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71042E">
        <w:rPr>
          <w:rFonts w:ascii="Times New Roman" w:hAnsi="Times New Roman" w:cs="Times New Roman"/>
          <w:sz w:val="28"/>
          <w:szCs w:val="28"/>
        </w:rPr>
        <w:t>положением В.П. Беспалько [94</w:t>
      </w:r>
      <w:proofErr w:type="gramStart"/>
      <w:r w:rsidRPr="0071042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1042E">
        <w:rPr>
          <w:rFonts w:ascii="Times New Roman" w:hAnsi="Times New Roman" w:cs="Times New Roman"/>
          <w:sz w:val="28"/>
          <w:szCs w:val="28"/>
        </w:rPr>
        <w:t xml:space="preserve"> который </w:t>
      </w:r>
    </w:p>
    <w:p w:rsidR="00237F27" w:rsidRPr="0071042E" w:rsidRDefault="00237F27" w:rsidP="00237F27">
      <w:pPr>
        <w:shd w:val="clear" w:color="auto" w:fill="FFFFFF" w:themeFill="background1"/>
        <w:spacing w:after="0" w:line="240" w:lineRule="auto"/>
        <w:jc w:val="both"/>
        <w:rPr>
          <w:rFonts w:ascii="Times New Roman" w:hAnsi="Times New Roman" w:cs="Times New Roman"/>
          <w:sz w:val="28"/>
          <w:szCs w:val="28"/>
        </w:rPr>
      </w:pPr>
      <w:r w:rsidRPr="0071042E">
        <w:rPr>
          <w:rFonts w:ascii="Times New Roman" w:hAnsi="Times New Roman" w:cs="Times New Roman"/>
          <w:sz w:val="28"/>
          <w:szCs w:val="28"/>
        </w:rPr>
        <w:t>рассматривая этапы деятельности, указывает на их универсальность для любой деятельности.  Среди этапов автор выделяет следующие этапы:</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i/>
          <w:sz w:val="28"/>
          <w:szCs w:val="28"/>
        </w:rPr>
        <w:t>1. Ориентировочный этап:</w:t>
      </w:r>
      <w:r w:rsidRPr="0071042E">
        <w:rPr>
          <w:rFonts w:ascii="Times New Roman" w:hAnsi="Times New Roman" w:cs="Times New Roman"/>
          <w:sz w:val="28"/>
          <w:szCs w:val="28"/>
        </w:rPr>
        <w:t xml:space="preserve"> выбор области исследования; постановка проблемы, определение темы и цели исследования; установление объекта и предмета исследования; выдвижение гипотез; выбор методов исследования.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i/>
          <w:sz w:val="28"/>
          <w:szCs w:val="28"/>
        </w:rPr>
        <w:t>2. Исполнительный этап:</w:t>
      </w:r>
      <w:r w:rsidRPr="0071042E">
        <w:rPr>
          <w:rFonts w:ascii="Times New Roman" w:hAnsi="Times New Roman" w:cs="Times New Roman"/>
          <w:sz w:val="28"/>
          <w:szCs w:val="28"/>
        </w:rPr>
        <w:t xml:space="preserve"> разработка плана исследования; формирование методики исследования; реализация методики, решение исследовательских задач путем теоретического обоснования и доказательства гипотезы; формулирование выводов.</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i/>
          <w:sz w:val="28"/>
          <w:szCs w:val="28"/>
        </w:rPr>
        <w:t>3. Контрольный этап:</w:t>
      </w:r>
      <w:r w:rsidRPr="0071042E">
        <w:rPr>
          <w:rFonts w:ascii="Times New Roman" w:hAnsi="Times New Roman" w:cs="Times New Roman"/>
          <w:sz w:val="28"/>
          <w:szCs w:val="28"/>
        </w:rPr>
        <w:t xml:space="preserve"> проверка достоверности найденного решения проблемы и определение ее значения для понимания объекта в целом; определение сферы применения решения, внедрение результатов в практику.</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i/>
          <w:sz w:val="28"/>
          <w:szCs w:val="28"/>
        </w:rPr>
        <w:t>4. Корректирующий этап:</w:t>
      </w:r>
      <w:r w:rsidRPr="0071042E">
        <w:rPr>
          <w:rFonts w:ascii="Times New Roman" w:hAnsi="Times New Roman" w:cs="Times New Roman"/>
          <w:sz w:val="28"/>
          <w:szCs w:val="28"/>
        </w:rPr>
        <w:t xml:space="preserve"> дополнение и уточнение событий каждого из этапов при необходимости.</w:t>
      </w:r>
    </w:p>
    <w:p w:rsidR="00237F27"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Но знания и умения осуществления исследовательской деятельности является недостаточным для полноценного освоения исследовательской культуры, так как решать современные проблемы, стоящие перед обществом, в том числе и в научной сфере, смогут лишь люди, способные творчески мыслить, имеющие целостное мировоззрение, понимающие природу вещей, место в ней человека [95]. В научной деятельности невозможно оставаться продуктивным ученым, если человек не обладает оптимальным для научного на</w:t>
      </w:r>
      <w:r>
        <w:rPr>
          <w:rFonts w:ascii="Times New Roman" w:hAnsi="Times New Roman" w:cs="Times New Roman"/>
          <w:sz w:val="28"/>
          <w:szCs w:val="28"/>
        </w:rPr>
        <w:t>правления уровнем креативности.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71042E">
        <w:rPr>
          <w:rFonts w:ascii="Times New Roman" w:hAnsi="Times New Roman" w:cs="Times New Roman"/>
          <w:sz w:val="28"/>
          <w:szCs w:val="28"/>
        </w:rPr>
        <w:t>Деятельность  магистрантов</w:t>
      </w:r>
      <w:proofErr w:type="gramEnd"/>
      <w:r w:rsidRPr="0071042E">
        <w:rPr>
          <w:rFonts w:ascii="Times New Roman" w:hAnsi="Times New Roman" w:cs="Times New Roman"/>
          <w:sz w:val="28"/>
          <w:szCs w:val="28"/>
        </w:rPr>
        <w:t xml:space="preserve"> связана с  преобразованием научно-педагогической действительности, в которой творчество играет первостепенную роль.  Исследовательская</w:t>
      </w:r>
      <w:r w:rsidRPr="0071042E">
        <w:rPr>
          <w:rFonts w:ascii="Times New Roman" w:hAnsi="Times New Roman" w:cs="Times New Roman"/>
          <w:sz w:val="24"/>
          <w:szCs w:val="24"/>
        </w:rPr>
        <w:tab/>
      </w:r>
      <w:proofErr w:type="gramStart"/>
      <w:r w:rsidRPr="0071042E">
        <w:rPr>
          <w:rFonts w:ascii="Times New Roman" w:hAnsi="Times New Roman" w:cs="Times New Roman"/>
          <w:sz w:val="28"/>
          <w:szCs w:val="28"/>
        </w:rPr>
        <w:t>деятельность  учащихся</w:t>
      </w:r>
      <w:proofErr w:type="gramEnd"/>
      <w:r w:rsidRPr="0071042E">
        <w:rPr>
          <w:rFonts w:ascii="Times New Roman" w:hAnsi="Times New Roman" w:cs="Times New Roman"/>
          <w:sz w:val="28"/>
          <w:szCs w:val="28"/>
        </w:rPr>
        <w:t xml:space="preserve">  –  деятельность  учащихся, направленная на решение ими творческой, исследовательской задачи с решением, им неизвестным, предполагающим основные этапы, характерные для научного исследования, согласующиеся с принятыми в науке нормами: постановка цели и задач, анализ теории, посвященной данной теме, подбор методик, проведение исследования, его анализ, конкретизация и обобщение, интерпретация и выводы [96]. Наука – это сложившийся в течение длительного исторического периода,</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 xml:space="preserve">вид интеллектуальной деятельности, направленный на познание и преобразование, является духовным производством, имеющим в результате целенаправленно выбранные и иерархически выстроенные знания, факты и доказательства, гипотезы, теории, законы и закономерности, механизмы и методы исследования </w:t>
      </w:r>
      <w:r>
        <w:rPr>
          <w:rFonts w:ascii="Times New Roman" w:hAnsi="Times New Roman" w:cs="Times New Roman"/>
          <w:sz w:val="28"/>
          <w:szCs w:val="28"/>
        </w:rPr>
        <w:t>[97</w:t>
      </w:r>
      <w:r w:rsidRPr="0071042E">
        <w:rPr>
          <w:rFonts w:ascii="Times New Roman" w:hAnsi="Times New Roman" w:cs="Times New Roman"/>
          <w:sz w:val="28"/>
          <w:szCs w:val="28"/>
        </w:rPr>
        <w:t>].</w:t>
      </w:r>
    </w:p>
    <w:p w:rsidR="00237F27" w:rsidRPr="00801D73" w:rsidRDefault="00237F27" w:rsidP="00237F2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Основной задачей научно-исследовательской </w:t>
      </w:r>
      <w:proofErr w:type="gramStart"/>
      <w:r w:rsidRPr="0071042E">
        <w:rPr>
          <w:rFonts w:ascii="Times New Roman" w:hAnsi="Times New Roman" w:cs="Times New Roman"/>
          <w:sz w:val="28"/>
          <w:szCs w:val="28"/>
        </w:rPr>
        <w:t>деятельности  является</w:t>
      </w:r>
      <w:proofErr w:type="gramEnd"/>
      <w:r w:rsidRPr="0071042E">
        <w:rPr>
          <w:rFonts w:ascii="Times New Roman" w:hAnsi="Times New Roman" w:cs="Times New Roman"/>
          <w:sz w:val="28"/>
          <w:szCs w:val="28"/>
        </w:rPr>
        <w:t xml:space="preserve"> создание принципиально новых продуктов, что невозможно без научного </w:t>
      </w:r>
      <w:r w:rsidRPr="0071042E">
        <w:rPr>
          <w:rFonts w:ascii="Times New Roman" w:hAnsi="Times New Roman" w:cs="Times New Roman"/>
          <w:sz w:val="28"/>
          <w:szCs w:val="28"/>
        </w:rPr>
        <w:lastRenderedPageBreak/>
        <w:t>творчества как процесса и креативности как способности личности.</w:t>
      </w:r>
      <w:r>
        <w:rPr>
          <w:rFonts w:ascii="Times New Roman" w:hAnsi="Times New Roman" w:cs="Times New Roman"/>
          <w:sz w:val="28"/>
          <w:szCs w:val="28"/>
        </w:rPr>
        <w:t xml:space="preserve"> </w:t>
      </w:r>
      <w:r w:rsidRPr="0071042E">
        <w:rPr>
          <w:rFonts w:ascii="Times New Roman" w:hAnsi="Times New Roman" w:cs="Times New Roman"/>
          <w:sz w:val="28"/>
          <w:szCs w:val="28"/>
        </w:rPr>
        <w:t>Рассмотрим идеи ведущих ученых по проблеме творчества.  Н. Роджерс пишет: «Творческость есть способность обнаруживать новые решения проблем или обнаружение новых способов выражения; привнесение в жизнь нечто нового для индивида» [57].</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 xml:space="preserve">Согласно В.В. Козлову, чаще «творчество» («креативность») </w:t>
      </w:r>
      <w:proofErr w:type="gramStart"/>
      <w:r w:rsidRPr="0071042E">
        <w:rPr>
          <w:rFonts w:ascii="Times New Roman" w:hAnsi="Times New Roman" w:cs="Times New Roman"/>
          <w:sz w:val="28"/>
          <w:szCs w:val="28"/>
        </w:rPr>
        <w:t>понимают</w:t>
      </w:r>
      <w:proofErr w:type="gramEnd"/>
      <w:r w:rsidRPr="0071042E">
        <w:rPr>
          <w:rFonts w:ascii="Times New Roman" w:hAnsi="Times New Roman" w:cs="Times New Roman"/>
          <w:sz w:val="28"/>
          <w:szCs w:val="28"/>
        </w:rPr>
        <w:t xml:space="preserve"> как создание нового и культурно значимого продукта, обнаружение нового в постановке и решении проблем [98]. </w:t>
      </w:r>
    </w:p>
    <w:p w:rsidR="00237F27" w:rsidRPr="0071042E" w:rsidRDefault="00237F27" w:rsidP="00237F2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i/>
          <w:sz w:val="28"/>
          <w:szCs w:val="28"/>
        </w:rPr>
      </w:pPr>
      <w:r w:rsidRPr="0071042E">
        <w:rPr>
          <w:rFonts w:ascii="Times New Roman" w:hAnsi="Times New Roman" w:cs="Times New Roman"/>
          <w:i/>
          <w:sz w:val="28"/>
          <w:szCs w:val="28"/>
        </w:rPr>
        <w:t xml:space="preserve">Из вышесказанного следует вывод, что, креативность, одна из важнейших составляющих исследовательской культуры магистранта, без которого невозможен процесс научно-исследовательской деятельности, направленный на создания нового продукта.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Д. Симпсон впервые использовал понятие «креативность», отражающее способность уходить от стереотипов мышления. [99]. Креативность, являясь универсальной общей способностью, проявляется в творческой деятельности в качестве результата (материального или духовного) [100].</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Е. Торранс говорит о креативности как творческом мышлении, «как</w:t>
      </w:r>
      <w:r w:rsidRPr="0071042E">
        <w:rPr>
          <w:rFonts w:ascii="Times New Roman" w:hAnsi="Times New Roman" w:cs="Times New Roman"/>
          <w:sz w:val="28"/>
          <w:szCs w:val="28"/>
        </w:rPr>
        <w:br/>
        <w:t xml:space="preserve">процессе чувствования трудностей, проблем, брешей в </w:t>
      </w:r>
      <w:proofErr w:type="gramStart"/>
      <w:r w:rsidRPr="0071042E">
        <w:rPr>
          <w:rFonts w:ascii="Times New Roman" w:hAnsi="Times New Roman" w:cs="Times New Roman"/>
          <w:sz w:val="28"/>
          <w:szCs w:val="28"/>
        </w:rPr>
        <w:t>информации,</w:t>
      </w:r>
      <w:r w:rsidRPr="0071042E">
        <w:rPr>
          <w:rFonts w:ascii="Times New Roman" w:hAnsi="Times New Roman" w:cs="Times New Roman"/>
          <w:sz w:val="28"/>
          <w:szCs w:val="28"/>
        </w:rPr>
        <w:br/>
        <w:t>недостающих</w:t>
      </w:r>
      <w:proofErr w:type="gramEnd"/>
      <w:r w:rsidRPr="0071042E">
        <w:rPr>
          <w:rFonts w:ascii="Times New Roman" w:hAnsi="Times New Roman" w:cs="Times New Roman"/>
          <w:sz w:val="28"/>
          <w:szCs w:val="28"/>
        </w:rPr>
        <w:t xml:space="preserve"> элементов, перекоса в чем-то; построения догадок и формулировки гипотез, касающихся этих недостатков, оценки и тестирования этих догадок и</w:t>
      </w:r>
      <w:r w:rsidRPr="0071042E">
        <w:rPr>
          <w:rFonts w:ascii="Times New Roman" w:hAnsi="Times New Roman" w:cs="Times New Roman"/>
          <w:sz w:val="28"/>
          <w:szCs w:val="28"/>
        </w:rPr>
        <w:br/>
        <w:t>гипотез; возможности их пересмотра и проверки и, наконец, обобщения</w:t>
      </w:r>
      <w:r w:rsidRPr="0071042E">
        <w:rPr>
          <w:rFonts w:ascii="Times New Roman" w:hAnsi="Times New Roman" w:cs="Times New Roman"/>
          <w:sz w:val="28"/>
          <w:szCs w:val="28"/>
        </w:rPr>
        <w:br/>
        <w:t>результатов» [58].</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А.Н. Воронин говорит, что степень креативности является процессом</w:t>
      </w:r>
      <w:r w:rsidRPr="0071042E">
        <w:rPr>
          <w:rFonts w:ascii="Times New Roman" w:hAnsi="Times New Roman" w:cs="Times New Roman"/>
          <w:sz w:val="28"/>
          <w:szCs w:val="28"/>
        </w:rPr>
        <w:br/>
        <w:t>переструктурирования элементов ситуации в новые образования, это позволяет увидеть и дать оценку скрытому креативному потенциалу личности [101</w:t>
      </w:r>
      <w:proofErr w:type="gramStart"/>
      <w:r w:rsidRPr="0071042E">
        <w:rPr>
          <w:rFonts w:ascii="Times New Roman" w:hAnsi="Times New Roman" w:cs="Times New Roman"/>
          <w:sz w:val="28"/>
          <w:szCs w:val="28"/>
        </w:rPr>
        <w:t>].</w:t>
      </w:r>
      <w:r w:rsidRPr="0071042E">
        <w:rPr>
          <w:rFonts w:ascii="Times New Roman" w:hAnsi="Times New Roman" w:cs="Times New Roman"/>
          <w:sz w:val="28"/>
          <w:szCs w:val="28"/>
        </w:rPr>
        <w:br/>
        <w:t>Некоторые</w:t>
      </w:r>
      <w:proofErr w:type="gramEnd"/>
      <w:r w:rsidRPr="0071042E">
        <w:rPr>
          <w:rFonts w:ascii="Times New Roman" w:hAnsi="Times New Roman" w:cs="Times New Roman"/>
          <w:sz w:val="28"/>
          <w:szCs w:val="28"/>
        </w:rPr>
        <w:t xml:space="preserve"> авторы понимают креативность как творческие возможности</w:t>
      </w:r>
      <w:r w:rsidRPr="0071042E">
        <w:rPr>
          <w:rFonts w:ascii="Times New Roman" w:hAnsi="Times New Roman" w:cs="Times New Roman"/>
          <w:sz w:val="28"/>
          <w:szCs w:val="28"/>
        </w:rPr>
        <w:br/>
        <w:t xml:space="preserve">человека, которые проявляются в мышлении, чувствах, отдельных видах.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Б. Фелдман описывает модель креативного процесса, включающую три</w:t>
      </w:r>
      <w:r w:rsidRPr="0071042E">
        <w:rPr>
          <w:rFonts w:ascii="Times New Roman" w:hAnsi="Times New Roman" w:cs="Times New Roman"/>
          <w:sz w:val="28"/>
          <w:szCs w:val="28"/>
        </w:rPr>
        <w:br/>
        <w:t>составляющие:</w:t>
      </w:r>
    </w:p>
    <w:p w:rsidR="00237F27" w:rsidRPr="0071042E" w:rsidRDefault="00237F27" w:rsidP="00237F27">
      <w:pPr>
        <w:pStyle w:val="a3"/>
        <w:numPr>
          <w:ilvl w:val="1"/>
          <w:numId w:val="6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рефлективность как основной процесс, позволяющий формировать</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самосознание, самооценку, посредством языка планировать, отражать и</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анализировать мир;</w:t>
      </w:r>
    </w:p>
    <w:p w:rsidR="00237F27" w:rsidRPr="0071042E" w:rsidRDefault="00237F27" w:rsidP="00237F27">
      <w:pPr>
        <w:pStyle w:val="a3"/>
        <w:numPr>
          <w:ilvl w:val="1"/>
          <w:numId w:val="6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 xml:space="preserve">целенаправление, позволяющее организовать переживаемый </w:t>
      </w:r>
      <w:proofErr w:type="gramStart"/>
      <w:r w:rsidRPr="0071042E">
        <w:rPr>
          <w:rFonts w:ascii="Times New Roman" w:hAnsi="Times New Roman" w:cs="Times New Roman"/>
          <w:sz w:val="28"/>
          <w:szCs w:val="28"/>
        </w:rPr>
        <w:t>опыт</w:t>
      </w:r>
      <w:r w:rsidRPr="0071042E">
        <w:rPr>
          <w:rFonts w:ascii="Times New Roman" w:hAnsi="Times New Roman" w:cs="Times New Roman"/>
          <w:sz w:val="28"/>
          <w:szCs w:val="28"/>
        </w:rPr>
        <w:br/>
        <w:t>«</w:t>
      </w:r>
      <w:proofErr w:type="gramEnd"/>
      <w:r w:rsidRPr="0071042E">
        <w:rPr>
          <w:rFonts w:ascii="Times New Roman" w:hAnsi="Times New Roman" w:cs="Times New Roman"/>
          <w:sz w:val="28"/>
          <w:szCs w:val="28"/>
        </w:rPr>
        <w:t>внутри и снаружи организма»;</w:t>
      </w:r>
    </w:p>
    <w:p w:rsidR="00237F27" w:rsidRPr="0071042E" w:rsidRDefault="00237F27" w:rsidP="00237F27">
      <w:pPr>
        <w:pStyle w:val="a3"/>
        <w:numPr>
          <w:ilvl w:val="1"/>
          <w:numId w:val="6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владение способами трансформации и реорганизации, которые даются</w:t>
      </w:r>
      <w:r w:rsidRPr="0071042E">
        <w:rPr>
          <w:rFonts w:ascii="Times New Roman" w:hAnsi="Times New Roman" w:cs="Times New Roman"/>
          <w:sz w:val="28"/>
          <w:szCs w:val="28"/>
        </w:rPr>
        <w:br/>
        <w:t>культурой и обусловливают индивидуальные различия [59</w:t>
      </w:r>
      <w:proofErr w:type="gramStart"/>
      <w:r w:rsidRPr="0071042E">
        <w:rPr>
          <w:rFonts w:ascii="Times New Roman" w:hAnsi="Times New Roman" w:cs="Times New Roman"/>
          <w:sz w:val="28"/>
          <w:szCs w:val="28"/>
        </w:rPr>
        <w:t>].</w:t>
      </w:r>
      <w:r w:rsidRPr="0071042E">
        <w:rPr>
          <w:rFonts w:ascii="Times New Roman" w:hAnsi="Times New Roman" w:cs="Times New Roman"/>
          <w:sz w:val="28"/>
          <w:szCs w:val="28"/>
        </w:rPr>
        <w:br/>
        <w:t>Зарубежные</w:t>
      </w:r>
      <w:proofErr w:type="gramEnd"/>
      <w:r w:rsidRPr="0071042E">
        <w:rPr>
          <w:rFonts w:ascii="Times New Roman" w:hAnsi="Times New Roman" w:cs="Times New Roman"/>
          <w:sz w:val="28"/>
          <w:szCs w:val="28"/>
        </w:rPr>
        <w:t xml:space="preserve"> психологи говорят о творчестве как отличительной черте</w:t>
      </w:r>
      <w:r w:rsidRPr="0071042E">
        <w:rPr>
          <w:rFonts w:ascii="Times New Roman" w:hAnsi="Times New Roman" w:cs="Times New Roman"/>
          <w:sz w:val="28"/>
          <w:szCs w:val="28"/>
        </w:rPr>
        <w:br/>
        <w:t>человека, т.к. творчество способствует развитию человечества и продвижению новых идей, здесь так же стоит отметить роль научного творчества [102].</w:t>
      </w:r>
      <w:r w:rsidRPr="0071042E">
        <w:rPr>
          <w:rFonts w:ascii="Times New Roman" w:hAnsi="Times New Roman" w:cs="Times New Roman"/>
          <w:sz w:val="28"/>
          <w:szCs w:val="28"/>
        </w:rPr>
        <w:br/>
        <w:t>А. Кестлер предлагает две стадии творческого процесса. Первая –</w:t>
      </w:r>
      <w:r w:rsidRPr="0071042E">
        <w:rPr>
          <w:rFonts w:ascii="Times New Roman" w:hAnsi="Times New Roman" w:cs="Times New Roman"/>
          <w:sz w:val="28"/>
          <w:szCs w:val="28"/>
        </w:rPr>
        <w:br/>
        <w:t>инкубация, поиск и созревание идеи – осуществляется без участия сознания.</w:t>
      </w:r>
      <w:r w:rsidRPr="0071042E">
        <w:rPr>
          <w:rFonts w:ascii="Times New Roman" w:hAnsi="Times New Roman" w:cs="Times New Roman"/>
          <w:sz w:val="28"/>
          <w:szCs w:val="28"/>
        </w:rPr>
        <w:br/>
        <w:t>Вторая стадия представляет собой бисоциативный акт (инсайт), т.е. процесс</w:t>
      </w:r>
      <w:r w:rsidRPr="0071042E">
        <w:rPr>
          <w:rFonts w:ascii="Times New Roman" w:hAnsi="Times New Roman" w:cs="Times New Roman"/>
          <w:sz w:val="28"/>
          <w:szCs w:val="28"/>
        </w:rPr>
        <w:br/>
        <w:t>интуитивных суждений, появившихся в сознании из бессознательной сферы [103</w:t>
      </w:r>
      <w:proofErr w:type="gramStart"/>
      <w:r w:rsidRPr="0071042E">
        <w:rPr>
          <w:rFonts w:ascii="Times New Roman" w:hAnsi="Times New Roman" w:cs="Times New Roman"/>
          <w:sz w:val="28"/>
          <w:szCs w:val="28"/>
        </w:rPr>
        <w:t>].</w:t>
      </w:r>
      <w:r w:rsidRPr="0071042E">
        <w:rPr>
          <w:rFonts w:ascii="Times New Roman" w:hAnsi="Times New Roman" w:cs="Times New Roman"/>
          <w:sz w:val="28"/>
          <w:szCs w:val="28"/>
        </w:rPr>
        <w:br/>
        <w:t>А.Н.</w:t>
      </w:r>
      <w:proofErr w:type="gramEnd"/>
      <w:r w:rsidRPr="0071042E">
        <w:rPr>
          <w:rFonts w:ascii="Times New Roman" w:hAnsi="Times New Roman" w:cs="Times New Roman"/>
          <w:sz w:val="28"/>
          <w:szCs w:val="28"/>
        </w:rPr>
        <w:t xml:space="preserve"> Лук так же говорит о нескольких этапах творческого процесса:</w:t>
      </w:r>
    </w:p>
    <w:p w:rsidR="00237F27" w:rsidRPr="0071042E" w:rsidRDefault="00237F27" w:rsidP="00237F27">
      <w:pPr>
        <w:pStyle w:val="a3"/>
        <w:numPr>
          <w:ilvl w:val="1"/>
          <w:numId w:val="70"/>
        </w:numPr>
        <w:shd w:val="clear" w:color="auto" w:fill="FFFFFF" w:themeFill="background1"/>
        <w:tabs>
          <w:tab w:val="left" w:pos="709"/>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накопление знаний и навыков для четкой формулировки задачи;</w:t>
      </w:r>
    </w:p>
    <w:p w:rsidR="00237F27" w:rsidRPr="0071042E" w:rsidRDefault="00237F27" w:rsidP="00237F27">
      <w:pPr>
        <w:pStyle w:val="a3"/>
        <w:numPr>
          <w:ilvl w:val="1"/>
          <w:numId w:val="70"/>
        </w:numPr>
        <w:shd w:val="clear" w:color="auto" w:fill="FFFFFF" w:themeFill="background1"/>
        <w:tabs>
          <w:tab w:val="left" w:pos="709"/>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lastRenderedPageBreak/>
        <w:t>концентрация усилий и поиск дополнительной информации;</w:t>
      </w:r>
    </w:p>
    <w:p w:rsidR="00237F27" w:rsidRPr="0071042E" w:rsidRDefault="00237F27" w:rsidP="00237F27">
      <w:pPr>
        <w:pStyle w:val="a3"/>
        <w:numPr>
          <w:ilvl w:val="1"/>
          <w:numId w:val="70"/>
        </w:numPr>
        <w:shd w:val="clear" w:color="auto" w:fill="FFFFFF" w:themeFill="background1"/>
        <w:tabs>
          <w:tab w:val="left" w:pos="709"/>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инкубация, уход от проблемы, переключение на другие занятия;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Интересно мнение Н.Ф. Вишняковой, которая считает, что важнейшим для</w:t>
      </w:r>
      <w:r w:rsidRPr="0071042E">
        <w:rPr>
          <w:rFonts w:ascii="Times New Roman" w:hAnsi="Times New Roman" w:cs="Times New Roman"/>
          <w:sz w:val="28"/>
          <w:szCs w:val="28"/>
        </w:rPr>
        <w:br/>
        <w:t xml:space="preserve">этапов творческого процесса является триединство креативных </w:t>
      </w:r>
      <w:proofErr w:type="gramStart"/>
      <w:r w:rsidRPr="0071042E">
        <w:rPr>
          <w:rFonts w:ascii="Times New Roman" w:hAnsi="Times New Roman" w:cs="Times New Roman"/>
          <w:sz w:val="28"/>
          <w:szCs w:val="28"/>
        </w:rPr>
        <w:t>стратегий:</w:t>
      </w:r>
      <w:r w:rsidRPr="0071042E">
        <w:rPr>
          <w:rFonts w:ascii="Times New Roman" w:hAnsi="Times New Roman" w:cs="Times New Roman"/>
          <w:sz w:val="28"/>
          <w:szCs w:val="28"/>
        </w:rPr>
        <w:br/>
        <w:t>возникновение</w:t>
      </w:r>
      <w:proofErr w:type="gramEnd"/>
      <w:r w:rsidRPr="0071042E">
        <w:rPr>
          <w:rFonts w:ascii="Times New Roman" w:hAnsi="Times New Roman" w:cs="Times New Roman"/>
          <w:sz w:val="28"/>
          <w:szCs w:val="28"/>
        </w:rPr>
        <w:t xml:space="preserve"> идеи, процесс ее решения, результат созидания. Креативные</w:t>
      </w:r>
      <w:r>
        <w:rPr>
          <w:rFonts w:ascii="Times New Roman" w:hAnsi="Times New Roman" w:cs="Times New Roman"/>
          <w:sz w:val="28"/>
          <w:szCs w:val="28"/>
        </w:rPr>
        <w:t xml:space="preserve"> </w:t>
      </w:r>
      <w:r w:rsidRPr="0071042E">
        <w:rPr>
          <w:rFonts w:ascii="Times New Roman" w:hAnsi="Times New Roman" w:cs="Times New Roman"/>
          <w:sz w:val="28"/>
          <w:szCs w:val="28"/>
        </w:rPr>
        <w:t>стратегии должны быть при этом направлены не только на значимый для</w:t>
      </w:r>
      <w:r w:rsidRPr="0071042E">
        <w:rPr>
          <w:rFonts w:ascii="Times New Roman" w:hAnsi="Times New Roman" w:cs="Times New Roman"/>
          <w:sz w:val="28"/>
          <w:szCs w:val="28"/>
        </w:rPr>
        <w:br/>
        <w:t>общества субъективно новый продукт, но значимый для личности [104-105</w:t>
      </w:r>
      <w:proofErr w:type="gramStart"/>
      <w:r w:rsidRPr="0071042E">
        <w:rPr>
          <w:rFonts w:ascii="Times New Roman" w:hAnsi="Times New Roman" w:cs="Times New Roman"/>
          <w:sz w:val="28"/>
          <w:szCs w:val="28"/>
        </w:rPr>
        <w:t>].</w:t>
      </w:r>
      <w:r w:rsidRPr="0071042E">
        <w:rPr>
          <w:rFonts w:ascii="Times New Roman" w:hAnsi="Times New Roman" w:cs="Times New Roman"/>
          <w:sz w:val="28"/>
          <w:szCs w:val="28"/>
        </w:rPr>
        <w:br/>
        <w:t>Автором</w:t>
      </w:r>
      <w:proofErr w:type="gramEnd"/>
      <w:r w:rsidRPr="0071042E">
        <w:rPr>
          <w:rFonts w:ascii="Times New Roman" w:hAnsi="Times New Roman" w:cs="Times New Roman"/>
          <w:sz w:val="28"/>
          <w:szCs w:val="28"/>
        </w:rPr>
        <w:t xml:space="preserve"> еще одной классификации этапов творческого процесса стал Я.А.</w:t>
      </w:r>
    </w:p>
    <w:p w:rsidR="00237F27" w:rsidRPr="0071042E" w:rsidRDefault="00237F27" w:rsidP="00237F27">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Пономарев, описывая четыре фазы творчества:</w:t>
      </w:r>
    </w:p>
    <w:p w:rsidR="00237F27" w:rsidRPr="0071042E" w:rsidRDefault="00237F27" w:rsidP="00237F27">
      <w:pPr>
        <w:pStyle w:val="a3"/>
        <w:numPr>
          <w:ilvl w:val="1"/>
          <w:numId w:val="71"/>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«первая фаза (сознательная работа) – подготовка – особое деятельное</w:t>
      </w:r>
      <w:r w:rsidRPr="0071042E">
        <w:rPr>
          <w:rFonts w:ascii="Times New Roman" w:hAnsi="Times New Roman" w:cs="Times New Roman"/>
          <w:sz w:val="28"/>
          <w:szCs w:val="28"/>
        </w:rPr>
        <w:br/>
        <w:t>состояние, являющееся предпосылкой интуитивного проблеска идеи;</w:t>
      </w:r>
    </w:p>
    <w:p w:rsidR="00237F27" w:rsidRPr="0071042E" w:rsidRDefault="00237F27" w:rsidP="00237F27">
      <w:pPr>
        <w:pStyle w:val="a3"/>
        <w:numPr>
          <w:ilvl w:val="1"/>
          <w:numId w:val="71"/>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вторая фаза (бессознательная работа) – созревание – бессознательная</w:t>
      </w:r>
      <w:r w:rsidRPr="0071042E">
        <w:rPr>
          <w:rFonts w:ascii="Times New Roman" w:hAnsi="Times New Roman" w:cs="Times New Roman"/>
          <w:sz w:val="28"/>
          <w:szCs w:val="28"/>
        </w:rPr>
        <w:br/>
        <w:t>работа над проблемой, инкубация направляющей идеи;</w:t>
      </w:r>
    </w:p>
    <w:p w:rsidR="00237F27" w:rsidRPr="0071042E" w:rsidRDefault="00237F27" w:rsidP="00237F27">
      <w:pPr>
        <w:pStyle w:val="a3"/>
        <w:numPr>
          <w:ilvl w:val="1"/>
          <w:numId w:val="71"/>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третья фаза (переход бессознательного в сознание) – вдохновение –</w:t>
      </w:r>
      <w:r w:rsidRPr="0071042E">
        <w:rPr>
          <w:rFonts w:ascii="Times New Roman" w:hAnsi="Times New Roman" w:cs="Times New Roman"/>
          <w:sz w:val="28"/>
          <w:szCs w:val="28"/>
        </w:rPr>
        <w:br/>
        <w:t>возникновение идеи изобретения или открытия в сфере сознания в виде гипотезы;</w:t>
      </w:r>
    </w:p>
    <w:p w:rsidR="00237F27" w:rsidRPr="0071042E" w:rsidRDefault="00237F27" w:rsidP="00237F27">
      <w:pPr>
        <w:pStyle w:val="a3"/>
        <w:numPr>
          <w:ilvl w:val="1"/>
          <w:numId w:val="71"/>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четвертая фаза (сознательная работа) – развитие идеи, окончательное ее</w:t>
      </w:r>
      <w:r w:rsidRPr="0071042E">
        <w:rPr>
          <w:rFonts w:ascii="Times New Roman" w:hAnsi="Times New Roman" w:cs="Times New Roman"/>
          <w:sz w:val="28"/>
          <w:szCs w:val="28"/>
        </w:rPr>
        <w:br/>
        <w:t>оформление и проверка» [56].</w:t>
      </w:r>
    </w:p>
    <w:p w:rsidR="00237F27" w:rsidRPr="0071042E" w:rsidRDefault="00237F27" w:rsidP="00237F27">
      <w:pPr>
        <w:shd w:val="clear" w:color="auto" w:fill="FFFFFF" w:themeFill="background1"/>
        <w:tabs>
          <w:tab w:val="left" w:pos="851"/>
        </w:tabs>
        <w:spacing w:after="0" w:line="240" w:lineRule="auto"/>
        <w:ind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 xml:space="preserve">Так же, опираясь на рабочую концепцию одаренности Д.Б. </w:t>
      </w:r>
      <w:proofErr w:type="gramStart"/>
      <w:r w:rsidRPr="0071042E">
        <w:rPr>
          <w:rFonts w:ascii="Times New Roman" w:hAnsi="Times New Roman" w:cs="Times New Roman"/>
          <w:sz w:val="28"/>
          <w:szCs w:val="28"/>
        </w:rPr>
        <w:t>Богоявленской,</w:t>
      </w:r>
      <w:r w:rsidRPr="0071042E">
        <w:rPr>
          <w:rFonts w:ascii="Times New Roman" w:hAnsi="Times New Roman" w:cs="Times New Roman"/>
          <w:sz w:val="28"/>
          <w:szCs w:val="28"/>
        </w:rPr>
        <w:br/>
        <w:t>В.Д.</w:t>
      </w:r>
      <w:proofErr w:type="gramEnd"/>
      <w:r w:rsidRPr="0071042E">
        <w:rPr>
          <w:rFonts w:ascii="Times New Roman" w:hAnsi="Times New Roman" w:cs="Times New Roman"/>
          <w:sz w:val="28"/>
          <w:szCs w:val="28"/>
        </w:rPr>
        <w:t xml:space="preserve"> Шадрикова, В.Н. Дружинина и др., М.М Кашапов выделяет ряд</w:t>
      </w:r>
      <w:r w:rsidRPr="0071042E">
        <w:rPr>
          <w:rFonts w:ascii="Times New Roman" w:hAnsi="Times New Roman" w:cs="Times New Roman"/>
          <w:sz w:val="28"/>
          <w:szCs w:val="28"/>
        </w:rPr>
        <w:br/>
        <w:t>компонентов, который входит в структуру креативности:</w:t>
      </w:r>
    </w:p>
    <w:p w:rsidR="00237F27" w:rsidRPr="0071042E" w:rsidRDefault="00237F27" w:rsidP="00237F27">
      <w:pPr>
        <w:pStyle w:val="a3"/>
        <w:numPr>
          <w:ilvl w:val="1"/>
          <w:numId w:val="72"/>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«любознательность (невербальная и вербальная);</w:t>
      </w:r>
    </w:p>
    <w:p w:rsidR="00237F27" w:rsidRPr="0071042E" w:rsidRDefault="00237F27" w:rsidP="00237F27">
      <w:pPr>
        <w:pStyle w:val="a3"/>
        <w:numPr>
          <w:ilvl w:val="1"/>
          <w:numId w:val="72"/>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интуитивность (понятливость) как качество личности;</w:t>
      </w:r>
    </w:p>
    <w:p w:rsidR="00237F27" w:rsidRPr="0071042E" w:rsidRDefault="00237F27" w:rsidP="00237F27">
      <w:pPr>
        <w:pStyle w:val="a3"/>
        <w:numPr>
          <w:ilvl w:val="1"/>
          <w:numId w:val="72"/>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легкость владения языком как средством формулирования мыслей;</w:t>
      </w:r>
    </w:p>
    <w:p w:rsidR="00237F27" w:rsidRPr="0071042E" w:rsidRDefault="00237F27" w:rsidP="00237F27">
      <w:pPr>
        <w:pStyle w:val="a3"/>
        <w:numPr>
          <w:ilvl w:val="1"/>
          <w:numId w:val="72"/>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71042E">
        <w:rPr>
          <w:rFonts w:ascii="Times New Roman" w:hAnsi="Times New Roman" w:cs="Times New Roman"/>
          <w:sz w:val="28"/>
          <w:szCs w:val="28"/>
        </w:rPr>
        <w:t>креативность составляет основу творчества» [53].</w:t>
      </w:r>
    </w:p>
    <w:p w:rsidR="00237F27" w:rsidRPr="0071042E" w:rsidRDefault="00237F27" w:rsidP="00237F27">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Р. Стенберг и С. Любарт отмечают, что для формирования творческих</w:t>
      </w:r>
      <w:r w:rsidRPr="0071042E">
        <w:rPr>
          <w:rFonts w:ascii="Times New Roman" w:hAnsi="Times New Roman" w:cs="Times New Roman"/>
          <w:sz w:val="28"/>
          <w:szCs w:val="28"/>
        </w:rPr>
        <w:br/>
        <w:t>способностей и их дальнейшего проявления необходимо соблюдение шести</w:t>
      </w:r>
      <w:r w:rsidRPr="0071042E">
        <w:rPr>
          <w:rFonts w:ascii="Times New Roman" w:hAnsi="Times New Roman" w:cs="Times New Roman"/>
          <w:sz w:val="28"/>
          <w:szCs w:val="28"/>
        </w:rPr>
        <w:br/>
        <w:t>условий:</w:t>
      </w:r>
    </w:p>
    <w:p w:rsidR="00237F27" w:rsidRPr="0071042E" w:rsidRDefault="00237F27" w:rsidP="00237F27">
      <w:pPr>
        <w:shd w:val="clear" w:color="auto" w:fill="FFFFFF" w:themeFill="background1"/>
        <w:tabs>
          <w:tab w:val="left" w:pos="851"/>
        </w:tabs>
        <w:spacing w:after="0" w:line="240" w:lineRule="auto"/>
        <w:ind w:firstLine="567"/>
        <w:jc w:val="both"/>
        <w:rPr>
          <w:rFonts w:ascii="Times New Roman" w:hAnsi="Times New Roman" w:cs="Times New Roman"/>
          <w:sz w:val="28"/>
          <w:szCs w:val="28"/>
          <w:lang w:val="kk-KZ"/>
        </w:rPr>
      </w:pPr>
      <w:proofErr w:type="gramStart"/>
      <w:r w:rsidRPr="0071042E">
        <w:rPr>
          <w:rFonts w:ascii="Times New Roman" w:hAnsi="Times New Roman" w:cs="Times New Roman"/>
          <w:sz w:val="28"/>
          <w:szCs w:val="28"/>
        </w:rPr>
        <w:t>Согласно  Р.</w:t>
      </w:r>
      <w:proofErr w:type="gramEnd"/>
      <w:r w:rsidRPr="0071042E">
        <w:rPr>
          <w:rFonts w:ascii="Times New Roman" w:hAnsi="Times New Roman" w:cs="Times New Roman"/>
          <w:sz w:val="28"/>
          <w:szCs w:val="28"/>
        </w:rPr>
        <w:t xml:space="preserve"> Стернбергу, любая творческая личность обладает</w:t>
      </w:r>
      <w:r w:rsidRPr="0071042E">
        <w:rPr>
          <w:rFonts w:ascii="Times New Roman" w:hAnsi="Times New Roman" w:cs="Times New Roman"/>
          <w:sz w:val="28"/>
          <w:szCs w:val="28"/>
        </w:rPr>
        <w:br/>
        <w:t>определенными чертами: «способность совершать разумные рискованные шаги, не опасаться препятствий, иметь толерантность к неопределенным ситуациям и способность отстаивать собственную точку зрения» [106].</w:t>
      </w:r>
    </w:p>
    <w:p w:rsidR="00237F27" w:rsidRPr="0071042E" w:rsidRDefault="00237F27" w:rsidP="00237F27">
      <w:pPr>
        <w:pStyle w:val="a3"/>
        <w:numPr>
          <w:ilvl w:val="0"/>
          <w:numId w:val="73"/>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Е.Е. Туник описывает свой список критериев (способностей) креативности:</w:t>
      </w:r>
    </w:p>
    <w:p w:rsidR="00237F27" w:rsidRPr="0071042E" w:rsidRDefault="00237F27" w:rsidP="00237F27">
      <w:pPr>
        <w:pStyle w:val="a3"/>
        <w:numPr>
          <w:ilvl w:val="2"/>
          <w:numId w:val="73"/>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71042E">
        <w:rPr>
          <w:rFonts w:ascii="Times New Roman" w:hAnsi="Times New Roman" w:cs="Times New Roman"/>
          <w:sz w:val="28"/>
          <w:szCs w:val="28"/>
        </w:rPr>
        <w:t xml:space="preserve">чувствительность к </w:t>
      </w:r>
      <w:proofErr w:type="gramStart"/>
      <w:r w:rsidRPr="0071042E">
        <w:rPr>
          <w:rFonts w:ascii="Times New Roman" w:hAnsi="Times New Roman" w:cs="Times New Roman"/>
          <w:sz w:val="28"/>
          <w:szCs w:val="28"/>
        </w:rPr>
        <w:t>проблеме;</w:t>
      </w:r>
      <w:r w:rsidRPr="0071042E">
        <w:rPr>
          <w:rFonts w:ascii="Times New Roman" w:hAnsi="Times New Roman" w:cs="Times New Roman"/>
          <w:sz w:val="28"/>
          <w:szCs w:val="28"/>
        </w:rPr>
        <w:br/>
        <w:t>способность</w:t>
      </w:r>
      <w:proofErr w:type="gramEnd"/>
      <w:r w:rsidRPr="0071042E">
        <w:rPr>
          <w:rFonts w:ascii="Times New Roman" w:hAnsi="Times New Roman" w:cs="Times New Roman"/>
          <w:sz w:val="28"/>
          <w:szCs w:val="28"/>
        </w:rPr>
        <w:t xml:space="preserve"> к синтезу;</w:t>
      </w:r>
    </w:p>
    <w:p w:rsidR="00237F27" w:rsidRPr="0071042E" w:rsidRDefault="00237F27" w:rsidP="00237F27">
      <w:pPr>
        <w:pStyle w:val="a3"/>
        <w:numPr>
          <w:ilvl w:val="2"/>
          <w:numId w:val="73"/>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71042E">
        <w:rPr>
          <w:rFonts w:ascii="Times New Roman" w:hAnsi="Times New Roman" w:cs="Times New Roman"/>
          <w:sz w:val="28"/>
          <w:szCs w:val="28"/>
        </w:rPr>
        <w:t xml:space="preserve">способность к выделению сходства и </w:t>
      </w:r>
      <w:proofErr w:type="gramStart"/>
      <w:r w:rsidRPr="0071042E">
        <w:rPr>
          <w:rFonts w:ascii="Times New Roman" w:hAnsi="Times New Roman" w:cs="Times New Roman"/>
          <w:sz w:val="28"/>
          <w:szCs w:val="28"/>
        </w:rPr>
        <w:t>различия;</w:t>
      </w:r>
      <w:r w:rsidRPr="0071042E">
        <w:rPr>
          <w:rFonts w:ascii="Times New Roman" w:hAnsi="Times New Roman" w:cs="Times New Roman"/>
          <w:sz w:val="28"/>
          <w:szCs w:val="28"/>
        </w:rPr>
        <w:br/>
        <w:t>способность</w:t>
      </w:r>
      <w:proofErr w:type="gramEnd"/>
      <w:r w:rsidRPr="0071042E">
        <w:rPr>
          <w:rFonts w:ascii="Times New Roman" w:hAnsi="Times New Roman" w:cs="Times New Roman"/>
          <w:sz w:val="28"/>
          <w:szCs w:val="28"/>
        </w:rPr>
        <w:t xml:space="preserve"> к воссозданию недостающих деталей;</w:t>
      </w:r>
      <w:r w:rsidRPr="0071042E">
        <w:rPr>
          <w:rFonts w:ascii="Times New Roman" w:hAnsi="Times New Roman" w:cs="Times New Roman"/>
          <w:sz w:val="28"/>
          <w:szCs w:val="28"/>
        </w:rPr>
        <w:br/>
        <w:t>способность к прогнозированию;</w:t>
      </w:r>
      <w:r w:rsidRPr="0071042E">
        <w:rPr>
          <w:rFonts w:ascii="Times New Roman" w:hAnsi="Times New Roman" w:cs="Times New Roman"/>
          <w:sz w:val="28"/>
          <w:szCs w:val="28"/>
        </w:rPr>
        <w:br/>
        <w:t>дивергентное мышление [107-108].</w:t>
      </w:r>
    </w:p>
    <w:p w:rsidR="00237F27" w:rsidRPr="0071042E" w:rsidRDefault="00237F27" w:rsidP="00237F27">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71042E">
        <w:rPr>
          <w:rFonts w:ascii="Times New Roman" w:hAnsi="Times New Roman" w:cs="Times New Roman"/>
          <w:sz w:val="28"/>
          <w:szCs w:val="28"/>
        </w:rPr>
        <w:t>Перечисленные выше направления по исследованию креативности можно</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условно разделить на следующие группы:</w:t>
      </w:r>
    </w:p>
    <w:p w:rsidR="00237F27" w:rsidRPr="0071042E" w:rsidRDefault="00237F27" w:rsidP="00237F27">
      <w:pPr>
        <w:pStyle w:val="a3"/>
        <w:numPr>
          <w:ilvl w:val="0"/>
          <w:numId w:val="63"/>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71042E">
        <w:rPr>
          <w:rFonts w:ascii="Times New Roman" w:hAnsi="Times New Roman" w:cs="Times New Roman"/>
          <w:sz w:val="28"/>
          <w:szCs w:val="28"/>
        </w:rPr>
        <w:t>Креативность –творческое мышление;</w:t>
      </w:r>
    </w:p>
    <w:p w:rsidR="00237F27" w:rsidRPr="0071042E" w:rsidRDefault="00237F27" w:rsidP="00237F27">
      <w:pPr>
        <w:pStyle w:val="a3"/>
        <w:numPr>
          <w:ilvl w:val="0"/>
          <w:numId w:val="63"/>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71042E">
        <w:rPr>
          <w:rFonts w:ascii="Times New Roman" w:hAnsi="Times New Roman" w:cs="Times New Roman"/>
          <w:sz w:val="28"/>
          <w:szCs w:val="28"/>
        </w:rPr>
        <w:t>Структура креативности;</w:t>
      </w:r>
    </w:p>
    <w:p w:rsidR="00237F27" w:rsidRPr="0071042E" w:rsidRDefault="00237F27" w:rsidP="00237F27">
      <w:pPr>
        <w:pStyle w:val="a3"/>
        <w:numPr>
          <w:ilvl w:val="0"/>
          <w:numId w:val="63"/>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71042E">
        <w:rPr>
          <w:rFonts w:ascii="Times New Roman" w:hAnsi="Times New Roman" w:cs="Times New Roman"/>
          <w:sz w:val="28"/>
          <w:szCs w:val="28"/>
        </w:rPr>
        <w:t>Критерии (способности) креативности;</w:t>
      </w:r>
    </w:p>
    <w:p w:rsidR="00237F27" w:rsidRDefault="00237F27" w:rsidP="00237F27">
      <w:pPr>
        <w:pStyle w:val="a3"/>
        <w:numPr>
          <w:ilvl w:val="0"/>
          <w:numId w:val="63"/>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71042E">
        <w:rPr>
          <w:rFonts w:ascii="Times New Roman" w:hAnsi="Times New Roman" w:cs="Times New Roman"/>
          <w:sz w:val="28"/>
          <w:szCs w:val="28"/>
        </w:rPr>
        <w:lastRenderedPageBreak/>
        <w:t>Этапы творческого процесса;</w:t>
      </w:r>
    </w:p>
    <w:p w:rsidR="00237F27" w:rsidRPr="0071042E" w:rsidRDefault="00237F27" w:rsidP="00237F27">
      <w:pPr>
        <w:pStyle w:val="a3"/>
        <w:numPr>
          <w:ilvl w:val="0"/>
          <w:numId w:val="63"/>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71042E">
        <w:rPr>
          <w:rFonts w:ascii="Times New Roman" w:hAnsi="Times New Roman" w:cs="Times New Roman"/>
          <w:sz w:val="28"/>
          <w:szCs w:val="28"/>
        </w:rPr>
        <w:t>Этапы развития креативных способностей.</w:t>
      </w:r>
    </w:p>
    <w:p w:rsidR="00237F27" w:rsidRPr="00801D73" w:rsidRDefault="00237F27" w:rsidP="00237F27">
      <w:pPr>
        <w:pStyle w:val="a3"/>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Данные направления объединяет, тот факт, что наличие творческих способностей является осново</w:t>
      </w:r>
      <w:r>
        <w:rPr>
          <w:rFonts w:ascii="Times New Roman" w:hAnsi="Times New Roman" w:cs="Times New Roman"/>
          <w:sz w:val="28"/>
          <w:szCs w:val="28"/>
        </w:rPr>
        <w:t xml:space="preserve">й для проявления творчества.   </w:t>
      </w:r>
    </w:p>
    <w:p w:rsidR="00237F27" w:rsidRPr="00801D73" w:rsidRDefault="00237F27" w:rsidP="00237F27">
      <w:pPr>
        <w:shd w:val="clear" w:color="auto" w:fill="FFFFFF" w:themeFill="background1"/>
        <w:tabs>
          <w:tab w:val="left" w:pos="851"/>
        </w:tabs>
        <w:spacing w:after="0" w:line="240" w:lineRule="auto"/>
        <w:ind w:firstLine="567"/>
        <w:jc w:val="both"/>
        <w:rPr>
          <w:rFonts w:ascii="Times New Roman" w:hAnsi="Times New Roman" w:cs="Times New Roman"/>
          <w:i/>
          <w:sz w:val="28"/>
          <w:szCs w:val="28"/>
        </w:rPr>
      </w:pPr>
      <w:r w:rsidRPr="0071042E">
        <w:rPr>
          <w:rFonts w:ascii="Times New Roman" w:hAnsi="Times New Roman" w:cs="Times New Roman"/>
          <w:i/>
          <w:sz w:val="28"/>
          <w:szCs w:val="28"/>
        </w:rPr>
        <w:t>На основе анализа вышеизложенного, в рамках нашего исследования, когнитивный  компонент исследовательской культуры магистрантов педагогических специальностей выражается в овладении знаниями реализации НИД, знаниями АЯ как средства реализации НИД, а также  проявление   творческих способностей при осуществлении исследовательской деятельности, а именно способности к анализу и синтезу, способности  к прогнозированию и дивергентному мышлению,</w:t>
      </w:r>
      <w:r w:rsidRPr="0071042E">
        <w:rPr>
          <w:rFonts w:ascii="Times New Roman" w:hAnsi="Times New Roman" w:cs="Times New Roman"/>
          <w:sz w:val="28"/>
          <w:szCs w:val="28"/>
        </w:rPr>
        <w:t xml:space="preserve"> </w:t>
      </w:r>
      <w:r w:rsidRPr="0071042E">
        <w:rPr>
          <w:rFonts w:ascii="Times New Roman" w:hAnsi="Times New Roman" w:cs="Times New Roman"/>
          <w:i/>
          <w:sz w:val="28"/>
          <w:szCs w:val="28"/>
        </w:rPr>
        <w:t>для осуществления которых необходимо задействовать оригинальность мышления и гибкость мышления, риск и воображение, без  которых невозможно выполнение научно-</w:t>
      </w:r>
      <w:r>
        <w:rPr>
          <w:rFonts w:ascii="Times New Roman" w:hAnsi="Times New Roman" w:cs="Times New Roman"/>
          <w:i/>
          <w:sz w:val="28"/>
          <w:szCs w:val="28"/>
        </w:rPr>
        <w:t>исследовательской деятельности.</w:t>
      </w:r>
      <w:r w:rsidRPr="0071042E">
        <w:rPr>
          <w:rFonts w:ascii="Times New Roman" w:hAnsi="Times New Roman" w:cs="Times New Roman"/>
          <w:sz w:val="28"/>
          <w:szCs w:val="28"/>
        </w:rPr>
        <w:t xml:space="preserve">Следующим  компонентом ИКМ является </w:t>
      </w:r>
      <w:r w:rsidRPr="0071042E">
        <w:rPr>
          <w:rFonts w:ascii="Times New Roman" w:eastAsia="Times New Roman" w:hAnsi="Times New Roman" w:cs="Times New Roman"/>
          <w:i/>
          <w:sz w:val="28"/>
          <w:szCs w:val="28"/>
        </w:rPr>
        <w:t>мотивационно – ценностный компонент.</w:t>
      </w:r>
      <w:r w:rsidRPr="0071042E">
        <w:rPr>
          <w:rFonts w:ascii="Times New Roman" w:eastAsia="Times New Roman" w:hAnsi="Times New Roman" w:cs="Times New Roman"/>
          <w:sz w:val="28"/>
          <w:szCs w:val="28"/>
        </w:rPr>
        <w:t xml:space="preserve"> </w:t>
      </w:r>
    </w:p>
    <w:p w:rsidR="00237F27" w:rsidRPr="0071042E" w:rsidRDefault="00237F27" w:rsidP="00237F27">
      <w:pPr>
        <w:shd w:val="clear" w:color="auto" w:fill="FFFFFF" w:themeFill="background1"/>
        <w:tabs>
          <w:tab w:val="left" w:pos="851"/>
        </w:tabs>
        <w:spacing w:after="0" w:line="240" w:lineRule="auto"/>
        <w:ind w:firstLine="567"/>
        <w:jc w:val="both"/>
        <w:rPr>
          <w:rFonts w:ascii="Times New Roman" w:hAnsi="Times New Roman" w:cs="Times New Roman"/>
          <w:i/>
          <w:sz w:val="28"/>
          <w:szCs w:val="28"/>
        </w:rPr>
      </w:pPr>
      <w:r w:rsidRPr="0071042E">
        <w:rPr>
          <w:rFonts w:ascii="Times New Roman" w:eastAsia="Times New Roman" w:hAnsi="Times New Roman" w:cs="Times New Roman"/>
          <w:sz w:val="28"/>
          <w:szCs w:val="28"/>
        </w:rPr>
        <w:t xml:space="preserve">Главным видом мотивации, ведущим к деятельности считается </w:t>
      </w:r>
      <w:r w:rsidRPr="0071042E">
        <w:rPr>
          <w:rFonts w:ascii="Times New Roman" w:eastAsia="Times New Roman" w:hAnsi="Times New Roman" w:cs="Times New Roman"/>
          <w:i/>
          <w:sz w:val="28"/>
          <w:szCs w:val="28"/>
        </w:rPr>
        <w:t>познавательная мотивация</w:t>
      </w:r>
      <w:r w:rsidRPr="0071042E">
        <w:rPr>
          <w:rFonts w:ascii="Times New Roman" w:eastAsia="Times New Roman" w:hAnsi="Times New Roman" w:cs="Times New Roman"/>
          <w:sz w:val="28"/>
          <w:szCs w:val="28"/>
        </w:rPr>
        <w:t>. Это первостепенная потребность, имеющая врожденный характер, это вектор психического развития [109-110]. Начинается все с впечатления</w:t>
      </w:r>
      <w:r>
        <w:rPr>
          <w:rFonts w:ascii="Times New Roman" w:eastAsia="Times New Roman" w:hAnsi="Times New Roman" w:cs="Times New Roman"/>
          <w:sz w:val="28"/>
          <w:szCs w:val="28"/>
        </w:rPr>
        <w:t>, и потребности в новизне</w:t>
      </w:r>
      <w:r w:rsidRPr="0071042E">
        <w:rPr>
          <w:rFonts w:ascii="Times New Roman" w:eastAsia="Times New Roman" w:hAnsi="Times New Roman" w:cs="Times New Roman"/>
          <w:sz w:val="28"/>
          <w:szCs w:val="28"/>
        </w:rPr>
        <w:t xml:space="preserve">. </w:t>
      </w:r>
      <w:proofErr w:type="gramStart"/>
      <w:r w:rsidRPr="0071042E">
        <w:rPr>
          <w:rFonts w:ascii="Times New Roman" w:eastAsia="Times New Roman" w:hAnsi="Times New Roman" w:cs="Times New Roman"/>
          <w:sz w:val="28"/>
          <w:szCs w:val="28"/>
        </w:rPr>
        <w:t>Далее  любознательность</w:t>
      </w:r>
      <w:proofErr w:type="gramEnd"/>
      <w:r w:rsidRPr="0071042E">
        <w:rPr>
          <w:rFonts w:ascii="Times New Roman" w:eastAsia="Times New Roman" w:hAnsi="Times New Roman" w:cs="Times New Roman"/>
          <w:sz w:val="28"/>
          <w:szCs w:val="28"/>
        </w:rPr>
        <w:t xml:space="preserve"> перерастает в желание узнать больше, что носит социальный характер и вызывает эмоции. В завершении он социально значим, и несет целенаправленный характер. Впервые потребность в познании проявляется в виде готовой информации. На смену ей приходит исследование действительности, для того чтобы получить новое знание, целенаправленную творческую деятельность. </w:t>
      </w:r>
      <w:r w:rsidRPr="0071042E">
        <w:rPr>
          <w:rFonts w:ascii="Times New Roman" w:hAnsi="Times New Roman" w:cs="Times New Roman"/>
          <w:sz w:val="28"/>
          <w:szCs w:val="28"/>
        </w:rPr>
        <w:t>Реализация познавательной</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деятельности стимулирует познавательную потребность. Познавательная</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потребность сопряжена с положительными эмоциями, касающимися процесса</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получения знания, а не только результата [</w:t>
      </w:r>
      <w:proofErr w:type="gramStart"/>
      <w:r w:rsidRPr="0071042E">
        <w:rPr>
          <w:rFonts w:ascii="Times New Roman" w:hAnsi="Times New Roman" w:cs="Times New Roman"/>
          <w:sz w:val="28"/>
          <w:szCs w:val="28"/>
        </w:rPr>
        <w:t>110</w:t>
      </w:r>
      <w:r>
        <w:rPr>
          <w:rFonts w:ascii="Times New Roman" w:hAnsi="Times New Roman" w:cs="Times New Roman"/>
          <w:sz w:val="28"/>
          <w:szCs w:val="28"/>
        </w:rPr>
        <w:t>,с.</w:t>
      </w:r>
      <w:proofErr w:type="gramEnd"/>
      <w:r>
        <w:rPr>
          <w:rFonts w:ascii="Times New Roman" w:hAnsi="Times New Roman" w:cs="Times New Roman"/>
          <w:sz w:val="28"/>
          <w:szCs w:val="28"/>
        </w:rPr>
        <w:t>225;</w:t>
      </w:r>
      <w:r w:rsidRPr="0071042E">
        <w:rPr>
          <w:rFonts w:ascii="Times New Roman" w:hAnsi="Times New Roman" w:cs="Times New Roman"/>
          <w:sz w:val="28"/>
          <w:szCs w:val="28"/>
        </w:rPr>
        <w:t>111]</w:t>
      </w:r>
      <w:r w:rsidRPr="0071042E">
        <w:rPr>
          <w:rFonts w:ascii="Times New Roman" w:eastAsia="Times New Roman" w:hAnsi="Times New Roman" w:cs="Times New Roman"/>
          <w:sz w:val="28"/>
          <w:szCs w:val="28"/>
        </w:rPr>
        <w:t xml:space="preserve">. </w:t>
      </w:r>
      <w:r w:rsidRPr="0071042E">
        <w:rPr>
          <w:rFonts w:ascii="Times New Roman" w:hAnsi="Times New Roman" w:cs="Times New Roman"/>
          <w:sz w:val="28"/>
          <w:szCs w:val="28"/>
        </w:rPr>
        <w:t>Мотивация человека ведет его к цели, т.е., он выстраивает мотивационную структуру, которая в дальнейшем задает направление его де</w:t>
      </w:r>
      <w:r>
        <w:rPr>
          <w:rFonts w:ascii="Times New Roman" w:hAnsi="Times New Roman" w:cs="Times New Roman"/>
          <w:sz w:val="28"/>
          <w:szCs w:val="28"/>
        </w:rPr>
        <w:t>ятельности, продвигая к цели</w:t>
      </w:r>
      <w:r w:rsidRPr="0071042E">
        <w:rPr>
          <w:rFonts w:ascii="Times New Roman" w:hAnsi="Times New Roman" w:cs="Times New Roman"/>
          <w:sz w:val="28"/>
          <w:szCs w:val="28"/>
        </w:rPr>
        <w:t>. С.Л. Рубинштейн, пишет о том, что предмет, удовлетворяющий какую-либо потребность, аналогичен цели, когда предмет сам становятся объектом желаний [39</w:t>
      </w:r>
      <w:r>
        <w:rPr>
          <w:rFonts w:ascii="Times New Roman" w:hAnsi="Times New Roman" w:cs="Times New Roman"/>
          <w:sz w:val="28"/>
          <w:szCs w:val="28"/>
        </w:rPr>
        <w:t>;</w:t>
      </w:r>
      <w:proofErr w:type="gramStart"/>
      <w:r w:rsidRPr="0071042E">
        <w:rPr>
          <w:rFonts w:ascii="Times New Roman" w:hAnsi="Times New Roman" w:cs="Times New Roman"/>
          <w:sz w:val="28"/>
          <w:szCs w:val="28"/>
        </w:rPr>
        <w:t>110</w:t>
      </w:r>
      <w:r>
        <w:rPr>
          <w:rFonts w:ascii="Times New Roman" w:hAnsi="Times New Roman" w:cs="Times New Roman"/>
          <w:sz w:val="28"/>
          <w:szCs w:val="28"/>
        </w:rPr>
        <w:t>,с.</w:t>
      </w:r>
      <w:proofErr w:type="gramEnd"/>
      <w:r>
        <w:rPr>
          <w:rFonts w:ascii="Times New Roman" w:hAnsi="Times New Roman" w:cs="Times New Roman"/>
          <w:sz w:val="28"/>
          <w:szCs w:val="28"/>
        </w:rPr>
        <w:t>227</w:t>
      </w:r>
      <w:r w:rsidRPr="0071042E">
        <w:rPr>
          <w:rFonts w:ascii="Times New Roman" w:hAnsi="Times New Roman" w:cs="Times New Roman"/>
          <w:sz w:val="28"/>
          <w:szCs w:val="28"/>
        </w:rPr>
        <w:t>].</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И тогда, согласно точке зрения А.Н. Леонтьева, предмет удовлетворения</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потребности становится мотивом, но А.Н. Леонтьев, все же, отделяет мотив от</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цели (действие) [110</w:t>
      </w:r>
      <w:r>
        <w:rPr>
          <w:rFonts w:ascii="Times New Roman" w:hAnsi="Times New Roman" w:cs="Times New Roman"/>
          <w:sz w:val="28"/>
          <w:szCs w:val="28"/>
        </w:rPr>
        <w:t>, с.229</w:t>
      </w:r>
      <w:r w:rsidRPr="0071042E">
        <w:rPr>
          <w:rFonts w:ascii="Times New Roman" w:hAnsi="Times New Roman" w:cs="Times New Roman"/>
          <w:sz w:val="28"/>
          <w:szCs w:val="28"/>
        </w:rPr>
        <w:t>, 112]. По А.Н. Леонтьеву, объект задает направление</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 xml:space="preserve">побуждению, при этом оно получает </w:t>
      </w:r>
      <w:r w:rsidRPr="0071042E">
        <w:rPr>
          <w:rFonts w:ascii="Times New Roman" w:hAnsi="Times New Roman" w:cs="Times New Roman"/>
          <w:i/>
          <w:iCs/>
          <w:sz w:val="28"/>
          <w:szCs w:val="28"/>
        </w:rPr>
        <w:t xml:space="preserve">смысл, </w:t>
      </w:r>
      <w:r w:rsidRPr="0071042E">
        <w:rPr>
          <w:rFonts w:ascii="Times New Roman" w:hAnsi="Times New Roman" w:cs="Times New Roman"/>
          <w:sz w:val="28"/>
          <w:szCs w:val="28"/>
        </w:rPr>
        <w:t>и в действительности побудителем</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 xml:space="preserve">выступает </w:t>
      </w:r>
      <w:r w:rsidRPr="0071042E">
        <w:rPr>
          <w:rFonts w:ascii="Times New Roman" w:hAnsi="Times New Roman" w:cs="Times New Roman"/>
          <w:iCs/>
          <w:sz w:val="28"/>
          <w:szCs w:val="28"/>
        </w:rPr>
        <w:t xml:space="preserve">значение предмета для субъекта. </w:t>
      </w:r>
      <w:r w:rsidRPr="0071042E">
        <w:rPr>
          <w:rFonts w:ascii="Times New Roman" w:hAnsi="Times New Roman" w:cs="Times New Roman"/>
          <w:sz w:val="28"/>
          <w:szCs w:val="28"/>
        </w:rPr>
        <w:t>По этой причине мотив обладает</w:t>
      </w:r>
      <w:r w:rsidRPr="0071042E">
        <w:rPr>
          <w:rFonts w:ascii="Times New Roman" w:hAnsi="Times New Roman" w:cs="Times New Roman"/>
          <w:sz w:val="28"/>
          <w:szCs w:val="28"/>
          <w:lang w:val="kk-KZ"/>
        </w:rPr>
        <w:t xml:space="preserve"> </w:t>
      </w:r>
      <w:r w:rsidRPr="0071042E">
        <w:rPr>
          <w:rFonts w:ascii="Times New Roman" w:hAnsi="Times New Roman" w:cs="Times New Roman"/>
          <w:iCs/>
          <w:sz w:val="28"/>
          <w:szCs w:val="28"/>
        </w:rPr>
        <w:t>смыслообразующей функцией.</w:t>
      </w:r>
      <w:r w:rsidRPr="0071042E">
        <w:rPr>
          <w:rFonts w:ascii="Times New Roman" w:hAnsi="Times New Roman" w:cs="Times New Roman"/>
          <w:i/>
          <w:iCs/>
          <w:sz w:val="28"/>
          <w:szCs w:val="28"/>
        </w:rPr>
        <w:t xml:space="preserve"> </w:t>
      </w:r>
      <w:r w:rsidRPr="0071042E">
        <w:rPr>
          <w:rFonts w:ascii="Times New Roman" w:hAnsi="Times New Roman" w:cs="Times New Roman"/>
          <w:sz w:val="28"/>
          <w:szCs w:val="28"/>
        </w:rPr>
        <w:t>Из этого и рождается идея о «сдвиге мотива на цель».</w:t>
      </w:r>
      <w:r w:rsidRPr="0071042E">
        <w:rPr>
          <w:rFonts w:ascii="Times New Roman" w:eastAsia="Times New Roman" w:hAnsi="Times New Roman" w:cs="Times New Roman"/>
          <w:sz w:val="28"/>
          <w:szCs w:val="28"/>
        </w:rPr>
        <w:t xml:space="preserve"> </w:t>
      </w:r>
      <w:r w:rsidRPr="0071042E">
        <w:rPr>
          <w:rFonts w:ascii="Times New Roman" w:hAnsi="Times New Roman" w:cs="Times New Roman"/>
          <w:sz w:val="28"/>
          <w:szCs w:val="28"/>
        </w:rPr>
        <w:t>Следовательно, мотив научной деятельности</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 xml:space="preserve">считается возможным, </w:t>
      </w:r>
      <w:r w:rsidRPr="0071042E">
        <w:rPr>
          <w:rFonts w:ascii="Times New Roman" w:hAnsi="Times New Roman" w:cs="Times New Roman"/>
          <w:i/>
          <w:sz w:val="28"/>
          <w:szCs w:val="28"/>
        </w:rPr>
        <w:t xml:space="preserve">только при наличии личностного стремления к получению желаемого. </w:t>
      </w:r>
    </w:p>
    <w:p w:rsidR="00237F27" w:rsidRPr="0071042E" w:rsidRDefault="00237F27" w:rsidP="00237F27">
      <w:pPr>
        <w:widowControl w:val="0"/>
        <w:shd w:val="clear" w:color="auto" w:fill="FFFFFF" w:themeFill="background1"/>
        <w:tabs>
          <w:tab w:val="left" w:pos="851"/>
        </w:tabs>
        <w:overflowPunct w:val="0"/>
        <w:autoSpaceDE w:val="0"/>
        <w:autoSpaceDN w:val="0"/>
        <w:adjustRightInd w:val="0"/>
        <w:spacing w:after="0" w:line="240" w:lineRule="auto"/>
        <w:ind w:firstLine="567"/>
        <w:jc w:val="both"/>
        <w:rPr>
          <w:rFonts w:ascii="Times New Roman" w:hAnsi="Times New Roman" w:cs="Times New Roman"/>
          <w:b/>
          <w:i/>
          <w:sz w:val="24"/>
          <w:szCs w:val="24"/>
        </w:rPr>
      </w:pPr>
      <w:r w:rsidRPr="0071042E">
        <w:rPr>
          <w:rFonts w:ascii="Times New Roman" w:hAnsi="Times New Roman" w:cs="Times New Roman"/>
          <w:b/>
          <w:i/>
          <w:sz w:val="28"/>
          <w:szCs w:val="28"/>
        </w:rPr>
        <w:t xml:space="preserve">Мотивацию нельзя рассматривать отдельно от личности в целом, </w:t>
      </w:r>
      <w:proofErr w:type="gramStart"/>
      <w:r w:rsidRPr="0071042E">
        <w:rPr>
          <w:rFonts w:ascii="Times New Roman" w:hAnsi="Times New Roman" w:cs="Times New Roman"/>
          <w:b/>
          <w:i/>
          <w:sz w:val="28"/>
          <w:szCs w:val="28"/>
        </w:rPr>
        <w:t>важно</w:t>
      </w:r>
      <w:proofErr w:type="gramEnd"/>
      <w:r w:rsidRPr="0071042E">
        <w:rPr>
          <w:rFonts w:ascii="Times New Roman" w:hAnsi="Times New Roman" w:cs="Times New Roman"/>
          <w:b/>
          <w:i/>
          <w:sz w:val="28"/>
          <w:szCs w:val="28"/>
        </w:rPr>
        <w:t xml:space="preserve"> как она соотносится с другими элементами.</w:t>
      </w:r>
    </w:p>
    <w:p w:rsidR="00237F27" w:rsidRPr="00B91EB3" w:rsidRDefault="00237F27" w:rsidP="00237F27">
      <w:pPr>
        <w:widowControl w:val="0"/>
        <w:shd w:val="clear" w:color="auto" w:fill="FFFFFF" w:themeFill="background1"/>
        <w:tabs>
          <w:tab w:val="left" w:pos="851"/>
        </w:tabs>
        <w:overflowPunct w:val="0"/>
        <w:autoSpaceDE w:val="0"/>
        <w:autoSpaceDN w:val="0"/>
        <w:adjustRightInd w:val="0"/>
        <w:spacing w:after="0" w:line="240" w:lineRule="auto"/>
        <w:ind w:firstLine="567"/>
        <w:jc w:val="both"/>
        <w:rPr>
          <w:rFonts w:ascii="Times New Roman" w:hAnsi="Times New Roman" w:cs="Times New Roman"/>
          <w:b/>
          <w:i/>
          <w:sz w:val="28"/>
          <w:szCs w:val="28"/>
        </w:rPr>
      </w:pPr>
      <w:r w:rsidRPr="0071042E">
        <w:rPr>
          <w:rFonts w:ascii="Times New Roman" w:hAnsi="Times New Roman" w:cs="Times New Roman"/>
          <w:sz w:val="28"/>
          <w:szCs w:val="28"/>
        </w:rPr>
        <w:t xml:space="preserve">Среди теорий личности можно выделить наиболее абстрактную – </w:t>
      </w:r>
      <w:r w:rsidRPr="0071042E">
        <w:rPr>
          <w:rFonts w:ascii="Times New Roman" w:hAnsi="Times New Roman" w:cs="Times New Roman"/>
          <w:b/>
          <w:i/>
          <w:sz w:val="28"/>
          <w:szCs w:val="28"/>
        </w:rPr>
        <w:t>концепцию А.Н. Леонтьева,</w:t>
      </w:r>
      <w:r w:rsidRPr="0071042E">
        <w:rPr>
          <w:rFonts w:ascii="Times New Roman" w:hAnsi="Times New Roman" w:cs="Times New Roman"/>
          <w:sz w:val="28"/>
          <w:szCs w:val="28"/>
        </w:rPr>
        <w:t xml:space="preserve"> смысл которой заключается в идее о том, что личность человека создается социальными отношениями [40</w:t>
      </w:r>
      <w:r>
        <w:rPr>
          <w:rFonts w:ascii="Times New Roman" w:hAnsi="Times New Roman" w:cs="Times New Roman"/>
          <w:sz w:val="28"/>
          <w:szCs w:val="28"/>
        </w:rPr>
        <w:t>, с.223</w:t>
      </w:r>
      <w:r w:rsidRPr="0071042E">
        <w:rPr>
          <w:rFonts w:ascii="Times New Roman" w:hAnsi="Times New Roman" w:cs="Times New Roman"/>
          <w:sz w:val="28"/>
          <w:szCs w:val="28"/>
        </w:rPr>
        <w:t>].</w:t>
      </w:r>
    </w:p>
    <w:p w:rsidR="00237F27" w:rsidRPr="0071042E" w:rsidRDefault="00237F27" w:rsidP="00237F27">
      <w:pPr>
        <w:widowControl w:val="0"/>
        <w:shd w:val="clear" w:color="auto" w:fill="FFFFFF" w:themeFill="background1"/>
        <w:tabs>
          <w:tab w:val="left" w:pos="851"/>
        </w:tabs>
        <w:overflowPunct w:val="0"/>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lastRenderedPageBreak/>
        <w:t xml:space="preserve">На первом месте стоит деятельность субъекта, т.к. она является главной единицей анализа личности, а не действие. Во-первых, А.Н. Леонтьев разделяет </w:t>
      </w:r>
    </w:p>
    <w:p w:rsidR="00237F27" w:rsidRPr="0071042E" w:rsidRDefault="00237F27" w:rsidP="00237F27">
      <w:pPr>
        <w:widowControl w:val="0"/>
        <w:shd w:val="clear" w:color="auto" w:fill="FFFFFF" w:themeFill="background1"/>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r w:rsidRPr="0071042E">
        <w:rPr>
          <w:rFonts w:ascii="Times New Roman" w:hAnsi="Times New Roman" w:cs="Times New Roman"/>
          <w:sz w:val="28"/>
          <w:szCs w:val="28"/>
        </w:rPr>
        <w:t>линию понятия «индивид» и «личность». По его мнению, индивид неделим и целостен, имеет специфику образования, а личность так же целостна, но формируется под влиянием множества действий. Во-вторых, А.Н. Леонтьев считает, что если субъект жизни обладает активностью, то может сам себя менять через внешние факторы.</w:t>
      </w:r>
      <w:r>
        <w:rPr>
          <w:rFonts w:ascii="Times New Roman" w:hAnsi="Times New Roman" w:cs="Times New Roman"/>
          <w:sz w:val="28"/>
          <w:szCs w:val="28"/>
        </w:rPr>
        <w:t xml:space="preserve"> </w:t>
      </w:r>
      <w:r w:rsidRPr="0071042E">
        <w:rPr>
          <w:rFonts w:ascii="Times New Roman" w:hAnsi="Times New Roman" w:cs="Times New Roman"/>
          <w:sz w:val="28"/>
          <w:szCs w:val="28"/>
        </w:rPr>
        <w:t>А.Н. Леонтьев использует такие понятия, как «потребность», «мотив», «эмоция», «значение» и «смысл». Деятельностный подход меняет традиционное соотношение данных понятий и их смыслов.</w:t>
      </w:r>
    </w:p>
    <w:p w:rsidR="00237F27" w:rsidRPr="0071042E" w:rsidRDefault="00237F27" w:rsidP="00237F27">
      <w:pPr>
        <w:widowControl w:val="0"/>
        <w:shd w:val="clear" w:color="auto" w:fill="FFFFFF" w:themeFill="background1"/>
        <w:tabs>
          <w:tab w:val="left" w:pos="851"/>
        </w:tabs>
        <w:overflowPunct w:val="0"/>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rPr>
        <w:t>При взаимодействии субъекта, предмета и явления раскрывается их объективное значение. Значение – это, в свою очередь, обобщение действительности, и является частью объективных социально-исторических явлений. Таким образом, иерархия деятельностей трансформируется в иерархию мотивов [113].</w:t>
      </w:r>
    </w:p>
    <w:p w:rsidR="00237F27" w:rsidRPr="0071042E" w:rsidRDefault="00237F27" w:rsidP="00237F27">
      <w:pPr>
        <w:widowControl w:val="0"/>
        <w:shd w:val="clear" w:color="auto" w:fill="FFFFFF" w:themeFill="background1"/>
        <w:tabs>
          <w:tab w:val="left" w:pos="720"/>
          <w:tab w:val="left" w:pos="810"/>
          <w:tab w:val="left" w:pos="851"/>
          <w:tab w:val="left" w:pos="1960"/>
        </w:tabs>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lang w:val="kk-KZ"/>
        </w:rPr>
        <w:tab/>
      </w:r>
      <w:r w:rsidRPr="0071042E">
        <w:rPr>
          <w:rFonts w:ascii="Times New Roman" w:hAnsi="Times New Roman" w:cs="Times New Roman"/>
          <w:sz w:val="28"/>
          <w:szCs w:val="28"/>
        </w:rPr>
        <w:t>Эмоции</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отличаются, по А.Н. Леонтьеву, своими особенностями:</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 xml:space="preserve">способность отражать отношения мотивов с успехом реальным или потенциальным. Эмоции создают и поддерживают переживания ситуации человеком в процессе реализации или не реализации мотива (мотива деятельности). Рациональная оценка со стороны самого человека сопровождает это переживание, дает ему смысл и завершает осознания мотива, соотносит с первоначальной целью. </w:t>
      </w:r>
      <w:r w:rsidRPr="0071042E">
        <w:rPr>
          <w:rFonts w:ascii="Times New Roman" w:hAnsi="Times New Roman" w:cs="Times New Roman"/>
          <w:b/>
          <w:i/>
          <w:sz w:val="28"/>
          <w:szCs w:val="28"/>
        </w:rPr>
        <w:t>Личностный смысл отражает отношение человека к осознанным объективным предметам и явлениям</w:t>
      </w:r>
      <w:r w:rsidRPr="0071042E">
        <w:rPr>
          <w:rFonts w:ascii="Times New Roman" w:hAnsi="Times New Roman" w:cs="Times New Roman"/>
          <w:sz w:val="28"/>
          <w:szCs w:val="28"/>
        </w:rPr>
        <w:t>. Обычный мотив заменяется мотив-целью (авторским понятием, введенным А.Н. Леонтьевым).</w:t>
      </w:r>
    </w:p>
    <w:p w:rsidR="00237F27" w:rsidRPr="0071042E" w:rsidRDefault="00237F27" w:rsidP="00237F27">
      <w:pPr>
        <w:widowControl w:val="0"/>
        <w:shd w:val="clear" w:color="auto" w:fill="FFFFFF" w:themeFill="background1"/>
        <w:tabs>
          <w:tab w:val="left" w:pos="720"/>
          <w:tab w:val="left" w:pos="851"/>
          <w:tab w:val="left" w:pos="1080"/>
          <w:tab w:val="left" w:pos="1960"/>
        </w:tabs>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lang w:val="kk-KZ"/>
        </w:rPr>
        <w:tab/>
      </w:r>
      <w:r w:rsidRPr="0071042E">
        <w:rPr>
          <w:rFonts w:ascii="Times New Roman" w:hAnsi="Times New Roman" w:cs="Times New Roman"/>
          <w:sz w:val="28"/>
          <w:szCs w:val="28"/>
        </w:rPr>
        <w:t xml:space="preserve">На уровне с мотив-целью существует мотив-стимул, т.е. побуждение, часто эмоциональное, без смыслообразующей функции; и те, и другие порождают деятельность, но при всем этом придают ей личностный смысл. Именно иерархичность мотивов основывает мотивационную сферу всей личности, являющейся центрообразующей в концепции А.Н. Леонтьева </w:t>
      </w:r>
    </w:p>
    <w:p w:rsidR="00237F27" w:rsidRPr="0071042E" w:rsidRDefault="00237F27" w:rsidP="00237F27">
      <w:pPr>
        <w:widowControl w:val="0"/>
        <w:shd w:val="clear" w:color="auto" w:fill="FFFFFF" w:themeFill="background1"/>
        <w:tabs>
          <w:tab w:val="left" w:pos="851"/>
        </w:tabs>
        <w:autoSpaceDE w:val="0"/>
        <w:autoSpaceDN w:val="0"/>
        <w:adjustRightInd w:val="0"/>
        <w:spacing w:after="0" w:line="240" w:lineRule="auto"/>
        <w:ind w:firstLine="567"/>
        <w:rPr>
          <w:rFonts w:ascii="Times New Roman" w:hAnsi="Times New Roman" w:cs="Times New Roman"/>
          <w:sz w:val="24"/>
          <w:szCs w:val="24"/>
        </w:rPr>
      </w:pPr>
      <w:r w:rsidRPr="0071042E">
        <w:rPr>
          <w:rFonts w:ascii="Times New Roman" w:hAnsi="Times New Roman" w:cs="Times New Roman"/>
          <w:sz w:val="28"/>
          <w:szCs w:val="28"/>
        </w:rPr>
        <w:t>А.Н. Леонтьев выделил три основных характеристики личности:</w:t>
      </w:r>
    </w:p>
    <w:p w:rsidR="00237F27" w:rsidRPr="0071042E" w:rsidRDefault="00237F27" w:rsidP="00237F27">
      <w:pPr>
        <w:widowControl w:val="0"/>
        <w:numPr>
          <w:ilvl w:val="0"/>
          <w:numId w:val="74"/>
        </w:numPr>
        <w:shd w:val="clear" w:color="auto" w:fill="FFFFFF" w:themeFill="background1"/>
        <w:tabs>
          <w:tab w:val="clear" w:pos="720"/>
          <w:tab w:val="num" w:pos="0"/>
          <w:tab w:val="left" w:pos="851"/>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широта связей человека с миром; </w:t>
      </w:r>
    </w:p>
    <w:p w:rsidR="00237F27" w:rsidRPr="0071042E" w:rsidRDefault="00237F27" w:rsidP="00237F27">
      <w:pPr>
        <w:widowControl w:val="0"/>
        <w:numPr>
          <w:ilvl w:val="0"/>
          <w:numId w:val="74"/>
        </w:numPr>
        <w:shd w:val="clear" w:color="auto" w:fill="FFFFFF" w:themeFill="background1"/>
        <w:tabs>
          <w:tab w:val="clear" w:pos="720"/>
          <w:tab w:val="num" w:pos="0"/>
          <w:tab w:val="left" w:pos="851"/>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степень иерархизованности этих связей, преобразованных в иерархию смыслообразующих мотивов (мотивов-целей); </w:t>
      </w:r>
    </w:p>
    <w:p w:rsidR="00237F27" w:rsidRPr="0071042E" w:rsidRDefault="00237F27" w:rsidP="00237F27">
      <w:pPr>
        <w:widowControl w:val="0"/>
        <w:numPr>
          <w:ilvl w:val="0"/>
          <w:numId w:val="74"/>
        </w:numPr>
        <w:shd w:val="clear" w:color="auto" w:fill="FFFFFF" w:themeFill="background1"/>
        <w:tabs>
          <w:tab w:val="clear" w:pos="720"/>
          <w:tab w:val="num" w:pos="0"/>
          <w:tab w:val="left" w:pos="851"/>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общая структура этих связей (мотивов-целей) [40</w:t>
      </w:r>
      <w:r>
        <w:rPr>
          <w:rFonts w:ascii="Times New Roman" w:hAnsi="Times New Roman" w:cs="Times New Roman"/>
          <w:sz w:val="28"/>
          <w:szCs w:val="28"/>
        </w:rPr>
        <w:t>, с. 251</w:t>
      </w:r>
      <w:r w:rsidRPr="0071042E">
        <w:rPr>
          <w:rFonts w:ascii="Times New Roman" w:hAnsi="Times New Roman" w:cs="Times New Roman"/>
          <w:sz w:val="28"/>
          <w:szCs w:val="28"/>
        </w:rPr>
        <w:t xml:space="preserve">]. </w:t>
      </w:r>
    </w:p>
    <w:p w:rsidR="00237F27" w:rsidRPr="0071042E" w:rsidRDefault="00237F27" w:rsidP="00237F27">
      <w:pPr>
        <w:widowControl w:val="0"/>
        <w:shd w:val="clear" w:color="auto" w:fill="FFFFFF" w:themeFill="background1"/>
        <w:tabs>
          <w:tab w:val="left" w:pos="851"/>
        </w:tabs>
        <w:overflowPunct w:val="0"/>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Можно заключить, что мотивация на научную деятельность формируется по нарастающей, пронизывая все структурные компоненты личности. Крайне важна подача стимула извне, который, в дальнейшем спровоцирует формирование мотива, т.е. объект становится субъективно важным. Разные уровни деятельности имеют разный уровень мотивации. Если подойти к научной деятельности как жизнедеятельности, т.е. как общей активности, соотносимой с жизнью как</w:t>
      </w:r>
      <w:bookmarkStart w:id="2" w:name="page91"/>
      <w:bookmarkEnd w:id="2"/>
      <w:r w:rsidRPr="0071042E">
        <w:rPr>
          <w:rFonts w:ascii="Times New Roman" w:hAnsi="Times New Roman" w:cs="Times New Roman"/>
          <w:sz w:val="28"/>
          <w:szCs w:val="28"/>
        </w:rPr>
        <w:t xml:space="preserve"> совокупностью всех видов активности, с их смыслами и планами, то ученый может реализовать в ней широкий круг своих мотивов, которые направляют и сопровождают его поступки на профессиональном пути [114].</w:t>
      </w:r>
    </w:p>
    <w:p w:rsidR="00237F27" w:rsidRPr="0071042E" w:rsidRDefault="00237F27" w:rsidP="00237F27">
      <w:pPr>
        <w:widowControl w:val="0"/>
        <w:shd w:val="clear" w:color="auto" w:fill="FFFFFF" w:themeFill="background1"/>
        <w:tabs>
          <w:tab w:val="left" w:pos="851"/>
        </w:tabs>
        <w:overflowPunct w:val="0"/>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Американские психологи доказали, что если ученый в процессе исследования ориентируется на внешнюю оценку (положительную или отрицательную), то эффективность его работы снижается [</w:t>
      </w:r>
      <w:proofErr w:type="gramStart"/>
      <w:r w:rsidRPr="0071042E">
        <w:rPr>
          <w:rFonts w:ascii="Times New Roman" w:hAnsi="Times New Roman" w:cs="Times New Roman"/>
          <w:sz w:val="28"/>
          <w:szCs w:val="28"/>
        </w:rPr>
        <w:t>112</w:t>
      </w:r>
      <w:r>
        <w:rPr>
          <w:rFonts w:ascii="Times New Roman" w:hAnsi="Times New Roman" w:cs="Times New Roman"/>
          <w:sz w:val="28"/>
          <w:szCs w:val="28"/>
        </w:rPr>
        <w:t>,с.</w:t>
      </w:r>
      <w:proofErr w:type="gramEnd"/>
      <w:r>
        <w:rPr>
          <w:rFonts w:ascii="Times New Roman" w:hAnsi="Times New Roman" w:cs="Times New Roman"/>
          <w:sz w:val="28"/>
          <w:szCs w:val="28"/>
        </w:rPr>
        <w:t>40</w:t>
      </w:r>
      <w:r w:rsidRPr="0071042E">
        <w:rPr>
          <w:rFonts w:ascii="Times New Roman" w:hAnsi="Times New Roman" w:cs="Times New Roman"/>
          <w:sz w:val="28"/>
          <w:szCs w:val="28"/>
        </w:rPr>
        <w:t xml:space="preserve">]. Они </w:t>
      </w:r>
      <w:r w:rsidRPr="0071042E">
        <w:rPr>
          <w:rFonts w:ascii="Times New Roman" w:hAnsi="Times New Roman" w:cs="Times New Roman"/>
          <w:sz w:val="28"/>
          <w:szCs w:val="28"/>
        </w:rPr>
        <w:lastRenderedPageBreak/>
        <w:t xml:space="preserve">говорили о том, что внешняя мотивация, выражающаяся в похвале, оплате, желаемом статусе </w:t>
      </w:r>
    </w:p>
    <w:p w:rsidR="00237F27" w:rsidRPr="0071042E" w:rsidRDefault="00237F27" w:rsidP="00237F27">
      <w:pPr>
        <w:widowControl w:val="0"/>
        <w:shd w:val="clear" w:color="auto" w:fill="FFFFFF" w:themeFill="background1"/>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r w:rsidRPr="0071042E">
        <w:rPr>
          <w:rFonts w:ascii="Times New Roman" w:hAnsi="Times New Roman" w:cs="Times New Roman"/>
          <w:sz w:val="28"/>
          <w:szCs w:val="28"/>
        </w:rPr>
        <w:t>будут оказывать отрицательное действие на творческую деятельность и снижать ее эффективность, только в случае, если они для индивида являются отвлекающими факторами [115].</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rPr>
        <w:t xml:space="preserve">Б.А. Хеннесси и Т.М. Амабиле пишут о критической роли мотивации в творческом процессе человека: есть прямая связь мотивационной направленности индивида с его творческим потенциалом в решении проблемной ситуации. Для того чтобы достичь максимального творческого потенциала в деятельности, в том </w:t>
      </w:r>
      <w:bookmarkStart w:id="3" w:name="page93"/>
      <w:bookmarkEnd w:id="3"/>
      <w:r w:rsidRPr="0071042E">
        <w:rPr>
          <w:rFonts w:ascii="Times New Roman" w:hAnsi="Times New Roman" w:cs="Times New Roman"/>
          <w:sz w:val="28"/>
          <w:szCs w:val="28"/>
        </w:rPr>
        <w:t>числе научной, она должна нравиться и вызывать позитивные чувства [116-117].</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rPr>
        <w:t>М.Г. Ярошевский полагает, что внутренняя мотивация возникает из взаимодействия с предметом исследования. По мере того, как ученый погружается в исследование, он находит ответы на вопросы один за другим.</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Истинный исследователь, находя некоторое явление, сразу же интересуется его механизмами, взаимосвязями и т.д. [118</w:t>
      </w:r>
      <w:r>
        <w:rPr>
          <w:rFonts w:ascii="Times New Roman" w:hAnsi="Times New Roman" w:cs="Times New Roman"/>
          <w:sz w:val="28"/>
          <w:szCs w:val="28"/>
        </w:rPr>
        <w:t>-</w:t>
      </w:r>
      <w:r w:rsidRPr="0071042E">
        <w:rPr>
          <w:rFonts w:ascii="Times New Roman" w:hAnsi="Times New Roman" w:cs="Times New Roman"/>
          <w:sz w:val="28"/>
          <w:szCs w:val="28"/>
        </w:rPr>
        <w:t xml:space="preserve"> </w:t>
      </w:r>
      <w:r>
        <w:rPr>
          <w:rFonts w:ascii="Times New Roman" w:hAnsi="Times New Roman" w:cs="Times New Roman"/>
          <w:sz w:val="28"/>
          <w:szCs w:val="28"/>
        </w:rPr>
        <w:t>119</w:t>
      </w:r>
      <w:r w:rsidRPr="0071042E">
        <w:rPr>
          <w:rFonts w:ascii="Times New Roman" w:hAnsi="Times New Roman" w:cs="Times New Roman"/>
          <w:sz w:val="28"/>
          <w:szCs w:val="28"/>
        </w:rPr>
        <w:t>].</w:t>
      </w:r>
    </w:p>
    <w:p w:rsidR="00237F27"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1042E">
        <w:rPr>
          <w:rFonts w:ascii="Times New Roman" w:hAnsi="Times New Roman" w:cs="Times New Roman"/>
          <w:sz w:val="28"/>
          <w:szCs w:val="28"/>
        </w:rPr>
        <w:t>Основным  движущим</w:t>
      </w:r>
      <w:proofErr w:type="gramEnd"/>
      <w:r w:rsidRPr="0071042E">
        <w:rPr>
          <w:rFonts w:ascii="Times New Roman" w:hAnsi="Times New Roman" w:cs="Times New Roman"/>
          <w:sz w:val="28"/>
          <w:szCs w:val="28"/>
        </w:rPr>
        <w:t xml:space="preserve">  фактором,  стимулирующим  ученого  к  действию,</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 xml:space="preserve">является </w:t>
      </w:r>
      <w:r w:rsidRPr="0071042E">
        <w:rPr>
          <w:rFonts w:ascii="Times New Roman" w:hAnsi="Times New Roman" w:cs="Times New Roman"/>
          <w:b/>
          <w:i/>
          <w:sz w:val="28"/>
          <w:szCs w:val="28"/>
        </w:rPr>
        <w:t>напряжение,</w:t>
      </w:r>
      <w:r w:rsidRPr="0071042E">
        <w:rPr>
          <w:rFonts w:ascii="Times New Roman" w:hAnsi="Times New Roman" w:cs="Times New Roman"/>
          <w:sz w:val="28"/>
          <w:szCs w:val="28"/>
        </w:rPr>
        <w:t xml:space="preserve"> возникающее из-за противоречия между тем, что он уже знает и понимает, и тем, что ему только предстоит узнать и понять в будущем.</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rPr>
        <w:t xml:space="preserve">Если преобладают внутренние мотивы, то ученый будет работать над </w:t>
      </w:r>
      <w:proofErr w:type="gramStart"/>
      <w:r w:rsidRPr="0071042E">
        <w:rPr>
          <w:rFonts w:ascii="Times New Roman" w:hAnsi="Times New Roman" w:cs="Times New Roman"/>
          <w:sz w:val="28"/>
          <w:szCs w:val="28"/>
        </w:rPr>
        <w:t>проблемой,она</w:t>
      </w:r>
      <w:proofErr w:type="gramEnd"/>
      <w:r w:rsidRPr="0071042E">
        <w:rPr>
          <w:rFonts w:ascii="Times New Roman" w:hAnsi="Times New Roman" w:cs="Times New Roman"/>
          <w:sz w:val="28"/>
          <w:szCs w:val="28"/>
        </w:rPr>
        <w:t xml:space="preserve"> не окажется исчерпанной. В случае, если ученый имеет низкий уровень внутренней мотивации, и исследовательская работа является для него, в</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основном, средством получения материальных благ, морального самоутверждения и т.д., то, скорее всего, его исследовательский интерес пропадет, как только он почувствует, что полученных результатов либо достаточно, либо он не сможет получить желаемый результат.</w:t>
      </w:r>
      <w:r>
        <w:rPr>
          <w:rFonts w:ascii="Times New Roman" w:hAnsi="Times New Roman" w:cs="Times New Roman"/>
          <w:sz w:val="28"/>
          <w:szCs w:val="28"/>
        </w:rPr>
        <w:t xml:space="preserve"> </w:t>
      </w:r>
      <w:r w:rsidRPr="0071042E">
        <w:rPr>
          <w:rFonts w:ascii="Times New Roman" w:hAnsi="Times New Roman" w:cs="Times New Roman"/>
          <w:sz w:val="28"/>
          <w:szCs w:val="28"/>
        </w:rPr>
        <w:t>Внешние и внутренние мотивы тесно переплетаются друг с другом, при этом они взаимодействуют не только через противостояние, но и трансформируются друг в друга. Внешняя мотивация может стать стимулом для начала работы, в процессе которой ученый настолько погрузится в исследование,</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что все остальное станет второстепенным. В то же время, заслуженные, но утрированные и затянувшиеся почести приводят к снижению, а в худшем случае – потере, внутренней мотивации [112</w:t>
      </w:r>
      <w:r>
        <w:rPr>
          <w:rFonts w:ascii="Times New Roman" w:hAnsi="Times New Roman" w:cs="Times New Roman"/>
          <w:sz w:val="28"/>
          <w:szCs w:val="28"/>
        </w:rPr>
        <w:t>, с.45</w:t>
      </w:r>
      <w:r w:rsidRPr="0071042E">
        <w:rPr>
          <w:rFonts w:ascii="Times New Roman" w:hAnsi="Times New Roman" w:cs="Times New Roman"/>
          <w:sz w:val="28"/>
          <w:szCs w:val="28"/>
        </w:rPr>
        <w:t>].</w:t>
      </w:r>
    </w:p>
    <w:p w:rsidR="00237F27" w:rsidRPr="0071042E" w:rsidRDefault="00237F27" w:rsidP="00237F2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rPr>
        <w:t>С.Л. Рубинштейн, обращаясь непосредственно к характеристике личности, уделяет пристальное внимание зависимости психических процессов от личности.</w:t>
      </w:r>
    </w:p>
    <w:p w:rsidR="00237F27" w:rsidRPr="00892D6C" w:rsidRDefault="00237F27" w:rsidP="00237F2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Он полагает, что, во-первых, в зависимости от личностных особенностей людей,</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 xml:space="preserve">имеются различные типы восприятия, памяти, внимания и т.д., обладающие уникальными свойствами и характеристиками. Во-вторых, развитие психических процессов напрямую зависит от общего развития личности. В-третьих, сами </w:t>
      </w:r>
      <w:bookmarkStart w:id="4" w:name="page95"/>
      <w:bookmarkEnd w:id="4"/>
      <w:r w:rsidRPr="0071042E">
        <w:rPr>
          <w:rFonts w:ascii="Times New Roman" w:hAnsi="Times New Roman" w:cs="Times New Roman"/>
          <w:sz w:val="28"/>
          <w:szCs w:val="28"/>
        </w:rPr>
        <w:t>процессы изменяются в осознанно регулируемые операции, т.е. становятся психическими функциями личности</w:t>
      </w:r>
      <w:r>
        <w:rPr>
          <w:rFonts w:ascii="Times New Roman" w:hAnsi="Times New Roman" w:cs="Times New Roman"/>
          <w:sz w:val="28"/>
          <w:szCs w:val="28"/>
        </w:rPr>
        <w:t xml:space="preserve"> </w:t>
      </w:r>
      <w:r w:rsidRPr="0071042E">
        <w:rPr>
          <w:rFonts w:ascii="Times New Roman" w:hAnsi="Times New Roman" w:cs="Times New Roman"/>
          <w:sz w:val="28"/>
          <w:szCs w:val="28"/>
        </w:rPr>
        <w:t>[40</w:t>
      </w:r>
      <w:r>
        <w:rPr>
          <w:rFonts w:ascii="Times New Roman" w:hAnsi="Times New Roman" w:cs="Times New Roman"/>
          <w:sz w:val="28"/>
          <w:szCs w:val="28"/>
        </w:rPr>
        <w:t>, с. 213</w:t>
      </w:r>
      <w:r w:rsidRPr="0071042E">
        <w:rPr>
          <w:rFonts w:ascii="Times New Roman" w:hAnsi="Times New Roman" w:cs="Times New Roman"/>
          <w:sz w:val="28"/>
          <w:szCs w:val="28"/>
        </w:rPr>
        <w:t>].</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rPr>
        <w:t>Следующее положение состоит в том, что любое внешнее воздействие действует на индивида через внутренние условия, которые у него уже сформировались ранее, также под влиянием внешних воздействий.</w:t>
      </w:r>
      <w:r>
        <w:rPr>
          <w:rFonts w:ascii="Times New Roman" w:hAnsi="Times New Roman" w:cs="Times New Roman"/>
          <w:sz w:val="28"/>
          <w:szCs w:val="28"/>
        </w:rPr>
        <w:t xml:space="preserve"> </w:t>
      </w:r>
      <w:r w:rsidRPr="0071042E">
        <w:rPr>
          <w:rFonts w:ascii="Times New Roman" w:hAnsi="Times New Roman" w:cs="Times New Roman"/>
          <w:sz w:val="28"/>
          <w:szCs w:val="28"/>
        </w:rPr>
        <w:t xml:space="preserve">Психические процессы имеют свои задачи и функции в жизни человека, а через деятельность </w:t>
      </w:r>
      <w:r w:rsidRPr="0071042E">
        <w:rPr>
          <w:rFonts w:ascii="Times New Roman" w:hAnsi="Times New Roman" w:cs="Times New Roman"/>
          <w:sz w:val="28"/>
          <w:szCs w:val="28"/>
        </w:rPr>
        <w:lastRenderedPageBreak/>
        <w:t>становятся свойствами личности. Поэтому психические свойства личности формируются и развиваются по ходу деятельности самой личности.</w:t>
      </w:r>
      <w:r>
        <w:rPr>
          <w:rFonts w:ascii="Times New Roman" w:hAnsi="Times New Roman" w:cs="Times New Roman"/>
          <w:sz w:val="28"/>
          <w:szCs w:val="28"/>
        </w:rPr>
        <w:t xml:space="preserve"> </w:t>
      </w:r>
      <w:r w:rsidRPr="0071042E">
        <w:rPr>
          <w:rFonts w:ascii="Times New Roman" w:hAnsi="Times New Roman" w:cs="Times New Roman"/>
          <w:sz w:val="28"/>
          <w:szCs w:val="28"/>
        </w:rPr>
        <w:t>С.Л. Рубинштейн в своей концепции личности выделяет ряд важных положений:</w:t>
      </w:r>
    </w:p>
    <w:p w:rsidR="00237F27" w:rsidRPr="0071042E" w:rsidRDefault="00237F27" w:rsidP="00237F27">
      <w:pPr>
        <w:pStyle w:val="a3"/>
        <w:numPr>
          <w:ilvl w:val="0"/>
          <w:numId w:val="64"/>
        </w:numPr>
        <w:tabs>
          <w:tab w:val="left" w:pos="990"/>
        </w:tabs>
        <w:spacing w:line="240" w:lineRule="auto"/>
        <w:ind w:left="0" w:firstLine="567"/>
        <w:jc w:val="both"/>
        <w:rPr>
          <w:rFonts w:ascii="Times New Roman" w:hAnsi="Times New Roman" w:cs="Times New Roman"/>
          <w:sz w:val="28"/>
        </w:rPr>
      </w:pPr>
      <w:r w:rsidRPr="0071042E">
        <w:rPr>
          <w:rFonts w:ascii="Times New Roman" w:hAnsi="Times New Roman" w:cs="Times New Roman"/>
          <w:sz w:val="28"/>
        </w:rPr>
        <w:t>личность обладает психическими свойствами в поведении и действиях, которые, в свою очередь, человек совершает, и при этом свойства личности одновременно и проявляются, и формируются;</w:t>
      </w:r>
    </w:p>
    <w:p w:rsidR="00237F27" w:rsidRPr="0071042E" w:rsidRDefault="00237F27" w:rsidP="00237F27">
      <w:pPr>
        <w:pStyle w:val="a3"/>
        <w:numPr>
          <w:ilvl w:val="0"/>
          <w:numId w:val="64"/>
        </w:numPr>
        <w:tabs>
          <w:tab w:val="left" w:pos="990"/>
        </w:tabs>
        <w:spacing w:line="240" w:lineRule="auto"/>
        <w:ind w:left="0" w:firstLine="567"/>
        <w:jc w:val="both"/>
        <w:rPr>
          <w:rFonts w:ascii="Times New Roman" w:hAnsi="Times New Roman" w:cs="Times New Roman"/>
          <w:sz w:val="28"/>
        </w:rPr>
      </w:pPr>
      <w:r w:rsidRPr="0071042E">
        <w:rPr>
          <w:rFonts w:ascii="Times New Roman" w:hAnsi="Times New Roman" w:cs="Times New Roman"/>
          <w:sz w:val="28"/>
        </w:rPr>
        <w:t xml:space="preserve">образ жизни человека формируется в конкретной деятельности; </w:t>
      </w:r>
    </w:p>
    <w:p w:rsidR="00237F27" w:rsidRPr="0071042E" w:rsidRDefault="00237F27" w:rsidP="00237F27">
      <w:pPr>
        <w:pStyle w:val="a3"/>
        <w:numPr>
          <w:ilvl w:val="0"/>
          <w:numId w:val="64"/>
        </w:numPr>
        <w:tabs>
          <w:tab w:val="left" w:pos="990"/>
        </w:tabs>
        <w:spacing w:line="240" w:lineRule="auto"/>
        <w:ind w:left="0" w:firstLine="567"/>
        <w:jc w:val="both"/>
        <w:rPr>
          <w:rFonts w:ascii="Times New Roman" w:hAnsi="Times New Roman" w:cs="Times New Roman"/>
          <w:sz w:val="28"/>
        </w:rPr>
      </w:pPr>
      <w:r w:rsidRPr="0071042E">
        <w:rPr>
          <w:rFonts w:ascii="Times New Roman" w:hAnsi="Times New Roman" w:cs="Times New Roman"/>
          <w:sz w:val="28"/>
        </w:rPr>
        <w:t xml:space="preserve">содержание психического облика человека зависит от решения трех вопросов: </w:t>
      </w:r>
    </w:p>
    <w:p w:rsidR="00237F27" w:rsidRPr="0071042E" w:rsidRDefault="00237F27" w:rsidP="00237F27">
      <w:pPr>
        <w:pStyle w:val="a3"/>
        <w:widowControl w:val="0"/>
        <w:numPr>
          <w:ilvl w:val="0"/>
          <w:numId w:val="75"/>
        </w:numPr>
        <w:shd w:val="clear" w:color="auto" w:fill="FFFFFF" w:themeFill="background1"/>
        <w:tabs>
          <w:tab w:val="left" w:pos="99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что хочет личность? (мотивация, направление, установки, потребности, интересы и идеалы);</w:t>
      </w:r>
    </w:p>
    <w:p w:rsidR="00237F27" w:rsidRPr="0071042E" w:rsidRDefault="00237F27" w:rsidP="00237F27">
      <w:pPr>
        <w:pStyle w:val="a3"/>
        <w:widowControl w:val="0"/>
        <w:numPr>
          <w:ilvl w:val="0"/>
          <w:numId w:val="75"/>
        </w:numPr>
        <w:shd w:val="clear" w:color="auto" w:fill="FFFFFF" w:themeFill="background1"/>
        <w:tabs>
          <w:tab w:val="left" w:pos="99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что может личность? (способности, креативность, дарования человека); </w:t>
      </w:r>
    </w:p>
    <w:p w:rsidR="00237F27" w:rsidRPr="0071042E" w:rsidRDefault="00237F27" w:rsidP="00237F27">
      <w:pPr>
        <w:pStyle w:val="a3"/>
        <w:widowControl w:val="0"/>
        <w:numPr>
          <w:ilvl w:val="0"/>
          <w:numId w:val="75"/>
        </w:numPr>
        <w:shd w:val="clear" w:color="auto" w:fill="FFFFFF" w:themeFill="background1"/>
        <w:tabs>
          <w:tab w:val="left" w:pos="99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1042E">
        <w:rPr>
          <w:rFonts w:ascii="Times New Roman" w:hAnsi="Times New Roman" w:cs="Times New Roman"/>
          <w:sz w:val="28"/>
          <w:szCs w:val="28"/>
        </w:rPr>
        <w:t>что личность есть на самом дел</w:t>
      </w:r>
      <w:r>
        <w:rPr>
          <w:rFonts w:ascii="Times New Roman" w:hAnsi="Times New Roman" w:cs="Times New Roman"/>
          <w:sz w:val="28"/>
          <w:szCs w:val="28"/>
        </w:rPr>
        <w:t>е? (характер)</w:t>
      </w:r>
      <w:r w:rsidRPr="0071042E">
        <w:rPr>
          <w:rFonts w:ascii="Times New Roman" w:hAnsi="Times New Roman" w:cs="Times New Roman"/>
          <w:sz w:val="28"/>
          <w:szCs w:val="28"/>
        </w:rPr>
        <w:t xml:space="preserve">. </w:t>
      </w:r>
    </w:p>
    <w:p w:rsidR="00237F27" w:rsidRPr="0071042E" w:rsidRDefault="00237F27" w:rsidP="00237F2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71042E">
        <w:rPr>
          <w:rFonts w:ascii="Times New Roman" w:hAnsi="Times New Roman" w:cs="Times New Roman"/>
          <w:sz w:val="28"/>
          <w:szCs w:val="28"/>
        </w:rPr>
        <w:t>Выделив эти характеристики психического облика человека, автор уточняет,</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что они взаимосвязаны и едины в деятельности. Мотивация и установки личности, ее направление, создавая поступки, трансформируются в характер и закрепляются в нем как психологические свойств. Интерес к конкретной деятельности стимулирует потребность в развитие, а их наличие, при успешной работе, развивает интерес к ней</w:t>
      </w:r>
      <w:r>
        <w:rPr>
          <w:rFonts w:ascii="Times New Roman" w:hAnsi="Times New Roman" w:cs="Times New Roman"/>
          <w:sz w:val="28"/>
          <w:szCs w:val="28"/>
        </w:rPr>
        <w:t xml:space="preserve"> </w:t>
      </w:r>
      <w:r w:rsidRPr="00D874F6">
        <w:rPr>
          <w:rFonts w:ascii="Times New Roman" w:hAnsi="Times New Roman" w:cs="Times New Roman"/>
          <w:sz w:val="28"/>
          <w:szCs w:val="28"/>
        </w:rPr>
        <w:t xml:space="preserve">[112, </w:t>
      </w:r>
      <w:r>
        <w:rPr>
          <w:rFonts w:ascii="Times New Roman" w:hAnsi="Times New Roman" w:cs="Times New Roman"/>
          <w:sz w:val="28"/>
          <w:szCs w:val="28"/>
          <w:lang w:val="en-US"/>
        </w:rPr>
        <w:t>c</w:t>
      </w:r>
      <w:r w:rsidRPr="00D874F6">
        <w:rPr>
          <w:rFonts w:ascii="Times New Roman" w:hAnsi="Times New Roman" w:cs="Times New Roman"/>
          <w:sz w:val="28"/>
          <w:szCs w:val="28"/>
        </w:rPr>
        <w:t>. 46]</w:t>
      </w:r>
      <w:r w:rsidRPr="0071042E">
        <w:rPr>
          <w:rFonts w:ascii="Times New Roman" w:hAnsi="Times New Roman" w:cs="Times New Roman"/>
          <w:sz w:val="28"/>
          <w:szCs w:val="28"/>
        </w:rPr>
        <w:t>.</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В соответствии с положениями С.Л. Рубинштейна, мы можем утверждать, что, направление на научную деятельность во многом зависит от собственных</w:t>
      </w:r>
      <w:bookmarkStart w:id="5" w:name="page97"/>
      <w:bookmarkEnd w:id="5"/>
      <w:r>
        <w:rPr>
          <w:rFonts w:ascii="Times New Roman" w:hAnsi="Times New Roman" w:cs="Times New Roman"/>
          <w:sz w:val="28"/>
          <w:szCs w:val="28"/>
        </w:rPr>
        <w:t xml:space="preserve"> </w:t>
      </w:r>
      <w:r w:rsidRPr="0071042E">
        <w:rPr>
          <w:rFonts w:ascii="Times New Roman" w:hAnsi="Times New Roman" w:cs="Times New Roman"/>
          <w:sz w:val="28"/>
          <w:szCs w:val="28"/>
        </w:rPr>
        <w:t xml:space="preserve">желаний человека, его потребностей и интересов. Следовательно, что мотивация может быть сформирована на основе внутренних побуждений </w:t>
      </w:r>
      <w:proofErr w:type="gramStart"/>
      <w:r w:rsidRPr="0071042E">
        <w:rPr>
          <w:rFonts w:ascii="Times New Roman" w:hAnsi="Times New Roman" w:cs="Times New Roman"/>
          <w:sz w:val="28"/>
          <w:szCs w:val="28"/>
        </w:rPr>
        <w:t>человека[</w:t>
      </w:r>
      <w:proofErr w:type="gramEnd"/>
      <w:r w:rsidRPr="0071042E">
        <w:rPr>
          <w:rFonts w:ascii="Times New Roman" w:hAnsi="Times New Roman" w:cs="Times New Roman"/>
          <w:sz w:val="28"/>
          <w:szCs w:val="28"/>
        </w:rPr>
        <w:t>113</w:t>
      </w:r>
      <w:r w:rsidRPr="00D874F6">
        <w:rPr>
          <w:rFonts w:ascii="Times New Roman" w:hAnsi="Times New Roman" w:cs="Times New Roman"/>
          <w:sz w:val="28"/>
          <w:szCs w:val="28"/>
        </w:rPr>
        <w:t xml:space="preserve">, </w:t>
      </w:r>
      <w:r>
        <w:rPr>
          <w:rFonts w:ascii="Times New Roman" w:hAnsi="Times New Roman" w:cs="Times New Roman"/>
          <w:sz w:val="28"/>
          <w:szCs w:val="28"/>
          <w:lang w:val="en-US"/>
        </w:rPr>
        <w:t>c</w:t>
      </w:r>
      <w:r w:rsidRPr="00D874F6">
        <w:rPr>
          <w:rFonts w:ascii="Times New Roman" w:hAnsi="Times New Roman" w:cs="Times New Roman"/>
          <w:sz w:val="28"/>
          <w:szCs w:val="28"/>
        </w:rPr>
        <w:t>.67</w:t>
      </w:r>
      <w:r w:rsidRPr="0071042E">
        <w:rPr>
          <w:rFonts w:ascii="Times New Roman" w:hAnsi="Times New Roman" w:cs="Times New Roman"/>
          <w:sz w:val="28"/>
          <w:szCs w:val="28"/>
        </w:rPr>
        <w:t>].</w:t>
      </w:r>
    </w:p>
    <w:p w:rsidR="00237F27" w:rsidRPr="0071042E"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i/>
          <w:sz w:val="28"/>
          <w:szCs w:val="28"/>
        </w:rPr>
      </w:pPr>
      <w:r w:rsidRPr="0071042E">
        <w:rPr>
          <w:rFonts w:ascii="Times New Roman" w:hAnsi="Times New Roman" w:cs="Times New Roman"/>
          <w:sz w:val="28"/>
          <w:szCs w:val="28"/>
        </w:rPr>
        <w:tab/>
      </w:r>
      <w:r w:rsidRPr="0071042E">
        <w:rPr>
          <w:rFonts w:ascii="Times New Roman" w:hAnsi="Times New Roman" w:cs="Times New Roman"/>
          <w:i/>
          <w:sz w:val="28"/>
          <w:szCs w:val="28"/>
        </w:rPr>
        <w:t xml:space="preserve">Исследовательская культура функционирует только при условии включения в процесс творческого активного субъект-субъектного отношения. Из этого следует, что реализация исследовательской культуры возможно лишь в процессе творческой деятельности. В этом процессе особую роль играет </w:t>
      </w:r>
      <w:proofErr w:type="gramStart"/>
      <w:r w:rsidRPr="0071042E">
        <w:rPr>
          <w:rFonts w:ascii="Times New Roman" w:hAnsi="Times New Roman" w:cs="Times New Roman"/>
          <w:i/>
          <w:sz w:val="28"/>
          <w:szCs w:val="28"/>
        </w:rPr>
        <w:t>противоречие  между</w:t>
      </w:r>
      <w:proofErr w:type="gramEnd"/>
      <w:r w:rsidRPr="0071042E">
        <w:rPr>
          <w:rFonts w:ascii="Times New Roman" w:hAnsi="Times New Roman" w:cs="Times New Roman"/>
          <w:i/>
          <w:sz w:val="28"/>
          <w:szCs w:val="28"/>
        </w:rPr>
        <w:t xml:space="preserve"> потребностью личности в творческой самореализации и возможностями ее удовлетворения. В работах, посвященных исследованию проблем педагогической деятельности, отмечается, что это творческая </w:t>
      </w:r>
      <w:proofErr w:type="gramStart"/>
      <w:r w:rsidRPr="0071042E">
        <w:rPr>
          <w:rFonts w:ascii="Times New Roman" w:hAnsi="Times New Roman" w:cs="Times New Roman"/>
          <w:i/>
          <w:sz w:val="28"/>
          <w:szCs w:val="28"/>
        </w:rPr>
        <w:t>деятельность  по</w:t>
      </w:r>
      <w:proofErr w:type="gramEnd"/>
      <w:r w:rsidRPr="0071042E">
        <w:rPr>
          <w:rFonts w:ascii="Times New Roman" w:hAnsi="Times New Roman" w:cs="Times New Roman"/>
          <w:i/>
          <w:sz w:val="28"/>
          <w:szCs w:val="28"/>
        </w:rPr>
        <w:t xml:space="preserve"> созданию и самосозиданию, преобразованию других и самопреобразаванию. Адекватной возможностью удовлетворения выделенной потребности на уровне личности является исследовательская культура магистранта, включающая в себя положительное отношение к научно-педагогической деятельности, развитие исследовательского мышления и актуализированную потребность в постоянном самосовершенствовании и педагогическую саморефлексию.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Основываясь на теории деятельности, разработанную в трудах Б.Г. Ананьева, С.Л. Рубинштейна[39], А.Н. Леонтьева[40], К.А. Абуль-хановой-Славской [120], можно сделать вывод, что развитие личности возможно только в процессе деятельности. Причем личность не просто реализует себя в деятельности, </w:t>
      </w:r>
      <w:proofErr w:type="gramStart"/>
      <w:r w:rsidRPr="0071042E">
        <w:rPr>
          <w:rFonts w:ascii="Times New Roman" w:hAnsi="Times New Roman" w:cs="Times New Roman"/>
          <w:sz w:val="28"/>
          <w:szCs w:val="28"/>
        </w:rPr>
        <w:t xml:space="preserve">но </w:t>
      </w:r>
      <w:r>
        <w:rPr>
          <w:rFonts w:ascii="Times New Roman" w:hAnsi="Times New Roman" w:cs="Times New Roman"/>
          <w:sz w:val="28"/>
          <w:szCs w:val="28"/>
        </w:rPr>
        <w:t xml:space="preserve"> </w:t>
      </w:r>
      <w:r w:rsidRPr="0071042E">
        <w:rPr>
          <w:rFonts w:ascii="Times New Roman" w:hAnsi="Times New Roman" w:cs="Times New Roman"/>
          <w:sz w:val="28"/>
          <w:szCs w:val="28"/>
        </w:rPr>
        <w:t>реализует</w:t>
      </w:r>
      <w:proofErr w:type="gramEnd"/>
      <w:r w:rsidRPr="0071042E">
        <w:rPr>
          <w:rFonts w:ascii="Times New Roman" w:hAnsi="Times New Roman" w:cs="Times New Roman"/>
          <w:sz w:val="28"/>
          <w:szCs w:val="28"/>
        </w:rPr>
        <w:t xml:space="preserve"> определенным образом в соответствии со своими жизненными ценностями.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lastRenderedPageBreak/>
        <w:t>Один из основоположников теории отношений В.Н. Мясищев [121] так охарактеризовал отношения и их взаимосвязь с деятельностью и ценностями: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1. Отношения человека представляют сознательную, избирательную, основанную на опыте психологическую связь его с различными сторонами объективной действительности, выражающуюся с его действиях, реакциях и переживаниях.</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2. Отношения человека избирательны, прежде всего в эмоционально-оценочном смысле. Сознательное отношение представляет собой высший уровень отношения к действительности.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3. Отношения образуются и формируются в процессах деятельности.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4. Подлинно человеческие отношения-цели - это ценности.</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5. Отношения - сила, потенциал, определяющий степень интереса, степень выраженности эмоций, степень напряжения желания или потребности. </w:t>
      </w:r>
      <w:r w:rsidRPr="0071042E">
        <w:rPr>
          <w:rFonts w:ascii="Times New Roman" w:hAnsi="Times New Roman" w:cs="Times New Roman"/>
          <w:b/>
          <w:i/>
          <w:sz w:val="28"/>
          <w:szCs w:val="28"/>
        </w:rPr>
        <w:t>Отношения поэтому являются движущей силой личности.</w:t>
      </w:r>
      <w:r w:rsidRPr="0071042E">
        <w:rPr>
          <w:rFonts w:ascii="Times New Roman" w:hAnsi="Times New Roman" w:cs="Times New Roman"/>
          <w:sz w:val="28"/>
          <w:szCs w:val="28"/>
        </w:rPr>
        <w:t xml:space="preserve"> Развивая теорию отношений В.Н.Мясищева, известный психолог А.А. Бодалев пишет: «Система отношений, составляющих личность, выступает как определенная структура, в которой образующие ее отношения постоянно оказываются субординированными таким образом, что ведущими среди них, подчиняющими себе все другие оказываются отношения, в которых находят выражение основные потребности и интересы личности. Указанные «ядерные» отношения накладывают свой отпечаток на все другие отношения личности - характер проявления, устойчивость, действенность и другие отношения, составляющие «ядро» в структуре личности могут быть тесно связаны друг с другом (признак богатой духовно, цельной личности)» [122].</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Большой вклад в понимание сущности механизма формирования отношений в процессе деятельности внесла К.А. Абульханова-Славская: «Отношения личности - те «мосты», которые она строит в жизни, без которых невозможно ее дальнейшее движение; сама жизнь есть некоторые ценностно-смысловые и, вместе с тем, жизненно-практические обобщения, некоторые основные направления, по которым развертывается активность личности. Они проявляются в постановке задач, которые решает личность, в избирательности к этим задачам, разной мере активности, настойчивости, самостоятельности, которые она проявляет при их решении».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Далее К.А. Абульханова-Славская утверждает: «Все отношения личности к действительности носят ценностный характер» [120</w:t>
      </w:r>
      <w:r w:rsidRPr="00D874F6">
        <w:rPr>
          <w:rFonts w:ascii="Times New Roman" w:hAnsi="Times New Roman" w:cs="Times New Roman"/>
          <w:sz w:val="28"/>
          <w:szCs w:val="28"/>
        </w:rPr>
        <w:t xml:space="preserve">, </w:t>
      </w:r>
      <w:r>
        <w:rPr>
          <w:rFonts w:ascii="Times New Roman" w:hAnsi="Times New Roman" w:cs="Times New Roman"/>
          <w:sz w:val="28"/>
          <w:szCs w:val="28"/>
          <w:lang w:val="en-US"/>
        </w:rPr>
        <w:t>c</w:t>
      </w:r>
      <w:r w:rsidRPr="00D874F6">
        <w:rPr>
          <w:rFonts w:ascii="Times New Roman" w:hAnsi="Times New Roman" w:cs="Times New Roman"/>
          <w:sz w:val="28"/>
          <w:szCs w:val="28"/>
        </w:rPr>
        <w:t>.65</w:t>
      </w:r>
      <w:r w:rsidRPr="0071042E">
        <w:rPr>
          <w:rFonts w:ascii="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На это указывал и С.Л. Рубинштейн (1934), </w:t>
      </w:r>
      <w:proofErr w:type="gramStart"/>
      <w:r w:rsidRPr="0071042E">
        <w:rPr>
          <w:rFonts w:ascii="Times New Roman" w:hAnsi="Times New Roman" w:cs="Times New Roman"/>
          <w:sz w:val="28"/>
          <w:szCs w:val="28"/>
        </w:rPr>
        <w:t>считавший</w:t>
      </w:r>
      <w:proofErr w:type="gramEnd"/>
      <w:r w:rsidRPr="0071042E">
        <w:rPr>
          <w:rFonts w:ascii="Times New Roman" w:hAnsi="Times New Roman" w:cs="Times New Roman"/>
          <w:sz w:val="28"/>
          <w:szCs w:val="28"/>
        </w:rPr>
        <w:t xml:space="preserve"> что сознание связано с ценностным аспектом отношения субъекта к миру [39].</w:t>
      </w:r>
    </w:p>
    <w:p w:rsidR="00237F27" w:rsidRPr="00D874F6"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Далее, развивая тезис о единстве сознания и деятельности, выдвинутый С.Л.Рубинштейном[39] и поддержанный Б.Г. Ананьевым [67], А.Н. Леонтьевым [40], Л.С. Выготским [68], К.А. Абульхановой-Славской делает очень важный вывод: </w:t>
      </w:r>
      <w:r w:rsidRPr="0071042E">
        <w:rPr>
          <w:rFonts w:ascii="Times New Roman" w:hAnsi="Times New Roman" w:cs="Times New Roman"/>
          <w:b/>
          <w:i/>
          <w:sz w:val="28"/>
          <w:szCs w:val="28"/>
        </w:rPr>
        <w:t xml:space="preserve">«Простое исполнение деятельности не развивает и даже не обогащает личность - важно отношение личности к деятельности» </w:t>
      </w:r>
      <w:r w:rsidRPr="00D874F6">
        <w:rPr>
          <w:rFonts w:ascii="Times New Roman" w:hAnsi="Times New Roman" w:cs="Times New Roman"/>
          <w:sz w:val="28"/>
          <w:szCs w:val="28"/>
        </w:rPr>
        <w:t xml:space="preserve">[120, </w:t>
      </w:r>
      <w:r w:rsidRPr="00D874F6">
        <w:rPr>
          <w:rFonts w:ascii="Times New Roman" w:hAnsi="Times New Roman" w:cs="Times New Roman"/>
          <w:sz w:val="28"/>
          <w:szCs w:val="28"/>
          <w:lang w:val="en-US"/>
        </w:rPr>
        <w:t>c</w:t>
      </w:r>
      <w:r w:rsidRPr="00D874F6">
        <w:rPr>
          <w:rFonts w:ascii="Times New Roman" w:hAnsi="Times New Roman" w:cs="Times New Roman"/>
          <w:sz w:val="28"/>
          <w:szCs w:val="28"/>
        </w:rPr>
        <w:t>.330].</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Ценностно-ориентированная деятельность, в отличие от обычной, предполагает участие учащегося в качестве полноправного субъекта </w:t>
      </w:r>
      <w:r w:rsidRPr="0071042E">
        <w:rPr>
          <w:rFonts w:ascii="Times New Roman" w:hAnsi="Times New Roman" w:cs="Times New Roman"/>
          <w:sz w:val="28"/>
          <w:szCs w:val="28"/>
        </w:rPr>
        <w:lastRenderedPageBreak/>
        <w:t>педагогического процесса, поскольку сопровождается напряженной психической работой его сознания.</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Х. Триандис: «Отношения включают в себя то, что именно люди думают и чувствуют об объекте отношения к нему. Поведение определяется не только тем, что бы хотелось делать людям, но и тем, что они считают необходимыми последствиями их поведения» [123].</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Ценностные ориентации, являясь одним из центральных личностных образований, выражают сознательное отношение человека к социальной действительности и в этом качестве определяют широкую мотивацию его поведения и оказывают существенное влияние на все стороны его деятельности. Б.Г. Ананьев считал, что направленность личности на те или иные ценности составляет ее ценностные ориентации. Развивая эту мысль, Ю.А. Шерковин писал: «Ценностная ориентация характеризует направленность и содержание социальной активности личности, а также она рассматривается как регулятор ее социального поведения [124].</w:t>
      </w:r>
    </w:p>
    <w:p w:rsidR="00237F27" w:rsidRPr="00801D73"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В соответствии с усвоенной ценностной ориентацией личность осуществляет выбор определенных социальных установок в качестве целей или мотивов конкретной деятельности.Знание ценностных ориентации необходимо для эффективного осуществления процессов воспитания, перевоспитания, самовоспитания.</w:t>
      </w:r>
      <w:r w:rsidRPr="0071042E">
        <w:rPr>
          <w:rFonts w:ascii="Times New Roman" w:eastAsia="Times New Roman" w:hAnsi="Times New Roman" w:cs="Times New Roman"/>
          <w:sz w:val="28"/>
          <w:szCs w:val="28"/>
        </w:rPr>
        <w:t>А.</w:t>
      </w:r>
      <w:r w:rsidRPr="0071042E">
        <w:rPr>
          <w:rFonts w:ascii="Times New Roman" w:eastAsia="Times New Roman" w:hAnsi="Times New Roman" w:cs="Times New Roman"/>
          <w:i/>
          <w:sz w:val="28"/>
          <w:szCs w:val="28"/>
        </w:rPr>
        <w:t xml:space="preserve"> </w:t>
      </w:r>
      <w:r w:rsidRPr="0071042E">
        <w:rPr>
          <w:rFonts w:ascii="Times New Roman" w:eastAsia="Times New Roman" w:hAnsi="Times New Roman" w:cs="Times New Roman"/>
          <w:sz w:val="28"/>
          <w:szCs w:val="28"/>
        </w:rPr>
        <w:t xml:space="preserve">В. </w:t>
      </w:r>
      <w:proofErr w:type="gramStart"/>
      <w:r w:rsidRPr="0071042E">
        <w:rPr>
          <w:rFonts w:ascii="Times New Roman" w:eastAsia="Times New Roman" w:hAnsi="Times New Roman" w:cs="Times New Roman"/>
          <w:sz w:val="28"/>
          <w:szCs w:val="28"/>
        </w:rPr>
        <w:t>Леонтович  отмечает</w:t>
      </w:r>
      <w:proofErr w:type="gramEnd"/>
      <w:r w:rsidRPr="0071042E">
        <w:rPr>
          <w:rFonts w:ascii="Times New Roman" w:eastAsia="Times New Roman" w:hAnsi="Times New Roman" w:cs="Times New Roman"/>
          <w:sz w:val="28"/>
          <w:szCs w:val="28"/>
        </w:rPr>
        <w:t xml:space="preserve"> присутствие ряда ценностей в исследовательской деятельности. В качестве доминирующей выступает ценность истины и ее достижения. Вторая ценность исследования заключается в ее деятельностном характере. Это деятельность – творчество требует непрерывного созидания идей, мыслительности, связанных с решением противоречий, проверкой гипотез. Третья ценность обеспечивается постоянным присутствием коммуникации (мысликоммуникации), которая призвана увязывать позиции всех субъектов исследования в единый деятельностный исследовательский режим, формировать событийную общность, обеспечивающую единую исследовательскую среду. Четвертая ценность заключается в продуктивности. Согласно теории деятельности, каждый ее вид воплощается в конкретном ее результате-продукте, который выражен в том или ином культурном, обладает завершенностью и культурным смыслом [</w:t>
      </w:r>
      <w:r w:rsidRPr="0071042E">
        <w:rPr>
          <w:rFonts w:ascii="Times New Roman" w:hAnsi="Times New Roman" w:cs="Times New Roman"/>
          <w:sz w:val="28"/>
          <w:szCs w:val="28"/>
        </w:rPr>
        <w:t>125</w:t>
      </w:r>
      <w:r w:rsidRPr="0071042E">
        <w:rPr>
          <w:rFonts w:ascii="Times New Roman" w:eastAsia="Times New Roman" w:hAnsi="Times New Roman" w:cs="Times New Roman"/>
          <w:sz w:val="28"/>
          <w:szCs w:val="28"/>
        </w:rPr>
        <w:t>].</w:t>
      </w:r>
    </w:p>
    <w:p w:rsidR="00237F27" w:rsidRPr="001E5788" w:rsidRDefault="00237F27" w:rsidP="00237F27">
      <w:pPr>
        <w:widowControl w:val="0"/>
        <w:shd w:val="clear" w:color="auto" w:fill="FFFFFF" w:themeFill="background1"/>
        <w:overflowPunct w:val="0"/>
        <w:autoSpaceDE w:val="0"/>
        <w:autoSpaceDN w:val="0"/>
        <w:adjustRightInd w:val="0"/>
        <w:spacing w:after="0" w:line="240" w:lineRule="auto"/>
        <w:ind w:firstLine="567"/>
        <w:jc w:val="both"/>
        <w:rPr>
          <w:rFonts w:ascii="Times New Roman" w:hAnsi="Times New Roman" w:cs="Times New Roman"/>
          <w:i/>
          <w:sz w:val="28"/>
          <w:szCs w:val="28"/>
        </w:rPr>
      </w:pPr>
      <w:r w:rsidRPr="0071042E">
        <w:rPr>
          <w:rFonts w:ascii="Times New Roman" w:hAnsi="Times New Roman" w:cs="Times New Roman"/>
          <w:i/>
          <w:sz w:val="28"/>
          <w:szCs w:val="28"/>
        </w:rPr>
        <w:t xml:space="preserve">Анализируя мотивационный-ценностный компонент исследовательской культуры магистрантов, мы приходим к выводу, что он является одним из важнейших компонентов ИКМ, а также характеризуется внутренней потребностью и ценностным отношением к проведению научно-исследовательской </w:t>
      </w:r>
      <w:proofErr w:type="gramStart"/>
      <w:r w:rsidRPr="0071042E">
        <w:rPr>
          <w:rFonts w:ascii="Times New Roman" w:hAnsi="Times New Roman" w:cs="Times New Roman"/>
          <w:i/>
          <w:sz w:val="28"/>
          <w:szCs w:val="28"/>
        </w:rPr>
        <w:t>деятельности,  а</w:t>
      </w:r>
      <w:proofErr w:type="gramEnd"/>
      <w:r w:rsidRPr="0071042E">
        <w:rPr>
          <w:rFonts w:ascii="Times New Roman" w:hAnsi="Times New Roman" w:cs="Times New Roman"/>
          <w:i/>
          <w:sz w:val="28"/>
          <w:szCs w:val="28"/>
        </w:rPr>
        <w:t xml:space="preserve"> также пониманием значимости использования АЯ в целях проведения исследований. Согласно </w:t>
      </w:r>
      <w:r w:rsidRPr="0071042E">
        <w:rPr>
          <w:rFonts w:ascii="Times New Roman" w:hAnsi="Times New Roman" w:cs="Times New Roman"/>
          <w:b/>
          <w:i/>
          <w:sz w:val="28"/>
          <w:szCs w:val="28"/>
        </w:rPr>
        <w:t>теории деятельности,</w:t>
      </w:r>
      <w:r w:rsidRPr="0071042E">
        <w:rPr>
          <w:rFonts w:ascii="Times New Roman" w:hAnsi="Times New Roman" w:cs="Times New Roman"/>
          <w:i/>
          <w:sz w:val="28"/>
          <w:szCs w:val="28"/>
        </w:rPr>
        <w:t xml:space="preserve"> деятельность должна быть целенаправленна, мотивированна, опредмечена, а также состоять из серии операций для </w:t>
      </w:r>
      <w:proofErr w:type="gramStart"/>
      <w:r w:rsidRPr="0071042E">
        <w:rPr>
          <w:rFonts w:ascii="Times New Roman" w:hAnsi="Times New Roman" w:cs="Times New Roman"/>
          <w:i/>
          <w:sz w:val="28"/>
          <w:szCs w:val="28"/>
        </w:rPr>
        <w:t>осуществления  данной</w:t>
      </w:r>
      <w:proofErr w:type="gramEnd"/>
      <w:r w:rsidRPr="0071042E">
        <w:rPr>
          <w:rFonts w:ascii="Times New Roman" w:hAnsi="Times New Roman" w:cs="Times New Roman"/>
          <w:i/>
          <w:sz w:val="28"/>
          <w:szCs w:val="28"/>
        </w:rPr>
        <w:t xml:space="preserve"> деятельности. Для того </w:t>
      </w:r>
      <w:proofErr w:type="gramStart"/>
      <w:r w:rsidRPr="0071042E">
        <w:rPr>
          <w:rFonts w:ascii="Times New Roman" w:hAnsi="Times New Roman" w:cs="Times New Roman"/>
          <w:i/>
          <w:sz w:val="28"/>
          <w:szCs w:val="28"/>
        </w:rPr>
        <w:t xml:space="preserve">чтобы </w:t>
      </w:r>
      <w:r>
        <w:rPr>
          <w:rFonts w:ascii="Times New Roman" w:hAnsi="Times New Roman" w:cs="Times New Roman"/>
          <w:i/>
          <w:sz w:val="28"/>
          <w:szCs w:val="28"/>
        </w:rPr>
        <w:t xml:space="preserve"> </w:t>
      </w:r>
      <w:r w:rsidRPr="0071042E">
        <w:rPr>
          <w:rFonts w:ascii="Times New Roman" w:hAnsi="Times New Roman" w:cs="Times New Roman"/>
          <w:i/>
          <w:sz w:val="28"/>
          <w:szCs w:val="28"/>
        </w:rPr>
        <w:t>осуществлять</w:t>
      </w:r>
      <w:proofErr w:type="gramEnd"/>
      <w:r w:rsidRPr="0071042E">
        <w:rPr>
          <w:rFonts w:ascii="Times New Roman" w:hAnsi="Times New Roman" w:cs="Times New Roman"/>
          <w:i/>
          <w:sz w:val="28"/>
          <w:szCs w:val="28"/>
        </w:rPr>
        <w:t xml:space="preserve"> исследовательскую деятельность магистранту прежде всего нужно иметь позитивное отношение и мотивацию в целях осуществления данной  деятельности. Другими словами, магистрант должен обладать желанием заниматься исследовательской деятельностью, четко знать цели и задачи проводимого исследования, а также </w:t>
      </w:r>
      <w:r w:rsidRPr="0071042E">
        <w:rPr>
          <w:rFonts w:ascii="Times New Roman" w:hAnsi="Times New Roman" w:cs="Times New Roman"/>
          <w:i/>
          <w:sz w:val="28"/>
          <w:szCs w:val="28"/>
        </w:rPr>
        <w:lastRenderedPageBreak/>
        <w:t xml:space="preserve">знать и уметь проводить исследования, используя свой творческий потенциал и иностранный язык. Системная ориентировка магистрантов на развитие компонентов исследовательской культуры привела к выделению уровней развития ИКМ, оцениваемых по определенным критериям и показателям, приведенным в Таблице 3. Выбор критериев исследовательской культуры обоснован использованием деятельностной интерпретацией культурологического подхода к искомому понятию, а также требованиями, предъявляемыми к профессиональной деятельности магистрантов педагогических специальностей. Таким образом, мотивационно-ценностный компонент исследовательской культуры магистрантов характеризуется осознанием роли и ценностным отношением к научно-исследовательской деятельности для реализации творческого потенциала личности, понимание значимости АЯ для осуществления НИД. Когнитивный компонент выражается наличием </w:t>
      </w:r>
      <w:proofErr w:type="gramStart"/>
      <w:r w:rsidRPr="0071042E">
        <w:rPr>
          <w:rFonts w:ascii="Times New Roman" w:eastAsia="Times New Roman" w:hAnsi="Times New Roman" w:cs="Times New Roman"/>
          <w:i/>
          <w:sz w:val="28"/>
          <w:szCs w:val="28"/>
          <w:lang w:val="kk-KZ"/>
        </w:rPr>
        <w:t>знания  реализации</w:t>
      </w:r>
      <w:proofErr w:type="gramEnd"/>
      <w:r w:rsidRPr="0071042E">
        <w:rPr>
          <w:rFonts w:ascii="Times New Roman" w:eastAsia="Times New Roman" w:hAnsi="Times New Roman" w:cs="Times New Roman"/>
          <w:i/>
          <w:sz w:val="28"/>
          <w:szCs w:val="28"/>
          <w:lang w:val="kk-KZ"/>
        </w:rPr>
        <w:t xml:space="preserve">  научного исследования, </w:t>
      </w:r>
      <w:r w:rsidRPr="0071042E">
        <w:rPr>
          <w:rFonts w:ascii="Times New Roman" w:hAnsi="Times New Roman" w:cs="Times New Roman"/>
          <w:i/>
          <w:sz w:val="28"/>
          <w:szCs w:val="28"/>
        </w:rPr>
        <w:t xml:space="preserve">знания АЯ как средства реализации НИД, а также </w:t>
      </w:r>
      <w:r w:rsidRPr="0071042E">
        <w:rPr>
          <w:rFonts w:ascii="Times New Roman" w:eastAsia="Times New Roman" w:hAnsi="Times New Roman" w:cs="Times New Roman"/>
          <w:i/>
          <w:sz w:val="28"/>
          <w:szCs w:val="28"/>
          <w:lang w:val="kk-KZ"/>
        </w:rPr>
        <w:t xml:space="preserve"> </w:t>
      </w:r>
      <w:r w:rsidRPr="0071042E">
        <w:rPr>
          <w:rFonts w:ascii="Times New Roman" w:hAnsi="Times New Roman" w:cs="Times New Roman"/>
          <w:i/>
          <w:sz w:val="28"/>
          <w:szCs w:val="28"/>
        </w:rPr>
        <w:t xml:space="preserve">проявление творческих способностей при осуществлении НИД. Операционно-рефлексивный компонент исследовательской культуры магистрантов характеризуется способностью самостоятельно планировать собственную НИД и реализовать ее, умениями использования АЯ как средства реализации НИД, способностью анализировать собственную деятельность и выявлять способы и пути саморазвития. Модель исследовательской культуры магистрантов представлена </w:t>
      </w:r>
      <w:r>
        <w:rPr>
          <w:rFonts w:ascii="Times New Roman" w:hAnsi="Times New Roman" w:cs="Times New Roman"/>
          <w:i/>
          <w:sz w:val="28"/>
          <w:szCs w:val="28"/>
        </w:rPr>
        <w:t>в таблице 3</w:t>
      </w:r>
      <w:r w:rsidRPr="0071042E">
        <w:rPr>
          <w:rFonts w:ascii="Times New Roman" w:hAnsi="Times New Roman" w:cs="Times New Roman"/>
          <w:i/>
          <w:sz w:val="28"/>
          <w:szCs w:val="28"/>
        </w:rPr>
        <w:t>.</w:t>
      </w:r>
    </w:p>
    <w:p w:rsidR="00237F27" w:rsidRPr="00C87B80" w:rsidRDefault="00237F27" w:rsidP="00237F27">
      <w:pPr>
        <w:shd w:val="clear" w:color="auto" w:fill="FFFFFF" w:themeFill="background1"/>
        <w:spacing w:after="0" w:line="240" w:lineRule="auto"/>
        <w:jc w:val="both"/>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jc w:val="both"/>
        <w:rPr>
          <w:rFonts w:ascii="Times New Roman" w:hAnsi="Times New Roman" w:cs="Times New Roman"/>
          <w:sz w:val="28"/>
          <w:szCs w:val="28"/>
        </w:rPr>
      </w:pPr>
      <w:r w:rsidRPr="0071042E">
        <w:rPr>
          <w:rFonts w:ascii="Times New Roman" w:hAnsi="Times New Roman" w:cs="Times New Roman"/>
          <w:sz w:val="28"/>
          <w:szCs w:val="28"/>
        </w:rPr>
        <w:t>Таблица 3- Критериальный аппарат развития ИКМ педагогических специальностей</w:t>
      </w:r>
    </w:p>
    <w:p w:rsidR="00237F27" w:rsidRPr="00801D73" w:rsidRDefault="00237F27" w:rsidP="00237F27">
      <w:pPr>
        <w:shd w:val="clear" w:color="auto" w:fill="FFFFFF" w:themeFill="background1"/>
        <w:spacing w:after="0" w:line="240" w:lineRule="auto"/>
        <w:jc w:val="both"/>
        <w:rPr>
          <w:rFonts w:ascii="Times New Roman" w:hAnsi="Times New Roman" w:cs="Times New Roman"/>
          <w:sz w:val="24"/>
          <w:szCs w:val="24"/>
        </w:rPr>
      </w:pPr>
    </w:p>
    <w:tbl>
      <w:tblPr>
        <w:tblStyle w:val="a4"/>
        <w:tblW w:w="4825" w:type="pct"/>
        <w:tblInd w:w="108" w:type="dxa"/>
        <w:tblLayout w:type="fixed"/>
        <w:tblLook w:val="04A0" w:firstRow="1" w:lastRow="0" w:firstColumn="1" w:lastColumn="0" w:noHBand="0" w:noVBand="1"/>
      </w:tblPr>
      <w:tblGrid>
        <w:gridCol w:w="965"/>
        <w:gridCol w:w="3031"/>
        <w:gridCol w:w="5302"/>
      </w:tblGrid>
      <w:tr w:rsidR="00F75156" w:rsidRPr="0071042E" w:rsidTr="0020011A">
        <w:trPr>
          <w:trHeight w:val="573"/>
        </w:trPr>
        <w:tc>
          <w:tcPr>
            <w:tcW w:w="519" w:type="pct"/>
            <w:tcBorders>
              <w:bottom w:val="single" w:sz="4" w:space="0" w:color="000000" w:themeColor="text1"/>
            </w:tcBorders>
          </w:tcPr>
          <w:p w:rsidR="00F75156" w:rsidRPr="0071042E" w:rsidRDefault="00F75156" w:rsidP="00F75156">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Компонент</w:t>
            </w:r>
          </w:p>
        </w:tc>
        <w:tc>
          <w:tcPr>
            <w:tcW w:w="1630" w:type="pct"/>
            <w:tcBorders>
              <w:bottom w:val="single" w:sz="4" w:space="0" w:color="000000" w:themeColor="text1"/>
              <w:right w:val="single" w:sz="4" w:space="0" w:color="auto"/>
            </w:tcBorders>
          </w:tcPr>
          <w:p w:rsidR="00F75156" w:rsidRPr="0071042E" w:rsidRDefault="00F75156" w:rsidP="00F75156">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Критерий</w:t>
            </w:r>
          </w:p>
        </w:tc>
        <w:tc>
          <w:tcPr>
            <w:tcW w:w="2851" w:type="pct"/>
            <w:tcBorders>
              <w:left w:val="single" w:sz="4" w:space="0" w:color="auto"/>
              <w:bottom w:val="single" w:sz="4" w:space="0" w:color="000000" w:themeColor="text1"/>
            </w:tcBorders>
          </w:tcPr>
          <w:p w:rsidR="00F75156" w:rsidRPr="0071042E" w:rsidRDefault="00F75156" w:rsidP="00F75156">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Показатель</w:t>
            </w:r>
          </w:p>
        </w:tc>
      </w:tr>
      <w:tr w:rsidR="00F75156" w:rsidRPr="0071042E" w:rsidTr="0020011A">
        <w:trPr>
          <w:trHeight w:val="3512"/>
        </w:trPr>
        <w:tc>
          <w:tcPr>
            <w:tcW w:w="519" w:type="pct"/>
            <w:tcBorders>
              <w:bottom w:val="nil"/>
            </w:tcBorders>
            <w:textDirection w:val="btLr"/>
          </w:tcPr>
          <w:p w:rsidR="00F75156" w:rsidRPr="0071042E" w:rsidRDefault="00F75156" w:rsidP="00F75156">
            <w:pPr>
              <w:shd w:val="clear" w:color="auto" w:fill="FFFFFF" w:themeFill="background1"/>
              <w:ind w:left="113" w:right="113"/>
              <w:rPr>
                <w:rFonts w:ascii="Times New Roman" w:hAnsi="Times New Roman" w:cs="Times New Roman"/>
                <w:sz w:val="24"/>
                <w:szCs w:val="24"/>
              </w:rPr>
            </w:pPr>
            <w:r w:rsidRPr="0071042E">
              <w:rPr>
                <w:rFonts w:ascii="Times New Roman" w:hAnsi="Times New Roman" w:cs="Times New Roman"/>
                <w:sz w:val="24"/>
                <w:szCs w:val="24"/>
              </w:rPr>
              <w:t>Мотивационно-ценностный</w:t>
            </w:r>
          </w:p>
        </w:tc>
        <w:tc>
          <w:tcPr>
            <w:tcW w:w="1630" w:type="pct"/>
            <w:tcBorders>
              <w:bottom w:val="nil"/>
              <w:right w:val="single" w:sz="4" w:space="0" w:color="auto"/>
            </w:tcBorders>
          </w:tcPr>
          <w:p w:rsidR="00F75156" w:rsidRPr="0071042E" w:rsidRDefault="00F75156" w:rsidP="00F75156">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 xml:space="preserve">Осознание роли и ценности научно-исследовательской деятельности для реализации творческого потенциала личности, понимание значимости АЯ для осуществления НИД   </w:t>
            </w:r>
          </w:p>
        </w:tc>
        <w:tc>
          <w:tcPr>
            <w:tcW w:w="2851" w:type="pct"/>
            <w:tcBorders>
              <w:left w:val="single" w:sz="4" w:space="0" w:color="auto"/>
              <w:bottom w:val="nil"/>
            </w:tcBorders>
          </w:tcPr>
          <w:p w:rsidR="00F75156" w:rsidRPr="0071042E" w:rsidRDefault="00F75156" w:rsidP="00F75156">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-внутренняя потребность в проведении НИД;</w:t>
            </w:r>
          </w:p>
          <w:p w:rsidR="00F75156" w:rsidRPr="0071042E" w:rsidRDefault="00F75156" w:rsidP="00F75156">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-ценностное отношение к НИД;</w:t>
            </w:r>
          </w:p>
          <w:p w:rsidR="00F75156" w:rsidRPr="0071042E" w:rsidRDefault="00F75156" w:rsidP="00F75156">
            <w:pPr>
              <w:rPr>
                <w:rFonts w:ascii="Times New Roman" w:hAnsi="Times New Roman" w:cs="Times New Roman"/>
                <w:sz w:val="24"/>
                <w:szCs w:val="24"/>
              </w:rPr>
            </w:pPr>
            <w:r w:rsidRPr="0071042E">
              <w:rPr>
                <w:rFonts w:ascii="Times New Roman" w:hAnsi="Times New Roman" w:cs="Times New Roman"/>
                <w:sz w:val="24"/>
                <w:szCs w:val="24"/>
              </w:rPr>
              <w:t>- глубокое осознание значимости АЯ для осуществления НИД.</w:t>
            </w:r>
          </w:p>
          <w:p w:rsidR="00F75156" w:rsidRPr="0071042E" w:rsidRDefault="00F75156" w:rsidP="00F75156">
            <w:pPr>
              <w:rPr>
                <w:rFonts w:ascii="Times New Roman" w:hAnsi="Times New Roman" w:cs="Times New Roman"/>
                <w:sz w:val="24"/>
                <w:szCs w:val="24"/>
              </w:rPr>
            </w:pPr>
          </w:p>
        </w:tc>
      </w:tr>
    </w:tbl>
    <w:p w:rsidR="00237F27" w:rsidRDefault="00237F27" w:rsidP="00237F27">
      <w:pPr>
        <w:shd w:val="clear" w:color="auto" w:fill="FFFFFF" w:themeFill="background1"/>
        <w:spacing w:after="0"/>
        <w:ind w:firstLine="706"/>
        <w:jc w:val="both"/>
        <w:rPr>
          <w:rFonts w:ascii="Times New Roman" w:hAnsi="Times New Roman" w:cs="Times New Roman"/>
          <w:i/>
          <w:sz w:val="28"/>
          <w:szCs w:val="28"/>
        </w:rPr>
      </w:pPr>
    </w:p>
    <w:p w:rsidR="0020011A" w:rsidRDefault="0020011A" w:rsidP="00237F27">
      <w:pPr>
        <w:shd w:val="clear" w:color="auto" w:fill="FFFFFF" w:themeFill="background1"/>
        <w:spacing w:after="0"/>
        <w:ind w:firstLine="706"/>
        <w:jc w:val="both"/>
        <w:rPr>
          <w:rFonts w:ascii="Times New Roman" w:hAnsi="Times New Roman" w:cs="Times New Roman"/>
          <w:i/>
          <w:sz w:val="28"/>
          <w:szCs w:val="28"/>
        </w:rPr>
      </w:pPr>
    </w:p>
    <w:p w:rsidR="0020011A" w:rsidRDefault="0020011A" w:rsidP="00237F27">
      <w:pPr>
        <w:shd w:val="clear" w:color="auto" w:fill="FFFFFF" w:themeFill="background1"/>
        <w:spacing w:after="0"/>
        <w:ind w:firstLine="706"/>
        <w:jc w:val="both"/>
        <w:rPr>
          <w:rFonts w:ascii="Times New Roman" w:hAnsi="Times New Roman" w:cs="Times New Roman"/>
          <w:i/>
          <w:sz w:val="28"/>
          <w:szCs w:val="28"/>
        </w:rPr>
      </w:pPr>
    </w:p>
    <w:p w:rsidR="0020011A" w:rsidRDefault="0020011A" w:rsidP="00237F27">
      <w:pPr>
        <w:shd w:val="clear" w:color="auto" w:fill="FFFFFF" w:themeFill="background1"/>
        <w:spacing w:after="0"/>
        <w:ind w:firstLine="706"/>
        <w:jc w:val="both"/>
        <w:rPr>
          <w:rFonts w:ascii="Times New Roman" w:hAnsi="Times New Roman" w:cs="Times New Roman"/>
          <w:i/>
          <w:sz w:val="28"/>
          <w:szCs w:val="28"/>
        </w:rPr>
      </w:pPr>
    </w:p>
    <w:p w:rsidR="0020011A" w:rsidRDefault="0020011A" w:rsidP="00237F27">
      <w:pPr>
        <w:shd w:val="clear" w:color="auto" w:fill="FFFFFF" w:themeFill="background1"/>
        <w:spacing w:after="0"/>
        <w:ind w:firstLine="706"/>
        <w:jc w:val="both"/>
        <w:rPr>
          <w:rFonts w:ascii="Times New Roman" w:hAnsi="Times New Roman" w:cs="Times New Roman"/>
          <w:i/>
          <w:sz w:val="28"/>
          <w:szCs w:val="28"/>
        </w:rPr>
      </w:pPr>
    </w:p>
    <w:p w:rsidR="0020011A" w:rsidRDefault="0020011A" w:rsidP="00237F27">
      <w:pPr>
        <w:shd w:val="clear" w:color="auto" w:fill="FFFFFF" w:themeFill="background1"/>
        <w:spacing w:after="0"/>
        <w:ind w:firstLine="706"/>
        <w:jc w:val="both"/>
        <w:rPr>
          <w:rFonts w:ascii="Times New Roman" w:hAnsi="Times New Roman" w:cs="Times New Roman"/>
          <w:i/>
          <w:sz w:val="28"/>
          <w:szCs w:val="28"/>
        </w:rPr>
      </w:pPr>
    </w:p>
    <w:p w:rsidR="0020011A" w:rsidRPr="0071042E" w:rsidRDefault="0020011A" w:rsidP="00237F27">
      <w:pPr>
        <w:shd w:val="clear" w:color="auto" w:fill="FFFFFF" w:themeFill="background1"/>
        <w:spacing w:after="0"/>
        <w:ind w:firstLine="706"/>
        <w:jc w:val="both"/>
        <w:rPr>
          <w:rFonts w:ascii="Times New Roman" w:hAnsi="Times New Roman" w:cs="Times New Roman"/>
          <w:i/>
          <w:sz w:val="28"/>
          <w:szCs w:val="28"/>
        </w:rPr>
      </w:pPr>
    </w:p>
    <w:p w:rsidR="00237F27" w:rsidRDefault="0020011A" w:rsidP="00237F27">
      <w:pPr>
        <w:shd w:val="clear" w:color="auto" w:fill="FFFFFF" w:themeFill="background1"/>
        <w:spacing w:after="0"/>
        <w:ind w:firstLine="706"/>
        <w:jc w:val="both"/>
        <w:rPr>
          <w:rFonts w:ascii="Times New Roman" w:hAnsi="Times New Roman" w:cs="Times New Roman"/>
          <w:i/>
          <w:sz w:val="28"/>
          <w:szCs w:val="28"/>
        </w:rPr>
      </w:pPr>
      <w:r>
        <w:rPr>
          <w:rFonts w:ascii="Times New Roman" w:hAnsi="Times New Roman" w:cs="Times New Roman"/>
          <w:i/>
          <w:sz w:val="28"/>
          <w:szCs w:val="28"/>
        </w:rPr>
        <w:lastRenderedPageBreak/>
        <w:t>Продолжение таблицы 3</w:t>
      </w:r>
    </w:p>
    <w:p w:rsidR="0020011A" w:rsidRDefault="0020011A" w:rsidP="00237F27">
      <w:pPr>
        <w:shd w:val="clear" w:color="auto" w:fill="FFFFFF" w:themeFill="background1"/>
        <w:spacing w:after="0"/>
        <w:ind w:firstLine="706"/>
        <w:jc w:val="both"/>
        <w:rPr>
          <w:rFonts w:ascii="Times New Roman" w:hAnsi="Times New Roman" w:cs="Times New Roman"/>
          <w:i/>
          <w:sz w:val="28"/>
          <w:szCs w:val="28"/>
        </w:rPr>
      </w:pPr>
    </w:p>
    <w:tbl>
      <w:tblPr>
        <w:tblStyle w:val="a4"/>
        <w:tblW w:w="4825" w:type="pct"/>
        <w:tblInd w:w="108" w:type="dxa"/>
        <w:tblLayout w:type="fixed"/>
        <w:tblLook w:val="04A0" w:firstRow="1" w:lastRow="0" w:firstColumn="1" w:lastColumn="0" w:noHBand="0" w:noVBand="1"/>
      </w:tblPr>
      <w:tblGrid>
        <w:gridCol w:w="965"/>
        <w:gridCol w:w="3031"/>
        <w:gridCol w:w="5302"/>
      </w:tblGrid>
      <w:tr w:rsidR="0020011A" w:rsidRPr="0071042E" w:rsidTr="007A4352">
        <w:trPr>
          <w:trHeight w:val="3512"/>
        </w:trPr>
        <w:tc>
          <w:tcPr>
            <w:tcW w:w="519" w:type="pct"/>
            <w:tcBorders>
              <w:bottom w:val="single" w:sz="4" w:space="0" w:color="000000" w:themeColor="text1"/>
            </w:tcBorders>
            <w:textDirection w:val="btLr"/>
            <w:vAlign w:val="center"/>
          </w:tcPr>
          <w:p w:rsidR="0020011A" w:rsidRPr="0071042E" w:rsidRDefault="0020011A" w:rsidP="007A4352">
            <w:pPr>
              <w:shd w:val="clear" w:color="auto" w:fill="FFFFFF" w:themeFill="background1"/>
              <w:ind w:left="113" w:right="113"/>
              <w:jc w:val="center"/>
              <w:rPr>
                <w:rFonts w:ascii="Times New Roman" w:hAnsi="Times New Roman" w:cs="Times New Roman"/>
                <w:sz w:val="24"/>
                <w:szCs w:val="24"/>
              </w:rPr>
            </w:pPr>
            <w:r w:rsidRPr="0071042E">
              <w:rPr>
                <w:rFonts w:ascii="Times New Roman" w:hAnsi="Times New Roman" w:cs="Times New Roman"/>
                <w:sz w:val="24"/>
                <w:szCs w:val="24"/>
              </w:rPr>
              <w:t>Когнитивный</w:t>
            </w:r>
          </w:p>
        </w:tc>
        <w:tc>
          <w:tcPr>
            <w:tcW w:w="1630" w:type="pct"/>
            <w:tcBorders>
              <w:right w:val="single" w:sz="4" w:space="0" w:color="auto"/>
            </w:tcBorders>
          </w:tcPr>
          <w:p w:rsidR="0020011A" w:rsidRPr="0071042E" w:rsidRDefault="0020011A" w:rsidP="007A4352">
            <w:pPr>
              <w:rPr>
                <w:rFonts w:ascii="Times New Roman" w:hAnsi="Times New Roman" w:cs="Times New Roman"/>
                <w:sz w:val="24"/>
                <w:szCs w:val="24"/>
              </w:rPr>
            </w:pPr>
            <w:r w:rsidRPr="0071042E">
              <w:rPr>
                <w:rFonts w:ascii="Times New Roman" w:eastAsia="Times New Roman" w:hAnsi="Times New Roman" w:cs="Times New Roman"/>
                <w:sz w:val="24"/>
                <w:szCs w:val="24"/>
                <w:lang w:val="kk-KZ"/>
              </w:rPr>
              <w:t xml:space="preserve">Знание реализации  научного исследования, </w:t>
            </w:r>
            <w:r w:rsidRPr="0071042E">
              <w:rPr>
                <w:rFonts w:ascii="Times New Roman" w:hAnsi="Times New Roman" w:cs="Times New Roman"/>
                <w:sz w:val="24"/>
                <w:szCs w:val="24"/>
              </w:rPr>
              <w:t xml:space="preserve">знания АЯ как средства реализации НИД, а также </w:t>
            </w:r>
            <w:r w:rsidRPr="0071042E">
              <w:rPr>
                <w:rFonts w:ascii="Times New Roman" w:eastAsia="Times New Roman" w:hAnsi="Times New Roman" w:cs="Times New Roman"/>
                <w:sz w:val="24"/>
                <w:szCs w:val="24"/>
                <w:lang w:val="kk-KZ"/>
              </w:rPr>
              <w:t xml:space="preserve"> </w:t>
            </w:r>
            <w:r w:rsidRPr="0071042E">
              <w:rPr>
                <w:rFonts w:ascii="Times New Roman" w:hAnsi="Times New Roman" w:cs="Times New Roman"/>
                <w:sz w:val="24"/>
                <w:szCs w:val="24"/>
              </w:rPr>
              <w:t>проявление творческих способностей при осуществлении НИД</w:t>
            </w:r>
          </w:p>
        </w:tc>
        <w:tc>
          <w:tcPr>
            <w:tcW w:w="2851" w:type="pct"/>
            <w:tcBorders>
              <w:left w:val="single" w:sz="4" w:space="0" w:color="auto"/>
            </w:tcBorders>
          </w:tcPr>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 xml:space="preserve">Знания </w:t>
            </w:r>
            <w:proofErr w:type="gramStart"/>
            <w:r w:rsidRPr="0071042E">
              <w:rPr>
                <w:rFonts w:ascii="Times New Roman" w:hAnsi="Times New Roman" w:cs="Times New Roman"/>
                <w:sz w:val="24"/>
                <w:szCs w:val="24"/>
              </w:rPr>
              <w:t>реализации  НИД</w:t>
            </w:r>
            <w:proofErr w:type="gramEnd"/>
            <w:r w:rsidRPr="0071042E">
              <w:rPr>
                <w:rFonts w:ascii="Times New Roman" w:hAnsi="Times New Roman" w:cs="Times New Roman"/>
                <w:sz w:val="24"/>
                <w:szCs w:val="24"/>
              </w:rPr>
              <w:t>:</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-знание логики научного исследования;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 xml:space="preserve">-знание </w:t>
            </w:r>
            <w:proofErr w:type="gramStart"/>
            <w:r w:rsidRPr="0071042E">
              <w:rPr>
                <w:rFonts w:ascii="Times New Roman" w:hAnsi="Times New Roman" w:cs="Times New Roman"/>
                <w:sz w:val="24"/>
                <w:szCs w:val="24"/>
              </w:rPr>
              <w:t>форм  научного</w:t>
            </w:r>
            <w:proofErr w:type="gramEnd"/>
            <w:r w:rsidRPr="0071042E">
              <w:rPr>
                <w:rFonts w:ascii="Times New Roman" w:hAnsi="Times New Roman" w:cs="Times New Roman"/>
                <w:sz w:val="24"/>
                <w:szCs w:val="24"/>
              </w:rPr>
              <w:t xml:space="preserve"> исследования;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-знание методов научного исследования;</w:t>
            </w:r>
          </w:p>
          <w:p w:rsidR="0020011A" w:rsidRPr="0071042E" w:rsidRDefault="0020011A" w:rsidP="007A4352">
            <w:pPr>
              <w:rPr>
                <w:rFonts w:ascii="Times New Roman" w:eastAsia="Times New Roman" w:hAnsi="Times New Roman" w:cs="Times New Roman"/>
                <w:sz w:val="24"/>
                <w:szCs w:val="24"/>
                <w:lang w:val="kk-KZ"/>
              </w:rPr>
            </w:pPr>
            <w:r w:rsidRPr="0071042E">
              <w:rPr>
                <w:rFonts w:ascii="Times New Roman" w:hAnsi="Times New Roman" w:cs="Times New Roman"/>
                <w:sz w:val="24"/>
                <w:szCs w:val="24"/>
              </w:rPr>
              <w:t xml:space="preserve">Знания АЯ как средства </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реализации НИД:</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-знание метаязыка;</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-языковые знания.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Творческие способности:</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-гибкость мышления;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-оригинальность мышления;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-воображение;</w:t>
            </w:r>
          </w:p>
          <w:p w:rsidR="0020011A" w:rsidRPr="0071042E" w:rsidRDefault="0020011A" w:rsidP="007A4352">
            <w:pPr>
              <w:rPr>
                <w:rFonts w:ascii="Times New Roman" w:eastAsia="Times New Roman" w:hAnsi="Times New Roman" w:cs="Times New Roman"/>
                <w:sz w:val="24"/>
                <w:szCs w:val="24"/>
                <w:lang w:val="kk-KZ"/>
              </w:rPr>
            </w:pPr>
            <w:r w:rsidRPr="0071042E">
              <w:rPr>
                <w:rFonts w:ascii="Times New Roman" w:hAnsi="Times New Roman" w:cs="Times New Roman"/>
                <w:sz w:val="24"/>
                <w:szCs w:val="24"/>
              </w:rPr>
              <w:t>-риск.</w:t>
            </w:r>
          </w:p>
        </w:tc>
      </w:tr>
      <w:tr w:rsidR="0020011A" w:rsidRPr="0071042E" w:rsidTr="007A4352">
        <w:trPr>
          <w:cantSplit/>
          <w:trHeight w:val="5978"/>
        </w:trPr>
        <w:tc>
          <w:tcPr>
            <w:tcW w:w="519" w:type="pct"/>
            <w:textDirection w:val="btLr"/>
            <w:vAlign w:val="center"/>
          </w:tcPr>
          <w:p w:rsidR="0020011A" w:rsidRPr="0071042E" w:rsidRDefault="0020011A" w:rsidP="007A4352">
            <w:pPr>
              <w:ind w:left="113" w:right="113"/>
              <w:jc w:val="center"/>
              <w:rPr>
                <w:rFonts w:ascii="Times New Roman" w:hAnsi="Times New Roman" w:cs="Times New Roman"/>
                <w:sz w:val="24"/>
                <w:szCs w:val="24"/>
              </w:rPr>
            </w:pPr>
            <w:r w:rsidRPr="0071042E">
              <w:rPr>
                <w:rFonts w:ascii="Times New Roman" w:hAnsi="Times New Roman" w:cs="Times New Roman"/>
                <w:sz w:val="24"/>
                <w:szCs w:val="24"/>
              </w:rPr>
              <w:t>Операционно-рефлексивный</w:t>
            </w:r>
          </w:p>
        </w:tc>
        <w:tc>
          <w:tcPr>
            <w:tcW w:w="1630" w:type="pct"/>
            <w:tcBorders>
              <w:right w:val="single" w:sz="4" w:space="0" w:color="auto"/>
            </w:tcBorders>
          </w:tcPr>
          <w:p w:rsidR="0020011A" w:rsidRPr="0071042E" w:rsidRDefault="0020011A" w:rsidP="007A4352">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Способность самостоятельно планировать собственную НИД и реализовать ее, умения использования АЯ как средства реализации НИД, способность</w:t>
            </w:r>
          </w:p>
          <w:p w:rsidR="0020011A" w:rsidRPr="0071042E" w:rsidRDefault="0020011A" w:rsidP="007A4352">
            <w:pPr>
              <w:shd w:val="clear" w:color="auto" w:fill="FFFFFF" w:themeFill="background1"/>
              <w:jc w:val="both"/>
              <w:rPr>
                <w:rFonts w:ascii="Times New Roman" w:hAnsi="Times New Roman" w:cs="Times New Roman"/>
                <w:sz w:val="24"/>
                <w:szCs w:val="24"/>
              </w:rPr>
            </w:pPr>
            <w:r w:rsidRPr="0071042E">
              <w:rPr>
                <w:rFonts w:ascii="Times New Roman" w:hAnsi="Times New Roman" w:cs="Times New Roman"/>
                <w:sz w:val="24"/>
                <w:szCs w:val="24"/>
              </w:rPr>
              <w:t>анализировать собственную деятельность и выявлять способы и пути саморазвития</w:t>
            </w:r>
          </w:p>
          <w:p w:rsidR="0020011A" w:rsidRPr="0071042E" w:rsidRDefault="0020011A" w:rsidP="007A4352">
            <w:pPr>
              <w:shd w:val="clear" w:color="auto" w:fill="FFFFFF" w:themeFill="background1"/>
              <w:rPr>
                <w:rFonts w:ascii="Times New Roman" w:hAnsi="Times New Roman" w:cs="Times New Roman"/>
                <w:sz w:val="24"/>
                <w:szCs w:val="24"/>
              </w:rPr>
            </w:pPr>
          </w:p>
        </w:tc>
        <w:tc>
          <w:tcPr>
            <w:tcW w:w="2851" w:type="pct"/>
            <w:tcBorders>
              <w:left w:val="single" w:sz="4" w:space="0" w:color="auto"/>
            </w:tcBorders>
          </w:tcPr>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 Умения реализации НИД:</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-умения планировать НИД;</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 xml:space="preserve">-умения работать со справочной литературой; </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-умения использования методов научного исследования;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-умения использования методологических принципов исследования;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-умения формировать методологический аппарат исследования;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-умения обобщать результаты исследования.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Умения использования АЯ как средства реализации НИД:</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-навыки рационального чтения;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-навыки академического письма;</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-навыки аргументированного высказывания;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 навыки селективного аудирования;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-интегративные навыки.</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Умения саморефлексии:</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-навыки самооценки;</w:t>
            </w:r>
          </w:p>
          <w:p w:rsidR="0020011A" w:rsidRPr="0071042E" w:rsidRDefault="0020011A" w:rsidP="007A4352">
            <w:pPr>
              <w:rPr>
                <w:rFonts w:ascii="Times New Roman" w:hAnsi="Times New Roman" w:cs="Times New Roman"/>
                <w:sz w:val="24"/>
                <w:szCs w:val="24"/>
                <w:lang w:val="kk-KZ"/>
              </w:rPr>
            </w:pPr>
            <w:r w:rsidRPr="0071042E">
              <w:rPr>
                <w:rFonts w:ascii="Times New Roman" w:hAnsi="Times New Roman" w:cs="Times New Roman"/>
                <w:sz w:val="24"/>
                <w:szCs w:val="24"/>
              </w:rPr>
              <w:t>-навыки самоконтроля;</w:t>
            </w:r>
          </w:p>
          <w:p w:rsidR="0020011A" w:rsidRPr="0071042E"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-навыки самоанализа;</w:t>
            </w:r>
          </w:p>
          <w:p w:rsidR="0020011A" w:rsidRPr="00C87B80" w:rsidRDefault="0020011A" w:rsidP="007A4352">
            <w:pPr>
              <w:rPr>
                <w:rFonts w:ascii="Times New Roman" w:hAnsi="Times New Roman" w:cs="Times New Roman"/>
                <w:sz w:val="24"/>
                <w:szCs w:val="24"/>
              </w:rPr>
            </w:pPr>
            <w:r w:rsidRPr="0071042E">
              <w:rPr>
                <w:rFonts w:ascii="Times New Roman" w:hAnsi="Times New Roman" w:cs="Times New Roman"/>
                <w:sz w:val="24"/>
                <w:szCs w:val="24"/>
              </w:rPr>
              <w:t>-навыки саморазвития.</w:t>
            </w:r>
          </w:p>
        </w:tc>
      </w:tr>
    </w:tbl>
    <w:p w:rsidR="0020011A" w:rsidRPr="0071042E" w:rsidRDefault="0020011A" w:rsidP="00237F27">
      <w:pPr>
        <w:shd w:val="clear" w:color="auto" w:fill="FFFFFF" w:themeFill="background1"/>
        <w:spacing w:after="0"/>
        <w:ind w:firstLine="706"/>
        <w:jc w:val="both"/>
        <w:rPr>
          <w:rFonts w:ascii="Times New Roman" w:hAnsi="Times New Roman" w:cs="Times New Roman"/>
          <w:i/>
          <w:sz w:val="28"/>
          <w:szCs w:val="28"/>
        </w:rPr>
      </w:pPr>
    </w:p>
    <w:p w:rsidR="00237F27" w:rsidRDefault="00237F27" w:rsidP="00237F27">
      <w:pPr>
        <w:shd w:val="clear" w:color="auto" w:fill="FFFFFF" w:themeFill="background1"/>
        <w:spacing w:after="0" w:line="240" w:lineRule="auto"/>
        <w:jc w:val="both"/>
        <w:rPr>
          <w:rFonts w:ascii="Times New Roman" w:eastAsia="Times New Roman" w:hAnsi="Times New Roman" w:cs="Times New Roman"/>
          <w:noProof/>
          <w:sz w:val="16"/>
          <w:szCs w:val="16"/>
        </w:rPr>
      </w:pPr>
      <w:r>
        <w:rPr>
          <w:noProof/>
        </w:rPr>
        <w:lastRenderedPageBreak/>
        <mc:AlternateContent>
          <mc:Choice Requires="wpc">
            <w:drawing>
              <wp:inline distT="0" distB="0" distL="0" distR="0" wp14:anchorId="0B9B5E11" wp14:editId="627479A8">
                <wp:extent cx="7126013" cy="7520152"/>
                <wp:effectExtent l="0" t="0" r="0" b="0"/>
                <wp:docPr id="173" name="Полотно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9" name="AutoShape 434"/>
                        <wps:cNvCnPr>
                          <a:cxnSpLocks noChangeShapeType="1"/>
                        </wps:cNvCnPr>
                        <wps:spPr bwMode="auto">
                          <a:xfrm>
                            <a:off x="4606014" y="1416719"/>
                            <a:ext cx="825" cy="669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435"/>
                        <wps:cNvCnPr>
                          <a:cxnSpLocks noChangeShapeType="1"/>
                        </wps:cNvCnPr>
                        <wps:spPr bwMode="auto">
                          <a:xfrm>
                            <a:off x="2814099" y="1416719"/>
                            <a:ext cx="825" cy="668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Rectangle 436"/>
                        <wps:cNvSpPr>
                          <a:spLocks noChangeArrowheads="1"/>
                        </wps:cNvSpPr>
                        <wps:spPr bwMode="auto">
                          <a:xfrm>
                            <a:off x="1994867" y="688144"/>
                            <a:ext cx="1536163" cy="1028916"/>
                          </a:xfrm>
                          <a:prstGeom prst="rect">
                            <a:avLst/>
                          </a:prstGeom>
                          <a:solidFill>
                            <a:srgbClr val="FFFFFF"/>
                          </a:solidFill>
                          <a:ln w="9525">
                            <a:solidFill>
                              <a:srgbClr val="000000"/>
                            </a:solidFill>
                            <a:miter lim="800000"/>
                            <a:headEnd/>
                            <a:tailEnd/>
                          </a:ln>
                        </wps:spPr>
                        <wps:txbx>
                          <w:txbxContent>
                            <w:p w:rsidR="007A4352" w:rsidRPr="002C76E8" w:rsidRDefault="007A4352" w:rsidP="00237F27">
                              <w:pPr>
                                <w:jc w:val="center"/>
                                <w:rPr>
                                  <w:b/>
                                  <w:sz w:val="26"/>
                                  <w:szCs w:val="26"/>
                                </w:rPr>
                              </w:pPr>
                              <w:r w:rsidRPr="002C76E8">
                                <w:rPr>
                                  <w:rFonts w:ascii="Times New Roman" w:eastAsia="Times New Roman" w:hAnsi="Times New Roman" w:cs="Times New Roman"/>
                                  <w:b/>
                                  <w:sz w:val="26"/>
                                  <w:szCs w:val="26"/>
                                  <w:lang w:val="kk-KZ"/>
                                </w:rPr>
                                <w:t>Когнитивный компонент</w:t>
                              </w:r>
                            </w:p>
                          </w:txbxContent>
                        </wps:txbx>
                        <wps:bodyPr rot="0" vert="horz" wrap="square" lIns="91440" tIns="45720" rIns="91440" bIns="45720" anchor="t" anchorCtr="0" upright="1">
                          <a:noAutofit/>
                        </wps:bodyPr>
                      </wps:wsp>
                      <wps:wsp>
                        <wps:cNvPr id="142" name="Rectangle 437"/>
                        <wps:cNvSpPr>
                          <a:spLocks noChangeArrowheads="1"/>
                        </wps:cNvSpPr>
                        <wps:spPr bwMode="auto">
                          <a:xfrm>
                            <a:off x="3671281" y="688144"/>
                            <a:ext cx="2025392" cy="1028916"/>
                          </a:xfrm>
                          <a:prstGeom prst="rect">
                            <a:avLst/>
                          </a:prstGeom>
                          <a:solidFill>
                            <a:srgbClr val="FFFFFF"/>
                          </a:solidFill>
                          <a:ln w="9525">
                            <a:solidFill>
                              <a:srgbClr val="000000"/>
                            </a:solidFill>
                            <a:miter lim="800000"/>
                            <a:headEnd/>
                            <a:tailEnd/>
                          </a:ln>
                        </wps:spPr>
                        <wps:txbx>
                          <w:txbxContent>
                            <w:p w:rsidR="007A4352" w:rsidRPr="002C76E8" w:rsidRDefault="007A4352" w:rsidP="00237F27">
                              <w:pPr>
                                <w:jc w:val="center"/>
                                <w:rPr>
                                  <w:b/>
                                  <w:sz w:val="26"/>
                                  <w:szCs w:val="26"/>
                                </w:rPr>
                              </w:pPr>
                              <w:r w:rsidRPr="002C76E8">
                                <w:rPr>
                                  <w:rFonts w:ascii="Times New Roman" w:hAnsi="Times New Roman" w:cs="Times New Roman"/>
                                  <w:b/>
                                  <w:sz w:val="26"/>
                                  <w:szCs w:val="26"/>
                                </w:rPr>
                                <w:t>Операционно-рефлексивный компонент</w:t>
                              </w:r>
                            </w:p>
                          </w:txbxContent>
                        </wps:txbx>
                        <wps:bodyPr rot="0" vert="horz" wrap="square" lIns="91440" tIns="45720" rIns="91440" bIns="45720" anchor="t" anchorCtr="0" upright="1">
                          <a:noAutofit/>
                        </wps:bodyPr>
                      </wps:wsp>
                      <wps:wsp>
                        <wps:cNvPr id="143" name="AutoShape 438"/>
                        <wps:cNvCnPr>
                          <a:cxnSpLocks noChangeShapeType="1"/>
                        </wps:cNvCnPr>
                        <wps:spPr bwMode="auto">
                          <a:xfrm>
                            <a:off x="1138510" y="459588"/>
                            <a:ext cx="0" cy="2285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439"/>
                        <wps:cNvCnPr>
                          <a:cxnSpLocks noChangeShapeType="1"/>
                        </wps:cNvCnPr>
                        <wps:spPr bwMode="auto">
                          <a:xfrm>
                            <a:off x="2814099" y="459588"/>
                            <a:ext cx="0" cy="2285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440"/>
                        <wps:cNvCnPr>
                          <a:cxnSpLocks noChangeShapeType="1"/>
                        </wps:cNvCnPr>
                        <wps:spPr bwMode="auto">
                          <a:xfrm>
                            <a:off x="4236411" y="459588"/>
                            <a:ext cx="0" cy="2285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Rectangle 442"/>
                        <wps:cNvSpPr>
                          <a:spLocks noChangeArrowheads="1"/>
                        </wps:cNvSpPr>
                        <wps:spPr bwMode="auto">
                          <a:xfrm>
                            <a:off x="108901" y="2542173"/>
                            <a:ext cx="1498213" cy="4326068"/>
                          </a:xfrm>
                          <a:prstGeom prst="rect">
                            <a:avLst/>
                          </a:prstGeom>
                          <a:solidFill>
                            <a:srgbClr val="FFFFFF"/>
                          </a:solidFill>
                          <a:ln w="9525">
                            <a:solidFill>
                              <a:srgbClr val="000000"/>
                            </a:solidFill>
                            <a:miter lim="800000"/>
                            <a:headEnd/>
                            <a:tailEnd/>
                          </a:ln>
                        </wps:spPr>
                        <wps:txbx>
                          <w:txbxContent>
                            <w:p w:rsidR="007A4352" w:rsidRPr="002C76E8" w:rsidRDefault="007A4352" w:rsidP="00237F27">
                              <w:pPr>
                                <w:spacing w:line="240" w:lineRule="auto"/>
                                <w:rPr>
                                  <w:rFonts w:ascii="Times New Roman" w:hAnsi="Times New Roman" w:cs="Times New Roman"/>
                                  <w:sz w:val="26"/>
                                  <w:szCs w:val="26"/>
                                </w:rPr>
                              </w:pPr>
                              <w:r w:rsidRPr="002C76E8">
                                <w:rPr>
                                  <w:rFonts w:ascii="Times New Roman" w:hAnsi="Times New Roman" w:cs="Times New Roman"/>
                                  <w:b/>
                                  <w:sz w:val="26"/>
                                  <w:szCs w:val="26"/>
                                </w:rPr>
                                <w:t>Внутренняя потребност</w:t>
                              </w:r>
                              <w:r w:rsidRPr="002C76E8">
                                <w:rPr>
                                  <w:rFonts w:ascii="Times New Roman" w:hAnsi="Times New Roman" w:cs="Times New Roman"/>
                                  <w:sz w:val="26"/>
                                  <w:szCs w:val="26"/>
                                </w:rPr>
                                <w:t>ь в проведении НИД -преобладание внутренней мотивации над внешней;</w:t>
                              </w:r>
                            </w:p>
                            <w:p w:rsidR="007A4352" w:rsidRPr="002C76E8" w:rsidRDefault="007A4352" w:rsidP="00237F27">
                              <w:pPr>
                                <w:spacing w:line="240" w:lineRule="auto"/>
                                <w:rPr>
                                  <w:rFonts w:ascii="Times New Roman" w:hAnsi="Times New Roman" w:cs="Times New Roman"/>
                                  <w:sz w:val="26"/>
                                  <w:szCs w:val="26"/>
                                </w:rPr>
                              </w:pPr>
                              <w:r w:rsidRPr="002C76E8">
                                <w:rPr>
                                  <w:rFonts w:ascii="Times New Roman" w:hAnsi="Times New Roman" w:cs="Times New Roman"/>
                                  <w:b/>
                                  <w:sz w:val="26"/>
                                  <w:szCs w:val="26"/>
                                </w:rPr>
                                <w:t>Ценностное отношение к НИД</w:t>
                              </w:r>
                              <w:r w:rsidRPr="002C76E8">
                                <w:rPr>
                                  <w:rFonts w:ascii="Times New Roman" w:hAnsi="Times New Roman" w:cs="Times New Roman"/>
                                  <w:sz w:val="26"/>
                                  <w:szCs w:val="26"/>
                                </w:rPr>
                                <w:t>;</w:t>
                              </w:r>
                            </w:p>
                            <w:p w:rsidR="007A4352" w:rsidRPr="00E1787A" w:rsidRDefault="007A4352" w:rsidP="00237F27">
                              <w:pPr>
                                <w:spacing w:line="240" w:lineRule="auto"/>
                                <w:rPr>
                                  <w:rFonts w:ascii="Times New Roman" w:hAnsi="Times New Roman" w:cs="Times New Roman"/>
                                  <w:sz w:val="24"/>
                                  <w:szCs w:val="24"/>
                                </w:rPr>
                              </w:pPr>
                              <w:r w:rsidRPr="00E1787A">
                                <w:rPr>
                                  <w:rFonts w:ascii="Times New Roman" w:hAnsi="Times New Roman" w:cs="Times New Roman"/>
                                  <w:b/>
                                  <w:sz w:val="24"/>
                                  <w:szCs w:val="24"/>
                                </w:rPr>
                                <w:t>Глубокое осознание</w:t>
                              </w:r>
                              <w:r w:rsidRPr="00E1787A">
                                <w:rPr>
                                  <w:rFonts w:ascii="Times New Roman" w:hAnsi="Times New Roman" w:cs="Times New Roman"/>
                                  <w:sz w:val="24"/>
                                  <w:szCs w:val="24"/>
                                </w:rPr>
                                <w:t xml:space="preserve"> значимости АЯ для осуществления НИД.</w:t>
                              </w:r>
                            </w:p>
                            <w:p w:rsidR="007A4352" w:rsidRPr="002C76E8" w:rsidRDefault="007A4352" w:rsidP="00237F27">
                              <w:pPr>
                                <w:spacing w:line="240" w:lineRule="auto"/>
                                <w:rPr>
                                  <w:sz w:val="26"/>
                                  <w:szCs w:val="26"/>
                                </w:rPr>
                              </w:pPr>
                            </w:p>
                          </w:txbxContent>
                        </wps:txbx>
                        <wps:bodyPr rot="0" vert="horz" wrap="square" lIns="91440" tIns="45720" rIns="91440" bIns="45720" anchor="t" anchorCtr="0" upright="1">
                          <a:noAutofit/>
                        </wps:bodyPr>
                      </wps:wsp>
                      <wps:wsp>
                        <wps:cNvPr id="159" name="Rectangle 443"/>
                        <wps:cNvSpPr>
                          <a:spLocks noChangeArrowheads="1"/>
                        </wps:cNvSpPr>
                        <wps:spPr bwMode="auto">
                          <a:xfrm>
                            <a:off x="1718026" y="2542174"/>
                            <a:ext cx="1734165" cy="4725875"/>
                          </a:xfrm>
                          <a:prstGeom prst="rect">
                            <a:avLst/>
                          </a:prstGeom>
                          <a:solidFill>
                            <a:srgbClr val="FFFFFF"/>
                          </a:solidFill>
                          <a:ln w="9525">
                            <a:solidFill>
                              <a:srgbClr val="000000"/>
                            </a:solidFill>
                            <a:miter lim="800000"/>
                            <a:headEnd/>
                            <a:tailEnd/>
                          </a:ln>
                        </wps:spPr>
                        <wps:txbx>
                          <w:txbxContent>
                            <w:p w:rsidR="007A4352" w:rsidRPr="002C76E8" w:rsidRDefault="007A4352" w:rsidP="00237F27">
                              <w:pPr>
                                <w:spacing w:after="0" w:line="240" w:lineRule="auto"/>
                                <w:rPr>
                                  <w:rFonts w:ascii="Times New Roman" w:hAnsi="Times New Roman" w:cs="Times New Roman"/>
                                  <w:b/>
                                  <w:sz w:val="26"/>
                                  <w:szCs w:val="26"/>
                                </w:rPr>
                              </w:pPr>
                              <w:r w:rsidRPr="002C76E8">
                                <w:rPr>
                                  <w:rFonts w:ascii="Times New Roman" w:hAnsi="Times New Roman" w:cs="Times New Roman"/>
                                  <w:b/>
                                  <w:sz w:val="26"/>
                                  <w:szCs w:val="26"/>
                                </w:rPr>
                                <w:t>Знания осуществления НИД:</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-знание логики научного исследования;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 xml:space="preserve">-знание </w:t>
                              </w:r>
                              <w:proofErr w:type="gramStart"/>
                              <w:r w:rsidRPr="002C76E8">
                                <w:rPr>
                                  <w:rFonts w:ascii="Times New Roman" w:hAnsi="Times New Roman" w:cs="Times New Roman"/>
                                  <w:sz w:val="26"/>
                                  <w:szCs w:val="26"/>
                                </w:rPr>
                                <w:t>форм  научного</w:t>
                              </w:r>
                              <w:proofErr w:type="gramEnd"/>
                              <w:r w:rsidRPr="002C76E8">
                                <w:rPr>
                                  <w:rFonts w:ascii="Times New Roman" w:hAnsi="Times New Roman" w:cs="Times New Roman"/>
                                  <w:sz w:val="26"/>
                                  <w:szCs w:val="26"/>
                                </w:rPr>
                                <w:t xml:space="preserve"> исследования;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-знание методов научного исследования;</w:t>
                              </w:r>
                            </w:p>
                            <w:p w:rsidR="007A4352" w:rsidRPr="00FE6F8B" w:rsidRDefault="007A4352" w:rsidP="00237F27">
                              <w:pPr>
                                <w:spacing w:after="0" w:line="240" w:lineRule="auto"/>
                                <w:rPr>
                                  <w:rFonts w:ascii="Times New Roman" w:hAnsi="Times New Roman" w:cs="Times New Roman"/>
                                  <w:sz w:val="24"/>
                                  <w:szCs w:val="24"/>
                                </w:rPr>
                              </w:pPr>
                              <w:r w:rsidRPr="00FE6F8B">
                                <w:rPr>
                                  <w:rFonts w:ascii="Times New Roman" w:hAnsi="Times New Roman" w:cs="Times New Roman"/>
                                  <w:sz w:val="24"/>
                                  <w:szCs w:val="24"/>
                                </w:rPr>
                                <w:t>-знания АЯ как средства осуществления НИД:</w:t>
                              </w:r>
                            </w:p>
                            <w:p w:rsidR="007A4352" w:rsidRPr="00FE6F8B" w:rsidRDefault="007A4352" w:rsidP="00237F27">
                              <w:pPr>
                                <w:spacing w:after="0" w:line="240" w:lineRule="auto"/>
                                <w:rPr>
                                  <w:rFonts w:ascii="Times New Roman" w:hAnsi="Times New Roman" w:cs="Times New Roman"/>
                                  <w:sz w:val="24"/>
                                  <w:szCs w:val="24"/>
                                </w:rPr>
                              </w:pPr>
                              <w:r w:rsidRPr="00FE6F8B">
                                <w:rPr>
                                  <w:rFonts w:ascii="Times New Roman" w:hAnsi="Times New Roman" w:cs="Times New Roman"/>
                                  <w:sz w:val="24"/>
                                  <w:szCs w:val="24"/>
                                </w:rPr>
                                <w:t>-знание метаязыка;</w:t>
                              </w:r>
                            </w:p>
                            <w:p w:rsidR="007A4352" w:rsidRPr="00FE6F8B" w:rsidRDefault="007A4352" w:rsidP="00237F27">
                              <w:pPr>
                                <w:spacing w:after="0" w:line="240" w:lineRule="auto"/>
                                <w:rPr>
                                  <w:rFonts w:ascii="Times New Roman" w:hAnsi="Times New Roman" w:cs="Times New Roman"/>
                                  <w:sz w:val="24"/>
                                  <w:szCs w:val="24"/>
                                </w:rPr>
                              </w:pPr>
                              <w:r w:rsidRPr="00FE6F8B">
                                <w:rPr>
                                  <w:rFonts w:ascii="Times New Roman" w:hAnsi="Times New Roman" w:cs="Times New Roman"/>
                                  <w:sz w:val="24"/>
                                  <w:szCs w:val="24"/>
                                </w:rPr>
                                <w:t>-языковые знания.</w:t>
                              </w:r>
                            </w:p>
                            <w:p w:rsidR="007A4352" w:rsidRPr="002C76E8" w:rsidRDefault="007A4352" w:rsidP="00237F27">
                              <w:pPr>
                                <w:spacing w:after="0" w:line="240" w:lineRule="auto"/>
                                <w:rPr>
                                  <w:rFonts w:ascii="Times New Roman" w:hAnsi="Times New Roman" w:cs="Times New Roman"/>
                                  <w:b/>
                                  <w:sz w:val="26"/>
                                  <w:szCs w:val="26"/>
                                </w:rPr>
                              </w:pPr>
                              <w:r w:rsidRPr="002C76E8">
                                <w:rPr>
                                  <w:rFonts w:ascii="Times New Roman" w:hAnsi="Times New Roman" w:cs="Times New Roman"/>
                                  <w:b/>
                                  <w:sz w:val="26"/>
                                  <w:szCs w:val="26"/>
                                </w:rPr>
                                <w:t>Творческие способности:</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-гибкость мышления;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-оригинальность мышления;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-воображение;</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-риск.</w:t>
                              </w:r>
                            </w:p>
                            <w:p w:rsidR="007A4352" w:rsidRPr="002C76E8" w:rsidRDefault="007A4352" w:rsidP="00237F27">
                              <w:pPr>
                                <w:spacing w:after="0"/>
                                <w:rPr>
                                  <w:sz w:val="26"/>
                                  <w:szCs w:val="26"/>
                                </w:rPr>
                              </w:pPr>
                            </w:p>
                            <w:p w:rsidR="007A4352" w:rsidRPr="002C76E8" w:rsidRDefault="007A4352" w:rsidP="00237F27">
                              <w:pPr>
                                <w:rPr>
                                  <w:sz w:val="26"/>
                                  <w:szCs w:val="26"/>
                                </w:rPr>
                              </w:pPr>
                            </w:p>
                          </w:txbxContent>
                        </wps:txbx>
                        <wps:bodyPr rot="0" vert="horz" wrap="square" lIns="91440" tIns="45720" rIns="91440" bIns="45720" anchor="t" anchorCtr="0" upright="1">
                          <a:noAutofit/>
                        </wps:bodyPr>
                      </wps:wsp>
                      <wps:wsp>
                        <wps:cNvPr id="165" name="Rectangle 444"/>
                        <wps:cNvSpPr>
                          <a:spLocks noChangeArrowheads="1"/>
                        </wps:cNvSpPr>
                        <wps:spPr bwMode="auto">
                          <a:xfrm>
                            <a:off x="3530967" y="2541504"/>
                            <a:ext cx="2644913" cy="4899819"/>
                          </a:xfrm>
                          <a:prstGeom prst="rect">
                            <a:avLst/>
                          </a:prstGeom>
                          <a:solidFill>
                            <a:srgbClr val="FFFFFF"/>
                          </a:solidFill>
                          <a:ln w="9525">
                            <a:solidFill>
                              <a:srgbClr val="000000"/>
                            </a:solidFill>
                            <a:miter lim="800000"/>
                            <a:headEnd/>
                            <a:tailEnd/>
                          </a:ln>
                        </wps:spPr>
                        <wps:txbx>
                          <w:txbxContent>
                            <w:p w:rsidR="007A4352" w:rsidRPr="00801D73" w:rsidRDefault="007A4352" w:rsidP="00237F27">
                              <w:pPr>
                                <w:spacing w:after="0" w:line="240" w:lineRule="auto"/>
                                <w:rPr>
                                  <w:rFonts w:ascii="Times New Roman" w:hAnsi="Times New Roman" w:cs="Times New Roman"/>
                                  <w:b/>
                                  <w:sz w:val="24"/>
                                  <w:szCs w:val="24"/>
                                </w:rPr>
                              </w:pPr>
                              <w:r w:rsidRPr="00801D73">
                                <w:rPr>
                                  <w:rFonts w:ascii="Times New Roman" w:hAnsi="Times New Roman" w:cs="Times New Roman"/>
                                  <w:b/>
                                  <w:sz w:val="24"/>
                                  <w:szCs w:val="24"/>
                                </w:rPr>
                                <w:t>Умения реализации НИД:</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b/>
                                  <w:sz w:val="24"/>
                                  <w:szCs w:val="24"/>
                                </w:rPr>
                                <w:t>-</w:t>
                              </w:r>
                              <w:r w:rsidRPr="00801D73">
                                <w:rPr>
                                  <w:rFonts w:ascii="Times New Roman" w:hAnsi="Times New Roman" w:cs="Times New Roman"/>
                                  <w:sz w:val="24"/>
                                  <w:szCs w:val="24"/>
                                </w:rPr>
                                <w:t>умения планировать НИД;</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 xml:space="preserve">-умения работать со справочной литературой; </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использования методов научного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использования методологических принципов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формировать методологический аппарат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обобщать результаты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использования АЯ как средства реализации НИД:</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рационального чтения;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академического письма;</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аргументированного высказывания;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 навыки селективного аудирования;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-интегративные навыки.</w:t>
                              </w:r>
                            </w:p>
                            <w:p w:rsidR="007A4352" w:rsidRPr="00801D73" w:rsidRDefault="007A4352" w:rsidP="00237F27">
                              <w:pPr>
                                <w:spacing w:after="0" w:line="240" w:lineRule="auto"/>
                                <w:rPr>
                                  <w:rFonts w:ascii="Times New Roman" w:hAnsi="Times New Roman" w:cs="Times New Roman"/>
                                  <w:b/>
                                  <w:sz w:val="24"/>
                                  <w:szCs w:val="24"/>
                                </w:rPr>
                              </w:pPr>
                              <w:r w:rsidRPr="00801D73">
                                <w:rPr>
                                  <w:rFonts w:ascii="Times New Roman" w:hAnsi="Times New Roman" w:cs="Times New Roman"/>
                                  <w:b/>
                                  <w:sz w:val="24"/>
                                  <w:szCs w:val="24"/>
                                </w:rPr>
                                <w:t>Умения саморефлексии:</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самооценки;</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самоконтроля;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самоанализа;</w:t>
                              </w:r>
                            </w:p>
                            <w:p w:rsidR="007A4352" w:rsidRPr="002C76E8" w:rsidRDefault="007A4352" w:rsidP="00237F27">
                              <w:pPr>
                                <w:spacing w:after="0" w:line="240" w:lineRule="auto"/>
                                <w:rPr>
                                  <w:rFonts w:ascii="Times New Roman" w:hAnsi="Times New Roman" w:cs="Times New Roman"/>
                                  <w:sz w:val="26"/>
                                  <w:szCs w:val="26"/>
                                </w:rPr>
                              </w:pPr>
                              <w:r w:rsidRPr="00801D73">
                                <w:rPr>
                                  <w:rFonts w:ascii="Times New Roman" w:hAnsi="Times New Roman" w:cs="Times New Roman"/>
                                  <w:sz w:val="24"/>
                                  <w:szCs w:val="24"/>
                                </w:rPr>
                                <w:t>-навыки саморазвития</w:t>
                              </w:r>
                              <w:r>
                                <w:rPr>
                                  <w:rFonts w:ascii="Times New Roman" w:hAnsi="Times New Roman" w:cs="Times New Roman"/>
                                  <w:sz w:val="26"/>
                                  <w:szCs w:val="26"/>
                                </w:rPr>
                                <w:t>.</w:t>
                              </w:r>
                            </w:p>
                          </w:txbxContent>
                        </wps:txbx>
                        <wps:bodyPr rot="0" vert="horz" wrap="square" lIns="91440" tIns="45720" rIns="91440" bIns="45720" anchor="t" anchorCtr="0" upright="1">
                          <a:noAutofit/>
                        </wps:bodyPr>
                      </wps:wsp>
                      <wps:wsp>
                        <wps:cNvPr id="166" name="AutoShape 445"/>
                        <wps:cNvCnPr>
                          <a:cxnSpLocks noChangeShapeType="1"/>
                        </wps:cNvCnPr>
                        <wps:spPr bwMode="auto">
                          <a:xfrm>
                            <a:off x="1138510" y="2313617"/>
                            <a:ext cx="0" cy="2285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446"/>
                        <wps:cNvCnPr>
                          <a:cxnSpLocks noChangeShapeType="1"/>
                        </wps:cNvCnPr>
                        <wps:spPr bwMode="auto">
                          <a:xfrm>
                            <a:off x="2814099" y="2313617"/>
                            <a:ext cx="0" cy="2285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447"/>
                        <wps:cNvCnPr>
                          <a:cxnSpLocks noChangeShapeType="1"/>
                        </wps:cNvCnPr>
                        <wps:spPr bwMode="auto">
                          <a:xfrm>
                            <a:off x="4236411" y="2313617"/>
                            <a:ext cx="0" cy="2285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452"/>
                        <wps:cNvCnPr>
                          <a:cxnSpLocks noChangeShapeType="1"/>
                        </wps:cNvCnPr>
                        <wps:spPr bwMode="auto">
                          <a:xfrm>
                            <a:off x="1138510" y="1415894"/>
                            <a:ext cx="0" cy="669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Rectangle 453"/>
                        <wps:cNvSpPr>
                          <a:spLocks noChangeArrowheads="1"/>
                        </wps:cNvSpPr>
                        <wps:spPr bwMode="auto">
                          <a:xfrm>
                            <a:off x="108901" y="688144"/>
                            <a:ext cx="1782015" cy="1028916"/>
                          </a:xfrm>
                          <a:prstGeom prst="rect">
                            <a:avLst/>
                          </a:prstGeom>
                          <a:solidFill>
                            <a:srgbClr val="FFFFFF"/>
                          </a:solidFill>
                          <a:ln w="9525">
                            <a:solidFill>
                              <a:srgbClr val="000000"/>
                            </a:solidFill>
                            <a:miter lim="800000"/>
                            <a:headEnd/>
                            <a:tailEnd/>
                          </a:ln>
                        </wps:spPr>
                        <wps:txbx>
                          <w:txbxContent>
                            <w:p w:rsidR="007A4352" w:rsidRPr="002C76E8" w:rsidRDefault="007A4352" w:rsidP="00237F27">
                              <w:pPr>
                                <w:jc w:val="center"/>
                                <w:rPr>
                                  <w:rFonts w:ascii="Times New Roman" w:hAnsi="Times New Roman" w:cs="Times New Roman"/>
                                  <w:b/>
                                  <w:sz w:val="26"/>
                                  <w:szCs w:val="26"/>
                                </w:rPr>
                              </w:pPr>
                              <w:r w:rsidRPr="002C76E8">
                                <w:rPr>
                                  <w:rFonts w:ascii="Times New Roman" w:hAnsi="Times New Roman" w:cs="Times New Roman"/>
                                  <w:b/>
                                  <w:sz w:val="26"/>
                                  <w:szCs w:val="26"/>
                                </w:rPr>
                                <w:t>Мотивационно-ценностный компонент</w:t>
                              </w:r>
                            </w:p>
                          </w:txbxContent>
                        </wps:txbx>
                        <wps:bodyPr rot="0" vert="horz" wrap="square" lIns="91440" tIns="45720" rIns="91440" bIns="45720" anchor="t" anchorCtr="0" upright="1">
                          <a:noAutofit/>
                        </wps:bodyPr>
                      </wps:wsp>
                      <wps:wsp>
                        <wps:cNvPr id="171" name="AutoShape 454"/>
                        <wps:cNvSpPr>
                          <a:spLocks noChangeArrowheads="1"/>
                        </wps:cNvSpPr>
                        <wps:spPr bwMode="auto">
                          <a:xfrm>
                            <a:off x="806032" y="231032"/>
                            <a:ext cx="4195160" cy="292090"/>
                          </a:xfrm>
                          <a:prstGeom prst="flowChartAlternateProcess">
                            <a:avLst/>
                          </a:prstGeom>
                          <a:solidFill>
                            <a:srgbClr val="FFFFFF"/>
                          </a:solidFill>
                          <a:ln w="9525">
                            <a:solidFill>
                              <a:srgbClr val="000000"/>
                            </a:solidFill>
                            <a:miter lim="800000"/>
                            <a:headEnd/>
                            <a:tailEnd/>
                          </a:ln>
                        </wps:spPr>
                        <wps:txbx>
                          <w:txbxContent>
                            <w:p w:rsidR="007A4352" w:rsidRPr="008E7317" w:rsidRDefault="007A4352" w:rsidP="00237F27">
                              <w:pPr>
                                <w:spacing w:after="0" w:line="240" w:lineRule="auto"/>
                                <w:jc w:val="center"/>
                                <w:rPr>
                                  <w:rFonts w:ascii="Times New Roman" w:hAnsi="Times New Roman" w:cs="Times New Roman"/>
                                  <w:b/>
                                  <w:sz w:val="24"/>
                                  <w:szCs w:val="24"/>
                                  <w:lang w:val="kk-KZ"/>
                                </w:rPr>
                              </w:pPr>
                              <w:r w:rsidRPr="008E7317">
                                <w:rPr>
                                  <w:rFonts w:ascii="Times New Roman" w:hAnsi="Times New Roman" w:cs="Times New Roman"/>
                                  <w:b/>
                                  <w:sz w:val="24"/>
                                  <w:szCs w:val="24"/>
                                  <w:lang w:val="kk-KZ"/>
                                </w:rPr>
                                <w:t>Модель ИКМ</w:t>
                              </w:r>
                            </w:p>
                          </w:txbxContent>
                        </wps:txbx>
                        <wps:bodyPr rot="0" vert="horz" wrap="square" lIns="91440" tIns="45720" rIns="91440" bIns="45720" anchor="t" anchorCtr="0" upright="1">
                          <a:noAutofit/>
                        </wps:bodyPr>
                      </wps:wsp>
                      <wps:wsp>
                        <wps:cNvPr id="172" name="AutoShape 441"/>
                        <wps:cNvSpPr>
                          <a:spLocks noChangeArrowheads="1"/>
                        </wps:cNvSpPr>
                        <wps:spPr bwMode="auto">
                          <a:xfrm>
                            <a:off x="806032" y="2085061"/>
                            <a:ext cx="4195160" cy="330870"/>
                          </a:xfrm>
                          <a:prstGeom prst="flowChartAlternateProcess">
                            <a:avLst/>
                          </a:prstGeom>
                          <a:solidFill>
                            <a:srgbClr val="FFFFFF"/>
                          </a:solidFill>
                          <a:ln w="9525">
                            <a:solidFill>
                              <a:srgbClr val="000000"/>
                            </a:solidFill>
                            <a:miter lim="800000"/>
                            <a:headEnd/>
                            <a:tailEnd/>
                          </a:ln>
                        </wps:spPr>
                        <wps:txbx>
                          <w:txbxContent>
                            <w:p w:rsidR="007A4352" w:rsidRPr="002C76E8" w:rsidRDefault="007A4352" w:rsidP="00237F27">
                              <w:pPr>
                                <w:spacing w:after="0" w:line="240" w:lineRule="auto"/>
                                <w:jc w:val="center"/>
                                <w:rPr>
                                  <w:rFonts w:ascii="Times New Roman" w:hAnsi="Times New Roman" w:cs="Times New Roman"/>
                                  <w:b/>
                                  <w:sz w:val="26"/>
                                  <w:szCs w:val="26"/>
                                  <w:lang w:val="kk-KZ"/>
                                </w:rPr>
                              </w:pPr>
                              <w:r w:rsidRPr="002C76E8">
                                <w:rPr>
                                  <w:rFonts w:ascii="Times New Roman" w:hAnsi="Times New Roman" w:cs="Times New Roman"/>
                                  <w:b/>
                                  <w:sz w:val="26"/>
                                  <w:szCs w:val="26"/>
                                  <w:lang w:val="kk-KZ"/>
                                </w:rPr>
                                <w:t>Показатели</w:t>
                              </w:r>
                            </w:p>
                          </w:txbxContent>
                        </wps:txbx>
                        <wps:bodyPr rot="0" vert="horz" wrap="square" lIns="91440" tIns="45720" rIns="91440" bIns="45720" anchor="t" anchorCtr="0" upright="1">
                          <a:noAutofit/>
                        </wps:bodyPr>
                      </wps:wsp>
                    </wpc:wpc>
                  </a:graphicData>
                </a:graphic>
              </wp:inline>
            </w:drawing>
          </mc:Choice>
          <mc:Fallback>
            <w:pict>
              <v:group w14:anchorId="0B9B5E11" id="Полотно 432" o:spid="_x0000_s1026" editas="canvas" style="width:561.1pt;height:592.15pt;mso-position-horizontal-relative:char;mso-position-vertical-relative:line" coordsize="71259,7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59;height:75196;visibility:visible;mso-wrap-style:square">
                  <v:fill o:detectmouseclick="t"/>
                  <v:path o:connecttype="none"/>
                </v:shape>
                <v:shapetype id="_x0000_t32" coordsize="21600,21600" o:spt="32" o:oned="t" path="m,l21600,21600e" filled="f">
                  <v:path arrowok="t" fillok="f" o:connecttype="none"/>
                  <o:lock v:ext="edit" shapetype="t"/>
                </v:shapetype>
                <v:shape id="AutoShape 434" o:spid="_x0000_s1028" type="#_x0000_t32" style="position:absolute;left:46060;top:14167;width:8;height:6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435" o:spid="_x0000_s1029" type="#_x0000_t32" style="position:absolute;left:28140;top:14167;width:9;height:6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rect id="Rectangle 436" o:spid="_x0000_s1030" style="position:absolute;left:19948;top:6881;width:15362;height:1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7A4352" w:rsidRPr="002C76E8" w:rsidRDefault="007A4352" w:rsidP="00237F27">
                        <w:pPr>
                          <w:jc w:val="center"/>
                          <w:rPr>
                            <w:b/>
                            <w:sz w:val="26"/>
                            <w:szCs w:val="26"/>
                          </w:rPr>
                        </w:pPr>
                        <w:r w:rsidRPr="002C76E8">
                          <w:rPr>
                            <w:rFonts w:ascii="Times New Roman" w:eastAsia="Times New Roman" w:hAnsi="Times New Roman" w:cs="Times New Roman"/>
                            <w:b/>
                            <w:sz w:val="26"/>
                            <w:szCs w:val="26"/>
                            <w:lang w:val="kk-KZ"/>
                          </w:rPr>
                          <w:t>Когнитивный компонент</w:t>
                        </w:r>
                      </w:p>
                    </w:txbxContent>
                  </v:textbox>
                </v:rect>
                <v:rect id="Rectangle 437" o:spid="_x0000_s1031" style="position:absolute;left:36712;top:6881;width:20254;height:1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7A4352" w:rsidRPr="002C76E8" w:rsidRDefault="007A4352" w:rsidP="00237F27">
                        <w:pPr>
                          <w:jc w:val="center"/>
                          <w:rPr>
                            <w:b/>
                            <w:sz w:val="26"/>
                            <w:szCs w:val="26"/>
                          </w:rPr>
                        </w:pPr>
                        <w:r w:rsidRPr="002C76E8">
                          <w:rPr>
                            <w:rFonts w:ascii="Times New Roman" w:hAnsi="Times New Roman" w:cs="Times New Roman"/>
                            <w:b/>
                            <w:sz w:val="26"/>
                            <w:szCs w:val="26"/>
                          </w:rPr>
                          <w:t>Операционно-рефлексивный компонент</w:t>
                        </w:r>
                      </w:p>
                    </w:txbxContent>
                  </v:textbox>
                </v:rect>
                <v:shape id="AutoShape 438" o:spid="_x0000_s1032" type="#_x0000_t32" style="position:absolute;left:11385;top:459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439" o:spid="_x0000_s1033" type="#_x0000_t32" style="position:absolute;left:28140;top:459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440" o:spid="_x0000_s1034" type="#_x0000_t32" style="position:absolute;left:42364;top:459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rect id="Rectangle 442" o:spid="_x0000_s1035" style="position:absolute;left:1089;top:25421;width:14982;height:4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7A4352" w:rsidRPr="002C76E8" w:rsidRDefault="007A4352" w:rsidP="00237F27">
                        <w:pPr>
                          <w:spacing w:line="240" w:lineRule="auto"/>
                          <w:rPr>
                            <w:rFonts w:ascii="Times New Roman" w:hAnsi="Times New Roman" w:cs="Times New Roman"/>
                            <w:sz w:val="26"/>
                            <w:szCs w:val="26"/>
                          </w:rPr>
                        </w:pPr>
                        <w:r w:rsidRPr="002C76E8">
                          <w:rPr>
                            <w:rFonts w:ascii="Times New Roman" w:hAnsi="Times New Roman" w:cs="Times New Roman"/>
                            <w:b/>
                            <w:sz w:val="26"/>
                            <w:szCs w:val="26"/>
                          </w:rPr>
                          <w:t>Внутренняя потребност</w:t>
                        </w:r>
                        <w:r w:rsidRPr="002C76E8">
                          <w:rPr>
                            <w:rFonts w:ascii="Times New Roman" w:hAnsi="Times New Roman" w:cs="Times New Roman"/>
                            <w:sz w:val="26"/>
                            <w:szCs w:val="26"/>
                          </w:rPr>
                          <w:t>ь в проведении НИД -преобладание внутренней мотивации над внешней;</w:t>
                        </w:r>
                      </w:p>
                      <w:p w:rsidR="007A4352" w:rsidRPr="002C76E8" w:rsidRDefault="007A4352" w:rsidP="00237F27">
                        <w:pPr>
                          <w:spacing w:line="240" w:lineRule="auto"/>
                          <w:rPr>
                            <w:rFonts w:ascii="Times New Roman" w:hAnsi="Times New Roman" w:cs="Times New Roman"/>
                            <w:sz w:val="26"/>
                            <w:szCs w:val="26"/>
                          </w:rPr>
                        </w:pPr>
                        <w:r w:rsidRPr="002C76E8">
                          <w:rPr>
                            <w:rFonts w:ascii="Times New Roman" w:hAnsi="Times New Roman" w:cs="Times New Roman"/>
                            <w:b/>
                            <w:sz w:val="26"/>
                            <w:szCs w:val="26"/>
                          </w:rPr>
                          <w:t>Ценностное отношение к НИД</w:t>
                        </w:r>
                        <w:r w:rsidRPr="002C76E8">
                          <w:rPr>
                            <w:rFonts w:ascii="Times New Roman" w:hAnsi="Times New Roman" w:cs="Times New Roman"/>
                            <w:sz w:val="26"/>
                            <w:szCs w:val="26"/>
                          </w:rPr>
                          <w:t>;</w:t>
                        </w:r>
                      </w:p>
                      <w:p w:rsidR="007A4352" w:rsidRPr="00E1787A" w:rsidRDefault="007A4352" w:rsidP="00237F27">
                        <w:pPr>
                          <w:spacing w:line="240" w:lineRule="auto"/>
                          <w:rPr>
                            <w:rFonts w:ascii="Times New Roman" w:hAnsi="Times New Roman" w:cs="Times New Roman"/>
                            <w:sz w:val="24"/>
                            <w:szCs w:val="24"/>
                          </w:rPr>
                        </w:pPr>
                        <w:r w:rsidRPr="00E1787A">
                          <w:rPr>
                            <w:rFonts w:ascii="Times New Roman" w:hAnsi="Times New Roman" w:cs="Times New Roman"/>
                            <w:b/>
                            <w:sz w:val="24"/>
                            <w:szCs w:val="24"/>
                          </w:rPr>
                          <w:t>Глубокое осознание</w:t>
                        </w:r>
                        <w:r w:rsidRPr="00E1787A">
                          <w:rPr>
                            <w:rFonts w:ascii="Times New Roman" w:hAnsi="Times New Roman" w:cs="Times New Roman"/>
                            <w:sz w:val="24"/>
                            <w:szCs w:val="24"/>
                          </w:rPr>
                          <w:t xml:space="preserve"> значимости АЯ для осуществления НИД.</w:t>
                        </w:r>
                      </w:p>
                      <w:p w:rsidR="007A4352" w:rsidRPr="002C76E8" w:rsidRDefault="007A4352" w:rsidP="00237F27">
                        <w:pPr>
                          <w:spacing w:line="240" w:lineRule="auto"/>
                          <w:rPr>
                            <w:sz w:val="26"/>
                            <w:szCs w:val="26"/>
                          </w:rPr>
                        </w:pPr>
                      </w:p>
                    </w:txbxContent>
                  </v:textbox>
                </v:rect>
                <v:rect id="Rectangle 443" o:spid="_x0000_s1036" style="position:absolute;left:17180;top:25421;width:17341;height:47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7A4352" w:rsidRPr="002C76E8" w:rsidRDefault="007A4352" w:rsidP="00237F27">
                        <w:pPr>
                          <w:spacing w:after="0" w:line="240" w:lineRule="auto"/>
                          <w:rPr>
                            <w:rFonts w:ascii="Times New Roman" w:hAnsi="Times New Roman" w:cs="Times New Roman"/>
                            <w:b/>
                            <w:sz w:val="26"/>
                            <w:szCs w:val="26"/>
                          </w:rPr>
                        </w:pPr>
                        <w:r w:rsidRPr="002C76E8">
                          <w:rPr>
                            <w:rFonts w:ascii="Times New Roman" w:hAnsi="Times New Roman" w:cs="Times New Roman"/>
                            <w:b/>
                            <w:sz w:val="26"/>
                            <w:szCs w:val="26"/>
                          </w:rPr>
                          <w:t>Знания осуществления НИД:</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-знание логики научного исследования;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 xml:space="preserve">-знание </w:t>
                        </w:r>
                        <w:proofErr w:type="gramStart"/>
                        <w:r w:rsidRPr="002C76E8">
                          <w:rPr>
                            <w:rFonts w:ascii="Times New Roman" w:hAnsi="Times New Roman" w:cs="Times New Roman"/>
                            <w:sz w:val="26"/>
                            <w:szCs w:val="26"/>
                          </w:rPr>
                          <w:t>форм  научного</w:t>
                        </w:r>
                        <w:proofErr w:type="gramEnd"/>
                        <w:r w:rsidRPr="002C76E8">
                          <w:rPr>
                            <w:rFonts w:ascii="Times New Roman" w:hAnsi="Times New Roman" w:cs="Times New Roman"/>
                            <w:sz w:val="26"/>
                            <w:szCs w:val="26"/>
                          </w:rPr>
                          <w:t xml:space="preserve"> исследования;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-знание методов научного исследования;</w:t>
                        </w:r>
                      </w:p>
                      <w:p w:rsidR="007A4352" w:rsidRPr="00FE6F8B" w:rsidRDefault="007A4352" w:rsidP="00237F27">
                        <w:pPr>
                          <w:spacing w:after="0" w:line="240" w:lineRule="auto"/>
                          <w:rPr>
                            <w:rFonts w:ascii="Times New Roman" w:hAnsi="Times New Roman" w:cs="Times New Roman"/>
                            <w:sz w:val="24"/>
                            <w:szCs w:val="24"/>
                          </w:rPr>
                        </w:pPr>
                        <w:r w:rsidRPr="00FE6F8B">
                          <w:rPr>
                            <w:rFonts w:ascii="Times New Roman" w:hAnsi="Times New Roman" w:cs="Times New Roman"/>
                            <w:sz w:val="24"/>
                            <w:szCs w:val="24"/>
                          </w:rPr>
                          <w:t>-знания АЯ как средства осуществления НИД:</w:t>
                        </w:r>
                      </w:p>
                      <w:p w:rsidR="007A4352" w:rsidRPr="00FE6F8B" w:rsidRDefault="007A4352" w:rsidP="00237F27">
                        <w:pPr>
                          <w:spacing w:after="0" w:line="240" w:lineRule="auto"/>
                          <w:rPr>
                            <w:rFonts w:ascii="Times New Roman" w:hAnsi="Times New Roman" w:cs="Times New Roman"/>
                            <w:sz w:val="24"/>
                            <w:szCs w:val="24"/>
                          </w:rPr>
                        </w:pPr>
                        <w:r w:rsidRPr="00FE6F8B">
                          <w:rPr>
                            <w:rFonts w:ascii="Times New Roman" w:hAnsi="Times New Roman" w:cs="Times New Roman"/>
                            <w:sz w:val="24"/>
                            <w:szCs w:val="24"/>
                          </w:rPr>
                          <w:t>-знание метаязыка;</w:t>
                        </w:r>
                      </w:p>
                      <w:p w:rsidR="007A4352" w:rsidRPr="00FE6F8B" w:rsidRDefault="007A4352" w:rsidP="00237F27">
                        <w:pPr>
                          <w:spacing w:after="0" w:line="240" w:lineRule="auto"/>
                          <w:rPr>
                            <w:rFonts w:ascii="Times New Roman" w:hAnsi="Times New Roman" w:cs="Times New Roman"/>
                            <w:sz w:val="24"/>
                            <w:szCs w:val="24"/>
                          </w:rPr>
                        </w:pPr>
                        <w:r w:rsidRPr="00FE6F8B">
                          <w:rPr>
                            <w:rFonts w:ascii="Times New Roman" w:hAnsi="Times New Roman" w:cs="Times New Roman"/>
                            <w:sz w:val="24"/>
                            <w:szCs w:val="24"/>
                          </w:rPr>
                          <w:t>-языковые знания.</w:t>
                        </w:r>
                      </w:p>
                      <w:p w:rsidR="007A4352" w:rsidRPr="002C76E8" w:rsidRDefault="007A4352" w:rsidP="00237F27">
                        <w:pPr>
                          <w:spacing w:after="0" w:line="240" w:lineRule="auto"/>
                          <w:rPr>
                            <w:rFonts w:ascii="Times New Roman" w:hAnsi="Times New Roman" w:cs="Times New Roman"/>
                            <w:b/>
                            <w:sz w:val="26"/>
                            <w:szCs w:val="26"/>
                          </w:rPr>
                        </w:pPr>
                        <w:r w:rsidRPr="002C76E8">
                          <w:rPr>
                            <w:rFonts w:ascii="Times New Roman" w:hAnsi="Times New Roman" w:cs="Times New Roman"/>
                            <w:b/>
                            <w:sz w:val="26"/>
                            <w:szCs w:val="26"/>
                          </w:rPr>
                          <w:t>Творческие способности:</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-гибкость мышления;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-оригинальность мышления;</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-воображение;</w:t>
                        </w:r>
                      </w:p>
                      <w:p w:rsidR="007A4352" w:rsidRPr="002C76E8" w:rsidRDefault="007A4352" w:rsidP="00237F27">
                        <w:pPr>
                          <w:spacing w:after="0" w:line="240" w:lineRule="auto"/>
                          <w:rPr>
                            <w:rFonts w:ascii="Times New Roman" w:hAnsi="Times New Roman" w:cs="Times New Roman"/>
                            <w:sz w:val="26"/>
                            <w:szCs w:val="26"/>
                          </w:rPr>
                        </w:pPr>
                        <w:r w:rsidRPr="002C76E8">
                          <w:rPr>
                            <w:rFonts w:ascii="Times New Roman" w:hAnsi="Times New Roman" w:cs="Times New Roman"/>
                            <w:sz w:val="26"/>
                            <w:szCs w:val="26"/>
                          </w:rPr>
                          <w:t>-риск.</w:t>
                        </w:r>
                      </w:p>
                      <w:p w:rsidR="007A4352" w:rsidRPr="002C76E8" w:rsidRDefault="007A4352" w:rsidP="00237F27">
                        <w:pPr>
                          <w:spacing w:after="0"/>
                          <w:rPr>
                            <w:sz w:val="26"/>
                            <w:szCs w:val="26"/>
                          </w:rPr>
                        </w:pPr>
                      </w:p>
                      <w:p w:rsidR="007A4352" w:rsidRPr="002C76E8" w:rsidRDefault="007A4352" w:rsidP="00237F27">
                        <w:pPr>
                          <w:rPr>
                            <w:sz w:val="26"/>
                            <w:szCs w:val="26"/>
                          </w:rPr>
                        </w:pPr>
                      </w:p>
                    </w:txbxContent>
                  </v:textbox>
                </v:rect>
                <v:rect id="Rectangle 444" o:spid="_x0000_s1037" style="position:absolute;left:35309;top:25415;width:26449;height:4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7A4352" w:rsidRPr="00801D73" w:rsidRDefault="007A4352" w:rsidP="00237F27">
                        <w:pPr>
                          <w:spacing w:after="0" w:line="240" w:lineRule="auto"/>
                          <w:rPr>
                            <w:rFonts w:ascii="Times New Roman" w:hAnsi="Times New Roman" w:cs="Times New Roman"/>
                            <w:b/>
                            <w:sz w:val="24"/>
                            <w:szCs w:val="24"/>
                          </w:rPr>
                        </w:pPr>
                        <w:r w:rsidRPr="00801D73">
                          <w:rPr>
                            <w:rFonts w:ascii="Times New Roman" w:hAnsi="Times New Roman" w:cs="Times New Roman"/>
                            <w:b/>
                            <w:sz w:val="24"/>
                            <w:szCs w:val="24"/>
                          </w:rPr>
                          <w:t>Умения реализации НИД:</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b/>
                            <w:sz w:val="24"/>
                            <w:szCs w:val="24"/>
                          </w:rPr>
                          <w:t>-</w:t>
                        </w:r>
                        <w:r w:rsidRPr="00801D73">
                          <w:rPr>
                            <w:rFonts w:ascii="Times New Roman" w:hAnsi="Times New Roman" w:cs="Times New Roman"/>
                            <w:sz w:val="24"/>
                            <w:szCs w:val="24"/>
                          </w:rPr>
                          <w:t>умения планировать НИД;</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 xml:space="preserve">-умения работать со справочной литературой; </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использования методов научного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использования методологических принципов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формировать методологический аппарат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обобщать результаты исследования.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Умения использования АЯ как средства реализации НИД:</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рационального чтения;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академического письма;</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аргументированного высказывания;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 навыки селективного аудирования;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-интегративные навыки.</w:t>
                        </w:r>
                      </w:p>
                      <w:p w:rsidR="007A4352" w:rsidRPr="00801D73" w:rsidRDefault="007A4352" w:rsidP="00237F27">
                        <w:pPr>
                          <w:spacing w:after="0" w:line="240" w:lineRule="auto"/>
                          <w:rPr>
                            <w:rFonts w:ascii="Times New Roman" w:hAnsi="Times New Roman" w:cs="Times New Roman"/>
                            <w:b/>
                            <w:sz w:val="24"/>
                            <w:szCs w:val="24"/>
                          </w:rPr>
                        </w:pPr>
                        <w:r w:rsidRPr="00801D73">
                          <w:rPr>
                            <w:rFonts w:ascii="Times New Roman" w:hAnsi="Times New Roman" w:cs="Times New Roman"/>
                            <w:b/>
                            <w:sz w:val="24"/>
                            <w:szCs w:val="24"/>
                          </w:rPr>
                          <w:t>Умения саморефлексии:</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самооценки;</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самоконтроля;</w:t>
                        </w:r>
                      </w:p>
                      <w:p w:rsidR="007A4352" w:rsidRPr="00801D73" w:rsidRDefault="007A4352" w:rsidP="00237F27">
                        <w:pPr>
                          <w:spacing w:after="0" w:line="240" w:lineRule="auto"/>
                          <w:rPr>
                            <w:rFonts w:ascii="Times New Roman" w:hAnsi="Times New Roman" w:cs="Times New Roman"/>
                            <w:sz w:val="24"/>
                            <w:szCs w:val="24"/>
                          </w:rPr>
                        </w:pPr>
                        <w:r w:rsidRPr="00801D73">
                          <w:rPr>
                            <w:rFonts w:ascii="Times New Roman" w:hAnsi="Times New Roman" w:cs="Times New Roman"/>
                            <w:sz w:val="24"/>
                            <w:szCs w:val="24"/>
                          </w:rPr>
                          <w:t>-навыки самоанализа;</w:t>
                        </w:r>
                      </w:p>
                      <w:p w:rsidR="007A4352" w:rsidRPr="002C76E8" w:rsidRDefault="007A4352" w:rsidP="00237F27">
                        <w:pPr>
                          <w:spacing w:after="0" w:line="240" w:lineRule="auto"/>
                          <w:rPr>
                            <w:rFonts w:ascii="Times New Roman" w:hAnsi="Times New Roman" w:cs="Times New Roman"/>
                            <w:sz w:val="26"/>
                            <w:szCs w:val="26"/>
                          </w:rPr>
                        </w:pPr>
                        <w:r w:rsidRPr="00801D73">
                          <w:rPr>
                            <w:rFonts w:ascii="Times New Roman" w:hAnsi="Times New Roman" w:cs="Times New Roman"/>
                            <w:sz w:val="24"/>
                            <w:szCs w:val="24"/>
                          </w:rPr>
                          <w:t>-навыки саморазвития</w:t>
                        </w:r>
                        <w:r>
                          <w:rPr>
                            <w:rFonts w:ascii="Times New Roman" w:hAnsi="Times New Roman" w:cs="Times New Roman"/>
                            <w:sz w:val="26"/>
                            <w:szCs w:val="26"/>
                          </w:rPr>
                          <w:t>.</w:t>
                        </w:r>
                      </w:p>
                    </w:txbxContent>
                  </v:textbox>
                </v:rect>
                <v:shape id="AutoShape 445" o:spid="_x0000_s1038" type="#_x0000_t32" style="position:absolute;left:11385;top:23136;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446" o:spid="_x0000_s1039" type="#_x0000_t32" style="position:absolute;left:28140;top:23136;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447" o:spid="_x0000_s1040" type="#_x0000_t32" style="position:absolute;left:42364;top:23136;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452" o:spid="_x0000_s1041" type="#_x0000_t32" style="position:absolute;left:11385;top:14158;width:0;height:6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rect id="Rectangle 453" o:spid="_x0000_s1042" style="position:absolute;left:1089;top:6881;width:17820;height:1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7A4352" w:rsidRPr="002C76E8" w:rsidRDefault="007A4352" w:rsidP="00237F27">
                        <w:pPr>
                          <w:jc w:val="center"/>
                          <w:rPr>
                            <w:rFonts w:ascii="Times New Roman" w:hAnsi="Times New Roman" w:cs="Times New Roman"/>
                            <w:b/>
                            <w:sz w:val="26"/>
                            <w:szCs w:val="26"/>
                          </w:rPr>
                        </w:pPr>
                        <w:r w:rsidRPr="002C76E8">
                          <w:rPr>
                            <w:rFonts w:ascii="Times New Roman" w:hAnsi="Times New Roman" w:cs="Times New Roman"/>
                            <w:b/>
                            <w:sz w:val="26"/>
                            <w:szCs w:val="26"/>
                          </w:rPr>
                          <w:t>Мотивационно-ценностный компонент</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4" o:spid="_x0000_s1043" type="#_x0000_t176" style="position:absolute;left:8060;top:2310;width:4195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f+MMA&#10;AADcAAAADwAAAGRycy9kb3ducmV2LnhtbERPS2vCQBC+F/wPywi91U0q+IiuIhZLD14aBa9jdswG&#10;s7Mhu8a0v74rFLzNx/ec5bq3teio9ZVjBekoAUFcOF1xqeB42L3NQPiArLF2TAp+yMN6NXhZYqbd&#10;nb+py0MpYgj7DBWYEJpMSl8YsuhHriGO3MW1FkOEbSl1i/cYbmv5niQTabHi2GCwoa2h4prfrIJ+&#10;/3ue3z7TIg9mNpmext3H5iiVeh32mwWIQH14iv/dXzrOn6bweC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yf+MMAAADcAAAADwAAAAAAAAAAAAAAAACYAgAAZHJzL2Rv&#10;d25yZXYueG1sUEsFBgAAAAAEAAQA9QAAAIgDAAAAAA==&#10;">
                  <v:textbox>
                    <w:txbxContent>
                      <w:p w:rsidR="007A4352" w:rsidRPr="008E7317" w:rsidRDefault="007A4352" w:rsidP="00237F27">
                        <w:pPr>
                          <w:spacing w:after="0" w:line="240" w:lineRule="auto"/>
                          <w:jc w:val="center"/>
                          <w:rPr>
                            <w:rFonts w:ascii="Times New Roman" w:hAnsi="Times New Roman" w:cs="Times New Roman"/>
                            <w:b/>
                            <w:sz w:val="24"/>
                            <w:szCs w:val="24"/>
                            <w:lang w:val="kk-KZ"/>
                          </w:rPr>
                        </w:pPr>
                        <w:r w:rsidRPr="008E7317">
                          <w:rPr>
                            <w:rFonts w:ascii="Times New Roman" w:hAnsi="Times New Roman" w:cs="Times New Roman"/>
                            <w:b/>
                            <w:sz w:val="24"/>
                            <w:szCs w:val="24"/>
                            <w:lang w:val="kk-KZ"/>
                          </w:rPr>
                          <w:t>Модель ИКМ</w:t>
                        </w:r>
                      </w:p>
                    </w:txbxContent>
                  </v:textbox>
                </v:shape>
                <v:shape id="AutoShape 441" o:spid="_x0000_s1044" type="#_x0000_t176" style="position:absolute;left:8060;top:20850;width:41951;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Bj8IA&#10;AADcAAAADwAAAGRycy9kb3ducmV2LnhtbERPTYvCMBC9C/sfwix401QFdatRZBfFg5etwl7HZrYp&#10;20xKE2v11xthwds83ucs152tREuNLx0rGA0TEMS50yUXCk7H7WAOwgdkjZVjUnAjD+vVW2+JqXZX&#10;/qY2C4WIIexTVGBCqFMpfW7Ioh+6mjhyv66xGCJsCqkbvMZwW8lxkkylxZJjg8GaPg3lf9nFKugO&#10;9/PHZTfKs2Dm09nPpP3anKRS/fduswARqAsv8b97r+P82Rie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gGPwgAAANwAAAAPAAAAAAAAAAAAAAAAAJgCAABkcnMvZG93&#10;bnJldi54bWxQSwUGAAAAAAQABAD1AAAAhwMAAAAA&#10;">
                  <v:textbox>
                    <w:txbxContent>
                      <w:p w:rsidR="007A4352" w:rsidRPr="002C76E8" w:rsidRDefault="007A4352" w:rsidP="00237F27">
                        <w:pPr>
                          <w:spacing w:after="0" w:line="240" w:lineRule="auto"/>
                          <w:jc w:val="center"/>
                          <w:rPr>
                            <w:rFonts w:ascii="Times New Roman" w:hAnsi="Times New Roman" w:cs="Times New Roman"/>
                            <w:b/>
                            <w:sz w:val="26"/>
                            <w:szCs w:val="26"/>
                            <w:lang w:val="kk-KZ"/>
                          </w:rPr>
                        </w:pPr>
                        <w:r w:rsidRPr="002C76E8">
                          <w:rPr>
                            <w:rFonts w:ascii="Times New Roman" w:hAnsi="Times New Roman" w:cs="Times New Roman"/>
                            <w:b/>
                            <w:sz w:val="26"/>
                            <w:szCs w:val="26"/>
                            <w:lang w:val="kk-KZ"/>
                          </w:rPr>
                          <w:t>Показатели</w:t>
                        </w:r>
                      </w:p>
                    </w:txbxContent>
                  </v:textbox>
                </v:shape>
                <w10:anchorlock/>
              </v:group>
            </w:pict>
          </mc:Fallback>
        </mc:AlternateContent>
      </w:r>
    </w:p>
    <w:p w:rsidR="00237F27" w:rsidRPr="00801D73" w:rsidRDefault="00237F27" w:rsidP="00237F27">
      <w:pPr>
        <w:shd w:val="clear" w:color="auto" w:fill="FFFFFF" w:themeFill="background1"/>
        <w:spacing w:after="0" w:line="240" w:lineRule="auto"/>
        <w:jc w:val="both"/>
        <w:rPr>
          <w:rFonts w:ascii="Times New Roman" w:eastAsia="Times New Roman" w:hAnsi="Times New Roman" w:cs="Times New Roman"/>
          <w:sz w:val="16"/>
          <w:szCs w:val="16"/>
        </w:rPr>
      </w:pPr>
    </w:p>
    <w:p w:rsidR="00237F27" w:rsidRPr="00801D73" w:rsidRDefault="00237F27" w:rsidP="00237F27">
      <w:pPr>
        <w:shd w:val="clear" w:color="auto" w:fill="FFFFFF" w:themeFill="background1"/>
        <w:ind w:firstLine="706"/>
        <w:jc w:val="center"/>
        <w:rPr>
          <w:rFonts w:ascii="Times New Roman" w:hAnsi="Times New Roman" w:cs="Times New Roman"/>
          <w:sz w:val="28"/>
          <w:szCs w:val="28"/>
        </w:rPr>
      </w:pPr>
      <w:proofErr w:type="gramStart"/>
      <w:r w:rsidRPr="0071042E">
        <w:rPr>
          <w:rFonts w:ascii="Times New Roman" w:hAnsi="Times New Roman" w:cs="Times New Roman"/>
          <w:sz w:val="28"/>
          <w:szCs w:val="28"/>
        </w:rPr>
        <w:t>Рисунок  1</w:t>
      </w:r>
      <w:proofErr w:type="gramEnd"/>
      <w:r w:rsidRPr="0071042E">
        <w:rPr>
          <w:rFonts w:ascii="Times New Roman" w:hAnsi="Times New Roman" w:cs="Times New Roman"/>
          <w:sz w:val="28"/>
          <w:szCs w:val="28"/>
        </w:rPr>
        <w:t xml:space="preserve"> - Модель исследовате</w:t>
      </w:r>
      <w:r>
        <w:rPr>
          <w:rFonts w:ascii="Times New Roman" w:hAnsi="Times New Roman" w:cs="Times New Roman"/>
          <w:sz w:val="28"/>
          <w:szCs w:val="28"/>
        </w:rPr>
        <w:t>льской культуры магистрантов</w:t>
      </w:r>
    </w:p>
    <w:p w:rsidR="00237F27" w:rsidRPr="0071042E" w:rsidRDefault="00237F27" w:rsidP="00237F27">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71042E">
        <w:rPr>
          <w:rFonts w:ascii="Times New Roman" w:eastAsia="Times New Roman" w:hAnsi="Times New Roman" w:cs="Times New Roman"/>
          <w:sz w:val="28"/>
          <w:szCs w:val="28"/>
        </w:rPr>
        <w:t>При определении уровней развития ИКМ согл</w:t>
      </w:r>
      <w:r>
        <w:rPr>
          <w:rFonts w:ascii="Times New Roman" w:eastAsia="Times New Roman" w:hAnsi="Times New Roman" w:cs="Times New Roman"/>
          <w:sz w:val="28"/>
          <w:szCs w:val="28"/>
        </w:rPr>
        <w:t>асимся с вариантом, предложенного Д.Н. Богоявленской. По ее</w:t>
      </w:r>
      <w:r w:rsidRPr="0071042E">
        <w:rPr>
          <w:rFonts w:ascii="Times New Roman" w:eastAsia="Times New Roman" w:hAnsi="Times New Roman" w:cs="Times New Roman"/>
          <w:sz w:val="28"/>
          <w:szCs w:val="28"/>
        </w:rPr>
        <w:t xml:space="preserve"> мнению, любая деятельность может быть реализована на репродуктивном (низший), эвристическом (средний), креативном (высший) уровнях [</w:t>
      </w:r>
      <w:r w:rsidRPr="0071042E">
        <w:rPr>
          <w:rFonts w:ascii="Times New Roman" w:hAnsi="Times New Roman" w:cs="Times New Roman"/>
          <w:sz w:val="28"/>
          <w:szCs w:val="28"/>
          <w:shd w:val="clear" w:color="auto" w:fill="FFFFFF" w:themeFill="background1"/>
        </w:rPr>
        <w:t>126</w:t>
      </w:r>
      <w:r w:rsidRPr="0071042E">
        <w:rPr>
          <w:rFonts w:ascii="Times New Roman" w:eastAsia="Times New Roman" w:hAnsi="Times New Roman" w:cs="Times New Roman"/>
          <w:sz w:val="28"/>
          <w:szCs w:val="28"/>
        </w:rPr>
        <w:t>].</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i/>
          <w:sz w:val="28"/>
          <w:szCs w:val="28"/>
        </w:rPr>
      </w:pPr>
      <w:r w:rsidRPr="0071042E">
        <w:rPr>
          <w:rFonts w:ascii="Times New Roman" w:hAnsi="Times New Roman" w:cs="Times New Roman"/>
          <w:i/>
          <w:sz w:val="28"/>
          <w:szCs w:val="28"/>
        </w:rPr>
        <w:t xml:space="preserve">На основании приведенных выше критериев выявлены уровни развития исследовательской культуры магистрантов: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b/>
          <w:sz w:val="28"/>
          <w:szCs w:val="28"/>
        </w:rPr>
        <w:lastRenderedPageBreak/>
        <w:t>– начальный уровень (адаптивный)</w:t>
      </w:r>
      <w:r w:rsidRPr="0071042E">
        <w:rPr>
          <w:rFonts w:ascii="Times New Roman" w:hAnsi="Times New Roman" w:cs="Times New Roman"/>
          <w:sz w:val="28"/>
          <w:szCs w:val="28"/>
        </w:rPr>
        <w:t xml:space="preserve"> – отсутствие личностных ориентаций на НИД как необходимого компонента в системе общей профессионально-педагогической готовности личности магистранта; овладение научно-теоретическими знаниями в области научного исследования на репродуктивном уровне; ситуативное, несистемное их применение на практике,</w:t>
      </w:r>
      <w:r w:rsidRPr="0071042E">
        <w:rPr>
          <w:rFonts w:ascii="Times New Roman" w:hAnsi="Times New Roman" w:cs="Times New Roman"/>
          <w:sz w:val="24"/>
          <w:szCs w:val="24"/>
        </w:rPr>
        <w:t xml:space="preserve"> </w:t>
      </w:r>
      <w:r w:rsidRPr="0071042E">
        <w:rPr>
          <w:rFonts w:ascii="Times New Roman" w:hAnsi="Times New Roman" w:cs="Times New Roman"/>
          <w:sz w:val="28"/>
          <w:szCs w:val="28"/>
        </w:rPr>
        <w:t>отсутствие понимания значимости АЯ как средства осуществления НИД</w:t>
      </w:r>
      <w:r w:rsidRPr="0071042E">
        <w:rPr>
          <w:rFonts w:ascii="Times New Roman" w:hAnsi="Times New Roman" w:cs="Times New Roman"/>
          <w:sz w:val="28"/>
          <w:szCs w:val="28"/>
          <w:lang w:val="kk-KZ"/>
        </w:rPr>
        <w:t>,</w:t>
      </w:r>
      <w:r w:rsidRPr="0071042E">
        <w:rPr>
          <w:rFonts w:ascii="Times New Roman" w:hAnsi="Times New Roman" w:cs="Times New Roman"/>
          <w:sz w:val="28"/>
          <w:szCs w:val="28"/>
        </w:rPr>
        <w:t xml:space="preserve"> овладение знаниями и умениями АЯ как средства реализации НИД на уровне международных стандартов А1, А2.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w:t>
      </w:r>
      <w:r w:rsidRPr="0071042E">
        <w:rPr>
          <w:rFonts w:ascii="Times New Roman" w:hAnsi="Times New Roman" w:cs="Times New Roman"/>
          <w:b/>
          <w:sz w:val="28"/>
          <w:szCs w:val="28"/>
        </w:rPr>
        <w:t>средний уровень (репродуктивно-эвристический)</w:t>
      </w:r>
      <w:r w:rsidRPr="0071042E">
        <w:rPr>
          <w:rFonts w:ascii="Times New Roman" w:hAnsi="Times New Roman" w:cs="Times New Roman"/>
          <w:sz w:val="28"/>
          <w:szCs w:val="28"/>
        </w:rPr>
        <w:t xml:space="preserve"> – характеризуется целенаправленным и осознанным овладением НИД, осмыслением методологических, научно-теоретических основ исследовательской деятельности, готовностью к применению их на практике (творческая самореализация и исследовательский подход в решении педагогических задач, способность к проектированию, диагностике и анализу проведенных исследований, умение находить определенные усовершенствования в способах деятельности, но без принципиального изменения), овладение знаниями и умениями АЯ как средства реализации НИД на уровне международных стандартов В1, В2.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 </w:t>
      </w:r>
      <w:r w:rsidRPr="0071042E">
        <w:rPr>
          <w:rFonts w:ascii="Times New Roman" w:hAnsi="Times New Roman" w:cs="Times New Roman"/>
          <w:b/>
          <w:sz w:val="28"/>
          <w:szCs w:val="28"/>
        </w:rPr>
        <w:t>высокий уровень (креативный)</w:t>
      </w:r>
      <w:r w:rsidRPr="0071042E">
        <w:rPr>
          <w:rFonts w:ascii="Times New Roman" w:hAnsi="Times New Roman" w:cs="Times New Roman"/>
          <w:sz w:val="28"/>
          <w:szCs w:val="28"/>
        </w:rPr>
        <w:t xml:space="preserve"> – овладение системой фундаментальных и прикладных знаний, методологией научного исследования для решения конкретных педагогических задач с получением значимого результата, применение навыков проектирования, диагностики, анализа и обработки полученных результатов, наличие высокой внутренней мотивации, проявления творчества в исследовательской деятельности, овладение знаниями и умениями АЯ как средства реализации НИД на уровне международных стандартов С1.   </w:t>
      </w: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sz w:val="28"/>
          <w:szCs w:val="28"/>
        </w:rPr>
      </w:pPr>
      <w:r w:rsidRPr="0071042E">
        <w:rPr>
          <w:rFonts w:ascii="Times New Roman" w:hAnsi="Times New Roman" w:cs="Times New Roman"/>
          <w:sz w:val="28"/>
          <w:szCs w:val="28"/>
        </w:rPr>
        <w:t xml:space="preserve">Описание уровней развития исследовательской культуры магистранта представлена в таблице 4. </w:t>
      </w:r>
    </w:p>
    <w:p w:rsidR="00237F27" w:rsidRPr="00801D73" w:rsidRDefault="00237F27" w:rsidP="00237F27">
      <w:pPr>
        <w:shd w:val="clear" w:color="auto" w:fill="FFFFFF" w:themeFill="background1"/>
        <w:spacing w:after="0" w:line="240" w:lineRule="auto"/>
        <w:ind w:firstLine="567"/>
        <w:jc w:val="both"/>
        <w:rPr>
          <w:rFonts w:ascii="Times New Roman" w:hAnsi="Times New Roman" w:cs="Times New Roman"/>
          <w:sz w:val="16"/>
          <w:szCs w:val="16"/>
        </w:rPr>
      </w:pPr>
    </w:p>
    <w:p w:rsidR="00237F27" w:rsidRPr="0071042E" w:rsidRDefault="00237F27" w:rsidP="00237F27">
      <w:pPr>
        <w:shd w:val="clear" w:color="auto" w:fill="FFFFFF" w:themeFill="background1"/>
        <w:spacing w:after="0" w:line="240" w:lineRule="auto"/>
        <w:rPr>
          <w:rFonts w:ascii="Times New Roman" w:hAnsi="Times New Roman" w:cs="Times New Roman"/>
          <w:sz w:val="28"/>
          <w:szCs w:val="28"/>
        </w:rPr>
      </w:pPr>
      <w:r w:rsidRPr="0071042E">
        <w:rPr>
          <w:rFonts w:ascii="Times New Roman" w:hAnsi="Times New Roman" w:cs="Times New Roman"/>
          <w:sz w:val="28"/>
          <w:szCs w:val="28"/>
        </w:rPr>
        <w:t>Таблица 4-Описание уровней развития исследовательской культуры магистранта</w:t>
      </w:r>
    </w:p>
    <w:p w:rsidR="00237F27" w:rsidRPr="00801D73" w:rsidRDefault="00237F27" w:rsidP="00237F27">
      <w:pPr>
        <w:shd w:val="clear" w:color="auto" w:fill="FFFFFF" w:themeFill="background1"/>
        <w:spacing w:after="0" w:line="240" w:lineRule="auto"/>
        <w:rPr>
          <w:rFonts w:ascii="Times New Roman" w:hAnsi="Times New Roman" w:cs="Times New Roman"/>
          <w:b/>
          <w:sz w:val="24"/>
          <w:szCs w:val="24"/>
        </w:rPr>
      </w:pPr>
    </w:p>
    <w:tbl>
      <w:tblPr>
        <w:tblStyle w:val="a4"/>
        <w:tblW w:w="9498" w:type="dxa"/>
        <w:tblInd w:w="108" w:type="dxa"/>
        <w:tblLayout w:type="fixed"/>
        <w:tblLook w:val="04A0" w:firstRow="1" w:lastRow="0" w:firstColumn="1" w:lastColumn="0" w:noHBand="0" w:noVBand="1"/>
      </w:tblPr>
      <w:tblGrid>
        <w:gridCol w:w="567"/>
        <w:gridCol w:w="2835"/>
        <w:gridCol w:w="3226"/>
        <w:gridCol w:w="2870"/>
      </w:tblGrid>
      <w:tr w:rsidR="00237F27" w:rsidRPr="0071042E" w:rsidTr="00237F27">
        <w:tc>
          <w:tcPr>
            <w:tcW w:w="567" w:type="dxa"/>
            <w:vMerge w:val="restart"/>
            <w:textDirection w:val="btLr"/>
            <w:vAlign w:val="center"/>
          </w:tcPr>
          <w:p w:rsidR="00237F27" w:rsidRPr="0071042E" w:rsidRDefault="00237F27" w:rsidP="00237F27">
            <w:pPr>
              <w:shd w:val="clear" w:color="auto" w:fill="FFFFFF" w:themeFill="background1"/>
              <w:ind w:left="113" w:right="113"/>
              <w:jc w:val="center"/>
              <w:rPr>
                <w:rFonts w:ascii="Times New Roman" w:hAnsi="Times New Roman" w:cs="Times New Roman"/>
                <w:sz w:val="24"/>
                <w:szCs w:val="24"/>
              </w:rPr>
            </w:pPr>
            <w:r w:rsidRPr="0071042E">
              <w:rPr>
                <w:rFonts w:ascii="Times New Roman" w:hAnsi="Times New Roman" w:cs="Times New Roman"/>
                <w:sz w:val="24"/>
                <w:szCs w:val="24"/>
              </w:rPr>
              <w:t>Компоненты ИКМ</w:t>
            </w:r>
          </w:p>
        </w:tc>
        <w:tc>
          <w:tcPr>
            <w:tcW w:w="8931" w:type="dxa"/>
            <w:gridSpan w:val="3"/>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Уровни развития ИКМ</w:t>
            </w:r>
          </w:p>
        </w:tc>
      </w:tr>
      <w:tr w:rsidR="00237F27" w:rsidRPr="0071042E" w:rsidTr="0020011A">
        <w:trPr>
          <w:trHeight w:val="1974"/>
        </w:trPr>
        <w:tc>
          <w:tcPr>
            <w:tcW w:w="567" w:type="dxa"/>
            <w:vMerge/>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p>
        </w:tc>
        <w:tc>
          <w:tcPr>
            <w:tcW w:w="2835" w:type="dxa"/>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начальный уровень (адаптивный)</w:t>
            </w:r>
          </w:p>
        </w:tc>
        <w:tc>
          <w:tcPr>
            <w:tcW w:w="3226" w:type="dxa"/>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средний уровень (репродуктивно-эвристический)</w:t>
            </w:r>
          </w:p>
        </w:tc>
        <w:tc>
          <w:tcPr>
            <w:tcW w:w="2870" w:type="dxa"/>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высокий уровень (креативный)</w:t>
            </w:r>
          </w:p>
        </w:tc>
      </w:tr>
      <w:tr w:rsidR="00237F27" w:rsidRPr="0071042E" w:rsidTr="0020011A">
        <w:tc>
          <w:tcPr>
            <w:tcW w:w="567" w:type="dxa"/>
            <w:tcBorders>
              <w:bottom w:val="nil"/>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1</w:t>
            </w:r>
          </w:p>
        </w:tc>
        <w:tc>
          <w:tcPr>
            <w:tcW w:w="2835" w:type="dxa"/>
            <w:tcBorders>
              <w:bottom w:val="nil"/>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2</w:t>
            </w:r>
          </w:p>
        </w:tc>
        <w:tc>
          <w:tcPr>
            <w:tcW w:w="3226" w:type="dxa"/>
            <w:tcBorders>
              <w:bottom w:val="nil"/>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3</w:t>
            </w:r>
          </w:p>
        </w:tc>
        <w:tc>
          <w:tcPr>
            <w:tcW w:w="2870" w:type="dxa"/>
            <w:tcBorders>
              <w:bottom w:val="nil"/>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4</w:t>
            </w:r>
          </w:p>
        </w:tc>
      </w:tr>
    </w:tbl>
    <w:p w:rsidR="00237F27" w:rsidRDefault="00237F27" w:rsidP="00237F27">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237F27" w:rsidRDefault="00237F27" w:rsidP="00237F27">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6934BA" w:rsidRDefault="006934BA" w:rsidP="00237F27">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6934BA" w:rsidRDefault="006934BA" w:rsidP="00237F27">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6934BA" w:rsidRDefault="006934BA" w:rsidP="00237F27">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6934BA" w:rsidRDefault="006934BA" w:rsidP="00237F27">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237F27" w:rsidRDefault="00237F27" w:rsidP="00237F27">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237F27" w:rsidRDefault="00237F27" w:rsidP="00237F27">
      <w:pPr>
        <w:spacing w:after="0" w:line="240" w:lineRule="auto"/>
        <w:rPr>
          <w:rFonts w:ascii="Times New Roman" w:hAnsi="Times New Roman" w:cs="Times New Roman"/>
          <w:sz w:val="28"/>
          <w:szCs w:val="28"/>
          <w:lang w:val="en-US"/>
        </w:rPr>
      </w:pPr>
      <w:r w:rsidRPr="0071042E">
        <w:rPr>
          <w:rFonts w:ascii="Times New Roman" w:hAnsi="Times New Roman" w:cs="Times New Roman"/>
          <w:sz w:val="28"/>
          <w:szCs w:val="28"/>
        </w:rPr>
        <w:lastRenderedPageBreak/>
        <w:t xml:space="preserve">Продолжение таблицы   </w:t>
      </w:r>
      <w:r>
        <w:rPr>
          <w:rFonts w:ascii="Times New Roman" w:hAnsi="Times New Roman" w:cs="Times New Roman"/>
          <w:sz w:val="28"/>
          <w:szCs w:val="28"/>
          <w:lang w:val="en-US"/>
        </w:rPr>
        <w:t>4</w:t>
      </w:r>
    </w:p>
    <w:p w:rsidR="00237F27" w:rsidRPr="0032644C" w:rsidRDefault="00237F27" w:rsidP="00237F27">
      <w:pPr>
        <w:spacing w:after="0" w:line="240" w:lineRule="auto"/>
        <w:rPr>
          <w:rFonts w:ascii="Times New Roman" w:hAnsi="Times New Roman" w:cs="Times New Roman"/>
          <w:sz w:val="28"/>
          <w:szCs w:val="28"/>
          <w:lang w:val="en-US"/>
        </w:rPr>
      </w:pPr>
    </w:p>
    <w:tbl>
      <w:tblPr>
        <w:tblStyle w:val="a4"/>
        <w:tblW w:w="9498" w:type="dxa"/>
        <w:tblInd w:w="108" w:type="dxa"/>
        <w:tblLayout w:type="fixed"/>
        <w:tblLook w:val="04A0" w:firstRow="1" w:lastRow="0" w:firstColumn="1" w:lastColumn="0" w:noHBand="0" w:noVBand="1"/>
      </w:tblPr>
      <w:tblGrid>
        <w:gridCol w:w="567"/>
        <w:gridCol w:w="2835"/>
        <w:gridCol w:w="3226"/>
        <w:gridCol w:w="2870"/>
      </w:tblGrid>
      <w:tr w:rsidR="00237F27" w:rsidRPr="0071042E" w:rsidTr="00237F27">
        <w:tc>
          <w:tcPr>
            <w:tcW w:w="567" w:type="dxa"/>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1</w:t>
            </w:r>
          </w:p>
        </w:tc>
        <w:tc>
          <w:tcPr>
            <w:tcW w:w="2835" w:type="dxa"/>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2</w:t>
            </w:r>
          </w:p>
        </w:tc>
        <w:tc>
          <w:tcPr>
            <w:tcW w:w="3226" w:type="dxa"/>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3</w:t>
            </w:r>
          </w:p>
        </w:tc>
        <w:tc>
          <w:tcPr>
            <w:tcW w:w="2870" w:type="dxa"/>
            <w:tcBorders>
              <w:bottom w:val="single" w:sz="4" w:space="0" w:color="000000" w:themeColor="text1"/>
            </w:tcBorders>
            <w:vAlign w:val="center"/>
          </w:tcPr>
          <w:p w:rsidR="00237F27" w:rsidRPr="0071042E" w:rsidRDefault="00237F27" w:rsidP="00237F27">
            <w:pPr>
              <w:shd w:val="clear" w:color="auto" w:fill="FFFFFF" w:themeFill="background1"/>
              <w:jc w:val="center"/>
              <w:rPr>
                <w:rFonts w:ascii="Times New Roman" w:hAnsi="Times New Roman" w:cs="Times New Roman"/>
                <w:sz w:val="24"/>
                <w:szCs w:val="24"/>
              </w:rPr>
            </w:pPr>
            <w:r w:rsidRPr="0071042E">
              <w:rPr>
                <w:rFonts w:ascii="Times New Roman" w:hAnsi="Times New Roman" w:cs="Times New Roman"/>
                <w:sz w:val="24"/>
                <w:szCs w:val="24"/>
              </w:rPr>
              <w:t>4</w:t>
            </w:r>
          </w:p>
        </w:tc>
      </w:tr>
      <w:tr w:rsidR="00237F27" w:rsidRPr="0071042E" w:rsidTr="00237F27">
        <w:trPr>
          <w:cantSplit/>
          <w:trHeight w:val="3391"/>
        </w:trPr>
        <w:tc>
          <w:tcPr>
            <w:tcW w:w="567" w:type="dxa"/>
            <w:textDirection w:val="btLr"/>
            <w:vAlign w:val="center"/>
          </w:tcPr>
          <w:p w:rsidR="00237F27" w:rsidRPr="0071042E" w:rsidRDefault="00237F27" w:rsidP="00237F27">
            <w:pPr>
              <w:shd w:val="clear" w:color="auto" w:fill="FFFFFF" w:themeFill="background1"/>
              <w:ind w:left="113" w:right="113"/>
              <w:jc w:val="center"/>
              <w:rPr>
                <w:rFonts w:ascii="Times New Roman" w:hAnsi="Times New Roman" w:cs="Times New Roman"/>
                <w:sz w:val="24"/>
                <w:szCs w:val="24"/>
              </w:rPr>
            </w:pPr>
            <w:r w:rsidRPr="0071042E">
              <w:rPr>
                <w:rFonts w:ascii="Times New Roman" w:hAnsi="Times New Roman" w:cs="Times New Roman"/>
                <w:sz w:val="24"/>
                <w:szCs w:val="24"/>
              </w:rPr>
              <w:t>Мотивационно-ценностный</w:t>
            </w:r>
          </w:p>
        </w:tc>
        <w:tc>
          <w:tcPr>
            <w:tcW w:w="2835" w:type="dxa"/>
          </w:tcPr>
          <w:p w:rsidR="00237F27" w:rsidRPr="0071042E" w:rsidRDefault="00237F27" w:rsidP="00237F27">
            <w:pPr>
              <w:shd w:val="clear" w:color="auto" w:fill="FFFFFF" w:themeFill="background1"/>
              <w:rPr>
                <w:rFonts w:ascii="Times New Roman" w:hAnsi="Times New Roman" w:cs="Times New Roman"/>
                <w:sz w:val="24"/>
                <w:szCs w:val="24"/>
                <w:lang w:val="kk-KZ"/>
              </w:rPr>
            </w:pPr>
            <w:r w:rsidRPr="0071042E">
              <w:rPr>
                <w:rFonts w:ascii="Times New Roman" w:hAnsi="Times New Roman" w:cs="Times New Roman"/>
                <w:sz w:val="24"/>
                <w:szCs w:val="24"/>
              </w:rPr>
              <w:t>Отсутствие личностных ориентаций на НИД как необходимого</w:t>
            </w:r>
          </w:p>
          <w:p w:rsidR="00237F27" w:rsidRPr="0071042E" w:rsidRDefault="00237F27" w:rsidP="00237F27">
            <w:pPr>
              <w:shd w:val="clear" w:color="auto" w:fill="FFFFFF" w:themeFill="background1"/>
              <w:rPr>
                <w:rFonts w:ascii="Times New Roman" w:hAnsi="Times New Roman" w:cs="Times New Roman"/>
                <w:sz w:val="24"/>
                <w:szCs w:val="24"/>
                <w:lang w:val="kk-KZ"/>
              </w:rPr>
            </w:pPr>
            <w:r w:rsidRPr="0071042E">
              <w:rPr>
                <w:rFonts w:ascii="Times New Roman" w:hAnsi="Times New Roman" w:cs="Times New Roman"/>
                <w:sz w:val="24"/>
                <w:szCs w:val="24"/>
              </w:rPr>
              <w:t>компонента в системе общей профессионально-педагогической готовности личности магистранта, отсутствие</w:t>
            </w:r>
            <w:r w:rsidRPr="0071042E">
              <w:rPr>
                <w:rFonts w:ascii="Times New Roman" w:hAnsi="Times New Roman" w:cs="Times New Roman"/>
                <w:sz w:val="24"/>
                <w:szCs w:val="24"/>
                <w:lang w:val="kk-KZ"/>
              </w:rPr>
              <w:t>.</w:t>
            </w:r>
          </w:p>
          <w:p w:rsidR="00237F27" w:rsidRPr="0071042E" w:rsidRDefault="00237F27" w:rsidP="00237F27">
            <w:pPr>
              <w:shd w:val="clear" w:color="auto" w:fill="FFFFFF" w:themeFill="background1"/>
              <w:rPr>
                <w:rFonts w:ascii="Times New Roman" w:hAnsi="Times New Roman" w:cs="Times New Roman"/>
                <w:sz w:val="24"/>
                <w:szCs w:val="24"/>
                <w:lang w:val="kk-KZ"/>
              </w:rPr>
            </w:pPr>
            <w:r w:rsidRPr="0071042E">
              <w:rPr>
                <w:rFonts w:ascii="Times New Roman" w:hAnsi="Times New Roman" w:cs="Times New Roman"/>
                <w:sz w:val="24"/>
                <w:szCs w:val="24"/>
              </w:rPr>
              <w:t>понимания значимости АЯ как средства осуществления НИД</w:t>
            </w:r>
          </w:p>
        </w:tc>
        <w:tc>
          <w:tcPr>
            <w:tcW w:w="3226" w:type="dxa"/>
          </w:tcPr>
          <w:p w:rsidR="00237F27" w:rsidRPr="0071042E" w:rsidRDefault="00237F27" w:rsidP="00237F27">
            <w:pPr>
              <w:shd w:val="clear" w:color="auto" w:fill="FFFFFF" w:themeFill="background1"/>
              <w:rPr>
                <w:rFonts w:ascii="Times New Roman" w:hAnsi="Times New Roman" w:cs="Times New Roman"/>
                <w:sz w:val="24"/>
                <w:szCs w:val="24"/>
              </w:rPr>
            </w:pPr>
            <w:r w:rsidRPr="0071042E">
              <w:rPr>
                <w:rFonts w:ascii="Times New Roman" w:hAnsi="Times New Roman" w:cs="Times New Roman"/>
                <w:sz w:val="24"/>
                <w:szCs w:val="24"/>
              </w:rPr>
              <w:t>Глубокое осознание роли   НИД для общества и ценностное</w:t>
            </w:r>
          </w:p>
          <w:p w:rsidR="00237F27" w:rsidRPr="0071042E" w:rsidRDefault="00237F27" w:rsidP="00237F27">
            <w:pPr>
              <w:shd w:val="clear" w:color="auto" w:fill="FFFFFF" w:themeFill="background1"/>
              <w:rPr>
                <w:rFonts w:ascii="Times New Roman" w:hAnsi="Times New Roman" w:cs="Times New Roman"/>
                <w:sz w:val="24"/>
                <w:szCs w:val="24"/>
              </w:rPr>
            </w:pPr>
            <w:r w:rsidRPr="0071042E">
              <w:rPr>
                <w:rFonts w:ascii="Times New Roman" w:hAnsi="Times New Roman" w:cs="Times New Roman"/>
                <w:sz w:val="24"/>
                <w:szCs w:val="24"/>
              </w:rPr>
              <w:t xml:space="preserve">отношение к </w:t>
            </w:r>
            <w:proofErr w:type="gramStart"/>
            <w:r w:rsidRPr="0071042E">
              <w:rPr>
                <w:rFonts w:ascii="Times New Roman" w:hAnsi="Times New Roman" w:cs="Times New Roman"/>
                <w:sz w:val="24"/>
                <w:szCs w:val="24"/>
              </w:rPr>
              <w:t>нему  как</w:t>
            </w:r>
            <w:proofErr w:type="gramEnd"/>
            <w:r w:rsidRPr="0071042E">
              <w:rPr>
                <w:rFonts w:ascii="Times New Roman" w:hAnsi="Times New Roman" w:cs="Times New Roman"/>
                <w:sz w:val="24"/>
                <w:szCs w:val="24"/>
              </w:rPr>
              <w:t xml:space="preserve"> необходимой деятельности для совершенствования педагогической действительности, понимание</w:t>
            </w:r>
          </w:p>
          <w:p w:rsidR="00237F27" w:rsidRPr="0071042E" w:rsidRDefault="00237F27" w:rsidP="00237F27">
            <w:pPr>
              <w:shd w:val="clear" w:color="auto" w:fill="FFFFFF" w:themeFill="background1"/>
              <w:rPr>
                <w:rFonts w:ascii="Times New Roman" w:hAnsi="Times New Roman" w:cs="Times New Roman"/>
                <w:sz w:val="24"/>
                <w:szCs w:val="24"/>
              </w:rPr>
            </w:pPr>
            <w:r w:rsidRPr="0071042E">
              <w:rPr>
                <w:rFonts w:ascii="Times New Roman" w:hAnsi="Times New Roman" w:cs="Times New Roman"/>
                <w:sz w:val="24"/>
                <w:szCs w:val="24"/>
              </w:rPr>
              <w:t>необходимости использования АЯ в целях реализации НИД.</w:t>
            </w:r>
          </w:p>
        </w:tc>
        <w:tc>
          <w:tcPr>
            <w:tcW w:w="2870" w:type="dxa"/>
          </w:tcPr>
          <w:p w:rsidR="00237F27" w:rsidRPr="0071042E" w:rsidRDefault="00237F27" w:rsidP="00237F27">
            <w:pPr>
              <w:shd w:val="clear" w:color="auto" w:fill="FFFFFF" w:themeFill="background1"/>
              <w:rPr>
                <w:rFonts w:ascii="Times New Roman" w:hAnsi="Times New Roman" w:cs="Times New Roman"/>
                <w:sz w:val="24"/>
                <w:szCs w:val="24"/>
              </w:rPr>
            </w:pPr>
            <w:proofErr w:type="gramStart"/>
            <w:r w:rsidRPr="0071042E">
              <w:rPr>
                <w:rFonts w:ascii="Times New Roman" w:hAnsi="Times New Roman" w:cs="Times New Roman"/>
                <w:sz w:val="24"/>
                <w:szCs w:val="24"/>
              </w:rPr>
              <w:t>Внутренняя  мотивация</w:t>
            </w:r>
            <w:proofErr w:type="gramEnd"/>
            <w:r w:rsidRPr="0071042E">
              <w:rPr>
                <w:rFonts w:ascii="Times New Roman" w:hAnsi="Times New Roman" w:cs="Times New Roman"/>
                <w:sz w:val="24"/>
                <w:szCs w:val="24"/>
              </w:rPr>
              <w:t xml:space="preserve"> к НИД  как средства творческой самореализации личности магистранта,</w:t>
            </w:r>
          </w:p>
          <w:p w:rsidR="00237F27" w:rsidRPr="0071042E" w:rsidRDefault="00237F27" w:rsidP="00237F27">
            <w:pPr>
              <w:shd w:val="clear" w:color="auto" w:fill="FFFFFF" w:themeFill="background1"/>
              <w:rPr>
                <w:rFonts w:ascii="Times New Roman" w:hAnsi="Times New Roman" w:cs="Times New Roman"/>
                <w:sz w:val="24"/>
                <w:szCs w:val="24"/>
              </w:rPr>
            </w:pPr>
            <w:r w:rsidRPr="0071042E">
              <w:rPr>
                <w:rFonts w:ascii="Times New Roman" w:hAnsi="Times New Roman" w:cs="Times New Roman"/>
                <w:sz w:val="24"/>
                <w:szCs w:val="24"/>
              </w:rPr>
              <w:t>глубокое понимание значимости АЯ в целях реализации НИД.</w:t>
            </w:r>
          </w:p>
        </w:tc>
      </w:tr>
      <w:tr w:rsidR="00237F27" w:rsidRPr="0071042E" w:rsidTr="00237F27">
        <w:trPr>
          <w:cantSplit/>
          <w:trHeight w:val="1547"/>
        </w:trPr>
        <w:tc>
          <w:tcPr>
            <w:tcW w:w="567" w:type="dxa"/>
            <w:textDirection w:val="btLr"/>
            <w:vAlign w:val="center"/>
          </w:tcPr>
          <w:p w:rsidR="00237F27" w:rsidRPr="0071042E" w:rsidRDefault="00237F27" w:rsidP="00237F27">
            <w:pPr>
              <w:shd w:val="clear" w:color="auto" w:fill="FFFFFF" w:themeFill="background1"/>
              <w:ind w:left="113" w:right="113"/>
              <w:jc w:val="center"/>
              <w:rPr>
                <w:rFonts w:ascii="Times New Roman" w:hAnsi="Times New Roman" w:cs="Times New Roman"/>
                <w:sz w:val="24"/>
                <w:szCs w:val="24"/>
              </w:rPr>
            </w:pPr>
            <w:r w:rsidRPr="0071042E">
              <w:rPr>
                <w:rFonts w:ascii="Times New Roman" w:hAnsi="Times New Roman" w:cs="Times New Roman"/>
                <w:sz w:val="24"/>
                <w:szCs w:val="24"/>
              </w:rPr>
              <w:t>Когнитивный</w:t>
            </w:r>
          </w:p>
        </w:tc>
        <w:tc>
          <w:tcPr>
            <w:tcW w:w="2835" w:type="dxa"/>
          </w:tcPr>
          <w:p w:rsidR="00237F27" w:rsidRPr="0071042E" w:rsidRDefault="00237F27" w:rsidP="00237F27">
            <w:pPr>
              <w:shd w:val="clear" w:color="auto" w:fill="FFFFFF" w:themeFill="background1"/>
              <w:rPr>
                <w:rFonts w:ascii="Times New Roman" w:hAnsi="Times New Roman" w:cs="Times New Roman"/>
                <w:sz w:val="28"/>
                <w:szCs w:val="28"/>
              </w:rPr>
            </w:pPr>
            <w:r w:rsidRPr="0071042E">
              <w:rPr>
                <w:rFonts w:ascii="Times New Roman" w:hAnsi="Times New Roman" w:cs="Times New Roman"/>
                <w:sz w:val="24"/>
                <w:szCs w:val="24"/>
              </w:rPr>
              <w:t>Овладение научно-теоретическими знаниями в области научного исследования на репродуктивном</w:t>
            </w:r>
          </w:p>
          <w:p w:rsidR="00237F27" w:rsidRPr="0071042E" w:rsidRDefault="00237F27" w:rsidP="00237F27">
            <w:pPr>
              <w:shd w:val="clear" w:color="auto" w:fill="FFFFFF" w:themeFill="background1"/>
              <w:rPr>
                <w:rFonts w:ascii="Times New Roman" w:hAnsi="Times New Roman" w:cs="Times New Roman"/>
                <w:sz w:val="28"/>
                <w:szCs w:val="28"/>
              </w:rPr>
            </w:pPr>
            <w:r w:rsidRPr="0071042E">
              <w:rPr>
                <w:rFonts w:ascii="Times New Roman" w:hAnsi="Times New Roman" w:cs="Times New Roman"/>
                <w:sz w:val="24"/>
                <w:szCs w:val="24"/>
              </w:rPr>
              <w:t>уровне, проявление ограниченного творчества, владение знаниями АЯ на А1, А2 уровне международных стандартов.</w:t>
            </w:r>
          </w:p>
        </w:tc>
        <w:tc>
          <w:tcPr>
            <w:tcW w:w="3226" w:type="dxa"/>
          </w:tcPr>
          <w:p w:rsidR="00237F27" w:rsidRPr="0071042E" w:rsidRDefault="00237F27" w:rsidP="00237F27">
            <w:pPr>
              <w:shd w:val="clear" w:color="auto" w:fill="FFFFFF" w:themeFill="background1"/>
              <w:rPr>
                <w:rFonts w:ascii="Times New Roman" w:hAnsi="Times New Roman" w:cs="Times New Roman"/>
                <w:sz w:val="28"/>
                <w:szCs w:val="28"/>
              </w:rPr>
            </w:pPr>
            <w:r w:rsidRPr="0071042E">
              <w:rPr>
                <w:rFonts w:ascii="Times New Roman" w:hAnsi="Times New Roman" w:cs="Times New Roman"/>
                <w:sz w:val="24"/>
                <w:szCs w:val="24"/>
              </w:rPr>
              <w:t>Осмысление методологических, научно-теоретических основ исследовательской деятельности.</w:t>
            </w:r>
          </w:p>
          <w:p w:rsidR="00237F27" w:rsidRPr="0071042E" w:rsidRDefault="00237F27" w:rsidP="00237F27">
            <w:pPr>
              <w:shd w:val="clear" w:color="auto" w:fill="FFFFFF" w:themeFill="background1"/>
              <w:rPr>
                <w:rFonts w:ascii="Times New Roman" w:hAnsi="Times New Roman" w:cs="Times New Roman"/>
                <w:sz w:val="28"/>
                <w:szCs w:val="28"/>
              </w:rPr>
            </w:pPr>
            <w:r w:rsidRPr="0071042E">
              <w:rPr>
                <w:rFonts w:ascii="Times New Roman" w:hAnsi="Times New Roman" w:cs="Times New Roman"/>
                <w:sz w:val="24"/>
                <w:szCs w:val="24"/>
              </w:rPr>
              <w:t>Творческая самореализация и исследовательский подход в решении педагогических задач, владение знаниями АЯ на В1, В2 уровне международных стандартов.</w:t>
            </w:r>
          </w:p>
        </w:tc>
        <w:tc>
          <w:tcPr>
            <w:tcW w:w="2870" w:type="dxa"/>
          </w:tcPr>
          <w:p w:rsidR="00237F27" w:rsidRPr="0071042E" w:rsidRDefault="00237F27" w:rsidP="00237F27">
            <w:pPr>
              <w:shd w:val="clear" w:color="auto" w:fill="FFFFFF" w:themeFill="background1"/>
              <w:rPr>
                <w:rFonts w:ascii="Times New Roman" w:hAnsi="Times New Roman" w:cs="Times New Roman"/>
                <w:sz w:val="24"/>
                <w:szCs w:val="24"/>
              </w:rPr>
            </w:pPr>
            <w:r w:rsidRPr="0071042E">
              <w:rPr>
                <w:rFonts w:ascii="Times New Roman" w:hAnsi="Times New Roman" w:cs="Times New Roman"/>
                <w:sz w:val="24"/>
                <w:szCs w:val="24"/>
              </w:rPr>
              <w:t>Владение системой фундаментальных и прикладных знаний, методологией научного исследования, проявление творческих способностей, владение знаниями АЯ на С</w:t>
            </w:r>
            <w:proofErr w:type="gramStart"/>
            <w:r w:rsidRPr="0071042E">
              <w:rPr>
                <w:rFonts w:ascii="Times New Roman" w:hAnsi="Times New Roman" w:cs="Times New Roman"/>
                <w:sz w:val="24"/>
                <w:szCs w:val="24"/>
              </w:rPr>
              <w:t>1  уровне</w:t>
            </w:r>
            <w:proofErr w:type="gramEnd"/>
            <w:r w:rsidRPr="0071042E">
              <w:rPr>
                <w:rFonts w:ascii="Times New Roman" w:hAnsi="Times New Roman" w:cs="Times New Roman"/>
                <w:sz w:val="24"/>
                <w:szCs w:val="24"/>
              </w:rPr>
              <w:t xml:space="preserve"> международных стандартов.</w:t>
            </w:r>
          </w:p>
        </w:tc>
      </w:tr>
      <w:tr w:rsidR="00237F27" w:rsidRPr="0071042E" w:rsidTr="00237F27">
        <w:trPr>
          <w:cantSplit/>
          <w:trHeight w:val="1134"/>
        </w:trPr>
        <w:tc>
          <w:tcPr>
            <w:tcW w:w="567" w:type="dxa"/>
            <w:textDirection w:val="btLr"/>
            <w:vAlign w:val="center"/>
          </w:tcPr>
          <w:p w:rsidR="00237F27" w:rsidRPr="0071042E" w:rsidRDefault="00237F27" w:rsidP="00237F27">
            <w:pPr>
              <w:shd w:val="clear" w:color="auto" w:fill="FFFFFF" w:themeFill="background1"/>
              <w:ind w:left="113" w:right="113"/>
              <w:jc w:val="center"/>
              <w:rPr>
                <w:rFonts w:ascii="Times New Roman" w:hAnsi="Times New Roman" w:cs="Times New Roman"/>
                <w:sz w:val="28"/>
                <w:szCs w:val="28"/>
              </w:rPr>
            </w:pPr>
            <w:r w:rsidRPr="0071042E">
              <w:rPr>
                <w:rFonts w:ascii="Times New Roman" w:hAnsi="Times New Roman" w:cs="Times New Roman"/>
                <w:sz w:val="24"/>
                <w:szCs w:val="24"/>
              </w:rPr>
              <w:t>Операционно-рефлексивный</w:t>
            </w:r>
          </w:p>
        </w:tc>
        <w:tc>
          <w:tcPr>
            <w:tcW w:w="2835" w:type="dxa"/>
          </w:tcPr>
          <w:p w:rsidR="00237F27" w:rsidRPr="0071042E" w:rsidRDefault="00237F27" w:rsidP="00237F27">
            <w:pPr>
              <w:shd w:val="clear" w:color="auto" w:fill="FFFFFF" w:themeFill="background1"/>
              <w:rPr>
                <w:rFonts w:ascii="Times New Roman" w:hAnsi="Times New Roman" w:cs="Times New Roman"/>
                <w:sz w:val="24"/>
                <w:szCs w:val="24"/>
              </w:rPr>
            </w:pPr>
            <w:proofErr w:type="gramStart"/>
            <w:r w:rsidRPr="0071042E">
              <w:rPr>
                <w:rFonts w:ascii="Times New Roman" w:hAnsi="Times New Roman" w:cs="Times New Roman"/>
                <w:sz w:val="24"/>
                <w:szCs w:val="24"/>
              </w:rPr>
              <w:t>Несистемное  применение</w:t>
            </w:r>
            <w:proofErr w:type="gramEnd"/>
            <w:r w:rsidRPr="0071042E">
              <w:rPr>
                <w:rFonts w:ascii="Times New Roman" w:hAnsi="Times New Roman" w:cs="Times New Roman"/>
                <w:sz w:val="24"/>
                <w:szCs w:val="24"/>
              </w:rPr>
              <w:t xml:space="preserve"> на практике научно-теоретических знаний в области научного исследования, проявление способности ограниченного самоанализа, проявления умений использовать АЯ как средства реализации НИД на уровне международных стандартов А1, А2.</w:t>
            </w:r>
          </w:p>
          <w:p w:rsidR="00237F27" w:rsidRPr="0071042E" w:rsidRDefault="00237F27" w:rsidP="00237F27">
            <w:pPr>
              <w:shd w:val="clear" w:color="auto" w:fill="FFFFFF" w:themeFill="background1"/>
              <w:rPr>
                <w:rFonts w:ascii="Times New Roman" w:hAnsi="Times New Roman" w:cs="Times New Roman"/>
                <w:sz w:val="24"/>
                <w:szCs w:val="24"/>
              </w:rPr>
            </w:pPr>
          </w:p>
        </w:tc>
        <w:tc>
          <w:tcPr>
            <w:tcW w:w="3226" w:type="dxa"/>
          </w:tcPr>
          <w:p w:rsidR="00237F27" w:rsidRPr="0071042E" w:rsidRDefault="00237F27" w:rsidP="00237F27">
            <w:pPr>
              <w:shd w:val="clear" w:color="auto" w:fill="FFFFFF" w:themeFill="background1"/>
              <w:rPr>
                <w:rFonts w:ascii="Times New Roman" w:hAnsi="Times New Roman" w:cs="Times New Roman"/>
                <w:sz w:val="24"/>
                <w:szCs w:val="24"/>
              </w:rPr>
            </w:pPr>
            <w:r w:rsidRPr="0071042E">
              <w:rPr>
                <w:rFonts w:ascii="Times New Roman" w:hAnsi="Times New Roman" w:cs="Times New Roman"/>
                <w:sz w:val="24"/>
                <w:szCs w:val="24"/>
              </w:rPr>
              <w:t>Проявление способности к проектированию, диагностике и анализу проведенных исследований, умение находить определенные усовершенствования в способах деятельности, но без принципиального изменения, проявления умений использовать АЯ как средства реализации НИД на уровне международных стандартов В1, В</w:t>
            </w:r>
            <w:proofErr w:type="gramStart"/>
            <w:r w:rsidRPr="0071042E">
              <w:rPr>
                <w:rFonts w:ascii="Times New Roman" w:hAnsi="Times New Roman" w:cs="Times New Roman"/>
                <w:sz w:val="24"/>
                <w:szCs w:val="24"/>
              </w:rPr>
              <w:t>2  .</w:t>
            </w:r>
            <w:proofErr w:type="gramEnd"/>
          </w:p>
        </w:tc>
        <w:tc>
          <w:tcPr>
            <w:tcW w:w="2870" w:type="dxa"/>
          </w:tcPr>
          <w:p w:rsidR="00237F27" w:rsidRPr="0071042E" w:rsidRDefault="00237F27" w:rsidP="00237F27">
            <w:pPr>
              <w:shd w:val="clear" w:color="auto" w:fill="FFFFFF" w:themeFill="background1"/>
              <w:rPr>
                <w:rFonts w:ascii="Times New Roman" w:hAnsi="Times New Roman" w:cs="Times New Roman"/>
                <w:sz w:val="28"/>
                <w:szCs w:val="28"/>
              </w:rPr>
            </w:pPr>
            <w:r w:rsidRPr="0071042E">
              <w:rPr>
                <w:rFonts w:ascii="Times New Roman" w:hAnsi="Times New Roman" w:cs="Times New Roman"/>
                <w:sz w:val="24"/>
                <w:szCs w:val="24"/>
              </w:rPr>
              <w:t>Способность самостоятельно планировать собственную НИД и реализовать ее, способность анализировать собственную деятельность и выявлять способы и пути саморазвития, проявления умений использовать АЯ как средства реализации НИД на уровне международных стандартов С1.</w:t>
            </w:r>
          </w:p>
        </w:tc>
      </w:tr>
    </w:tbl>
    <w:p w:rsidR="00237F27" w:rsidRPr="0032644C" w:rsidRDefault="00237F27" w:rsidP="00237F27">
      <w:pPr>
        <w:shd w:val="clear" w:color="auto" w:fill="FFFFFF" w:themeFill="background1"/>
        <w:spacing w:after="0" w:line="240" w:lineRule="auto"/>
        <w:ind w:firstLine="567"/>
        <w:jc w:val="both"/>
        <w:rPr>
          <w:rFonts w:ascii="Times New Roman" w:hAnsi="Times New Roman" w:cs="Times New Roman"/>
          <w:i/>
          <w:sz w:val="28"/>
          <w:szCs w:val="28"/>
        </w:rPr>
      </w:pPr>
    </w:p>
    <w:p w:rsidR="00237F27" w:rsidRPr="0071042E" w:rsidRDefault="00237F27" w:rsidP="00237F27">
      <w:pPr>
        <w:shd w:val="clear" w:color="auto" w:fill="FFFFFF" w:themeFill="background1"/>
        <w:spacing w:after="0" w:line="240" w:lineRule="auto"/>
        <w:ind w:firstLine="567"/>
        <w:jc w:val="both"/>
        <w:rPr>
          <w:rFonts w:ascii="Times New Roman" w:hAnsi="Times New Roman" w:cs="Times New Roman"/>
          <w:i/>
          <w:sz w:val="28"/>
          <w:szCs w:val="28"/>
        </w:rPr>
      </w:pPr>
      <w:r w:rsidRPr="0071042E">
        <w:rPr>
          <w:rFonts w:ascii="Times New Roman" w:hAnsi="Times New Roman" w:cs="Times New Roman"/>
          <w:i/>
          <w:sz w:val="28"/>
          <w:szCs w:val="28"/>
        </w:rPr>
        <w:t xml:space="preserve">Подводя итоги вышеизложенного, можно сказать, что структурно-содержательная модель исследовательской культуры состоит из трех </w:t>
      </w:r>
    </w:p>
    <w:p w:rsidR="00237F27" w:rsidRDefault="00237F27" w:rsidP="00237F27">
      <w:pPr>
        <w:rPr>
          <w:rFonts w:ascii="Times New Roman" w:hAnsi="Times New Roman" w:cs="Times New Roman"/>
          <w:sz w:val="28"/>
          <w:szCs w:val="28"/>
        </w:rPr>
      </w:pPr>
      <w:r w:rsidRPr="0071042E">
        <w:rPr>
          <w:rFonts w:ascii="Times New Roman" w:hAnsi="Times New Roman" w:cs="Times New Roman"/>
          <w:i/>
          <w:sz w:val="28"/>
          <w:szCs w:val="28"/>
        </w:rPr>
        <w:t>компонентов и шести показателей развития ИКМ, которые определяются тремя уровнями.</w:t>
      </w:r>
      <w:r w:rsidRPr="0071042E">
        <w:rPr>
          <w:rFonts w:ascii="Times New Roman" w:hAnsi="Times New Roman" w:cs="Times New Roman"/>
          <w:sz w:val="28"/>
          <w:szCs w:val="28"/>
        </w:rPr>
        <w:t xml:space="preserve"> Компоненты, уровни и показатели составили стуктурно-содержательную модель ИКМ, которая представлена на рисунке 2</w:t>
      </w:r>
    </w:p>
    <w:p w:rsidR="00237F27" w:rsidRDefault="00237F27" w:rsidP="00237F27">
      <w:pPr>
        <w:rPr>
          <w:rFonts w:ascii="Times New Roman" w:hAnsi="Times New Roman" w:cs="Times New Roman"/>
          <w:sz w:val="28"/>
          <w:szCs w:val="28"/>
        </w:rPr>
      </w:pPr>
    </w:p>
    <w:p w:rsidR="00237F27" w:rsidRDefault="00237F27" w:rsidP="00237F27"/>
    <w:tbl>
      <w:tblPr>
        <w:tblStyle w:val="a4"/>
        <w:tblW w:w="9889" w:type="dxa"/>
        <w:tblLook w:val="04A0" w:firstRow="1" w:lastRow="0" w:firstColumn="1" w:lastColumn="0" w:noHBand="0" w:noVBand="1"/>
      </w:tblPr>
      <w:tblGrid>
        <w:gridCol w:w="459"/>
        <w:gridCol w:w="95"/>
        <w:gridCol w:w="141"/>
        <w:gridCol w:w="413"/>
        <w:gridCol w:w="283"/>
        <w:gridCol w:w="271"/>
        <w:gridCol w:w="289"/>
        <w:gridCol w:w="1985"/>
        <w:gridCol w:w="283"/>
        <w:gridCol w:w="63"/>
        <w:gridCol w:w="236"/>
        <w:gridCol w:w="2111"/>
        <w:gridCol w:w="236"/>
        <w:gridCol w:w="3024"/>
      </w:tblGrid>
      <w:tr w:rsidR="00237F27" w:rsidRPr="0071042E" w:rsidTr="00237F27">
        <w:trPr>
          <w:trHeight w:val="259"/>
        </w:trPr>
        <w:tc>
          <w:tcPr>
            <w:tcW w:w="554" w:type="dxa"/>
            <w:gridSpan w:val="2"/>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554" w:type="dxa"/>
            <w:gridSpan w:val="2"/>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554" w:type="dxa"/>
            <w:gridSpan w:val="2"/>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289" w:type="dxa"/>
            <w:tcBorders>
              <w:top w:val="nil"/>
              <w:left w:val="nil"/>
              <w:bottom w:val="nil"/>
              <w:right w:val="single" w:sz="4" w:space="0" w:color="auto"/>
            </w:tcBorders>
          </w:tcPr>
          <w:p w:rsidR="00237F27" w:rsidRPr="0071042E" w:rsidRDefault="00237F27" w:rsidP="00237F27">
            <w:pPr>
              <w:rPr>
                <w:rFonts w:ascii="Times New Roman" w:hAnsi="Times New Roman" w:cs="Times New Roman"/>
                <w:b/>
                <w:sz w:val="20"/>
                <w:szCs w:val="20"/>
              </w:rPr>
            </w:pPr>
          </w:p>
        </w:tc>
        <w:tc>
          <w:tcPr>
            <w:tcW w:w="7938" w:type="dxa"/>
            <w:gridSpan w:val="7"/>
            <w:tcBorders>
              <w:left w:val="single" w:sz="4" w:space="0" w:color="auto"/>
              <w:bottom w:val="single" w:sz="4" w:space="0" w:color="auto"/>
            </w:tcBorders>
          </w:tcPr>
          <w:p w:rsidR="00237F27" w:rsidRPr="0071042E" w:rsidRDefault="00237F27" w:rsidP="00237F27">
            <w:pPr>
              <w:shd w:val="clear" w:color="auto" w:fill="FFFFFF" w:themeFill="background1"/>
              <w:jc w:val="center"/>
              <w:rPr>
                <w:rFonts w:ascii="Times New Roman" w:hAnsi="Times New Roman" w:cs="Times New Roman"/>
                <w:b/>
                <w:sz w:val="20"/>
                <w:szCs w:val="20"/>
              </w:rPr>
            </w:pPr>
            <w:r w:rsidRPr="0071042E">
              <w:rPr>
                <w:rFonts w:ascii="Times New Roman" w:hAnsi="Times New Roman" w:cs="Times New Roman"/>
                <w:b/>
                <w:sz w:val="20"/>
                <w:szCs w:val="20"/>
              </w:rPr>
              <w:t>Компоненты исследовательской культуры магистрантов</w:t>
            </w:r>
          </w:p>
        </w:tc>
      </w:tr>
      <w:tr w:rsidR="00237F27" w:rsidRPr="0071042E" w:rsidTr="00237F27">
        <w:trPr>
          <w:trHeight w:val="163"/>
        </w:trPr>
        <w:tc>
          <w:tcPr>
            <w:tcW w:w="9889" w:type="dxa"/>
            <w:gridSpan w:val="14"/>
            <w:tcBorders>
              <w:top w:val="nil"/>
              <w:left w:val="nil"/>
              <w:bottom w:val="nil"/>
              <w:right w:val="nil"/>
            </w:tcBorders>
          </w:tcPr>
          <w:p w:rsidR="00237F27" w:rsidRPr="0071042E" w:rsidRDefault="00237F27" w:rsidP="00237F27">
            <w:pPr>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732480" behindDoc="0" locked="0" layoutInCell="1" allowOverlap="1" wp14:anchorId="2C397ABC" wp14:editId="34264CF9">
                      <wp:simplePos x="0" y="0"/>
                      <wp:positionH relativeFrom="column">
                        <wp:posOffset>1908810</wp:posOffset>
                      </wp:positionH>
                      <wp:positionV relativeFrom="paragraph">
                        <wp:posOffset>338455</wp:posOffset>
                      </wp:positionV>
                      <wp:extent cx="3388360" cy="125095"/>
                      <wp:effectExtent l="76200" t="0" r="59690" b="65405"/>
                      <wp:wrapNone/>
                      <wp:docPr id="175"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360" cy="125095"/>
                                <a:chOff x="4426" y="955"/>
                                <a:chExt cx="5336" cy="197"/>
                              </a:xfrm>
                            </wpg:grpSpPr>
                            <wps:wsp>
                              <wps:cNvPr id="176" name="AutoShape 537"/>
                              <wps:cNvCnPr>
                                <a:cxnSpLocks noChangeShapeType="1"/>
                              </wps:cNvCnPr>
                              <wps:spPr bwMode="auto">
                                <a:xfrm>
                                  <a:off x="6730"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7" name="AutoShape 538"/>
                              <wps:cNvCnPr>
                                <a:cxnSpLocks noChangeShapeType="1"/>
                              </wps:cNvCnPr>
                              <wps:spPr bwMode="auto">
                                <a:xfrm>
                                  <a:off x="4426"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8" name="AutoShape 539"/>
                              <wps:cNvCnPr>
                                <a:cxnSpLocks noChangeShapeType="1"/>
                              </wps:cNvCnPr>
                              <wps:spPr bwMode="auto">
                                <a:xfrm>
                                  <a:off x="9762"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3EEFF" id="Group 536" o:spid="_x0000_s1026" style="position:absolute;margin-left:150.3pt;margin-top:26.65pt;width:266.8pt;height:9.85pt;z-index:251732480" coordorigin="4426,955" coordsize="533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">
                      <v:shape id="AutoShape 537" o:spid="_x0000_s1027" type="#_x0000_t32" style="position:absolute;left:6730;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538" o:spid="_x0000_s1028" type="#_x0000_t32" style="position:absolute;left:4426;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539" o:spid="_x0000_s1029" type="#_x0000_t32" style="position:absolute;left:9762;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group>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731456" behindDoc="0" locked="0" layoutInCell="1" allowOverlap="1" wp14:anchorId="3C63BBA8" wp14:editId="5922F5A5">
                      <wp:simplePos x="0" y="0"/>
                      <wp:positionH relativeFrom="column">
                        <wp:posOffset>1908810</wp:posOffset>
                      </wp:positionH>
                      <wp:positionV relativeFrom="paragraph">
                        <wp:posOffset>1270</wp:posOffset>
                      </wp:positionV>
                      <wp:extent cx="3388360" cy="125095"/>
                      <wp:effectExtent l="76200" t="0" r="59690" b="65405"/>
                      <wp:wrapNone/>
                      <wp:docPr id="179"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360" cy="125095"/>
                                <a:chOff x="4426" y="955"/>
                                <a:chExt cx="5336" cy="197"/>
                              </a:xfrm>
                            </wpg:grpSpPr>
                            <wps:wsp>
                              <wps:cNvPr id="180" name="AutoShape 532"/>
                              <wps:cNvCnPr>
                                <a:cxnSpLocks noChangeShapeType="1"/>
                              </wps:cNvCnPr>
                              <wps:spPr bwMode="auto">
                                <a:xfrm>
                                  <a:off x="6730"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1" name="AutoShape 533"/>
                              <wps:cNvCnPr>
                                <a:cxnSpLocks noChangeShapeType="1"/>
                              </wps:cNvCnPr>
                              <wps:spPr bwMode="auto">
                                <a:xfrm>
                                  <a:off x="4426"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2" name="AutoShape 534"/>
                              <wps:cNvCnPr>
                                <a:cxnSpLocks noChangeShapeType="1"/>
                              </wps:cNvCnPr>
                              <wps:spPr bwMode="auto">
                                <a:xfrm>
                                  <a:off x="9762"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B58CC" id="Group 535" o:spid="_x0000_s1026" style="position:absolute;margin-left:150.3pt;margin-top:.1pt;width:266.8pt;height:9.85pt;z-index:251731456" coordorigin="4426,955" coordsize="533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">
                      <v:shape id="AutoShape 532" o:spid="_x0000_s1027" type="#_x0000_t32" style="position:absolute;left:6730;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533" o:spid="_x0000_s1028" type="#_x0000_t32" style="position:absolute;left:4426;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534" o:spid="_x0000_s1029" type="#_x0000_t32" style="position:absolute;left:9762;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group>
                  </w:pict>
                </mc:Fallback>
              </mc:AlternateContent>
            </w:r>
          </w:p>
        </w:tc>
      </w:tr>
      <w:tr w:rsidR="00237F27" w:rsidRPr="0071042E" w:rsidTr="00237F27">
        <w:trPr>
          <w:trHeight w:val="194"/>
        </w:trPr>
        <w:tc>
          <w:tcPr>
            <w:tcW w:w="459" w:type="dxa"/>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236" w:type="dxa"/>
            <w:gridSpan w:val="2"/>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696" w:type="dxa"/>
            <w:gridSpan w:val="2"/>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271" w:type="dxa"/>
            <w:tcBorders>
              <w:top w:val="nil"/>
              <w:left w:val="nil"/>
              <w:bottom w:val="nil"/>
              <w:right w:val="single" w:sz="4" w:space="0" w:color="auto"/>
            </w:tcBorders>
          </w:tcPr>
          <w:p w:rsidR="00237F27" w:rsidRPr="0071042E" w:rsidRDefault="00237F27" w:rsidP="00237F27">
            <w:pPr>
              <w:rPr>
                <w:rFonts w:ascii="Times New Roman" w:hAnsi="Times New Roman" w:cs="Times New Roman"/>
                <w:b/>
                <w:sz w:val="20"/>
                <w:szCs w:val="20"/>
              </w:rPr>
            </w:pPr>
          </w:p>
        </w:tc>
        <w:tc>
          <w:tcPr>
            <w:tcW w:w="2620" w:type="dxa"/>
            <w:gridSpan w:val="4"/>
            <w:tcBorders>
              <w:top w:val="single" w:sz="4" w:space="0" w:color="auto"/>
              <w:left w:val="single" w:sz="4" w:space="0" w:color="auto"/>
              <w:bottom w:val="single" w:sz="4" w:space="0" w:color="auto"/>
            </w:tcBorders>
          </w:tcPr>
          <w:p w:rsidR="00237F27" w:rsidRPr="0071042E" w:rsidRDefault="00237F27" w:rsidP="00237F27">
            <w:pPr>
              <w:shd w:val="clear" w:color="auto" w:fill="FFFFFF" w:themeFill="background1"/>
              <w:ind w:left="-102" w:right="-45"/>
              <w:rPr>
                <w:rFonts w:ascii="Times New Roman" w:hAnsi="Times New Roman" w:cs="Times New Roman"/>
                <w:b/>
                <w:sz w:val="20"/>
                <w:szCs w:val="20"/>
              </w:rPr>
            </w:pPr>
            <w:r w:rsidRPr="0071042E">
              <w:rPr>
                <w:rFonts w:ascii="Times New Roman" w:hAnsi="Times New Roman" w:cs="Times New Roman"/>
                <w:b/>
                <w:sz w:val="20"/>
                <w:szCs w:val="20"/>
              </w:rPr>
              <w:t xml:space="preserve">Мотивационно-ценностный </w:t>
            </w:r>
          </w:p>
        </w:tc>
        <w:tc>
          <w:tcPr>
            <w:tcW w:w="236" w:type="dxa"/>
            <w:tcBorders>
              <w:top w:val="nil"/>
              <w:bottom w:val="nil"/>
            </w:tcBorders>
          </w:tcPr>
          <w:p w:rsidR="00237F27" w:rsidRPr="0071042E" w:rsidRDefault="00237F27" w:rsidP="00237F27">
            <w:pPr>
              <w:shd w:val="clear" w:color="auto" w:fill="FFFFFF" w:themeFill="background1"/>
              <w:rPr>
                <w:rFonts w:ascii="Times New Roman" w:hAnsi="Times New Roman" w:cs="Times New Roman"/>
                <w:b/>
                <w:sz w:val="20"/>
                <w:szCs w:val="20"/>
              </w:rPr>
            </w:pPr>
          </w:p>
        </w:tc>
        <w:tc>
          <w:tcPr>
            <w:tcW w:w="2111" w:type="dxa"/>
            <w:tcBorders>
              <w:top w:val="single" w:sz="4" w:space="0" w:color="auto"/>
              <w:bottom w:val="single" w:sz="4" w:space="0" w:color="auto"/>
            </w:tcBorders>
          </w:tcPr>
          <w:p w:rsidR="00237F27" w:rsidRPr="0071042E" w:rsidRDefault="00237F27" w:rsidP="00237F27">
            <w:pPr>
              <w:shd w:val="clear" w:color="auto" w:fill="FFFFFF" w:themeFill="background1"/>
              <w:jc w:val="center"/>
              <w:rPr>
                <w:rFonts w:ascii="Times New Roman" w:hAnsi="Times New Roman" w:cs="Times New Roman"/>
                <w:b/>
                <w:sz w:val="20"/>
                <w:szCs w:val="20"/>
              </w:rPr>
            </w:pPr>
            <w:r w:rsidRPr="0071042E">
              <w:rPr>
                <w:rFonts w:ascii="Times New Roman" w:hAnsi="Times New Roman" w:cs="Times New Roman"/>
                <w:b/>
                <w:sz w:val="20"/>
                <w:szCs w:val="20"/>
              </w:rPr>
              <w:t>Когнитивный</w:t>
            </w:r>
          </w:p>
        </w:tc>
        <w:tc>
          <w:tcPr>
            <w:tcW w:w="236" w:type="dxa"/>
            <w:tcBorders>
              <w:top w:val="nil"/>
              <w:bottom w:val="nil"/>
            </w:tcBorders>
          </w:tcPr>
          <w:p w:rsidR="00237F27" w:rsidRPr="0071042E" w:rsidRDefault="00237F27" w:rsidP="00237F27">
            <w:pPr>
              <w:shd w:val="clear" w:color="auto" w:fill="FFFFFF" w:themeFill="background1"/>
              <w:rPr>
                <w:rFonts w:ascii="Times New Roman" w:hAnsi="Times New Roman" w:cs="Times New Roman"/>
                <w:b/>
                <w:sz w:val="20"/>
                <w:szCs w:val="20"/>
              </w:rPr>
            </w:pPr>
          </w:p>
        </w:tc>
        <w:tc>
          <w:tcPr>
            <w:tcW w:w="3024" w:type="dxa"/>
            <w:tcBorders>
              <w:top w:val="single" w:sz="4" w:space="0" w:color="auto"/>
              <w:bottom w:val="single" w:sz="4" w:space="0" w:color="auto"/>
            </w:tcBorders>
          </w:tcPr>
          <w:p w:rsidR="00237F27" w:rsidRPr="0071042E" w:rsidRDefault="00237F27" w:rsidP="00237F27">
            <w:pPr>
              <w:shd w:val="clear" w:color="auto" w:fill="FFFFFF" w:themeFill="background1"/>
              <w:rPr>
                <w:rFonts w:ascii="Times New Roman" w:hAnsi="Times New Roman" w:cs="Times New Roman"/>
                <w:b/>
                <w:sz w:val="20"/>
                <w:szCs w:val="20"/>
              </w:rPr>
            </w:pPr>
            <w:r w:rsidRPr="0071042E">
              <w:rPr>
                <w:rFonts w:ascii="Times New Roman" w:hAnsi="Times New Roman" w:cs="Times New Roman"/>
                <w:b/>
                <w:sz w:val="20"/>
                <w:szCs w:val="20"/>
              </w:rPr>
              <w:t xml:space="preserve">Операционно-рефлексивный </w:t>
            </w:r>
          </w:p>
        </w:tc>
      </w:tr>
      <w:tr w:rsidR="00237F27" w:rsidRPr="0071042E" w:rsidTr="00237F27">
        <w:trPr>
          <w:trHeight w:val="230"/>
        </w:trPr>
        <w:tc>
          <w:tcPr>
            <w:tcW w:w="9889" w:type="dxa"/>
            <w:gridSpan w:val="14"/>
            <w:tcBorders>
              <w:top w:val="nil"/>
              <w:left w:val="nil"/>
              <w:bottom w:val="nil"/>
              <w:right w:val="nil"/>
            </w:tcBorders>
          </w:tcPr>
          <w:p w:rsidR="00237F27" w:rsidRPr="0071042E" w:rsidRDefault="00237F27" w:rsidP="00237F27">
            <w:pPr>
              <w:rPr>
                <w:rFonts w:ascii="Times New Roman" w:hAnsi="Times New Roman" w:cs="Times New Roman"/>
                <w:sz w:val="20"/>
                <w:szCs w:val="20"/>
              </w:rPr>
            </w:pPr>
          </w:p>
        </w:tc>
      </w:tr>
      <w:tr w:rsidR="00237F27" w:rsidRPr="0071042E" w:rsidTr="00237F27">
        <w:trPr>
          <w:trHeight w:val="290"/>
        </w:trPr>
        <w:tc>
          <w:tcPr>
            <w:tcW w:w="459" w:type="dxa"/>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236" w:type="dxa"/>
            <w:gridSpan w:val="2"/>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696" w:type="dxa"/>
            <w:gridSpan w:val="2"/>
            <w:tcBorders>
              <w:top w:val="nil"/>
              <w:left w:val="nil"/>
              <w:bottom w:val="nil"/>
              <w:right w:val="nil"/>
            </w:tcBorders>
          </w:tcPr>
          <w:p w:rsidR="00237F27" w:rsidRPr="0071042E" w:rsidRDefault="00237F27" w:rsidP="00237F27">
            <w:pPr>
              <w:rPr>
                <w:rFonts w:ascii="Times New Roman" w:hAnsi="Times New Roman" w:cs="Times New Roman"/>
                <w:b/>
                <w:sz w:val="20"/>
                <w:szCs w:val="20"/>
              </w:rPr>
            </w:pPr>
          </w:p>
        </w:tc>
        <w:tc>
          <w:tcPr>
            <w:tcW w:w="271" w:type="dxa"/>
            <w:tcBorders>
              <w:top w:val="nil"/>
              <w:left w:val="nil"/>
              <w:bottom w:val="nil"/>
              <w:right w:val="single" w:sz="4" w:space="0" w:color="auto"/>
            </w:tcBorders>
          </w:tcPr>
          <w:p w:rsidR="00237F27" w:rsidRPr="0071042E" w:rsidRDefault="00237F27" w:rsidP="00237F27">
            <w:pPr>
              <w:rPr>
                <w:rFonts w:ascii="Times New Roman" w:hAnsi="Times New Roman" w:cs="Times New Roman"/>
                <w:b/>
                <w:sz w:val="20"/>
                <w:szCs w:val="20"/>
              </w:rPr>
            </w:pPr>
          </w:p>
        </w:tc>
        <w:tc>
          <w:tcPr>
            <w:tcW w:w="8227" w:type="dxa"/>
            <w:gridSpan w:val="8"/>
            <w:tcBorders>
              <w:left w:val="single" w:sz="4" w:space="0" w:color="auto"/>
              <w:bottom w:val="single" w:sz="4" w:space="0" w:color="auto"/>
            </w:tcBorders>
          </w:tcPr>
          <w:p w:rsidR="00237F27" w:rsidRPr="0071042E" w:rsidRDefault="00237F27" w:rsidP="00237F27">
            <w:pPr>
              <w:jc w:val="center"/>
              <w:rPr>
                <w:rFonts w:ascii="Times New Roman" w:hAnsi="Times New Roman" w:cs="Times New Roman"/>
                <w:b/>
                <w:sz w:val="20"/>
                <w:szCs w:val="20"/>
              </w:rPr>
            </w:pPr>
            <w:r w:rsidRPr="0071042E">
              <w:rPr>
                <w:rFonts w:ascii="Times New Roman" w:hAnsi="Times New Roman" w:cs="Times New Roman"/>
                <w:b/>
                <w:sz w:val="20"/>
                <w:szCs w:val="20"/>
              </w:rPr>
              <w:t>Показатели</w:t>
            </w:r>
          </w:p>
        </w:tc>
      </w:tr>
      <w:tr w:rsidR="00237F27" w:rsidRPr="0071042E" w:rsidTr="00237F27">
        <w:trPr>
          <w:trHeight w:val="315"/>
        </w:trPr>
        <w:tc>
          <w:tcPr>
            <w:tcW w:w="459" w:type="dxa"/>
            <w:tcBorders>
              <w:top w:val="nil"/>
              <w:left w:val="nil"/>
              <w:bottom w:val="single" w:sz="4" w:space="0" w:color="auto"/>
              <w:right w:val="nil"/>
            </w:tcBorders>
          </w:tcPr>
          <w:p w:rsidR="00237F27" w:rsidRPr="0071042E" w:rsidRDefault="00237F27" w:rsidP="00237F27">
            <w:pPr>
              <w:rPr>
                <w:rFonts w:ascii="Times New Roman" w:hAnsi="Times New Roman" w:cs="Times New Roman"/>
                <w:sz w:val="20"/>
                <w:szCs w:val="20"/>
              </w:rPr>
            </w:pPr>
          </w:p>
        </w:tc>
        <w:tc>
          <w:tcPr>
            <w:tcW w:w="236" w:type="dxa"/>
            <w:gridSpan w:val="2"/>
            <w:tcBorders>
              <w:top w:val="nil"/>
              <w:left w:val="nil"/>
              <w:bottom w:val="nil"/>
              <w:right w:val="nil"/>
            </w:tcBorders>
          </w:tcPr>
          <w:p w:rsidR="00237F27" w:rsidRPr="0071042E" w:rsidRDefault="00237F27" w:rsidP="00237F27">
            <w:pPr>
              <w:rPr>
                <w:rFonts w:ascii="Times New Roman" w:hAnsi="Times New Roman" w:cs="Times New Roman"/>
                <w:sz w:val="20"/>
                <w:szCs w:val="20"/>
              </w:rPr>
            </w:pPr>
          </w:p>
        </w:tc>
        <w:tc>
          <w:tcPr>
            <w:tcW w:w="696" w:type="dxa"/>
            <w:gridSpan w:val="2"/>
            <w:tcBorders>
              <w:top w:val="nil"/>
              <w:left w:val="nil"/>
              <w:bottom w:val="single" w:sz="4" w:space="0" w:color="auto"/>
              <w:right w:val="nil"/>
            </w:tcBorders>
          </w:tcPr>
          <w:p w:rsidR="00237F27" w:rsidRPr="0071042E" w:rsidRDefault="00237F27" w:rsidP="00237F27">
            <w:pPr>
              <w:rPr>
                <w:rFonts w:ascii="Times New Roman" w:hAnsi="Times New Roman" w:cs="Times New Roman"/>
                <w:sz w:val="20"/>
                <w:szCs w:val="20"/>
              </w:rPr>
            </w:pPr>
          </w:p>
        </w:tc>
        <w:tc>
          <w:tcPr>
            <w:tcW w:w="271" w:type="dxa"/>
            <w:tcBorders>
              <w:top w:val="nil"/>
              <w:left w:val="nil"/>
              <w:bottom w:val="nil"/>
              <w:right w:val="nil"/>
            </w:tcBorders>
          </w:tcPr>
          <w:p w:rsidR="00237F27" w:rsidRPr="0071042E" w:rsidRDefault="00237F27" w:rsidP="00237F27">
            <w:pPr>
              <w:rPr>
                <w:rFonts w:ascii="Times New Roman" w:hAnsi="Times New Roman" w:cs="Times New Roman"/>
                <w:sz w:val="20"/>
                <w:szCs w:val="20"/>
              </w:rPr>
            </w:pPr>
          </w:p>
        </w:tc>
        <w:tc>
          <w:tcPr>
            <w:tcW w:w="2274" w:type="dxa"/>
            <w:gridSpan w:val="2"/>
            <w:tcBorders>
              <w:top w:val="nil"/>
              <w:left w:val="nil"/>
              <w:bottom w:val="single" w:sz="4" w:space="0" w:color="auto"/>
              <w:right w:val="nil"/>
            </w:tcBorders>
          </w:tcPr>
          <w:p w:rsidR="00237F27" w:rsidRPr="0071042E" w:rsidRDefault="00237F27" w:rsidP="00237F27">
            <w:pPr>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733504" behindDoc="0" locked="0" layoutInCell="1" allowOverlap="1" wp14:anchorId="2D369E13" wp14:editId="235AFE4B">
                      <wp:simplePos x="0" y="0"/>
                      <wp:positionH relativeFrom="column">
                        <wp:posOffset>853440</wp:posOffset>
                      </wp:positionH>
                      <wp:positionV relativeFrom="paragraph">
                        <wp:posOffset>-8890</wp:posOffset>
                      </wp:positionV>
                      <wp:extent cx="3388360" cy="201930"/>
                      <wp:effectExtent l="76200" t="0" r="59690" b="64770"/>
                      <wp:wrapNone/>
                      <wp:docPr id="183"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360" cy="201930"/>
                                <a:chOff x="4426" y="955"/>
                                <a:chExt cx="5336" cy="197"/>
                              </a:xfrm>
                            </wpg:grpSpPr>
                            <wps:wsp>
                              <wps:cNvPr id="184" name="AutoShape 541"/>
                              <wps:cNvCnPr>
                                <a:cxnSpLocks noChangeShapeType="1"/>
                              </wps:cNvCnPr>
                              <wps:spPr bwMode="auto">
                                <a:xfrm>
                                  <a:off x="6730"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5" name="AutoShape 542"/>
                              <wps:cNvCnPr>
                                <a:cxnSpLocks noChangeShapeType="1"/>
                              </wps:cNvCnPr>
                              <wps:spPr bwMode="auto">
                                <a:xfrm>
                                  <a:off x="4426"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6" name="AutoShape 543"/>
                              <wps:cNvCnPr>
                                <a:cxnSpLocks noChangeShapeType="1"/>
                              </wps:cNvCnPr>
                              <wps:spPr bwMode="auto">
                                <a:xfrm>
                                  <a:off x="9762" y="955"/>
                                  <a:ext cx="0" cy="1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1719AE" id="Group 540" o:spid="_x0000_s1026" style="position:absolute;margin-left:67.2pt;margin-top:-.7pt;width:266.8pt;height:15.9pt;z-index:251733504" coordorigin="4426,955" coordsize="533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">
                      <v:shape id="AutoShape 541" o:spid="_x0000_s1027" type="#_x0000_t32" style="position:absolute;left:6730;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542" o:spid="_x0000_s1028" type="#_x0000_t32" style="position:absolute;left:4426;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543" o:spid="_x0000_s1029" type="#_x0000_t32" style="position:absolute;left:9762;top:955;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group>
                  </w:pict>
                </mc:Fallback>
              </mc:AlternateContent>
            </w:r>
          </w:p>
        </w:tc>
        <w:tc>
          <w:tcPr>
            <w:tcW w:w="283" w:type="dxa"/>
            <w:tcBorders>
              <w:top w:val="nil"/>
              <w:left w:val="nil"/>
              <w:bottom w:val="nil"/>
              <w:right w:val="nil"/>
            </w:tcBorders>
          </w:tcPr>
          <w:p w:rsidR="00237F27" w:rsidRPr="0071042E" w:rsidRDefault="00237F27" w:rsidP="00237F27">
            <w:pPr>
              <w:rPr>
                <w:rFonts w:ascii="Times New Roman" w:hAnsi="Times New Roman" w:cs="Times New Roman"/>
                <w:sz w:val="20"/>
                <w:szCs w:val="20"/>
              </w:rPr>
            </w:pPr>
          </w:p>
        </w:tc>
        <w:tc>
          <w:tcPr>
            <w:tcW w:w="2410" w:type="dxa"/>
            <w:gridSpan w:val="3"/>
            <w:tcBorders>
              <w:top w:val="nil"/>
              <w:left w:val="nil"/>
              <w:bottom w:val="single" w:sz="4" w:space="0" w:color="auto"/>
              <w:right w:val="nil"/>
            </w:tcBorders>
          </w:tcPr>
          <w:p w:rsidR="00237F27" w:rsidRPr="0071042E" w:rsidRDefault="00237F27" w:rsidP="00237F27">
            <w:pPr>
              <w:rPr>
                <w:rFonts w:ascii="Times New Roman" w:hAnsi="Times New Roman" w:cs="Times New Roman"/>
                <w:sz w:val="20"/>
                <w:szCs w:val="20"/>
              </w:rPr>
            </w:pPr>
          </w:p>
        </w:tc>
        <w:tc>
          <w:tcPr>
            <w:tcW w:w="236" w:type="dxa"/>
            <w:tcBorders>
              <w:top w:val="nil"/>
              <w:left w:val="nil"/>
              <w:bottom w:val="nil"/>
              <w:right w:val="nil"/>
            </w:tcBorders>
          </w:tcPr>
          <w:p w:rsidR="00237F27" w:rsidRPr="0071042E" w:rsidRDefault="00237F27" w:rsidP="00237F27">
            <w:pPr>
              <w:rPr>
                <w:rFonts w:ascii="Times New Roman" w:hAnsi="Times New Roman" w:cs="Times New Roman"/>
                <w:sz w:val="20"/>
                <w:szCs w:val="20"/>
              </w:rPr>
            </w:pPr>
          </w:p>
        </w:tc>
        <w:tc>
          <w:tcPr>
            <w:tcW w:w="3024" w:type="dxa"/>
            <w:tcBorders>
              <w:top w:val="nil"/>
              <w:left w:val="nil"/>
              <w:bottom w:val="single" w:sz="4" w:space="0" w:color="auto"/>
              <w:right w:val="nil"/>
            </w:tcBorders>
          </w:tcPr>
          <w:p w:rsidR="00237F27" w:rsidRPr="0071042E" w:rsidRDefault="00237F27" w:rsidP="00237F27">
            <w:pPr>
              <w:rPr>
                <w:rFonts w:ascii="Times New Roman" w:hAnsi="Times New Roman" w:cs="Times New Roman"/>
                <w:sz w:val="20"/>
                <w:szCs w:val="20"/>
              </w:rPr>
            </w:pPr>
          </w:p>
        </w:tc>
      </w:tr>
      <w:tr w:rsidR="00237F27" w:rsidRPr="0071042E" w:rsidTr="00237F27">
        <w:trPr>
          <w:cantSplit/>
          <w:trHeight w:val="1134"/>
        </w:trPr>
        <w:tc>
          <w:tcPr>
            <w:tcW w:w="459" w:type="dxa"/>
            <w:vMerge w:val="restart"/>
            <w:tcBorders>
              <w:top w:val="single" w:sz="4" w:space="0" w:color="auto"/>
              <w:left w:val="single" w:sz="4" w:space="0" w:color="auto"/>
              <w:bottom w:val="single" w:sz="4" w:space="0" w:color="auto"/>
              <w:right w:val="single" w:sz="4" w:space="0" w:color="auto"/>
            </w:tcBorders>
            <w:textDirection w:val="btLr"/>
          </w:tcPr>
          <w:p w:rsidR="00237F27" w:rsidRPr="0071042E" w:rsidRDefault="00237F27" w:rsidP="00237F27">
            <w:pPr>
              <w:shd w:val="clear" w:color="auto" w:fill="FFFFFF" w:themeFill="background1"/>
              <w:ind w:left="113" w:right="113"/>
              <w:jc w:val="center"/>
              <w:rPr>
                <w:rFonts w:ascii="Times New Roman" w:hAnsi="Times New Roman" w:cs="Times New Roman"/>
                <w:b/>
                <w:sz w:val="20"/>
                <w:szCs w:val="20"/>
              </w:rPr>
            </w:pPr>
            <w:proofErr w:type="gramStart"/>
            <w:r w:rsidRPr="0071042E">
              <w:rPr>
                <w:rFonts w:ascii="Times New Roman" w:hAnsi="Times New Roman" w:cs="Times New Roman"/>
                <w:b/>
                <w:sz w:val="20"/>
                <w:szCs w:val="20"/>
              </w:rPr>
              <w:t>Уровни  развития</w:t>
            </w:r>
            <w:proofErr w:type="gramEnd"/>
            <w:r w:rsidRPr="0071042E">
              <w:rPr>
                <w:rFonts w:ascii="Times New Roman" w:hAnsi="Times New Roman" w:cs="Times New Roman"/>
                <w:b/>
                <w:sz w:val="20"/>
                <w:szCs w:val="20"/>
              </w:rPr>
              <w:t xml:space="preserve"> ИКМ</w:t>
            </w:r>
          </w:p>
        </w:tc>
        <w:tc>
          <w:tcPr>
            <w:tcW w:w="236" w:type="dxa"/>
            <w:gridSpan w:val="2"/>
            <w:tcBorders>
              <w:top w:val="nil"/>
              <w:left w:val="single" w:sz="4" w:space="0" w:color="auto"/>
              <w:bottom w:val="nil"/>
              <w:right w:val="single" w:sz="4" w:space="0" w:color="auto"/>
            </w:tcBorders>
          </w:tcPr>
          <w:p w:rsidR="00237F27" w:rsidRPr="0071042E" w:rsidRDefault="00237F27" w:rsidP="00237F27">
            <w:pPr>
              <w:shd w:val="clear" w:color="auto" w:fill="FFFFFF" w:themeFill="background1"/>
              <w:rPr>
                <w:rFonts w:ascii="Times New Roman" w:hAnsi="Times New Roman" w:cs="Times New Roman"/>
                <w:b/>
                <w:sz w:val="20"/>
                <w:szCs w:val="20"/>
              </w:rPr>
            </w:pPr>
          </w:p>
        </w:tc>
        <w:tc>
          <w:tcPr>
            <w:tcW w:w="696" w:type="dxa"/>
            <w:gridSpan w:val="2"/>
            <w:tcBorders>
              <w:top w:val="single" w:sz="4" w:space="0" w:color="auto"/>
              <w:left w:val="single" w:sz="4" w:space="0" w:color="auto"/>
              <w:bottom w:val="single" w:sz="4" w:space="0" w:color="auto"/>
              <w:right w:val="single" w:sz="4" w:space="0" w:color="auto"/>
            </w:tcBorders>
            <w:textDirection w:val="btLr"/>
          </w:tcPr>
          <w:p w:rsidR="00237F27" w:rsidRPr="0071042E" w:rsidRDefault="00237F27" w:rsidP="00237F27">
            <w:pPr>
              <w:shd w:val="clear" w:color="auto" w:fill="FFFFFF" w:themeFill="background1"/>
              <w:jc w:val="center"/>
              <w:rPr>
                <w:rFonts w:ascii="Times New Roman" w:hAnsi="Times New Roman" w:cs="Times New Roman"/>
                <w:b/>
                <w:sz w:val="20"/>
                <w:szCs w:val="20"/>
              </w:rPr>
            </w:pPr>
            <w:r w:rsidRPr="0071042E">
              <w:rPr>
                <w:rFonts w:ascii="Times New Roman" w:hAnsi="Times New Roman" w:cs="Times New Roman"/>
                <w:b/>
                <w:sz w:val="20"/>
                <w:szCs w:val="20"/>
              </w:rPr>
              <w:t>начальный уровень</w:t>
            </w:r>
          </w:p>
          <w:p w:rsidR="00237F27" w:rsidRPr="0071042E" w:rsidRDefault="00237F27" w:rsidP="00237F27">
            <w:pPr>
              <w:shd w:val="clear" w:color="auto" w:fill="FFFFFF" w:themeFill="background1"/>
              <w:jc w:val="center"/>
              <w:rPr>
                <w:rFonts w:ascii="Times New Roman" w:hAnsi="Times New Roman" w:cs="Times New Roman"/>
                <w:b/>
                <w:sz w:val="20"/>
                <w:szCs w:val="20"/>
              </w:rPr>
            </w:pPr>
            <w:r w:rsidRPr="0071042E">
              <w:rPr>
                <w:rFonts w:ascii="Times New Roman" w:hAnsi="Times New Roman" w:cs="Times New Roman"/>
                <w:b/>
                <w:sz w:val="20"/>
                <w:szCs w:val="20"/>
              </w:rPr>
              <w:t>(адаптивный)</w:t>
            </w:r>
          </w:p>
        </w:tc>
        <w:tc>
          <w:tcPr>
            <w:tcW w:w="271"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Отсутствие личностных ориентаций на НИД как необходимого компонента в системе общей профессионально-педагогической готовности личности магистранта, отсутствие понимания значимости АЯ как средства осуществления НИД</w:t>
            </w:r>
            <w:r w:rsidRPr="0071042E">
              <w:rPr>
                <w:rFonts w:ascii="Times New Roman" w:hAnsi="Times New Roman" w:cs="Times New Roman"/>
                <w:szCs w:val="20"/>
                <w:lang w:val="kk-KZ"/>
              </w:rPr>
              <w:t>.</w:t>
            </w:r>
          </w:p>
        </w:tc>
        <w:tc>
          <w:tcPr>
            <w:tcW w:w="283"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 xml:space="preserve">Овладение научно-теоретическими знаниями в области научного исследования на репродуктивном </w:t>
            </w:r>
          </w:p>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уровне, проявление ограниченного творчества, владение знаниями АЯ на А1, А2 уровне международных стандартов.</w:t>
            </w:r>
          </w:p>
        </w:tc>
        <w:tc>
          <w:tcPr>
            <w:tcW w:w="236"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Cs w:val="20"/>
              </w:rPr>
            </w:pPr>
          </w:p>
        </w:tc>
        <w:tc>
          <w:tcPr>
            <w:tcW w:w="3024" w:type="dxa"/>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proofErr w:type="gramStart"/>
            <w:r w:rsidRPr="0071042E">
              <w:rPr>
                <w:rFonts w:ascii="Times New Roman" w:hAnsi="Times New Roman" w:cs="Times New Roman"/>
                <w:szCs w:val="20"/>
              </w:rPr>
              <w:t>Несистемное  применение</w:t>
            </w:r>
            <w:proofErr w:type="gramEnd"/>
            <w:r w:rsidRPr="0071042E">
              <w:rPr>
                <w:rFonts w:ascii="Times New Roman" w:hAnsi="Times New Roman" w:cs="Times New Roman"/>
                <w:szCs w:val="20"/>
              </w:rPr>
              <w:t xml:space="preserve"> на практике научно-теоретических знаний в области научного исследования, проявление способности ограниченного самоанализа, проявления умений использовать АЯ как средства реализации НИД на уровне международных стандартов А1, А2</w:t>
            </w:r>
          </w:p>
        </w:tc>
      </w:tr>
      <w:tr w:rsidR="00237F27" w:rsidRPr="0071042E" w:rsidTr="00237F27">
        <w:trPr>
          <w:trHeight w:val="228"/>
        </w:trPr>
        <w:tc>
          <w:tcPr>
            <w:tcW w:w="459" w:type="dxa"/>
            <w:vMerge/>
            <w:tcBorders>
              <w:top w:val="single" w:sz="4" w:space="0" w:color="auto"/>
              <w:left w:val="single" w:sz="4" w:space="0" w:color="auto"/>
              <w:bottom w:val="single" w:sz="4" w:space="0" w:color="auto"/>
              <w:right w:val="single" w:sz="4" w:space="0" w:color="auto"/>
            </w:tcBorders>
          </w:tcPr>
          <w:p w:rsidR="00237F27" w:rsidRPr="0071042E" w:rsidRDefault="00237F27" w:rsidP="00237F27">
            <w:pPr>
              <w:rPr>
                <w:rFonts w:ascii="Times New Roman" w:hAnsi="Times New Roman" w:cs="Times New Roman"/>
                <w:sz w:val="20"/>
                <w:szCs w:val="20"/>
              </w:rPr>
            </w:pPr>
          </w:p>
        </w:tc>
        <w:tc>
          <w:tcPr>
            <w:tcW w:w="236" w:type="dxa"/>
            <w:gridSpan w:val="2"/>
            <w:tcBorders>
              <w:top w:val="nil"/>
              <w:left w:val="single" w:sz="4" w:space="0" w:color="auto"/>
              <w:bottom w:val="nil"/>
              <w:right w:val="nil"/>
            </w:tcBorders>
          </w:tcPr>
          <w:p w:rsidR="00237F27" w:rsidRPr="0071042E" w:rsidRDefault="00237F27" w:rsidP="00237F27">
            <w:pPr>
              <w:rPr>
                <w:rFonts w:ascii="Times New Roman" w:hAnsi="Times New Roman" w:cs="Times New Roman"/>
                <w:sz w:val="20"/>
                <w:szCs w:val="20"/>
              </w:rPr>
            </w:pPr>
          </w:p>
        </w:tc>
        <w:tc>
          <w:tcPr>
            <w:tcW w:w="696" w:type="dxa"/>
            <w:gridSpan w:val="2"/>
            <w:tcBorders>
              <w:top w:val="single" w:sz="4" w:space="0" w:color="auto"/>
              <w:left w:val="nil"/>
              <w:bottom w:val="single" w:sz="4" w:space="0" w:color="auto"/>
              <w:right w:val="nil"/>
            </w:tcBorders>
          </w:tcPr>
          <w:p w:rsidR="00237F27" w:rsidRPr="0071042E" w:rsidRDefault="00237F27" w:rsidP="00237F27">
            <w:pPr>
              <w:rPr>
                <w:rFonts w:ascii="Times New Roman" w:hAnsi="Times New Roman" w:cs="Times New Roman"/>
                <w:sz w:val="20"/>
                <w:szCs w:val="20"/>
              </w:rPr>
            </w:pPr>
          </w:p>
        </w:tc>
        <w:tc>
          <w:tcPr>
            <w:tcW w:w="271" w:type="dxa"/>
            <w:tcBorders>
              <w:top w:val="nil"/>
              <w:left w:val="nil"/>
              <w:bottom w:val="nil"/>
              <w:right w:val="nil"/>
            </w:tcBorders>
          </w:tcPr>
          <w:p w:rsidR="00237F27" w:rsidRPr="0071042E" w:rsidRDefault="00237F27" w:rsidP="00237F27">
            <w:pPr>
              <w:rPr>
                <w:rFonts w:ascii="Times New Roman" w:hAnsi="Times New Roman" w:cs="Times New Roman"/>
                <w:sz w:val="20"/>
                <w:szCs w:val="20"/>
              </w:rPr>
            </w:pPr>
          </w:p>
        </w:tc>
        <w:tc>
          <w:tcPr>
            <w:tcW w:w="2274" w:type="dxa"/>
            <w:gridSpan w:val="2"/>
            <w:tcBorders>
              <w:top w:val="single" w:sz="4" w:space="0" w:color="auto"/>
              <w:left w:val="nil"/>
              <w:bottom w:val="single" w:sz="4" w:space="0" w:color="auto"/>
              <w:right w:val="nil"/>
            </w:tcBorders>
          </w:tcPr>
          <w:p w:rsidR="00237F27" w:rsidRPr="0071042E" w:rsidRDefault="00237F27" w:rsidP="00237F27">
            <w:pPr>
              <w:rPr>
                <w:rFonts w:ascii="Times New Roman" w:hAnsi="Times New Roman" w:cs="Times New Roman"/>
                <w:szCs w:val="20"/>
              </w:rPr>
            </w:pPr>
          </w:p>
        </w:tc>
        <w:tc>
          <w:tcPr>
            <w:tcW w:w="283" w:type="dxa"/>
            <w:tcBorders>
              <w:top w:val="nil"/>
              <w:left w:val="nil"/>
              <w:bottom w:val="nil"/>
              <w:right w:val="nil"/>
            </w:tcBorders>
          </w:tcPr>
          <w:p w:rsidR="00237F27" w:rsidRPr="0071042E" w:rsidRDefault="00237F27" w:rsidP="00237F27">
            <w:pPr>
              <w:rPr>
                <w:rFonts w:ascii="Times New Roman" w:hAnsi="Times New Roman" w:cs="Times New Roman"/>
                <w:szCs w:val="20"/>
              </w:rPr>
            </w:pPr>
          </w:p>
        </w:tc>
        <w:tc>
          <w:tcPr>
            <w:tcW w:w="2410" w:type="dxa"/>
            <w:gridSpan w:val="3"/>
            <w:tcBorders>
              <w:top w:val="single" w:sz="4" w:space="0" w:color="auto"/>
              <w:left w:val="nil"/>
              <w:bottom w:val="single" w:sz="4" w:space="0" w:color="auto"/>
              <w:right w:val="nil"/>
            </w:tcBorders>
          </w:tcPr>
          <w:p w:rsidR="00237F27" w:rsidRPr="0071042E" w:rsidRDefault="00237F27" w:rsidP="00237F27">
            <w:pPr>
              <w:rPr>
                <w:rFonts w:ascii="Times New Roman" w:hAnsi="Times New Roman" w:cs="Times New Roman"/>
                <w:szCs w:val="20"/>
              </w:rPr>
            </w:pPr>
          </w:p>
        </w:tc>
        <w:tc>
          <w:tcPr>
            <w:tcW w:w="236" w:type="dxa"/>
            <w:tcBorders>
              <w:top w:val="nil"/>
              <w:left w:val="nil"/>
              <w:bottom w:val="nil"/>
              <w:right w:val="nil"/>
            </w:tcBorders>
          </w:tcPr>
          <w:p w:rsidR="00237F27" w:rsidRPr="0071042E" w:rsidRDefault="00237F27" w:rsidP="00237F27">
            <w:pPr>
              <w:rPr>
                <w:rFonts w:ascii="Times New Roman" w:hAnsi="Times New Roman" w:cs="Times New Roman"/>
                <w:szCs w:val="20"/>
              </w:rPr>
            </w:pPr>
          </w:p>
        </w:tc>
        <w:tc>
          <w:tcPr>
            <w:tcW w:w="3024" w:type="dxa"/>
            <w:tcBorders>
              <w:top w:val="single" w:sz="4" w:space="0" w:color="auto"/>
              <w:left w:val="nil"/>
              <w:bottom w:val="single" w:sz="4" w:space="0" w:color="auto"/>
              <w:right w:val="nil"/>
            </w:tcBorders>
          </w:tcPr>
          <w:p w:rsidR="00237F27" w:rsidRPr="0071042E" w:rsidRDefault="00237F27" w:rsidP="00237F27">
            <w:pPr>
              <w:rPr>
                <w:rFonts w:ascii="Times New Roman" w:hAnsi="Times New Roman" w:cs="Times New Roman"/>
                <w:szCs w:val="20"/>
              </w:rPr>
            </w:pPr>
          </w:p>
        </w:tc>
      </w:tr>
      <w:tr w:rsidR="00237F27" w:rsidRPr="0071042E" w:rsidTr="00237F27">
        <w:trPr>
          <w:cantSplit/>
          <w:trHeight w:val="1134"/>
        </w:trPr>
        <w:tc>
          <w:tcPr>
            <w:tcW w:w="459" w:type="dxa"/>
            <w:vMerge/>
            <w:tcBorders>
              <w:top w:val="single" w:sz="4" w:space="0" w:color="auto"/>
              <w:left w:val="single" w:sz="4" w:space="0" w:color="auto"/>
              <w:bottom w:val="single" w:sz="4" w:space="0" w:color="auto"/>
              <w:right w:val="single" w:sz="4" w:space="0" w:color="auto"/>
            </w:tcBorders>
          </w:tcPr>
          <w:p w:rsidR="00237F27" w:rsidRPr="0071042E" w:rsidRDefault="00237F27" w:rsidP="00237F27">
            <w:pPr>
              <w:rPr>
                <w:rFonts w:ascii="Times New Roman" w:hAnsi="Times New Roman" w:cs="Times New Roman"/>
                <w:sz w:val="20"/>
                <w:szCs w:val="20"/>
              </w:rPr>
            </w:pPr>
          </w:p>
        </w:tc>
        <w:tc>
          <w:tcPr>
            <w:tcW w:w="236" w:type="dxa"/>
            <w:gridSpan w:val="2"/>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 w:val="20"/>
                <w:szCs w:val="20"/>
              </w:rPr>
            </w:pPr>
          </w:p>
        </w:tc>
        <w:tc>
          <w:tcPr>
            <w:tcW w:w="696" w:type="dxa"/>
            <w:gridSpan w:val="2"/>
            <w:tcBorders>
              <w:top w:val="single" w:sz="4" w:space="0" w:color="auto"/>
              <w:left w:val="single" w:sz="4" w:space="0" w:color="auto"/>
              <w:bottom w:val="single" w:sz="4" w:space="0" w:color="auto"/>
              <w:right w:val="single" w:sz="4" w:space="0" w:color="auto"/>
            </w:tcBorders>
            <w:textDirection w:val="btLr"/>
          </w:tcPr>
          <w:p w:rsidR="00237F27" w:rsidRPr="0071042E" w:rsidRDefault="00237F27" w:rsidP="00237F27">
            <w:pPr>
              <w:shd w:val="clear" w:color="auto" w:fill="FFFFFF" w:themeFill="background1"/>
              <w:ind w:left="113" w:right="113"/>
              <w:jc w:val="center"/>
              <w:rPr>
                <w:rFonts w:ascii="Times New Roman" w:hAnsi="Times New Roman" w:cs="Times New Roman"/>
                <w:b/>
                <w:sz w:val="20"/>
                <w:szCs w:val="20"/>
                <w:lang w:val="kk-KZ"/>
              </w:rPr>
            </w:pPr>
            <w:r w:rsidRPr="0071042E">
              <w:rPr>
                <w:rFonts w:ascii="Times New Roman" w:hAnsi="Times New Roman" w:cs="Times New Roman"/>
                <w:b/>
                <w:sz w:val="20"/>
                <w:szCs w:val="20"/>
              </w:rPr>
              <w:t>средний уровень (репродуктивно-эвристический)</w:t>
            </w:r>
          </w:p>
        </w:tc>
        <w:tc>
          <w:tcPr>
            <w:tcW w:w="271" w:type="dxa"/>
            <w:tcBorders>
              <w:top w:val="nil"/>
              <w:left w:val="single" w:sz="4" w:space="0" w:color="auto"/>
              <w:bottom w:val="nil"/>
              <w:right w:val="single" w:sz="4" w:space="0" w:color="auto"/>
            </w:tcBorders>
          </w:tcPr>
          <w:p w:rsidR="00237F27" w:rsidRPr="0071042E" w:rsidRDefault="00237F27" w:rsidP="00237F27">
            <w:pPr>
              <w:shd w:val="clear" w:color="auto" w:fill="FFFFFF" w:themeFill="background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 xml:space="preserve">Глубокое осознание роли   НИД для общества и ценностное отношение к </w:t>
            </w:r>
            <w:proofErr w:type="gramStart"/>
            <w:r w:rsidRPr="0071042E">
              <w:rPr>
                <w:rFonts w:ascii="Times New Roman" w:hAnsi="Times New Roman" w:cs="Times New Roman"/>
                <w:szCs w:val="20"/>
              </w:rPr>
              <w:t>нему  как</w:t>
            </w:r>
            <w:proofErr w:type="gramEnd"/>
            <w:r w:rsidRPr="0071042E">
              <w:rPr>
                <w:rFonts w:ascii="Times New Roman" w:hAnsi="Times New Roman" w:cs="Times New Roman"/>
                <w:szCs w:val="20"/>
              </w:rPr>
              <w:t xml:space="preserve"> необходимой деятельности для совершенствования педагогической действительности, понимание необходимости использования АЯ в целях реализации НИД.</w:t>
            </w:r>
          </w:p>
        </w:tc>
        <w:tc>
          <w:tcPr>
            <w:tcW w:w="283"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 xml:space="preserve">Осмысление методологических, научно-теоретических основ исследовательской деятельности. </w:t>
            </w:r>
          </w:p>
          <w:p w:rsidR="00237F27" w:rsidRPr="0071042E" w:rsidRDefault="00237F27" w:rsidP="00237F27">
            <w:pPr>
              <w:shd w:val="clear" w:color="auto" w:fill="FFFFFF" w:themeFill="background1"/>
              <w:rPr>
                <w:rFonts w:ascii="Times New Roman" w:hAnsi="Times New Roman" w:cs="Times New Roman"/>
                <w:szCs w:val="20"/>
              </w:rPr>
            </w:pPr>
            <w:r w:rsidRPr="0071042E">
              <w:rPr>
                <w:rFonts w:ascii="Times New Roman" w:hAnsi="Times New Roman" w:cs="Times New Roman"/>
                <w:szCs w:val="20"/>
              </w:rPr>
              <w:t>Творческая самореализация и исследовательский подход в решении педагогических задач, владение знаниями АЯ на В1, В2 уровне международных стандартов.</w:t>
            </w:r>
          </w:p>
        </w:tc>
        <w:tc>
          <w:tcPr>
            <w:tcW w:w="236"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Cs w:val="20"/>
              </w:rPr>
            </w:pPr>
          </w:p>
        </w:tc>
        <w:tc>
          <w:tcPr>
            <w:tcW w:w="3024" w:type="dxa"/>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 xml:space="preserve">Проявление способности к проектированию, диагностике и анализу проведенных исследований, умение находить определенные усовершенствования в способах деятельности, но без принципиального изменения, проявления умений использовать АЯ как средства реализации НИД на уровне международных стандартов В1, В2  </w:t>
            </w:r>
          </w:p>
        </w:tc>
      </w:tr>
      <w:tr w:rsidR="00237F27" w:rsidRPr="0071042E" w:rsidTr="00237F27">
        <w:trPr>
          <w:trHeight w:val="294"/>
        </w:trPr>
        <w:tc>
          <w:tcPr>
            <w:tcW w:w="459" w:type="dxa"/>
            <w:vMerge/>
            <w:tcBorders>
              <w:top w:val="single" w:sz="4" w:space="0" w:color="auto"/>
              <w:left w:val="single" w:sz="4" w:space="0" w:color="auto"/>
              <w:bottom w:val="single" w:sz="4" w:space="0" w:color="auto"/>
              <w:right w:val="single" w:sz="4" w:space="0" w:color="auto"/>
            </w:tcBorders>
          </w:tcPr>
          <w:p w:rsidR="00237F27" w:rsidRPr="0071042E" w:rsidRDefault="00237F27" w:rsidP="00237F27">
            <w:pPr>
              <w:rPr>
                <w:rFonts w:ascii="Times New Roman" w:hAnsi="Times New Roman" w:cs="Times New Roman"/>
                <w:sz w:val="20"/>
                <w:szCs w:val="20"/>
              </w:rPr>
            </w:pPr>
          </w:p>
        </w:tc>
        <w:tc>
          <w:tcPr>
            <w:tcW w:w="236" w:type="dxa"/>
            <w:gridSpan w:val="2"/>
            <w:tcBorders>
              <w:top w:val="nil"/>
              <w:left w:val="single" w:sz="4" w:space="0" w:color="auto"/>
              <w:bottom w:val="nil"/>
              <w:right w:val="nil"/>
            </w:tcBorders>
          </w:tcPr>
          <w:p w:rsidR="00237F27" w:rsidRPr="0071042E" w:rsidRDefault="00237F27" w:rsidP="00237F27">
            <w:pPr>
              <w:rPr>
                <w:rFonts w:ascii="Times New Roman" w:hAnsi="Times New Roman" w:cs="Times New Roman"/>
                <w:sz w:val="20"/>
                <w:szCs w:val="20"/>
              </w:rPr>
            </w:pPr>
          </w:p>
        </w:tc>
        <w:tc>
          <w:tcPr>
            <w:tcW w:w="9194" w:type="dxa"/>
            <w:gridSpan w:val="11"/>
            <w:tcBorders>
              <w:top w:val="nil"/>
              <w:left w:val="nil"/>
              <w:bottom w:val="nil"/>
              <w:right w:val="nil"/>
            </w:tcBorders>
          </w:tcPr>
          <w:p w:rsidR="00237F27" w:rsidRPr="0071042E" w:rsidRDefault="00237F27" w:rsidP="00237F27">
            <w:pPr>
              <w:rPr>
                <w:rFonts w:ascii="Times New Roman" w:hAnsi="Times New Roman" w:cs="Times New Roman"/>
                <w:szCs w:val="20"/>
              </w:rPr>
            </w:pPr>
          </w:p>
        </w:tc>
      </w:tr>
      <w:tr w:rsidR="00237F27" w:rsidRPr="0071042E" w:rsidTr="00237F27">
        <w:trPr>
          <w:cantSplit/>
          <w:trHeight w:val="1134"/>
        </w:trPr>
        <w:tc>
          <w:tcPr>
            <w:tcW w:w="459" w:type="dxa"/>
            <w:vMerge/>
            <w:tcBorders>
              <w:top w:val="single" w:sz="4" w:space="0" w:color="auto"/>
              <w:left w:val="single" w:sz="4" w:space="0" w:color="auto"/>
              <w:bottom w:val="single" w:sz="4" w:space="0" w:color="auto"/>
              <w:right w:val="single" w:sz="4" w:space="0" w:color="auto"/>
            </w:tcBorders>
          </w:tcPr>
          <w:p w:rsidR="00237F27" w:rsidRPr="0071042E" w:rsidRDefault="00237F27" w:rsidP="00237F27">
            <w:pPr>
              <w:rPr>
                <w:rFonts w:ascii="Times New Roman" w:hAnsi="Times New Roman" w:cs="Times New Roman"/>
                <w:sz w:val="20"/>
                <w:szCs w:val="20"/>
              </w:rPr>
            </w:pPr>
          </w:p>
        </w:tc>
        <w:tc>
          <w:tcPr>
            <w:tcW w:w="236" w:type="dxa"/>
            <w:gridSpan w:val="2"/>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 w:val="20"/>
                <w:szCs w:val="20"/>
              </w:rPr>
            </w:pPr>
          </w:p>
        </w:tc>
        <w:tc>
          <w:tcPr>
            <w:tcW w:w="696" w:type="dxa"/>
            <w:gridSpan w:val="2"/>
            <w:tcBorders>
              <w:top w:val="single" w:sz="4" w:space="0" w:color="auto"/>
              <w:left w:val="single" w:sz="4" w:space="0" w:color="auto"/>
              <w:bottom w:val="single" w:sz="4" w:space="0" w:color="auto"/>
              <w:right w:val="single" w:sz="4" w:space="0" w:color="auto"/>
            </w:tcBorders>
            <w:textDirection w:val="btLr"/>
          </w:tcPr>
          <w:p w:rsidR="00237F27" w:rsidRPr="0071042E" w:rsidRDefault="00237F27" w:rsidP="00237F27">
            <w:pPr>
              <w:shd w:val="clear" w:color="auto" w:fill="FFFFFF" w:themeFill="background1"/>
              <w:ind w:left="113" w:right="113"/>
              <w:jc w:val="center"/>
              <w:rPr>
                <w:rFonts w:ascii="Times New Roman" w:hAnsi="Times New Roman" w:cs="Times New Roman"/>
                <w:b/>
                <w:sz w:val="20"/>
                <w:szCs w:val="20"/>
                <w:lang w:val="kk-KZ"/>
              </w:rPr>
            </w:pPr>
            <w:r w:rsidRPr="0071042E">
              <w:rPr>
                <w:rFonts w:ascii="Times New Roman" w:hAnsi="Times New Roman" w:cs="Times New Roman"/>
                <w:b/>
                <w:sz w:val="20"/>
                <w:szCs w:val="20"/>
              </w:rPr>
              <w:t>высокий уровень (креативный)</w:t>
            </w:r>
          </w:p>
        </w:tc>
        <w:tc>
          <w:tcPr>
            <w:tcW w:w="271"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b/>
                <w:sz w:val="20"/>
                <w:szCs w:val="20"/>
              </w:rPr>
            </w:pPr>
          </w:p>
        </w:tc>
        <w:tc>
          <w:tcPr>
            <w:tcW w:w="2274" w:type="dxa"/>
            <w:gridSpan w:val="2"/>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rPr>
                <w:rFonts w:ascii="Times New Roman" w:hAnsi="Times New Roman" w:cs="Times New Roman"/>
                <w:szCs w:val="20"/>
                <w:lang w:val="kk-KZ"/>
              </w:rPr>
            </w:pPr>
          </w:p>
          <w:p w:rsidR="00237F27" w:rsidRPr="0071042E" w:rsidRDefault="00237F27" w:rsidP="00237F27">
            <w:pPr>
              <w:shd w:val="clear" w:color="auto" w:fill="FFFFFF" w:themeFill="background1"/>
              <w:jc w:val="both"/>
              <w:rPr>
                <w:rFonts w:ascii="Times New Roman" w:hAnsi="Times New Roman" w:cs="Times New Roman"/>
                <w:szCs w:val="20"/>
                <w:lang w:val="kk-KZ"/>
              </w:rPr>
            </w:pPr>
            <w:proofErr w:type="gramStart"/>
            <w:r w:rsidRPr="0071042E">
              <w:rPr>
                <w:rFonts w:ascii="Times New Roman" w:hAnsi="Times New Roman" w:cs="Times New Roman"/>
                <w:szCs w:val="20"/>
              </w:rPr>
              <w:t>Внутренняя  мотивация</w:t>
            </w:r>
            <w:proofErr w:type="gramEnd"/>
            <w:r w:rsidRPr="0071042E">
              <w:rPr>
                <w:rFonts w:ascii="Times New Roman" w:hAnsi="Times New Roman" w:cs="Times New Roman"/>
                <w:szCs w:val="20"/>
              </w:rPr>
              <w:t xml:space="preserve"> к НИД  как средства творческой самореализации личности магистранта, глубокое понимание значимости АЯ в целях реализации НИД. </w:t>
            </w:r>
          </w:p>
        </w:tc>
        <w:tc>
          <w:tcPr>
            <w:tcW w:w="283"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Владение системой фундаментальных и прикладных знаний, методологией научного исследования, проявление творческих способностей, владение знаниями АЯ на С</w:t>
            </w:r>
            <w:proofErr w:type="gramStart"/>
            <w:r w:rsidRPr="0071042E">
              <w:rPr>
                <w:rFonts w:ascii="Times New Roman" w:hAnsi="Times New Roman" w:cs="Times New Roman"/>
                <w:szCs w:val="20"/>
              </w:rPr>
              <w:t>1  уровне</w:t>
            </w:r>
            <w:proofErr w:type="gramEnd"/>
            <w:r w:rsidRPr="0071042E">
              <w:rPr>
                <w:rFonts w:ascii="Times New Roman" w:hAnsi="Times New Roman" w:cs="Times New Roman"/>
                <w:szCs w:val="20"/>
              </w:rPr>
              <w:t xml:space="preserve"> международных стандартов.</w:t>
            </w:r>
          </w:p>
        </w:tc>
        <w:tc>
          <w:tcPr>
            <w:tcW w:w="236" w:type="dxa"/>
            <w:tcBorders>
              <w:top w:val="nil"/>
              <w:left w:val="single" w:sz="4" w:space="0" w:color="auto"/>
              <w:bottom w:val="nil"/>
              <w:right w:val="single" w:sz="4" w:space="0" w:color="auto"/>
            </w:tcBorders>
          </w:tcPr>
          <w:p w:rsidR="00237F27" w:rsidRPr="0071042E" w:rsidRDefault="00237F27" w:rsidP="00237F27">
            <w:pPr>
              <w:rPr>
                <w:rFonts w:ascii="Times New Roman" w:hAnsi="Times New Roman" w:cs="Times New Roman"/>
                <w:szCs w:val="20"/>
              </w:rPr>
            </w:pPr>
          </w:p>
        </w:tc>
        <w:tc>
          <w:tcPr>
            <w:tcW w:w="3024" w:type="dxa"/>
            <w:tcBorders>
              <w:top w:val="single" w:sz="4" w:space="0" w:color="auto"/>
              <w:left w:val="single" w:sz="4" w:space="0" w:color="auto"/>
              <w:bottom w:val="single" w:sz="4" w:space="0" w:color="auto"/>
              <w:right w:val="single" w:sz="4" w:space="0" w:color="auto"/>
            </w:tcBorders>
          </w:tcPr>
          <w:p w:rsidR="00237F27" w:rsidRPr="0071042E" w:rsidRDefault="00237F27" w:rsidP="00237F27">
            <w:pPr>
              <w:shd w:val="clear" w:color="auto" w:fill="FFFFFF" w:themeFill="background1"/>
              <w:jc w:val="both"/>
              <w:rPr>
                <w:rFonts w:ascii="Times New Roman" w:hAnsi="Times New Roman" w:cs="Times New Roman"/>
                <w:szCs w:val="20"/>
              </w:rPr>
            </w:pPr>
            <w:r w:rsidRPr="0071042E">
              <w:rPr>
                <w:rFonts w:ascii="Times New Roman" w:hAnsi="Times New Roman" w:cs="Times New Roman"/>
                <w:szCs w:val="20"/>
              </w:rPr>
              <w:t>Способность самостоятельно планировать собственную НИД и реализовать ее, способность анализировать собственную деятельность и выявлять способы и пути саморазвития, проявления умений использовать АЯ как средства реализации НИД на уровне международных стандартов С1.</w:t>
            </w:r>
          </w:p>
        </w:tc>
      </w:tr>
    </w:tbl>
    <w:p w:rsidR="00237F27" w:rsidRPr="0071042E" w:rsidRDefault="00237F27" w:rsidP="00237F27">
      <w:pPr>
        <w:shd w:val="clear" w:color="auto" w:fill="FFFFFF" w:themeFill="background1"/>
        <w:spacing w:after="0" w:line="240" w:lineRule="auto"/>
        <w:ind w:firstLine="709"/>
        <w:jc w:val="both"/>
        <w:rPr>
          <w:rFonts w:ascii="Times New Roman" w:hAnsi="Times New Roman" w:cs="Times New Roman"/>
          <w:sz w:val="28"/>
          <w:szCs w:val="28"/>
        </w:rPr>
      </w:pPr>
    </w:p>
    <w:p w:rsidR="00237F27" w:rsidRPr="0071042E" w:rsidRDefault="00237F27" w:rsidP="00237F27">
      <w:pPr>
        <w:shd w:val="clear" w:color="auto" w:fill="FFFFFF" w:themeFill="background1"/>
        <w:spacing w:after="0" w:line="240" w:lineRule="auto"/>
        <w:ind w:firstLine="709"/>
        <w:jc w:val="center"/>
        <w:rPr>
          <w:rFonts w:ascii="Times New Roman" w:hAnsi="Times New Roman" w:cs="Times New Roman"/>
          <w:sz w:val="28"/>
          <w:szCs w:val="28"/>
        </w:rPr>
      </w:pPr>
      <w:r w:rsidRPr="0071042E">
        <w:rPr>
          <w:rFonts w:ascii="Times New Roman" w:hAnsi="Times New Roman" w:cs="Times New Roman"/>
          <w:sz w:val="28"/>
          <w:szCs w:val="28"/>
        </w:rPr>
        <w:t>Рисунок 2</w:t>
      </w:r>
      <w:r w:rsidRPr="0071042E">
        <w:rPr>
          <w:rFonts w:ascii="Times New Roman" w:hAnsi="Times New Roman" w:cs="Times New Roman"/>
          <w:sz w:val="28"/>
          <w:szCs w:val="28"/>
          <w:lang w:val="kk-KZ"/>
        </w:rPr>
        <w:t xml:space="preserve"> </w:t>
      </w:r>
      <w:r w:rsidRPr="0071042E">
        <w:rPr>
          <w:rFonts w:ascii="Times New Roman" w:hAnsi="Times New Roman" w:cs="Times New Roman"/>
          <w:sz w:val="28"/>
          <w:szCs w:val="28"/>
        </w:rPr>
        <w:t>- Структурно-содержательная модель исследовательской культуры магистрантов</w:t>
      </w:r>
    </w:p>
    <w:p w:rsidR="00237F27" w:rsidRPr="0071042E" w:rsidRDefault="00237F27" w:rsidP="00237F27">
      <w:pPr>
        <w:shd w:val="clear" w:color="auto" w:fill="FFFFFF" w:themeFill="background1"/>
        <w:spacing w:after="0" w:line="240" w:lineRule="auto"/>
        <w:jc w:val="both"/>
        <w:rPr>
          <w:rFonts w:ascii="Times New Roman" w:hAnsi="Times New Roman" w:cs="Times New Roman"/>
          <w:sz w:val="28"/>
          <w:szCs w:val="28"/>
          <w:lang w:val="kk-KZ"/>
        </w:rPr>
        <w:sectPr w:rsidR="00237F27" w:rsidRPr="0071042E" w:rsidSect="006934BA">
          <w:pgSz w:w="11906" w:h="16838"/>
          <w:pgMar w:top="1135" w:right="560" w:bottom="993" w:left="1701" w:header="720" w:footer="192" w:gutter="0"/>
          <w:cols w:space="720" w:equalWidth="0">
            <w:col w:w="9666"/>
          </w:cols>
          <w:noEndnote/>
        </w:sectPr>
      </w:pP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b/>
          <w:sz w:val="28"/>
          <w:szCs w:val="28"/>
        </w:rPr>
      </w:pPr>
      <w:r w:rsidRPr="00237F27">
        <w:rPr>
          <w:rFonts w:ascii="Times New Roman" w:hAnsi="Times New Roman" w:cs="Times New Roman"/>
          <w:b/>
          <w:sz w:val="28"/>
          <w:szCs w:val="28"/>
        </w:rPr>
        <w:lastRenderedPageBreak/>
        <w:t>1.3 Целостный педагогический процесс в послевузовском образовании как ведущее условие развития исследовательской культуры магистрантов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Магистратура на нынешнем этапе развития общества является важнейшим звеном в подготовке высокопрофессиональных педагогов высшей школы. Для того, чтобы пополнить современные ВУЗы высокопрофессиональными научно-педагогическими кадрами, способными удовлетворить ряд требований новой эпохи к личности преподавателя, необходимо, с учетом этих требований, личностных характеристик и обязательных компетенций, определить психолого-</w:t>
      </w:r>
      <w:proofErr w:type="gramStart"/>
      <w:r w:rsidRPr="00237F27">
        <w:rPr>
          <w:rFonts w:ascii="Times New Roman" w:hAnsi="Times New Roman" w:cs="Times New Roman"/>
          <w:sz w:val="28"/>
          <w:szCs w:val="28"/>
        </w:rPr>
        <w:t>педагогические  условия</w:t>
      </w:r>
      <w:proofErr w:type="gramEnd"/>
      <w:r w:rsidRPr="00237F27">
        <w:rPr>
          <w:rFonts w:ascii="Times New Roman" w:hAnsi="Times New Roman" w:cs="Times New Roman"/>
          <w:sz w:val="28"/>
          <w:szCs w:val="28"/>
        </w:rPr>
        <w:t xml:space="preserve"> развития исследовательской культуры магистрантов.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целях выявления психолого-педагогических условий развития исследовательской культуры магистрантов мы провели теоретический анализ проблемы, используя такие теории как, гуманистическая теория личности А. </w:t>
      </w:r>
      <w:proofErr w:type="gramStart"/>
      <w:r w:rsidRPr="00237F27">
        <w:rPr>
          <w:rFonts w:ascii="Times New Roman" w:hAnsi="Times New Roman" w:cs="Times New Roman"/>
          <w:sz w:val="28"/>
          <w:szCs w:val="28"/>
        </w:rPr>
        <w:t>Маслоу[</w:t>
      </w:r>
      <w:proofErr w:type="gramEnd"/>
      <w:r w:rsidRPr="00237F27">
        <w:rPr>
          <w:rFonts w:ascii="Times New Roman" w:hAnsi="Times New Roman" w:cs="Times New Roman"/>
          <w:sz w:val="28"/>
          <w:szCs w:val="28"/>
        </w:rPr>
        <w:t>36, с.15], К. Роджерс [37], А. А. Бейсенбаева [38],  теория деятельности А. Н. Леонтьев[40], С. Л. Рубенштейн[39],Л. С. Выготский [68],    теория целостного педагогического процесса Н. Д. Хмель [37], А. В. Сластенин [19]  и др.</w:t>
      </w:r>
    </w:p>
    <w:p w:rsidR="002D627A" w:rsidRPr="00237F27" w:rsidRDefault="002D627A" w:rsidP="002D627A">
      <w:pPr>
        <w:pStyle w:val="1"/>
        <w:shd w:val="clear" w:color="auto" w:fill="FFFFFF" w:themeFill="background1"/>
        <w:spacing w:before="0" w:line="240" w:lineRule="auto"/>
        <w:ind w:right="-1" w:firstLine="567"/>
        <w:jc w:val="both"/>
        <w:rPr>
          <w:rFonts w:ascii="Times New Roman" w:hAnsi="Times New Roman" w:cs="Times New Roman"/>
          <w:b w:val="0"/>
          <w:color w:val="auto"/>
          <w:shd w:val="clear" w:color="auto" w:fill="FFFFFF"/>
        </w:rPr>
      </w:pPr>
      <w:r w:rsidRPr="00237F27">
        <w:rPr>
          <w:rFonts w:ascii="Times New Roman" w:hAnsi="Times New Roman" w:cs="Times New Roman"/>
          <w:b w:val="0"/>
          <w:color w:val="auto"/>
          <w:shd w:val="clear" w:color="auto" w:fill="FFFFFF"/>
        </w:rPr>
        <w:t xml:space="preserve">Магистрант-взрослый человек, который готовится стать магистром, получить академическую степень в определенной области образования. Магистрант-субъект, который в будущем будет осуществлять педагогическую и научно-исследовательскую деятельность с целью совершенствования образовательной действительности в рамках своей профессиональной деятельности. </w:t>
      </w:r>
    </w:p>
    <w:p w:rsidR="002D627A" w:rsidRPr="00237F27" w:rsidRDefault="002D627A" w:rsidP="002D627A">
      <w:pPr>
        <w:pStyle w:val="a5"/>
        <w:shd w:val="clear" w:color="auto" w:fill="FFFFFF" w:themeFill="background1"/>
        <w:spacing w:before="0" w:beforeAutospacing="0" w:after="0" w:afterAutospacing="0"/>
        <w:ind w:left="45" w:right="45" w:firstLine="567"/>
        <w:jc w:val="both"/>
        <w:textAlignment w:val="top"/>
        <w:rPr>
          <w:sz w:val="28"/>
          <w:szCs w:val="28"/>
        </w:rPr>
      </w:pPr>
      <w:r w:rsidRPr="00237F27">
        <w:rPr>
          <w:sz w:val="28"/>
          <w:szCs w:val="28"/>
        </w:rPr>
        <w:t xml:space="preserve">Существование и реализация исследовательской культуры возможно только в процессе творческой самореализации. В этом процессе особую роль играет противоречия между потребностью личности в творческой самореализации и возможностями ее удовлетворения. В работах, которые посвящены исследованию данной проблемы, указывается, что это творческая деятельность по созданию и самосозданию, преобразованию других и самопреобразованию.   </w:t>
      </w:r>
      <w:r w:rsidRPr="00237F27">
        <w:rPr>
          <w:sz w:val="28"/>
          <w:szCs w:val="28"/>
          <w:shd w:val="clear" w:color="auto" w:fill="FFFFFF"/>
        </w:rPr>
        <w:t xml:space="preserve">Как было выявлено в предыдущем </w:t>
      </w:r>
      <w:proofErr w:type="gramStart"/>
      <w:r w:rsidRPr="00237F27">
        <w:rPr>
          <w:sz w:val="28"/>
          <w:szCs w:val="28"/>
          <w:shd w:val="clear" w:color="auto" w:fill="FFFFFF"/>
        </w:rPr>
        <w:t>параграфе,</w:t>
      </w:r>
      <w:r w:rsidRPr="00237F27">
        <w:rPr>
          <w:b/>
          <w:sz w:val="28"/>
          <w:szCs w:val="28"/>
          <w:shd w:val="clear" w:color="auto" w:fill="FFFFFF"/>
        </w:rPr>
        <w:t xml:space="preserve">  </w:t>
      </w:r>
      <w:r w:rsidRPr="00237F27">
        <w:rPr>
          <w:sz w:val="28"/>
          <w:szCs w:val="28"/>
        </w:rPr>
        <w:t>внутренняя</w:t>
      </w:r>
      <w:proofErr w:type="gramEnd"/>
      <w:r w:rsidRPr="00237F27">
        <w:rPr>
          <w:sz w:val="28"/>
          <w:szCs w:val="28"/>
        </w:rPr>
        <w:t xml:space="preserve">  мотивация к научно-исследовательской деятельности как средства творческой самореализации личности магистранта является необходимым критерием и психологической  условием развития исследовательской культуры магистрантов. Это положение вытекает из гуманистической теории личности, согласно которой, самоактуализирующая личность-тип личности, которая стремится к возможно полному выявлению и развитию своих личностных возможностей. </w:t>
      </w:r>
    </w:p>
    <w:p w:rsidR="002D627A" w:rsidRPr="00237F27" w:rsidRDefault="002D627A" w:rsidP="002D627A">
      <w:pPr>
        <w:pStyle w:val="a5"/>
        <w:shd w:val="clear" w:color="auto" w:fill="FFFFFF" w:themeFill="background1"/>
        <w:spacing w:before="0" w:beforeAutospacing="0" w:after="0" w:afterAutospacing="0"/>
        <w:ind w:left="45" w:right="45" w:firstLine="567"/>
        <w:jc w:val="both"/>
        <w:textAlignment w:val="top"/>
        <w:rPr>
          <w:sz w:val="28"/>
          <w:szCs w:val="28"/>
          <w:shd w:val="clear" w:color="auto" w:fill="FFFFFF"/>
          <w:lang w:val="kk-KZ"/>
        </w:rPr>
      </w:pPr>
      <w:r w:rsidRPr="00237F27">
        <w:rPr>
          <w:sz w:val="28"/>
          <w:szCs w:val="28"/>
          <w:shd w:val="clear" w:color="auto" w:fill="FFFFFF"/>
        </w:rPr>
        <w:t>А. Маслоу, один из ведущих психологов в области исследования мотивации в США, разработал «иерархию потребностей», которая состоит из следующих ступеней:</w:t>
      </w:r>
    </w:p>
    <w:p w:rsidR="002D627A" w:rsidRPr="00237F27" w:rsidRDefault="002D627A" w:rsidP="002D627A">
      <w:pPr>
        <w:pStyle w:val="a5"/>
        <w:shd w:val="clear" w:color="auto" w:fill="FFFFFF" w:themeFill="background1"/>
        <w:spacing w:before="0" w:beforeAutospacing="0" w:after="0" w:afterAutospacing="0"/>
        <w:ind w:left="45" w:right="45" w:firstLine="567"/>
        <w:jc w:val="both"/>
        <w:textAlignment w:val="top"/>
        <w:rPr>
          <w:sz w:val="28"/>
          <w:szCs w:val="28"/>
          <w:shd w:val="clear" w:color="auto" w:fill="FFFFFF"/>
          <w:lang w:val="kk-KZ"/>
        </w:rPr>
      </w:pPr>
      <w:r w:rsidRPr="00237F27">
        <w:rPr>
          <w:sz w:val="28"/>
          <w:szCs w:val="28"/>
          <w:shd w:val="clear" w:color="auto" w:fill="FFFFFF"/>
        </w:rPr>
        <w:t>1-ступень – физиологические потребности – это низшие, управляемые органами потребности, как дыхание, пищевая, сексуальная, потребности в самозащите.</w:t>
      </w:r>
    </w:p>
    <w:p w:rsidR="002D627A" w:rsidRPr="00237F27" w:rsidRDefault="002D627A" w:rsidP="002D627A">
      <w:pPr>
        <w:pStyle w:val="a5"/>
        <w:shd w:val="clear" w:color="auto" w:fill="FFFFFF" w:themeFill="background1"/>
        <w:spacing w:before="0" w:beforeAutospacing="0" w:after="0" w:afterAutospacing="0"/>
        <w:ind w:left="45" w:right="45" w:firstLine="567"/>
        <w:jc w:val="both"/>
        <w:textAlignment w:val="top"/>
        <w:rPr>
          <w:sz w:val="28"/>
          <w:szCs w:val="28"/>
          <w:shd w:val="clear" w:color="auto" w:fill="FFFFFF"/>
          <w:lang w:val="kk-KZ"/>
        </w:rPr>
      </w:pPr>
      <w:r w:rsidRPr="00237F27">
        <w:rPr>
          <w:sz w:val="28"/>
          <w:szCs w:val="28"/>
          <w:shd w:val="clear" w:color="auto" w:fill="FFFFFF"/>
        </w:rPr>
        <w:t>2-ступень – потребность в надежности – стремление к материальной надежности, здоровью, обеспечению по старости и т. п.</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shd w:val="clear" w:color="auto" w:fill="FFFFFF"/>
          <w:lang w:val="kk-KZ"/>
        </w:rPr>
      </w:pPr>
      <w:r w:rsidRPr="00237F27">
        <w:rPr>
          <w:sz w:val="28"/>
          <w:szCs w:val="28"/>
          <w:shd w:val="clear" w:color="auto" w:fill="FFFFFF"/>
        </w:rPr>
        <w:lastRenderedPageBreak/>
        <w:t>3-ступень – социальные потребности. Удовлетворение этой потребности не объективно и трудно описуемо. Одного человека удовлетворяют очень немногие контакты с другими людьми, в другом человеке эта потребность выражается очень сильно.</w:t>
      </w:r>
      <w:r w:rsidRPr="00237F27">
        <w:rPr>
          <w:sz w:val="28"/>
          <w:szCs w:val="28"/>
          <w:shd w:val="clear" w:color="auto" w:fill="FFFFFF"/>
          <w:lang w:val="kk-KZ"/>
        </w:rPr>
        <w:t xml:space="preserve">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shd w:val="clear" w:color="auto" w:fill="FFFFFF"/>
          <w:lang w:val="kk-KZ"/>
        </w:rPr>
      </w:pPr>
      <w:r w:rsidRPr="00237F27">
        <w:rPr>
          <w:sz w:val="28"/>
          <w:szCs w:val="28"/>
          <w:shd w:val="clear" w:color="auto" w:fill="FFFFFF"/>
        </w:rPr>
        <w:t>4-ступень – потребность в уважении, осознании собственного достоинства – здесь идет речь об уважении, престиже, социальном успехе. Вряд ли эти потребности удовлетворяются отдельным лицом, для этого требуются группы.</w:t>
      </w:r>
      <w:r w:rsidRPr="00237F27">
        <w:rPr>
          <w:sz w:val="28"/>
          <w:szCs w:val="28"/>
          <w:shd w:val="clear" w:color="auto" w:fill="FFFFFF"/>
          <w:lang w:val="kk-KZ"/>
        </w:rPr>
        <w:t xml:space="preserve">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shd w:val="clear" w:color="auto" w:fill="FFFFFF"/>
          <w:lang w:val="kk-KZ"/>
        </w:rPr>
      </w:pPr>
      <w:r w:rsidRPr="00237F27">
        <w:rPr>
          <w:sz w:val="28"/>
          <w:szCs w:val="28"/>
          <w:shd w:val="clear" w:color="auto" w:fill="FFFFFF"/>
        </w:rPr>
        <w:t>5-ступень – потребность в развитии личности, в осуществлении самого себя, в самореализации, в самоактуализации, в осмыслении своего назначения в мире.</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shd w:val="clear" w:color="auto" w:fill="FFFFFF"/>
          <w:lang w:val="kk-KZ"/>
        </w:rPr>
      </w:pPr>
      <w:r w:rsidRPr="00237F27">
        <w:rPr>
          <w:sz w:val="28"/>
          <w:szCs w:val="28"/>
          <w:shd w:val="clear" w:color="auto" w:fill="FFFFFF"/>
        </w:rPr>
        <w:t>А. Маслоу выявил следующие принципы мотивации человека:</w:t>
      </w:r>
    </w:p>
    <w:p w:rsidR="002D627A" w:rsidRPr="00237F27" w:rsidRDefault="002D627A" w:rsidP="00CC3286">
      <w:pPr>
        <w:pStyle w:val="a5"/>
        <w:numPr>
          <w:ilvl w:val="0"/>
          <w:numId w:val="38"/>
        </w:numPr>
        <w:shd w:val="clear" w:color="auto" w:fill="FFFFFF" w:themeFill="background1"/>
        <w:tabs>
          <w:tab w:val="left" w:pos="851"/>
          <w:tab w:val="left" w:pos="900"/>
        </w:tabs>
        <w:spacing w:before="0" w:beforeAutospacing="0" w:after="0" w:afterAutospacing="0"/>
        <w:ind w:left="0" w:right="45" w:firstLine="567"/>
        <w:jc w:val="both"/>
        <w:textAlignment w:val="top"/>
        <w:rPr>
          <w:sz w:val="28"/>
          <w:szCs w:val="28"/>
          <w:shd w:val="clear" w:color="auto" w:fill="FFFFFF"/>
          <w:lang w:val="kk-KZ"/>
        </w:rPr>
      </w:pPr>
      <w:r w:rsidRPr="00237F27">
        <w:rPr>
          <w:sz w:val="28"/>
          <w:szCs w:val="28"/>
          <w:shd w:val="clear" w:color="auto" w:fill="FFFFFF"/>
        </w:rPr>
        <w:t>мотивы имеют иерархическую структуру;</w:t>
      </w:r>
    </w:p>
    <w:p w:rsidR="002D627A" w:rsidRPr="00237F27" w:rsidRDefault="002D627A" w:rsidP="00CC3286">
      <w:pPr>
        <w:pStyle w:val="a5"/>
        <w:numPr>
          <w:ilvl w:val="0"/>
          <w:numId w:val="38"/>
        </w:numPr>
        <w:shd w:val="clear" w:color="auto" w:fill="FFFFFF" w:themeFill="background1"/>
        <w:tabs>
          <w:tab w:val="left" w:pos="851"/>
          <w:tab w:val="left" w:pos="900"/>
        </w:tabs>
        <w:spacing w:before="0" w:beforeAutospacing="0" w:after="0" w:afterAutospacing="0"/>
        <w:ind w:left="0" w:right="45" w:firstLine="567"/>
        <w:jc w:val="both"/>
        <w:textAlignment w:val="top"/>
        <w:rPr>
          <w:sz w:val="28"/>
          <w:szCs w:val="28"/>
        </w:rPr>
      </w:pPr>
      <w:r w:rsidRPr="00237F27">
        <w:rPr>
          <w:sz w:val="28"/>
          <w:szCs w:val="28"/>
          <w:shd w:val="clear" w:color="auto" w:fill="FFFFFF"/>
        </w:rPr>
        <w:t>чем выше уровень мотива, тем менее жизненно необходимыми являются соответствующие потребности, тем дольше можно задержать их реализацию;</w:t>
      </w:r>
    </w:p>
    <w:p w:rsidR="002D627A" w:rsidRPr="00237F27" w:rsidRDefault="002D627A" w:rsidP="00CC3286">
      <w:pPr>
        <w:pStyle w:val="a5"/>
        <w:numPr>
          <w:ilvl w:val="0"/>
          <w:numId w:val="38"/>
        </w:numPr>
        <w:shd w:val="clear" w:color="auto" w:fill="FFFFFF" w:themeFill="background1"/>
        <w:tabs>
          <w:tab w:val="left" w:pos="851"/>
          <w:tab w:val="left" w:pos="900"/>
        </w:tabs>
        <w:spacing w:before="0" w:beforeAutospacing="0" w:after="0" w:afterAutospacing="0"/>
        <w:ind w:left="0" w:right="45" w:firstLine="567"/>
        <w:jc w:val="both"/>
        <w:textAlignment w:val="top"/>
        <w:rPr>
          <w:sz w:val="28"/>
          <w:szCs w:val="28"/>
        </w:rPr>
      </w:pPr>
      <w:r w:rsidRPr="00237F27">
        <w:rPr>
          <w:sz w:val="28"/>
          <w:szCs w:val="28"/>
          <w:shd w:val="clear" w:color="auto" w:fill="FFFFFF"/>
        </w:rPr>
        <w:t>высшие остаются сравнительно неинтересными. С момента выполнения низшие потребности перестают быть потребностями, то есть они теряют мотивирующую силу;</w:t>
      </w:r>
    </w:p>
    <w:p w:rsidR="002D627A" w:rsidRPr="00237F27" w:rsidRDefault="002D627A" w:rsidP="00CC3286">
      <w:pPr>
        <w:pStyle w:val="a5"/>
        <w:numPr>
          <w:ilvl w:val="0"/>
          <w:numId w:val="38"/>
        </w:numPr>
        <w:shd w:val="clear" w:color="auto" w:fill="FFFFFF" w:themeFill="background1"/>
        <w:tabs>
          <w:tab w:val="left" w:pos="851"/>
          <w:tab w:val="left" w:pos="900"/>
        </w:tabs>
        <w:spacing w:before="0" w:beforeAutospacing="0" w:after="0" w:afterAutospacing="0"/>
        <w:ind w:left="0" w:right="45" w:firstLine="567"/>
        <w:jc w:val="both"/>
        <w:textAlignment w:val="top"/>
        <w:rPr>
          <w:i/>
          <w:sz w:val="28"/>
          <w:szCs w:val="28"/>
        </w:rPr>
      </w:pPr>
      <w:r w:rsidRPr="00237F27">
        <w:rPr>
          <w:sz w:val="28"/>
          <w:szCs w:val="28"/>
          <w:shd w:val="clear" w:color="auto" w:fill="FFFFFF"/>
        </w:rPr>
        <w:t>с повышением потребностей повышается готовность к большей активности.</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i/>
          <w:sz w:val="28"/>
          <w:szCs w:val="28"/>
        </w:rPr>
      </w:pPr>
      <w:r w:rsidRPr="00237F27">
        <w:rPr>
          <w:i/>
          <w:sz w:val="28"/>
          <w:szCs w:val="28"/>
          <w:shd w:val="clear" w:color="auto" w:fill="FFFFFF"/>
        </w:rPr>
        <w:t xml:space="preserve">Таким образом, возможность к удовлетворению высших потребностей является большим стимулом активности, чем удовлетворение низших. Из данного положения следует, что 5-ступень – потребность в развитии личности, в осуществлении самого себя, в самореализации, в самоактуализации, в осмыслении своего назначения в мире является ключевой мотивацией развития личности.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Субъектом нашего исследования </w:t>
      </w:r>
      <w:proofErr w:type="gramStart"/>
      <w:r w:rsidRPr="00237F27">
        <w:rPr>
          <w:rFonts w:ascii="Times New Roman" w:hAnsi="Times New Roman" w:cs="Times New Roman"/>
          <w:sz w:val="28"/>
          <w:szCs w:val="28"/>
          <w:shd w:val="clear" w:color="auto" w:fill="FFFFFF"/>
        </w:rPr>
        <w:t>является  магистр</w:t>
      </w:r>
      <w:proofErr w:type="gramEnd"/>
      <w:r w:rsidRPr="00237F27">
        <w:rPr>
          <w:rFonts w:ascii="Times New Roman" w:hAnsi="Times New Roman" w:cs="Times New Roman"/>
          <w:sz w:val="28"/>
          <w:szCs w:val="28"/>
          <w:shd w:val="clear" w:color="auto" w:fill="FFFFFF"/>
        </w:rPr>
        <w:t xml:space="preserve"> педагогических наук, - широко и глубоко образованный специалист, способный творчески мыслить, самостоятельно планировать и осуществлять научные исследования, принимать ответственные решения, постоянно работать над совершенствованием своих специальных знаний и качеств. Данное определение соответствует требованиям, предъявляемым </w:t>
      </w:r>
      <w:proofErr w:type="gramStart"/>
      <w:r w:rsidRPr="00237F27">
        <w:rPr>
          <w:rFonts w:ascii="Times New Roman" w:hAnsi="Times New Roman" w:cs="Times New Roman"/>
          <w:sz w:val="28"/>
          <w:szCs w:val="28"/>
          <w:shd w:val="clear" w:color="auto" w:fill="FFFFFF"/>
        </w:rPr>
        <w:t>к  самоактуализируйющеся</w:t>
      </w:r>
      <w:proofErr w:type="gramEnd"/>
      <w:r w:rsidRPr="00237F27">
        <w:rPr>
          <w:rFonts w:ascii="Times New Roman" w:hAnsi="Times New Roman" w:cs="Times New Roman"/>
          <w:sz w:val="28"/>
          <w:szCs w:val="28"/>
          <w:shd w:val="clear" w:color="auto" w:fill="FFFFFF"/>
        </w:rPr>
        <w:t xml:space="preserve"> личности.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Анализ требований к подготовки бакалавра и магистра педагогических специальностей, позволяет сделать вывод о том, что магистрант обладает определенным уровнем исследовательской культуры.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t xml:space="preserve">Достижение требований подготовки </w:t>
      </w:r>
      <w:proofErr w:type="gramStart"/>
      <w:r w:rsidRPr="00237F27">
        <w:rPr>
          <w:rFonts w:ascii="Times New Roman" w:hAnsi="Times New Roman" w:cs="Times New Roman"/>
          <w:sz w:val="28"/>
        </w:rPr>
        <w:t>бакалавриата  студентом</w:t>
      </w:r>
      <w:proofErr w:type="gramEnd"/>
      <w:r w:rsidRPr="00237F27">
        <w:rPr>
          <w:rFonts w:ascii="Times New Roman" w:hAnsi="Times New Roman" w:cs="Times New Roman"/>
          <w:sz w:val="28"/>
        </w:rPr>
        <w:t xml:space="preserve"> является достаточным начальным уровнем, обеспечивающим возможность совершенствования их подготовки в магистратуре. В связи с чем уже на уровне бакалавриата следует целенаправленно развивать такие личностные качества студента, как творческая активность, познавательная самостоятельность, рефлексивность, стремление к самообразованию, работоспособность.</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t>Практически все заявленные требования к уровню подготовки, как бакалавра, так и магистра предполагают обладание студентами по завершении образования исследовательской культурой.</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lang w:val="kk-KZ"/>
        </w:rPr>
      </w:pPr>
      <w:r w:rsidRPr="00237F27">
        <w:rPr>
          <w:rFonts w:ascii="Times New Roman" w:hAnsi="Times New Roman" w:cs="Times New Roman"/>
          <w:sz w:val="28"/>
        </w:rPr>
        <w:t xml:space="preserve">Научно-исследовательская деятельность занимает значительное место при подготовке студентов, являясь самостоятельным блоком. Круг теоретических и </w:t>
      </w:r>
      <w:r w:rsidRPr="00237F27">
        <w:rPr>
          <w:rFonts w:ascii="Times New Roman" w:hAnsi="Times New Roman" w:cs="Times New Roman"/>
          <w:sz w:val="28"/>
        </w:rPr>
        <w:lastRenderedPageBreak/>
        <w:t>практических знаний и умений студента, полученных в бакалавриате, может быть положен в основу его научно-исследовательской подготовки. Обеспечение целостности этой деятельности мы видим в способности студентов к переносу полученных знаний, умений, учебных и умственных действий, сформированных в бакалавриате, в область НИД в магистратуре и будущую профессиональную деятельность.</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t xml:space="preserve">Функция корректировки обусловлена тем, что в процессе обучения изменяется уровень познавательной деятельности студента. Подобные изменения связаны с расширением требований, предъявляемых к тому или иному виду познавательной деятельности. Примером тому может служить ведение студентом научной работы на реферативно-информационном, научно-исполнительном и научно-исследовательском уровнях. Каждый из указанных уровней имеет определенные функциональные компоненты. Реферативно-информационный включает описательный, аналитический, операционный; научно-исполнительный уровень – исследовательский, методический, практический; научно-исследовательский – теоретический, инструментальный, проблемный, поисковый, методический, опытный. Каждый из функциональных компонентов в процессе научно-исследовательской </w:t>
      </w:r>
      <w:proofErr w:type="gramStart"/>
      <w:r w:rsidRPr="00237F27">
        <w:rPr>
          <w:rFonts w:ascii="Times New Roman" w:hAnsi="Times New Roman" w:cs="Times New Roman"/>
          <w:sz w:val="28"/>
        </w:rPr>
        <w:t>деятельности  находит</w:t>
      </w:r>
      <w:proofErr w:type="gramEnd"/>
      <w:r w:rsidRPr="00237F27">
        <w:rPr>
          <w:rFonts w:ascii="Times New Roman" w:hAnsi="Times New Roman" w:cs="Times New Roman"/>
          <w:sz w:val="28"/>
        </w:rPr>
        <w:t xml:space="preserve"> свое качественное преобразование. Например, научно-исследовательский уровень расширяется и приобретает значимость теоретического обоснования проблемы, изменяется практическое содержание исследования.</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t xml:space="preserve">Стимулирующая функция преемственности реализуется, прежде всего, за счет возможности повышения уровня и качества образования для всех студентов.  Система стимулирования должна содержать внешние и внутренние стимулы, в связи с чем необходимы организация диалогического взаимодействия студента и преподавателя в бакалавриате, предоставление выбора уровня сложности учебного материала, творческое применение знаний, построение индивидуальных программ развития студентов.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t>Таким образом, реализация функций преемственности бакалаврской и магистерской подготовки студентов предполагает активное включение обучающихся в процесс научно-исследовательской деятельности начиная с первого курса, существование целенаправленной подготовки к НИД более высокого уровня, оперируя специальным содержанием и организацией обучения в вузе [127].</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shd w:val="clear" w:color="auto" w:fill="FFFFFF"/>
        </w:rPr>
        <w:t xml:space="preserve">Далее в магистратуре должны быть созданы </w:t>
      </w:r>
      <w:proofErr w:type="gramStart"/>
      <w:r w:rsidRPr="00237F27">
        <w:rPr>
          <w:rFonts w:ascii="Times New Roman" w:hAnsi="Times New Roman" w:cs="Times New Roman"/>
          <w:sz w:val="28"/>
          <w:szCs w:val="28"/>
          <w:shd w:val="clear" w:color="auto" w:fill="FFFFFF"/>
        </w:rPr>
        <w:t>все  условия</w:t>
      </w:r>
      <w:proofErr w:type="gramEnd"/>
      <w:r w:rsidRPr="00237F27">
        <w:rPr>
          <w:rFonts w:ascii="Times New Roman" w:hAnsi="Times New Roman" w:cs="Times New Roman"/>
          <w:sz w:val="28"/>
          <w:szCs w:val="28"/>
          <w:shd w:val="clear" w:color="auto" w:fill="FFFFFF"/>
        </w:rPr>
        <w:t xml:space="preserve"> для дальнейшего развития ИКМ. Одним из таких условий </w:t>
      </w:r>
      <w:proofErr w:type="gramStart"/>
      <w:r w:rsidRPr="00237F27">
        <w:rPr>
          <w:rFonts w:ascii="Times New Roman" w:hAnsi="Times New Roman" w:cs="Times New Roman"/>
          <w:sz w:val="28"/>
          <w:szCs w:val="28"/>
          <w:shd w:val="clear" w:color="auto" w:fill="FFFFFF"/>
        </w:rPr>
        <w:t xml:space="preserve">является  </w:t>
      </w:r>
      <w:r w:rsidRPr="00237F27">
        <w:rPr>
          <w:rFonts w:ascii="Times New Roman" w:hAnsi="Times New Roman" w:cs="Times New Roman"/>
          <w:sz w:val="28"/>
          <w:szCs w:val="28"/>
        </w:rPr>
        <w:t>психологическое</w:t>
      </w:r>
      <w:proofErr w:type="gramEnd"/>
      <w:r w:rsidRPr="00237F27">
        <w:rPr>
          <w:rFonts w:ascii="Times New Roman" w:hAnsi="Times New Roman" w:cs="Times New Roman"/>
          <w:sz w:val="28"/>
          <w:szCs w:val="28"/>
        </w:rPr>
        <w:t xml:space="preserve">  условие, заключающее во  внутренней  мотивация к научно-исследовательской деятельности как средства творческой самореализации личности магистранта, обеспечивается мотивацией на научно-исследовательскую и педагогическую деятельность через усиления познавательного интереса магистрантов, путем использования проблемного (исследовательского) обучения. </w:t>
      </w:r>
      <w:r w:rsidRPr="00237F27">
        <w:rPr>
          <w:rFonts w:ascii="Times New Roman" w:hAnsi="Times New Roman" w:cs="Times New Roman"/>
          <w:sz w:val="28"/>
          <w:szCs w:val="28"/>
          <w:shd w:val="clear" w:color="auto" w:fill="FFFFFF"/>
        </w:rPr>
        <w:t>Известно, что т</w:t>
      </w:r>
      <w:r w:rsidRPr="00237F27">
        <w:rPr>
          <w:rFonts w:ascii="Times New Roman" w:eastAsia="Times New Roman" w:hAnsi="Times New Roman" w:cs="Times New Roman"/>
          <w:sz w:val="28"/>
          <w:szCs w:val="28"/>
          <w:shd w:val="clear" w:color="auto" w:fill="FFFFFF"/>
        </w:rPr>
        <w:t xml:space="preserve">ворцом, так </w:t>
      </w:r>
      <w:proofErr w:type="gramStart"/>
      <w:r w:rsidRPr="00237F27">
        <w:rPr>
          <w:rFonts w:ascii="Times New Roman" w:eastAsia="Times New Roman" w:hAnsi="Times New Roman" w:cs="Times New Roman"/>
          <w:sz w:val="28"/>
          <w:szCs w:val="28"/>
          <w:shd w:val="clear" w:color="auto" w:fill="FFFFFF"/>
        </w:rPr>
        <w:t>же</w:t>
      </w:r>
      <w:proofErr w:type="gramEnd"/>
      <w:r w:rsidRPr="00237F27">
        <w:rPr>
          <w:rFonts w:ascii="Times New Roman" w:eastAsia="Times New Roman" w:hAnsi="Times New Roman" w:cs="Times New Roman"/>
          <w:sz w:val="28"/>
          <w:szCs w:val="28"/>
          <w:shd w:val="clear" w:color="auto" w:fill="FFFFFF"/>
        </w:rPr>
        <w:t xml:space="preserve"> как и интеллектуалом, не рождаются. Все зависит от того, какие возможности предоставит окружение для реализации того потенциала, который в различн</w:t>
      </w:r>
      <w:r w:rsidRPr="00237F27">
        <w:rPr>
          <w:rFonts w:ascii="Times New Roman" w:hAnsi="Times New Roman" w:cs="Times New Roman"/>
          <w:sz w:val="28"/>
          <w:szCs w:val="28"/>
          <w:shd w:val="clear" w:color="auto" w:fill="FFFFFF"/>
        </w:rPr>
        <w:t>ой степени присущ каждому человеку</w:t>
      </w:r>
      <w:r w:rsidRPr="00237F27">
        <w:rPr>
          <w:rFonts w:ascii="Times New Roman" w:eastAsia="Times New Roman" w:hAnsi="Times New Roman" w:cs="Times New Roman"/>
          <w:sz w:val="28"/>
          <w:szCs w:val="28"/>
          <w:shd w:val="clear" w:color="auto" w:fill="FFFFFF"/>
        </w:rPr>
        <w:t xml:space="preserve">. Как отмечает Фергюсон, </w:t>
      </w:r>
      <w:r w:rsidRPr="00237F27">
        <w:rPr>
          <w:rFonts w:ascii="Times New Roman" w:eastAsia="Times New Roman" w:hAnsi="Times New Roman" w:cs="Times New Roman"/>
          <w:sz w:val="28"/>
          <w:szCs w:val="28"/>
          <w:shd w:val="clear" w:color="auto" w:fill="FFFFFF"/>
        </w:rPr>
        <w:lastRenderedPageBreak/>
        <w:t>«творческие способности не создаются, а высвобождаются». Поэтому игровые и проблемные методы обучения способствуют «высвобождению» творческих возможностей учащихся, повышению интеллектуального уровня и профессиональных умений.</w:t>
      </w:r>
      <w:r w:rsidRPr="00237F27">
        <w:rPr>
          <w:rFonts w:ascii="Times New Roman" w:hAnsi="Times New Roman" w:cs="Times New Roman"/>
          <w:sz w:val="28"/>
          <w:szCs w:val="28"/>
          <w:shd w:val="clear" w:color="auto" w:fill="FFFFFF"/>
        </w:rPr>
        <w:t xml:space="preserve"> </w:t>
      </w:r>
      <w:r w:rsidRPr="00237F27">
        <w:rPr>
          <w:rFonts w:ascii="Times New Roman" w:hAnsi="Times New Roman" w:cs="Times New Roman"/>
          <w:sz w:val="28"/>
          <w:szCs w:val="28"/>
        </w:rPr>
        <w:t>Технология проблемного (исследовательского) обучения позволяет включать формулируемы задачи в контекст профессиональной деятельности, а также способствует формированию умений:</w:t>
      </w:r>
    </w:p>
    <w:p w:rsidR="002D627A" w:rsidRPr="00237F27" w:rsidRDefault="002D627A" w:rsidP="00CC3286">
      <w:pPr>
        <w:pStyle w:val="a3"/>
        <w:numPr>
          <w:ilvl w:val="0"/>
          <w:numId w:val="3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всесторонне анализировать ситуации из профессионально-</w:t>
      </w:r>
      <w:proofErr w:type="gramStart"/>
      <w:r w:rsidRPr="00237F27">
        <w:rPr>
          <w:rFonts w:ascii="Times New Roman" w:hAnsi="Times New Roman" w:cs="Times New Roman"/>
          <w:sz w:val="28"/>
          <w:szCs w:val="28"/>
        </w:rPr>
        <w:t>педагогической  сферы</w:t>
      </w:r>
      <w:proofErr w:type="gramEnd"/>
      <w:r w:rsidRPr="00237F27">
        <w:rPr>
          <w:rFonts w:ascii="Times New Roman" w:hAnsi="Times New Roman" w:cs="Times New Roman"/>
          <w:sz w:val="28"/>
          <w:szCs w:val="28"/>
        </w:rPr>
        <w:t xml:space="preserve"> деятельности;</w:t>
      </w:r>
    </w:p>
    <w:p w:rsidR="002D627A" w:rsidRPr="00237F27" w:rsidRDefault="002D627A" w:rsidP="00CC3286">
      <w:pPr>
        <w:pStyle w:val="a3"/>
        <w:numPr>
          <w:ilvl w:val="0"/>
          <w:numId w:val="3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востребовать дополнительную информацию, необходимую для уточнения исходной ситуации;</w:t>
      </w:r>
    </w:p>
    <w:p w:rsidR="002D627A" w:rsidRPr="00237F27" w:rsidRDefault="002D627A" w:rsidP="00CC3286">
      <w:pPr>
        <w:pStyle w:val="a3"/>
        <w:numPr>
          <w:ilvl w:val="0"/>
          <w:numId w:val="3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применять теоретические знания для анализа практических проблем;</w:t>
      </w:r>
    </w:p>
    <w:p w:rsidR="002D627A" w:rsidRPr="00237F27" w:rsidRDefault="002D627A" w:rsidP="00CC3286">
      <w:pPr>
        <w:pStyle w:val="a3"/>
        <w:numPr>
          <w:ilvl w:val="0"/>
          <w:numId w:val="3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самостоятельно принимать решения на основе анализа ситуации;</w:t>
      </w:r>
    </w:p>
    <w:p w:rsidR="002D627A" w:rsidRPr="00237F27" w:rsidRDefault="002D627A" w:rsidP="00CC3286">
      <w:pPr>
        <w:pStyle w:val="a3"/>
        <w:numPr>
          <w:ilvl w:val="0"/>
          <w:numId w:val="3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критически оценивать точки зрения других;</w:t>
      </w:r>
    </w:p>
    <w:p w:rsidR="002D627A" w:rsidRPr="00237F27" w:rsidRDefault="002D627A" w:rsidP="00CC3286">
      <w:pPr>
        <w:pStyle w:val="a3"/>
        <w:numPr>
          <w:ilvl w:val="0"/>
          <w:numId w:val="3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ясно и точно излагать свою точку зрения;</w:t>
      </w:r>
    </w:p>
    <w:p w:rsidR="002D627A" w:rsidRPr="00237F27" w:rsidRDefault="002D627A" w:rsidP="00CC3286">
      <w:pPr>
        <w:pStyle w:val="a3"/>
        <w:numPr>
          <w:ilvl w:val="0"/>
          <w:numId w:val="39"/>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устанавливать причинно-следственные связи.</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shd w:val="clear" w:color="auto" w:fill="FFFFFF"/>
        </w:rPr>
        <w:t xml:space="preserve">Деятельность магистрантов направлена на преобразования педагогической действительности. </w:t>
      </w:r>
      <w:r w:rsidRPr="00237F27">
        <w:rPr>
          <w:rFonts w:ascii="Times New Roman" w:eastAsia="Times New Roman" w:hAnsi="Times New Roman" w:cs="Times New Roman"/>
          <w:sz w:val="28"/>
          <w:szCs w:val="28"/>
        </w:rPr>
        <w:t xml:space="preserve">Любая деятельность может носить активный или пассивный характер. Деятельность – это универсальная форма функционирования личности. Общепризнанно, что человек </w:t>
      </w:r>
      <w:proofErr w:type="gramStart"/>
      <w:r w:rsidRPr="00237F27">
        <w:rPr>
          <w:rFonts w:ascii="Times New Roman" w:eastAsia="Times New Roman" w:hAnsi="Times New Roman" w:cs="Times New Roman"/>
          <w:sz w:val="28"/>
          <w:szCs w:val="28"/>
        </w:rPr>
        <w:t>в  деятельности</w:t>
      </w:r>
      <w:proofErr w:type="gramEnd"/>
      <w:r w:rsidRPr="00237F27">
        <w:rPr>
          <w:rFonts w:ascii="Times New Roman" w:eastAsia="Times New Roman" w:hAnsi="Times New Roman" w:cs="Times New Roman"/>
          <w:sz w:val="28"/>
          <w:szCs w:val="28"/>
        </w:rPr>
        <w:t xml:space="preserve"> формируется, развивается и проявляется. Эффективное развитие личности возможно только в процессе овладением окружающей действительностью, опытом предшествующих поколений, культурой, собственным положительным опытом общественных отношений [128].</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rPr>
          <w:bCs/>
          <w:sz w:val="28"/>
          <w:szCs w:val="28"/>
        </w:rPr>
      </w:pPr>
      <w:r w:rsidRPr="00237F27">
        <w:rPr>
          <w:i/>
          <w:sz w:val="28"/>
          <w:szCs w:val="28"/>
        </w:rPr>
        <w:t>В своем исследовании мы придерживаемся положения о том, что включение человека в значимую для него деятельность, в значимые для него отношения является фундаментальным фактором развития качеств и свойств личности</w:t>
      </w:r>
      <w:r w:rsidRPr="00237F27">
        <w:rPr>
          <w:sz w:val="28"/>
          <w:szCs w:val="28"/>
        </w:rPr>
        <w:t>[129].</w:t>
      </w:r>
      <w:r w:rsidRPr="00237F27">
        <w:rPr>
          <w:i/>
          <w:sz w:val="28"/>
          <w:szCs w:val="28"/>
        </w:rPr>
        <w:t xml:space="preserve"> Однако, полноценное развитие личности обеспечивается только активной, эмоционально насыщенной деятельностью, которая обеспечивает удовлетворение потребностей </w:t>
      </w:r>
      <w:r w:rsidRPr="00237F27">
        <w:rPr>
          <w:sz w:val="28"/>
          <w:szCs w:val="28"/>
        </w:rPr>
        <w:t>человека [130].</w:t>
      </w:r>
      <w:r w:rsidRPr="00237F27">
        <w:rPr>
          <w:bCs/>
          <w:sz w:val="28"/>
          <w:szCs w:val="28"/>
        </w:rPr>
        <w:t xml:space="preserve"> </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rPr>
          <w:bCs/>
          <w:sz w:val="28"/>
          <w:szCs w:val="28"/>
        </w:rPr>
      </w:pPr>
      <w:r w:rsidRPr="00237F27">
        <w:rPr>
          <w:bCs/>
          <w:sz w:val="28"/>
          <w:szCs w:val="28"/>
        </w:rPr>
        <w:t>В соответствии с одним из главных положений теории деятельности, для того, чтобы овладеть какой-то конкретной деятельностью, нужно осуществить деятельность, адекватную той, которая воплощена в данном предмете или явлении, в системах, которые они образуют (А.Н. Леонтьев).</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rPr>
          <w:sz w:val="28"/>
          <w:szCs w:val="28"/>
        </w:rPr>
      </w:pPr>
      <w:r w:rsidRPr="00237F27">
        <w:rPr>
          <w:sz w:val="28"/>
          <w:szCs w:val="28"/>
        </w:rPr>
        <w:t xml:space="preserve">Технология проблемного (исследовательского) обучения позволяет реализовать данное требование, путем организации исследовательской деятельности магистрантов с целью развития ИКМ.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При развитии исследовательской культуры личности магистранта необходимо учитывать психологию развития личности взрослого человека.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Взрослому человеку присущи определенные возрастные особенности. Они выражаются в уровне жизненного и профессионального опыта, своеобразии взглядов на окружающий мир, в складе ума и характера, преобладающих психических состояниях и т. д. Человек в зрелом возрасте имеет сложившийся характер, жизненный опыт, который помогает ему более мудро общаться, строить взаимоотношения с другими людьми, решать практические задачи. </w:t>
      </w:r>
      <w:r w:rsidRPr="00237F27">
        <w:rPr>
          <w:rFonts w:ascii="Times New Roman" w:hAnsi="Times New Roman" w:cs="Times New Roman"/>
          <w:sz w:val="28"/>
          <w:szCs w:val="28"/>
        </w:rPr>
        <w:br/>
      </w:r>
      <w:r w:rsidRPr="00237F27">
        <w:rPr>
          <w:rFonts w:ascii="Times New Roman" w:hAnsi="Times New Roman" w:cs="Times New Roman"/>
          <w:sz w:val="28"/>
          <w:szCs w:val="28"/>
        </w:rPr>
        <w:lastRenderedPageBreak/>
        <w:t>Исследования взрослых людей выявили, что границы сохранения активности и творческих способностей человека могут быть существенно расширены за счет организации жизни и деятельности человека [131].</w:t>
      </w:r>
    </w:p>
    <w:p w:rsidR="002D627A" w:rsidRPr="00237F27" w:rsidRDefault="002D627A" w:rsidP="002D627A">
      <w:pPr>
        <w:pStyle w:val="a5"/>
        <w:shd w:val="clear" w:color="auto" w:fill="FFFFFF" w:themeFill="background1"/>
        <w:tabs>
          <w:tab w:val="left" w:pos="851"/>
        </w:tabs>
        <w:spacing w:before="45" w:beforeAutospacing="0" w:after="0" w:afterAutospacing="0"/>
        <w:ind w:right="45" w:firstLine="567"/>
        <w:jc w:val="both"/>
        <w:textAlignment w:val="top"/>
        <w:rPr>
          <w:b/>
          <w:sz w:val="28"/>
          <w:szCs w:val="28"/>
        </w:rPr>
      </w:pPr>
      <w:r w:rsidRPr="00237F27">
        <w:rPr>
          <w:b/>
          <w:sz w:val="28"/>
          <w:szCs w:val="28"/>
        </w:rPr>
        <w:t xml:space="preserve">Обучающегося взрослого человека отличают следующие характеристики: </w:t>
      </w:r>
    </w:p>
    <w:p w:rsidR="002D627A" w:rsidRPr="00237F27" w:rsidRDefault="002D627A" w:rsidP="00CC3286">
      <w:pPr>
        <w:pStyle w:val="a5"/>
        <w:numPr>
          <w:ilvl w:val="0"/>
          <w:numId w:val="16"/>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он осознает себя все более самостоятельной, самоуправляемой личностью;</w:t>
      </w:r>
    </w:p>
    <w:p w:rsidR="002D627A" w:rsidRPr="00237F27" w:rsidRDefault="002D627A" w:rsidP="00CC3286">
      <w:pPr>
        <w:pStyle w:val="a5"/>
        <w:numPr>
          <w:ilvl w:val="0"/>
          <w:numId w:val="16"/>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накапливает все больший запас жизненного (бытового, профессионального, социального) опыта, который становится важным источником обучения и его самого, и его коллег;</w:t>
      </w:r>
    </w:p>
    <w:p w:rsidR="002D627A" w:rsidRPr="00237F27" w:rsidRDefault="002D627A" w:rsidP="00CC3286">
      <w:pPr>
        <w:pStyle w:val="a5"/>
        <w:numPr>
          <w:ilvl w:val="0"/>
          <w:numId w:val="16"/>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его готовность к обучению (мотивация) определяется его стремлением при помощи учебной деятельности решать свои жизненно важные проблемы и достигать конкретной цели;</w:t>
      </w:r>
    </w:p>
    <w:p w:rsidR="002D627A" w:rsidRPr="00237F27" w:rsidRDefault="002D627A" w:rsidP="00CC3286">
      <w:pPr>
        <w:pStyle w:val="a5"/>
        <w:numPr>
          <w:ilvl w:val="0"/>
          <w:numId w:val="16"/>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 xml:space="preserve"> он стремится к безотлагательной реализации полученных знаний, умений, навыков и качеств;</w:t>
      </w:r>
    </w:p>
    <w:p w:rsidR="002D627A" w:rsidRPr="00237F27" w:rsidRDefault="002D627A" w:rsidP="00CC3286">
      <w:pPr>
        <w:pStyle w:val="a5"/>
        <w:numPr>
          <w:ilvl w:val="0"/>
          <w:numId w:val="16"/>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его учебная деятельность в значительной мере обусловлена временными пространственными, профессиональными, бытовыми, социальными факторами (условиями).</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Эти специфические особенности, отличающие взрослого обучающегося, являются главным основанием в определении подхода к организации процесса обучения взрослых. Опираясь на социально-экономические, науковедческие и андрагогические факторы, исходя из тех характерных особенностей взрослого обучающегося, которые проявляются в процессе его обучения, ученые разработали основы андрагогики. При этом к основным, исходным посылкам были добавлены еще две, касающиеся ведущей роли обучающегося в учебном процессе, а также характера взаимодействия обучающего при организации процесса обучения.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Андрогогическая модель учитывает особенности (возрастные, психологические, социальные и др.) взрослых обучающихся и специфику их деятельности в процессе обучения, однако главной целью (параметром) обучения взрослых ее авторы считают развитие</w:t>
      </w:r>
      <w:r w:rsidRPr="00237F27">
        <w:rPr>
          <w:rStyle w:val="apple-converted-space"/>
          <w:sz w:val="28"/>
          <w:szCs w:val="28"/>
        </w:rPr>
        <w:t> </w:t>
      </w:r>
      <w:r w:rsidRPr="00237F27">
        <w:rPr>
          <w:rStyle w:val="ad"/>
          <w:rFonts w:eastAsiaTheme="minorEastAsia"/>
          <w:sz w:val="28"/>
          <w:szCs w:val="28"/>
        </w:rPr>
        <w:t>критического, творческого мышления</w:t>
      </w:r>
      <w:r w:rsidRPr="00237F27">
        <w:rPr>
          <w:sz w:val="28"/>
          <w:szCs w:val="28"/>
        </w:rPr>
        <w:t>.</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rStyle w:val="apple-converted-space"/>
          <w:b/>
          <w:sz w:val="28"/>
          <w:szCs w:val="28"/>
        </w:rPr>
      </w:pPr>
      <w:r w:rsidRPr="00237F27">
        <w:rPr>
          <w:b/>
          <w:sz w:val="28"/>
          <w:szCs w:val="28"/>
        </w:rPr>
        <w:t>Возможны различные методы обучения:</w:t>
      </w:r>
      <w:r w:rsidRPr="00237F27">
        <w:rPr>
          <w:rStyle w:val="apple-converted-space"/>
          <w:b/>
          <w:sz w:val="28"/>
          <w:szCs w:val="28"/>
        </w:rPr>
        <w:t> </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rStyle w:val="apple-converted-space"/>
          <w:sz w:val="28"/>
          <w:szCs w:val="28"/>
        </w:rPr>
      </w:pPr>
      <w:r w:rsidRPr="00237F27">
        <w:rPr>
          <w:rStyle w:val="ad"/>
          <w:rFonts w:eastAsiaTheme="minorEastAsia"/>
          <w:sz w:val="28"/>
          <w:szCs w:val="28"/>
        </w:rPr>
        <w:t>экспозиционные</w:t>
      </w:r>
      <w:r w:rsidRPr="00237F27">
        <w:rPr>
          <w:sz w:val="28"/>
          <w:szCs w:val="28"/>
        </w:rPr>
        <w:t>, когда содержание обучения обучающемуся предоставляет посторонний источник: преподаватель, учебник, учебный фильм и др.;</w:t>
      </w:r>
      <w:r w:rsidRPr="00237F27">
        <w:rPr>
          <w:rStyle w:val="apple-converted-space"/>
          <w:sz w:val="28"/>
          <w:szCs w:val="28"/>
        </w:rPr>
        <w:t> </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rStyle w:val="apple-converted-space"/>
          <w:sz w:val="28"/>
          <w:szCs w:val="28"/>
        </w:rPr>
      </w:pPr>
      <w:r w:rsidRPr="00237F27">
        <w:rPr>
          <w:rStyle w:val="ad"/>
          <w:rFonts w:eastAsiaTheme="minorEastAsia"/>
          <w:sz w:val="28"/>
          <w:szCs w:val="28"/>
        </w:rPr>
        <w:t>управленческие</w:t>
      </w:r>
      <w:r w:rsidRPr="00237F27">
        <w:rPr>
          <w:sz w:val="28"/>
          <w:szCs w:val="28"/>
        </w:rPr>
        <w:t>, когда лидеры направляют учебный процесс таким образом, чтобы обучающиеся достигли заранее определенных целей;</w:t>
      </w:r>
      <w:r w:rsidRPr="00237F27">
        <w:rPr>
          <w:rStyle w:val="apple-converted-space"/>
          <w:sz w:val="28"/>
          <w:szCs w:val="28"/>
        </w:rPr>
        <w:t> </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sz w:val="28"/>
          <w:szCs w:val="28"/>
        </w:rPr>
      </w:pPr>
      <w:r w:rsidRPr="00237F27">
        <w:rPr>
          <w:rStyle w:val="ad"/>
          <w:rFonts w:eastAsiaTheme="minorEastAsia"/>
          <w:sz w:val="28"/>
          <w:szCs w:val="28"/>
        </w:rPr>
        <w:t>поисковые</w:t>
      </w:r>
      <w:r w:rsidRPr="00237F27">
        <w:rPr>
          <w:sz w:val="28"/>
          <w:szCs w:val="28"/>
        </w:rPr>
        <w:t xml:space="preserve">, когда содержание обучения не определено целиком, а учебный процесс включает в себя и постановку проблем, и поиск их решения. В последнем случае обучающиеся сами отбирают и организуют информацию, содержание обучения, необходимый опыт с целью изучить проблемы и найти их решения. Целью метода является </w:t>
      </w:r>
      <w:r w:rsidRPr="00237F27">
        <w:rPr>
          <w:i/>
          <w:sz w:val="28"/>
          <w:szCs w:val="28"/>
        </w:rPr>
        <w:t>включение обучающегося в мыслительную деятельность, и тогда восприятие содержания и информации происходит в процессе «мышление, изучение проблемы, решение проблемы».</w:t>
      </w:r>
      <w:r w:rsidRPr="00237F27">
        <w:rPr>
          <w:sz w:val="28"/>
          <w:szCs w:val="28"/>
        </w:rPr>
        <w:t xml:space="preserve"> </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sz w:val="28"/>
          <w:szCs w:val="28"/>
        </w:rPr>
      </w:pPr>
      <w:r w:rsidRPr="00237F27">
        <w:rPr>
          <w:rStyle w:val="ad"/>
          <w:rFonts w:eastAsiaTheme="minorEastAsia"/>
          <w:sz w:val="28"/>
          <w:szCs w:val="28"/>
        </w:rPr>
        <w:lastRenderedPageBreak/>
        <w:t>В рамках нашего исследования мы придерживаемся поискового метода обучения, так как он адекватен андрагогической модели обучения, а также является эффективным, способствуя развитию критического, творческого мышления</w:t>
      </w:r>
      <w:r w:rsidRPr="00237F27">
        <w:rPr>
          <w:sz w:val="28"/>
          <w:szCs w:val="28"/>
        </w:rPr>
        <w:t xml:space="preserve">, без которых, как было замечено в предыдущем параграфе, невозможна научно-исследовательская деятельность.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Исходя из названных выше посылок, с учетом выводов и методов обучения существуют </w:t>
      </w:r>
      <w:r w:rsidRPr="00237F27">
        <w:rPr>
          <w:rStyle w:val="ad"/>
          <w:rFonts w:eastAsiaTheme="minorEastAsia"/>
          <w:sz w:val="28"/>
          <w:szCs w:val="28"/>
        </w:rPr>
        <w:t>характерные черты обучения взрослых</w:t>
      </w:r>
      <w:r w:rsidRPr="00237F27">
        <w:rPr>
          <w:sz w:val="28"/>
          <w:szCs w:val="28"/>
        </w:rPr>
        <w:t>:</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 xml:space="preserve">1) неприказной, недирективный характер обучения; </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2) ориентация обучения на достижение результатов в решении проблем;</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3)</w:t>
      </w:r>
      <w:r w:rsidRPr="00237F27">
        <w:rPr>
          <w:sz w:val="28"/>
          <w:szCs w:val="28"/>
          <w:lang w:val="kk-KZ"/>
        </w:rPr>
        <w:t xml:space="preserve"> </w:t>
      </w:r>
      <w:r w:rsidRPr="00237F27">
        <w:rPr>
          <w:sz w:val="28"/>
          <w:szCs w:val="28"/>
        </w:rPr>
        <w:t>постановка проблем и создание необходимых знаний;</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4)</w:t>
      </w:r>
      <w:r w:rsidRPr="00237F27">
        <w:rPr>
          <w:sz w:val="28"/>
          <w:szCs w:val="28"/>
          <w:lang w:val="kk-KZ"/>
        </w:rPr>
        <w:t xml:space="preserve"> </w:t>
      </w:r>
      <w:r w:rsidRPr="00237F27">
        <w:rPr>
          <w:sz w:val="28"/>
          <w:szCs w:val="28"/>
        </w:rPr>
        <w:t xml:space="preserve">связь с практикой и проверка с ее помощью полученных результатов обучения; </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 xml:space="preserve">5) постоянное обсуждение содержания, форм и методов обучения в учебной группе; </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 xml:space="preserve">6) принятие на себя ответственности за процесс обучения всеми членами группы и преподавателем, без права контроля за обучением каждого члена группы; </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lang w:val="kk-KZ"/>
        </w:rPr>
      </w:pPr>
      <w:r w:rsidRPr="00237F27">
        <w:rPr>
          <w:sz w:val="28"/>
          <w:szCs w:val="28"/>
        </w:rPr>
        <w:t xml:space="preserve">7) процесс оценивания результатов обучения с участием всех членов группы; </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8) диалог между членами учебной группы [</w:t>
      </w:r>
      <w:r w:rsidRPr="00237F27">
        <w:t xml:space="preserve">131, </w:t>
      </w:r>
      <w:r w:rsidRPr="00237F27">
        <w:rPr>
          <w:lang w:val="en-US"/>
        </w:rPr>
        <w:t>c</w:t>
      </w:r>
      <w:r w:rsidRPr="00237F27">
        <w:t>.108</w:t>
      </w:r>
      <w:r w:rsidRPr="00237F27">
        <w:rPr>
          <w:sz w:val="28"/>
          <w:szCs w:val="28"/>
        </w:rPr>
        <w:t>].</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b/>
          <w:sz w:val="28"/>
          <w:szCs w:val="28"/>
        </w:rPr>
        <w:t xml:space="preserve">Ключевые </w:t>
      </w:r>
      <w:proofErr w:type="gramStart"/>
      <w:r w:rsidRPr="00237F27">
        <w:rPr>
          <w:b/>
          <w:sz w:val="28"/>
          <w:szCs w:val="28"/>
        </w:rPr>
        <w:t>положения  теоретических</w:t>
      </w:r>
      <w:proofErr w:type="gramEnd"/>
      <w:r w:rsidRPr="00237F27">
        <w:rPr>
          <w:b/>
          <w:sz w:val="28"/>
          <w:szCs w:val="28"/>
        </w:rPr>
        <w:t xml:space="preserve"> подходов сформулированы следующим образом:</w:t>
      </w:r>
    </w:p>
    <w:p w:rsidR="002D627A" w:rsidRPr="00237F27" w:rsidRDefault="002D627A" w:rsidP="002D627A">
      <w:pPr>
        <w:pStyle w:val="a5"/>
        <w:shd w:val="clear" w:color="auto" w:fill="FFFFFF" w:themeFill="background1"/>
        <w:tabs>
          <w:tab w:val="left" w:pos="851"/>
        </w:tabs>
        <w:spacing w:before="0" w:beforeAutospacing="0" w:after="0" w:afterAutospacing="0"/>
        <w:ind w:right="43" w:firstLine="567"/>
        <w:jc w:val="both"/>
        <w:textAlignment w:val="top"/>
        <w:rPr>
          <w:sz w:val="28"/>
          <w:szCs w:val="28"/>
        </w:rPr>
      </w:pPr>
      <w:r w:rsidRPr="00237F27">
        <w:rPr>
          <w:sz w:val="28"/>
          <w:szCs w:val="28"/>
        </w:rPr>
        <w:t>1. Адекватным социальным существом является взрослый человек, критически мыслящий, способный к обучению;</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textAlignment w:val="top"/>
        <w:rPr>
          <w:sz w:val="28"/>
          <w:szCs w:val="28"/>
        </w:rPr>
      </w:pPr>
      <w:r w:rsidRPr="00237F27">
        <w:rPr>
          <w:sz w:val="28"/>
          <w:szCs w:val="28"/>
        </w:rPr>
        <w:t>2. Потенциальные возможности развития мышления, чувство «самости» у взрослых выражается в качественных изменениях мыслительных структур;</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textAlignment w:val="top"/>
        <w:rPr>
          <w:sz w:val="28"/>
          <w:szCs w:val="28"/>
        </w:rPr>
      </w:pPr>
      <w:r w:rsidRPr="00237F27">
        <w:rPr>
          <w:sz w:val="28"/>
          <w:szCs w:val="28"/>
        </w:rPr>
        <w:t>3. Наиболее предпочтительны творческий и критический типы мышления, способствующие полному развитию взрослого;</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textAlignment w:val="top"/>
        <w:rPr>
          <w:sz w:val="28"/>
          <w:szCs w:val="28"/>
        </w:rPr>
      </w:pPr>
      <w:r w:rsidRPr="00237F27">
        <w:rPr>
          <w:sz w:val="28"/>
          <w:szCs w:val="28"/>
        </w:rPr>
        <w:t>4. Комбинирование коллективного обучения и самообучения способствует развитию творческого и критического мышления в наибольшей степени;</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textAlignment w:val="top"/>
        <w:rPr>
          <w:sz w:val="28"/>
          <w:szCs w:val="28"/>
        </w:rPr>
      </w:pPr>
      <w:r w:rsidRPr="00237F27">
        <w:rPr>
          <w:sz w:val="28"/>
          <w:szCs w:val="28"/>
        </w:rPr>
        <w:t>5. Обучение включает в себя мышление, поисковое открытие, критическое размышление и творческий ответ;</w:t>
      </w:r>
    </w:p>
    <w:p w:rsidR="002D627A" w:rsidRPr="00237F27" w:rsidRDefault="002D627A" w:rsidP="002D627A">
      <w:pPr>
        <w:pStyle w:val="a5"/>
        <w:shd w:val="clear" w:color="auto" w:fill="FFFFFF" w:themeFill="background1"/>
        <w:tabs>
          <w:tab w:val="left" w:pos="851"/>
        </w:tabs>
        <w:spacing w:before="0" w:beforeAutospacing="0" w:after="0" w:afterAutospacing="0"/>
        <w:ind w:firstLine="567"/>
        <w:jc w:val="both"/>
        <w:textAlignment w:val="top"/>
        <w:rPr>
          <w:sz w:val="28"/>
          <w:szCs w:val="28"/>
        </w:rPr>
      </w:pPr>
      <w:r w:rsidRPr="00237F27">
        <w:rPr>
          <w:sz w:val="28"/>
          <w:szCs w:val="28"/>
        </w:rPr>
        <w:t>6. Образование – это не передача знаний, а, скорее, отбор, синтез, открытый диалог.</w:t>
      </w:r>
    </w:p>
    <w:p w:rsidR="002D627A" w:rsidRPr="00237F27" w:rsidRDefault="002D627A" w:rsidP="002D627A">
      <w:pPr>
        <w:pStyle w:val="a5"/>
        <w:shd w:val="clear" w:color="auto" w:fill="FFFFFF" w:themeFill="background1"/>
        <w:tabs>
          <w:tab w:val="left" w:pos="851"/>
        </w:tabs>
        <w:spacing w:before="45" w:beforeAutospacing="0" w:after="45" w:afterAutospacing="0"/>
        <w:ind w:right="43" w:firstLine="567"/>
        <w:jc w:val="both"/>
        <w:textAlignment w:val="top"/>
        <w:rPr>
          <w:b/>
          <w:sz w:val="28"/>
          <w:szCs w:val="28"/>
        </w:rPr>
      </w:pPr>
      <w:r w:rsidRPr="00237F27">
        <w:rPr>
          <w:b/>
          <w:sz w:val="28"/>
          <w:szCs w:val="28"/>
        </w:rPr>
        <w:t>При организации обучения и развития личности взрослого нужно учитывать следующие принципы:</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lang w:val="kk-KZ"/>
        </w:rPr>
        <w:t>1.</w:t>
      </w:r>
      <w:r w:rsidRPr="00237F27">
        <w:rPr>
          <w:rFonts w:ascii="Times New Roman" w:hAnsi="Times New Roman" w:cs="Times New Roman"/>
          <w:b/>
          <w:sz w:val="28"/>
          <w:szCs w:val="28"/>
          <w:bdr w:val="none" w:sz="0" w:space="0" w:color="auto" w:frame="1"/>
          <w:shd w:val="clear" w:color="auto" w:fill="FFFFFF"/>
        </w:rPr>
        <w:t>Приоритет самостоятельного обучения.</w:t>
      </w:r>
      <w:r w:rsidRPr="00237F27">
        <w:rPr>
          <w:rFonts w:ascii="Times New Roman" w:hAnsi="Times New Roman" w:cs="Times New Roman"/>
          <w:sz w:val="28"/>
          <w:szCs w:val="28"/>
          <w:bdr w:val="none" w:sz="0" w:space="0" w:color="auto" w:frame="1"/>
          <w:shd w:val="clear" w:color="auto" w:fill="FFFFFF"/>
        </w:rPr>
        <w:t xml:space="preserve"> Самостоятельная деятельность обучающихся является основным видом учебной работы взрослых обучающихся.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2.Принцип совместной деятельности.</w:t>
      </w:r>
      <w:r w:rsidRPr="00237F27">
        <w:rPr>
          <w:rFonts w:ascii="Times New Roman" w:hAnsi="Times New Roman" w:cs="Times New Roman"/>
          <w:sz w:val="28"/>
          <w:szCs w:val="28"/>
          <w:bdr w:val="none" w:sz="0" w:space="0" w:color="auto" w:frame="1"/>
          <w:shd w:val="clear" w:color="auto" w:fill="FFFFFF"/>
        </w:rPr>
        <w:t xml:space="preserve"> Данный принцип предусматривает совместную деятельность обучающегося с обучающим, а также с другими обучающимися по планированию, реализации и оцениванию процесса обучения.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3.Принцип опоры на опыт обучающегося.</w:t>
      </w:r>
      <w:r w:rsidRPr="00237F27">
        <w:rPr>
          <w:rFonts w:ascii="Times New Roman" w:hAnsi="Times New Roman" w:cs="Times New Roman"/>
          <w:sz w:val="28"/>
          <w:szCs w:val="28"/>
          <w:bdr w:val="none" w:sz="0" w:space="0" w:color="auto" w:frame="1"/>
          <w:shd w:val="clear" w:color="auto" w:fill="FFFFFF"/>
        </w:rPr>
        <w:t xml:space="preserve"> Согласно этому принципу жизненный (бытовой, социальный, профессиональный) опыт обучающегося </w:t>
      </w:r>
      <w:r w:rsidRPr="00237F27">
        <w:rPr>
          <w:rFonts w:ascii="Times New Roman" w:hAnsi="Times New Roman" w:cs="Times New Roman"/>
          <w:sz w:val="28"/>
          <w:szCs w:val="28"/>
          <w:bdr w:val="none" w:sz="0" w:space="0" w:color="auto" w:frame="1"/>
          <w:shd w:val="clear" w:color="auto" w:fill="FFFFFF"/>
        </w:rPr>
        <w:lastRenderedPageBreak/>
        <w:t xml:space="preserve">используется в качестве одного из источников обучения как самого обучающегося, так и его товарищей. Магистранты- люди, занимающиеся исследовательской деятельностью и зачастую работающие в сфере образования. Это дает возможность привлечь педагогический опыт при выполнении заданий исследовательского характера.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4.Индивидуализация обучения.</w:t>
      </w:r>
      <w:r w:rsidRPr="00237F27">
        <w:rPr>
          <w:rFonts w:ascii="Times New Roman" w:hAnsi="Times New Roman" w:cs="Times New Roman"/>
          <w:sz w:val="28"/>
          <w:szCs w:val="28"/>
          <w:bdr w:val="none" w:sz="0" w:space="0" w:color="auto" w:frame="1"/>
          <w:shd w:val="clear" w:color="auto" w:fill="FFFFFF"/>
        </w:rPr>
        <w:t xml:space="preserve"> В соответствии с этим принципом каждый обучающийся совместно с обучающим, а в некоторых случаях и с другими обучающимися, создает индивидуальную программу обучения, ориентированную на конкретные образовательные потребности и цели обучения и учитывающую опыт, уровень подготовки, </w:t>
      </w:r>
      <w:proofErr w:type="gramStart"/>
      <w:r w:rsidRPr="00237F27">
        <w:rPr>
          <w:rFonts w:ascii="Times New Roman" w:hAnsi="Times New Roman" w:cs="Times New Roman"/>
          <w:sz w:val="28"/>
          <w:szCs w:val="28"/>
          <w:bdr w:val="none" w:sz="0" w:space="0" w:color="auto" w:frame="1"/>
          <w:shd w:val="clear" w:color="auto" w:fill="FFFFFF"/>
        </w:rPr>
        <w:t>психо-физиологические</w:t>
      </w:r>
      <w:proofErr w:type="gramEnd"/>
      <w:r w:rsidRPr="00237F27">
        <w:rPr>
          <w:rFonts w:ascii="Times New Roman" w:hAnsi="Times New Roman" w:cs="Times New Roman"/>
          <w:sz w:val="28"/>
          <w:szCs w:val="28"/>
          <w:bdr w:val="none" w:sz="0" w:space="0" w:color="auto" w:frame="1"/>
          <w:shd w:val="clear" w:color="auto" w:fill="FFFFFF"/>
        </w:rPr>
        <w:t xml:space="preserve">, когнитивные особенности обучающегося.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5.Системность обучения.</w:t>
      </w:r>
      <w:r w:rsidRPr="00237F27">
        <w:rPr>
          <w:rFonts w:ascii="Times New Roman" w:hAnsi="Times New Roman" w:cs="Times New Roman"/>
          <w:sz w:val="28"/>
          <w:szCs w:val="28"/>
          <w:bdr w:val="none" w:sz="0" w:space="0" w:color="auto" w:frame="1"/>
          <w:shd w:val="clear" w:color="auto" w:fill="FFFFFF"/>
        </w:rPr>
        <w:t xml:space="preserve"> Этот принцип предусматривает соблюдение соответствия целей, содержания, форм, методов, средств обучения и оценивания результатов обучения.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6.Контекстность обучения</w:t>
      </w:r>
      <w:r w:rsidRPr="00237F27">
        <w:rPr>
          <w:rFonts w:ascii="Times New Roman" w:hAnsi="Times New Roman" w:cs="Times New Roman"/>
          <w:sz w:val="28"/>
          <w:szCs w:val="28"/>
          <w:bdr w:val="none" w:sz="0" w:space="0" w:color="auto" w:frame="1"/>
          <w:shd w:val="clear" w:color="auto" w:fill="FFFFFF"/>
        </w:rPr>
        <w:t xml:space="preserve"> (термин А.А.Вербицкого). В соответствии с этим принципом обучение, с одной стороны, преследует конкретные, жизненно важные для обучающегося цели, ориентировано на выполнение им социальных ролей или совершенствование личности, а с другой стороны, строится с учетом профессиональной, социальной, бытовой деятельности обучающегося и его пространственных, временных, профессиональных, бытовых факторов (условий).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7.Принцип актуализации результатов обучения.</w:t>
      </w:r>
      <w:r w:rsidRPr="00237F27">
        <w:rPr>
          <w:rFonts w:ascii="Times New Roman" w:hAnsi="Times New Roman" w:cs="Times New Roman"/>
          <w:sz w:val="28"/>
          <w:szCs w:val="28"/>
          <w:bdr w:val="none" w:sz="0" w:space="0" w:color="auto" w:frame="1"/>
          <w:shd w:val="clear" w:color="auto" w:fill="FFFFFF"/>
        </w:rPr>
        <w:t xml:space="preserve"> Данный принцип предполагает безотлагательное применение на практике приобретенных обучающимся знаний, умений, навыков, качеств.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 xml:space="preserve">8.Принцип элективности обучения. </w:t>
      </w:r>
      <w:r w:rsidRPr="00237F27">
        <w:rPr>
          <w:rFonts w:ascii="Times New Roman" w:hAnsi="Times New Roman" w:cs="Times New Roman"/>
          <w:sz w:val="28"/>
          <w:szCs w:val="28"/>
          <w:bdr w:val="none" w:sz="0" w:space="0" w:color="auto" w:frame="1"/>
          <w:shd w:val="clear" w:color="auto" w:fill="FFFFFF"/>
        </w:rPr>
        <w:t xml:space="preserve">Он означает предоставление обучающемуся определенной свободы выбора целей, содержания, форм, методов, источников, средств, сроков, времени, места обучения, оценивания результатов обучения, а также самих обучающих.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237F27">
        <w:rPr>
          <w:rFonts w:ascii="Times New Roman" w:hAnsi="Times New Roman" w:cs="Times New Roman"/>
          <w:b/>
          <w:sz w:val="28"/>
          <w:szCs w:val="28"/>
          <w:bdr w:val="none" w:sz="0" w:space="0" w:color="auto" w:frame="1"/>
          <w:shd w:val="clear" w:color="auto" w:fill="FFFFFF"/>
        </w:rPr>
        <w:t>9.Принцип развития образовательных потребностей.</w:t>
      </w:r>
      <w:r w:rsidRPr="00237F27">
        <w:rPr>
          <w:rFonts w:ascii="Times New Roman" w:hAnsi="Times New Roman" w:cs="Times New Roman"/>
          <w:sz w:val="28"/>
          <w:szCs w:val="28"/>
          <w:bdr w:val="none" w:sz="0" w:space="0" w:color="auto" w:frame="1"/>
          <w:shd w:val="clear" w:color="auto" w:fill="FFFFFF"/>
        </w:rPr>
        <w:t xml:space="preserve"> Согласно этому принципу, во-первых, оценивание результатов обучения осуществляется путем выявления реальной степени освоения учебного материала и определения тех материалов, без освоения которых невозможно достижение поставленной цели обучения; во-вторых, процесс обучения строится в целях формирования у обучающихся новых образовательных потребностей, конкретизация которых осуществляется после достижения определенной цели обучения.</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i/>
          <w:sz w:val="28"/>
          <w:szCs w:val="28"/>
          <w:shd w:val="clear" w:color="auto" w:fill="FFFFFF"/>
        </w:rPr>
      </w:pPr>
      <w:r w:rsidRPr="00237F27">
        <w:rPr>
          <w:rFonts w:ascii="Times New Roman" w:hAnsi="Times New Roman" w:cs="Times New Roman"/>
          <w:b/>
          <w:sz w:val="28"/>
          <w:szCs w:val="28"/>
          <w:bdr w:val="none" w:sz="0" w:space="0" w:color="auto" w:frame="1"/>
          <w:shd w:val="clear" w:color="auto" w:fill="FFFFFF"/>
        </w:rPr>
        <w:t>10.</w:t>
      </w:r>
      <w:r w:rsidRPr="00237F27">
        <w:rPr>
          <w:rFonts w:ascii="Times New Roman" w:hAnsi="Times New Roman" w:cs="Times New Roman"/>
          <w:sz w:val="28"/>
          <w:szCs w:val="28"/>
          <w:bdr w:val="none" w:sz="0" w:space="0" w:color="auto" w:frame="1"/>
          <w:shd w:val="clear" w:color="auto" w:fill="FFFFFF"/>
        </w:rPr>
        <w:t xml:space="preserve"> </w:t>
      </w:r>
      <w:r w:rsidRPr="00237F27">
        <w:rPr>
          <w:rFonts w:ascii="Times New Roman" w:hAnsi="Times New Roman" w:cs="Times New Roman"/>
          <w:b/>
          <w:sz w:val="28"/>
          <w:szCs w:val="28"/>
          <w:bdr w:val="none" w:sz="0" w:space="0" w:color="auto" w:frame="1"/>
          <w:shd w:val="clear" w:color="auto" w:fill="FFFFFF"/>
        </w:rPr>
        <w:t>Принцип осознанности обучения.</w:t>
      </w:r>
      <w:r w:rsidRPr="00237F27">
        <w:rPr>
          <w:rFonts w:ascii="Times New Roman" w:hAnsi="Times New Roman" w:cs="Times New Roman"/>
          <w:sz w:val="28"/>
          <w:szCs w:val="28"/>
          <w:bdr w:val="none" w:sz="0" w:space="0" w:color="auto" w:frame="1"/>
          <w:shd w:val="clear" w:color="auto" w:fill="FFFFFF"/>
        </w:rPr>
        <w:t xml:space="preserve"> Он означает осознание, осмысление обучающимся и обучающим всех параметров процесса обучения и своих действий по организации процесса обучения [132]. </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i/>
          <w:sz w:val="28"/>
          <w:szCs w:val="28"/>
        </w:rPr>
      </w:pPr>
      <w:r w:rsidRPr="00237F27">
        <w:rPr>
          <w:i/>
          <w:sz w:val="28"/>
          <w:szCs w:val="28"/>
        </w:rPr>
        <w:t xml:space="preserve">Анализ ключевых положений вышеназванных теоретических подходов позволяет сделать вывод о том, что конечным результатом развития и обучения взрослого является развитие его мышления. Как видно из ключевых положений развитие критического и творческого мышления является фундаментом развития взрослого. </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i/>
          <w:sz w:val="28"/>
          <w:szCs w:val="28"/>
        </w:rPr>
      </w:pPr>
      <w:r w:rsidRPr="00237F27">
        <w:rPr>
          <w:i/>
          <w:sz w:val="28"/>
          <w:szCs w:val="28"/>
        </w:rPr>
        <w:lastRenderedPageBreak/>
        <w:t>В процессе развития исследовательской культуры магистрантов также необходимо учитывать специфику деятельности магистрантов, которая обуславливается стремлением заниматься научным и педагогическим творчеством.  Разберем понятия научного и педагогического творчества.</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sz w:val="28"/>
          <w:szCs w:val="28"/>
        </w:rPr>
      </w:pPr>
      <w:r w:rsidRPr="00237F27">
        <w:rPr>
          <w:b/>
          <w:sz w:val="28"/>
          <w:szCs w:val="28"/>
        </w:rPr>
        <w:t xml:space="preserve">Научное творчество </w:t>
      </w:r>
      <w:r w:rsidRPr="00237F27">
        <w:rPr>
          <w:sz w:val="28"/>
          <w:szCs w:val="28"/>
        </w:rPr>
        <w:t>связано с открытием явлений и общих закономерностей развития реального мира. Особенности научного творчества:</w:t>
      </w:r>
    </w:p>
    <w:p w:rsidR="002D627A" w:rsidRPr="00237F27" w:rsidRDefault="002D627A" w:rsidP="00CC3286">
      <w:pPr>
        <w:pStyle w:val="a5"/>
        <w:numPr>
          <w:ilvl w:val="0"/>
          <w:numId w:val="40"/>
        </w:numPr>
        <w:shd w:val="clear" w:color="auto" w:fill="FFFFFF" w:themeFill="background1"/>
        <w:tabs>
          <w:tab w:val="left" w:pos="851"/>
        </w:tabs>
        <w:spacing w:before="45" w:beforeAutospacing="0" w:after="45" w:afterAutospacing="0"/>
        <w:ind w:left="0" w:right="45" w:firstLine="567"/>
        <w:jc w:val="both"/>
        <w:textAlignment w:val="top"/>
        <w:rPr>
          <w:sz w:val="28"/>
          <w:szCs w:val="28"/>
        </w:rPr>
      </w:pPr>
      <w:r w:rsidRPr="00237F27">
        <w:rPr>
          <w:sz w:val="28"/>
          <w:szCs w:val="28"/>
        </w:rPr>
        <w:t>опора на абстрактное, словесно-логическое мышление при решении</w:t>
      </w:r>
      <w:r w:rsidRPr="00237F27">
        <w:rPr>
          <w:sz w:val="28"/>
          <w:szCs w:val="28"/>
          <w:lang w:val="kk-KZ"/>
        </w:rPr>
        <w:t xml:space="preserve"> </w:t>
      </w:r>
      <w:r w:rsidRPr="00237F27">
        <w:rPr>
          <w:sz w:val="28"/>
          <w:szCs w:val="28"/>
        </w:rPr>
        <w:t>научно-исследовательских задач;</w:t>
      </w:r>
    </w:p>
    <w:p w:rsidR="002D627A" w:rsidRPr="00237F27" w:rsidRDefault="002D627A" w:rsidP="00CC3286">
      <w:pPr>
        <w:pStyle w:val="a5"/>
        <w:numPr>
          <w:ilvl w:val="0"/>
          <w:numId w:val="40"/>
        </w:numPr>
        <w:shd w:val="clear" w:color="auto" w:fill="FFFFFF" w:themeFill="background1"/>
        <w:tabs>
          <w:tab w:val="left" w:pos="851"/>
        </w:tabs>
        <w:spacing w:before="45" w:beforeAutospacing="0" w:after="45" w:afterAutospacing="0"/>
        <w:ind w:left="0" w:right="45" w:firstLine="567"/>
        <w:jc w:val="both"/>
        <w:textAlignment w:val="top"/>
        <w:rPr>
          <w:sz w:val="28"/>
          <w:szCs w:val="28"/>
        </w:rPr>
      </w:pPr>
      <w:r w:rsidRPr="00237F27">
        <w:rPr>
          <w:sz w:val="28"/>
          <w:szCs w:val="28"/>
        </w:rPr>
        <w:t>продуктом научного творчества является новое знание, существующие в виде образов, понятий, умозаключений, теорий и абстрактных идей;</w:t>
      </w:r>
    </w:p>
    <w:p w:rsidR="002D627A" w:rsidRPr="00237F27" w:rsidRDefault="002D627A" w:rsidP="00CC3286">
      <w:pPr>
        <w:pStyle w:val="a5"/>
        <w:numPr>
          <w:ilvl w:val="0"/>
          <w:numId w:val="40"/>
        </w:numPr>
        <w:shd w:val="clear" w:color="auto" w:fill="FFFFFF" w:themeFill="background1"/>
        <w:tabs>
          <w:tab w:val="left" w:pos="851"/>
        </w:tabs>
        <w:spacing w:before="45" w:beforeAutospacing="0" w:after="45" w:afterAutospacing="0"/>
        <w:ind w:left="0" w:right="45" w:firstLine="567"/>
        <w:jc w:val="both"/>
        <w:textAlignment w:val="top"/>
        <w:rPr>
          <w:sz w:val="28"/>
          <w:szCs w:val="28"/>
        </w:rPr>
      </w:pPr>
      <w:r w:rsidRPr="00237F27">
        <w:rPr>
          <w:sz w:val="28"/>
          <w:szCs w:val="28"/>
        </w:rPr>
        <w:t>процесс научного творчества заключается в исследовании реально существующего, но недоступного еще нашему сознанию (непознанного). Результатом исследования является получение нового знания или открытия;</w:t>
      </w:r>
    </w:p>
    <w:p w:rsidR="002D627A" w:rsidRPr="00237F27" w:rsidRDefault="002D627A" w:rsidP="00CC3286">
      <w:pPr>
        <w:pStyle w:val="a5"/>
        <w:numPr>
          <w:ilvl w:val="0"/>
          <w:numId w:val="40"/>
        </w:numPr>
        <w:shd w:val="clear" w:color="auto" w:fill="FFFFFF" w:themeFill="background1"/>
        <w:tabs>
          <w:tab w:val="left" w:pos="851"/>
        </w:tabs>
        <w:spacing w:before="45" w:beforeAutospacing="0" w:after="45" w:afterAutospacing="0"/>
        <w:ind w:left="0" w:right="45" w:firstLine="567"/>
        <w:jc w:val="both"/>
        <w:textAlignment w:val="top"/>
        <w:rPr>
          <w:sz w:val="28"/>
          <w:szCs w:val="28"/>
        </w:rPr>
      </w:pPr>
      <w:r w:rsidRPr="00237F27">
        <w:rPr>
          <w:sz w:val="28"/>
          <w:szCs w:val="28"/>
        </w:rPr>
        <w:t>процесс научного исследования может носить как эмпирический, так и теоретический характер. Эмпирическое исследование является результатом осмысления и обобщения непосредственной практической работы с изучаемым объектом в процессе наблюдения и эксперимента. Теоретическое исследование связано с совершенствованием и развитием понятийного аппарата науки и опосредственным познанием объективной реальности, с разработкой теорий на основе материала эмпирического исследования;</w:t>
      </w:r>
    </w:p>
    <w:p w:rsidR="002D627A" w:rsidRPr="00237F27" w:rsidRDefault="002D627A" w:rsidP="00CC3286">
      <w:pPr>
        <w:pStyle w:val="a5"/>
        <w:numPr>
          <w:ilvl w:val="0"/>
          <w:numId w:val="40"/>
        </w:numPr>
        <w:shd w:val="clear" w:color="auto" w:fill="FFFFFF" w:themeFill="background1"/>
        <w:tabs>
          <w:tab w:val="left" w:pos="851"/>
        </w:tabs>
        <w:spacing w:before="45" w:beforeAutospacing="0" w:after="45" w:afterAutospacing="0"/>
        <w:ind w:left="0" w:right="45" w:firstLine="567"/>
        <w:jc w:val="both"/>
        <w:textAlignment w:val="top"/>
        <w:rPr>
          <w:sz w:val="28"/>
          <w:szCs w:val="28"/>
        </w:rPr>
      </w:pPr>
      <w:r w:rsidRPr="00237F27">
        <w:rPr>
          <w:sz w:val="28"/>
          <w:szCs w:val="28"/>
        </w:rPr>
        <w:t>научное творчество часто бывает коллективным, так как даже выдвигаемые отдельными учеными гипотезы, теории, выявляемые факты подвергаются обсуждению, рецензированию, критике со стороны коллег;</w:t>
      </w:r>
    </w:p>
    <w:p w:rsidR="002D627A" w:rsidRPr="00237F27" w:rsidRDefault="002D627A" w:rsidP="00CC3286">
      <w:pPr>
        <w:pStyle w:val="a5"/>
        <w:numPr>
          <w:ilvl w:val="0"/>
          <w:numId w:val="40"/>
        </w:numPr>
        <w:shd w:val="clear" w:color="auto" w:fill="FFFFFF" w:themeFill="background1"/>
        <w:tabs>
          <w:tab w:val="left" w:pos="851"/>
        </w:tabs>
        <w:spacing w:before="45" w:beforeAutospacing="0" w:after="45" w:afterAutospacing="0"/>
        <w:ind w:left="0" w:right="45" w:firstLine="567"/>
        <w:jc w:val="both"/>
        <w:textAlignment w:val="top"/>
        <w:rPr>
          <w:sz w:val="28"/>
          <w:szCs w:val="28"/>
        </w:rPr>
      </w:pPr>
      <w:r w:rsidRPr="00237F27">
        <w:rPr>
          <w:sz w:val="28"/>
          <w:szCs w:val="28"/>
        </w:rPr>
        <w:t>имеется историческая предопределенность научных открытий, обусловленная необходимостью прогресса общества на том или ином этапе его развития;</w:t>
      </w:r>
    </w:p>
    <w:p w:rsidR="002D627A" w:rsidRPr="00237F27" w:rsidRDefault="002D627A" w:rsidP="00CC3286">
      <w:pPr>
        <w:pStyle w:val="a5"/>
        <w:numPr>
          <w:ilvl w:val="0"/>
          <w:numId w:val="40"/>
        </w:numPr>
        <w:shd w:val="clear" w:color="auto" w:fill="FFFFFF" w:themeFill="background1"/>
        <w:tabs>
          <w:tab w:val="left" w:pos="851"/>
        </w:tabs>
        <w:spacing w:before="45" w:beforeAutospacing="0" w:after="45" w:afterAutospacing="0"/>
        <w:ind w:left="0" w:right="45" w:firstLine="567"/>
        <w:jc w:val="both"/>
        <w:textAlignment w:val="top"/>
        <w:rPr>
          <w:sz w:val="28"/>
          <w:szCs w:val="28"/>
        </w:rPr>
      </w:pPr>
      <w:r w:rsidRPr="00237F27">
        <w:rPr>
          <w:sz w:val="28"/>
          <w:szCs w:val="28"/>
        </w:rPr>
        <w:t>часто научные идеи и открытия опережают свое время, в результате чего редко оцениваются современниками и получают подтверждение лишь через несколько десятилетий, и для многих выдающихся ученых слава часто бывает лишь посмерной.</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Как показывают перечисленные особенности научного творчества, </w:t>
      </w:r>
      <w:r w:rsidRPr="00237F27">
        <w:rPr>
          <w:i/>
          <w:sz w:val="28"/>
          <w:szCs w:val="28"/>
        </w:rPr>
        <w:t xml:space="preserve">опора на абстрактное </w:t>
      </w:r>
      <w:proofErr w:type="gramStart"/>
      <w:r w:rsidRPr="00237F27">
        <w:rPr>
          <w:i/>
          <w:sz w:val="28"/>
          <w:szCs w:val="28"/>
        </w:rPr>
        <w:t>и  словесно</w:t>
      </w:r>
      <w:proofErr w:type="gramEnd"/>
      <w:r w:rsidRPr="00237F27">
        <w:rPr>
          <w:i/>
          <w:sz w:val="28"/>
          <w:szCs w:val="28"/>
        </w:rPr>
        <w:t xml:space="preserve">-логическое мышление </w:t>
      </w:r>
      <w:r w:rsidRPr="00237F27">
        <w:rPr>
          <w:sz w:val="28"/>
          <w:szCs w:val="28"/>
        </w:rPr>
        <w:t xml:space="preserve">при решении научно-исследовательских задач является одним из первых и ключевых положений. Другими словами, для того чтобы плодотворно заниматься научно-исследовательской деятельностью необходимо развивать мышление, без чего невозможно развитие исследовательской культуры магистрантов.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В. Р. Ирина и А. А. Новиков (1978</w:t>
      </w:r>
      <w:proofErr w:type="gramStart"/>
      <w:r w:rsidRPr="00237F27">
        <w:rPr>
          <w:sz w:val="28"/>
          <w:szCs w:val="28"/>
        </w:rPr>
        <w:t>)  специфику</w:t>
      </w:r>
      <w:proofErr w:type="gramEnd"/>
      <w:r w:rsidRPr="00237F27">
        <w:rPr>
          <w:sz w:val="28"/>
          <w:szCs w:val="28"/>
        </w:rPr>
        <w:t xml:space="preserve"> научного творчества видят в следующем:</w:t>
      </w:r>
    </w:p>
    <w:p w:rsidR="002D627A" w:rsidRPr="00237F27" w:rsidRDefault="002D627A" w:rsidP="00CC3286">
      <w:pPr>
        <w:pStyle w:val="a5"/>
        <w:numPr>
          <w:ilvl w:val="0"/>
          <w:numId w:val="41"/>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Акт научного творчества с необходимостью предполагать использование интуитивного знания;</w:t>
      </w:r>
    </w:p>
    <w:p w:rsidR="002D627A" w:rsidRPr="00237F27" w:rsidRDefault="002D627A" w:rsidP="00CC3286">
      <w:pPr>
        <w:pStyle w:val="a5"/>
        <w:numPr>
          <w:ilvl w:val="0"/>
          <w:numId w:val="41"/>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Результатом научного творчества является принципиально новое научное знание, объективно новое в «контексте всей истории» человеческого познания;</w:t>
      </w:r>
    </w:p>
    <w:p w:rsidR="002D627A" w:rsidRPr="00237F27" w:rsidRDefault="002D627A" w:rsidP="00CC3286">
      <w:pPr>
        <w:pStyle w:val="a5"/>
        <w:numPr>
          <w:ilvl w:val="0"/>
          <w:numId w:val="41"/>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lastRenderedPageBreak/>
        <w:t xml:space="preserve">Критерий неповторимости при </w:t>
      </w:r>
      <w:proofErr w:type="gramStart"/>
      <w:r w:rsidRPr="00237F27">
        <w:rPr>
          <w:sz w:val="28"/>
          <w:szCs w:val="28"/>
        </w:rPr>
        <w:t>анализе  научного</w:t>
      </w:r>
      <w:proofErr w:type="gramEnd"/>
      <w:r w:rsidRPr="00237F27">
        <w:rPr>
          <w:sz w:val="28"/>
          <w:szCs w:val="28"/>
        </w:rPr>
        <w:t xml:space="preserve"> творчества применим только к самому процессу научного творчества, но не к его результату.</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Соглашаясь со спецификой научного творчества, выделенные Р. Ириной и А. А. Новиковым, подчеркнем, что для выполнения вышеперечисленных операций, необходимо активно задействовать </w:t>
      </w:r>
      <w:r w:rsidRPr="00237F27">
        <w:rPr>
          <w:b/>
          <w:i/>
          <w:sz w:val="28"/>
          <w:szCs w:val="28"/>
        </w:rPr>
        <w:t>творческое мышление</w:t>
      </w:r>
      <w:r w:rsidRPr="00237F27">
        <w:rPr>
          <w:sz w:val="28"/>
          <w:szCs w:val="28"/>
        </w:rPr>
        <w:t xml:space="preserve">.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Также творческое мышление необходимо и важно при занятии научным и педагогическим творчеством.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w:t>
      </w:r>
      <w:r w:rsidRPr="00237F27">
        <w:rPr>
          <w:b/>
          <w:sz w:val="28"/>
          <w:szCs w:val="28"/>
        </w:rPr>
        <w:t>Научное творчество</w:t>
      </w:r>
      <w:r w:rsidRPr="00237F27">
        <w:rPr>
          <w:sz w:val="28"/>
          <w:szCs w:val="28"/>
        </w:rPr>
        <w:t xml:space="preserve"> – наивысший акт познания, характеризующийся оригинальностью, неповторимостью способов получения принципиально нового научного знания и повторимостью их результатов, акт, в основе которого лежит процесс преобразования интуитивного знания» [133].</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b/>
          <w:sz w:val="28"/>
          <w:szCs w:val="28"/>
        </w:rPr>
        <w:t xml:space="preserve">Педагогическое творчество – </w:t>
      </w:r>
      <w:r w:rsidRPr="00237F27">
        <w:rPr>
          <w:sz w:val="28"/>
          <w:szCs w:val="28"/>
        </w:rPr>
        <w:t>это поиск и нахождение нового в сфере педагогической деятельности. Первая ступень этого творчества – открытие нового для себя, обнаружение нестандартных способов решения педагогических задач. Эти способы уже известны, описаны, но не были использованы педагогом. Следовательно, речь идет о субъективной, а не объективной новизне, или о том, что называется инновацией. Возможно и использования старого метода, приема в новых условиях. Вторая ступень-открытие нового не только для себя, но и для других, т.е. новаторство. Это, например, разработка нового метода обучения, эффективного для данных или любых условий педагогического процесса [133, с.157].</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В ходе экспериментальных и теоретических исследований М. Вертгеймера и К. Дункера были обнаружены новые данные о специфике творческого (продуктивного) мышления, о роли прошлого опыта и соотношения мышления и знания.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В частности, были выделены две фазы решения задачи:</w:t>
      </w:r>
    </w:p>
    <w:p w:rsidR="002D627A" w:rsidRPr="00237F27" w:rsidRDefault="002D627A" w:rsidP="00CC3286">
      <w:pPr>
        <w:pStyle w:val="a5"/>
        <w:numPr>
          <w:ilvl w:val="0"/>
          <w:numId w:val="17"/>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нахождение принципа, основной идеи решения проблемы;</w:t>
      </w:r>
    </w:p>
    <w:p w:rsidR="002D627A" w:rsidRPr="00237F27" w:rsidRDefault="002D627A" w:rsidP="00CC3286">
      <w:pPr>
        <w:pStyle w:val="a5"/>
        <w:numPr>
          <w:ilvl w:val="0"/>
          <w:numId w:val="17"/>
        </w:numPr>
        <w:shd w:val="clear" w:color="auto" w:fill="FFFFFF" w:themeFill="background1"/>
        <w:tabs>
          <w:tab w:val="left" w:pos="851"/>
        </w:tabs>
        <w:spacing w:before="0" w:beforeAutospacing="0" w:after="0" w:afterAutospacing="0"/>
        <w:ind w:left="0" w:right="45" w:firstLine="567"/>
        <w:jc w:val="both"/>
        <w:textAlignment w:val="top"/>
        <w:rPr>
          <w:sz w:val="28"/>
          <w:szCs w:val="28"/>
        </w:rPr>
      </w:pPr>
      <w:r w:rsidRPr="00237F27">
        <w:rPr>
          <w:sz w:val="28"/>
          <w:szCs w:val="28"/>
        </w:rPr>
        <w:t>проверка или реализация решения.</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С точки зрения гештальтпсихологии мыслительный процесс представляет собой последовательную смену разных типов целостного видения проблемной ситуации, т. е., смену гештальтов. В свою очередь, </w:t>
      </w:r>
      <w:proofErr w:type="gramStart"/>
      <w:r w:rsidRPr="00237F27">
        <w:rPr>
          <w:sz w:val="28"/>
          <w:szCs w:val="28"/>
        </w:rPr>
        <w:t>мышление это</w:t>
      </w:r>
      <w:proofErr w:type="gramEnd"/>
      <w:r w:rsidRPr="00237F27">
        <w:rPr>
          <w:sz w:val="28"/>
          <w:szCs w:val="28"/>
        </w:rPr>
        <w:t xml:space="preserve"> процесс переструктурирования проблемной ситуации в сознании (феноменальном поле) субъекта, ведущий к непосредственному усмотрению искомого решения (инсайту). Основной механизм мышления -установление новых отношений между данными, состовляющими проблемную ситуацию, в результате их переконструрирования [134].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i/>
          <w:sz w:val="28"/>
          <w:szCs w:val="28"/>
        </w:rPr>
        <w:t xml:space="preserve">Следовательно, для развития мышления магистрантов необходимо предоставлять им не готовые порции знаний для усвоения, а создавать условия, при которых </w:t>
      </w:r>
      <w:proofErr w:type="gramStart"/>
      <w:r w:rsidRPr="00237F27">
        <w:rPr>
          <w:i/>
          <w:sz w:val="28"/>
          <w:szCs w:val="28"/>
        </w:rPr>
        <w:t>они,  задействовав</w:t>
      </w:r>
      <w:proofErr w:type="gramEnd"/>
      <w:r w:rsidRPr="00237F27">
        <w:rPr>
          <w:i/>
          <w:sz w:val="28"/>
          <w:szCs w:val="28"/>
        </w:rPr>
        <w:t xml:space="preserve"> собственное мышление, смогут найти решения образовательных задач.</w:t>
      </w:r>
      <w:r w:rsidRPr="00237F27">
        <w:rPr>
          <w:sz w:val="28"/>
          <w:szCs w:val="28"/>
        </w:rPr>
        <w:t xml:space="preserve"> Это условие обеспечивается решением проблемных задач. В психологической науке достаточно полно представлен анализ решения проблемных задач. Процесс мышления инициируется наличием проблемной ситуации, т. е., соотношением обстоятельств и условий, которые содержат противоречие и не имеют однозначенного решения. Дальнейшее осмысление </w:t>
      </w:r>
      <w:r w:rsidRPr="00237F27">
        <w:rPr>
          <w:sz w:val="28"/>
          <w:szCs w:val="28"/>
        </w:rPr>
        <w:lastRenderedPageBreak/>
        <w:t xml:space="preserve">проблемной ситуации предполагает возникновения познавательного мотива и выдвижение предварительной гипотезы (или гипотез). Проверка гипотезы приводит к тому, что проблемная ситуация преобразуется в сознании человека либо в проблему, либо в проблемную задачу.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Проблема-это осознание невозможности разрешения противоречия имеющими средствами вследствие недостаточных знаний или опыта. Проблемная задача - знаковая модель проблемной ситуации, которые содержит исходные данные и необходимость поиска в процессе преобразования определенных условий.</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 xml:space="preserve">Польский педагог В. </w:t>
      </w:r>
      <w:proofErr w:type="gramStart"/>
      <w:r w:rsidRPr="00237F27">
        <w:rPr>
          <w:sz w:val="28"/>
          <w:szCs w:val="28"/>
        </w:rPr>
        <w:t>Оконь  рассматривает</w:t>
      </w:r>
      <w:proofErr w:type="gramEnd"/>
      <w:r w:rsidRPr="00237F27">
        <w:rPr>
          <w:sz w:val="28"/>
          <w:szCs w:val="28"/>
        </w:rPr>
        <w:t xml:space="preserve"> проблемную ситуацию с точки зрения систематизации и конструирования систем. Он различает осмысление проблемы как раскрытие и как изобретение. В случаи открытия необходимо дополнить недостающие элементы и связи. Изобретение разворачивается как процесс конструирования предполагаемого результата на основе имеющейся информации [135].</w:t>
      </w:r>
    </w:p>
    <w:p w:rsidR="002D627A" w:rsidRPr="00237F27" w:rsidRDefault="002D627A" w:rsidP="002D627A">
      <w:pPr>
        <w:pStyle w:val="a5"/>
        <w:shd w:val="clear" w:color="auto" w:fill="FFFFFF" w:themeFill="background1"/>
        <w:tabs>
          <w:tab w:val="left" w:pos="851"/>
        </w:tabs>
        <w:spacing w:before="45" w:beforeAutospacing="0" w:after="45" w:afterAutospacing="0"/>
        <w:ind w:right="45" w:firstLine="567"/>
        <w:jc w:val="both"/>
        <w:textAlignment w:val="top"/>
        <w:rPr>
          <w:sz w:val="28"/>
          <w:szCs w:val="28"/>
        </w:rPr>
      </w:pPr>
      <w:r w:rsidRPr="00237F27">
        <w:rPr>
          <w:b/>
          <w:sz w:val="28"/>
          <w:szCs w:val="28"/>
        </w:rPr>
        <w:t>Г. Уоллес выделил четыре этапа решения задач:</w:t>
      </w:r>
    </w:p>
    <w:p w:rsidR="002D627A" w:rsidRPr="00237F27" w:rsidRDefault="002D627A" w:rsidP="00CC3286">
      <w:pPr>
        <w:pStyle w:val="a5"/>
        <w:numPr>
          <w:ilvl w:val="0"/>
          <w:numId w:val="18"/>
        </w:numPr>
        <w:shd w:val="clear" w:color="auto" w:fill="FFFFFF" w:themeFill="background1"/>
        <w:tabs>
          <w:tab w:val="left" w:pos="851"/>
          <w:tab w:val="left" w:pos="990"/>
        </w:tabs>
        <w:spacing w:before="45" w:beforeAutospacing="0" w:after="45" w:afterAutospacing="0"/>
        <w:ind w:left="0" w:right="45" w:firstLine="567"/>
        <w:jc w:val="both"/>
        <w:textAlignment w:val="top"/>
        <w:rPr>
          <w:sz w:val="28"/>
          <w:szCs w:val="28"/>
        </w:rPr>
      </w:pPr>
      <w:r w:rsidRPr="00237F27">
        <w:rPr>
          <w:b/>
          <w:sz w:val="28"/>
          <w:szCs w:val="28"/>
        </w:rPr>
        <w:t>Подготовка.</w:t>
      </w:r>
      <w:r w:rsidRPr="00237F27">
        <w:rPr>
          <w:sz w:val="28"/>
          <w:szCs w:val="28"/>
        </w:rPr>
        <w:t xml:space="preserve"> Этот этап предполагает ознакомление с проблемой и накопление доступной информации;</w:t>
      </w:r>
    </w:p>
    <w:p w:rsidR="002D627A" w:rsidRPr="00237F27" w:rsidRDefault="002D627A" w:rsidP="00CC3286">
      <w:pPr>
        <w:pStyle w:val="a5"/>
        <w:numPr>
          <w:ilvl w:val="0"/>
          <w:numId w:val="18"/>
        </w:numPr>
        <w:shd w:val="clear" w:color="auto" w:fill="FFFFFF" w:themeFill="background1"/>
        <w:tabs>
          <w:tab w:val="left" w:pos="851"/>
          <w:tab w:val="left" w:pos="990"/>
        </w:tabs>
        <w:spacing w:before="45" w:beforeAutospacing="0" w:after="45" w:afterAutospacing="0"/>
        <w:ind w:left="0" w:right="45" w:firstLine="567"/>
        <w:jc w:val="both"/>
        <w:textAlignment w:val="top"/>
        <w:rPr>
          <w:sz w:val="28"/>
          <w:szCs w:val="28"/>
        </w:rPr>
      </w:pPr>
      <w:r w:rsidRPr="00237F27">
        <w:rPr>
          <w:sz w:val="28"/>
          <w:szCs w:val="28"/>
        </w:rPr>
        <w:t xml:space="preserve"> </w:t>
      </w:r>
      <w:r w:rsidRPr="00237F27">
        <w:rPr>
          <w:b/>
          <w:sz w:val="28"/>
          <w:szCs w:val="28"/>
        </w:rPr>
        <w:t>Инкубация.</w:t>
      </w:r>
      <w:r w:rsidRPr="00237F27">
        <w:rPr>
          <w:sz w:val="28"/>
          <w:szCs w:val="28"/>
        </w:rPr>
        <w:t xml:space="preserve"> Наиболее о времени длительный этап, на котором поиск решения проблемы как бы откладывается. Идея вынашивается, а факты и понятия сами собой структурируются, рассматриваются под новым углом зрения. Процесс инкубации информации часто идет на уровне подсознания. </w:t>
      </w:r>
    </w:p>
    <w:p w:rsidR="002D627A" w:rsidRPr="00237F27" w:rsidRDefault="002D627A" w:rsidP="00CC3286">
      <w:pPr>
        <w:pStyle w:val="a5"/>
        <w:numPr>
          <w:ilvl w:val="0"/>
          <w:numId w:val="18"/>
        </w:numPr>
        <w:shd w:val="clear" w:color="auto" w:fill="FFFFFF" w:themeFill="background1"/>
        <w:tabs>
          <w:tab w:val="left" w:pos="851"/>
          <w:tab w:val="left" w:pos="990"/>
        </w:tabs>
        <w:spacing w:before="45" w:beforeAutospacing="0" w:after="45" w:afterAutospacing="0"/>
        <w:ind w:left="0" w:right="45" w:firstLine="567"/>
        <w:jc w:val="both"/>
        <w:textAlignment w:val="top"/>
        <w:rPr>
          <w:sz w:val="28"/>
          <w:szCs w:val="28"/>
        </w:rPr>
      </w:pPr>
      <w:r w:rsidRPr="00237F27">
        <w:rPr>
          <w:b/>
          <w:sz w:val="28"/>
          <w:szCs w:val="28"/>
        </w:rPr>
        <w:t>Инсайт (озарение).</w:t>
      </w:r>
      <w:r w:rsidRPr="00237F27">
        <w:rPr>
          <w:sz w:val="28"/>
          <w:szCs w:val="28"/>
        </w:rPr>
        <w:t xml:space="preserve"> Решение задачи на этом этапе приходит неожиданно, само собой, без каких-либо волевых усилий. </w:t>
      </w:r>
    </w:p>
    <w:p w:rsidR="002D627A" w:rsidRPr="00237F27" w:rsidRDefault="002D627A" w:rsidP="00CC3286">
      <w:pPr>
        <w:pStyle w:val="a5"/>
        <w:numPr>
          <w:ilvl w:val="0"/>
          <w:numId w:val="18"/>
        </w:numPr>
        <w:shd w:val="clear" w:color="auto" w:fill="FFFFFF" w:themeFill="background1"/>
        <w:tabs>
          <w:tab w:val="left" w:pos="851"/>
          <w:tab w:val="left" w:pos="990"/>
        </w:tabs>
        <w:spacing w:before="45" w:beforeAutospacing="0" w:after="45" w:afterAutospacing="0"/>
        <w:ind w:left="0" w:right="45" w:firstLine="567"/>
        <w:jc w:val="both"/>
        <w:textAlignment w:val="top"/>
        <w:rPr>
          <w:sz w:val="28"/>
          <w:szCs w:val="28"/>
        </w:rPr>
      </w:pPr>
      <w:r w:rsidRPr="00237F27">
        <w:rPr>
          <w:b/>
          <w:sz w:val="28"/>
          <w:szCs w:val="28"/>
        </w:rPr>
        <w:t>Разработка (верификация).</w:t>
      </w:r>
      <w:r w:rsidRPr="00237F27">
        <w:rPr>
          <w:sz w:val="28"/>
          <w:szCs w:val="28"/>
        </w:rPr>
        <w:t xml:space="preserve"> Проверка решения задачи, соотнесения найденного решения с исходными фактами, научное обоснование и изложение фактов. Похожие этапы решения проблемных задач выделял А. Р. Лурия.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i/>
          <w:sz w:val="28"/>
          <w:szCs w:val="28"/>
        </w:rPr>
      </w:pPr>
      <w:r w:rsidRPr="00237F27">
        <w:rPr>
          <w:i/>
          <w:sz w:val="28"/>
          <w:szCs w:val="28"/>
        </w:rPr>
        <w:t xml:space="preserve">Деятельность магистрантов направлено на осуществление научно-исследовательской деятельности в области образования, при котором они активно задействует </w:t>
      </w:r>
      <w:r w:rsidRPr="00237F27">
        <w:rPr>
          <w:b/>
          <w:i/>
          <w:sz w:val="28"/>
          <w:szCs w:val="28"/>
        </w:rPr>
        <w:t>научно-педагогическое мышление.</w:t>
      </w:r>
      <w:r w:rsidRPr="00237F27">
        <w:rPr>
          <w:i/>
          <w:sz w:val="28"/>
          <w:szCs w:val="28"/>
        </w:rPr>
        <w:t xml:space="preserve">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Такие исследователи как </w:t>
      </w:r>
      <w:r w:rsidRPr="00237F27">
        <w:rPr>
          <w:rFonts w:ascii="Times New Roman" w:hAnsi="Times New Roman" w:cs="Times New Roman"/>
          <w:b/>
          <w:sz w:val="28"/>
          <w:szCs w:val="28"/>
        </w:rPr>
        <w:t>Н. М. Зверева, А. К. Касьян</w:t>
      </w:r>
      <w:r w:rsidRPr="00237F27">
        <w:rPr>
          <w:rFonts w:ascii="Times New Roman" w:hAnsi="Times New Roman" w:cs="Times New Roman"/>
          <w:sz w:val="28"/>
          <w:szCs w:val="28"/>
        </w:rPr>
        <w:t xml:space="preserve"> и другие называют следующие признаки научно-педагогического мышления, которые должны быть органично включены в содержание образования:</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Умение наблюдать, анализировать и объяснять данные наблюдений, отделять существенные данные от несущественных;</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Умение проводить эксперимент (имеется в виду его постановка, объяснение и оформление результатов);</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Осознание гносеологического цикла и умения осуществлять активный поиск на его отдельных этапах;</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Понимание структуры теоретического знания;</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Овладение общенаучными идеями и принципами;</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Умение выделять главное в сложных явлениях природы, абстрагироваться, анализировать и обобщать материал;</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Осознание методов научного естествознания, их соотнесения с общенаучной методологией;</w:t>
      </w:r>
    </w:p>
    <w:p w:rsidR="002D627A" w:rsidRPr="00237F27" w:rsidRDefault="002D627A" w:rsidP="00CC3286">
      <w:pPr>
        <w:pStyle w:val="a3"/>
        <w:numPr>
          <w:ilvl w:val="0"/>
          <w:numId w:val="20"/>
        </w:numPr>
        <w:shd w:val="clear" w:color="auto" w:fill="FFFFFF" w:themeFill="background1"/>
        <w:tabs>
          <w:tab w:val="left" w:pos="851"/>
          <w:tab w:val="left" w:pos="900"/>
          <w:tab w:val="left" w:pos="99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Умение рассматривать явления и процессы во взаимосвязи, вскрывать сущность предметов и явлений, видеть их противоречия [136].</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b/>
          <w:sz w:val="28"/>
          <w:szCs w:val="28"/>
        </w:rPr>
      </w:pPr>
      <w:r w:rsidRPr="00237F27">
        <w:rPr>
          <w:i/>
          <w:sz w:val="28"/>
          <w:szCs w:val="28"/>
        </w:rPr>
        <w:t xml:space="preserve">Принимая во внимание методы обучения и </w:t>
      </w:r>
      <w:r w:rsidRPr="00237F27">
        <w:rPr>
          <w:rStyle w:val="ad"/>
          <w:rFonts w:eastAsiaTheme="minorEastAsia"/>
          <w:i w:val="0"/>
          <w:sz w:val="28"/>
          <w:szCs w:val="28"/>
        </w:rPr>
        <w:t xml:space="preserve">характерные черты обучения взрослых, а также </w:t>
      </w:r>
      <w:r w:rsidRPr="00237F27">
        <w:rPr>
          <w:i/>
          <w:sz w:val="28"/>
          <w:szCs w:val="28"/>
        </w:rPr>
        <w:t>основное положение теории деятельности, подчеркивающей основную роль деятельности в развитии личности</w:t>
      </w:r>
      <w:r w:rsidRPr="00237F27">
        <w:rPr>
          <w:rStyle w:val="ad"/>
          <w:rFonts w:eastAsiaTheme="minorEastAsia"/>
          <w:i w:val="0"/>
          <w:sz w:val="28"/>
          <w:szCs w:val="28"/>
        </w:rPr>
        <w:t xml:space="preserve"> в рамках нашего исследования, для развития исследовательской культуры магистрантов, нами была выделена технология </w:t>
      </w:r>
      <w:proofErr w:type="gramStart"/>
      <w:r w:rsidRPr="00237F27">
        <w:rPr>
          <w:rStyle w:val="ad"/>
          <w:rFonts w:eastAsiaTheme="minorEastAsia"/>
          <w:i w:val="0"/>
          <w:sz w:val="28"/>
          <w:szCs w:val="28"/>
        </w:rPr>
        <w:t>исследовательского  (</w:t>
      </w:r>
      <w:proofErr w:type="gramEnd"/>
      <w:r w:rsidRPr="00237F27">
        <w:rPr>
          <w:rStyle w:val="ad"/>
          <w:rFonts w:eastAsiaTheme="minorEastAsia"/>
          <w:i w:val="0"/>
          <w:sz w:val="28"/>
          <w:szCs w:val="28"/>
        </w:rPr>
        <w:t xml:space="preserve">проблемного) обучения. </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b/>
          <w:sz w:val="28"/>
          <w:szCs w:val="28"/>
        </w:rPr>
      </w:pPr>
      <w:r w:rsidRPr="00237F27">
        <w:rPr>
          <w:b/>
          <w:sz w:val="28"/>
          <w:szCs w:val="28"/>
        </w:rPr>
        <w:t>Проблемное или исследовательское обучение</w:t>
      </w:r>
      <w:r w:rsidRPr="00237F27">
        <w:rPr>
          <w:sz w:val="28"/>
          <w:szCs w:val="28"/>
        </w:rPr>
        <w:t xml:space="preserve">, практикуемое в ряде передовых стран в области образования, обеспечивает условия развития самообучения, творческого, критического мышления, а также научно-педагогического мышления.  В основе проблемного или исследовательского обучения лежит исследовательская деятельность. </w:t>
      </w:r>
      <w:r w:rsidRPr="00237F27">
        <w:rPr>
          <w:b/>
          <w:bCs/>
          <w:sz w:val="28"/>
          <w:szCs w:val="28"/>
        </w:rPr>
        <w:t>Исследовательскую деятельность</w:t>
      </w:r>
      <w:r w:rsidRPr="00237F27">
        <w:rPr>
          <w:sz w:val="28"/>
          <w:szCs w:val="28"/>
        </w:rPr>
        <w:t xml:space="preserve">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Но если поисковая активность определяется лишь наличием самого факта поиска в условиях неопределенной ситуации, а исследовательское поведение описывает преимущественно внешний контекст функционирования субъекта в этой ситуации, то исследовательская деятельность характеризует саму структуру этого функционирования. Она логически включает в себя мотивирующие факторы (поисковую активность) исследовательского поведения и механизмы его осуществления. В их роли выступает </w:t>
      </w:r>
      <w:r w:rsidRPr="00237F27">
        <w:rPr>
          <w:b/>
          <w:i/>
          <w:sz w:val="28"/>
          <w:szCs w:val="28"/>
        </w:rPr>
        <w:t>дивергентное и конвергентное мышление</w:t>
      </w:r>
      <w:r w:rsidRPr="00237F27">
        <w:rPr>
          <w:sz w:val="28"/>
          <w:szCs w:val="28"/>
        </w:rPr>
        <w:t xml:space="preserve">. Именно это требуется для успешного осуществления исследовательского поведения в ситуациях неопределенности. Исследовательская деятельность не исчерпывается наличием факта поисковой активности, она предполагает также </w:t>
      </w:r>
      <w:r w:rsidRPr="00237F27">
        <w:rPr>
          <w:i/>
          <w:sz w:val="28"/>
          <w:szCs w:val="28"/>
        </w:rPr>
        <w:t>анализ получаемых результатов, оценку на их основе развития ситуации, прогнозирование (построение гипотез) в соответствии с этим дальнейшего ее развития</w:t>
      </w:r>
      <w:r w:rsidRPr="00237F27">
        <w:rPr>
          <w:sz w:val="28"/>
          <w:szCs w:val="28"/>
        </w:rPr>
        <w:t xml:space="preserve">. Сюда же можно присовокупить </w:t>
      </w:r>
      <w:r w:rsidRPr="00237F27">
        <w:rPr>
          <w:i/>
          <w:sz w:val="28"/>
          <w:szCs w:val="28"/>
        </w:rPr>
        <w:t>моделирование и реализацию своих будущих, предполагаемых действий — коррекцию исследовательского поведения.</w:t>
      </w:r>
      <w:r w:rsidRPr="00237F27">
        <w:rPr>
          <w:sz w:val="28"/>
          <w:szCs w:val="28"/>
        </w:rPr>
        <w:t xml:space="preserve"> В дальнейшем все это, будучи проверено на практике </w:t>
      </w:r>
      <w:r w:rsidRPr="00237F27">
        <w:rPr>
          <w:i/>
          <w:sz w:val="28"/>
          <w:szCs w:val="28"/>
        </w:rPr>
        <w:t>(наблюдение и эксперимент)</w:t>
      </w:r>
      <w:r w:rsidRPr="00237F27">
        <w:rPr>
          <w:sz w:val="28"/>
          <w:szCs w:val="28"/>
        </w:rPr>
        <w:t xml:space="preserve"> и вновь оценено, выводит поисковую активность на новый уровень, и вновь вся схематически описанная последовательность повторяется. Для успешного осуществления исследовательской деятельности субъекту требуются специфическое личностное образование — </w:t>
      </w:r>
      <w:r w:rsidRPr="00237F27">
        <w:rPr>
          <w:b/>
          <w:bCs/>
          <w:sz w:val="28"/>
          <w:szCs w:val="28"/>
        </w:rPr>
        <w:t>исследовательские способности</w:t>
      </w:r>
      <w:r w:rsidRPr="00237F27">
        <w:rPr>
          <w:sz w:val="28"/>
          <w:szCs w:val="28"/>
        </w:rPr>
        <w:t>. Исследовательские способности логично квалифицировать в соответствии с традициями отечественной психологии как индивидуальные особенности личности, являющиеся субъективными условиями успешного осуществления исследовательской деятельности.</w:t>
      </w:r>
    </w:p>
    <w:p w:rsidR="002D627A" w:rsidRPr="00237F27" w:rsidRDefault="002D627A" w:rsidP="002D627A">
      <w:pPr>
        <w:pStyle w:val="a5"/>
        <w:shd w:val="clear" w:color="auto" w:fill="FFFFFF" w:themeFill="background1"/>
        <w:tabs>
          <w:tab w:val="left" w:pos="851"/>
        </w:tabs>
        <w:spacing w:before="0" w:beforeAutospacing="0" w:after="0" w:afterAutospacing="0"/>
        <w:ind w:right="45" w:firstLine="567"/>
        <w:jc w:val="both"/>
        <w:textAlignment w:val="top"/>
        <w:rPr>
          <w:sz w:val="28"/>
          <w:szCs w:val="28"/>
        </w:rPr>
      </w:pPr>
      <w:r w:rsidRPr="00237F27">
        <w:rPr>
          <w:sz w:val="28"/>
          <w:szCs w:val="28"/>
        </w:rPr>
        <w:t>Под «способами и приемами исследовательской деятельности» следует понимать способы и приемы, необходимые при осуществлении исследовательской деятельности, такие, как:</w:t>
      </w:r>
    </w:p>
    <w:p w:rsidR="002D627A" w:rsidRPr="00237F27" w:rsidRDefault="002D627A" w:rsidP="00CC3286">
      <w:pPr>
        <w:numPr>
          <w:ilvl w:val="0"/>
          <w:numId w:val="42"/>
        </w:numPr>
        <w:shd w:val="clear" w:color="auto" w:fill="FFFFFF" w:themeFill="background1"/>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lastRenderedPageBreak/>
        <w:t>умение видеть проблемы;</w:t>
      </w:r>
    </w:p>
    <w:p w:rsidR="002D627A" w:rsidRPr="00237F27" w:rsidRDefault="002D627A" w:rsidP="00CC3286">
      <w:pPr>
        <w:numPr>
          <w:ilvl w:val="0"/>
          <w:numId w:val="42"/>
        </w:numPr>
        <w:shd w:val="clear" w:color="auto" w:fill="FFFFFF" w:themeFill="background1"/>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умение вырабатывать гипотезы;</w:t>
      </w:r>
    </w:p>
    <w:p w:rsidR="002D627A" w:rsidRPr="00237F27" w:rsidRDefault="002D627A" w:rsidP="00CC3286">
      <w:pPr>
        <w:numPr>
          <w:ilvl w:val="0"/>
          <w:numId w:val="42"/>
        </w:numPr>
        <w:shd w:val="clear" w:color="auto" w:fill="FFFFFF" w:themeFill="background1"/>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умение наблюдать;</w:t>
      </w:r>
    </w:p>
    <w:p w:rsidR="002D627A" w:rsidRPr="00237F27" w:rsidRDefault="002D627A" w:rsidP="00CC3286">
      <w:pPr>
        <w:numPr>
          <w:ilvl w:val="0"/>
          <w:numId w:val="42"/>
        </w:numPr>
        <w:shd w:val="clear" w:color="auto" w:fill="FFFFFF" w:themeFill="background1"/>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умение проводить эксперименты;</w:t>
      </w:r>
    </w:p>
    <w:p w:rsidR="002D627A" w:rsidRPr="00237F27" w:rsidRDefault="002D627A" w:rsidP="00CC3286">
      <w:pPr>
        <w:numPr>
          <w:ilvl w:val="0"/>
          <w:numId w:val="42"/>
        </w:numPr>
        <w:shd w:val="clear" w:color="auto" w:fill="FFFFFF" w:themeFill="background1"/>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умение давать определения понятиям и другие.</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b/>
          <w:bCs/>
          <w:sz w:val="28"/>
          <w:szCs w:val="28"/>
        </w:rPr>
        <w:t>«Исследовательское обучение» </w:t>
      </w:r>
      <w:r w:rsidRPr="00237F27">
        <w:rPr>
          <w:rFonts w:ascii="Times New Roman" w:eastAsia="Times New Roman" w:hAnsi="Times New Roman" w:cs="Times New Roman"/>
          <w:sz w:val="28"/>
          <w:szCs w:val="28"/>
        </w:rPr>
        <w:t xml:space="preserve">- особый подход к обучению, построенный на основе естественного стремления человека к самостоятельному изучению окружающего. Главная цель исследовательского обучения — формирование у учащегося готовности и способности самостоятельно, творчески осваивать и перестраивать новые способы деятельности в любой сфере человеческой культуры [137].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i/>
          <w:sz w:val="28"/>
          <w:szCs w:val="28"/>
          <w:lang w:val="kk-KZ"/>
        </w:rPr>
      </w:pPr>
      <w:r w:rsidRPr="00237F27">
        <w:rPr>
          <w:rFonts w:ascii="Times New Roman" w:eastAsia="Times New Roman" w:hAnsi="Times New Roman" w:cs="Times New Roman"/>
          <w:i/>
          <w:sz w:val="28"/>
          <w:szCs w:val="28"/>
        </w:rPr>
        <w:t xml:space="preserve">Однако, как было отмечено в предыдущем параграфе, современное образование характеризуется процессами глобализации и интеграции казахстанского образования в мировое образовательное пространство, что также не могло не повлиять на сферу подготовки магистрантов, к которым предъявляются требования проведения научных </w:t>
      </w:r>
      <w:proofErr w:type="gramStart"/>
      <w:r w:rsidRPr="00237F27">
        <w:rPr>
          <w:rFonts w:ascii="Times New Roman" w:eastAsia="Times New Roman" w:hAnsi="Times New Roman" w:cs="Times New Roman"/>
          <w:i/>
          <w:sz w:val="28"/>
          <w:szCs w:val="28"/>
        </w:rPr>
        <w:t>исследований  с</w:t>
      </w:r>
      <w:proofErr w:type="gramEnd"/>
      <w:r w:rsidRPr="00237F27">
        <w:rPr>
          <w:rFonts w:ascii="Times New Roman" w:eastAsia="Times New Roman" w:hAnsi="Times New Roman" w:cs="Times New Roman"/>
          <w:i/>
          <w:sz w:val="28"/>
          <w:szCs w:val="28"/>
        </w:rPr>
        <w:t xml:space="preserve"> использованием анализа зарубежных источников по выбранной проблеме. Растет международное образовательное сотрудничество в сфере научных исследований, что отражается на повышении академической и научной мобильности магистрантов, преподавателей и других субъектов образования.  В это связи, первостепенной задачей является не только овладение знаниями, умениями проведения научных исследований в определенной области образования, то также освоения ИЯ (английского </w:t>
      </w:r>
      <w:proofErr w:type="gramStart"/>
      <w:r w:rsidRPr="00237F27">
        <w:rPr>
          <w:rFonts w:ascii="Times New Roman" w:eastAsia="Times New Roman" w:hAnsi="Times New Roman" w:cs="Times New Roman"/>
          <w:i/>
          <w:sz w:val="28"/>
          <w:szCs w:val="28"/>
        </w:rPr>
        <w:t>языка)  в</w:t>
      </w:r>
      <w:proofErr w:type="gramEnd"/>
      <w:r w:rsidRPr="00237F27">
        <w:rPr>
          <w:rFonts w:ascii="Times New Roman" w:eastAsia="Times New Roman" w:hAnsi="Times New Roman" w:cs="Times New Roman"/>
          <w:i/>
          <w:sz w:val="28"/>
          <w:szCs w:val="28"/>
        </w:rPr>
        <w:t xml:space="preserve"> целях проведения исследований.</w:t>
      </w:r>
      <w:r w:rsidRPr="00237F27">
        <w:rPr>
          <w:rFonts w:ascii="Times New Roman" w:eastAsia="Times New Roman" w:hAnsi="Times New Roman" w:cs="Times New Roman"/>
          <w:sz w:val="28"/>
          <w:szCs w:val="28"/>
        </w:rPr>
        <w:t xml:space="preserve"> По мнению Виктора Голышева известного переводчика англо-американской литературы, автора классических переводов многих произведений: «</w:t>
      </w:r>
      <w:r w:rsidRPr="00237F27">
        <w:rPr>
          <w:rFonts w:ascii="Times New Roman" w:eastAsia="Times New Roman" w:hAnsi="Times New Roman" w:cs="Times New Roman"/>
          <w:i/>
          <w:sz w:val="28"/>
          <w:szCs w:val="28"/>
        </w:rPr>
        <w:t>Языки необходимы особенно тем, кто занимается наукой, поскольку многие материалы теперь не переводятся, да и никогда не переводились целиком.</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i/>
          <w:sz w:val="28"/>
          <w:szCs w:val="28"/>
        </w:rPr>
        <w:t>Незнание языка ограничивает познания вообще — и общественные, и научные, и все остальные. Оно делает человека более ограниченным. Иностранный язык знакомит нас с другими цивилизациями. Эти знакомства происходят не по чьему-то отбору: человек начинает свободно ориентироваться в том, что он хочет знать. Переводами всего охватить нельзя, поэтому какие-то вещи нужно знать в оригинале. Или, скажем, человек, который занимается литературой, сможет сравнить то, что он прочел на иностранном языке, с тем, что он читал на русском. Это расширяет его спектр знаний. И так будет в любой области. Ни в физике, ни в информатике, нигде бы то ни было еще нельзя все усвоить только через переводы</w:t>
      </w:r>
      <w:r w:rsidRPr="00237F27">
        <w:rPr>
          <w:rFonts w:ascii="Times New Roman" w:eastAsia="Times New Roman" w:hAnsi="Times New Roman" w:cs="Times New Roman"/>
          <w:sz w:val="28"/>
          <w:szCs w:val="28"/>
        </w:rPr>
        <w:t>».</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В пользу использования ИЯ как средства развития исследовательской культуры магистрантов служит тот факт, что язык и мышление находясь в тесной взаимосвязи, взаиморазвивают другу друга.  Людвиг Витгенштейн писал о том, что «</w:t>
      </w:r>
      <w:r w:rsidRPr="00237F27">
        <w:rPr>
          <w:rFonts w:ascii="Times New Roman" w:eastAsia="Times New Roman" w:hAnsi="Times New Roman" w:cs="Times New Roman"/>
          <w:i/>
          <w:sz w:val="28"/>
          <w:szCs w:val="28"/>
        </w:rPr>
        <w:t>мир человека таков, каков его язык</w:t>
      </w:r>
      <w:r w:rsidRPr="00237F27">
        <w:rPr>
          <w:rFonts w:ascii="Times New Roman" w:eastAsia="Times New Roman" w:hAnsi="Times New Roman" w:cs="Times New Roman"/>
          <w:sz w:val="28"/>
          <w:szCs w:val="28"/>
        </w:rPr>
        <w:t xml:space="preserve">». Язык в большой мере определяет то, как мы смотрим на мир и как его воспринимаем. Согласно гипотезе Сепира — Уорфа (гипотезе лингвистической относительности), язык влияет на наше </w:t>
      </w:r>
      <w:r w:rsidRPr="00237F27">
        <w:rPr>
          <w:rFonts w:ascii="Times New Roman" w:eastAsia="Times New Roman" w:hAnsi="Times New Roman" w:cs="Times New Roman"/>
          <w:sz w:val="28"/>
          <w:szCs w:val="28"/>
        </w:rPr>
        <w:lastRenderedPageBreak/>
        <w:t xml:space="preserve">мышление и процесс познания. Знание иностранного языка влияет на широту мышления.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Сегодня есть множество исследований, в рамках которых магнитно-резонансная томография (МРТ) позволила увидеть, как увеличивается объем связанных с речью мозговых образований при обучении второму языку даже у взрослых. Это говорит о том, что мозг имеет ресурсы освоения нескольких языков. Есть исследования, которые показали значительное развитие когнитивных (познавательных) навыков у людей, владеющих двумя и более языками. Это неудивительно, ведь на основе языка формируются понятия, а мышление — это не что иное, как операции с понятиями.</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Как заметил доктор биологических наук, психофизиолог, глава </w:t>
      </w:r>
      <w:r w:rsidRPr="00237F27">
        <w:rPr>
          <w:rFonts w:ascii="Times New Roman" w:eastAsia="Times New Roman" w:hAnsi="Times New Roman" w:cs="Times New Roman"/>
          <w:sz w:val="28"/>
          <w:szCs w:val="28"/>
        </w:rPr>
        <w:br/>
        <w:t xml:space="preserve">лаборатории нейрофизиологии и нейроинтерфейсов МГУ Александр </w:t>
      </w:r>
      <w:proofErr w:type="gramStart"/>
      <w:r w:rsidRPr="00237F27">
        <w:rPr>
          <w:rFonts w:ascii="Times New Roman" w:eastAsia="Times New Roman" w:hAnsi="Times New Roman" w:cs="Times New Roman"/>
          <w:sz w:val="28"/>
          <w:szCs w:val="28"/>
        </w:rPr>
        <w:t xml:space="preserve">Каплан, </w:t>
      </w:r>
      <w:r w:rsidRPr="00237F27">
        <w:rPr>
          <w:rFonts w:ascii="Times New Roman" w:eastAsia="Times New Roman" w:hAnsi="Times New Roman" w:cs="Times New Roman"/>
          <w:sz w:val="28"/>
          <w:szCs w:val="28"/>
          <w:lang w:val="kk-KZ"/>
        </w:rPr>
        <w:t xml:space="preserve"> </w:t>
      </w:r>
      <w:r w:rsidRPr="00237F27">
        <w:rPr>
          <w:rFonts w:ascii="Times New Roman" w:eastAsia="Times New Roman" w:hAnsi="Times New Roman" w:cs="Times New Roman"/>
          <w:sz w:val="28"/>
          <w:szCs w:val="28"/>
        </w:rPr>
        <w:t>бедность</w:t>
      </w:r>
      <w:proofErr w:type="gramEnd"/>
      <w:r w:rsidRPr="00237F27">
        <w:rPr>
          <w:rFonts w:ascii="Times New Roman" w:eastAsia="Times New Roman" w:hAnsi="Times New Roman" w:cs="Times New Roman"/>
          <w:sz w:val="28"/>
          <w:szCs w:val="28"/>
        </w:rPr>
        <w:t xml:space="preserve"> языка коррелирует с недостаточностью умственного развития. Это связано, прежде всего, с тем, что, по выражению философа Людвига Витгенштейна, «пределы нашего познания определяются границами нашего языка». Обучение языкам — одна из наиболее интеллектуальных нагрузок мозга. Так </w:t>
      </w:r>
      <w:proofErr w:type="gramStart"/>
      <w:r w:rsidRPr="00237F27">
        <w:rPr>
          <w:rFonts w:ascii="Times New Roman" w:eastAsia="Times New Roman" w:hAnsi="Times New Roman" w:cs="Times New Roman"/>
          <w:sz w:val="28"/>
          <w:szCs w:val="28"/>
        </w:rPr>
        <w:t>как  это</w:t>
      </w:r>
      <w:proofErr w:type="gramEnd"/>
      <w:r w:rsidRPr="00237F27">
        <w:rPr>
          <w:rFonts w:ascii="Times New Roman" w:eastAsia="Times New Roman" w:hAnsi="Times New Roman" w:cs="Times New Roman"/>
          <w:sz w:val="28"/>
          <w:szCs w:val="28"/>
        </w:rPr>
        <w:t xml:space="preserve"> не просто механическое запоминание новых слов, но и встраивание этих слов в единую систему понятий. Как любая тренировка, обучение языкам поддерживает высокий уровень функциональности мозга.</w:t>
      </w:r>
      <w:r w:rsidRPr="00237F27">
        <w:rPr>
          <w:rFonts w:ascii="Times New Roman" w:eastAsia="Times New Roman" w:hAnsi="Times New Roman" w:cs="Times New Roman"/>
          <w:sz w:val="28"/>
          <w:szCs w:val="28"/>
          <w:lang w:val="kk-KZ"/>
        </w:rPr>
        <w:t xml:space="preserve"> </w:t>
      </w:r>
      <w:r w:rsidRPr="00237F27">
        <w:rPr>
          <w:rFonts w:ascii="Times New Roman" w:eastAsia="Times New Roman" w:hAnsi="Times New Roman" w:cs="Times New Roman"/>
          <w:sz w:val="28"/>
          <w:szCs w:val="28"/>
        </w:rPr>
        <w:t>Второй, третий и т.д. языки явным образом делают картину психического мира более насыщенной, более богатой в описаниях того, как взаимосвязаны вещи и явления. Таким образом, каждый предмет получает больше «зацепок» для запоминания и последующего извлечения из памяти. Память становится более прочной, емкой и более ассоциативной. Последнее качество особенно важно, так как именно ассоциации являются основой творчества”.</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val="kk-KZ"/>
        </w:rPr>
      </w:pPr>
      <w:r w:rsidRPr="00237F27">
        <w:rPr>
          <w:rFonts w:ascii="Times New Roman" w:eastAsia="Times New Roman" w:hAnsi="Times New Roman" w:cs="Times New Roman"/>
          <w:sz w:val="28"/>
          <w:szCs w:val="28"/>
        </w:rPr>
        <w:t>Изучение иностранного языка, как и любой другой опыт, не проходит бесследно для нашего сознания и работы мозга. Любая информация, поступающая в мозг извне в любую минуту его активности, модифицирует нейронные связи.</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Проведенные эксперименты описываются в работах Джудит Кролл (Judith Kroll) свидетельствуют о том, что билингвы автоматически активируют оба языка в своем ментальном лексиконе, даже когда языковая ситуация разворачивается только в одном языке.</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Ценность владения ИЯ определенно очень велика, поскольку языки постоянно взаимодействуют друг с другом в рамках когнитивной системы человека, влияют на мыслительные процессы и память и накладывают отпечаток на личностные характеристики, не говоря уже о социокультурной составляющей.</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По мнению В.Плунгян, лингвиста, специалиста в области типологии и грамматической теории, автор книги «Почему языки такие разные» все научные исследования лингвистов и психологов однозначно свидетельствуют о том, что чем больше языков человек знает, тем выше его интеллектуальный уровень и лучше способность к адаптации в окружающем мире и все когнитивные способности [138].</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О взаимосвязи языка и мышления говорит Л.В. Щерба, подчеркивая важность изучения иностранного языка для понимания родного: «Язык и мышление составляют одно неразрывное целое, расчленить которое у человека, владеющего только своим родным языком, нет никаких поводов. Только когда появляется термин для сравнения иностранный язык, начинает делаться возможным освобождение мысли из плена слов; только тогда мы начинаем понимать мысль как таковую, только тогда мы можем возвыситься до подлинной абстракции, только тогда мы можем преодолеть все пережитки в языке, которые сковывают по рукам и ногам и самую нашу мысль» [139].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Нет необходимости доказывать, и мало кто усомнится в том, что язык - это орудие мышления, материальная опора мышления. Недаром классик сказал: «Кто ясно мыслит, ясно излагает». Несомненно, построение речи любого вида в процессе изучения языка происходит через мышление, т.е. мы строим любые высказывания, оформляя свою мысль, только когда эта мысль уже оформилась у нас в сознании. Строго говоря, когда мы строим свою речь, первична именно мысль, которая стоит за нашим высказыванием, и именно на ее основе мы его и строим. Успешное владение речью подразумевает соответствие формы речи ее содержанию, что означает, что в течение всего процесса построения речи мы стараемся соотносить те идеи, которые хотим выразить, с выстраиваемой речью [140].</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eastAsia="Times New Roman" w:hAnsi="Times New Roman" w:cs="Times New Roman"/>
          <w:i/>
          <w:sz w:val="28"/>
          <w:szCs w:val="28"/>
        </w:rPr>
        <w:t xml:space="preserve">Согласимся </w:t>
      </w:r>
      <w:proofErr w:type="gramStart"/>
      <w:r w:rsidRPr="00237F27">
        <w:rPr>
          <w:rFonts w:ascii="Times New Roman" w:eastAsia="Times New Roman" w:hAnsi="Times New Roman" w:cs="Times New Roman"/>
          <w:i/>
          <w:sz w:val="28"/>
          <w:szCs w:val="28"/>
        </w:rPr>
        <w:t>с позицией</w:t>
      </w:r>
      <w:proofErr w:type="gramEnd"/>
      <w:r w:rsidRPr="00237F27">
        <w:rPr>
          <w:rFonts w:ascii="Times New Roman" w:eastAsia="Times New Roman" w:hAnsi="Times New Roman" w:cs="Times New Roman"/>
          <w:i/>
          <w:sz w:val="28"/>
          <w:szCs w:val="28"/>
        </w:rPr>
        <w:t xml:space="preserve"> выдвигаемой </w:t>
      </w:r>
      <w:r w:rsidRPr="00237F27">
        <w:rPr>
          <w:rFonts w:ascii="Times New Roman" w:eastAsia="Times New Roman" w:hAnsi="Times New Roman" w:cs="Times New Roman"/>
          <w:bCs/>
          <w:i/>
          <w:sz w:val="28"/>
          <w:szCs w:val="28"/>
        </w:rPr>
        <w:t>И. В. Демидовым, что</w:t>
      </w:r>
      <w:r w:rsidRPr="00237F27">
        <w:rPr>
          <w:rFonts w:ascii="Times New Roman" w:eastAsia="Times New Roman" w:hAnsi="Times New Roman" w:cs="Times New Roman"/>
          <w:b/>
          <w:bCs/>
          <w:i/>
          <w:sz w:val="28"/>
          <w:szCs w:val="28"/>
        </w:rPr>
        <w:t xml:space="preserve"> </w:t>
      </w:r>
      <w:r w:rsidRPr="00237F27">
        <w:rPr>
          <w:rFonts w:ascii="Times New Roman" w:eastAsia="Times New Roman" w:hAnsi="Times New Roman" w:cs="Times New Roman"/>
          <w:i/>
          <w:sz w:val="28"/>
          <w:szCs w:val="28"/>
        </w:rPr>
        <w:t xml:space="preserve">  язык и мышление, находясь противоречивом единстве, оказыва</w:t>
      </w:r>
      <w:r w:rsidRPr="00237F27">
        <w:rPr>
          <w:rFonts w:ascii="Times New Roman" w:eastAsia="Times New Roman" w:hAnsi="Times New Roman" w:cs="Times New Roman"/>
          <w:i/>
          <w:sz w:val="28"/>
          <w:szCs w:val="28"/>
        </w:rPr>
        <w:softHyphen/>
        <w:t xml:space="preserve">ют друг на друга </w:t>
      </w:r>
      <w:r w:rsidRPr="00237F27">
        <w:rPr>
          <w:rFonts w:ascii="Times New Roman" w:eastAsia="Times New Roman" w:hAnsi="Times New Roman" w:cs="Times New Roman"/>
          <w:b/>
          <w:bCs/>
          <w:i/>
          <w:sz w:val="28"/>
          <w:szCs w:val="28"/>
        </w:rPr>
        <w:t>взаимное влияние.</w:t>
      </w:r>
      <w:r w:rsidRPr="00237F27">
        <w:rPr>
          <w:rFonts w:ascii="Times New Roman" w:eastAsia="Times New Roman" w:hAnsi="Times New Roman" w:cs="Times New Roman"/>
          <w:i/>
          <w:sz w:val="28"/>
          <w:szCs w:val="28"/>
        </w:rPr>
        <w:t> </w:t>
      </w:r>
      <w:r w:rsidRPr="00237F27">
        <w:rPr>
          <w:rFonts w:ascii="Times New Roman" w:eastAsia="Times New Roman" w:hAnsi="Times New Roman" w:cs="Times New Roman"/>
          <w:sz w:val="28"/>
          <w:szCs w:val="28"/>
        </w:rPr>
        <w:t>С одной стороны, мышление воздейст</w:t>
      </w:r>
      <w:r w:rsidRPr="00237F27">
        <w:rPr>
          <w:rFonts w:ascii="Times New Roman" w:eastAsia="Times New Roman" w:hAnsi="Times New Roman" w:cs="Times New Roman"/>
          <w:sz w:val="28"/>
          <w:szCs w:val="28"/>
        </w:rPr>
        <w:softHyphen/>
        <w:t>вует на язык. Это осуществляется следующим образом:</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мышление предоставляет содержательную основу для языка, для речевых выражений;</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-мышление контролирует использование языковых средств в речевой деятельности, саму речевую деятельность, управляет использованием языка в коммуникации;</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val="kk-KZ"/>
        </w:rPr>
      </w:pPr>
      <w:r w:rsidRPr="00237F27">
        <w:rPr>
          <w:rFonts w:ascii="Times New Roman" w:eastAsia="Times New Roman" w:hAnsi="Times New Roman" w:cs="Times New Roman"/>
          <w:sz w:val="28"/>
          <w:szCs w:val="28"/>
        </w:rPr>
        <w:t>- в своих формах мышление обеспечивает освоение и наращивание зна</w:t>
      </w:r>
      <w:r w:rsidRPr="00237F27">
        <w:rPr>
          <w:rFonts w:ascii="Times New Roman" w:eastAsia="Times New Roman" w:hAnsi="Times New Roman" w:cs="Times New Roman"/>
          <w:sz w:val="28"/>
          <w:szCs w:val="28"/>
        </w:rPr>
        <w:softHyphen/>
        <w:t>ний, закрепляемых в языке, опыта его употребления;</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val="kk-KZ"/>
        </w:rPr>
      </w:pPr>
      <w:r w:rsidRPr="00237F27">
        <w:rPr>
          <w:rFonts w:ascii="Times New Roman" w:eastAsia="Times New Roman" w:hAnsi="Times New Roman" w:cs="Times New Roman"/>
          <w:sz w:val="28"/>
          <w:szCs w:val="28"/>
        </w:rPr>
        <w:t>- мышление определяет уровень языковой культуры;</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обогащение мышления (изменение и уточнение содержания и объе</w:t>
      </w:r>
      <w:r w:rsidRPr="00237F27">
        <w:rPr>
          <w:rFonts w:ascii="Times New Roman" w:eastAsia="Times New Roman" w:hAnsi="Times New Roman" w:cs="Times New Roman"/>
          <w:sz w:val="28"/>
          <w:szCs w:val="28"/>
        </w:rPr>
        <w:softHyphen/>
        <w:t xml:space="preserve">ма понятий, обоснование новых понятий и т.п.) ведет к обогащению языка (появлению новых слов и словосочетаний, уточнению их смысла и </w:t>
      </w:r>
      <w:proofErr w:type="gramStart"/>
      <w:r w:rsidRPr="00237F27">
        <w:rPr>
          <w:rFonts w:ascii="Times New Roman" w:eastAsia="Times New Roman" w:hAnsi="Times New Roman" w:cs="Times New Roman"/>
          <w:sz w:val="28"/>
          <w:szCs w:val="28"/>
        </w:rPr>
        <w:t>значе</w:t>
      </w:r>
      <w:r w:rsidRPr="00237F27">
        <w:rPr>
          <w:rFonts w:ascii="Times New Roman" w:eastAsia="Times New Roman" w:hAnsi="Times New Roman" w:cs="Times New Roman"/>
          <w:sz w:val="28"/>
          <w:szCs w:val="28"/>
        </w:rPr>
        <w:softHyphen/>
        <w:t>ния</w:t>
      </w:r>
      <w:proofErr w:type="gramEnd"/>
      <w:r w:rsidRPr="00237F27">
        <w:rPr>
          <w:rFonts w:ascii="Times New Roman" w:eastAsia="Times New Roman" w:hAnsi="Times New Roman" w:cs="Times New Roman"/>
          <w:sz w:val="28"/>
          <w:szCs w:val="28"/>
        </w:rPr>
        <w:t xml:space="preserve"> и т.п.).</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b/>
          <w:i/>
          <w:sz w:val="28"/>
          <w:szCs w:val="28"/>
        </w:rPr>
      </w:pPr>
      <w:r w:rsidRPr="00237F27">
        <w:rPr>
          <w:rFonts w:ascii="Times New Roman" w:eastAsia="Times New Roman" w:hAnsi="Times New Roman" w:cs="Times New Roman"/>
          <w:sz w:val="28"/>
          <w:szCs w:val="28"/>
        </w:rPr>
        <w:t xml:space="preserve">С другой стороны, </w:t>
      </w:r>
      <w:r w:rsidRPr="00237F27">
        <w:rPr>
          <w:rFonts w:ascii="Times New Roman" w:eastAsia="Times New Roman" w:hAnsi="Times New Roman" w:cs="Times New Roman"/>
          <w:b/>
          <w:i/>
          <w:sz w:val="28"/>
          <w:szCs w:val="28"/>
        </w:rPr>
        <w:t>язык оказывает влияние на мышление по следующим направлениям:</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язык является средством формирования единиц мысли и их сочетаний во внутренней речи;</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язык выступает по отношению к мышлению в качестве основного средства вызова тех или иных мыслей у партнера, их выражение во внешней речи. Тем самым мысль одного человека становится доступной для других людей;</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lastRenderedPageBreak/>
        <w:t xml:space="preserve">   </w:t>
      </w:r>
      <w:r w:rsidRPr="00237F27">
        <w:rPr>
          <w:rFonts w:ascii="Times New Roman" w:eastAsia="Times New Roman" w:hAnsi="Times New Roman" w:cs="Times New Roman"/>
          <w:sz w:val="28"/>
          <w:szCs w:val="28"/>
          <w:lang w:val="kk-KZ"/>
        </w:rPr>
        <w:tab/>
      </w:r>
      <w:r w:rsidRPr="00237F27">
        <w:rPr>
          <w:rFonts w:ascii="Times New Roman" w:eastAsia="Times New Roman" w:hAnsi="Times New Roman" w:cs="Times New Roman"/>
          <w:sz w:val="28"/>
          <w:szCs w:val="28"/>
        </w:rPr>
        <w:t>- язык представляет собой средство для моделирования мысли, работы с мыслью, а также средство моделирования действительности;</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язык предоставляет человеку возможность управлять своими мысля</w:t>
      </w:r>
      <w:r w:rsidRPr="00237F27">
        <w:rPr>
          <w:rFonts w:ascii="Times New Roman" w:eastAsia="Times New Roman" w:hAnsi="Times New Roman" w:cs="Times New Roman"/>
          <w:sz w:val="28"/>
          <w:szCs w:val="28"/>
        </w:rPr>
        <w:softHyphen/>
        <w:t>ми, так как им придается конкретная форма;</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язык по отношению к мышлению выступает средством воздействия на действительность, средством прямого, а чаще всего - косвенного преобразо</w:t>
      </w:r>
      <w:r w:rsidRPr="00237F27">
        <w:rPr>
          <w:rFonts w:ascii="Times New Roman" w:eastAsia="Times New Roman" w:hAnsi="Times New Roman" w:cs="Times New Roman"/>
          <w:sz w:val="28"/>
          <w:szCs w:val="28"/>
        </w:rPr>
        <w:softHyphen/>
        <w:t>вания действительности через практическую деятельность людей, управляе</w:t>
      </w:r>
      <w:r w:rsidRPr="00237F27">
        <w:rPr>
          <w:rFonts w:ascii="Times New Roman" w:eastAsia="Times New Roman" w:hAnsi="Times New Roman" w:cs="Times New Roman"/>
          <w:sz w:val="28"/>
          <w:szCs w:val="28"/>
        </w:rPr>
        <w:softHyphen/>
        <w:t>мую мышлением с помощью языка (опредмечивание и распредмечивание, объективация и субъективация мышления);</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язык выступает в качестве средства тренировки, оттачивания, совер</w:t>
      </w:r>
      <w:r w:rsidRPr="00237F27">
        <w:rPr>
          <w:rFonts w:ascii="Times New Roman" w:eastAsia="Times New Roman" w:hAnsi="Times New Roman" w:cs="Times New Roman"/>
          <w:sz w:val="28"/>
          <w:szCs w:val="28"/>
        </w:rPr>
        <w:softHyphen/>
        <w:t>шенствования мышления.</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Таким образом, соотношение языка и мышления разнообразно и суще</w:t>
      </w:r>
      <w:r w:rsidRPr="00237F27">
        <w:rPr>
          <w:rFonts w:ascii="Times New Roman" w:eastAsia="Times New Roman" w:hAnsi="Times New Roman" w:cs="Times New Roman"/>
          <w:sz w:val="28"/>
          <w:szCs w:val="28"/>
        </w:rPr>
        <w:softHyphen/>
        <w:t>ственно: они находятся в единстве, имеют определенные различия и оказы</w:t>
      </w:r>
      <w:r w:rsidRPr="00237F27">
        <w:rPr>
          <w:rFonts w:ascii="Times New Roman" w:eastAsia="Times New Roman" w:hAnsi="Times New Roman" w:cs="Times New Roman"/>
          <w:sz w:val="28"/>
          <w:szCs w:val="28"/>
        </w:rPr>
        <w:softHyphen/>
        <w:t xml:space="preserve">вают взаимное влияние друг на друга. Главное в этом соотношении: как для мышления необходим язык, так и для языка необходимо мышление </w:t>
      </w:r>
      <w:r w:rsidRPr="00237F27">
        <w:rPr>
          <w:rFonts w:ascii="Times New Roman" w:eastAsia="Times New Roman" w:hAnsi="Times New Roman" w:cs="Times New Roman"/>
          <w:bCs/>
          <w:sz w:val="28"/>
          <w:szCs w:val="28"/>
        </w:rPr>
        <w:t>[141].</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i/>
          <w:sz w:val="28"/>
          <w:szCs w:val="28"/>
        </w:rPr>
      </w:pPr>
      <w:r w:rsidRPr="00237F27">
        <w:rPr>
          <w:rFonts w:ascii="Times New Roman" w:eastAsia="Times New Roman" w:hAnsi="Times New Roman" w:cs="Times New Roman"/>
          <w:i/>
          <w:sz w:val="28"/>
          <w:szCs w:val="28"/>
        </w:rPr>
        <w:t xml:space="preserve">Из вышеизложенного следует вывод, что мышление, </w:t>
      </w:r>
      <w:proofErr w:type="gramStart"/>
      <w:r w:rsidRPr="00237F27">
        <w:rPr>
          <w:rFonts w:ascii="Times New Roman" w:eastAsia="Times New Roman" w:hAnsi="Times New Roman" w:cs="Times New Roman"/>
          <w:i/>
          <w:sz w:val="28"/>
          <w:szCs w:val="28"/>
        </w:rPr>
        <w:t xml:space="preserve">возможно,  </w:t>
      </w:r>
      <w:r w:rsidRPr="00237F27">
        <w:rPr>
          <w:rFonts w:ascii="Times New Roman" w:eastAsia="Times New Roman" w:hAnsi="Times New Roman" w:cs="Times New Roman"/>
          <w:b/>
          <w:i/>
          <w:sz w:val="28"/>
          <w:szCs w:val="28"/>
        </w:rPr>
        <w:t>развивать</w:t>
      </w:r>
      <w:proofErr w:type="gramEnd"/>
      <w:r w:rsidRPr="00237F27">
        <w:rPr>
          <w:rFonts w:ascii="Times New Roman" w:eastAsia="Times New Roman" w:hAnsi="Times New Roman" w:cs="Times New Roman"/>
          <w:b/>
          <w:i/>
          <w:sz w:val="28"/>
          <w:szCs w:val="28"/>
        </w:rPr>
        <w:t xml:space="preserve"> посредством языка и наоборот.</w:t>
      </w:r>
      <w:r w:rsidRPr="00237F27">
        <w:rPr>
          <w:rFonts w:ascii="Times New Roman" w:eastAsia="Times New Roman" w:hAnsi="Times New Roman" w:cs="Times New Roman"/>
          <w:i/>
          <w:sz w:val="28"/>
          <w:szCs w:val="28"/>
        </w:rPr>
        <w:t xml:space="preserve"> В рамках нашего исследования требуется организация учебного процесса на иностранном языке направленного на развитие научно-педагогического мышления как неотъемлемой </w:t>
      </w:r>
      <w:proofErr w:type="gramStart"/>
      <w:r w:rsidRPr="00237F27">
        <w:rPr>
          <w:rFonts w:ascii="Times New Roman" w:eastAsia="Times New Roman" w:hAnsi="Times New Roman" w:cs="Times New Roman"/>
          <w:i/>
          <w:sz w:val="28"/>
          <w:szCs w:val="28"/>
        </w:rPr>
        <w:t>составной  части</w:t>
      </w:r>
      <w:proofErr w:type="gramEnd"/>
      <w:r w:rsidRPr="00237F27">
        <w:rPr>
          <w:rFonts w:ascii="Times New Roman" w:eastAsia="Times New Roman" w:hAnsi="Times New Roman" w:cs="Times New Roman"/>
          <w:i/>
          <w:sz w:val="28"/>
          <w:szCs w:val="28"/>
        </w:rPr>
        <w:t xml:space="preserve"> исследовательской культуры магистрантов. Это позволит решить сразу две </w:t>
      </w:r>
      <w:proofErr w:type="gramStart"/>
      <w:r w:rsidRPr="00237F27">
        <w:rPr>
          <w:rFonts w:ascii="Times New Roman" w:eastAsia="Times New Roman" w:hAnsi="Times New Roman" w:cs="Times New Roman"/>
          <w:i/>
          <w:sz w:val="28"/>
          <w:szCs w:val="28"/>
        </w:rPr>
        <w:t>задачи</w:t>
      </w:r>
      <w:proofErr w:type="gramEnd"/>
      <w:r w:rsidRPr="00237F27">
        <w:rPr>
          <w:rFonts w:ascii="Times New Roman" w:eastAsia="Times New Roman" w:hAnsi="Times New Roman" w:cs="Times New Roman"/>
          <w:i/>
          <w:sz w:val="28"/>
          <w:szCs w:val="28"/>
        </w:rPr>
        <w:t xml:space="preserve"> ориентированные на развитие исследовательской культуры магистрантов:</w:t>
      </w:r>
    </w:p>
    <w:p w:rsidR="002D627A" w:rsidRPr="00237F27" w:rsidRDefault="002D627A" w:rsidP="00CC3286">
      <w:pPr>
        <w:pStyle w:val="a3"/>
        <w:numPr>
          <w:ilvl w:val="0"/>
          <w:numId w:val="43"/>
        </w:numPr>
        <w:shd w:val="clear" w:color="auto" w:fill="FFFFFF" w:themeFill="background1"/>
        <w:tabs>
          <w:tab w:val="left" w:pos="851"/>
          <w:tab w:val="left" w:pos="990"/>
        </w:tabs>
        <w:spacing w:after="0" w:line="240" w:lineRule="auto"/>
        <w:ind w:left="0" w:firstLine="567"/>
        <w:jc w:val="both"/>
        <w:rPr>
          <w:rFonts w:ascii="Times New Roman" w:eastAsia="Times New Roman" w:hAnsi="Times New Roman" w:cs="Times New Roman"/>
          <w:sz w:val="28"/>
          <w:szCs w:val="28"/>
        </w:rPr>
      </w:pPr>
      <w:proofErr w:type="gramStart"/>
      <w:r w:rsidRPr="00237F27">
        <w:rPr>
          <w:rFonts w:ascii="Times New Roman" w:eastAsia="Times New Roman" w:hAnsi="Times New Roman" w:cs="Times New Roman"/>
          <w:sz w:val="28"/>
          <w:szCs w:val="28"/>
        </w:rPr>
        <w:t>Развитие  мышления</w:t>
      </w:r>
      <w:proofErr w:type="gramEnd"/>
      <w:r w:rsidRPr="00237F27">
        <w:rPr>
          <w:rFonts w:ascii="Times New Roman" w:eastAsia="Times New Roman" w:hAnsi="Times New Roman" w:cs="Times New Roman"/>
          <w:sz w:val="28"/>
          <w:szCs w:val="28"/>
        </w:rPr>
        <w:t xml:space="preserve"> в рамках исследовательской культуры магистрантов;</w:t>
      </w:r>
    </w:p>
    <w:p w:rsidR="002D627A" w:rsidRPr="00237F27" w:rsidRDefault="002D627A" w:rsidP="00CC3286">
      <w:pPr>
        <w:pStyle w:val="a3"/>
        <w:numPr>
          <w:ilvl w:val="0"/>
          <w:numId w:val="43"/>
        </w:numPr>
        <w:shd w:val="clear" w:color="auto" w:fill="FFFFFF" w:themeFill="background1"/>
        <w:tabs>
          <w:tab w:val="left" w:pos="851"/>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Овладения иностранным языком на международным уровне, позволяющим проводить исследования в области образования.</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i/>
          <w:sz w:val="28"/>
          <w:szCs w:val="28"/>
        </w:rPr>
      </w:pPr>
      <w:r w:rsidRPr="00237F27">
        <w:rPr>
          <w:rFonts w:ascii="Times New Roman" w:hAnsi="Times New Roman" w:cs="Times New Roman"/>
          <w:i/>
          <w:sz w:val="28"/>
          <w:szCs w:val="28"/>
        </w:rPr>
        <w:t xml:space="preserve">Итак, в целях полноценного развития исследовательской культуры личности магистранта необходимо включать в активную, эмоционально насыщенную, имеющее большое значение для личности магистранта деятельность. </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i/>
          <w:sz w:val="28"/>
          <w:szCs w:val="28"/>
        </w:rPr>
      </w:pPr>
      <w:r w:rsidRPr="00237F27">
        <w:rPr>
          <w:rFonts w:ascii="Times New Roman" w:hAnsi="Times New Roman" w:cs="Times New Roman"/>
          <w:i/>
          <w:sz w:val="28"/>
          <w:szCs w:val="28"/>
        </w:rPr>
        <w:t xml:space="preserve">Другими словами, через организацию внешней деятельности можно организовать деятельность внутреннюю, мыслительную. Однако данный процесс не может быть осуществлен хаотично или самостоятельно, необходимо целенаправленный педагогический процесс, учитывающий использования иностранного языка как средства развития ИКМ, возрастные особенности </w:t>
      </w:r>
      <w:proofErr w:type="gramStart"/>
      <w:r w:rsidRPr="00237F27">
        <w:rPr>
          <w:rFonts w:ascii="Times New Roman" w:hAnsi="Times New Roman" w:cs="Times New Roman"/>
          <w:i/>
          <w:sz w:val="28"/>
          <w:szCs w:val="28"/>
        </w:rPr>
        <w:t>магистранта  и</w:t>
      </w:r>
      <w:proofErr w:type="gramEnd"/>
      <w:r w:rsidRPr="00237F27">
        <w:rPr>
          <w:rFonts w:ascii="Times New Roman" w:hAnsi="Times New Roman" w:cs="Times New Roman"/>
          <w:i/>
          <w:sz w:val="28"/>
          <w:szCs w:val="28"/>
        </w:rPr>
        <w:t xml:space="preserve"> специфику развития исследовательской культуры, которая заключается в использовании проблемного или исследовательского обучения.</w:t>
      </w:r>
      <w:r w:rsidRPr="00237F27">
        <w:rPr>
          <w:rFonts w:ascii="Times New Roman" w:eastAsia="Times New Roman" w:hAnsi="Times New Roman" w:cs="Times New Roman"/>
          <w:i/>
          <w:sz w:val="28"/>
          <w:szCs w:val="28"/>
        </w:rPr>
        <w:tab/>
        <w:t xml:space="preserve">Итак, резюмируя вышеизложенные теоретические положения, мы пришли к выводу, что </w:t>
      </w:r>
      <w:proofErr w:type="gramStart"/>
      <w:r w:rsidRPr="00237F27">
        <w:rPr>
          <w:rFonts w:ascii="Times New Roman" w:eastAsia="Times New Roman" w:hAnsi="Times New Roman" w:cs="Times New Roman"/>
          <w:i/>
          <w:sz w:val="28"/>
          <w:szCs w:val="28"/>
        </w:rPr>
        <w:t>психологическими  условиями</w:t>
      </w:r>
      <w:proofErr w:type="gramEnd"/>
      <w:r w:rsidRPr="00237F27">
        <w:rPr>
          <w:rFonts w:ascii="Times New Roman" w:eastAsia="Times New Roman" w:hAnsi="Times New Roman" w:cs="Times New Roman"/>
          <w:i/>
          <w:sz w:val="28"/>
          <w:szCs w:val="28"/>
        </w:rPr>
        <w:t xml:space="preserve"> развития ИКМ являются:</w:t>
      </w:r>
    </w:p>
    <w:p w:rsidR="002D627A" w:rsidRPr="00237F27" w:rsidRDefault="002D627A" w:rsidP="00CC3286">
      <w:pPr>
        <w:pStyle w:val="a3"/>
        <w:numPr>
          <w:ilvl w:val="0"/>
          <w:numId w:val="44"/>
        </w:numPr>
        <w:shd w:val="clear" w:color="auto" w:fill="FFFFFF" w:themeFill="background1"/>
        <w:tabs>
          <w:tab w:val="left" w:pos="851"/>
          <w:tab w:val="left" w:pos="990"/>
        </w:tabs>
        <w:spacing w:after="0" w:line="240" w:lineRule="auto"/>
        <w:ind w:left="0" w:firstLine="567"/>
        <w:jc w:val="both"/>
        <w:rPr>
          <w:rFonts w:ascii="Times New Roman" w:eastAsia="Times New Roman" w:hAnsi="Times New Roman" w:cs="Times New Roman"/>
          <w:i/>
          <w:sz w:val="28"/>
          <w:szCs w:val="28"/>
        </w:rPr>
      </w:pPr>
      <w:r w:rsidRPr="00237F27">
        <w:rPr>
          <w:rFonts w:ascii="Times New Roman" w:eastAsia="Times New Roman" w:hAnsi="Times New Roman" w:cs="Times New Roman"/>
          <w:i/>
          <w:sz w:val="28"/>
          <w:szCs w:val="28"/>
        </w:rPr>
        <w:t>Развитие самоактуализирующеся личности магистранта;</w:t>
      </w:r>
    </w:p>
    <w:p w:rsidR="002D627A" w:rsidRPr="00237F27" w:rsidRDefault="002D627A" w:rsidP="00CC3286">
      <w:pPr>
        <w:pStyle w:val="a3"/>
        <w:numPr>
          <w:ilvl w:val="0"/>
          <w:numId w:val="44"/>
        </w:numPr>
        <w:shd w:val="clear" w:color="auto" w:fill="FFFFFF" w:themeFill="background1"/>
        <w:tabs>
          <w:tab w:val="left" w:pos="851"/>
          <w:tab w:val="left" w:pos="990"/>
        </w:tabs>
        <w:spacing w:after="0" w:line="240" w:lineRule="auto"/>
        <w:ind w:left="0" w:firstLine="567"/>
        <w:jc w:val="both"/>
        <w:rPr>
          <w:rFonts w:ascii="Times New Roman" w:eastAsia="Times New Roman" w:hAnsi="Times New Roman" w:cs="Times New Roman"/>
          <w:i/>
          <w:sz w:val="28"/>
          <w:szCs w:val="28"/>
        </w:rPr>
      </w:pPr>
      <w:r w:rsidRPr="00237F27">
        <w:rPr>
          <w:rFonts w:ascii="Times New Roman" w:eastAsia="Times New Roman" w:hAnsi="Times New Roman" w:cs="Times New Roman"/>
          <w:i/>
          <w:sz w:val="28"/>
          <w:szCs w:val="28"/>
        </w:rPr>
        <w:t>Учет особенностей обучения и развития взрослых;</w:t>
      </w:r>
    </w:p>
    <w:p w:rsidR="002D627A" w:rsidRPr="00237F27" w:rsidRDefault="002D627A" w:rsidP="002D627A">
      <w:pPr>
        <w:pStyle w:val="a3"/>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Педагогическими условиями развития ИКМ являются   использование технологии исследовательского обучения при овладении </w:t>
      </w:r>
      <w:proofErr w:type="gramStart"/>
      <w:r w:rsidRPr="00237F27">
        <w:rPr>
          <w:rFonts w:ascii="Times New Roman" w:hAnsi="Times New Roman" w:cs="Times New Roman"/>
          <w:sz w:val="28"/>
          <w:szCs w:val="28"/>
        </w:rPr>
        <w:t>АЯ,  построение</w:t>
      </w:r>
      <w:proofErr w:type="gramEnd"/>
      <w:r w:rsidRPr="00237F27">
        <w:rPr>
          <w:rFonts w:ascii="Times New Roman" w:hAnsi="Times New Roman" w:cs="Times New Roman"/>
          <w:sz w:val="28"/>
          <w:szCs w:val="28"/>
        </w:rPr>
        <w:t xml:space="preserve"> системы самостоятельной работы, направленной на самообучение, саморазвитие и развитие творческой самореализации, а также </w:t>
      </w:r>
      <w:r w:rsidRPr="00237F27">
        <w:rPr>
          <w:rFonts w:ascii="Times New Roman" w:hAnsi="Times New Roman" w:cs="Times New Roman"/>
          <w:i/>
          <w:sz w:val="28"/>
          <w:szCs w:val="28"/>
        </w:rPr>
        <w:t xml:space="preserve">изучение иностранного языка </w:t>
      </w:r>
      <w:r w:rsidRPr="00237F27">
        <w:rPr>
          <w:rFonts w:ascii="Times New Roman" w:hAnsi="Times New Roman" w:cs="Times New Roman"/>
          <w:i/>
          <w:sz w:val="28"/>
          <w:szCs w:val="28"/>
        </w:rPr>
        <w:lastRenderedPageBreak/>
        <w:t>для соотнесения результатов своей исследовательской деятельности с мировым опытом.</w:t>
      </w:r>
    </w:p>
    <w:p w:rsidR="002D627A" w:rsidRPr="00237F27" w:rsidRDefault="002D627A" w:rsidP="002D627A">
      <w:pPr>
        <w:widowControl w:val="0"/>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shd w:val="clear" w:color="auto" w:fill="FFFFFF"/>
        </w:rPr>
        <w:t xml:space="preserve">Целостный педагогический процесс в послевузовском </w:t>
      </w:r>
      <w:proofErr w:type="gramStart"/>
      <w:r w:rsidRPr="00237F27">
        <w:rPr>
          <w:rFonts w:ascii="Times New Roman" w:hAnsi="Times New Roman" w:cs="Times New Roman"/>
          <w:sz w:val="28"/>
          <w:szCs w:val="28"/>
          <w:shd w:val="clear" w:color="auto" w:fill="FFFFFF"/>
        </w:rPr>
        <w:t>образовании  в</w:t>
      </w:r>
      <w:proofErr w:type="gramEnd"/>
      <w:r w:rsidRPr="00237F27">
        <w:rPr>
          <w:rFonts w:ascii="Times New Roman" w:hAnsi="Times New Roman" w:cs="Times New Roman"/>
          <w:sz w:val="28"/>
          <w:szCs w:val="28"/>
          <w:shd w:val="clear" w:color="auto" w:fill="FFFFFF"/>
        </w:rPr>
        <w:t xml:space="preserve"> свою очередь должен обеспечить вышеперечисленные условия  для гармоничного развития ИКМ.  Необходимо переосмысления ЦПП в послевузовском образовании с целью выявления ее </w:t>
      </w:r>
      <w:proofErr w:type="gramStart"/>
      <w:r w:rsidRPr="00237F27">
        <w:rPr>
          <w:rFonts w:ascii="Times New Roman" w:hAnsi="Times New Roman" w:cs="Times New Roman"/>
          <w:sz w:val="28"/>
          <w:szCs w:val="28"/>
          <w:shd w:val="clear" w:color="auto" w:fill="FFFFFF"/>
        </w:rPr>
        <w:t>возможностей  для</w:t>
      </w:r>
      <w:proofErr w:type="gramEnd"/>
      <w:r w:rsidRPr="00237F27">
        <w:rPr>
          <w:rFonts w:ascii="Times New Roman" w:hAnsi="Times New Roman" w:cs="Times New Roman"/>
          <w:sz w:val="28"/>
          <w:szCs w:val="28"/>
          <w:shd w:val="clear" w:color="auto" w:fill="FFFFFF"/>
        </w:rPr>
        <w:t xml:space="preserve"> эффективного развития всех компонентов ИКМ. </w:t>
      </w:r>
      <w:r w:rsidRPr="00237F27">
        <w:rPr>
          <w:rFonts w:ascii="Times New Roman" w:hAnsi="Times New Roman" w:cs="Times New Roman"/>
          <w:sz w:val="28"/>
          <w:szCs w:val="28"/>
        </w:rPr>
        <w:t xml:space="preserve"> Реализация ЦПП теснейшим образом связана с пониманием не только сущности процесса как обмена деятельностью между педагогами и учащимися, но и тем, что процесс как любое явление развивается. Движущими силами развития являются возникающие и преодолеваемые (снимаемые) противоречия. Знание движущих сил педагогического процесса позволяет педагогу работать с опорой на умение выявлять нарождающиеся противоречия (субъективно определяемые как возникающие трудности) и приводить их в действие, чтобы реально содействовать развитию самого явления.</w:t>
      </w:r>
    </w:p>
    <w:p w:rsidR="002D627A" w:rsidRPr="00237F27" w:rsidRDefault="002D627A" w:rsidP="002D627A">
      <w:pPr>
        <w:widowControl w:val="0"/>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Существуют 3 группы противоречий, свойственных ЦПП – противоречия развития личности, противоречия формирования коллектива и противоречия организации деятельности. Так как ЦПП и создается и реализуется в интересах личности и общества, то носит личностно-ориентированный характер. Значит, группа противоречий развития личности является ведущей. Движущими силами развития личности (ее внутренними противоречиями) психологи считают следующие:</w:t>
      </w:r>
    </w:p>
    <w:p w:rsidR="002D627A" w:rsidRPr="00237F27" w:rsidRDefault="002D627A" w:rsidP="002D627A">
      <w:pPr>
        <w:pStyle w:val="12"/>
        <w:shd w:val="clear" w:color="auto" w:fill="FFFFFF" w:themeFill="background1"/>
        <w:tabs>
          <w:tab w:val="left" w:pos="851"/>
        </w:tabs>
        <w:spacing w:line="240" w:lineRule="auto"/>
        <w:ind w:firstLine="567"/>
        <w:rPr>
          <w:szCs w:val="28"/>
        </w:rPr>
      </w:pPr>
      <w:r w:rsidRPr="00237F27">
        <w:rPr>
          <w:noProof/>
          <w:szCs w:val="28"/>
        </w:rPr>
        <w:t>-</w:t>
      </w:r>
      <w:r w:rsidRPr="00237F27">
        <w:rPr>
          <w:szCs w:val="28"/>
        </w:rPr>
        <w:t xml:space="preserve"> между новыми потребностями, запросами, стремлениями и достигнутым уровнем развития возможностей личности;</w:t>
      </w:r>
    </w:p>
    <w:p w:rsidR="002D627A" w:rsidRPr="00237F27" w:rsidRDefault="002D627A" w:rsidP="002D627A">
      <w:pPr>
        <w:pStyle w:val="12"/>
        <w:shd w:val="clear" w:color="auto" w:fill="FFFFFF" w:themeFill="background1"/>
        <w:tabs>
          <w:tab w:val="left" w:pos="851"/>
        </w:tabs>
        <w:spacing w:line="240" w:lineRule="auto"/>
        <w:ind w:firstLine="567"/>
        <w:rPr>
          <w:szCs w:val="28"/>
        </w:rPr>
      </w:pPr>
      <w:r w:rsidRPr="00237F27">
        <w:rPr>
          <w:noProof/>
          <w:szCs w:val="28"/>
        </w:rPr>
        <w:t>-</w:t>
      </w:r>
      <w:r w:rsidRPr="00237F27">
        <w:rPr>
          <w:szCs w:val="28"/>
        </w:rPr>
        <w:t xml:space="preserve"> между новыми познавательными практическими задачами и сложившимися ранее способами мышления;</w:t>
      </w:r>
    </w:p>
    <w:p w:rsidR="002D627A" w:rsidRPr="00237F27" w:rsidRDefault="002D627A" w:rsidP="002D627A">
      <w:pPr>
        <w:pStyle w:val="12"/>
        <w:shd w:val="clear" w:color="auto" w:fill="FFFFFF" w:themeFill="background1"/>
        <w:tabs>
          <w:tab w:val="left" w:pos="851"/>
        </w:tabs>
        <w:spacing w:line="240" w:lineRule="auto"/>
        <w:ind w:firstLine="567"/>
        <w:rPr>
          <w:szCs w:val="28"/>
        </w:rPr>
      </w:pPr>
      <w:r w:rsidRPr="00237F27">
        <w:rPr>
          <w:noProof/>
          <w:szCs w:val="28"/>
        </w:rPr>
        <w:t>-</w:t>
      </w:r>
      <w:r w:rsidRPr="00237F27">
        <w:rPr>
          <w:szCs w:val="28"/>
        </w:rPr>
        <w:t xml:space="preserve"> между достигнутым уровнем развития личности и образом ее жизни, занимаемым ею местом в системе общественных отношений, выполняемым функциям;</w:t>
      </w:r>
    </w:p>
    <w:p w:rsidR="002D627A" w:rsidRPr="00237F27" w:rsidRDefault="002D627A" w:rsidP="002D627A">
      <w:pPr>
        <w:pStyle w:val="12"/>
        <w:shd w:val="clear" w:color="auto" w:fill="FFFFFF" w:themeFill="background1"/>
        <w:tabs>
          <w:tab w:val="left" w:pos="851"/>
        </w:tabs>
        <w:spacing w:line="240" w:lineRule="auto"/>
        <w:ind w:firstLine="567"/>
        <w:rPr>
          <w:szCs w:val="28"/>
        </w:rPr>
      </w:pPr>
      <w:r w:rsidRPr="00237F27">
        <w:rPr>
          <w:noProof/>
          <w:szCs w:val="28"/>
        </w:rPr>
        <w:t>-</w:t>
      </w:r>
      <w:r w:rsidRPr="00237F27">
        <w:rPr>
          <w:szCs w:val="28"/>
        </w:rPr>
        <w:t xml:space="preserve"> между стремлением к положительным успехам и боязнью преодолевать трудности;</w:t>
      </w:r>
    </w:p>
    <w:p w:rsidR="002D627A" w:rsidRPr="00237F27" w:rsidRDefault="002D627A" w:rsidP="002D627A">
      <w:pPr>
        <w:pStyle w:val="12"/>
        <w:shd w:val="clear" w:color="auto" w:fill="FFFFFF" w:themeFill="background1"/>
        <w:tabs>
          <w:tab w:val="left" w:pos="851"/>
        </w:tabs>
        <w:spacing w:line="240" w:lineRule="auto"/>
        <w:ind w:firstLine="567"/>
        <w:rPr>
          <w:szCs w:val="28"/>
        </w:rPr>
      </w:pPr>
      <w:r w:rsidRPr="00237F27">
        <w:rPr>
          <w:noProof/>
          <w:szCs w:val="28"/>
        </w:rPr>
        <w:t>-</w:t>
      </w:r>
      <w:r w:rsidRPr="00237F27">
        <w:rPr>
          <w:szCs w:val="28"/>
        </w:rPr>
        <w:t xml:space="preserve"> между стремлением к самостоятельности и недостатком личного опыта;</w:t>
      </w:r>
    </w:p>
    <w:p w:rsidR="002D627A" w:rsidRPr="00237F27" w:rsidRDefault="002D627A" w:rsidP="002D627A">
      <w:pPr>
        <w:pStyle w:val="12"/>
        <w:shd w:val="clear" w:color="auto" w:fill="FFFFFF" w:themeFill="background1"/>
        <w:tabs>
          <w:tab w:val="left" w:pos="851"/>
        </w:tabs>
        <w:spacing w:line="240" w:lineRule="auto"/>
        <w:ind w:firstLine="567"/>
        <w:rPr>
          <w:szCs w:val="28"/>
        </w:rPr>
      </w:pPr>
      <w:r w:rsidRPr="00237F27">
        <w:rPr>
          <w:noProof/>
          <w:szCs w:val="28"/>
        </w:rPr>
        <w:t>-</w:t>
      </w:r>
      <w:r w:rsidRPr="00237F27">
        <w:rPr>
          <w:szCs w:val="28"/>
        </w:rPr>
        <w:t xml:space="preserve"> между тенденцией к инертности, стереотипу, устойчивости и стремлением к подвижности, изменчивости;</w:t>
      </w:r>
    </w:p>
    <w:p w:rsidR="002D627A" w:rsidRPr="00237F27" w:rsidRDefault="002D627A" w:rsidP="002D627A">
      <w:pPr>
        <w:pStyle w:val="12"/>
        <w:shd w:val="clear" w:color="auto" w:fill="FFFFFF" w:themeFill="background1"/>
        <w:tabs>
          <w:tab w:val="left" w:pos="851"/>
        </w:tabs>
        <w:spacing w:line="240" w:lineRule="auto"/>
        <w:ind w:firstLine="567"/>
        <w:rPr>
          <w:szCs w:val="28"/>
        </w:rPr>
      </w:pPr>
      <w:r w:rsidRPr="00237F27">
        <w:rPr>
          <w:noProof/>
          <w:szCs w:val="28"/>
        </w:rPr>
        <w:t>-</w:t>
      </w:r>
      <w:r w:rsidRPr="00237F27">
        <w:rPr>
          <w:szCs w:val="28"/>
        </w:rPr>
        <w:t xml:space="preserve"> между свободой действий личности и общественно необходимой деятельностью [37].</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hAnsi="Times New Roman" w:cs="Times New Roman"/>
          <w:i/>
          <w:sz w:val="28"/>
          <w:szCs w:val="28"/>
        </w:rPr>
        <w:t xml:space="preserve">Анализируя противоречия сопровождающих магистрантов в послевузовском образовании, можно выделить  одну из приоритетных,  это противоречие  </w:t>
      </w:r>
      <w:r w:rsidRPr="00237F27">
        <w:rPr>
          <w:rFonts w:ascii="Times New Roman" w:hAnsi="Times New Roman" w:cs="Times New Roman"/>
          <w:i/>
          <w:sz w:val="28"/>
          <w:szCs w:val="28"/>
          <w:shd w:val="clear" w:color="auto" w:fill="FFFFFF"/>
        </w:rPr>
        <w:t xml:space="preserve">между необходимым для решения научно-исследовательской задачи уровнем  компонентов ИКМ: мотивационно-ценностный, когнитивный, операционно-рефлексивный, выражающихся во внутренней потребности в научно-исследовательской деятельности как средства творческой самореализации, ценностным отношением к НИД, глубокое осознание значимости АЯ для осуществления НИД, знания, умения и творческие способности проводить НИД,  знания и умения АЯ как средства осуществления </w:t>
      </w:r>
      <w:r w:rsidRPr="00237F27">
        <w:rPr>
          <w:rFonts w:ascii="Times New Roman" w:hAnsi="Times New Roman" w:cs="Times New Roman"/>
          <w:i/>
          <w:sz w:val="28"/>
          <w:szCs w:val="28"/>
          <w:shd w:val="clear" w:color="auto" w:fill="FFFFFF"/>
        </w:rPr>
        <w:lastRenderedPageBreak/>
        <w:t>НИД  и их реальным состоянием.</w:t>
      </w:r>
      <w:r w:rsidRPr="00237F27">
        <w:rPr>
          <w:rFonts w:ascii="Times New Roman" w:hAnsi="Times New Roman" w:cs="Times New Roman"/>
          <w:i/>
          <w:sz w:val="28"/>
          <w:szCs w:val="28"/>
        </w:rPr>
        <w:t xml:space="preserve">  Все элементы ЦПП в послевузовском </w:t>
      </w:r>
      <w:proofErr w:type="gramStart"/>
      <w:r w:rsidRPr="00237F27">
        <w:rPr>
          <w:rFonts w:ascii="Times New Roman" w:hAnsi="Times New Roman" w:cs="Times New Roman"/>
          <w:i/>
          <w:sz w:val="28"/>
          <w:szCs w:val="28"/>
        </w:rPr>
        <w:t>образовании  должны</w:t>
      </w:r>
      <w:proofErr w:type="gramEnd"/>
      <w:r w:rsidRPr="00237F27">
        <w:rPr>
          <w:rFonts w:ascii="Times New Roman" w:hAnsi="Times New Roman" w:cs="Times New Roman"/>
          <w:i/>
          <w:sz w:val="28"/>
          <w:szCs w:val="28"/>
        </w:rPr>
        <w:t xml:space="preserve"> быть подобраны и построены для эффективного разрешения данного противоречия.</w:t>
      </w:r>
      <w:r w:rsidRPr="00237F27">
        <w:rPr>
          <w:rFonts w:ascii="Times New Roman" w:hAnsi="Times New Roman" w:cs="Times New Roman"/>
          <w:sz w:val="28"/>
          <w:szCs w:val="28"/>
        </w:rPr>
        <w:t xml:space="preserve"> Целостный педагогический процесс в послевузовском образовании, направленный на развитие исследовательской культуры магистрантов представлен в таблице 5.</w:t>
      </w:r>
    </w:p>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Таблица 5- Целостный педагогический процесс в послевузовском образовании, направленный на развитие исследовательской культуры магистрантов</w:t>
      </w:r>
    </w:p>
    <w:p w:rsidR="000752D6" w:rsidRPr="00237F27" w:rsidRDefault="000752D6" w:rsidP="002D627A">
      <w:pPr>
        <w:shd w:val="clear" w:color="auto" w:fill="FFFFFF" w:themeFill="background1"/>
        <w:spacing w:after="0" w:line="240" w:lineRule="auto"/>
        <w:jc w:val="both"/>
        <w:rPr>
          <w:rFonts w:ascii="Times New Roman" w:eastAsia="Times New Roman" w:hAnsi="Times New Roman" w:cs="Times New Roman"/>
          <w:sz w:val="28"/>
          <w:szCs w:val="28"/>
        </w:rPr>
      </w:pPr>
    </w:p>
    <w:tbl>
      <w:tblPr>
        <w:tblStyle w:val="a4"/>
        <w:tblpPr w:leftFromText="180" w:rightFromText="180" w:vertAnchor="text" w:horzAnchor="margin" w:tblpX="108" w:tblpY="129"/>
        <w:tblW w:w="0" w:type="auto"/>
        <w:tblLook w:val="04A0" w:firstRow="1" w:lastRow="0" w:firstColumn="1" w:lastColumn="0" w:noHBand="0" w:noVBand="1"/>
      </w:tblPr>
      <w:tblGrid>
        <w:gridCol w:w="356"/>
        <w:gridCol w:w="2587"/>
        <w:gridCol w:w="142"/>
        <w:gridCol w:w="6521"/>
      </w:tblGrid>
      <w:tr w:rsidR="002D627A" w:rsidRPr="00237F27" w:rsidTr="002D627A">
        <w:tc>
          <w:tcPr>
            <w:tcW w:w="356" w:type="dxa"/>
            <w:tcBorders>
              <w:bottom w:val="single" w:sz="4" w:space="0" w:color="auto"/>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1</w:t>
            </w:r>
          </w:p>
        </w:tc>
        <w:tc>
          <w:tcPr>
            <w:tcW w:w="2587" w:type="dxa"/>
            <w:tcBorders>
              <w:bottom w:val="single" w:sz="4" w:space="0" w:color="auto"/>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ЦЕЛЕВОЙ БЛОК</w:t>
            </w:r>
          </w:p>
        </w:tc>
        <w:tc>
          <w:tcPr>
            <w:tcW w:w="6663" w:type="dxa"/>
            <w:gridSpan w:val="2"/>
            <w:tcBorders>
              <w:lef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Развитие ИКМ</w:t>
            </w:r>
          </w:p>
        </w:tc>
      </w:tr>
      <w:tr w:rsidR="002D627A" w:rsidRPr="00237F27" w:rsidTr="002D627A">
        <w:trPr>
          <w:trHeight w:val="1697"/>
        </w:trPr>
        <w:tc>
          <w:tcPr>
            <w:tcW w:w="356" w:type="dxa"/>
            <w:tcBorders>
              <w:top w:val="single" w:sz="4" w:space="0" w:color="auto"/>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2</w:t>
            </w:r>
          </w:p>
        </w:tc>
        <w:tc>
          <w:tcPr>
            <w:tcW w:w="2587" w:type="dxa"/>
            <w:tcBorders>
              <w:top w:val="single" w:sz="4" w:space="0" w:color="auto"/>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СТРУКТУРНО-СОДЕРЖАТЕЛЬНЫЙ БЛОК</w:t>
            </w:r>
          </w:p>
        </w:tc>
        <w:tc>
          <w:tcPr>
            <w:tcW w:w="6663" w:type="dxa"/>
            <w:gridSpan w:val="2"/>
            <w:tcBorders>
              <w:lef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b/>
                <w:sz w:val="24"/>
                <w:szCs w:val="24"/>
              </w:rPr>
              <w:t>Образовательные программы:</w:t>
            </w:r>
            <w:r w:rsidRPr="00237F27">
              <w:rPr>
                <w:rFonts w:ascii="Times New Roman" w:hAnsi="Times New Roman" w:cs="Times New Roman"/>
                <w:sz w:val="24"/>
                <w:szCs w:val="24"/>
              </w:rPr>
              <w:t xml:space="preserve"> модули теоретического обучения, модули практического обучения</w:t>
            </w:r>
          </w:p>
          <w:p w:rsidR="002D627A" w:rsidRPr="00237F27" w:rsidRDefault="002D627A" w:rsidP="002D627A">
            <w:pPr>
              <w:shd w:val="clear" w:color="auto" w:fill="FFFFFF" w:themeFill="background1"/>
              <w:rPr>
                <w:rFonts w:ascii="Times New Roman" w:hAnsi="Times New Roman" w:cs="Times New Roman"/>
                <w:b/>
                <w:sz w:val="24"/>
                <w:szCs w:val="24"/>
              </w:rPr>
            </w:pPr>
            <w:r w:rsidRPr="00237F27">
              <w:rPr>
                <w:rFonts w:ascii="Times New Roman" w:hAnsi="Times New Roman" w:cs="Times New Roman"/>
                <w:b/>
                <w:sz w:val="24"/>
                <w:szCs w:val="24"/>
              </w:rPr>
              <w:t>Формы:</w:t>
            </w:r>
          </w:p>
          <w:p w:rsidR="002D627A" w:rsidRPr="00237F27" w:rsidRDefault="002D627A" w:rsidP="00CC3286">
            <w:pPr>
              <w:pStyle w:val="a3"/>
              <w:numPr>
                <w:ilvl w:val="0"/>
                <w:numId w:val="22"/>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Обучение в составе микрогрупп;</w:t>
            </w:r>
          </w:p>
          <w:p w:rsidR="002D627A" w:rsidRPr="00237F27" w:rsidRDefault="002D627A" w:rsidP="00CC3286">
            <w:pPr>
              <w:pStyle w:val="a3"/>
              <w:numPr>
                <w:ilvl w:val="0"/>
                <w:numId w:val="22"/>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Индивидуальное обучение;</w:t>
            </w:r>
          </w:p>
          <w:p w:rsidR="002D627A" w:rsidRPr="00237F27" w:rsidRDefault="002D627A" w:rsidP="00CC3286">
            <w:pPr>
              <w:pStyle w:val="a3"/>
              <w:numPr>
                <w:ilvl w:val="0"/>
                <w:numId w:val="22"/>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Обучение в парах.</w:t>
            </w:r>
          </w:p>
        </w:tc>
      </w:tr>
      <w:tr w:rsidR="002D627A" w:rsidRPr="00237F27" w:rsidTr="002D627A">
        <w:trPr>
          <w:trHeight w:val="414"/>
        </w:trPr>
        <w:tc>
          <w:tcPr>
            <w:tcW w:w="356" w:type="dxa"/>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3</w:t>
            </w:r>
          </w:p>
        </w:tc>
        <w:tc>
          <w:tcPr>
            <w:tcW w:w="2587" w:type="dxa"/>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ПРОЦЕССУАЛЬНЫЙ БЛОК</w:t>
            </w:r>
          </w:p>
        </w:tc>
        <w:tc>
          <w:tcPr>
            <w:tcW w:w="6663" w:type="dxa"/>
            <w:gridSpan w:val="2"/>
            <w:tcBorders>
              <w:left w:val="single" w:sz="4" w:space="0" w:color="auto"/>
            </w:tcBorders>
          </w:tcPr>
          <w:p w:rsidR="002D627A" w:rsidRPr="00237F27" w:rsidRDefault="002D627A" w:rsidP="002D627A">
            <w:pPr>
              <w:shd w:val="clear" w:color="auto" w:fill="FFFFFF" w:themeFill="background1"/>
              <w:rPr>
                <w:rFonts w:ascii="Times New Roman" w:hAnsi="Times New Roman" w:cs="Times New Roman"/>
                <w:b/>
                <w:sz w:val="24"/>
                <w:szCs w:val="24"/>
              </w:rPr>
            </w:pPr>
            <w:r w:rsidRPr="00237F27">
              <w:rPr>
                <w:rFonts w:ascii="Times New Roman" w:hAnsi="Times New Roman" w:cs="Times New Roman"/>
                <w:b/>
                <w:sz w:val="24"/>
                <w:szCs w:val="24"/>
              </w:rPr>
              <w:t>Технология:</w:t>
            </w:r>
          </w:p>
          <w:p w:rsidR="002D627A" w:rsidRPr="00237F27" w:rsidRDefault="002D627A" w:rsidP="00CC3286">
            <w:pPr>
              <w:pStyle w:val="a3"/>
              <w:numPr>
                <w:ilvl w:val="0"/>
                <w:numId w:val="23"/>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 xml:space="preserve"> проблемного или исследовательского обучения.</w:t>
            </w:r>
          </w:p>
          <w:p w:rsidR="002D627A" w:rsidRPr="00237F27" w:rsidRDefault="002D627A" w:rsidP="002D627A">
            <w:pPr>
              <w:shd w:val="clear" w:color="auto" w:fill="FFFFFF" w:themeFill="background1"/>
              <w:rPr>
                <w:rFonts w:ascii="Times New Roman" w:hAnsi="Times New Roman" w:cs="Times New Roman"/>
                <w:b/>
                <w:sz w:val="24"/>
                <w:szCs w:val="24"/>
              </w:rPr>
            </w:pPr>
            <w:r w:rsidRPr="00237F27">
              <w:rPr>
                <w:rFonts w:ascii="Times New Roman" w:hAnsi="Times New Roman" w:cs="Times New Roman"/>
                <w:b/>
                <w:sz w:val="24"/>
                <w:szCs w:val="24"/>
              </w:rPr>
              <w:t>Средства:</w:t>
            </w:r>
            <w:r w:rsidRPr="00237F27">
              <w:rPr>
                <w:rFonts w:ascii="Times New Roman" w:hAnsi="Times New Roman" w:cs="Times New Roman"/>
                <w:sz w:val="24"/>
                <w:szCs w:val="24"/>
              </w:rPr>
              <w:t xml:space="preserve"> </w:t>
            </w:r>
          </w:p>
        </w:tc>
      </w:tr>
      <w:tr w:rsidR="002D627A" w:rsidRPr="00237F27" w:rsidTr="002D627A">
        <w:trPr>
          <w:trHeight w:val="414"/>
        </w:trPr>
        <w:tc>
          <w:tcPr>
            <w:tcW w:w="356" w:type="dxa"/>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3</w:t>
            </w:r>
          </w:p>
        </w:tc>
        <w:tc>
          <w:tcPr>
            <w:tcW w:w="2729" w:type="dxa"/>
            <w:gridSpan w:val="2"/>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ПРОЦЕССУАЛЬНЫЙ БЛОК</w:t>
            </w:r>
          </w:p>
        </w:tc>
        <w:tc>
          <w:tcPr>
            <w:tcW w:w="6521" w:type="dxa"/>
            <w:tcBorders>
              <w:left w:val="single" w:sz="4" w:space="0" w:color="auto"/>
            </w:tcBorders>
          </w:tcPr>
          <w:p w:rsidR="002D627A" w:rsidRPr="00237F27" w:rsidRDefault="002D627A" w:rsidP="002D627A">
            <w:pPr>
              <w:shd w:val="clear" w:color="auto" w:fill="FFFFFF" w:themeFill="background1"/>
              <w:rPr>
                <w:rFonts w:ascii="Times New Roman" w:hAnsi="Times New Roman" w:cs="Times New Roman"/>
                <w:b/>
                <w:sz w:val="24"/>
                <w:szCs w:val="24"/>
              </w:rPr>
            </w:pPr>
            <w:r w:rsidRPr="00237F27">
              <w:rPr>
                <w:rFonts w:ascii="Times New Roman" w:hAnsi="Times New Roman" w:cs="Times New Roman"/>
                <w:b/>
                <w:sz w:val="24"/>
                <w:szCs w:val="24"/>
              </w:rPr>
              <w:t>Технология:</w:t>
            </w:r>
          </w:p>
          <w:p w:rsidR="002D627A" w:rsidRPr="00237F27" w:rsidRDefault="002D627A" w:rsidP="00CC3286">
            <w:pPr>
              <w:pStyle w:val="a3"/>
              <w:numPr>
                <w:ilvl w:val="0"/>
                <w:numId w:val="23"/>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 xml:space="preserve"> проблемного или исследовательского обучения.</w:t>
            </w:r>
          </w:p>
          <w:p w:rsidR="002D627A" w:rsidRPr="00237F27" w:rsidRDefault="002D627A" w:rsidP="002D627A">
            <w:pPr>
              <w:shd w:val="clear" w:color="auto" w:fill="FFFFFF" w:themeFill="background1"/>
              <w:rPr>
                <w:rFonts w:ascii="Times New Roman" w:hAnsi="Times New Roman" w:cs="Times New Roman"/>
                <w:b/>
                <w:sz w:val="24"/>
                <w:szCs w:val="24"/>
              </w:rPr>
            </w:pPr>
            <w:r w:rsidRPr="00237F27">
              <w:rPr>
                <w:rFonts w:ascii="Times New Roman" w:hAnsi="Times New Roman" w:cs="Times New Roman"/>
                <w:b/>
                <w:sz w:val="24"/>
                <w:szCs w:val="24"/>
              </w:rPr>
              <w:t>Средства:</w:t>
            </w:r>
          </w:p>
          <w:p w:rsidR="002D627A" w:rsidRPr="00237F27" w:rsidRDefault="002D627A" w:rsidP="00CC3286">
            <w:pPr>
              <w:pStyle w:val="a3"/>
              <w:numPr>
                <w:ilvl w:val="0"/>
                <w:numId w:val="24"/>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Информационные ресурсы: электронные учебники, интернет ресурсы, электронные тексты, аудио и видео лекции;</w:t>
            </w:r>
          </w:p>
          <w:p w:rsidR="002D627A" w:rsidRPr="00237F27" w:rsidRDefault="002D627A" w:rsidP="00CC3286">
            <w:pPr>
              <w:pStyle w:val="a3"/>
              <w:numPr>
                <w:ilvl w:val="0"/>
                <w:numId w:val="24"/>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Учебно-методические пособие;</w:t>
            </w:r>
          </w:p>
          <w:p w:rsidR="002D627A" w:rsidRPr="00237F27" w:rsidRDefault="002D627A" w:rsidP="00CC3286">
            <w:pPr>
              <w:pStyle w:val="a3"/>
              <w:numPr>
                <w:ilvl w:val="0"/>
                <w:numId w:val="24"/>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Рабочая программа;</w:t>
            </w:r>
          </w:p>
          <w:p w:rsidR="002D627A" w:rsidRPr="00237F27" w:rsidRDefault="002D627A" w:rsidP="00CC3286">
            <w:pPr>
              <w:pStyle w:val="a3"/>
              <w:numPr>
                <w:ilvl w:val="0"/>
                <w:numId w:val="24"/>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 xml:space="preserve">Силлабус. </w:t>
            </w:r>
          </w:p>
        </w:tc>
      </w:tr>
      <w:tr w:rsidR="002D627A" w:rsidRPr="00237F27" w:rsidTr="002D627A">
        <w:tc>
          <w:tcPr>
            <w:tcW w:w="356" w:type="dxa"/>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4</w:t>
            </w:r>
          </w:p>
        </w:tc>
        <w:tc>
          <w:tcPr>
            <w:tcW w:w="2729" w:type="dxa"/>
            <w:gridSpan w:val="2"/>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ОРГАНИЗАЦИОННЫЙ БЛОК</w:t>
            </w:r>
          </w:p>
        </w:tc>
        <w:tc>
          <w:tcPr>
            <w:tcW w:w="6521" w:type="dxa"/>
            <w:tcBorders>
              <w:left w:val="single" w:sz="4" w:space="0" w:color="auto"/>
            </w:tcBorders>
          </w:tcPr>
          <w:p w:rsidR="002D627A" w:rsidRPr="00237F27" w:rsidRDefault="002D627A" w:rsidP="00CC3286">
            <w:pPr>
              <w:pStyle w:val="a3"/>
              <w:numPr>
                <w:ilvl w:val="0"/>
                <w:numId w:val="25"/>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Построение уровневых вариативных программ развития ИКМ на основе овладения ИЯ.</w:t>
            </w:r>
          </w:p>
          <w:p w:rsidR="002D627A" w:rsidRPr="00237F27" w:rsidRDefault="002D627A" w:rsidP="00CC3286">
            <w:pPr>
              <w:pStyle w:val="a3"/>
              <w:numPr>
                <w:ilvl w:val="0"/>
                <w:numId w:val="25"/>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Моделирование ЦПП, в котором обучение и исследование магистранта взаимодействуют.</w:t>
            </w:r>
          </w:p>
        </w:tc>
      </w:tr>
      <w:tr w:rsidR="002D627A" w:rsidRPr="00237F27" w:rsidTr="002D627A">
        <w:tc>
          <w:tcPr>
            <w:tcW w:w="356" w:type="dxa"/>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5</w:t>
            </w:r>
          </w:p>
        </w:tc>
        <w:tc>
          <w:tcPr>
            <w:tcW w:w="2729" w:type="dxa"/>
            <w:gridSpan w:val="2"/>
            <w:tcBorders>
              <w:righ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ОЦЕНОЧНО-РЕЗУЛЬТАТИВНЫЙ БЛОК</w:t>
            </w:r>
          </w:p>
        </w:tc>
        <w:tc>
          <w:tcPr>
            <w:tcW w:w="6521" w:type="dxa"/>
            <w:tcBorders>
              <w:left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proofErr w:type="gramStart"/>
            <w:r w:rsidRPr="00237F27">
              <w:rPr>
                <w:rFonts w:ascii="Times New Roman" w:hAnsi="Times New Roman" w:cs="Times New Roman"/>
                <w:sz w:val="24"/>
                <w:szCs w:val="24"/>
              </w:rPr>
              <w:t>Компоненты  развитой</w:t>
            </w:r>
            <w:proofErr w:type="gramEnd"/>
            <w:r w:rsidRPr="00237F27">
              <w:rPr>
                <w:rFonts w:ascii="Times New Roman" w:hAnsi="Times New Roman" w:cs="Times New Roman"/>
                <w:sz w:val="24"/>
                <w:szCs w:val="24"/>
              </w:rPr>
              <w:t xml:space="preserve"> ИКМ:</w:t>
            </w:r>
          </w:p>
          <w:p w:rsidR="002D627A" w:rsidRPr="00237F27" w:rsidRDefault="002D627A" w:rsidP="00CC3286">
            <w:pPr>
              <w:pStyle w:val="a3"/>
              <w:numPr>
                <w:ilvl w:val="0"/>
                <w:numId w:val="26"/>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Мотивационно-ценостный компонент;</w:t>
            </w:r>
          </w:p>
          <w:p w:rsidR="002D627A" w:rsidRPr="00237F27" w:rsidRDefault="002D627A" w:rsidP="00CC3286">
            <w:pPr>
              <w:pStyle w:val="a3"/>
              <w:numPr>
                <w:ilvl w:val="0"/>
                <w:numId w:val="26"/>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Когнитивный компонент;</w:t>
            </w:r>
          </w:p>
          <w:p w:rsidR="002D627A" w:rsidRPr="00237F27" w:rsidRDefault="002D627A" w:rsidP="00CC3286">
            <w:pPr>
              <w:pStyle w:val="a3"/>
              <w:numPr>
                <w:ilvl w:val="0"/>
                <w:numId w:val="26"/>
              </w:num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 xml:space="preserve">Операционно-рефлексивный компонент; </w:t>
            </w:r>
          </w:p>
        </w:tc>
      </w:tr>
    </w:tbl>
    <w:p w:rsidR="00730747" w:rsidRPr="00237F27" w:rsidRDefault="00730747" w:rsidP="002D627A">
      <w:pPr>
        <w:shd w:val="clear" w:color="auto" w:fill="FFFFFF" w:themeFill="background1"/>
        <w:spacing w:after="0" w:line="240" w:lineRule="auto"/>
        <w:ind w:firstLine="567"/>
        <w:jc w:val="both"/>
        <w:rPr>
          <w:rFonts w:ascii="Times New Roman" w:hAnsi="Times New Roman" w:cs="Times New Roman"/>
          <w:i/>
          <w:sz w:val="28"/>
          <w:szCs w:val="28"/>
          <w:lang w:val="en-US"/>
        </w:rPr>
      </w:pP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i/>
          <w:sz w:val="28"/>
          <w:szCs w:val="28"/>
        </w:rPr>
      </w:pPr>
      <w:r w:rsidRPr="00237F27">
        <w:rPr>
          <w:rFonts w:ascii="Times New Roman" w:hAnsi="Times New Roman" w:cs="Times New Roman"/>
          <w:i/>
          <w:sz w:val="28"/>
          <w:szCs w:val="28"/>
        </w:rPr>
        <w:t xml:space="preserve">Как мы видим из таблицы 5, для обеспечения процесса развития ИКМ необходимо использовать такие формы, методы и средства, которые задействуют магистранта в активную познавательную деятельность, тем самым обеспечивая его мотивацию к научно-исследовательской деятельности, при котором личность магистранта выступает активном субъектом деятельности. Для достижения поставленной цели важно использовать технологию исследовательского (проблемное обучения). Она нацелена на развитие самоактуализирующейся   личности, что является </w:t>
      </w:r>
      <w:proofErr w:type="gramStart"/>
      <w:r w:rsidRPr="00237F27">
        <w:rPr>
          <w:rFonts w:ascii="Times New Roman" w:hAnsi="Times New Roman" w:cs="Times New Roman"/>
          <w:i/>
          <w:sz w:val="28"/>
          <w:szCs w:val="28"/>
        </w:rPr>
        <w:t>ключом  развития</w:t>
      </w:r>
      <w:proofErr w:type="gramEnd"/>
      <w:r w:rsidRPr="00237F27">
        <w:rPr>
          <w:rFonts w:ascii="Times New Roman" w:hAnsi="Times New Roman" w:cs="Times New Roman"/>
          <w:i/>
          <w:sz w:val="28"/>
          <w:szCs w:val="28"/>
        </w:rPr>
        <w:t xml:space="preserve"> ИКМ. В основе данной технологии лежит задача профессионального характера, для решения которой необходимо актуализировать имеющиеся знания, умения, </w:t>
      </w:r>
      <w:r w:rsidRPr="00237F27">
        <w:rPr>
          <w:rFonts w:ascii="Times New Roman" w:hAnsi="Times New Roman" w:cs="Times New Roman"/>
          <w:i/>
          <w:sz w:val="28"/>
          <w:szCs w:val="28"/>
        </w:rPr>
        <w:lastRenderedPageBreak/>
        <w:t xml:space="preserve">навыки, и творческий потенциал, умения проводить исследования и предложить логически аргументированные </w:t>
      </w:r>
      <w:proofErr w:type="gramStart"/>
      <w:r w:rsidRPr="00237F27">
        <w:rPr>
          <w:rFonts w:ascii="Times New Roman" w:hAnsi="Times New Roman" w:cs="Times New Roman"/>
          <w:i/>
          <w:sz w:val="28"/>
          <w:szCs w:val="28"/>
        </w:rPr>
        <w:t>решения  проблемы</w:t>
      </w:r>
      <w:proofErr w:type="gramEnd"/>
      <w:r w:rsidRPr="00237F27">
        <w:rPr>
          <w:rFonts w:ascii="Times New Roman" w:hAnsi="Times New Roman" w:cs="Times New Roman"/>
          <w:i/>
          <w:sz w:val="28"/>
          <w:szCs w:val="28"/>
        </w:rPr>
        <w:t xml:space="preserve">. Данная технология позволяют моделировать </w:t>
      </w:r>
      <w:proofErr w:type="gramStart"/>
      <w:r w:rsidRPr="00237F27">
        <w:rPr>
          <w:rFonts w:ascii="Times New Roman" w:hAnsi="Times New Roman" w:cs="Times New Roman"/>
          <w:i/>
          <w:sz w:val="28"/>
          <w:szCs w:val="28"/>
        </w:rPr>
        <w:t>педагогический  процесс</w:t>
      </w:r>
      <w:proofErr w:type="gramEnd"/>
      <w:r w:rsidRPr="00237F27">
        <w:rPr>
          <w:rFonts w:ascii="Times New Roman" w:hAnsi="Times New Roman" w:cs="Times New Roman"/>
          <w:i/>
          <w:sz w:val="28"/>
          <w:szCs w:val="28"/>
        </w:rPr>
        <w:t xml:space="preserve">, при котором обучение и исследование взаимодействуют, взаимно дополняя друг друга.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i/>
          <w:sz w:val="28"/>
          <w:szCs w:val="28"/>
        </w:rPr>
        <w:t xml:space="preserve">На основе проведенного анализа, были </w:t>
      </w:r>
      <w:proofErr w:type="gramStart"/>
      <w:r w:rsidRPr="00237F27">
        <w:rPr>
          <w:rFonts w:ascii="Times New Roman" w:hAnsi="Times New Roman" w:cs="Times New Roman"/>
          <w:i/>
          <w:sz w:val="28"/>
          <w:szCs w:val="28"/>
        </w:rPr>
        <w:t>выявлены  следующие</w:t>
      </w:r>
      <w:proofErr w:type="gramEnd"/>
      <w:r w:rsidRPr="00237F27">
        <w:rPr>
          <w:rFonts w:ascii="Times New Roman" w:hAnsi="Times New Roman" w:cs="Times New Roman"/>
          <w:i/>
          <w:sz w:val="28"/>
          <w:szCs w:val="28"/>
        </w:rPr>
        <w:t xml:space="preserve">  психологические  условия  развития ИКМ-обеспечения развития самоактуализирующей личности и учет особенностей обучения и развития взрослых. Педагогическими условиями развития ИКМ являются   использование технологии исследовательского обучения при овладении </w:t>
      </w:r>
      <w:proofErr w:type="gramStart"/>
      <w:r w:rsidRPr="00237F27">
        <w:rPr>
          <w:rFonts w:ascii="Times New Roman" w:hAnsi="Times New Roman" w:cs="Times New Roman"/>
          <w:i/>
          <w:sz w:val="28"/>
          <w:szCs w:val="28"/>
        </w:rPr>
        <w:t>АЯ,  построение</w:t>
      </w:r>
      <w:proofErr w:type="gramEnd"/>
      <w:r w:rsidRPr="00237F27">
        <w:rPr>
          <w:rFonts w:ascii="Times New Roman" w:hAnsi="Times New Roman" w:cs="Times New Roman"/>
          <w:i/>
          <w:sz w:val="28"/>
          <w:szCs w:val="28"/>
        </w:rPr>
        <w:t xml:space="preserve"> системы самостоятельной работы, направленной на самообучение, саморазвитие и развитие творческой самореализации. Данное условие основывается на выполнении исследовательской работы, в рамках выполнения СРМ и СРМП при освоении АЯ, изучение английского языка для соотнесения результатов своей исследовательской деятельности с мировым опытом. Это условие акцентировалось разработкой нового учебно-методического пособия «</w:t>
      </w:r>
      <w:r w:rsidRPr="00237F27">
        <w:rPr>
          <w:rFonts w:ascii="Times New Roman" w:hAnsi="Times New Roman" w:cs="Times New Roman"/>
          <w:i/>
          <w:sz w:val="28"/>
          <w:szCs w:val="28"/>
          <w:lang w:val="en-US"/>
        </w:rPr>
        <w:t>Active</w:t>
      </w:r>
      <w:r w:rsidRPr="00237F27">
        <w:rPr>
          <w:rFonts w:ascii="Times New Roman" w:hAnsi="Times New Roman" w:cs="Times New Roman"/>
          <w:i/>
          <w:sz w:val="28"/>
          <w:szCs w:val="28"/>
        </w:rPr>
        <w:t xml:space="preserve"> </w:t>
      </w:r>
      <w:r w:rsidRPr="00237F27">
        <w:rPr>
          <w:rFonts w:ascii="Times New Roman" w:hAnsi="Times New Roman" w:cs="Times New Roman"/>
          <w:i/>
          <w:sz w:val="28"/>
          <w:szCs w:val="28"/>
          <w:lang w:val="en-US"/>
        </w:rPr>
        <w:t>reader</w:t>
      </w:r>
      <w:proofErr w:type="gramStart"/>
      <w:r w:rsidRPr="00237F27">
        <w:rPr>
          <w:rFonts w:ascii="Times New Roman" w:hAnsi="Times New Roman" w:cs="Times New Roman"/>
          <w:i/>
          <w:sz w:val="28"/>
          <w:szCs w:val="28"/>
        </w:rPr>
        <w:t>»,  силлабусом</w:t>
      </w:r>
      <w:proofErr w:type="gramEnd"/>
      <w:r w:rsidRPr="00237F27">
        <w:rPr>
          <w:rFonts w:ascii="Times New Roman" w:hAnsi="Times New Roman" w:cs="Times New Roman"/>
          <w:i/>
          <w:sz w:val="28"/>
          <w:szCs w:val="28"/>
        </w:rPr>
        <w:t xml:space="preserve"> для магистрантов по дисциплине «</w:t>
      </w:r>
      <w:r w:rsidRPr="00237F27">
        <w:rPr>
          <w:rFonts w:ascii="Times New Roman" w:hAnsi="Times New Roman" w:cs="Times New Roman"/>
          <w:i/>
          <w:sz w:val="28"/>
          <w:szCs w:val="28"/>
          <w:lang w:val="en-US"/>
        </w:rPr>
        <w:t>Research</w:t>
      </w:r>
      <w:r w:rsidRPr="00237F27">
        <w:rPr>
          <w:rFonts w:ascii="Times New Roman" w:hAnsi="Times New Roman" w:cs="Times New Roman"/>
          <w:i/>
          <w:sz w:val="28"/>
          <w:szCs w:val="28"/>
        </w:rPr>
        <w:t xml:space="preserve"> </w:t>
      </w:r>
      <w:r w:rsidRPr="00237F27">
        <w:rPr>
          <w:rFonts w:ascii="Times New Roman" w:hAnsi="Times New Roman" w:cs="Times New Roman"/>
          <w:i/>
          <w:sz w:val="28"/>
          <w:szCs w:val="28"/>
          <w:lang w:val="en-US"/>
        </w:rPr>
        <w:t>in</w:t>
      </w:r>
      <w:r w:rsidRPr="00237F27">
        <w:rPr>
          <w:rFonts w:ascii="Times New Roman" w:hAnsi="Times New Roman" w:cs="Times New Roman"/>
          <w:i/>
          <w:sz w:val="28"/>
          <w:szCs w:val="28"/>
        </w:rPr>
        <w:t xml:space="preserve"> </w:t>
      </w:r>
      <w:r w:rsidRPr="00237F27">
        <w:rPr>
          <w:rFonts w:ascii="Times New Roman" w:hAnsi="Times New Roman" w:cs="Times New Roman"/>
          <w:i/>
          <w:sz w:val="28"/>
          <w:szCs w:val="28"/>
          <w:lang w:val="en-US"/>
        </w:rPr>
        <w:t>Education</w:t>
      </w:r>
      <w:r w:rsidRPr="00237F27">
        <w:rPr>
          <w:rFonts w:ascii="Times New Roman" w:hAnsi="Times New Roman" w:cs="Times New Roman"/>
          <w:i/>
          <w:sz w:val="28"/>
          <w:szCs w:val="28"/>
        </w:rPr>
        <w:t>», рабочей учебной программой  по дисциплине «</w:t>
      </w:r>
      <w:r w:rsidRPr="00237F27">
        <w:rPr>
          <w:rFonts w:ascii="Times New Roman" w:hAnsi="Times New Roman" w:cs="Times New Roman"/>
          <w:i/>
          <w:sz w:val="28"/>
          <w:szCs w:val="28"/>
          <w:lang w:val="en-US"/>
        </w:rPr>
        <w:t>Research</w:t>
      </w:r>
      <w:r w:rsidRPr="00237F27">
        <w:rPr>
          <w:rFonts w:ascii="Times New Roman" w:hAnsi="Times New Roman" w:cs="Times New Roman"/>
          <w:i/>
          <w:sz w:val="28"/>
          <w:szCs w:val="28"/>
        </w:rPr>
        <w:t xml:space="preserve"> </w:t>
      </w:r>
      <w:r w:rsidRPr="00237F27">
        <w:rPr>
          <w:rFonts w:ascii="Times New Roman" w:hAnsi="Times New Roman" w:cs="Times New Roman"/>
          <w:i/>
          <w:sz w:val="28"/>
          <w:szCs w:val="28"/>
          <w:lang w:val="en-US"/>
        </w:rPr>
        <w:t>in</w:t>
      </w:r>
      <w:r w:rsidRPr="00237F27">
        <w:rPr>
          <w:rFonts w:ascii="Times New Roman" w:hAnsi="Times New Roman" w:cs="Times New Roman"/>
          <w:i/>
          <w:sz w:val="28"/>
          <w:szCs w:val="28"/>
        </w:rPr>
        <w:t xml:space="preserve"> </w:t>
      </w:r>
      <w:r w:rsidRPr="00237F27">
        <w:rPr>
          <w:rFonts w:ascii="Times New Roman" w:hAnsi="Times New Roman" w:cs="Times New Roman"/>
          <w:i/>
          <w:sz w:val="28"/>
          <w:szCs w:val="28"/>
          <w:lang w:val="en-US"/>
        </w:rPr>
        <w:t>Education</w:t>
      </w:r>
      <w:r w:rsidRPr="00237F27">
        <w:rPr>
          <w:rFonts w:ascii="Times New Roman" w:hAnsi="Times New Roman" w:cs="Times New Roman"/>
          <w:i/>
          <w:sz w:val="28"/>
          <w:szCs w:val="28"/>
        </w:rPr>
        <w:t>»,  построенных на современном научно-педагогическом материале.</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4"/>
          <w:szCs w:val="24"/>
        </w:rPr>
      </w:pPr>
      <w:r w:rsidRPr="00237F27">
        <w:rPr>
          <w:rFonts w:ascii="Times New Roman" w:hAnsi="Times New Roman" w:cs="Times New Roman"/>
          <w:i/>
          <w:sz w:val="28"/>
          <w:szCs w:val="28"/>
        </w:rPr>
        <w:t xml:space="preserve">Подводя итоги, можно констатировать, что целостный педагогический процесс в послевузовском образовании должен быть построен с учетом выявленных условий, что также достигается путем построения </w:t>
      </w:r>
      <w:r w:rsidRPr="00237F27">
        <w:rPr>
          <w:rFonts w:ascii="Times New Roman" w:hAnsi="Times New Roman" w:cs="Times New Roman"/>
          <w:sz w:val="24"/>
          <w:szCs w:val="24"/>
        </w:rPr>
        <w:t xml:space="preserve">уровневых </w:t>
      </w:r>
      <w:r w:rsidRPr="00237F27">
        <w:rPr>
          <w:rFonts w:ascii="Times New Roman" w:hAnsi="Times New Roman" w:cs="Times New Roman"/>
          <w:i/>
          <w:sz w:val="28"/>
          <w:szCs w:val="28"/>
        </w:rPr>
        <w:t>вариативных программ развития ИКМ на основе овладения АЯ, моделирование ЦПП, в котором обучение и исследование магистранта взаимодействуют.</w:t>
      </w:r>
      <w:r w:rsidRPr="00237F27">
        <w:rPr>
          <w:rFonts w:ascii="Times New Roman" w:hAnsi="Times New Roman" w:cs="Times New Roman"/>
          <w:sz w:val="24"/>
          <w:szCs w:val="24"/>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p>
    <w:p w:rsidR="002D627A" w:rsidRPr="00237F27" w:rsidRDefault="002D627A" w:rsidP="002D627A">
      <w:pPr>
        <w:shd w:val="clear" w:color="auto" w:fill="FFFFFF" w:themeFill="background1"/>
        <w:spacing w:after="0" w:line="240" w:lineRule="auto"/>
        <w:ind w:firstLine="567"/>
        <w:rPr>
          <w:rFonts w:ascii="Times New Roman" w:eastAsia="Times New Roman" w:hAnsi="Times New Roman" w:cs="Times New Roman"/>
          <w:sz w:val="28"/>
          <w:szCs w:val="28"/>
        </w:rPr>
      </w:pPr>
      <w:r w:rsidRPr="00237F27">
        <w:rPr>
          <w:rFonts w:ascii="Times New Roman" w:hAnsi="Times New Roman" w:cs="Times New Roman"/>
          <w:b/>
          <w:sz w:val="28"/>
          <w:szCs w:val="28"/>
        </w:rPr>
        <w:t>1.4 Модель развития исследовательской культуры магистранта</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В данной главе предполагается построить теоретическую модель развития исследовательской культуры магистрантов.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Моделирование представляет собой «воспроизведение характеристик некоторого объекта на другом объекте, специально созданных для их изучения». Второй из объектов называется моделью первого. В наиболее общем виде модель </w:t>
      </w:r>
      <w:proofErr w:type="gramStart"/>
      <w:r w:rsidRPr="00237F27">
        <w:rPr>
          <w:rFonts w:ascii="Times New Roman" w:hAnsi="Times New Roman" w:cs="Times New Roman"/>
          <w:sz w:val="28"/>
          <w:szCs w:val="28"/>
        </w:rPr>
        <w:t>определяют</w:t>
      </w:r>
      <w:proofErr w:type="gramEnd"/>
      <w:r w:rsidRPr="00237F27">
        <w:rPr>
          <w:rFonts w:ascii="Times New Roman" w:hAnsi="Times New Roman" w:cs="Times New Roman"/>
          <w:sz w:val="28"/>
          <w:szCs w:val="28"/>
        </w:rPr>
        <w:t xml:space="preserve"> как систему элементов, воспроизводящею определенные стороны, связи, функции предмета исследования. В основе моделирования лежит определенное соответствие, но не тождество между исследуемым объектом оригиналом его моделью [</w:t>
      </w:r>
      <w:r w:rsidRPr="00237F27">
        <w:rPr>
          <w:rFonts w:ascii="Times New Roman" w:eastAsia="Times New Roman" w:hAnsi="Times New Roman" w:cs="Times New Roman"/>
          <w:sz w:val="28"/>
          <w:szCs w:val="28"/>
        </w:rPr>
        <w:t>142</w:t>
      </w:r>
      <w:r w:rsidRPr="00237F27">
        <w:rPr>
          <w:rFonts w:ascii="Times New Roman" w:hAnsi="Times New Roman" w:cs="Times New Roman"/>
          <w:sz w:val="28"/>
          <w:szCs w:val="28"/>
        </w:rPr>
        <w:t>].</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 форме воспроизведения модели подразделяются на материальные (вещественные) </w:t>
      </w:r>
      <w:proofErr w:type="gramStart"/>
      <w:r w:rsidRPr="00237F27">
        <w:rPr>
          <w:rFonts w:ascii="Times New Roman" w:hAnsi="Times New Roman" w:cs="Times New Roman"/>
          <w:sz w:val="28"/>
          <w:szCs w:val="28"/>
        </w:rPr>
        <w:t>и  идеальные</w:t>
      </w:r>
      <w:proofErr w:type="gramEnd"/>
      <w:r w:rsidRPr="00237F27">
        <w:rPr>
          <w:rFonts w:ascii="Times New Roman" w:hAnsi="Times New Roman" w:cs="Times New Roman"/>
          <w:sz w:val="28"/>
          <w:szCs w:val="28"/>
        </w:rPr>
        <w:t xml:space="preserve"> (идеализированные, мысленные). Модели второго вида все больше применяются в педагогических исследованиях.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Мысленное моделирование неразрывно связано с абстрагированием и идеализацией, посредством которых происходит выделение и отображение определенных сторон моделируемых объектов. С помощью абстрагирования и идеализации можно создать представления мыслительной конструкции, отражающие существенные признаки исследуемых объектов-оригиналов.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Практика (в том числе наблюдение и эксперименты) подтверждают правомерность создаваемых идеализируемых моделей. Именно она служит конечным критерием плодотворности идеализации познания.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Целью теоретической модели является развитие исследовательской культуры магистрантов.  Процесс развития исследовательской культуры обеспечивается сочетанием аксиологического, культурологического, личностно-ориентированного, средового, системо-</w:t>
      </w:r>
      <w:proofErr w:type="gramStart"/>
      <w:r w:rsidRPr="00237F27">
        <w:rPr>
          <w:rFonts w:ascii="Times New Roman" w:hAnsi="Times New Roman" w:cs="Times New Roman"/>
          <w:sz w:val="28"/>
          <w:szCs w:val="28"/>
        </w:rPr>
        <w:t>деятельностного  подходов</w:t>
      </w:r>
      <w:proofErr w:type="gramEnd"/>
      <w:r w:rsidRPr="00237F27">
        <w:rPr>
          <w:rFonts w:ascii="Times New Roman" w:hAnsi="Times New Roman" w:cs="Times New Roman"/>
          <w:sz w:val="28"/>
          <w:szCs w:val="28"/>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b/>
          <w:i/>
          <w:sz w:val="28"/>
          <w:szCs w:val="28"/>
        </w:rPr>
        <w:t>Аксиологический подход</w:t>
      </w:r>
      <w:r w:rsidRPr="00237F27">
        <w:rPr>
          <w:rFonts w:ascii="Times New Roman" w:eastAsia="Times New Roman" w:hAnsi="Times New Roman" w:cs="Times New Roman"/>
          <w:i/>
          <w:sz w:val="28"/>
          <w:szCs w:val="28"/>
        </w:rPr>
        <w:t xml:space="preserve"> б</w:t>
      </w:r>
      <w:r w:rsidRPr="00237F27">
        <w:rPr>
          <w:rFonts w:ascii="Times New Roman" w:eastAsia="Times New Roman" w:hAnsi="Times New Roman" w:cs="Times New Roman"/>
          <w:sz w:val="28"/>
          <w:szCs w:val="28"/>
        </w:rPr>
        <w:t xml:space="preserve">азируется на понимании социальной природы ценностей, рефлексии смысложизненных вопросов с позиций позитивно-созидательных ценностей, влиянии качественного выбора ценностей на формирование ценностных ориентиров личности, на развитие её духовного, нравственного и творческого начал, на ценностные результаты во всех сферах жизнедеятельности. </w:t>
      </w:r>
      <w:r w:rsidRPr="00237F27">
        <w:rPr>
          <w:rFonts w:ascii="Times New Roman" w:hAnsi="Times New Roman" w:cs="Times New Roman"/>
          <w:sz w:val="28"/>
          <w:szCs w:val="28"/>
        </w:rPr>
        <w:t xml:space="preserve">Основополагающей идеей является   </w:t>
      </w:r>
      <w:proofErr w:type="gramStart"/>
      <w:r w:rsidRPr="00237F27">
        <w:rPr>
          <w:rFonts w:ascii="Times New Roman" w:hAnsi="Times New Roman" w:cs="Times New Roman"/>
          <w:sz w:val="28"/>
          <w:szCs w:val="28"/>
        </w:rPr>
        <w:t xml:space="preserve">то, </w:t>
      </w:r>
      <w:r w:rsidRPr="00237F27">
        <w:rPr>
          <w:rFonts w:ascii="Times New Roman" w:eastAsia="Times New Roman" w:hAnsi="Times New Roman" w:cs="Times New Roman"/>
          <w:sz w:val="28"/>
          <w:szCs w:val="28"/>
        </w:rPr>
        <w:t xml:space="preserve"> что</w:t>
      </w:r>
      <w:proofErr w:type="gramEnd"/>
      <w:r w:rsidRPr="00237F27">
        <w:rPr>
          <w:rFonts w:ascii="Times New Roman" w:eastAsia="Times New Roman" w:hAnsi="Times New Roman" w:cs="Times New Roman"/>
          <w:sz w:val="28"/>
          <w:szCs w:val="28"/>
        </w:rPr>
        <w:t xml:space="preserve"> </w:t>
      </w:r>
      <w:r w:rsidRPr="00237F27">
        <w:rPr>
          <w:rFonts w:ascii="Times New Roman" w:hAnsi="Times New Roman" w:cs="Times New Roman"/>
          <w:sz w:val="28"/>
          <w:szCs w:val="28"/>
        </w:rPr>
        <w:t xml:space="preserve">развитие качества личности, в том числе и исследовательской культуры </w:t>
      </w:r>
      <w:r w:rsidRPr="00237F27">
        <w:rPr>
          <w:rFonts w:ascii="Times New Roman" w:eastAsia="Times New Roman" w:hAnsi="Times New Roman" w:cs="Times New Roman"/>
          <w:sz w:val="28"/>
          <w:szCs w:val="28"/>
        </w:rPr>
        <w:t xml:space="preserve"> возможно только на основе постоянного и последовательного формирования «диалектической триады»: ценностное сознание –</w:t>
      </w:r>
      <w:r w:rsidRPr="00237F27">
        <w:rPr>
          <w:rFonts w:ascii="Times New Roman" w:eastAsia="Times New Roman" w:hAnsi="Times New Roman" w:cs="Times New Roman"/>
          <w:spacing w:val="2"/>
          <w:sz w:val="28"/>
          <w:szCs w:val="28"/>
        </w:rPr>
        <w:t xml:space="preserve"> </w:t>
      </w:r>
      <w:r w:rsidRPr="00237F27">
        <w:rPr>
          <w:rFonts w:ascii="Times New Roman" w:eastAsia="Times New Roman" w:hAnsi="Times New Roman" w:cs="Times New Roman"/>
          <w:sz w:val="28"/>
          <w:szCs w:val="28"/>
        </w:rPr>
        <w:t>ценностное отношение – ценностное поведение (В.А. Сластёнин, Г.И. Чижакова). Данные теоретические положения педагогической аксиологии позволяют выделить ценности в качестве базового структурного компонента личности</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pacing w:val="-4"/>
          <w:sz w:val="28"/>
          <w:szCs w:val="28"/>
        </w:rPr>
      </w:pPr>
      <w:r w:rsidRPr="00237F27">
        <w:rPr>
          <w:rFonts w:ascii="Times New Roman" w:eastAsia="Times New Roman" w:hAnsi="Times New Roman" w:cs="Times New Roman"/>
          <w:spacing w:val="-4"/>
          <w:sz w:val="28"/>
          <w:szCs w:val="28"/>
        </w:rPr>
        <w:t>Учёные отмечают взаимосвязь ценностей с мировоззрением и жизненной позицией личности, задающих систему ценностных приоритетов, играющих главную роль при анализе механизмов целеполагания и долженствования (М.С. Каган, А.Лэнгле, З.И. Равкин, Н.С. Розов, В.П. Тугаринов).</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pacing w:val="-4"/>
          <w:sz w:val="28"/>
          <w:szCs w:val="28"/>
        </w:rPr>
        <w:t>Ценности произведены от соот</w:t>
      </w:r>
      <w:r w:rsidRPr="00237F27">
        <w:rPr>
          <w:rFonts w:ascii="Times New Roman" w:eastAsia="Times New Roman" w:hAnsi="Times New Roman" w:cs="Times New Roman"/>
          <w:spacing w:val="-4"/>
          <w:sz w:val="28"/>
          <w:szCs w:val="28"/>
        </w:rPr>
        <w:softHyphen/>
        <w:t>ношения мира и человека (С.Л. Рубинштейн), выражая то, что создаёт человек в процессе истории, в процессе «культурно-исторического творчества» (Н.Н. Лукин), то, что значимо для человека. Ценности реализуются, воплощаются в воспитании и связываются с педагогической деятельностью, выступают вектором развития человека, его стремлением к миру совершенного, идеального, возвышенного</w:t>
      </w:r>
      <w:r w:rsidRPr="00237F27">
        <w:rPr>
          <w:rFonts w:ascii="Times New Roman" w:hAnsi="Times New Roman" w:cs="Times New Roman"/>
          <w:spacing w:val="-4"/>
          <w:sz w:val="28"/>
          <w:szCs w:val="28"/>
        </w:rPr>
        <w:t xml:space="preserve"> [143;</w:t>
      </w:r>
      <w:r w:rsidRPr="00237F27">
        <w:rPr>
          <w:rFonts w:ascii="Times New Roman" w:eastAsia="Times New Roman" w:hAnsi="Times New Roman" w:cs="Times New Roman"/>
          <w:spacing w:val="-4"/>
          <w:sz w:val="28"/>
          <w:szCs w:val="28"/>
        </w:rPr>
        <w:t>169].</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b/>
          <w:i/>
          <w:sz w:val="28"/>
          <w:szCs w:val="28"/>
        </w:rPr>
        <w:t>Культурологический подход</w:t>
      </w:r>
      <w:r w:rsidRPr="00237F27">
        <w:rPr>
          <w:rFonts w:ascii="Times New Roman" w:hAnsi="Times New Roman" w:cs="Times New Roman"/>
          <w:sz w:val="28"/>
          <w:szCs w:val="28"/>
        </w:rPr>
        <w:t xml:space="preserve"> представляет собой совокупность методологических приемов, обеспечивающих анализ любой сферы социальной и психической жизни через призму системообразующих культурологических понятий. Общепризнанно, что культурологический подход - это изучение мира человека в контексте его культурного существования, в аспекте того, чем этот мир является для человека, каким смыслом он для него наполнен. Это рассмотрение культурного наполнения социальной реальности, сложившихся и складывающихся культурных программ, утверждающих себя в опыте практической деятельности людей.</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Культурологический подход позволяет трактовать усвоение культуры как процесс личностного открытия, создания мира культуры в себе, участия в диалоге культур, при котором происходит индивидуально-личностная актуализация заложенных в ней смыслов. В первую очередь культурологический подход является принципиальной гуманистической позицией, признающей человека субъектом культуры, ее главным действующим лицом. Он </w:t>
      </w:r>
      <w:r w:rsidRPr="00237F27">
        <w:rPr>
          <w:rFonts w:ascii="Times New Roman" w:hAnsi="Times New Roman" w:cs="Times New Roman"/>
          <w:sz w:val="28"/>
          <w:szCs w:val="28"/>
        </w:rPr>
        <w:lastRenderedPageBreak/>
        <w:t>сосредоточивает внимание на человеке как субъекте культуры, способном вмещать в себя все «старые» смыслы культуры и одновременно производить новые. Можно утверждать, что культурологический подход - это попытка пересмотра и преодоления сложившихся социокультурных оппозиций, дихотомий путем синтеза, целостного взгляда на мир через призму культуры.</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Культурологический подход как общенаучный метод исследования в качестве ведущего положения включает понимание и рассмотрение объекта как культурного явления или </w:t>
      </w:r>
      <w:proofErr w:type="gramStart"/>
      <w:r w:rsidRPr="00237F27">
        <w:rPr>
          <w:rFonts w:ascii="Times New Roman" w:hAnsi="Times New Roman" w:cs="Times New Roman"/>
          <w:sz w:val="28"/>
          <w:szCs w:val="28"/>
        </w:rPr>
        <w:t>процесса  [</w:t>
      </w:r>
      <w:proofErr w:type="gramEnd"/>
      <w:r w:rsidRPr="00237F27">
        <w:rPr>
          <w:rFonts w:ascii="Times New Roman" w:hAnsi="Times New Roman" w:cs="Times New Roman"/>
          <w:sz w:val="28"/>
          <w:szCs w:val="28"/>
        </w:rPr>
        <w:t>144].</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i/>
          <w:sz w:val="28"/>
          <w:szCs w:val="28"/>
        </w:rPr>
      </w:pPr>
      <w:r w:rsidRPr="00237F27">
        <w:rPr>
          <w:rFonts w:ascii="Times New Roman" w:hAnsi="Times New Roman" w:cs="Times New Roman"/>
          <w:i/>
          <w:sz w:val="28"/>
          <w:szCs w:val="28"/>
        </w:rPr>
        <w:t xml:space="preserve">В рамках нашего исследования мы согласны с гуманистической позицией </w:t>
      </w:r>
      <w:r w:rsidRPr="00237F27">
        <w:rPr>
          <w:rFonts w:ascii="Times New Roman" w:hAnsi="Times New Roman" w:cs="Times New Roman"/>
          <w:b/>
          <w:i/>
          <w:sz w:val="28"/>
          <w:szCs w:val="28"/>
        </w:rPr>
        <w:t>культурологического подхода</w:t>
      </w:r>
      <w:r w:rsidRPr="00237F27">
        <w:rPr>
          <w:rFonts w:ascii="Times New Roman" w:hAnsi="Times New Roman" w:cs="Times New Roman"/>
          <w:i/>
          <w:sz w:val="28"/>
          <w:szCs w:val="28"/>
        </w:rPr>
        <w:t xml:space="preserve">, признающей человека субъектом культуры, ее главным действующим лицом. Магистрант овладевает исследовательской культурой через собственное активное вовлечение в процесс развития через эмоционально значимую для него активную деятельность. Данная позиция совпадает с положениями </w:t>
      </w:r>
      <w:r w:rsidRPr="00237F27">
        <w:rPr>
          <w:rFonts w:ascii="Times New Roman" w:hAnsi="Times New Roman" w:cs="Times New Roman"/>
          <w:b/>
          <w:i/>
          <w:sz w:val="28"/>
          <w:szCs w:val="28"/>
        </w:rPr>
        <w:t>личностно-ориентированного подхода</w:t>
      </w:r>
      <w:r w:rsidRPr="00237F27">
        <w:rPr>
          <w:rFonts w:ascii="Times New Roman" w:hAnsi="Times New Roman" w:cs="Times New Roman"/>
          <w:i/>
          <w:sz w:val="28"/>
          <w:szCs w:val="28"/>
        </w:rPr>
        <w:t>, согласно которому личность учащегося находится в центре образования. В рамках данного подхода, при организации целостного педагогического процесса, необходимо учитывать психолого-педагогические, физиологические и индивидуальные особенности обучения и развития личности магистранта. Следовательно, все формы, технологии и методы должны быть ориентированы, в первую очередь, на развитие личности магистранта.</w:t>
      </w:r>
      <w:r w:rsidRPr="00237F27">
        <w:rPr>
          <w:rFonts w:ascii="Times New Roman" w:eastAsia="Times New Roman" w:hAnsi="Times New Roman" w:cs="Times New Roman"/>
          <w:i/>
          <w:sz w:val="28"/>
          <w:szCs w:val="28"/>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Как отмечает В.Я. Ляудис личностно-ориентированный подход в решении проблем </w:t>
      </w:r>
      <w:proofErr w:type="gramStart"/>
      <w:r w:rsidRPr="00237F27">
        <w:rPr>
          <w:rFonts w:ascii="Times New Roman" w:eastAsia="Times New Roman" w:hAnsi="Times New Roman" w:cs="Times New Roman"/>
          <w:sz w:val="28"/>
          <w:szCs w:val="28"/>
        </w:rPr>
        <w:t>образования  предполагает</w:t>
      </w:r>
      <w:proofErr w:type="gramEnd"/>
      <w:r w:rsidRPr="00237F27">
        <w:rPr>
          <w:rFonts w:ascii="Times New Roman" w:eastAsia="Times New Roman" w:hAnsi="Times New Roman" w:cs="Times New Roman"/>
          <w:sz w:val="28"/>
          <w:szCs w:val="28"/>
        </w:rPr>
        <w:t xml:space="preserve"> реорганизацию следующих компонентов образования [47]:</w:t>
      </w:r>
    </w:p>
    <w:p w:rsidR="002D627A" w:rsidRPr="00237F27" w:rsidRDefault="002D627A" w:rsidP="00CC3286">
      <w:pPr>
        <w:pStyle w:val="a3"/>
        <w:numPr>
          <w:ilvl w:val="0"/>
          <w:numId w:val="45"/>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изменение позиции педагога;</w:t>
      </w:r>
    </w:p>
    <w:p w:rsidR="002D627A" w:rsidRPr="00237F27" w:rsidRDefault="002D627A" w:rsidP="00CC3286">
      <w:pPr>
        <w:pStyle w:val="a3"/>
        <w:numPr>
          <w:ilvl w:val="0"/>
          <w:numId w:val="45"/>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изменение в функции и строении знаний и в способах организации их усвоения;</w:t>
      </w:r>
    </w:p>
    <w:p w:rsidR="002D627A" w:rsidRPr="00237F27" w:rsidRDefault="002D627A" w:rsidP="00CC3286">
      <w:pPr>
        <w:pStyle w:val="a3"/>
        <w:numPr>
          <w:ilvl w:val="0"/>
          <w:numId w:val="45"/>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ориентация учения на совместную деятельность;</w:t>
      </w:r>
    </w:p>
    <w:p w:rsidR="002D627A" w:rsidRPr="00237F27" w:rsidRDefault="002D627A" w:rsidP="00CC3286">
      <w:pPr>
        <w:pStyle w:val="a3"/>
        <w:numPr>
          <w:ilvl w:val="0"/>
          <w:numId w:val="45"/>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изменение критериев оценивания процессов учения и воспитания.</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И.С. Якиманская рассматривает личностно-ориентированный подход в отношении проблем обучения. При этом она считает, что «проектирование личностно-ориентированной системы обучения предполагает:</w:t>
      </w:r>
    </w:p>
    <w:p w:rsidR="002D627A" w:rsidRPr="00237F27" w:rsidRDefault="002D627A" w:rsidP="00CC3286">
      <w:pPr>
        <w:numPr>
          <w:ilvl w:val="0"/>
          <w:numId w:val="46"/>
        </w:numPr>
        <w:shd w:val="clear" w:color="auto" w:fill="FFFFFF" w:themeFill="background1"/>
        <w:tabs>
          <w:tab w:val="clear" w:pos="720"/>
          <w:tab w:val="num" w:pos="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признание </w:t>
      </w:r>
      <w:proofErr w:type="gramStart"/>
      <w:r w:rsidRPr="00237F27">
        <w:rPr>
          <w:rFonts w:ascii="Times New Roman" w:eastAsia="Times New Roman" w:hAnsi="Times New Roman" w:cs="Times New Roman"/>
          <w:sz w:val="28"/>
          <w:szCs w:val="28"/>
        </w:rPr>
        <w:t>учащегося  основным</w:t>
      </w:r>
      <w:proofErr w:type="gramEnd"/>
      <w:r w:rsidRPr="00237F27">
        <w:rPr>
          <w:rFonts w:ascii="Times New Roman" w:eastAsia="Times New Roman" w:hAnsi="Times New Roman" w:cs="Times New Roman"/>
          <w:sz w:val="28"/>
          <w:szCs w:val="28"/>
        </w:rPr>
        <w:t xml:space="preserve"> субъектом процесса обучения;</w:t>
      </w:r>
    </w:p>
    <w:p w:rsidR="002D627A" w:rsidRPr="00237F27" w:rsidRDefault="002D627A" w:rsidP="00CC3286">
      <w:pPr>
        <w:numPr>
          <w:ilvl w:val="0"/>
          <w:numId w:val="46"/>
        </w:numPr>
        <w:shd w:val="clear" w:color="auto" w:fill="FFFFFF" w:themeFill="background1"/>
        <w:tabs>
          <w:tab w:val="clear" w:pos="720"/>
          <w:tab w:val="num" w:pos="0"/>
          <w:tab w:val="left" w:pos="990"/>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определение цели проектирования - развитие индивидуальных способностей учащегося;</w:t>
      </w:r>
    </w:p>
    <w:p w:rsidR="002D627A" w:rsidRPr="00237F27" w:rsidRDefault="002D627A" w:rsidP="00CC3286">
      <w:pPr>
        <w:numPr>
          <w:ilvl w:val="0"/>
          <w:numId w:val="46"/>
        </w:numPr>
        <w:shd w:val="clear" w:color="auto" w:fill="FFFFFF" w:themeFill="background1"/>
        <w:tabs>
          <w:tab w:val="clear" w:pos="720"/>
          <w:tab w:val="num" w:pos="0"/>
          <w:tab w:val="left" w:pos="990"/>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учащегося, его направленного развития в процессе обучения»</w:t>
      </w:r>
      <w:r w:rsidRPr="00237F27">
        <w:rPr>
          <w:rFonts w:ascii="Times New Roman" w:eastAsia="Times New Roman" w:hAnsi="Times New Roman" w:cs="Times New Roman"/>
          <w:b/>
          <w:sz w:val="28"/>
          <w:szCs w:val="28"/>
        </w:rPr>
        <w:t xml:space="preserve"> </w:t>
      </w:r>
      <w:r w:rsidRPr="00237F27">
        <w:rPr>
          <w:rFonts w:ascii="Times New Roman" w:eastAsia="Times New Roman" w:hAnsi="Times New Roman" w:cs="Times New Roman"/>
          <w:sz w:val="28"/>
          <w:szCs w:val="28"/>
        </w:rPr>
        <w:t>[48];</w:t>
      </w:r>
    </w:p>
    <w:p w:rsidR="002D627A" w:rsidRPr="00237F27" w:rsidRDefault="002D627A" w:rsidP="00CC3286">
      <w:pPr>
        <w:numPr>
          <w:ilvl w:val="0"/>
          <w:numId w:val="46"/>
        </w:numPr>
        <w:shd w:val="clear" w:color="auto" w:fill="FFFFFF" w:themeFill="background1"/>
        <w:tabs>
          <w:tab w:val="clear" w:pos="720"/>
          <w:tab w:val="num" w:pos="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а также разработка учебных программ и технологий обучения, обеспечивающих индивидуальное развитие личности учащегося.</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i/>
          <w:sz w:val="28"/>
          <w:szCs w:val="28"/>
        </w:rPr>
      </w:pPr>
      <w:r w:rsidRPr="00237F27">
        <w:rPr>
          <w:rFonts w:ascii="Times New Roman" w:eastAsia="Times New Roman" w:hAnsi="Times New Roman" w:cs="Times New Roman"/>
          <w:i/>
          <w:sz w:val="28"/>
          <w:szCs w:val="28"/>
        </w:rPr>
        <w:t>Таким образом, признание личности учащегося главным субъектом обучения,</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i/>
          <w:sz w:val="28"/>
          <w:szCs w:val="28"/>
        </w:rPr>
        <w:t xml:space="preserve">воспитания и деятельности составляет главное положение личностно-ориентированной педагогики. Личностный подход заключается в </w:t>
      </w:r>
      <w:proofErr w:type="gramStart"/>
      <w:r w:rsidRPr="00237F27">
        <w:rPr>
          <w:rFonts w:ascii="Times New Roman" w:eastAsia="Times New Roman" w:hAnsi="Times New Roman" w:cs="Times New Roman"/>
          <w:i/>
          <w:sz w:val="28"/>
          <w:szCs w:val="28"/>
        </w:rPr>
        <w:t>ориентации  процесса</w:t>
      </w:r>
      <w:proofErr w:type="gramEnd"/>
      <w:r w:rsidRPr="00237F27">
        <w:rPr>
          <w:rFonts w:ascii="Times New Roman" w:eastAsia="Times New Roman" w:hAnsi="Times New Roman" w:cs="Times New Roman"/>
          <w:i/>
          <w:sz w:val="28"/>
          <w:szCs w:val="28"/>
        </w:rPr>
        <w:t xml:space="preserve"> образования на личность как цель, субъект, результат и главный критерий его эффективности.</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i/>
          <w:sz w:val="28"/>
          <w:szCs w:val="28"/>
        </w:rPr>
        <w:lastRenderedPageBreak/>
        <w:t xml:space="preserve">Вышеизложенное положение вытекает также из системно-деятельностного подхода, согласно которому личность учащегося развивается через всю систему целостного педагогического процесса, а также через собственную активную деятельность, выполняемой в рамках ЦПП.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Использование системного подхода в решении проблем образования, таким </w:t>
      </w:r>
      <w:proofErr w:type="gramStart"/>
      <w:r w:rsidRPr="00237F27">
        <w:rPr>
          <w:rFonts w:ascii="Times New Roman" w:eastAsia="Times New Roman" w:hAnsi="Times New Roman" w:cs="Times New Roman"/>
          <w:sz w:val="28"/>
          <w:szCs w:val="28"/>
        </w:rPr>
        <w:t>образом,  предполагает</w:t>
      </w:r>
      <w:proofErr w:type="gramEnd"/>
      <w:r w:rsidRPr="00237F27">
        <w:rPr>
          <w:rFonts w:ascii="Times New Roman" w:eastAsia="Times New Roman" w:hAnsi="Times New Roman" w:cs="Times New Roman"/>
          <w:sz w:val="28"/>
          <w:szCs w:val="28"/>
        </w:rPr>
        <w:t xml:space="preserve"> выполнение следующих требований:</w:t>
      </w:r>
    </w:p>
    <w:p w:rsidR="002D627A" w:rsidRPr="00237F27" w:rsidRDefault="002D627A" w:rsidP="00CC3286">
      <w:pPr>
        <w:numPr>
          <w:ilvl w:val="0"/>
          <w:numId w:val="47"/>
        </w:numPr>
        <w:shd w:val="clear" w:color="auto" w:fill="FFFFFF" w:themeFill="background1"/>
        <w:tabs>
          <w:tab w:val="clear" w:pos="720"/>
          <w:tab w:val="num" w:pos="0"/>
          <w:tab w:val="left" w:pos="90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определять образование как систему;</w:t>
      </w:r>
    </w:p>
    <w:p w:rsidR="002D627A" w:rsidRPr="00237F27" w:rsidRDefault="002D627A" w:rsidP="00CC3286">
      <w:pPr>
        <w:numPr>
          <w:ilvl w:val="0"/>
          <w:numId w:val="47"/>
        </w:numPr>
        <w:shd w:val="clear" w:color="auto" w:fill="FFFFFF" w:themeFill="background1"/>
        <w:tabs>
          <w:tab w:val="clear" w:pos="720"/>
          <w:tab w:val="num" w:pos="0"/>
          <w:tab w:val="left" w:pos="900"/>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исследовать каждый компонент системы образования в целях определения и обеспечения полноты ее состава;</w:t>
      </w:r>
    </w:p>
    <w:p w:rsidR="002D627A" w:rsidRPr="00237F27" w:rsidRDefault="002D627A" w:rsidP="00CC3286">
      <w:pPr>
        <w:numPr>
          <w:ilvl w:val="0"/>
          <w:numId w:val="47"/>
        </w:numPr>
        <w:shd w:val="clear" w:color="auto" w:fill="FFFFFF" w:themeFill="background1"/>
        <w:tabs>
          <w:tab w:val="clear" w:pos="720"/>
          <w:tab w:val="num" w:pos="0"/>
          <w:tab w:val="left" w:pos="900"/>
        </w:tabs>
        <w:spacing w:before="100" w:beforeAutospacing="1" w:after="100" w:afterAutospacing="1"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определять всю совокупность структурных связей, и в случае необходимости изменять, делать структуру образования более совершенной;</w:t>
      </w:r>
    </w:p>
    <w:p w:rsidR="002D627A" w:rsidRPr="00237F27" w:rsidRDefault="002D627A" w:rsidP="00CC3286">
      <w:pPr>
        <w:numPr>
          <w:ilvl w:val="0"/>
          <w:numId w:val="47"/>
        </w:numPr>
        <w:shd w:val="clear" w:color="auto" w:fill="FFFFFF" w:themeFill="background1"/>
        <w:tabs>
          <w:tab w:val="clear" w:pos="720"/>
          <w:tab w:val="num" w:pos="0"/>
          <w:tab w:val="left" w:pos="90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разобраться в механизме функционирования отдельных звеньев системы образования, ее целостной организации, управлять этим механизмом на научной основе;</w:t>
      </w:r>
    </w:p>
    <w:p w:rsidR="002D627A" w:rsidRPr="00237F27" w:rsidRDefault="002D627A" w:rsidP="00CC3286">
      <w:pPr>
        <w:numPr>
          <w:ilvl w:val="0"/>
          <w:numId w:val="47"/>
        </w:numPr>
        <w:shd w:val="clear" w:color="auto" w:fill="FFFFFF" w:themeFill="background1"/>
        <w:tabs>
          <w:tab w:val="clear" w:pos="720"/>
          <w:tab w:val="num" w:pos="0"/>
          <w:tab w:val="left" w:pos="90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определять тенденции и предвидеть уровни развития системы образования как важнейшее условие совершенствования процесса в целом.</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i/>
          <w:sz w:val="28"/>
          <w:szCs w:val="28"/>
        </w:rPr>
      </w:pPr>
      <w:r w:rsidRPr="00237F27">
        <w:rPr>
          <w:rFonts w:ascii="Times New Roman" w:eastAsia="Times New Roman" w:hAnsi="Times New Roman" w:cs="Times New Roman"/>
          <w:i/>
          <w:sz w:val="28"/>
          <w:szCs w:val="28"/>
        </w:rPr>
        <w:t xml:space="preserve">В рамках нашего исследования под системой мы понимаем целостный педагогический процесс, проводимый в послевузовском образовании, в частности в магистратуре педагогических специальностей. В целях решения нашей исследовательской задачи, мы согласно требованиям системного подхода, </w:t>
      </w:r>
      <w:proofErr w:type="gramStart"/>
      <w:r w:rsidRPr="00237F27">
        <w:rPr>
          <w:rFonts w:ascii="Times New Roman" w:eastAsia="Times New Roman" w:hAnsi="Times New Roman" w:cs="Times New Roman"/>
          <w:i/>
          <w:sz w:val="28"/>
          <w:szCs w:val="28"/>
        </w:rPr>
        <w:t>определи  ЦПП</w:t>
      </w:r>
      <w:proofErr w:type="gramEnd"/>
      <w:r w:rsidRPr="00237F27">
        <w:rPr>
          <w:rFonts w:ascii="Times New Roman" w:eastAsia="Times New Roman" w:hAnsi="Times New Roman" w:cs="Times New Roman"/>
          <w:i/>
          <w:sz w:val="28"/>
          <w:szCs w:val="28"/>
        </w:rPr>
        <w:t xml:space="preserve"> в послевузовском образовании как систему, проанализировали каждый компонент системы ЦПП, в целях выявления его потенциала  для развития исследовательской культуры магистранта.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b/>
          <w:i/>
          <w:sz w:val="28"/>
          <w:szCs w:val="28"/>
        </w:rPr>
        <w:t>Согласно теории деятельности,</w:t>
      </w:r>
      <w:r w:rsidRPr="00237F27">
        <w:rPr>
          <w:rFonts w:ascii="Times New Roman" w:eastAsia="Times New Roman" w:hAnsi="Times New Roman" w:cs="Times New Roman"/>
          <w:sz w:val="28"/>
          <w:szCs w:val="28"/>
        </w:rPr>
        <w:t xml:space="preserve"> эффективное развитие личности возможно только в </w:t>
      </w:r>
      <w:proofErr w:type="gramStart"/>
      <w:r w:rsidRPr="00237F27">
        <w:rPr>
          <w:rFonts w:ascii="Times New Roman" w:eastAsia="Times New Roman" w:hAnsi="Times New Roman" w:cs="Times New Roman"/>
          <w:sz w:val="28"/>
          <w:szCs w:val="28"/>
        </w:rPr>
        <w:t>процессе  овладения</w:t>
      </w:r>
      <w:proofErr w:type="gramEnd"/>
      <w:r w:rsidRPr="00237F27">
        <w:rPr>
          <w:rFonts w:ascii="Times New Roman" w:eastAsia="Times New Roman" w:hAnsi="Times New Roman" w:cs="Times New Roman"/>
          <w:sz w:val="28"/>
          <w:szCs w:val="28"/>
        </w:rPr>
        <w:t xml:space="preserve"> окружающей действительностью, опытом предшествующих поколений, культурой, собственным положительным опытом общественных отношений. Это возможно только через активную деятельность (С.Л. Рубинштейн, А.Н. Леонтьев, А.В. Запорожец, Д.Б. Эльконин и др.).</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Актуальность деятельностного подхода определяется также исходя из закона психологии о единстве деятельности и развития личности (С.Л. Рубинштейн), который носит всеобщий характер.</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В процессе овладения деятельностью важным является вопрос об уровне, на котором эта деятельность может быть реализована. Наиболее распространенным является вариант, предложенный Д.Н. Богоявленским. По его мнению, любая деятельность может быть реализована на репродуктивном (низший), эвристическом (средний), креативном (высший) уровнях [</w:t>
      </w:r>
      <w:r w:rsidRPr="00237F27">
        <w:rPr>
          <w:rFonts w:ascii="Times New Roman" w:hAnsi="Times New Roman" w:cs="Times New Roman"/>
          <w:sz w:val="28"/>
          <w:szCs w:val="28"/>
          <w:shd w:val="clear" w:color="auto" w:fill="FFFFFF" w:themeFill="background1"/>
        </w:rPr>
        <w:t>126</w:t>
      </w:r>
      <w:r w:rsidRPr="00237F27">
        <w:rPr>
          <w:rFonts w:ascii="Times New Roman" w:eastAsia="Times New Roman" w:hAnsi="Times New Roman" w:cs="Times New Roman"/>
          <w:sz w:val="28"/>
          <w:szCs w:val="28"/>
        </w:rPr>
        <w:t>].</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Анализ основных положений теории деятельности дает возможность выделить следующие методологические требования к реализации исследований педагогических явлений:</w:t>
      </w:r>
    </w:p>
    <w:p w:rsidR="002D627A" w:rsidRPr="00237F27" w:rsidRDefault="002D627A" w:rsidP="00CC3286">
      <w:pPr>
        <w:numPr>
          <w:ilvl w:val="0"/>
          <w:numId w:val="3"/>
        </w:numPr>
        <w:shd w:val="clear" w:color="auto" w:fill="FFFFFF" w:themeFill="background1"/>
        <w:tabs>
          <w:tab w:val="clear" w:pos="72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Образование (воспитание, обучение и развитие) личности может быть обеспечено только путем овладения ею деятельностью;</w:t>
      </w:r>
    </w:p>
    <w:p w:rsidR="002D627A" w:rsidRPr="00237F27" w:rsidRDefault="002D627A" w:rsidP="00CC3286">
      <w:pPr>
        <w:numPr>
          <w:ilvl w:val="0"/>
          <w:numId w:val="3"/>
        </w:numPr>
        <w:shd w:val="clear" w:color="auto" w:fill="FFFFFF" w:themeFill="background1"/>
        <w:tabs>
          <w:tab w:val="clear" w:pos="72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Овладение деятельностью является условием (основанием) формирования активной личности;</w:t>
      </w:r>
    </w:p>
    <w:p w:rsidR="002D627A" w:rsidRPr="00237F27" w:rsidRDefault="002D627A" w:rsidP="00CC3286">
      <w:pPr>
        <w:numPr>
          <w:ilvl w:val="0"/>
          <w:numId w:val="3"/>
        </w:numPr>
        <w:shd w:val="clear" w:color="auto" w:fill="FFFFFF" w:themeFill="background1"/>
        <w:tabs>
          <w:tab w:val="clear" w:pos="72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lastRenderedPageBreak/>
        <w:t>Эффективный характер образования может быть обеспечен только при наличии признаков деятельности - предметность, целенаправленность, преобразующий характер, структурность;</w:t>
      </w:r>
    </w:p>
    <w:p w:rsidR="002D627A" w:rsidRPr="00237F27" w:rsidRDefault="002D627A" w:rsidP="00CC3286">
      <w:pPr>
        <w:numPr>
          <w:ilvl w:val="0"/>
          <w:numId w:val="3"/>
        </w:numPr>
        <w:shd w:val="clear" w:color="auto" w:fill="FFFFFF" w:themeFill="background1"/>
        <w:tabs>
          <w:tab w:val="clear" w:pos="72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Образование осуществляется путем поэтапного овладения деятельностью на любом уровне путем перехода из внешнего (предметного) плана во внутренний (теоретический) план;</w:t>
      </w:r>
    </w:p>
    <w:p w:rsidR="002D627A" w:rsidRPr="00237F27" w:rsidRDefault="002D627A" w:rsidP="00CC3286">
      <w:pPr>
        <w:numPr>
          <w:ilvl w:val="0"/>
          <w:numId w:val="3"/>
        </w:numPr>
        <w:shd w:val="clear" w:color="auto" w:fill="FFFFFF" w:themeFill="background1"/>
        <w:tabs>
          <w:tab w:val="clear" w:pos="72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Образование является эффективным, если деятельность имеет следующую структуру - предмет (мотив), виды деятельности, цель, действия, условия, операции [145].</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i/>
          <w:sz w:val="28"/>
          <w:szCs w:val="28"/>
        </w:rPr>
      </w:pPr>
      <w:r w:rsidRPr="00237F27">
        <w:rPr>
          <w:rFonts w:ascii="Times New Roman" w:eastAsia="Times New Roman" w:hAnsi="Times New Roman" w:cs="Times New Roman"/>
          <w:i/>
          <w:sz w:val="28"/>
          <w:szCs w:val="28"/>
        </w:rPr>
        <w:t xml:space="preserve">Итак, развитие исследовательской культуры магистранта реализуется </w:t>
      </w:r>
      <w:proofErr w:type="gramStart"/>
      <w:r w:rsidRPr="00237F27">
        <w:rPr>
          <w:rFonts w:ascii="Times New Roman" w:eastAsia="Times New Roman" w:hAnsi="Times New Roman" w:cs="Times New Roman"/>
          <w:i/>
          <w:sz w:val="28"/>
          <w:szCs w:val="28"/>
        </w:rPr>
        <w:t>через  компоненты</w:t>
      </w:r>
      <w:proofErr w:type="gramEnd"/>
      <w:r w:rsidRPr="00237F27">
        <w:rPr>
          <w:rFonts w:ascii="Times New Roman" w:eastAsia="Times New Roman" w:hAnsi="Times New Roman" w:cs="Times New Roman"/>
          <w:i/>
          <w:sz w:val="28"/>
          <w:szCs w:val="28"/>
        </w:rPr>
        <w:t xml:space="preserve"> системы целостного педагогического процесса  в ВУЗе.</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b/>
          <w:i/>
          <w:sz w:val="28"/>
          <w:szCs w:val="28"/>
        </w:rPr>
      </w:pPr>
      <w:r w:rsidRPr="00237F27">
        <w:rPr>
          <w:rFonts w:ascii="Times New Roman" w:hAnsi="Times New Roman" w:cs="Times New Roman"/>
          <w:i/>
          <w:sz w:val="28"/>
          <w:szCs w:val="28"/>
        </w:rPr>
        <w:t xml:space="preserve">Магистрант усваивает исследовательскую культуру через собственное активное вовлечение в процесс развития исследовательской культуры через преобразование внешней деятельности (эктериоризация) развитие внутреннего плана (интериоризация). </w:t>
      </w:r>
      <w:r w:rsidRPr="00237F27">
        <w:rPr>
          <w:rFonts w:ascii="Times New Roman" w:hAnsi="Times New Roman" w:cs="Times New Roman"/>
          <w:b/>
          <w:i/>
          <w:sz w:val="28"/>
          <w:szCs w:val="28"/>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Методологические подходы развития исследовательской культуры магистрантов представлены в таблице 6.</w:t>
      </w:r>
    </w:p>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Таблица 6- Методологические подходы развития исследовательской культуры магистрантов</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9639" w:type="dxa"/>
        <w:tblInd w:w="108" w:type="dxa"/>
        <w:tblLook w:val="04A0" w:firstRow="1" w:lastRow="0" w:firstColumn="1" w:lastColumn="0" w:noHBand="0" w:noVBand="1"/>
      </w:tblPr>
      <w:tblGrid>
        <w:gridCol w:w="2835"/>
        <w:gridCol w:w="6804"/>
      </w:tblGrid>
      <w:tr w:rsidR="002D627A" w:rsidRPr="00237F27" w:rsidTr="002D627A">
        <w:tc>
          <w:tcPr>
            <w:tcW w:w="2835" w:type="dxa"/>
          </w:tcPr>
          <w:p w:rsidR="002D627A" w:rsidRPr="00237F27" w:rsidRDefault="002D627A" w:rsidP="002D627A">
            <w:pPr>
              <w:shd w:val="clear" w:color="auto" w:fill="FFFFFF" w:themeFill="background1"/>
              <w:jc w:val="center"/>
              <w:rPr>
                <w:rFonts w:ascii="Times New Roman" w:hAnsi="Times New Roman" w:cs="Times New Roman"/>
                <w:sz w:val="24"/>
                <w:szCs w:val="28"/>
              </w:rPr>
            </w:pPr>
            <w:r w:rsidRPr="00237F27">
              <w:rPr>
                <w:rFonts w:ascii="Times New Roman" w:hAnsi="Times New Roman" w:cs="Times New Roman"/>
                <w:sz w:val="24"/>
                <w:szCs w:val="28"/>
              </w:rPr>
              <w:t>Подход</w:t>
            </w:r>
          </w:p>
        </w:tc>
        <w:tc>
          <w:tcPr>
            <w:tcW w:w="6804" w:type="dxa"/>
          </w:tcPr>
          <w:p w:rsidR="002D627A" w:rsidRPr="00237F27" w:rsidRDefault="002D627A" w:rsidP="002D627A">
            <w:pPr>
              <w:shd w:val="clear" w:color="auto" w:fill="FFFFFF" w:themeFill="background1"/>
              <w:jc w:val="center"/>
              <w:rPr>
                <w:rFonts w:ascii="Times New Roman" w:hAnsi="Times New Roman" w:cs="Times New Roman"/>
                <w:sz w:val="24"/>
                <w:szCs w:val="28"/>
              </w:rPr>
            </w:pPr>
            <w:r w:rsidRPr="00237F27">
              <w:rPr>
                <w:rFonts w:ascii="Times New Roman" w:hAnsi="Times New Roman" w:cs="Times New Roman"/>
                <w:sz w:val="24"/>
                <w:szCs w:val="28"/>
              </w:rPr>
              <w:t>Обоснование использования подхода в модели</w:t>
            </w:r>
          </w:p>
        </w:tc>
      </w:tr>
      <w:tr w:rsidR="002D627A" w:rsidRPr="00237F27" w:rsidTr="002D627A">
        <w:tc>
          <w:tcPr>
            <w:tcW w:w="2835" w:type="dxa"/>
            <w:tcBorders>
              <w:bottom w:val="single" w:sz="4" w:space="0" w:color="000000" w:themeColor="text1"/>
            </w:tcBorders>
          </w:tcPr>
          <w:p w:rsidR="002D627A" w:rsidRPr="00237F27" w:rsidRDefault="002D627A" w:rsidP="002D627A">
            <w:pPr>
              <w:shd w:val="clear" w:color="auto" w:fill="FFFFFF" w:themeFill="background1"/>
              <w:jc w:val="center"/>
              <w:rPr>
                <w:rFonts w:ascii="Times New Roman" w:hAnsi="Times New Roman" w:cs="Times New Roman"/>
                <w:sz w:val="24"/>
                <w:szCs w:val="28"/>
              </w:rPr>
            </w:pPr>
            <w:r w:rsidRPr="00237F27">
              <w:rPr>
                <w:rFonts w:ascii="Times New Roman" w:hAnsi="Times New Roman" w:cs="Times New Roman"/>
                <w:sz w:val="24"/>
                <w:szCs w:val="28"/>
              </w:rPr>
              <w:t>1</w:t>
            </w:r>
          </w:p>
        </w:tc>
        <w:tc>
          <w:tcPr>
            <w:tcW w:w="6804" w:type="dxa"/>
            <w:tcBorders>
              <w:bottom w:val="single" w:sz="4" w:space="0" w:color="000000" w:themeColor="text1"/>
            </w:tcBorders>
          </w:tcPr>
          <w:p w:rsidR="002D627A" w:rsidRPr="00237F27" w:rsidRDefault="002D627A" w:rsidP="002D627A">
            <w:pPr>
              <w:shd w:val="clear" w:color="auto" w:fill="FFFFFF" w:themeFill="background1"/>
              <w:jc w:val="center"/>
              <w:rPr>
                <w:rFonts w:ascii="Times New Roman" w:hAnsi="Times New Roman" w:cs="Times New Roman"/>
                <w:sz w:val="24"/>
                <w:szCs w:val="28"/>
              </w:rPr>
            </w:pPr>
            <w:r w:rsidRPr="00237F27">
              <w:rPr>
                <w:rFonts w:ascii="Times New Roman" w:hAnsi="Times New Roman" w:cs="Times New Roman"/>
                <w:sz w:val="24"/>
                <w:szCs w:val="28"/>
              </w:rPr>
              <w:t>2</w:t>
            </w:r>
          </w:p>
        </w:tc>
      </w:tr>
      <w:tr w:rsidR="002D627A" w:rsidRPr="00237F27" w:rsidTr="002D627A">
        <w:tc>
          <w:tcPr>
            <w:tcW w:w="2835" w:type="dxa"/>
            <w:tcBorders>
              <w:bottom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8"/>
              </w:rPr>
            </w:pPr>
            <w:r w:rsidRPr="00237F27">
              <w:rPr>
                <w:rFonts w:ascii="Times New Roman" w:hAnsi="Times New Roman" w:cs="Times New Roman"/>
                <w:sz w:val="24"/>
                <w:szCs w:val="28"/>
              </w:rPr>
              <w:t>Аксиологический подход</w:t>
            </w:r>
          </w:p>
        </w:tc>
        <w:tc>
          <w:tcPr>
            <w:tcW w:w="6804" w:type="dxa"/>
            <w:tcBorders>
              <w:bottom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8"/>
                <w:shd w:val="clear" w:color="auto" w:fill="FFFFFF"/>
              </w:rPr>
            </w:pPr>
            <w:r w:rsidRPr="00237F27">
              <w:rPr>
                <w:rFonts w:ascii="Times New Roman" w:hAnsi="Times New Roman" w:cs="Times New Roman"/>
                <w:bCs/>
                <w:sz w:val="24"/>
                <w:szCs w:val="28"/>
                <w:shd w:val="clear" w:color="auto" w:fill="FFFFFF"/>
              </w:rPr>
              <w:t>Аксиологический подход –</w:t>
            </w:r>
            <w:r w:rsidRPr="00237F27">
              <w:rPr>
                <w:rStyle w:val="apple-converted-space"/>
                <w:rFonts w:ascii="Times New Roman" w:hAnsi="Times New Roman" w:cs="Times New Roman"/>
                <w:bCs/>
                <w:sz w:val="24"/>
                <w:szCs w:val="28"/>
                <w:shd w:val="clear" w:color="auto" w:fill="FFFFFF"/>
              </w:rPr>
              <w:t> </w:t>
            </w:r>
            <w:r w:rsidRPr="00237F27">
              <w:rPr>
                <w:rFonts w:ascii="Times New Roman" w:hAnsi="Times New Roman" w:cs="Times New Roman"/>
                <w:sz w:val="24"/>
                <w:szCs w:val="28"/>
                <w:shd w:val="clear" w:color="auto" w:fill="FFFFFF"/>
              </w:rPr>
              <w:t xml:space="preserve">имеющий ценностное основание, подход к </w:t>
            </w:r>
            <w:proofErr w:type="gramStart"/>
            <w:r w:rsidRPr="00237F27">
              <w:rPr>
                <w:rFonts w:ascii="Times New Roman" w:hAnsi="Times New Roman" w:cs="Times New Roman"/>
                <w:sz w:val="24"/>
                <w:szCs w:val="28"/>
                <w:shd w:val="clear" w:color="auto" w:fill="FFFFFF"/>
              </w:rPr>
              <w:t>образованию </w:t>
            </w:r>
            <w:r w:rsidRPr="00237F27">
              <w:rPr>
                <w:rStyle w:val="apple-converted-space"/>
                <w:rFonts w:ascii="Times New Roman" w:hAnsi="Times New Roman" w:cs="Times New Roman"/>
                <w:sz w:val="24"/>
                <w:szCs w:val="28"/>
                <w:shd w:val="clear" w:color="auto" w:fill="FFFFFF"/>
              </w:rPr>
              <w:t> </w:t>
            </w:r>
            <w:r w:rsidRPr="00237F27">
              <w:rPr>
                <w:rFonts w:ascii="Times New Roman" w:hAnsi="Times New Roman" w:cs="Times New Roman"/>
                <w:sz w:val="24"/>
                <w:szCs w:val="28"/>
                <w:shd w:val="clear" w:color="auto" w:fill="FFFFFF"/>
              </w:rPr>
              <w:t>на</w:t>
            </w:r>
            <w:proofErr w:type="gramEnd"/>
            <w:r w:rsidRPr="00237F27">
              <w:rPr>
                <w:rFonts w:ascii="Times New Roman" w:hAnsi="Times New Roman" w:cs="Times New Roman"/>
                <w:sz w:val="24"/>
                <w:szCs w:val="28"/>
                <w:shd w:val="clear" w:color="auto" w:fill="FFFFFF"/>
              </w:rPr>
              <w:t xml:space="preserve"> основе общечеловеческих ценностей и самоценности личности [165].</w:t>
            </w:r>
          </w:p>
          <w:p w:rsidR="002D627A" w:rsidRPr="00237F27" w:rsidRDefault="002D627A" w:rsidP="002D627A">
            <w:pPr>
              <w:shd w:val="clear" w:color="auto" w:fill="FFFFFF" w:themeFill="background1"/>
              <w:jc w:val="both"/>
              <w:rPr>
                <w:rFonts w:ascii="Times New Roman" w:hAnsi="Times New Roman" w:cs="Times New Roman"/>
                <w:sz w:val="24"/>
                <w:szCs w:val="28"/>
                <w:shd w:val="clear" w:color="auto" w:fill="FFFFFF"/>
              </w:rPr>
            </w:pPr>
            <w:r w:rsidRPr="00237F27">
              <w:rPr>
                <w:rFonts w:ascii="Times New Roman" w:hAnsi="Times New Roman" w:cs="Times New Roman"/>
                <w:sz w:val="24"/>
                <w:szCs w:val="28"/>
                <w:shd w:val="clear" w:color="auto" w:fill="FFFFFF"/>
              </w:rPr>
              <w:t>В исследовательской деятельности присутствует ряд ценностей, которыми должен руководствоваться исследователь:</w:t>
            </w:r>
          </w:p>
          <w:p w:rsidR="002D627A" w:rsidRPr="00237F27" w:rsidRDefault="002D627A" w:rsidP="002D627A">
            <w:pPr>
              <w:shd w:val="clear" w:color="auto" w:fill="FFFFFF" w:themeFill="background1"/>
              <w:jc w:val="both"/>
              <w:rPr>
                <w:rFonts w:ascii="Times New Roman" w:hAnsi="Times New Roman" w:cs="Times New Roman"/>
                <w:sz w:val="24"/>
                <w:szCs w:val="28"/>
                <w:shd w:val="clear" w:color="auto" w:fill="FFFFFF"/>
              </w:rPr>
            </w:pPr>
            <w:r w:rsidRPr="00237F27">
              <w:rPr>
                <w:rFonts w:ascii="Times New Roman" w:hAnsi="Times New Roman" w:cs="Times New Roman"/>
                <w:sz w:val="24"/>
                <w:szCs w:val="28"/>
                <w:shd w:val="clear" w:color="auto" w:fill="FFFFFF"/>
              </w:rPr>
              <w:t>-ценность истины и ее достижения;</w:t>
            </w:r>
          </w:p>
          <w:p w:rsidR="002D627A" w:rsidRPr="00237F27" w:rsidRDefault="002D627A" w:rsidP="002D627A">
            <w:pPr>
              <w:shd w:val="clear" w:color="auto" w:fill="FFFFFF" w:themeFill="background1"/>
              <w:jc w:val="both"/>
              <w:rPr>
                <w:rFonts w:ascii="Times New Roman" w:hAnsi="Times New Roman" w:cs="Times New Roman"/>
                <w:sz w:val="24"/>
                <w:szCs w:val="28"/>
                <w:shd w:val="clear" w:color="auto" w:fill="FFFFFF"/>
              </w:rPr>
            </w:pPr>
            <w:r w:rsidRPr="00237F27">
              <w:rPr>
                <w:rFonts w:ascii="Times New Roman" w:hAnsi="Times New Roman" w:cs="Times New Roman"/>
                <w:sz w:val="24"/>
                <w:szCs w:val="28"/>
                <w:shd w:val="clear" w:color="auto" w:fill="FFFFFF"/>
              </w:rPr>
              <w:t xml:space="preserve">-деятельностный характер; </w:t>
            </w:r>
          </w:p>
          <w:p w:rsidR="002D627A" w:rsidRPr="00237F27" w:rsidRDefault="002D627A" w:rsidP="002D627A">
            <w:pPr>
              <w:shd w:val="clear" w:color="auto" w:fill="FFFFFF" w:themeFill="background1"/>
              <w:jc w:val="both"/>
              <w:rPr>
                <w:rFonts w:ascii="Times New Roman" w:hAnsi="Times New Roman" w:cs="Times New Roman"/>
                <w:sz w:val="24"/>
                <w:szCs w:val="28"/>
                <w:shd w:val="clear" w:color="auto" w:fill="FFFFFF"/>
              </w:rPr>
            </w:pPr>
            <w:r w:rsidRPr="00237F27">
              <w:rPr>
                <w:rFonts w:ascii="Times New Roman" w:hAnsi="Times New Roman" w:cs="Times New Roman"/>
                <w:sz w:val="24"/>
                <w:szCs w:val="28"/>
                <w:shd w:val="clear" w:color="auto" w:fill="FFFFFF"/>
              </w:rPr>
              <w:t>-постоянное присутствие мысликоммуникации;</w:t>
            </w:r>
          </w:p>
          <w:p w:rsidR="002D627A" w:rsidRPr="00237F27" w:rsidRDefault="002D627A" w:rsidP="002D627A">
            <w:pPr>
              <w:shd w:val="clear" w:color="auto" w:fill="FFFFFF" w:themeFill="background1"/>
              <w:jc w:val="both"/>
              <w:rPr>
                <w:rFonts w:ascii="Times New Roman" w:hAnsi="Times New Roman" w:cs="Times New Roman"/>
                <w:sz w:val="24"/>
                <w:szCs w:val="28"/>
                <w:shd w:val="clear" w:color="auto" w:fill="FFFFFF"/>
              </w:rPr>
            </w:pPr>
            <w:r w:rsidRPr="00237F27">
              <w:rPr>
                <w:rFonts w:ascii="Times New Roman" w:hAnsi="Times New Roman" w:cs="Times New Roman"/>
                <w:sz w:val="24"/>
                <w:szCs w:val="28"/>
                <w:shd w:val="clear" w:color="auto" w:fill="FFFFFF"/>
              </w:rPr>
              <w:t xml:space="preserve">-продуктивность. </w:t>
            </w:r>
          </w:p>
        </w:tc>
      </w:tr>
      <w:tr w:rsidR="00B83469" w:rsidRPr="00237F27" w:rsidTr="00F75156">
        <w:trPr>
          <w:trHeight w:val="1525"/>
        </w:trPr>
        <w:tc>
          <w:tcPr>
            <w:tcW w:w="2835" w:type="dxa"/>
            <w:tcBorders>
              <w:top w:val="single" w:sz="4" w:space="0" w:color="auto"/>
              <w:bottom w:val="single" w:sz="4" w:space="0" w:color="000000" w:themeColor="text1"/>
            </w:tcBorders>
          </w:tcPr>
          <w:p w:rsidR="00B83469" w:rsidRPr="00237F27" w:rsidRDefault="00B83469" w:rsidP="002D627A">
            <w:pPr>
              <w:shd w:val="clear" w:color="auto" w:fill="FFFFFF" w:themeFill="background1"/>
              <w:jc w:val="both"/>
              <w:rPr>
                <w:rFonts w:ascii="Times New Roman" w:hAnsi="Times New Roman" w:cs="Times New Roman"/>
                <w:sz w:val="24"/>
                <w:szCs w:val="28"/>
              </w:rPr>
            </w:pPr>
            <w:r w:rsidRPr="00237F27">
              <w:rPr>
                <w:rFonts w:ascii="Times New Roman" w:hAnsi="Times New Roman" w:cs="Times New Roman"/>
                <w:sz w:val="24"/>
                <w:szCs w:val="28"/>
              </w:rPr>
              <w:t>Культурологический подход</w:t>
            </w:r>
          </w:p>
        </w:tc>
        <w:tc>
          <w:tcPr>
            <w:tcW w:w="6804" w:type="dxa"/>
            <w:tcBorders>
              <w:top w:val="single" w:sz="4" w:space="0" w:color="auto"/>
              <w:bottom w:val="single" w:sz="4" w:space="0" w:color="000000" w:themeColor="text1"/>
            </w:tcBorders>
          </w:tcPr>
          <w:p w:rsidR="00B83469" w:rsidRPr="00237F27" w:rsidRDefault="00B83469" w:rsidP="002D627A">
            <w:pPr>
              <w:shd w:val="clear" w:color="auto" w:fill="FFFFFF" w:themeFill="background1"/>
              <w:jc w:val="both"/>
              <w:rPr>
                <w:rFonts w:ascii="Times New Roman" w:hAnsi="Times New Roman" w:cs="Times New Roman"/>
                <w:sz w:val="24"/>
                <w:szCs w:val="28"/>
              </w:rPr>
            </w:pPr>
            <w:r w:rsidRPr="00237F27">
              <w:rPr>
                <w:rFonts w:ascii="Times New Roman" w:hAnsi="Times New Roman" w:cs="Times New Roman"/>
                <w:sz w:val="24"/>
                <w:szCs w:val="28"/>
              </w:rPr>
              <w:t>Культурологический подход есть методологическая позиция, раскрывающая единство аксиологического, деятельностного и индивидуально-творческого аспектов культуры и рассматривающая человека ее субъектом, главным</w:t>
            </w:r>
          </w:p>
          <w:p w:rsidR="00B83469" w:rsidRPr="00237F27" w:rsidRDefault="00B83469" w:rsidP="002D627A">
            <w:pPr>
              <w:shd w:val="clear" w:color="auto" w:fill="FFFFFF" w:themeFill="background1"/>
              <w:jc w:val="both"/>
              <w:rPr>
                <w:rFonts w:ascii="Times New Roman" w:hAnsi="Times New Roman" w:cs="Times New Roman"/>
                <w:sz w:val="24"/>
                <w:szCs w:val="28"/>
              </w:rPr>
            </w:pPr>
            <w:r w:rsidRPr="00237F27">
              <w:rPr>
                <w:rFonts w:ascii="Times New Roman" w:hAnsi="Times New Roman" w:cs="Times New Roman"/>
                <w:sz w:val="24"/>
                <w:szCs w:val="28"/>
              </w:rPr>
              <w:t xml:space="preserve"> действующим лицом. </w:t>
            </w:r>
          </w:p>
        </w:tc>
      </w:tr>
      <w:tr w:rsidR="002D627A" w:rsidRPr="00237F27" w:rsidTr="00F75156">
        <w:trPr>
          <w:trHeight w:val="2475"/>
        </w:trPr>
        <w:tc>
          <w:tcPr>
            <w:tcW w:w="2835" w:type="dxa"/>
            <w:tcBorders>
              <w:top w:val="single" w:sz="4" w:space="0" w:color="000000" w:themeColor="text1"/>
              <w:bottom w:val="nil"/>
            </w:tcBorders>
          </w:tcPr>
          <w:p w:rsidR="002D627A" w:rsidRPr="00237F27" w:rsidRDefault="002D627A" w:rsidP="002D627A">
            <w:pPr>
              <w:shd w:val="clear" w:color="auto" w:fill="FFFFFF" w:themeFill="background1"/>
              <w:jc w:val="both"/>
              <w:rPr>
                <w:rFonts w:ascii="Times New Roman" w:hAnsi="Times New Roman" w:cs="Times New Roman"/>
                <w:sz w:val="24"/>
                <w:szCs w:val="28"/>
              </w:rPr>
            </w:pPr>
          </w:p>
        </w:tc>
        <w:tc>
          <w:tcPr>
            <w:tcW w:w="6804" w:type="dxa"/>
            <w:tcBorders>
              <w:top w:val="single" w:sz="4" w:space="0" w:color="000000" w:themeColor="text1"/>
              <w:bottom w:val="nil"/>
            </w:tcBorders>
          </w:tcPr>
          <w:p w:rsidR="002D627A" w:rsidRPr="00237F27" w:rsidRDefault="002D627A" w:rsidP="002D627A">
            <w:pPr>
              <w:shd w:val="clear" w:color="auto" w:fill="FFFFFF" w:themeFill="background1"/>
              <w:jc w:val="both"/>
              <w:rPr>
                <w:rFonts w:ascii="Times New Roman" w:hAnsi="Times New Roman" w:cs="Times New Roman"/>
                <w:sz w:val="24"/>
                <w:szCs w:val="28"/>
              </w:rPr>
            </w:pPr>
            <w:r w:rsidRPr="00237F27">
              <w:rPr>
                <w:rFonts w:ascii="Times New Roman" w:hAnsi="Times New Roman" w:cs="Times New Roman"/>
                <w:sz w:val="24"/>
                <w:szCs w:val="28"/>
              </w:rPr>
              <w:t xml:space="preserve">Культурологический подход позволяет трактовать усвоение культуры как процесс личностного открытия, создания мира культуры в себе, участия в диалоге культур, при котором происходит индивидуально-личностная актуализация заложенных в ней смыслов. Магистрант усваивает исследовательскую культуру через собственное активное вовлечение в процесс исследовательской деятельности результатом которого является выявление и </w:t>
            </w:r>
            <w:proofErr w:type="gramStart"/>
            <w:r w:rsidRPr="00237F27">
              <w:rPr>
                <w:rFonts w:ascii="Times New Roman" w:hAnsi="Times New Roman" w:cs="Times New Roman"/>
                <w:sz w:val="24"/>
                <w:szCs w:val="28"/>
              </w:rPr>
              <w:t>построение  личностных</w:t>
            </w:r>
            <w:proofErr w:type="gramEnd"/>
            <w:r w:rsidRPr="00237F27">
              <w:rPr>
                <w:rFonts w:ascii="Times New Roman" w:hAnsi="Times New Roman" w:cs="Times New Roman"/>
                <w:sz w:val="24"/>
                <w:szCs w:val="28"/>
              </w:rPr>
              <w:t xml:space="preserve"> смыслов. </w:t>
            </w:r>
          </w:p>
        </w:tc>
      </w:tr>
    </w:tbl>
    <w:p w:rsidR="000752D6" w:rsidRDefault="000752D6" w:rsidP="002D627A">
      <w:pPr>
        <w:spacing w:after="0" w:line="240" w:lineRule="auto"/>
        <w:rPr>
          <w:rFonts w:ascii="Times New Roman" w:hAnsi="Times New Roman" w:cs="Times New Roman"/>
          <w:sz w:val="28"/>
          <w:szCs w:val="28"/>
        </w:rPr>
      </w:pPr>
    </w:p>
    <w:p w:rsidR="002D627A" w:rsidRPr="00237F27" w:rsidRDefault="002D627A" w:rsidP="002D627A">
      <w:pPr>
        <w:spacing w:after="0" w:line="240" w:lineRule="auto"/>
        <w:rPr>
          <w:rFonts w:ascii="Times New Roman" w:hAnsi="Times New Roman" w:cs="Times New Roman"/>
          <w:sz w:val="28"/>
          <w:szCs w:val="28"/>
          <w:lang w:val="en-US"/>
        </w:rPr>
      </w:pPr>
      <w:r w:rsidRPr="00237F27">
        <w:rPr>
          <w:rFonts w:ascii="Times New Roman" w:hAnsi="Times New Roman" w:cs="Times New Roman"/>
          <w:sz w:val="28"/>
          <w:szCs w:val="28"/>
        </w:rPr>
        <w:lastRenderedPageBreak/>
        <w:t xml:space="preserve">Продолжение </w:t>
      </w:r>
      <w:proofErr w:type="gramStart"/>
      <w:r w:rsidRPr="00237F27">
        <w:rPr>
          <w:rFonts w:ascii="Times New Roman" w:hAnsi="Times New Roman" w:cs="Times New Roman"/>
          <w:sz w:val="28"/>
          <w:szCs w:val="28"/>
        </w:rPr>
        <w:t>таблицы  6</w:t>
      </w:r>
      <w:proofErr w:type="gramEnd"/>
    </w:p>
    <w:p w:rsidR="00B83469" w:rsidRPr="00237F27" w:rsidRDefault="00B83469" w:rsidP="002D627A">
      <w:pPr>
        <w:spacing w:after="0" w:line="240" w:lineRule="auto"/>
        <w:rPr>
          <w:rFonts w:ascii="Times New Roman" w:hAnsi="Times New Roman" w:cs="Times New Roman"/>
          <w:sz w:val="28"/>
          <w:szCs w:val="28"/>
          <w:lang w:val="en-US"/>
        </w:rPr>
      </w:pPr>
    </w:p>
    <w:tbl>
      <w:tblPr>
        <w:tblStyle w:val="a4"/>
        <w:tblW w:w="9639" w:type="dxa"/>
        <w:tblInd w:w="108" w:type="dxa"/>
        <w:tblLook w:val="04A0" w:firstRow="1" w:lastRow="0" w:firstColumn="1" w:lastColumn="0" w:noHBand="0" w:noVBand="1"/>
      </w:tblPr>
      <w:tblGrid>
        <w:gridCol w:w="2835"/>
        <w:gridCol w:w="6804"/>
      </w:tblGrid>
      <w:tr w:rsidR="00B83469" w:rsidRPr="00237F27" w:rsidTr="00B83469">
        <w:tc>
          <w:tcPr>
            <w:tcW w:w="2835" w:type="dxa"/>
          </w:tcPr>
          <w:p w:rsidR="00B83469" w:rsidRPr="00237F27" w:rsidRDefault="00B83469" w:rsidP="00237F27">
            <w:pPr>
              <w:shd w:val="clear" w:color="auto" w:fill="FFFFFF" w:themeFill="background1"/>
              <w:jc w:val="center"/>
              <w:rPr>
                <w:rFonts w:ascii="Times New Roman" w:hAnsi="Times New Roman" w:cs="Times New Roman"/>
                <w:sz w:val="24"/>
                <w:szCs w:val="28"/>
              </w:rPr>
            </w:pPr>
            <w:r w:rsidRPr="00237F27">
              <w:rPr>
                <w:rFonts w:ascii="Times New Roman" w:hAnsi="Times New Roman" w:cs="Times New Roman"/>
                <w:sz w:val="24"/>
                <w:szCs w:val="28"/>
              </w:rPr>
              <w:t>1</w:t>
            </w:r>
          </w:p>
        </w:tc>
        <w:tc>
          <w:tcPr>
            <w:tcW w:w="6804" w:type="dxa"/>
          </w:tcPr>
          <w:p w:rsidR="00B83469" w:rsidRPr="00237F27" w:rsidRDefault="00B83469" w:rsidP="00237F27">
            <w:pPr>
              <w:shd w:val="clear" w:color="auto" w:fill="FFFFFF" w:themeFill="background1"/>
              <w:jc w:val="center"/>
              <w:rPr>
                <w:rFonts w:ascii="Times New Roman" w:hAnsi="Times New Roman" w:cs="Times New Roman"/>
                <w:sz w:val="24"/>
                <w:szCs w:val="28"/>
              </w:rPr>
            </w:pPr>
            <w:r w:rsidRPr="00237F27">
              <w:rPr>
                <w:rFonts w:ascii="Times New Roman" w:hAnsi="Times New Roman" w:cs="Times New Roman"/>
                <w:sz w:val="24"/>
                <w:szCs w:val="28"/>
              </w:rPr>
              <w:t>2</w:t>
            </w:r>
          </w:p>
        </w:tc>
      </w:tr>
      <w:tr w:rsidR="00B83469" w:rsidRPr="00237F27" w:rsidTr="00B83469">
        <w:tc>
          <w:tcPr>
            <w:tcW w:w="2835" w:type="dxa"/>
          </w:tcPr>
          <w:p w:rsidR="00B83469" w:rsidRPr="00237F27" w:rsidRDefault="000752D6" w:rsidP="00237F27">
            <w:pPr>
              <w:shd w:val="clear" w:color="auto" w:fill="FFFFFF" w:themeFill="background1"/>
              <w:jc w:val="both"/>
              <w:rPr>
                <w:rFonts w:ascii="Times New Roman" w:hAnsi="Times New Roman" w:cs="Times New Roman"/>
                <w:sz w:val="24"/>
                <w:szCs w:val="28"/>
              </w:rPr>
            </w:pPr>
            <w:r w:rsidRPr="00237F27">
              <w:rPr>
                <w:rFonts w:ascii="Times New Roman" w:hAnsi="Times New Roman" w:cs="Times New Roman"/>
                <w:sz w:val="24"/>
                <w:szCs w:val="28"/>
              </w:rPr>
              <w:t>Личностно-ориентированный подход</w:t>
            </w:r>
          </w:p>
        </w:tc>
        <w:tc>
          <w:tcPr>
            <w:tcW w:w="6804" w:type="dxa"/>
          </w:tcPr>
          <w:p w:rsidR="000752D6" w:rsidRPr="00237F27" w:rsidRDefault="000752D6" w:rsidP="000752D6">
            <w:p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 xml:space="preserve">Личностный подход заключается в </w:t>
            </w:r>
            <w:proofErr w:type="gramStart"/>
            <w:r w:rsidRPr="00237F27">
              <w:rPr>
                <w:rFonts w:ascii="Times New Roman" w:eastAsia="Times New Roman" w:hAnsi="Times New Roman" w:cs="Times New Roman"/>
                <w:sz w:val="24"/>
                <w:szCs w:val="28"/>
              </w:rPr>
              <w:t>ориентации  процесса</w:t>
            </w:r>
            <w:proofErr w:type="gramEnd"/>
            <w:r w:rsidRPr="00237F27">
              <w:rPr>
                <w:rFonts w:ascii="Times New Roman" w:eastAsia="Times New Roman" w:hAnsi="Times New Roman" w:cs="Times New Roman"/>
                <w:sz w:val="24"/>
                <w:szCs w:val="28"/>
              </w:rPr>
              <w:t xml:space="preserve"> образования на личность как цель, субъект, результат и главный критерий его эффективности.</w:t>
            </w:r>
          </w:p>
          <w:p w:rsidR="000752D6" w:rsidRPr="00237F27" w:rsidRDefault="000752D6" w:rsidP="000752D6">
            <w:p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Реализация личностно-ориентированного подхода в образовании требует инновационной деятельности (В.Я. Ляудис), что предполагает реорганизацию следующих компонентов образования:</w:t>
            </w:r>
          </w:p>
          <w:p w:rsidR="000752D6" w:rsidRDefault="000752D6" w:rsidP="000752D6">
            <w:pPr>
              <w:pStyle w:val="a3"/>
              <w:numPr>
                <w:ilvl w:val="0"/>
                <w:numId w:val="1"/>
              </w:num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изменение позиции педагога;</w:t>
            </w:r>
          </w:p>
          <w:p w:rsidR="00B83469" w:rsidRPr="00237F27" w:rsidRDefault="00B83469" w:rsidP="00CC3286">
            <w:pPr>
              <w:pStyle w:val="a3"/>
              <w:numPr>
                <w:ilvl w:val="0"/>
                <w:numId w:val="1"/>
              </w:num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изменение в функции и строении знаний и в способах организации их усвоения;</w:t>
            </w:r>
          </w:p>
          <w:p w:rsidR="00B83469" w:rsidRPr="00237F27" w:rsidRDefault="00B83469" w:rsidP="00CC3286">
            <w:pPr>
              <w:pStyle w:val="a3"/>
              <w:numPr>
                <w:ilvl w:val="0"/>
                <w:numId w:val="1"/>
              </w:num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ориентация учения на совместную деятельность;</w:t>
            </w:r>
          </w:p>
          <w:p w:rsidR="00B83469" w:rsidRPr="00237F27" w:rsidRDefault="00B83469" w:rsidP="00CC3286">
            <w:pPr>
              <w:pStyle w:val="a3"/>
              <w:numPr>
                <w:ilvl w:val="0"/>
                <w:numId w:val="1"/>
              </w:num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изменение критериев оценивания процессов учения и воспитания.</w:t>
            </w:r>
          </w:p>
          <w:p w:rsidR="00B83469" w:rsidRPr="00237F27" w:rsidRDefault="00B83469" w:rsidP="00237F27">
            <w:p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 xml:space="preserve">      Таким образом, для развития исследовательской культуры магистранта необходимо, прежде всего, концентрировать внимание на развитии личности магистранта.</w:t>
            </w:r>
          </w:p>
        </w:tc>
      </w:tr>
      <w:tr w:rsidR="00B83469" w:rsidRPr="00237F27" w:rsidTr="00B83469">
        <w:trPr>
          <w:trHeight w:val="2174"/>
        </w:trPr>
        <w:tc>
          <w:tcPr>
            <w:tcW w:w="2835" w:type="dxa"/>
          </w:tcPr>
          <w:p w:rsidR="00B83469" w:rsidRPr="00237F27" w:rsidRDefault="00B83469" w:rsidP="00237F27">
            <w:pPr>
              <w:shd w:val="clear" w:color="auto" w:fill="FFFFFF" w:themeFill="background1"/>
              <w:jc w:val="both"/>
              <w:rPr>
                <w:rFonts w:ascii="Times New Roman" w:hAnsi="Times New Roman" w:cs="Times New Roman"/>
                <w:sz w:val="24"/>
                <w:szCs w:val="28"/>
              </w:rPr>
            </w:pPr>
            <w:r w:rsidRPr="00237F27">
              <w:rPr>
                <w:rFonts w:ascii="Times New Roman" w:hAnsi="Times New Roman" w:cs="Times New Roman"/>
                <w:sz w:val="24"/>
                <w:szCs w:val="28"/>
              </w:rPr>
              <w:t>Системо-деятельностный подход</w:t>
            </w:r>
          </w:p>
        </w:tc>
        <w:tc>
          <w:tcPr>
            <w:tcW w:w="6804" w:type="dxa"/>
          </w:tcPr>
          <w:p w:rsidR="00B83469" w:rsidRPr="00237F27" w:rsidRDefault="00B83469" w:rsidP="00237F27">
            <w:pPr>
              <w:shd w:val="clear" w:color="auto" w:fill="FFFFFF" w:themeFill="background1"/>
              <w:spacing w:before="100" w:beforeAutospacing="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 xml:space="preserve">Использование системного подхода в решении проблем образования предполагает выполнение следующих требований: </w:t>
            </w:r>
          </w:p>
          <w:p w:rsidR="00B83469" w:rsidRPr="00237F27" w:rsidRDefault="00B83469" w:rsidP="00CC3286">
            <w:pPr>
              <w:numPr>
                <w:ilvl w:val="0"/>
                <w:numId w:val="2"/>
              </w:numPr>
              <w:shd w:val="clear" w:color="auto" w:fill="FFFFFF" w:themeFill="background1"/>
              <w:spacing w:after="100" w:afterAutospacing="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определять образование как систему;</w:t>
            </w:r>
          </w:p>
          <w:p w:rsidR="00B83469" w:rsidRPr="00237F27" w:rsidRDefault="00B83469" w:rsidP="00CC3286">
            <w:pPr>
              <w:numPr>
                <w:ilvl w:val="0"/>
                <w:numId w:val="2"/>
              </w:numPr>
              <w:shd w:val="clear" w:color="auto" w:fill="FFFFFF" w:themeFill="background1"/>
              <w:spacing w:after="100" w:afterAutospacing="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исследовать каждый компонент системы образования в целях определения и обеспечения полноты ее состава;</w:t>
            </w:r>
          </w:p>
          <w:p w:rsidR="00B83469" w:rsidRPr="00237F27" w:rsidRDefault="00B83469" w:rsidP="00CC3286">
            <w:pPr>
              <w:numPr>
                <w:ilvl w:val="0"/>
                <w:numId w:val="2"/>
              </w:numPr>
              <w:shd w:val="clear" w:color="auto" w:fill="FFFFFF" w:themeFill="background1"/>
              <w:spacing w:before="100" w:beforeAutospacing="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определять всю совокупность структурных связей, и в случае необходимости изменять, делать структуру образования более совершенной;</w:t>
            </w:r>
          </w:p>
        </w:tc>
      </w:tr>
      <w:tr w:rsidR="00B83469" w:rsidRPr="00237F27" w:rsidTr="00F75156">
        <w:tc>
          <w:tcPr>
            <w:tcW w:w="2835" w:type="dxa"/>
            <w:tcBorders>
              <w:bottom w:val="single" w:sz="4" w:space="0" w:color="000000" w:themeColor="text1"/>
            </w:tcBorders>
          </w:tcPr>
          <w:p w:rsidR="00B83469" w:rsidRPr="00237F27" w:rsidRDefault="00B83469" w:rsidP="00237F27">
            <w:pPr>
              <w:rPr>
                <w:rFonts w:ascii="Times New Roman" w:hAnsi="Times New Roman" w:cs="Times New Roman"/>
                <w:sz w:val="24"/>
                <w:lang w:val="kk-KZ"/>
              </w:rPr>
            </w:pPr>
          </w:p>
        </w:tc>
        <w:tc>
          <w:tcPr>
            <w:tcW w:w="6804" w:type="dxa"/>
            <w:tcBorders>
              <w:bottom w:val="single" w:sz="4" w:space="0" w:color="000000" w:themeColor="text1"/>
            </w:tcBorders>
          </w:tcPr>
          <w:p w:rsidR="00B83469" w:rsidRPr="00237F27" w:rsidRDefault="00B83469" w:rsidP="00CC3286">
            <w:pPr>
              <w:numPr>
                <w:ilvl w:val="0"/>
                <w:numId w:val="2"/>
              </w:num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разобраться в механизме функционирования отдельных звеньев системы образования, ее целостной организации, управлять этим механизмом на научной основе;</w:t>
            </w:r>
          </w:p>
          <w:p w:rsidR="00B83469" w:rsidRPr="00237F27" w:rsidRDefault="00B83469" w:rsidP="00CC3286">
            <w:pPr>
              <w:numPr>
                <w:ilvl w:val="0"/>
                <w:numId w:val="2"/>
              </w:numPr>
              <w:shd w:val="clear" w:color="auto" w:fill="FFFFFF" w:themeFill="background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определять тенденции и предвидеть уровни развития системы образования как важнейшее условие совершенствования процесса в целом.</w:t>
            </w:r>
          </w:p>
        </w:tc>
      </w:tr>
      <w:tr w:rsidR="00B83469" w:rsidRPr="00237F27" w:rsidTr="00F75156">
        <w:tc>
          <w:tcPr>
            <w:tcW w:w="2835" w:type="dxa"/>
            <w:tcBorders>
              <w:bottom w:val="nil"/>
            </w:tcBorders>
          </w:tcPr>
          <w:p w:rsidR="00B83469" w:rsidRPr="00237F27" w:rsidRDefault="00B83469" w:rsidP="00237F27">
            <w:pPr>
              <w:rPr>
                <w:rFonts w:ascii="Times New Roman" w:hAnsi="Times New Roman" w:cs="Times New Roman"/>
                <w:sz w:val="24"/>
                <w:lang w:val="kk-KZ"/>
              </w:rPr>
            </w:pPr>
          </w:p>
        </w:tc>
        <w:tc>
          <w:tcPr>
            <w:tcW w:w="6804" w:type="dxa"/>
            <w:tcBorders>
              <w:bottom w:val="nil"/>
            </w:tcBorders>
          </w:tcPr>
          <w:p w:rsidR="00B83469" w:rsidRPr="00237F27" w:rsidRDefault="00B83469" w:rsidP="00B83469">
            <w:pPr>
              <w:shd w:val="clear" w:color="auto" w:fill="FFFFFF" w:themeFill="background1"/>
              <w:spacing w:before="100" w:beforeAutospacing="1" w:after="100" w:afterAutospacing="1"/>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Анализ основных положений теории деятельности дает возможность выделить следующие методологические требования к реализации исследований педагогических явлений:</w:t>
            </w:r>
          </w:p>
          <w:p w:rsidR="00B83469" w:rsidRPr="00237F27" w:rsidRDefault="00B83469" w:rsidP="00CC3286">
            <w:pPr>
              <w:pStyle w:val="a3"/>
              <w:numPr>
                <w:ilvl w:val="1"/>
                <w:numId w:val="2"/>
              </w:numPr>
              <w:shd w:val="clear" w:color="auto" w:fill="FFFFFF" w:themeFill="background1"/>
              <w:ind w:left="317"/>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Образование (воспитание, обучение и развитие) личности может быть обеспечено только путем овладения ею деятельностью;</w:t>
            </w:r>
          </w:p>
          <w:p w:rsidR="00B83469" w:rsidRPr="00237F27" w:rsidRDefault="00B83469" w:rsidP="00CC3286">
            <w:pPr>
              <w:pStyle w:val="a3"/>
              <w:numPr>
                <w:ilvl w:val="1"/>
                <w:numId w:val="2"/>
              </w:numPr>
              <w:shd w:val="clear" w:color="auto" w:fill="FFFFFF" w:themeFill="background1"/>
              <w:ind w:left="317"/>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Овладение деятельностью является условием (основанием) формирования активной личности;</w:t>
            </w:r>
          </w:p>
          <w:p w:rsidR="00B83469" w:rsidRPr="00237F27" w:rsidRDefault="00B83469" w:rsidP="00CC3286">
            <w:pPr>
              <w:pStyle w:val="a3"/>
              <w:numPr>
                <w:ilvl w:val="1"/>
                <w:numId w:val="2"/>
              </w:numPr>
              <w:shd w:val="clear" w:color="auto" w:fill="FFFFFF" w:themeFill="background1"/>
              <w:ind w:left="317"/>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Эффективный характер образования может быть обеспечен только при наличии признаков деятельности - предметность, целенаправленность, преобразующий характер, структурность;</w:t>
            </w:r>
          </w:p>
          <w:p w:rsidR="00B83469" w:rsidRPr="00237F27" w:rsidRDefault="00B83469" w:rsidP="00CC3286">
            <w:pPr>
              <w:pStyle w:val="a3"/>
              <w:numPr>
                <w:ilvl w:val="1"/>
                <w:numId w:val="2"/>
              </w:numPr>
              <w:shd w:val="clear" w:color="auto" w:fill="FFFFFF" w:themeFill="background1"/>
              <w:ind w:left="317"/>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Образование осуществляется путем поэтапного овладения деятельностью на любом уровне путем перехода из внешнего (предметного) плана во внутренний (теоретический) план;</w:t>
            </w:r>
          </w:p>
          <w:p w:rsidR="00B83469" w:rsidRPr="00237F27" w:rsidRDefault="00B83469" w:rsidP="00CC3286">
            <w:pPr>
              <w:numPr>
                <w:ilvl w:val="0"/>
                <w:numId w:val="2"/>
              </w:numPr>
              <w:shd w:val="clear" w:color="auto" w:fill="FFFFFF" w:themeFill="background1"/>
              <w:jc w:val="both"/>
              <w:rPr>
                <w:rFonts w:ascii="Times New Roman" w:eastAsia="Times New Roman" w:hAnsi="Times New Roman" w:cs="Times New Roman"/>
                <w:sz w:val="24"/>
                <w:szCs w:val="28"/>
              </w:rPr>
            </w:pPr>
          </w:p>
        </w:tc>
      </w:tr>
    </w:tbl>
    <w:p w:rsidR="002D627A" w:rsidRPr="00237F27" w:rsidRDefault="002D627A" w:rsidP="002D627A">
      <w:pPr>
        <w:shd w:val="clear" w:color="auto" w:fill="FFFFFF" w:themeFill="background1"/>
        <w:spacing w:after="0" w:line="240" w:lineRule="auto"/>
        <w:ind w:firstLine="708"/>
        <w:jc w:val="both"/>
        <w:rPr>
          <w:rFonts w:ascii="Times New Roman" w:hAnsi="Times New Roman" w:cs="Times New Roman"/>
          <w:sz w:val="28"/>
          <w:szCs w:val="28"/>
        </w:rPr>
      </w:pPr>
    </w:p>
    <w:p w:rsidR="007E36F5" w:rsidRPr="00237F27" w:rsidRDefault="007E36F5" w:rsidP="007E36F5">
      <w:pPr>
        <w:spacing w:after="0" w:line="240" w:lineRule="auto"/>
        <w:rPr>
          <w:rFonts w:ascii="Times New Roman" w:hAnsi="Times New Roman" w:cs="Times New Roman"/>
          <w:sz w:val="28"/>
          <w:szCs w:val="28"/>
          <w:lang w:val="en-US"/>
        </w:rPr>
      </w:pPr>
      <w:r w:rsidRPr="00237F27">
        <w:rPr>
          <w:rFonts w:ascii="Times New Roman" w:hAnsi="Times New Roman" w:cs="Times New Roman"/>
          <w:sz w:val="28"/>
          <w:szCs w:val="28"/>
        </w:rPr>
        <w:t xml:space="preserve">Продолжение </w:t>
      </w:r>
      <w:proofErr w:type="gramStart"/>
      <w:r w:rsidRPr="00237F27">
        <w:rPr>
          <w:rFonts w:ascii="Times New Roman" w:hAnsi="Times New Roman" w:cs="Times New Roman"/>
          <w:sz w:val="28"/>
          <w:szCs w:val="28"/>
        </w:rPr>
        <w:t>таблицы  6</w:t>
      </w:r>
      <w:proofErr w:type="gramEnd"/>
    </w:p>
    <w:tbl>
      <w:tblPr>
        <w:tblStyle w:val="a4"/>
        <w:tblW w:w="9639" w:type="dxa"/>
        <w:tblInd w:w="108" w:type="dxa"/>
        <w:tblLook w:val="04A0" w:firstRow="1" w:lastRow="0" w:firstColumn="1" w:lastColumn="0" w:noHBand="0" w:noVBand="1"/>
      </w:tblPr>
      <w:tblGrid>
        <w:gridCol w:w="2835"/>
        <w:gridCol w:w="6804"/>
      </w:tblGrid>
      <w:tr w:rsidR="007E36F5" w:rsidRPr="00237F27" w:rsidTr="00237F27">
        <w:trPr>
          <w:trHeight w:val="2683"/>
        </w:trPr>
        <w:tc>
          <w:tcPr>
            <w:tcW w:w="2835" w:type="dxa"/>
          </w:tcPr>
          <w:p w:rsidR="007E36F5" w:rsidRPr="00237F27" w:rsidRDefault="007E36F5" w:rsidP="00237F27">
            <w:pPr>
              <w:jc w:val="center"/>
              <w:rPr>
                <w:rFonts w:ascii="Times New Roman" w:hAnsi="Times New Roman" w:cs="Times New Roman"/>
                <w:sz w:val="24"/>
                <w:lang w:val="kk-KZ"/>
              </w:rPr>
            </w:pPr>
          </w:p>
        </w:tc>
        <w:tc>
          <w:tcPr>
            <w:tcW w:w="6804" w:type="dxa"/>
          </w:tcPr>
          <w:p w:rsidR="007E36F5" w:rsidRPr="00237F27" w:rsidRDefault="007E36F5" w:rsidP="00CC3286">
            <w:pPr>
              <w:pStyle w:val="a3"/>
              <w:numPr>
                <w:ilvl w:val="1"/>
                <w:numId w:val="60"/>
              </w:numPr>
              <w:shd w:val="clear" w:color="auto" w:fill="FFFFFF" w:themeFill="background1"/>
              <w:ind w:left="318"/>
              <w:jc w:val="both"/>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Образование является эффективным, если деятельность имеет следующую структуру - предмет (мотив), виды деятельности, цель, действия, условия, операции.</w:t>
            </w:r>
          </w:p>
          <w:p w:rsidR="007E36F5" w:rsidRPr="00237F27" w:rsidRDefault="007E36F5" w:rsidP="00237F27">
            <w:pPr>
              <w:pStyle w:val="a3"/>
              <w:shd w:val="clear" w:color="auto" w:fill="FFFFFF" w:themeFill="background1"/>
              <w:ind w:left="317"/>
              <w:jc w:val="both"/>
              <w:rPr>
                <w:rFonts w:ascii="Times New Roman" w:eastAsia="Times New Roman" w:hAnsi="Times New Roman" w:cs="Times New Roman"/>
                <w:sz w:val="24"/>
                <w:szCs w:val="28"/>
              </w:rPr>
            </w:pPr>
          </w:p>
          <w:p w:rsidR="007E36F5" w:rsidRPr="00237F27" w:rsidRDefault="007E36F5" w:rsidP="00237F27">
            <w:pPr>
              <w:pStyle w:val="a3"/>
              <w:shd w:val="clear" w:color="auto" w:fill="FFFFFF" w:themeFill="background1"/>
              <w:ind w:left="317"/>
              <w:jc w:val="both"/>
              <w:rPr>
                <w:rFonts w:ascii="Times New Roman" w:eastAsia="Times New Roman" w:hAnsi="Times New Roman" w:cs="Times New Roman"/>
                <w:i/>
                <w:sz w:val="24"/>
                <w:szCs w:val="28"/>
              </w:rPr>
            </w:pPr>
            <w:r w:rsidRPr="00237F27">
              <w:rPr>
                <w:rFonts w:ascii="Times New Roman" w:eastAsia="Times New Roman" w:hAnsi="Times New Roman" w:cs="Times New Roman"/>
                <w:i/>
                <w:sz w:val="24"/>
                <w:szCs w:val="28"/>
              </w:rPr>
              <w:t xml:space="preserve">Итак, развитие исследовательской культуры магистранта реализуется через все компоненты системы целостного педагогического </w:t>
            </w:r>
            <w:proofErr w:type="gramStart"/>
            <w:r w:rsidRPr="00237F27">
              <w:rPr>
                <w:rFonts w:ascii="Times New Roman" w:eastAsia="Times New Roman" w:hAnsi="Times New Roman" w:cs="Times New Roman"/>
                <w:i/>
                <w:sz w:val="24"/>
                <w:szCs w:val="28"/>
              </w:rPr>
              <w:t>процесса  в</w:t>
            </w:r>
            <w:proofErr w:type="gramEnd"/>
            <w:r w:rsidRPr="00237F27">
              <w:rPr>
                <w:rFonts w:ascii="Times New Roman" w:eastAsia="Times New Roman" w:hAnsi="Times New Roman" w:cs="Times New Roman"/>
                <w:i/>
                <w:sz w:val="24"/>
                <w:szCs w:val="28"/>
              </w:rPr>
              <w:t xml:space="preserve"> ВУЗе. </w:t>
            </w:r>
            <w:r w:rsidRPr="00237F27">
              <w:rPr>
                <w:rFonts w:ascii="Times New Roman" w:hAnsi="Times New Roman" w:cs="Times New Roman"/>
                <w:i/>
                <w:sz w:val="24"/>
                <w:szCs w:val="28"/>
              </w:rPr>
              <w:t>Магистрант усваивает исследовательскую культуру через собственное активное вовлечение в процесс исследовательской деятельности</w:t>
            </w:r>
          </w:p>
        </w:tc>
      </w:tr>
    </w:tbl>
    <w:p w:rsidR="007E36F5" w:rsidRPr="00237F27" w:rsidRDefault="007E36F5" w:rsidP="002D627A">
      <w:pPr>
        <w:shd w:val="clear" w:color="auto" w:fill="FFFFFF" w:themeFill="background1"/>
        <w:spacing w:after="0" w:line="240" w:lineRule="auto"/>
        <w:ind w:firstLine="708"/>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целях развития исследовательской культуры магистрантов в рамках нашего исследования нами была выбрана технология исследовательского обучения, так как она обеспечивает реализацию вышеперечисленных подходов, а также соответствует андрагогической модели обучения.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Проанализируем основные подходы к понятию «педагогическая технология». В педагогической литературе существуют четыре основных подхода к понятию «технология обучения» («педагогическая технология»), а именно: технология определяется как дидактическая концепция, часть педагогической науки (Б.Т.Лихачев, П.И. Пидкасистый, М.А.Чошанов и др.); как педагогическая система (В П.Беспалько, В.В.Гузеев и др.); как педагогический процесс (В.С. Безрукова, М.М. Левина, В.Д.Симоненко и др.); как процедура (алгоритм) деятельности учителя и учащихся (В.М.Монахов, В.В.Сериков, В.А.Сластенин и др.). </w:t>
      </w:r>
      <w:r w:rsidRPr="00237F27">
        <w:rPr>
          <w:rFonts w:ascii="Times New Roman" w:eastAsia="Times New Roman" w:hAnsi="Times New Roman" w:cs="Times New Roman"/>
          <w:sz w:val="28"/>
          <w:szCs w:val="28"/>
        </w:rPr>
        <w:t>Образовательные технологии - система деятельности педагога и учащегося, основанная на определенной идее, принципах организации и взаимосвязи целей, содержания и методов образования [146].</w:t>
      </w:r>
      <w:r w:rsidRPr="00237F27">
        <w:rPr>
          <w:rFonts w:ascii="Times New Roman" w:hAnsi="Times New Roman" w:cs="Times New Roman"/>
          <w:sz w:val="28"/>
          <w:szCs w:val="28"/>
        </w:rPr>
        <w:t xml:space="preserve"> В.В.Сериков</w:t>
      </w:r>
      <w:r w:rsidRPr="00237F27">
        <w:rPr>
          <w:rFonts w:ascii="Times New Roman" w:hAnsi="Times New Roman" w:cs="Times New Roman"/>
          <w:b/>
          <w:bCs/>
          <w:sz w:val="28"/>
          <w:szCs w:val="28"/>
        </w:rPr>
        <w:t xml:space="preserve"> </w:t>
      </w:r>
      <w:r w:rsidRPr="00237F27">
        <w:rPr>
          <w:rFonts w:ascii="Times New Roman" w:hAnsi="Times New Roman" w:cs="Times New Roman"/>
          <w:bCs/>
          <w:sz w:val="28"/>
          <w:szCs w:val="28"/>
        </w:rPr>
        <w:t>трактует</w:t>
      </w:r>
      <w:r w:rsidRPr="00237F27">
        <w:rPr>
          <w:rFonts w:ascii="Times New Roman" w:hAnsi="Times New Roman" w:cs="Times New Roman"/>
          <w:b/>
          <w:bCs/>
          <w:sz w:val="28"/>
          <w:szCs w:val="28"/>
        </w:rPr>
        <w:t xml:space="preserve"> </w:t>
      </w:r>
      <w:r w:rsidRPr="00237F27">
        <w:rPr>
          <w:rFonts w:ascii="Times New Roman" w:hAnsi="Times New Roman" w:cs="Times New Roman"/>
          <w:bCs/>
          <w:sz w:val="28"/>
          <w:szCs w:val="28"/>
        </w:rPr>
        <w:t>технологию обучения</w:t>
      </w:r>
      <w:r w:rsidRPr="00237F27">
        <w:rPr>
          <w:rFonts w:ascii="Times New Roman" w:hAnsi="Times New Roman" w:cs="Times New Roman"/>
          <w:b/>
          <w:bCs/>
          <w:sz w:val="28"/>
          <w:szCs w:val="28"/>
        </w:rPr>
        <w:t xml:space="preserve"> </w:t>
      </w:r>
      <w:r w:rsidRPr="00237F27">
        <w:rPr>
          <w:rFonts w:ascii="Times New Roman" w:hAnsi="Times New Roman" w:cs="Times New Roman"/>
          <w:bCs/>
          <w:sz w:val="28"/>
          <w:szCs w:val="28"/>
        </w:rPr>
        <w:t>как</w:t>
      </w:r>
      <w:r w:rsidRPr="00237F27">
        <w:rPr>
          <w:rFonts w:ascii="Times New Roman" w:hAnsi="Times New Roman" w:cs="Times New Roman"/>
          <w:sz w:val="28"/>
          <w:szCs w:val="28"/>
        </w:rPr>
        <w:t xml:space="preserve"> законосообразная педагогическая деятельность, реализующая научно обоснованный проект дидактического процесса и обладающая значительно более высокой степенью эффективности, надежности и гарантированности результата, чем традиционные способы обучения. В.А.Сластенин</w:t>
      </w:r>
      <w:r w:rsidRPr="00237F27">
        <w:rPr>
          <w:rFonts w:ascii="Times New Roman" w:hAnsi="Times New Roman" w:cs="Times New Roman"/>
          <w:b/>
          <w:bCs/>
          <w:sz w:val="28"/>
          <w:szCs w:val="28"/>
        </w:rPr>
        <w:t xml:space="preserve"> </w:t>
      </w:r>
      <w:r w:rsidRPr="00237F27">
        <w:rPr>
          <w:rFonts w:ascii="Times New Roman" w:hAnsi="Times New Roman" w:cs="Times New Roman"/>
          <w:sz w:val="28"/>
          <w:szCs w:val="28"/>
        </w:rPr>
        <w:t>[147]</w:t>
      </w:r>
      <w:r w:rsidRPr="00237F27">
        <w:rPr>
          <w:rFonts w:ascii="Times New Roman" w:hAnsi="Times New Roman" w:cs="Times New Roman"/>
          <w:b/>
          <w:bCs/>
          <w:sz w:val="28"/>
          <w:szCs w:val="28"/>
        </w:rPr>
        <w:t xml:space="preserve"> </w:t>
      </w:r>
      <w:r w:rsidRPr="00237F27">
        <w:rPr>
          <w:rFonts w:ascii="Times New Roman" w:hAnsi="Times New Roman" w:cs="Times New Roman"/>
          <w:bCs/>
          <w:sz w:val="28"/>
          <w:szCs w:val="28"/>
        </w:rPr>
        <w:t>определяет педагогическую технологию</w:t>
      </w:r>
      <w:r w:rsidRPr="00237F27">
        <w:rPr>
          <w:rStyle w:val="apple-converted-space"/>
          <w:rFonts w:ascii="Times New Roman" w:hAnsi="Times New Roman" w:cs="Times New Roman"/>
          <w:b/>
          <w:bCs/>
          <w:sz w:val="28"/>
          <w:szCs w:val="28"/>
        </w:rPr>
        <w:t> </w:t>
      </w:r>
      <w:r w:rsidRPr="00237F27">
        <w:rPr>
          <w:rFonts w:ascii="Times New Roman" w:hAnsi="Times New Roman" w:cs="Times New Roman"/>
          <w:sz w:val="28"/>
          <w:szCs w:val="28"/>
        </w:rPr>
        <w:t xml:space="preserve">как упорядоченную совокупность действий, операций и процедур, инструментально обеспечивающих достижение прогнозируемого результата в изменяющихся условиях образовательного процесса. В.В. Юдин говорит о том, что «технология – последовательность шагов рекомендуемой учебной деятельности, выделенных на основе научных представлений» </w:t>
      </w:r>
      <w:r w:rsidRPr="00237F27">
        <w:rPr>
          <w:rFonts w:ascii="Times New Roman" w:hAnsi="Times New Roman" w:cs="Times New Roman"/>
          <w:sz w:val="28"/>
        </w:rPr>
        <w:t>[148].</w:t>
      </w:r>
      <w:r w:rsidRPr="00237F27">
        <w:rPr>
          <w:rFonts w:ascii="Times New Roman" w:hAnsi="Times New Roman" w:cs="Times New Roman"/>
          <w:sz w:val="36"/>
          <w:szCs w:val="28"/>
        </w:rPr>
        <w:t xml:space="preserve"> </w:t>
      </w:r>
      <w:r w:rsidRPr="00237F27">
        <w:rPr>
          <w:rFonts w:ascii="Times New Roman" w:hAnsi="Times New Roman" w:cs="Times New Roman"/>
          <w:sz w:val="28"/>
          <w:szCs w:val="28"/>
        </w:rPr>
        <w:t>Он же дает другое определение: «Педагогическая технология – совокупность методов, приемов обучения, гарантировано приводящих к заданному результату» [149].</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Как отмечает Т.В. Машарова</w:t>
      </w:r>
      <w:r w:rsidRPr="00237F27">
        <w:rPr>
          <w:b/>
          <w:bCs/>
          <w:sz w:val="28"/>
          <w:szCs w:val="28"/>
        </w:rPr>
        <w:t xml:space="preserve"> педагогическая технология</w:t>
      </w:r>
      <w:r w:rsidRPr="00237F27">
        <w:rPr>
          <w:rStyle w:val="apple-converted-space"/>
          <w:sz w:val="28"/>
          <w:szCs w:val="28"/>
        </w:rPr>
        <w:t> </w:t>
      </w:r>
      <w:r w:rsidRPr="00237F27">
        <w:rPr>
          <w:sz w:val="28"/>
          <w:szCs w:val="28"/>
        </w:rPr>
        <w:t>– построение системы целей (от общих к конкретным) для достижения определенного результата развития ученика с высокой вариативностью использования методов, приемов, средств и форм организации обучения [150].</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sz w:val="28"/>
          <w:szCs w:val="28"/>
        </w:rPr>
        <w:t xml:space="preserve">Наиболее близким к нашему пониманию технологии обучения является рассмотрение технологии как процедуры деятельности участников </w:t>
      </w:r>
      <w:r w:rsidRPr="00237F27">
        <w:rPr>
          <w:rFonts w:ascii="Times New Roman" w:hAnsi="Times New Roman" w:cs="Times New Roman"/>
          <w:sz w:val="28"/>
          <w:szCs w:val="28"/>
        </w:rPr>
        <w:lastRenderedPageBreak/>
        <w:t xml:space="preserve">педагогического процесса. </w:t>
      </w:r>
      <w:r w:rsidRPr="00237F27">
        <w:rPr>
          <w:rFonts w:ascii="Times New Roman" w:hAnsi="Times New Roman" w:cs="Times New Roman"/>
          <w:i/>
          <w:sz w:val="28"/>
          <w:szCs w:val="28"/>
        </w:rPr>
        <w:t xml:space="preserve">В рамках нашего исследования, мы понимаем педагогическую технологию как совокупность методов, средств </w:t>
      </w:r>
      <w:proofErr w:type="gramStart"/>
      <w:r w:rsidRPr="00237F27">
        <w:rPr>
          <w:rFonts w:ascii="Times New Roman" w:hAnsi="Times New Roman" w:cs="Times New Roman"/>
          <w:i/>
          <w:sz w:val="28"/>
          <w:szCs w:val="28"/>
        </w:rPr>
        <w:t>и  форм</w:t>
      </w:r>
      <w:proofErr w:type="gramEnd"/>
      <w:r w:rsidRPr="00237F27">
        <w:rPr>
          <w:rFonts w:ascii="Times New Roman" w:hAnsi="Times New Roman" w:cs="Times New Roman"/>
          <w:i/>
          <w:sz w:val="28"/>
          <w:szCs w:val="28"/>
        </w:rPr>
        <w:t xml:space="preserve"> организации обучения, выполнение которых ведет к поставленной цели.</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eastAsia="Times New Roman" w:hAnsi="Times New Roman" w:cs="Times New Roman"/>
          <w:sz w:val="28"/>
          <w:szCs w:val="28"/>
        </w:rPr>
        <w:t>В теоретической части в параграфе 1.1 мы конкретизировали понятие исследовательской культуры магистрантов и представили его структурно-содержательную модель.</w:t>
      </w:r>
      <w:r w:rsidRPr="00237F27">
        <w:rPr>
          <w:rFonts w:ascii="Times New Roman" w:hAnsi="Times New Roman" w:cs="Times New Roman"/>
          <w:i/>
          <w:sz w:val="28"/>
          <w:szCs w:val="28"/>
        </w:rPr>
        <w:t xml:space="preserve"> </w:t>
      </w:r>
      <w:r w:rsidRPr="00237F27">
        <w:rPr>
          <w:rFonts w:ascii="Times New Roman" w:hAnsi="Times New Roman" w:cs="Times New Roman"/>
          <w:sz w:val="28"/>
          <w:szCs w:val="28"/>
        </w:rPr>
        <w:t xml:space="preserve">Предлагаемая </w:t>
      </w:r>
      <w:proofErr w:type="gramStart"/>
      <w:r w:rsidRPr="00237F27">
        <w:rPr>
          <w:rFonts w:ascii="Times New Roman" w:hAnsi="Times New Roman" w:cs="Times New Roman"/>
          <w:sz w:val="28"/>
          <w:szCs w:val="28"/>
        </w:rPr>
        <w:t>технология  нацелена</w:t>
      </w:r>
      <w:proofErr w:type="gramEnd"/>
      <w:r w:rsidRPr="00237F27">
        <w:rPr>
          <w:rFonts w:ascii="Times New Roman" w:hAnsi="Times New Roman" w:cs="Times New Roman"/>
          <w:sz w:val="28"/>
          <w:szCs w:val="28"/>
        </w:rPr>
        <w:t xml:space="preserve"> на развитие  данного качества магистранта через интеграцию иностранного языка и  </w:t>
      </w:r>
      <w:r w:rsidRPr="00237F27">
        <w:rPr>
          <w:rFonts w:ascii="Times New Roman" w:eastAsia="Times New Roman" w:hAnsi="Times New Roman" w:cs="Times New Roman"/>
          <w:sz w:val="28"/>
          <w:szCs w:val="28"/>
        </w:rPr>
        <w:t>исследовательских умений и способностей</w:t>
      </w:r>
      <w:r w:rsidRPr="00237F27">
        <w:rPr>
          <w:rFonts w:ascii="Times New Roman" w:hAnsi="Times New Roman" w:cs="Times New Roman"/>
          <w:sz w:val="28"/>
          <w:szCs w:val="28"/>
        </w:rPr>
        <w:t>, в основе которого лежит раскрытие творческого потенциала магистранта  и исследовательского отношения к объекту образования.</w:t>
      </w:r>
      <w:r w:rsidRPr="00237F27">
        <w:rPr>
          <w:rFonts w:ascii="Times New Roman" w:hAnsi="Times New Roman" w:cs="Times New Roman"/>
          <w:i/>
          <w:sz w:val="28"/>
          <w:szCs w:val="28"/>
        </w:rPr>
        <w:t xml:space="preserve"> </w:t>
      </w:r>
      <w:r w:rsidRPr="00237F27">
        <w:rPr>
          <w:rFonts w:ascii="Times New Roman" w:hAnsi="Times New Roman" w:cs="Times New Roman"/>
          <w:sz w:val="28"/>
          <w:szCs w:val="28"/>
        </w:rPr>
        <w:t xml:space="preserve">Интеграция всех </w:t>
      </w:r>
      <w:proofErr w:type="gramStart"/>
      <w:r w:rsidRPr="00237F27">
        <w:rPr>
          <w:rFonts w:ascii="Times New Roman" w:hAnsi="Times New Roman" w:cs="Times New Roman"/>
          <w:sz w:val="28"/>
          <w:szCs w:val="28"/>
        </w:rPr>
        <w:t>видов  речевой</w:t>
      </w:r>
      <w:proofErr w:type="gramEnd"/>
      <w:r w:rsidRPr="00237F27">
        <w:rPr>
          <w:rFonts w:ascii="Times New Roman" w:hAnsi="Times New Roman" w:cs="Times New Roman"/>
          <w:sz w:val="28"/>
          <w:szCs w:val="28"/>
        </w:rPr>
        <w:t xml:space="preserve"> деятельности - чтения, письма, аудирования и говорения, элементов исследовательской деятельности, а также творческих заданий плодотворно способствует развитию исследовательской культуры. </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Усвоение метакогнитивных стратегий магистрантами проходят красной нитью через всю технологию развития ИКМ. Данные стратегии позволяют </w:t>
      </w:r>
      <w:proofErr w:type="gramStart"/>
      <w:r w:rsidRPr="00237F27">
        <w:rPr>
          <w:sz w:val="28"/>
          <w:szCs w:val="28"/>
        </w:rPr>
        <w:t>магистрантам  концентрировать</w:t>
      </w:r>
      <w:proofErr w:type="gramEnd"/>
      <w:r w:rsidRPr="00237F27">
        <w:rPr>
          <w:sz w:val="28"/>
          <w:szCs w:val="28"/>
        </w:rPr>
        <w:t xml:space="preserve"> свое внимание, видеть материал в перспективе, размышлять о смысле изученного, планировать и конструктивно применять знания, умения, навыки и компетенции,  что  является фундаментальными компонентами решения проблем. </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bCs/>
          <w:iCs/>
          <w:sz w:val="28"/>
          <w:szCs w:val="28"/>
        </w:rPr>
        <w:t>Метапознание</w:t>
      </w:r>
      <w:r w:rsidRPr="00237F27">
        <w:rPr>
          <w:sz w:val="28"/>
          <w:szCs w:val="28"/>
        </w:rPr>
        <w:t xml:space="preserve"> связано с мышлением о том, как вы думаете, или, как это определяет Джейн Хили: “Это искусство осознания собственного сознания”. Этот процесс постижения хода мышления или слежения за работой сознания используется в каждом аспекте нашей жизни. Метапознание больше связано с процессом решения проблем, чем с результатом. К нему относится понимание своей способности выполнить определенную задачу и выбор способов достижения цели. И </w:t>
      </w:r>
      <w:proofErr w:type="gramStart"/>
      <w:r w:rsidRPr="00237F27">
        <w:rPr>
          <w:sz w:val="28"/>
          <w:szCs w:val="28"/>
        </w:rPr>
        <w:t>еще  размышление</w:t>
      </w:r>
      <w:proofErr w:type="gramEnd"/>
      <w:r w:rsidRPr="00237F27">
        <w:rPr>
          <w:sz w:val="28"/>
          <w:szCs w:val="28"/>
        </w:rPr>
        <w:t xml:space="preserve"> о том, что было сделано, оценка эффективности избранных стратегий, а также понимание того, что вы понимаете и что нет. </w:t>
      </w:r>
      <w:r w:rsidRPr="00237F27">
        <w:rPr>
          <w:sz w:val="28"/>
          <w:szCs w:val="28"/>
        </w:rPr>
        <w:tab/>
      </w:r>
      <w:r w:rsidRPr="00237F27">
        <w:rPr>
          <w:iCs/>
          <w:sz w:val="28"/>
          <w:szCs w:val="28"/>
        </w:rPr>
        <w:t xml:space="preserve">Благодаря обучению метакогнитивным стратегиям способность </w:t>
      </w:r>
      <w:proofErr w:type="gramStart"/>
      <w:r w:rsidRPr="00237F27">
        <w:rPr>
          <w:iCs/>
          <w:sz w:val="28"/>
          <w:szCs w:val="28"/>
        </w:rPr>
        <w:t>магистранта  функционировать</w:t>
      </w:r>
      <w:proofErr w:type="gramEnd"/>
      <w:r w:rsidRPr="00237F27">
        <w:rPr>
          <w:iCs/>
          <w:sz w:val="28"/>
          <w:szCs w:val="28"/>
        </w:rPr>
        <w:t xml:space="preserve"> и мыслить возрастает.</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Метапознавательные стратегии можно разделить на три категории: </w:t>
      </w:r>
    </w:p>
    <w:p w:rsidR="002D627A" w:rsidRPr="00237F27" w:rsidRDefault="002D627A" w:rsidP="00CC3286">
      <w:pPr>
        <w:numPr>
          <w:ilvl w:val="0"/>
          <w:numId w:val="4"/>
        </w:numPr>
        <w:shd w:val="clear" w:color="auto" w:fill="FFFFFF" w:themeFill="background1"/>
        <w:tabs>
          <w:tab w:val="clear" w:pos="720"/>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Решение проблем (разработка плана действий, систематический поиск и постоянная концентрация на задаче); </w:t>
      </w:r>
    </w:p>
    <w:p w:rsidR="002D627A" w:rsidRPr="00237F27" w:rsidRDefault="002D627A" w:rsidP="00CC3286">
      <w:pPr>
        <w:numPr>
          <w:ilvl w:val="0"/>
          <w:numId w:val="4"/>
        </w:numPr>
        <w:shd w:val="clear" w:color="auto" w:fill="FFFFFF" w:themeFill="background1"/>
        <w:tabs>
          <w:tab w:val="clear" w:pos="720"/>
          <w:tab w:val="left" w:pos="990"/>
        </w:tabs>
        <w:spacing w:before="100" w:beforeAutospacing="1" w:after="100" w:afterAutospacing="1"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Улучшение понимания (сбор информации, выдвижение идей, построение гипотез, пересказ, контроль понимания); </w:t>
      </w:r>
    </w:p>
    <w:p w:rsidR="002D627A" w:rsidRPr="00237F27" w:rsidRDefault="002D627A" w:rsidP="00CC3286">
      <w:pPr>
        <w:numPr>
          <w:ilvl w:val="0"/>
          <w:numId w:val="4"/>
        </w:numPr>
        <w:shd w:val="clear" w:color="auto" w:fill="FFFFFF" w:themeFill="background1"/>
        <w:tabs>
          <w:tab w:val="clear" w:pos="720"/>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Самооценка </w:t>
      </w:r>
      <w:r w:rsidRPr="00237F27">
        <w:rPr>
          <w:rFonts w:ascii="Times New Roman" w:hAnsi="Times New Roman" w:cs="Times New Roman"/>
          <w:sz w:val="28"/>
          <w:szCs w:val="28"/>
          <w:lang w:val="en-US"/>
        </w:rPr>
        <w:t>[151].</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Прослеживая  логику</w:t>
      </w:r>
      <w:proofErr w:type="gramEnd"/>
      <w:r w:rsidRPr="00237F27">
        <w:rPr>
          <w:rFonts w:ascii="Times New Roman" w:hAnsi="Times New Roman" w:cs="Times New Roman"/>
          <w:sz w:val="28"/>
          <w:szCs w:val="28"/>
        </w:rPr>
        <w:t xml:space="preserve"> вышеперечисленных категорий, то можно наблюдать, что их можно применять не только в решении прагмо-профессиональных задач и творческих заданий, а также в исследовательской деятельности магистранта.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При реализации технологии исследовательского (проблемного) обучения используются различные формы работ: индивидуальные, парные и групповые. </w:t>
      </w:r>
      <w:proofErr w:type="gramStart"/>
      <w:r w:rsidRPr="00237F27">
        <w:rPr>
          <w:rFonts w:ascii="Times New Roman" w:hAnsi="Times New Roman" w:cs="Times New Roman"/>
          <w:sz w:val="28"/>
          <w:szCs w:val="28"/>
        </w:rPr>
        <w:t>Однако  при</w:t>
      </w:r>
      <w:proofErr w:type="gramEnd"/>
      <w:r w:rsidRPr="00237F27">
        <w:rPr>
          <w:rFonts w:ascii="Times New Roman" w:hAnsi="Times New Roman" w:cs="Times New Roman"/>
          <w:sz w:val="28"/>
          <w:szCs w:val="28"/>
        </w:rPr>
        <w:t xml:space="preserve">  разнообразии  форм деятельности в процессе осуществления процесса развития ИКМ, их эффективность зависит от применяемых методов и приемов обучения взрослых. При выборе методов обучения мы исходили из представления о том, что развитие ИК магистранта - взрослого человека связано </w:t>
      </w:r>
      <w:r w:rsidRPr="00237F27">
        <w:rPr>
          <w:rFonts w:ascii="Times New Roman" w:hAnsi="Times New Roman" w:cs="Times New Roman"/>
          <w:sz w:val="28"/>
          <w:szCs w:val="28"/>
        </w:rPr>
        <w:lastRenderedPageBreak/>
        <w:t xml:space="preserve">не просто с обучением, а часто с переучиванием, т. е. преодолением ранее приобретенных стереотипов. В исследованиях андрагогики показано, что опыт личности играет весьма противоречивую роль: с одной стороны, он содействует более глубокому пониманию изучаемого, с другой – препятствует восприятию нового материала. У многих магистрантов возникают барьеры по отношению к теоретическому материалу, нежелание его воспринимать и анализировать. Способом </w:t>
      </w:r>
      <w:proofErr w:type="gramStart"/>
      <w:r w:rsidRPr="00237F27">
        <w:rPr>
          <w:rFonts w:ascii="Times New Roman" w:hAnsi="Times New Roman" w:cs="Times New Roman"/>
          <w:sz w:val="28"/>
          <w:szCs w:val="28"/>
        </w:rPr>
        <w:t>преодоления  данных</w:t>
      </w:r>
      <w:proofErr w:type="gramEnd"/>
      <w:r w:rsidRPr="00237F27">
        <w:rPr>
          <w:rFonts w:ascii="Times New Roman" w:hAnsi="Times New Roman" w:cs="Times New Roman"/>
          <w:sz w:val="28"/>
          <w:szCs w:val="28"/>
        </w:rPr>
        <w:t xml:space="preserve"> противоречий служило использование активных форм обучения, предполагающих переход магистранта с позиции «слушателя» на позицию «активного участника». Методы субъект - субъектного взаимодействия позволяют разумно сочетать теоретические знания с жизненным и профессиональным опытом, учитывать возрастные и индивидуально-психологические особенности личности магистранта. Подтверждают целесообразность использования активных методов обучения и исследования психологов, свидетельствующие о том, что в памяти человека запечатлевается до 90 % того, что он делает, до 50 % того, что он видит, и только 10% того, что он слышит.</w:t>
      </w:r>
      <w:r w:rsidRPr="00237F27">
        <w:rPr>
          <w:rFonts w:ascii="Times New Roman" w:hAnsi="Times New Roman" w:cs="Times New Roman"/>
          <w:sz w:val="28"/>
          <w:szCs w:val="28"/>
        </w:rPr>
        <w:tab/>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shd w:val="clear" w:color="auto" w:fill="FFFFFF"/>
        </w:rPr>
      </w:pPr>
      <w:r w:rsidRPr="00237F27">
        <w:rPr>
          <w:rFonts w:ascii="Times New Roman" w:hAnsi="Times New Roman" w:cs="Times New Roman"/>
          <w:b/>
          <w:sz w:val="28"/>
          <w:szCs w:val="28"/>
        </w:rPr>
        <w:t>Реализация технологии исследовательского обучения:</w:t>
      </w:r>
    </w:p>
    <w:p w:rsidR="002D627A" w:rsidRPr="00237F27" w:rsidRDefault="002D627A" w:rsidP="00CC3286">
      <w:pPr>
        <w:pStyle w:val="a3"/>
        <w:numPr>
          <w:ilvl w:val="0"/>
          <w:numId w:val="48"/>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позволяет актуализировать имеющиеся знания;</w:t>
      </w:r>
    </w:p>
    <w:p w:rsidR="002D627A" w:rsidRPr="00237F27" w:rsidRDefault="002D627A" w:rsidP="00CC3286">
      <w:pPr>
        <w:pStyle w:val="a3"/>
        <w:numPr>
          <w:ilvl w:val="0"/>
          <w:numId w:val="48"/>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задания в рамках данных технологий не содержат готовые ответы;</w:t>
      </w:r>
    </w:p>
    <w:p w:rsidR="002D627A" w:rsidRPr="00237F27" w:rsidRDefault="002D627A" w:rsidP="00CC3286">
      <w:pPr>
        <w:pStyle w:val="a3"/>
        <w:numPr>
          <w:ilvl w:val="0"/>
          <w:numId w:val="48"/>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необходимо задействовать творческий потенциал при выполнении заданий;</w:t>
      </w:r>
    </w:p>
    <w:p w:rsidR="002D627A" w:rsidRPr="00237F27" w:rsidRDefault="002D627A" w:rsidP="00CC3286">
      <w:pPr>
        <w:pStyle w:val="a3"/>
        <w:numPr>
          <w:ilvl w:val="0"/>
          <w:numId w:val="48"/>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позволяет использовать различные формы обучения;</w:t>
      </w:r>
    </w:p>
    <w:p w:rsidR="002D627A" w:rsidRPr="00237F27" w:rsidRDefault="002D627A" w:rsidP="00CC3286">
      <w:pPr>
        <w:pStyle w:val="a3"/>
        <w:numPr>
          <w:ilvl w:val="0"/>
          <w:numId w:val="48"/>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ведут к развитию ИКМ.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Проанализируем каждую технологию на предмет развития исследовательской культуры магистрантов педагогических специальностей.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proofErr w:type="gramStart"/>
      <w:r w:rsidRPr="00237F27">
        <w:rPr>
          <w:rFonts w:ascii="Times New Roman" w:hAnsi="Times New Roman" w:cs="Times New Roman"/>
          <w:sz w:val="28"/>
          <w:szCs w:val="28"/>
        </w:rPr>
        <w:t>Технология  исследовательского</w:t>
      </w:r>
      <w:proofErr w:type="gramEnd"/>
      <w:r w:rsidRPr="00237F27">
        <w:rPr>
          <w:rFonts w:ascii="Times New Roman" w:hAnsi="Times New Roman" w:cs="Times New Roman"/>
          <w:sz w:val="28"/>
          <w:szCs w:val="28"/>
        </w:rPr>
        <w:t xml:space="preserve"> обучения является эффективной в развитии ИКМ, она включает в себя элементы проектной технологии, технологии контекстного обучения и технологии критического мышления.</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237F27">
        <w:rPr>
          <w:rFonts w:ascii="Times New Roman" w:eastAsia="Times New Roman" w:hAnsi="Times New Roman" w:cs="Times New Roman"/>
          <w:sz w:val="28"/>
          <w:szCs w:val="28"/>
        </w:rPr>
        <w:t xml:space="preserve">Разберем элементы </w:t>
      </w:r>
      <w:proofErr w:type="gramStart"/>
      <w:r w:rsidRPr="00237F27">
        <w:rPr>
          <w:rFonts w:ascii="Times New Roman" w:eastAsia="Times New Roman" w:hAnsi="Times New Roman" w:cs="Times New Roman"/>
          <w:sz w:val="28"/>
          <w:szCs w:val="28"/>
        </w:rPr>
        <w:t>каждой  технологии</w:t>
      </w:r>
      <w:proofErr w:type="gramEnd"/>
      <w:r w:rsidRPr="00237F27">
        <w:rPr>
          <w:rFonts w:ascii="Times New Roman" w:eastAsia="Times New Roman" w:hAnsi="Times New Roman" w:cs="Times New Roman"/>
          <w:sz w:val="28"/>
          <w:szCs w:val="28"/>
        </w:rPr>
        <w:t xml:space="preserve"> в отдельности на предмет развития ИКМ.</w:t>
      </w:r>
      <w:r w:rsidRPr="00237F27">
        <w:rPr>
          <w:rFonts w:ascii="Times New Roman" w:eastAsia="Times New Roman" w:hAnsi="Times New Roman" w:cs="Times New Roman"/>
          <w:b/>
          <w:sz w:val="28"/>
          <w:szCs w:val="28"/>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Проектная технология. </w:t>
      </w:r>
      <w:proofErr w:type="gramStart"/>
      <w:r w:rsidRPr="00237F27">
        <w:rPr>
          <w:rFonts w:ascii="Times New Roman" w:eastAsia="Times New Roman" w:hAnsi="Times New Roman" w:cs="Times New Roman"/>
          <w:sz w:val="28"/>
          <w:szCs w:val="28"/>
        </w:rPr>
        <w:t>Согласимся  с</w:t>
      </w:r>
      <w:proofErr w:type="gramEnd"/>
      <w:r w:rsidRPr="00237F27">
        <w:rPr>
          <w:rFonts w:ascii="Times New Roman" w:eastAsia="Times New Roman" w:hAnsi="Times New Roman" w:cs="Times New Roman"/>
          <w:sz w:val="28"/>
          <w:szCs w:val="28"/>
        </w:rPr>
        <w:t xml:space="preserve"> мнением </w:t>
      </w:r>
      <w:r w:rsidRPr="00237F27">
        <w:rPr>
          <w:rFonts w:ascii="Times New Roman" w:eastAsia="Times New Roman" w:hAnsi="Times New Roman" w:cs="Times New Roman"/>
          <w:sz w:val="27"/>
        </w:rPr>
        <w:t>Полат </w:t>
      </w:r>
      <w:r w:rsidRPr="00237F27">
        <w:rPr>
          <w:rFonts w:ascii="Times New Roman" w:eastAsia="Times New Roman" w:hAnsi="Times New Roman" w:cs="Times New Roman"/>
          <w:sz w:val="27"/>
          <w:szCs w:val="27"/>
        </w:rPr>
        <w:t>Е.С</w:t>
      </w:r>
      <w:r w:rsidRPr="00237F27">
        <w:rPr>
          <w:rFonts w:ascii="Times New Roman" w:eastAsia="Times New Roman" w:hAnsi="Times New Roman" w:cs="Times New Roman"/>
          <w:sz w:val="28"/>
          <w:szCs w:val="28"/>
        </w:rPr>
        <w:t>, который отмечает что, цель проектного обучения</w:t>
      </w:r>
      <w:r w:rsidRPr="00237F27">
        <w:rPr>
          <w:rFonts w:ascii="Times New Roman" w:eastAsia="Times New Roman" w:hAnsi="Times New Roman" w:cs="Times New Roman"/>
          <w:b/>
          <w:bCs/>
          <w:sz w:val="28"/>
          <w:szCs w:val="28"/>
        </w:rPr>
        <w:t> </w:t>
      </w:r>
      <w:r w:rsidRPr="00237F27">
        <w:rPr>
          <w:rFonts w:ascii="Times New Roman" w:eastAsia="Times New Roman" w:hAnsi="Times New Roman" w:cs="Times New Roman"/>
          <w:sz w:val="28"/>
          <w:szCs w:val="28"/>
        </w:rPr>
        <w:t xml:space="preserve">состоит в том, чтобы создать условия, при которых магистранты: </w:t>
      </w:r>
    </w:p>
    <w:p w:rsidR="002D627A" w:rsidRPr="00237F27" w:rsidRDefault="002D627A" w:rsidP="00CC3286">
      <w:pPr>
        <w:pStyle w:val="a3"/>
        <w:numPr>
          <w:ilvl w:val="0"/>
          <w:numId w:val="49"/>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7"/>
          <w:szCs w:val="27"/>
        </w:rPr>
      </w:pPr>
      <w:r w:rsidRPr="00237F27">
        <w:rPr>
          <w:rFonts w:ascii="Times New Roman" w:eastAsia="Times New Roman" w:hAnsi="Times New Roman" w:cs="Times New Roman"/>
          <w:sz w:val="28"/>
          <w:szCs w:val="28"/>
        </w:rPr>
        <w:t xml:space="preserve">самостоятельно и охотно приобретают недостающие знания из разных источников; </w:t>
      </w:r>
    </w:p>
    <w:p w:rsidR="002D627A" w:rsidRPr="00237F27" w:rsidRDefault="002D627A" w:rsidP="00CC3286">
      <w:pPr>
        <w:pStyle w:val="a3"/>
        <w:numPr>
          <w:ilvl w:val="0"/>
          <w:numId w:val="49"/>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7"/>
          <w:szCs w:val="27"/>
        </w:rPr>
      </w:pPr>
      <w:r w:rsidRPr="00237F27">
        <w:rPr>
          <w:rFonts w:ascii="Times New Roman" w:eastAsia="Times New Roman" w:hAnsi="Times New Roman" w:cs="Times New Roman"/>
          <w:sz w:val="28"/>
          <w:szCs w:val="28"/>
        </w:rPr>
        <w:t xml:space="preserve">учатся пользоваться приобретенными знаниями для решения познавательных и практических задач; </w:t>
      </w:r>
    </w:p>
    <w:p w:rsidR="002D627A" w:rsidRPr="00237F27" w:rsidRDefault="002D627A" w:rsidP="00CC3286">
      <w:pPr>
        <w:pStyle w:val="a3"/>
        <w:numPr>
          <w:ilvl w:val="0"/>
          <w:numId w:val="49"/>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7"/>
          <w:szCs w:val="27"/>
        </w:rPr>
      </w:pPr>
      <w:r w:rsidRPr="00237F27">
        <w:rPr>
          <w:rFonts w:ascii="Times New Roman" w:eastAsia="Times New Roman" w:hAnsi="Times New Roman" w:cs="Times New Roman"/>
          <w:sz w:val="28"/>
          <w:szCs w:val="28"/>
        </w:rPr>
        <w:t xml:space="preserve">приобретают коммуникативные умения, работая в различных группах; </w:t>
      </w:r>
    </w:p>
    <w:p w:rsidR="002D627A" w:rsidRPr="00237F27" w:rsidRDefault="002D627A" w:rsidP="00CC3286">
      <w:pPr>
        <w:pStyle w:val="a3"/>
        <w:numPr>
          <w:ilvl w:val="0"/>
          <w:numId w:val="49"/>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7"/>
          <w:szCs w:val="27"/>
        </w:rPr>
      </w:pPr>
      <w:r w:rsidRPr="00237F27">
        <w:rPr>
          <w:rFonts w:ascii="Times New Roman" w:eastAsia="Times New Roman" w:hAnsi="Times New Roman" w:cs="Times New Roman"/>
          <w:sz w:val="28"/>
          <w:szCs w:val="28"/>
        </w:rPr>
        <w:t xml:space="preserve">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w:t>
      </w:r>
    </w:p>
    <w:p w:rsidR="002D627A" w:rsidRPr="00237F27" w:rsidRDefault="002D627A" w:rsidP="00CC3286">
      <w:pPr>
        <w:pStyle w:val="a3"/>
        <w:numPr>
          <w:ilvl w:val="0"/>
          <w:numId w:val="49"/>
        </w:numPr>
        <w:shd w:val="clear" w:color="auto" w:fill="FFFFFF" w:themeFill="background1"/>
        <w:tabs>
          <w:tab w:val="left" w:pos="900"/>
        </w:tabs>
        <w:spacing w:after="0" w:line="240" w:lineRule="auto"/>
        <w:ind w:left="0" w:firstLine="567"/>
        <w:jc w:val="both"/>
        <w:rPr>
          <w:rFonts w:ascii="Times New Roman" w:eastAsia="Times New Roman" w:hAnsi="Times New Roman" w:cs="Times New Roman"/>
          <w:sz w:val="27"/>
          <w:szCs w:val="27"/>
        </w:rPr>
      </w:pPr>
      <w:r w:rsidRPr="00237F27">
        <w:rPr>
          <w:rFonts w:ascii="Times New Roman" w:eastAsia="Times New Roman" w:hAnsi="Times New Roman" w:cs="Times New Roman"/>
          <w:sz w:val="28"/>
          <w:szCs w:val="28"/>
        </w:rPr>
        <w:t xml:space="preserve">развивают системное мышление </w:t>
      </w:r>
      <w:r w:rsidRPr="00237F27">
        <w:rPr>
          <w:rFonts w:ascii="Times New Roman" w:eastAsia="Times New Roman" w:hAnsi="Times New Roman" w:cs="Times New Roman"/>
          <w:sz w:val="28"/>
          <w:szCs w:val="28"/>
          <w:lang w:val="en-US"/>
        </w:rPr>
        <w:t>[152]</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7"/>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Проектное обучение может рассматриваться как дидактическая система, а метод проектов – как компонент системы, как педагогическая технология, </w:t>
      </w:r>
      <w:r w:rsidRPr="00237F27">
        <w:rPr>
          <w:rFonts w:ascii="Times New Roman" w:eastAsia="Times New Roman" w:hAnsi="Times New Roman" w:cs="Times New Roman"/>
          <w:sz w:val="28"/>
          <w:szCs w:val="28"/>
        </w:rPr>
        <w:lastRenderedPageBreak/>
        <w:t xml:space="preserve">которая предусматривает не только интеграцию знаний, но и применение актуализированных знаний, приобретение новых. Магистрантам представлялись задания проблемного, исследовательского характера для решения которых необходимо задействовать когнитивные, метакогнитивные стратегии и критическое мышление.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Работа над любым проектом предполагает определенную последовательность действий. На </w:t>
      </w:r>
      <w:r w:rsidRPr="00237F27">
        <w:rPr>
          <w:rFonts w:ascii="Times New Roman" w:hAnsi="Times New Roman" w:cs="Times New Roman"/>
          <w:i/>
          <w:sz w:val="28"/>
          <w:szCs w:val="28"/>
        </w:rPr>
        <w:t>этапе ориентирования</w:t>
      </w:r>
      <w:r w:rsidRPr="00237F27">
        <w:rPr>
          <w:rFonts w:ascii="Times New Roman" w:hAnsi="Times New Roman" w:cs="Times New Roman"/>
          <w:sz w:val="28"/>
          <w:szCs w:val="28"/>
        </w:rPr>
        <w:t xml:space="preserve"> в ходе «мозговой атаки» или «круглого стола» определяется проблема и вытекающие из нее задач исследования. Использование метода проектов предполагает наличие значимой в исследовательском, творческом плане проблемы/задачи требующей интегративного знания, исследовательского поиска для ее решения [153]. Соответственно, для студентов очевидна практическая, теоретическая, познавательная значимость результатов исследования. На этом же этапе формируются проектные группы, поскольку основной принцип технологии проектной деятельности - сотрудничество и сотворчество. </w:t>
      </w:r>
    </w:p>
    <w:p w:rsidR="002D627A" w:rsidRPr="00237F27" w:rsidRDefault="002D627A" w:rsidP="002D627A">
      <w:pPr>
        <w:shd w:val="clear" w:color="auto" w:fill="FFFFFF" w:themeFill="background1"/>
        <w:spacing w:after="0" w:line="240" w:lineRule="auto"/>
        <w:ind w:right="355"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Следующий этап – </w:t>
      </w:r>
      <w:r w:rsidRPr="00237F27">
        <w:rPr>
          <w:rFonts w:ascii="Times New Roman" w:hAnsi="Times New Roman" w:cs="Times New Roman"/>
          <w:i/>
          <w:sz w:val="28"/>
          <w:szCs w:val="28"/>
        </w:rPr>
        <w:t>этап реализации</w:t>
      </w:r>
      <w:r w:rsidRPr="00237F27">
        <w:rPr>
          <w:rFonts w:ascii="Times New Roman" w:hAnsi="Times New Roman" w:cs="Times New Roman"/>
          <w:sz w:val="28"/>
          <w:szCs w:val="28"/>
        </w:rPr>
        <w:t xml:space="preserve"> – включает в себя следующие фазы:</w:t>
      </w:r>
    </w:p>
    <w:p w:rsidR="002D627A" w:rsidRPr="00237F27" w:rsidRDefault="002D627A" w:rsidP="00CC3286">
      <w:pPr>
        <w:numPr>
          <w:ilvl w:val="0"/>
          <w:numId w:val="50"/>
        </w:numPr>
        <w:shd w:val="clear" w:color="auto" w:fill="FFFFFF" w:themeFill="background1"/>
        <w:tabs>
          <w:tab w:val="clear" w:pos="1440"/>
          <w:tab w:val="num" w:pos="0"/>
          <w:tab w:val="left" w:pos="900"/>
        </w:tabs>
        <w:spacing w:after="0" w:line="240" w:lineRule="auto"/>
        <w:ind w:left="0" w:right="355" w:firstLine="567"/>
        <w:jc w:val="both"/>
        <w:rPr>
          <w:rFonts w:ascii="Times New Roman" w:hAnsi="Times New Roman" w:cs="Times New Roman"/>
          <w:sz w:val="28"/>
          <w:szCs w:val="28"/>
        </w:rPr>
      </w:pPr>
      <w:r w:rsidRPr="00237F27">
        <w:rPr>
          <w:rFonts w:ascii="Times New Roman" w:hAnsi="Times New Roman" w:cs="Times New Roman"/>
          <w:sz w:val="28"/>
          <w:szCs w:val="28"/>
        </w:rPr>
        <w:t>фазу выдвижения гипотезы решения проблемы;</w:t>
      </w:r>
    </w:p>
    <w:p w:rsidR="002D627A" w:rsidRPr="00237F27" w:rsidRDefault="002D627A" w:rsidP="00CC3286">
      <w:pPr>
        <w:numPr>
          <w:ilvl w:val="0"/>
          <w:numId w:val="50"/>
        </w:numPr>
        <w:shd w:val="clear" w:color="auto" w:fill="FFFFFF" w:themeFill="background1"/>
        <w:tabs>
          <w:tab w:val="clear" w:pos="1440"/>
          <w:tab w:val="num" w:pos="0"/>
          <w:tab w:val="left" w:pos="900"/>
        </w:tabs>
        <w:spacing w:after="0" w:line="240" w:lineRule="auto"/>
        <w:ind w:left="0" w:right="355" w:firstLine="567"/>
        <w:jc w:val="both"/>
        <w:rPr>
          <w:rFonts w:ascii="Times New Roman" w:hAnsi="Times New Roman" w:cs="Times New Roman"/>
          <w:sz w:val="28"/>
          <w:szCs w:val="28"/>
        </w:rPr>
      </w:pPr>
      <w:r w:rsidRPr="00237F27">
        <w:rPr>
          <w:rFonts w:ascii="Times New Roman" w:hAnsi="Times New Roman" w:cs="Times New Roman"/>
          <w:sz w:val="28"/>
          <w:szCs w:val="28"/>
        </w:rPr>
        <w:t>фазу обсуждения методов исследования и поиска информации;</w:t>
      </w:r>
    </w:p>
    <w:p w:rsidR="002D627A" w:rsidRPr="00237F27" w:rsidRDefault="002D627A" w:rsidP="00CC3286">
      <w:pPr>
        <w:numPr>
          <w:ilvl w:val="0"/>
          <w:numId w:val="50"/>
        </w:numPr>
        <w:shd w:val="clear" w:color="auto" w:fill="FFFFFF" w:themeFill="background1"/>
        <w:tabs>
          <w:tab w:val="clear" w:pos="1440"/>
          <w:tab w:val="num" w:pos="0"/>
          <w:tab w:val="left" w:pos="900"/>
        </w:tabs>
        <w:spacing w:after="0" w:line="240" w:lineRule="auto"/>
        <w:ind w:left="0" w:right="355"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фазу сбора, систематизации и анализа полученных данных; </w:t>
      </w:r>
    </w:p>
    <w:p w:rsidR="002D627A" w:rsidRPr="00237F27" w:rsidRDefault="002D627A" w:rsidP="00CC3286">
      <w:pPr>
        <w:numPr>
          <w:ilvl w:val="0"/>
          <w:numId w:val="50"/>
        </w:numPr>
        <w:shd w:val="clear" w:color="auto" w:fill="FFFFFF" w:themeFill="background1"/>
        <w:tabs>
          <w:tab w:val="clear" w:pos="1440"/>
          <w:tab w:val="num" w:pos="0"/>
          <w:tab w:val="left" w:pos="900"/>
        </w:tabs>
        <w:spacing w:after="0" w:line="240" w:lineRule="auto"/>
        <w:ind w:left="0" w:right="355"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фазу подведение итогов. </w:t>
      </w:r>
    </w:p>
    <w:p w:rsidR="002D627A" w:rsidRPr="00237F27" w:rsidRDefault="002D627A" w:rsidP="002D627A">
      <w:pPr>
        <w:shd w:val="clear" w:color="auto" w:fill="FFFFFF" w:themeFill="background1"/>
        <w:spacing w:after="0" w:line="240" w:lineRule="auto"/>
        <w:ind w:right="355" w:firstLine="567"/>
        <w:jc w:val="both"/>
        <w:rPr>
          <w:rFonts w:ascii="Times New Roman" w:hAnsi="Times New Roman" w:cs="Times New Roman"/>
          <w:sz w:val="28"/>
          <w:szCs w:val="28"/>
        </w:rPr>
      </w:pPr>
      <w:r w:rsidRPr="00237F27">
        <w:rPr>
          <w:rFonts w:ascii="Times New Roman" w:hAnsi="Times New Roman" w:cs="Times New Roman"/>
          <w:sz w:val="28"/>
          <w:szCs w:val="28"/>
        </w:rPr>
        <w:t>Работа над проектом предполагает самостоятельную деятельность студентов, но преподаватель координирует работу проектной группы групповой деятельности. Именно с ним обсуждаются промежуточные результаты исследования.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i/>
          <w:sz w:val="28"/>
          <w:szCs w:val="28"/>
        </w:rPr>
        <w:t xml:space="preserve">Заключительным </w:t>
      </w:r>
      <w:proofErr w:type="gramStart"/>
      <w:r w:rsidRPr="00237F27">
        <w:rPr>
          <w:rFonts w:ascii="Times New Roman" w:hAnsi="Times New Roman" w:cs="Times New Roman"/>
          <w:i/>
          <w:sz w:val="28"/>
          <w:szCs w:val="28"/>
        </w:rPr>
        <w:t xml:space="preserve">этапом </w:t>
      </w:r>
      <w:r w:rsidRPr="00237F27">
        <w:rPr>
          <w:rFonts w:ascii="Times New Roman" w:hAnsi="Times New Roman" w:cs="Times New Roman"/>
          <w:sz w:val="28"/>
          <w:szCs w:val="28"/>
        </w:rPr>
        <w:t xml:space="preserve"> проектной</w:t>
      </w:r>
      <w:proofErr w:type="gramEnd"/>
      <w:r w:rsidRPr="00237F27">
        <w:rPr>
          <w:rFonts w:ascii="Times New Roman" w:hAnsi="Times New Roman" w:cs="Times New Roman"/>
          <w:sz w:val="28"/>
          <w:szCs w:val="28"/>
        </w:rPr>
        <w:t xml:space="preserve"> деятельности является презентация и защита ее финального продукта. Конечный продукт проектной работы может быть представлен в виде письменного или устного отчета, статьи, презентации, выставки, </w:t>
      </w:r>
      <w:proofErr w:type="gramStart"/>
      <w:r w:rsidRPr="00237F27">
        <w:rPr>
          <w:rFonts w:ascii="Times New Roman" w:hAnsi="Times New Roman" w:cs="Times New Roman"/>
          <w:sz w:val="28"/>
          <w:szCs w:val="28"/>
        </w:rPr>
        <w:t>тезисе  или</w:t>
      </w:r>
      <w:proofErr w:type="gramEnd"/>
      <w:r w:rsidRPr="00237F27">
        <w:rPr>
          <w:rFonts w:ascii="Times New Roman" w:hAnsi="Times New Roman" w:cs="Times New Roman"/>
          <w:sz w:val="28"/>
          <w:szCs w:val="28"/>
        </w:rPr>
        <w:t xml:space="preserve"> в каком-либо другом виде. Главной целью работы над проектом является приобретение новых знаний и их развитие, но, тем не менее, результат работы должен быть представлен в таком виде, чтобы его могли оценить другие. Работа над устным выступлением не менее серьезна и важна, чем предыдущие этапы. Авторы проекта представляют и обосновывают актуальность, значимость, новизну и логику своего проекта, отвечают на вопросы слушателей на иностранном языке, а это предполагает не только владение определенной суммой формальных знаний в области лексики, грамматики и фонетики иностранного языка, но и умения выбирать языковые средства, подходящие контексту деятельности, умения выстраивать свою речь логично, последовательно, убедительно. На этом же этапе оценивается значимость и актуальность выдвинутых проблем, их адекватность изучаемой тематике; корректность использованных методов исследования и обработки полученных результатов; глубина проникновения в проблему; доказательность принимаемых решений, умение аргументировать свои заключения, выводы; эстетика оформления результатов проведенного проекта; умение отвечать на вопросы оппонентов, аргументированность ответов.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Положительный потенциал проектной технологии заключаются в том, что в ходе работы над проектом магистранты реализуют интерес к предмету исследования, расширяют свои знания о нем, используют исследовательский опыт, приобретенный во время учебы в вузе, совершенствуют умения работать в сотрудничестве. В процессе работы над проектом магистранты формируются различные составляющие коммуникативной компетенции.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Следующей технология, элементы которой задействованы в исследовательском обучении является технология развития критического мышления.  Цель данной технологии развития критического мышления – развитие мыслительных навыков учащихся, необходимых не только в учёбе, но и в обычной жизни (</w:t>
      </w:r>
      <w:r w:rsidRPr="00237F27">
        <w:rPr>
          <w:rFonts w:ascii="Times New Roman" w:hAnsi="Times New Roman" w:cs="Times New Roman"/>
          <w:i/>
          <w:sz w:val="28"/>
          <w:szCs w:val="28"/>
        </w:rPr>
        <w:t>умение принимать взвешенные решения, работать с информацией, анализировать различные стороны явлений и др</w:t>
      </w:r>
      <w:r w:rsidRPr="00237F27">
        <w:rPr>
          <w:rFonts w:ascii="Times New Roman" w:hAnsi="Times New Roman" w:cs="Times New Roman"/>
          <w:sz w:val="28"/>
          <w:szCs w:val="28"/>
        </w:rPr>
        <w:t>.).</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Критическое мышление – это способность анализировать информацию с позиции логики и личностно-психологического подхода с тем, чтобы применять полученные результаты, как к стандартным, так и к нестандартным ситуациям, вопросам, проблемам. Это способность ставить новые вопросы, вырабатывать разнообразные аргументы, принимать независимые, продуманные решения.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b/>
          <w:sz w:val="28"/>
          <w:szCs w:val="28"/>
        </w:rPr>
      </w:pPr>
      <w:r w:rsidRPr="00237F27">
        <w:rPr>
          <w:rFonts w:ascii="Times New Roman" w:hAnsi="Times New Roman" w:cs="Times New Roman"/>
          <w:b/>
          <w:sz w:val="28"/>
          <w:szCs w:val="28"/>
        </w:rPr>
        <w:t>Признаки критического мышления: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Формируется позитивный опыт из всего, что происходит с человеком;</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Формирование самостоятельного, ответственного мышления;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-Аргументированное мышление (убедительные доводы позволяют принимать продуманные решения);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Многогранное мышление (проявляется в умении рассматривать явление с разных сторон);</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Индивидуальное мышление (формирует личностную культуру работы с информацией;</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Социальное мышление (работа осуществляется в парах, группах; основной приём взаимодействия дискуссия).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i/>
          <w:sz w:val="28"/>
          <w:szCs w:val="28"/>
        </w:rPr>
        <w:t>Основная идея</w:t>
      </w:r>
      <w:r w:rsidRPr="00237F27">
        <w:rPr>
          <w:rFonts w:ascii="Times New Roman" w:hAnsi="Times New Roman" w:cs="Times New Roman"/>
          <w:sz w:val="28"/>
          <w:szCs w:val="28"/>
        </w:rPr>
        <w:t xml:space="preserve"> – создать такую атмосферу учения, при которой учащиеся совместно с учителем активно 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Основа технологии – трёхфазовая структура урока: </w:t>
      </w:r>
      <w:r w:rsidRPr="00237F27">
        <w:rPr>
          <w:rFonts w:ascii="Times New Roman" w:hAnsi="Times New Roman" w:cs="Times New Roman"/>
          <w:i/>
          <w:sz w:val="28"/>
          <w:szCs w:val="28"/>
        </w:rPr>
        <w:t>вызов, осмысление, рефлексия.</w:t>
      </w:r>
      <w:r w:rsidRPr="00237F27">
        <w:rPr>
          <w:rFonts w:ascii="Times New Roman" w:hAnsi="Times New Roman" w:cs="Times New Roman"/>
          <w:sz w:val="28"/>
          <w:szCs w:val="28"/>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Технология развития критического мышления представляет собой целостную систему, формирующую навыки работы с информацией через чтение и письмо. Она представляет собой совокупность разнообразных приёмов, направленных на то, чтобы сначала заинтересовать ученика (пробудить в нём исследовательскую, творческую активность), затем предоставить ему условия для осмысления материала и, наконец, помочь ему обобщить приобретённые знания.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237F27">
        <w:rPr>
          <w:rFonts w:ascii="Times New Roman" w:hAnsi="Times New Roman" w:cs="Times New Roman"/>
          <w:sz w:val="28"/>
          <w:szCs w:val="28"/>
        </w:rPr>
        <w:t xml:space="preserve">Данная </w:t>
      </w:r>
      <w:proofErr w:type="gramStart"/>
      <w:r w:rsidRPr="00237F27">
        <w:rPr>
          <w:rFonts w:ascii="Times New Roman" w:hAnsi="Times New Roman" w:cs="Times New Roman"/>
          <w:sz w:val="28"/>
          <w:szCs w:val="28"/>
        </w:rPr>
        <w:t>технология</w:t>
      </w:r>
      <w:r w:rsidRPr="00237F27">
        <w:rPr>
          <w:rFonts w:ascii="Times New Roman" w:hAnsi="Times New Roman" w:cs="Times New Roman"/>
          <w:b/>
          <w:sz w:val="28"/>
          <w:szCs w:val="28"/>
        </w:rPr>
        <w:t xml:space="preserve">  </w:t>
      </w:r>
      <w:r w:rsidRPr="00237F27">
        <w:rPr>
          <w:rFonts w:ascii="Times New Roman" w:hAnsi="Times New Roman" w:cs="Times New Roman"/>
          <w:sz w:val="28"/>
          <w:szCs w:val="28"/>
          <w:shd w:val="clear" w:color="auto" w:fill="FFFFFF"/>
        </w:rPr>
        <w:t>разработана</w:t>
      </w:r>
      <w:proofErr w:type="gramEnd"/>
      <w:r w:rsidRPr="00237F27">
        <w:rPr>
          <w:rFonts w:ascii="Times New Roman" w:hAnsi="Times New Roman" w:cs="Times New Roman"/>
          <w:sz w:val="28"/>
          <w:szCs w:val="28"/>
          <w:shd w:val="clear" w:color="auto" w:fill="FFFFFF"/>
        </w:rPr>
        <w:t xml:space="preserve"> Международной ассоциацией чтения университета Северной Айовы и колледжей Хобарда и Уильяма Смита. Авторы </w:t>
      </w:r>
      <w:r w:rsidRPr="00237F27">
        <w:rPr>
          <w:rFonts w:ascii="Times New Roman" w:hAnsi="Times New Roman" w:cs="Times New Roman"/>
          <w:sz w:val="28"/>
          <w:szCs w:val="28"/>
          <w:shd w:val="clear" w:color="auto" w:fill="FFFFFF"/>
        </w:rPr>
        <w:lastRenderedPageBreak/>
        <w:t xml:space="preserve">программы - Чарльз Темпл, Джинни Стил, Курт Мередит. </w:t>
      </w:r>
      <w:proofErr w:type="gramStart"/>
      <w:r w:rsidRPr="00237F27">
        <w:rPr>
          <w:rFonts w:ascii="Times New Roman" w:hAnsi="Times New Roman" w:cs="Times New Roman"/>
          <w:sz w:val="28"/>
          <w:szCs w:val="28"/>
          <w:shd w:val="clear" w:color="auto" w:fill="FFFFFF"/>
        </w:rPr>
        <w:t>В  основе</w:t>
      </w:r>
      <w:proofErr w:type="gramEnd"/>
      <w:r w:rsidRPr="00237F27">
        <w:rPr>
          <w:rFonts w:ascii="Times New Roman" w:hAnsi="Times New Roman" w:cs="Times New Roman"/>
          <w:sz w:val="28"/>
          <w:szCs w:val="28"/>
          <w:shd w:val="clear" w:color="auto" w:fill="FFFFFF"/>
        </w:rPr>
        <w:t xml:space="preserve"> технологии лежит:</w:t>
      </w:r>
    </w:p>
    <w:p w:rsidR="002D627A" w:rsidRPr="00237F27" w:rsidRDefault="002D627A" w:rsidP="00CC3286">
      <w:pPr>
        <w:pStyle w:val="a3"/>
        <w:numPr>
          <w:ilvl w:val="0"/>
          <w:numId w:val="51"/>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shd w:val="clear" w:color="auto" w:fill="FFFFFF"/>
          <w:lang w:val="kk-KZ"/>
        </w:rPr>
      </w:pPr>
      <w:r w:rsidRPr="00237F27">
        <w:rPr>
          <w:rFonts w:ascii="Times New Roman" w:hAnsi="Times New Roman" w:cs="Times New Roman"/>
          <w:sz w:val="28"/>
          <w:szCs w:val="28"/>
          <w:shd w:val="clear" w:color="auto" w:fill="FFFFFF"/>
        </w:rPr>
        <w:t>диалогическая концепция культуры М Бахтина-В.Библера</w:t>
      </w:r>
    </w:p>
    <w:p w:rsidR="002D627A" w:rsidRPr="00237F27" w:rsidRDefault="002D627A" w:rsidP="00CC3286">
      <w:pPr>
        <w:pStyle w:val="a3"/>
        <w:numPr>
          <w:ilvl w:val="0"/>
          <w:numId w:val="51"/>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val="kk-KZ"/>
        </w:rPr>
      </w:pPr>
      <w:r w:rsidRPr="00237F27">
        <w:rPr>
          <w:rFonts w:ascii="Times New Roman" w:hAnsi="Times New Roman" w:cs="Times New Roman"/>
          <w:sz w:val="28"/>
          <w:szCs w:val="28"/>
          <w:shd w:val="clear" w:color="auto" w:fill="FFFFFF"/>
        </w:rPr>
        <w:t xml:space="preserve">психологические </w:t>
      </w:r>
      <w:proofErr w:type="gramStart"/>
      <w:r w:rsidRPr="00237F27">
        <w:rPr>
          <w:rFonts w:ascii="Times New Roman" w:hAnsi="Times New Roman" w:cs="Times New Roman"/>
          <w:sz w:val="28"/>
          <w:szCs w:val="28"/>
          <w:shd w:val="clear" w:color="auto" w:fill="FFFFFF"/>
        </w:rPr>
        <w:t>исследования  Л.Выготского</w:t>
      </w:r>
      <w:proofErr w:type="gramEnd"/>
      <w:r w:rsidRPr="00237F27">
        <w:rPr>
          <w:rFonts w:ascii="Times New Roman" w:hAnsi="Times New Roman" w:cs="Times New Roman"/>
          <w:sz w:val="28"/>
          <w:szCs w:val="28"/>
          <w:shd w:val="clear" w:color="auto" w:fill="FFFFFF"/>
        </w:rPr>
        <w:t>, Ж. Пиаже и др.</w:t>
      </w:r>
    </w:p>
    <w:p w:rsidR="002D627A" w:rsidRPr="00237F27" w:rsidRDefault="002D627A" w:rsidP="00CC3286">
      <w:pPr>
        <w:pStyle w:val="a3"/>
        <w:numPr>
          <w:ilvl w:val="0"/>
          <w:numId w:val="51"/>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педагогика </w:t>
      </w:r>
      <w:proofErr w:type="gramStart"/>
      <w:r w:rsidRPr="00237F27">
        <w:rPr>
          <w:rFonts w:ascii="Times New Roman" w:hAnsi="Times New Roman" w:cs="Times New Roman"/>
          <w:sz w:val="28"/>
          <w:szCs w:val="28"/>
          <w:shd w:val="clear" w:color="auto" w:fill="FFFFFF"/>
        </w:rPr>
        <w:t>сотрудничества  Ш.</w:t>
      </w:r>
      <w:proofErr w:type="gramEnd"/>
      <w:r w:rsidRPr="00237F27">
        <w:rPr>
          <w:rFonts w:ascii="Times New Roman" w:hAnsi="Times New Roman" w:cs="Times New Roman"/>
          <w:sz w:val="28"/>
          <w:szCs w:val="28"/>
          <w:shd w:val="clear" w:color="auto" w:fill="FFFFFF"/>
        </w:rPr>
        <w:t xml:space="preserve"> Амонашвили.</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w:t>
      </w:r>
    </w:p>
    <w:p w:rsidR="002D627A" w:rsidRPr="00237F27" w:rsidRDefault="002D627A" w:rsidP="00CC3286">
      <w:pPr>
        <w:pStyle w:val="a3"/>
        <w:numPr>
          <w:ilvl w:val="0"/>
          <w:numId w:val="52"/>
        </w:numPr>
        <w:shd w:val="clear" w:color="auto" w:fill="FFFFFF" w:themeFill="background1"/>
        <w:tabs>
          <w:tab w:val="left" w:pos="900"/>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умение работать с увеличивающимся и постоянно обновляющимся информационным потоком в разных областях знаний; </w:t>
      </w:r>
    </w:p>
    <w:p w:rsidR="002D627A" w:rsidRPr="00237F27" w:rsidRDefault="002D627A" w:rsidP="00CC3286">
      <w:pPr>
        <w:pStyle w:val="a3"/>
        <w:numPr>
          <w:ilvl w:val="0"/>
          <w:numId w:val="52"/>
        </w:numPr>
        <w:shd w:val="clear" w:color="auto" w:fill="FFFFFF" w:themeFill="background1"/>
        <w:tabs>
          <w:tab w:val="left" w:pos="900"/>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умение выражать свои мысли (устно и письменно) ясно, уверенно и корректно по отношению к окружающим; </w:t>
      </w:r>
    </w:p>
    <w:p w:rsidR="002D627A" w:rsidRPr="00237F27" w:rsidRDefault="002D627A" w:rsidP="00CC3286">
      <w:pPr>
        <w:pStyle w:val="a3"/>
        <w:numPr>
          <w:ilvl w:val="0"/>
          <w:numId w:val="52"/>
        </w:numPr>
        <w:shd w:val="clear" w:color="auto" w:fill="FFFFFF" w:themeFill="background1"/>
        <w:tabs>
          <w:tab w:val="left" w:pos="900"/>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умение вырабатывать собственное мнение на основе осмысления различного опыта, идей и представлений; </w:t>
      </w:r>
    </w:p>
    <w:p w:rsidR="002D627A" w:rsidRPr="00237F27" w:rsidRDefault="002D627A" w:rsidP="00CC3286">
      <w:pPr>
        <w:pStyle w:val="a3"/>
        <w:numPr>
          <w:ilvl w:val="0"/>
          <w:numId w:val="52"/>
        </w:numPr>
        <w:shd w:val="clear" w:color="auto" w:fill="FFFFFF" w:themeFill="background1"/>
        <w:tabs>
          <w:tab w:val="left" w:pos="900"/>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умение решать проблемы; </w:t>
      </w:r>
    </w:p>
    <w:p w:rsidR="002D627A" w:rsidRPr="00237F27" w:rsidRDefault="002D627A" w:rsidP="00CC3286">
      <w:pPr>
        <w:pStyle w:val="a3"/>
        <w:numPr>
          <w:ilvl w:val="0"/>
          <w:numId w:val="52"/>
        </w:numPr>
        <w:shd w:val="clear" w:color="auto" w:fill="FFFFFF" w:themeFill="background1"/>
        <w:tabs>
          <w:tab w:val="left" w:pos="900"/>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способность самостоятельно заниматься своим обучением (академическая мобильность);</w:t>
      </w:r>
    </w:p>
    <w:p w:rsidR="002D627A" w:rsidRPr="00237F27" w:rsidRDefault="002D627A" w:rsidP="00CC3286">
      <w:pPr>
        <w:pStyle w:val="a3"/>
        <w:numPr>
          <w:ilvl w:val="0"/>
          <w:numId w:val="52"/>
        </w:numPr>
        <w:shd w:val="clear" w:color="auto" w:fill="FFFFFF" w:themeFill="background1"/>
        <w:tabs>
          <w:tab w:val="left" w:pos="900"/>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 умение сотрудничать и работать в группе; </w:t>
      </w:r>
    </w:p>
    <w:p w:rsidR="002D627A" w:rsidRPr="00237F27" w:rsidRDefault="002D627A" w:rsidP="00CC3286">
      <w:pPr>
        <w:pStyle w:val="a3"/>
        <w:numPr>
          <w:ilvl w:val="0"/>
          <w:numId w:val="52"/>
        </w:numPr>
        <w:shd w:val="clear" w:color="auto" w:fill="FFFFFF" w:themeFill="background1"/>
        <w:tabs>
          <w:tab w:val="left" w:pos="900"/>
        </w:tabs>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способность выстраивать конструктивные взаимоотношения с другими людьми.</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студента и преподавателя, а также “мышление оценочное, рефлексивное”,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 [154].</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shd w:val="clear" w:color="auto" w:fill="FFFFFF"/>
        </w:rPr>
        <w:t xml:space="preserve">В рамках технологии развития ИКМ мы используем приемы технологию формирования критического мышления через чтение и письмо, в основе </w:t>
      </w:r>
      <w:proofErr w:type="gramStart"/>
      <w:r w:rsidRPr="00237F27">
        <w:rPr>
          <w:rFonts w:ascii="Times New Roman" w:hAnsi="Times New Roman" w:cs="Times New Roman"/>
          <w:sz w:val="28"/>
          <w:szCs w:val="28"/>
          <w:shd w:val="clear" w:color="auto" w:fill="FFFFFF"/>
        </w:rPr>
        <w:t>которой  лежит</w:t>
      </w:r>
      <w:proofErr w:type="gramEnd"/>
      <w:r w:rsidRPr="00237F27">
        <w:rPr>
          <w:rFonts w:ascii="Times New Roman" w:hAnsi="Times New Roman" w:cs="Times New Roman"/>
          <w:sz w:val="28"/>
          <w:szCs w:val="28"/>
          <w:shd w:val="clear" w:color="auto" w:fill="FFFFFF"/>
        </w:rPr>
        <w:t xml:space="preserve"> теория осмысленного обучения Л.С. Выготского «…всякое размышление есть результат внутреннего спора, так, как если бы человек повторял по отношению к себе те формы и способы поведения, которые он применял раньше к другим.» (Выготский, 1984: 243), а также идеи Д. Дьюи, Ж. Пиаже и Л.С. Выготского о творческом сотрудничестве ученика и учителя, о необходимости развития в учениках аналитически-творческого подхода к любому материалу [155].</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Технология  исследовательского</w:t>
      </w:r>
      <w:proofErr w:type="gramEnd"/>
      <w:r w:rsidRPr="00237F27">
        <w:rPr>
          <w:rFonts w:ascii="Times New Roman" w:hAnsi="Times New Roman" w:cs="Times New Roman"/>
          <w:sz w:val="28"/>
          <w:szCs w:val="28"/>
        </w:rPr>
        <w:t xml:space="preserve"> обучения также вобрала в себя элементы технологии контекстного обучения (кейс технологии). Технология контекстного обучения</w:t>
      </w:r>
      <w:r w:rsidRPr="00237F27">
        <w:rPr>
          <w:rFonts w:ascii="Times New Roman" w:hAnsi="Times New Roman" w:cs="Times New Roman"/>
          <w:b/>
          <w:sz w:val="28"/>
          <w:szCs w:val="28"/>
        </w:rPr>
        <w:t xml:space="preserve"> </w:t>
      </w:r>
      <w:r w:rsidRPr="00237F27">
        <w:rPr>
          <w:rFonts w:ascii="Times New Roman" w:hAnsi="Times New Roman" w:cs="Times New Roman"/>
          <w:sz w:val="28"/>
          <w:szCs w:val="28"/>
        </w:rPr>
        <w:t xml:space="preserve">- это обучение, которое создает благоприятные условия для формирования качеств личности студента, адекватных его будущей профессиональной деятельности, условия, способствующие целенаправленному формированию у обучающихся необходимой системы научных понятий, формирует соответствующие обобщенные и специальные навыки и умения компетенции. А.А.Вербицкий  утверждает, что основной единицей работы </w:t>
      </w:r>
      <w:r w:rsidRPr="00237F27">
        <w:rPr>
          <w:rFonts w:ascii="Times New Roman" w:hAnsi="Times New Roman" w:cs="Times New Roman"/>
          <w:sz w:val="28"/>
          <w:szCs w:val="28"/>
        </w:rPr>
        <w:lastRenderedPageBreak/>
        <w:t>преподавателей и студентов становится не дескретная порция информации, а ситуация проблемно - коммуникативной профессиональной направленности в ее предметной и социальной определенности; в деятельности обучающихся на всех этапах проявляются особенности учебной и будущей профессиональной деятельности учителя, способного и готового решать профессионально-значимые задачи, предоставляющие широкие возможности для включения студентов в модельных условиях в канву их будущей профессиональной деятельности. Н.Д.Хмель [156] справедливо замечает о том, что в готовности учителя к решению профессионально-значимых задач как бы сфокусирована профессиональная компетентность учителя, выражающаяся в знаниях и умениях использовать закономерности и особенности целостного педагогического процесса. Здесь следует отметить роль установки как механизма, инициирующего профессионально-базируемое общение. Под установкой понимается целостно-личностную модификацию, в соответствии с которой происходит вероятностная организация и вероятностное регулирование индивидом его конкретной деятельности в том или ином направлении, в том числе и в ситуациях учебной профессиональной деятельности.</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sz w:val="28"/>
          <w:szCs w:val="28"/>
        </w:rPr>
        <w:tab/>
      </w:r>
      <w:r w:rsidRPr="00237F27">
        <w:rPr>
          <w:rFonts w:ascii="Times New Roman" w:hAnsi="Times New Roman" w:cs="Times New Roman"/>
          <w:i/>
          <w:sz w:val="28"/>
          <w:szCs w:val="28"/>
        </w:rPr>
        <w:t xml:space="preserve">В </w:t>
      </w:r>
      <w:proofErr w:type="gramStart"/>
      <w:r w:rsidRPr="00237F27">
        <w:rPr>
          <w:rFonts w:ascii="Times New Roman" w:hAnsi="Times New Roman" w:cs="Times New Roman"/>
          <w:i/>
          <w:sz w:val="28"/>
          <w:szCs w:val="28"/>
        </w:rPr>
        <w:t>рамках  технологии</w:t>
      </w:r>
      <w:proofErr w:type="gramEnd"/>
      <w:r w:rsidRPr="00237F27">
        <w:rPr>
          <w:rFonts w:ascii="Times New Roman" w:hAnsi="Times New Roman" w:cs="Times New Roman"/>
          <w:i/>
          <w:sz w:val="28"/>
          <w:szCs w:val="28"/>
        </w:rPr>
        <w:t xml:space="preserve"> развития исследовательской культуры магистранта контекст задается будущей профессиональной деятельностью магистранта, которые должны будут уметь решать проблемы в рамках своей профессиональной деятельности исследовательским путем.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Анализ многоаспектных взаимоотношений между научными, педагогическими и образовательными процессами, а также собственно научно-исследовательской деятельности (ее структуры, организации, методов исследования) с позиции исследовательской культуры магистрантов педагогических специальностей привел к выявлению дидактических, организационных, психолого-педагогических условий развития исследовательской культуры магистрантов педагогических специальностей.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Методологическим ориентиром целенаправленного обучения в педагогическом вузе выступила ориентация учебного процесса на современную психолого-педагогическую деятельность, включающая инновационную творческую и исследовательскую. Данные составляющие интегрируются в единый учебно-образовательный процесс, ведущего к развитию ИКМ. На основе философского осмысления и эмпирического опыта научно-педагогического творчества и инновационной способности магистрантов, стало возможным проектирование учебно-исследовательской деятельности, в рамках изучения английского языка, направленного на развитие исследовательской культуры магистрантов.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Эффективность </w:t>
      </w:r>
      <w:proofErr w:type="gramStart"/>
      <w:r w:rsidRPr="00237F27">
        <w:rPr>
          <w:rFonts w:ascii="Times New Roman" w:hAnsi="Times New Roman" w:cs="Times New Roman"/>
          <w:sz w:val="28"/>
          <w:szCs w:val="28"/>
        </w:rPr>
        <w:t>педагогического  воздействия</w:t>
      </w:r>
      <w:proofErr w:type="gramEnd"/>
      <w:r w:rsidRPr="00237F27">
        <w:rPr>
          <w:rFonts w:ascii="Times New Roman" w:hAnsi="Times New Roman" w:cs="Times New Roman"/>
          <w:sz w:val="28"/>
          <w:szCs w:val="28"/>
        </w:rPr>
        <w:t>, оказываемого в процессе специально организованного  исследовательского обучения, определялась дидактически обоснованным соединением всевозрастающего объема научных знаний, исследовательских навыков и умений со способностью творчески употребить их на практике.</w:t>
      </w:r>
    </w:p>
    <w:p w:rsidR="002D627A" w:rsidRPr="00237F27" w:rsidRDefault="002D627A" w:rsidP="002D627A">
      <w:pPr>
        <w:shd w:val="clear" w:color="auto" w:fill="FFFFFF" w:themeFill="background1"/>
        <w:tabs>
          <w:tab w:val="left" w:pos="720"/>
          <w:tab w:val="left" w:pos="1784"/>
        </w:tabs>
        <w:spacing w:after="0" w:line="240" w:lineRule="auto"/>
        <w:ind w:firstLine="567"/>
        <w:jc w:val="both"/>
        <w:rPr>
          <w:rFonts w:ascii="Times New Roman" w:eastAsia="Times New Roman" w:hAnsi="Times New Roman" w:cs="Times New Roman"/>
          <w:b/>
          <w:i/>
          <w:sz w:val="28"/>
          <w:szCs w:val="28"/>
        </w:rPr>
      </w:pPr>
      <w:r w:rsidRPr="00237F27">
        <w:rPr>
          <w:rFonts w:ascii="Times New Roman" w:hAnsi="Times New Roman" w:cs="Times New Roman"/>
          <w:i/>
          <w:sz w:val="28"/>
          <w:szCs w:val="28"/>
          <w:lang w:val="kk-KZ"/>
        </w:rPr>
        <w:lastRenderedPageBreak/>
        <w:tab/>
      </w:r>
      <w:r w:rsidRPr="00237F27">
        <w:rPr>
          <w:rFonts w:ascii="Times New Roman" w:hAnsi="Times New Roman" w:cs="Times New Roman"/>
          <w:sz w:val="28"/>
          <w:szCs w:val="28"/>
        </w:rPr>
        <w:t>Итак, условия развития ИКМ:</w:t>
      </w:r>
      <w:r w:rsidRPr="00237F27">
        <w:rPr>
          <w:rFonts w:ascii="Times New Roman" w:eastAsia="Times New Roman" w:hAnsi="Times New Roman" w:cs="Times New Roman"/>
          <w:b/>
          <w:sz w:val="24"/>
          <w:szCs w:val="24"/>
        </w:rPr>
        <w:t xml:space="preserve"> </w:t>
      </w:r>
      <w:r w:rsidRPr="00237F27">
        <w:rPr>
          <w:rFonts w:ascii="Times New Roman" w:eastAsia="Times New Roman" w:hAnsi="Times New Roman" w:cs="Times New Roman"/>
          <w:i/>
          <w:sz w:val="28"/>
          <w:szCs w:val="28"/>
        </w:rPr>
        <w:t>психологические:</w:t>
      </w:r>
      <w:r w:rsidRPr="00237F27">
        <w:rPr>
          <w:rFonts w:ascii="Times New Roman" w:hAnsi="Times New Roman" w:cs="Times New Roman"/>
          <w:i/>
          <w:sz w:val="28"/>
          <w:szCs w:val="28"/>
        </w:rPr>
        <w:t xml:space="preserve"> обеспечение развития самоактуализирующей личности; учет особенностей обучения и развития взрослых;</w:t>
      </w:r>
      <w:r w:rsidRPr="00237F27">
        <w:rPr>
          <w:rFonts w:ascii="Times New Roman" w:eastAsia="Times New Roman" w:hAnsi="Times New Roman" w:cs="Times New Roman"/>
          <w:b/>
          <w:i/>
          <w:sz w:val="28"/>
          <w:szCs w:val="28"/>
        </w:rPr>
        <w:t xml:space="preserve"> </w:t>
      </w:r>
      <w:r w:rsidRPr="00237F27">
        <w:rPr>
          <w:rFonts w:ascii="Times New Roman" w:eastAsia="Times New Roman" w:hAnsi="Times New Roman" w:cs="Times New Roman"/>
          <w:i/>
          <w:sz w:val="28"/>
          <w:szCs w:val="28"/>
        </w:rPr>
        <w:t>педагогические:</w:t>
      </w:r>
      <w:r w:rsidRPr="00237F27">
        <w:rPr>
          <w:rFonts w:ascii="Times New Roman" w:hAnsi="Times New Roman" w:cs="Times New Roman"/>
          <w:b/>
          <w:i/>
          <w:sz w:val="28"/>
          <w:szCs w:val="28"/>
        </w:rPr>
        <w:t xml:space="preserve"> </w:t>
      </w:r>
      <w:r w:rsidRPr="00237F27">
        <w:rPr>
          <w:rFonts w:ascii="Times New Roman" w:hAnsi="Times New Roman" w:cs="Times New Roman"/>
          <w:i/>
          <w:sz w:val="28"/>
          <w:szCs w:val="28"/>
        </w:rPr>
        <w:t xml:space="preserve">использование </w:t>
      </w:r>
      <w:proofErr w:type="gramStart"/>
      <w:r w:rsidRPr="00237F27">
        <w:rPr>
          <w:rFonts w:ascii="Times New Roman" w:hAnsi="Times New Roman" w:cs="Times New Roman"/>
          <w:i/>
          <w:sz w:val="28"/>
          <w:szCs w:val="28"/>
        </w:rPr>
        <w:t>технологии  исследовательского</w:t>
      </w:r>
      <w:proofErr w:type="gramEnd"/>
      <w:r w:rsidRPr="00237F27">
        <w:rPr>
          <w:rFonts w:ascii="Times New Roman" w:hAnsi="Times New Roman" w:cs="Times New Roman"/>
          <w:i/>
          <w:sz w:val="28"/>
          <w:szCs w:val="28"/>
        </w:rPr>
        <w:t xml:space="preserve"> обучения при изучении АЯ, построение системы самостоятельной работы, направленной на самообучение, саморазвитие и развитие творческой самореализации. Данное условие основывается на выполнении исследовательской работы, в рамках выполнения СРМ и СРМП при освоении АЯ, изучение английского языка для соотнесения результатов своей исследовательской деятельности с мировым опытом. Это условие акцентировалось разработкой </w:t>
      </w:r>
      <w:proofErr w:type="gramStart"/>
      <w:r w:rsidRPr="00237F27">
        <w:rPr>
          <w:rFonts w:ascii="Times New Roman" w:hAnsi="Times New Roman" w:cs="Times New Roman"/>
          <w:i/>
          <w:sz w:val="28"/>
          <w:szCs w:val="28"/>
        </w:rPr>
        <w:t>нового учебно-методического пособия</w:t>
      </w:r>
      <w:proofErr w:type="gramEnd"/>
      <w:r w:rsidRPr="00237F27">
        <w:rPr>
          <w:rFonts w:ascii="Times New Roman" w:hAnsi="Times New Roman" w:cs="Times New Roman"/>
          <w:i/>
          <w:sz w:val="28"/>
          <w:szCs w:val="28"/>
        </w:rPr>
        <w:t xml:space="preserve"> построенного на современном научно-педагогическом материале.</w:t>
      </w:r>
    </w:p>
    <w:p w:rsidR="002D627A" w:rsidRPr="00237F27" w:rsidRDefault="002D627A" w:rsidP="002D627A">
      <w:pPr>
        <w:shd w:val="clear" w:color="auto" w:fill="FFFFFF" w:themeFill="background1"/>
        <w:tabs>
          <w:tab w:val="left" w:pos="720"/>
          <w:tab w:val="left" w:pos="1784"/>
        </w:tabs>
        <w:spacing w:after="0" w:line="240" w:lineRule="auto"/>
        <w:ind w:firstLine="567"/>
        <w:jc w:val="both"/>
        <w:rPr>
          <w:rFonts w:ascii="Times New Roman" w:eastAsia="Times New Roman" w:hAnsi="Times New Roman" w:cs="Times New Roman"/>
          <w:b/>
          <w:i/>
          <w:sz w:val="28"/>
          <w:szCs w:val="28"/>
        </w:rPr>
      </w:pPr>
      <w:r w:rsidRPr="00237F27">
        <w:rPr>
          <w:rFonts w:ascii="Times New Roman" w:hAnsi="Times New Roman" w:cs="Times New Roman"/>
          <w:i/>
          <w:sz w:val="28"/>
          <w:szCs w:val="28"/>
          <w:lang w:val="kk-KZ"/>
        </w:rPr>
        <w:tab/>
      </w:r>
      <w:r w:rsidRPr="00237F27">
        <w:rPr>
          <w:rFonts w:ascii="Times New Roman" w:hAnsi="Times New Roman" w:cs="Times New Roman"/>
          <w:i/>
          <w:sz w:val="28"/>
          <w:szCs w:val="28"/>
        </w:rPr>
        <w:t>Таким образом, исследовательское обучение основывается на комплексе психолого-педагогических условий, необходимых для развития исследовательской культуры магистрантов педагогических. На этом основании, а также связав все сущностно важные педагогические факторы, которые определяют диапазон развития искомого качества в ЦПП педагогического вуза, мы разработали модель развития ИКМ, представленную на рисунке 3.</w:t>
      </w:r>
    </w:p>
    <w:p w:rsidR="002D627A" w:rsidRPr="00237F27" w:rsidRDefault="002D627A" w:rsidP="002D627A">
      <w:pPr>
        <w:shd w:val="clear" w:color="auto" w:fill="FFFFFF" w:themeFill="background1"/>
        <w:spacing w:line="240" w:lineRule="auto"/>
        <w:ind w:firstLine="567"/>
        <w:rPr>
          <w:rFonts w:ascii="Times New Roman" w:eastAsia="Times New Roman" w:hAnsi="Times New Roman" w:cs="Times New Roman"/>
          <w:b/>
          <w:sz w:val="28"/>
          <w:szCs w:val="28"/>
        </w:rPr>
      </w:pPr>
    </w:p>
    <w:p w:rsidR="002D627A" w:rsidRPr="00237F27" w:rsidRDefault="00176524" w:rsidP="002D627A">
      <w:pPr>
        <w:shd w:val="clear" w:color="auto" w:fill="FFFFFF" w:themeFill="background1"/>
        <w:spacing w:line="240" w:lineRule="auto"/>
        <w:rPr>
          <w:rFonts w:ascii="Times New Roman" w:eastAsia="Times New Roman" w:hAnsi="Times New Roman" w:cs="Times New Roman"/>
          <w:b/>
          <w:sz w:val="28"/>
          <w:szCs w:val="28"/>
        </w:rPr>
      </w:pPr>
      <w:r w:rsidRPr="00237F27">
        <w:rPr>
          <w:noProof/>
        </w:rPr>
        <w:lastRenderedPageBreak/>
        <mc:AlternateContent>
          <mc:Choice Requires="wpc">
            <w:drawing>
              <wp:inline distT="0" distB="0" distL="0" distR="0" wp14:anchorId="16419C8A" wp14:editId="6E1F072A">
                <wp:extent cx="6296025" cy="8896350"/>
                <wp:effectExtent l="0" t="0" r="28575" b="0"/>
                <wp:docPr id="136" name="Полотно 4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7" name="Group 457"/>
                        <wpg:cNvGrpSpPr>
                          <a:grpSpLocks/>
                        </wpg:cNvGrpSpPr>
                        <wpg:grpSpPr bwMode="auto">
                          <a:xfrm>
                            <a:off x="670149" y="8292527"/>
                            <a:ext cx="3149640" cy="114300"/>
                            <a:chOff x="3379" y="12493"/>
                            <a:chExt cx="3754" cy="415"/>
                          </a:xfrm>
                        </wpg:grpSpPr>
                        <wps:wsp>
                          <wps:cNvPr id="68" name="AutoShape 458"/>
                          <wps:cNvCnPr>
                            <a:cxnSpLocks noChangeShapeType="1"/>
                          </wps:cNvCnPr>
                          <wps:spPr bwMode="auto">
                            <a:xfrm flipH="1">
                              <a:off x="3379" y="12493"/>
                              <a:ext cx="5"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459"/>
                          <wps:cNvCnPr>
                            <a:cxnSpLocks noChangeShapeType="1"/>
                          </wps:cNvCnPr>
                          <wps:spPr bwMode="auto">
                            <a:xfrm>
                              <a:off x="5410" y="12493"/>
                              <a:ext cx="0"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460"/>
                          <wps:cNvCnPr>
                            <a:cxnSpLocks noChangeShapeType="1"/>
                          </wps:cNvCnPr>
                          <wps:spPr bwMode="auto">
                            <a:xfrm>
                              <a:off x="7133" y="12631"/>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71" name="Group 520"/>
                        <wpg:cNvGrpSpPr>
                          <a:grpSpLocks/>
                        </wpg:cNvGrpSpPr>
                        <wpg:grpSpPr bwMode="auto">
                          <a:xfrm>
                            <a:off x="1108855" y="6734822"/>
                            <a:ext cx="3101439" cy="344201"/>
                            <a:chOff x="3239" y="11169"/>
                            <a:chExt cx="4884" cy="542"/>
                          </a:xfrm>
                        </wpg:grpSpPr>
                        <wps:wsp>
                          <wps:cNvPr id="72" name="AutoShape 461"/>
                          <wps:cNvCnPr>
                            <a:cxnSpLocks noChangeShapeType="1"/>
                          </wps:cNvCnPr>
                          <wps:spPr bwMode="auto">
                            <a:xfrm flipH="1">
                              <a:off x="3239" y="11170"/>
                              <a:ext cx="7" cy="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62"/>
                          <wps:cNvCnPr>
                            <a:cxnSpLocks noChangeShapeType="1"/>
                          </wps:cNvCnPr>
                          <wps:spPr bwMode="auto">
                            <a:xfrm>
                              <a:off x="5882" y="11169"/>
                              <a:ext cx="2"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463"/>
                          <wps:cNvCnPr>
                            <a:cxnSpLocks noChangeShapeType="1"/>
                          </wps:cNvCnPr>
                          <wps:spPr bwMode="auto">
                            <a:xfrm>
                              <a:off x="8122" y="11349"/>
                              <a:ext cx="1"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75" name="AutoShape 464"/>
                        <wps:cNvCnPr>
                          <a:cxnSpLocks noChangeShapeType="1"/>
                        </wps:cNvCnPr>
                        <wps:spPr bwMode="auto">
                          <a:xfrm flipH="1">
                            <a:off x="1114655" y="7079023"/>
                            <a:ext cx="4400" cy="34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65"/>
                        <wps:cNvCnPr>
                          <a:cxnSpLocks noChangeShapeType="1"/>
                        </wps:cNvCnPr>
                        <wps:spPr bwMode="auto">
                          <a:xfrm>
                            <a:off x="2162968" y="7079023"/>
                            <a:ext cx="1300" cy="34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66"/>
                        <wps:cNvCnPr>
                          <a:cxnSpLocks noChangeShapeType="1"/>
                        </wps:cNvCnPr>
                        <wps:spPr bwMode="auto">
                          <a:xfrm>
                            <a:off x="4211594" y="7193923"/>
                            <a:ext cx="600" cy="228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467"/>
                        <wps:cNvSpPr>
                          <a:spLocks noChangeArrowheads="1"/>
                        </wps:cNvSpPr>
                        <wps:spPr bwMode="auto">
                          <a:xfrm>
                            <a:off x="1041554" y="7079023"/>
                            <a:ext cx="3731347" cy="228601"/>
                          </a:xfrm>
                          <a:prstGeom prst="rect">
                            <a:avLst/>
                          </a:prstGeom>
                          <a:solidFill>
                            <a:srgbClr val="FFFFFF"/>
                          </a:solidFill>
                          <a:ln w="9525">
                            <a:solidFill>
                              <a:srgbClr val="000000"/>
                            </a:solidFill>
                            <a:miter lim="800000"/>
                            <a:headEnd/>
                            <a:tailEnd/>
                          </a:ln>
                        </wps:spPr>
                        <wps:txbx>
                          <w:txbxContent>
                            <w:p w:rsidR="007A4352" w:rsidRPr="0086400A" w:rsidRDefault="007A4352" w:rsidP="00176524">
                              <w:pPr>
                                <w:jc w:val="center"/>
                                <w:rPr>
                                  <w:rFonts w:ascii="Times New Roman" w:hAnsi="Times New Roman" w:cs="Times New Roman"/>
                                  <w:b/>
                                  <w:sz w:val="18"/>
                                  <w:lang w:val="kk-KZ"/>
                                </w:rPr>
                              </w:pPr>
                              <w:r w:rsidRPr="0086400A">
                                <w:rPr>
                                  <w:rFonts w:ascii="Times New Roman" w:hAnsi="Times New Roman" w:cs="Times New Roman"/>
                                  <w:b/>
                                  <w:sz w:val="18"/>
                                  <w:lang w:val="kk-KZ"/>
                                </w:rPr>
                                <w:t>Развитие ИКМ</w:t>
                              </w:r>
                            </w:p>
                          </w:txbxContent>
                        </wps:txbx>
                        <wps:bodyPr rot="0" vert="horz" wrap="square" lIns="91440" tIns="45720" rIns="91440" bIns="45720" anchor="t" anchorCtr="0" upright="1">
                          <a:noAutofit/>
                        </wps:bodyPr>
                      </wps:wsp>
                      <wpg:wgp>
                        <wpg:cNvPr id="79" name="Group 468"/>
                        <wpg:cNvGrpSpPr>
                          <a:grpSpLocks/>
                        </wpg:cNvGrpSpPr>
                        <wpg:grpSpPr bwMode="auto">
                          <a:xfrm>
                            <a:off x="1446059" y="5501018"/>
                            <a:ext cx="3098239" cy="228601"/>
                            <a:chOff x="4186" y="8614"/>
                            <a:chExt cx="3755" cy="277"/>
                          </a:xfrm>
                        </wpg:grpSpPr>
                        <wps:wsp>
                          <wps:cNvPr id="80" name="AutoShape 469"/>
                          <wps:cNvCnPr>
                            <a:cxnSpLocks noChangeShapeType="1"/>
                          </wps:cNvCnPr>
                          <wps:spPr bwMode="auto">
                            <a:xfrm>
                              <a:off x="4186" y="8614"/>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70"/>
                          <wps:cNvCnPr>
                            <a:cxnSpLocks noChangeShapeType="1"/>
                          </wps:cNvCnPr>
                          <wps:spPr bwMode="auto">
                            <a:xfrm>
                              <a:off x="6218" y="8614"/>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71"/>
                          <wps:cNvCnPr>
                            <a:cxnSpLocks noChangeShapeType="1"/>
                          </wps:cNvCnPr>
                          <wps:spPr bwMode="auto">
                            <a:xfrm>
                              <a:off x="7941" y="8614"/>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83" name="AutoShape 472"/>
                        <wps:cNvCnPr>
                          <a:cxnSpLocks noChangeShapeType="1"/>
                        </wps:cNvCnPr>
                        <wps:spPr bwMode="auto">
                          <a:xfrm>
                            <a:off x="3123781" y="3956012"/>
                            <a:ext cx="600" cy="342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4" name="Group 473"/>
                        <wpg:cNvGrpSpPr>
                          <a:grpSpLocks/>
                        </wpg:cNvGrpSpPr>
                        <wpg:grpSpPr bwMode="auto">
                          <a:xfrm>
                            <a:off x="1446059" y="4412614"/>
                            <a:ext cx="3098239" cy="227301"/>
                            <a:chOff x="4186" y="7089"/>
                            <a:chExt cx="3755" cy="277"/>
                          </a:xfrm>
                        </wpg:grpSpPr>
                        <wps:wsp>
                          <wps:cNvPr id="85" name="AutoShape 474"/>
                          <wps:cNvCnPr>
                            <a:cxnSpLocks noChangeShapeType="1"/>
                          </wps:cNvCnPr>
                          <wps:spPr bwMode="auto">
                            <a:xfrm>
                              <a:off x="4186" y="708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475"/>
                          <wps:cNvCnPr>
                            <a:cxnSpLocks noChangeShapeType="1"/>
                          </wps:cNvCnPr>
                          <wps:spPr bwMode="auto">
                            <a:xfrm>
                              <a:off x="6218" y="708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76"/>
                          <wps:cNvCnPr>
                            <a:cxnSpLocks noChangeShapeType="1"/>
                          </wps:cNvCnPr>
                          <wps:spPr bwMode="auto">
                            <a:xfrm>
                              <a:off x="7941" y="708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8" name="Group 477"/>
                        <wpg:cNvGrpSpPr>
                          <a:grpSpLocks/>
                        </wpg:cNvGrpSpPr>
                        <wpg:grpSpPr bwMode="auto">
                          <a:xfrm>
                            <a:off x="770451" y="3624611"/>
                            <a:ext cx="4420256" cy="228601"/>
                            <a:chOff x="3369" y="4319"/>
                            <a:chExt cx="5357" cy="277"/>
                          </a:xfrm>
                        </wpg:grpSpPr>
                        <wps:wsp>
                          <wps:cNvPr id="89" name="AutoShape 478"/>
                          <wps:cNvCnPr>
                            <a:cxnSpLocks noChangeShapeType="1"/>
                          </wps:cNvCnPr>
                          <wps:spPr bwMode="auto">
                            <a:xfrm>
                              <a:off x="3369" y="4319"/>
                              <a:ext cx="15"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4971" y="431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480"/>
                          <wps:cNvCnPr>
                            <a:cxnSpLocks noChangeShapeType="1"/>
                          </wps:cNvCnPr>
                          <wps:spPr bwMode="auto">
                            <a:xfrm>
                              <a:off x="7001" y="431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481"/>
                          <wps:cNvCnPr>
                            <a:cxnSpLocks noChangeShapeType="1"/>
                          </wps:cNvCnPr>
                          <wps:spPr bwMode="auto">
                            <a:xfrm>
                              <a:off x="8726" y="431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93" name="Group 482"/>
                        <wpg:cNvGrpSpPr>
                          <a:grpSpLocks/>
                        </wpg:cNvGrpSpPr>
                        <wpg:grpSpPr bwMode="auto">
                          <a:xfrm>
                            <a:off x="759051" y="2329207"/>
                            <a:ext cx="4419656" cy="228601"/>
                            <a:chOff x="3369" y="4319"/>
                            <a:chExt cx="5357" cy="277"/>
                          </a:xfrm>
                        </wpg:grpSpPr>
                        <wps:wsp>
                          <wps:cNvPr id="94" name="AutoShape 483"/>
                          <wps:cNvCnPr>
                            <a:cxnSpLocks noChangeShapeType="1"/>
                          </wps:cNvCnPr>
                          <wps:spPr bwMode="auto">
                            <a:xfrm>
                              <a:off x="3369" y="4319"/>
                              <a:ext cx="15"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484"/>
                          <wps:cNvCnPr>
                            <a:cxnSpLocks noChangeShapeType="1"/>
                          </wps:cNvCnPr>
                          <wps:spPr bwMode="auto">
                            <a:xfrm>
                              <a:off x="4971" y="431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485"/>
                          <wps:cNvCnPr>
                            <a:cxnSpLocks noChangeShapeType="1"/>
                          </wps:cNvCnPr>
                          <wps:spPr bwMode="auto">
                            <a:xfrm>
                              <a:off x="7001" y="431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486"/>
                          <wps:cNvCnPr>
                            <a:cxnSpLocks noChangeShapeType="1"/>
                          </wps:cNvCnPr>
                          <wps:spPr bwMode="auto">
                            <a:xfrm>
                              <a:off x="8726" y="4319"/>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98" name="AutoShape 487"/>
                        <wps:cNvSpPr>
                          <a:spLocks noChangeArrowheads="1"/>
                        </wps:cNvSpPr>
                        <wps:spPr bwMode="auto">
                          <a:xfrm>
                            <a:off x="200843" y="3853212"/>
                            <a:ext cx="5772873" cy="342901"/>
                          </a:xfrm>
                          <a:prstGeom prst="flowChartAlternateProcess">
                            <a:avLst/>
                          </a:prstGeom>
                          <a:solidFill>
                            <a:srgbClr val="FFFFFF"/>
                          </a:solidFill>
                          <a:ln w="9525">
                            <a:solidFill>
                              <a:srgbClr val="000000"/>
                            </a:solidFill>
                            <a:miter lim="800000"/>
                            <a:headEnd/>
                            <a:tailEnd/>
                          </a:ln>
                        </wps:spPr>
                        <wps:txbx>
                          <w:txbxContent>
                            <w:p w:rsidR="007A4352" w:rsidRPr="00EF3C61" w:rsidRDefault="007A4352" w:rsidP="00176524">
                              <w:pPr>
                                <w:shd w:val="clear" w:color="auto" w:fill="FFFFFF" w:themeFill="background1"/>
                                <w:spacing w:after="0" w:line="240" w:lineRule="auto"/>
                                <w:jc w:val="center"/>
                                <w:rPr>
                                  <w:rFonts w:ascii="Times New Roman" w:hAnsi="Times New Roman" w:cs="Times New Roman"/>
                                  <w:lang w:val="kk-KZ"/>
                                </w:rPr>
                              </w:pPr>
                              <w:r w:rsidRPr="002A365F">
                                <w:rPr>
                                  <w:rFonts w:ascii="Times New Roman" w:eastAsia="Times New Roman" w:hAnsi="Times New Roman" w:cs="Times New Roman"/>
                                  <w:b/>
                                  <w:color w:val="000000"/>
                                  <w:lang w:val="kk-KZ"/>
                                </w:rPr>
                                <w:t>Компоненты:</w:t>
                              </w:r>
                              <w:r w:rsidRPr="00EF3C61">
                                <w:rPr>
                                  <w:rFonts w:ascii="Times New Roman" w:eastAsia="Times New Roman" w:hAnsi="Times New Roman" w:cs="Times New Roman"/>
                                  <w:color w:val="000000"/>
                                  <w:lang w:val="kk-KZ"/>
                                </w:rPr>
                                <w:t xml:space="preserve"> </w:t>
                              </w:r>
                              <w:r w:rsidRPr="00EF3C61">
                                <w:rPr>
                                  <w:rFonts w:ascii="Times New Roman" w:hAnsi="Times New Roman" w:cs="Times New Roman"/>
                                </w:rPr>
                                <w:t>Мотивационно-ценностный</w:t>
                              </w:r>
                              <w:r w:rsidRPr="00EF3C61">
                                <w:rPr>
                                  <w:rFonts w:ascii="Times New Roman" w:hAnsi="Times New Roman" w:cs="Times New Roman"/>
                                  <w:lang w:val="kk-KZ"/>
                                </w:rPr>
                                <w:t>, к</w:t>
                              </w:r>
                              <w:r w:rsidRPr="00EF3C61">
                                <w:rPr>
                                  <w:rFonts w:ascii="Times New Roman" w:hAnsi="Times New Roman" w:cs="Times New Roman"/>
                                </w:rPr>
                                <w:t>огнитивный</w:t>
                              </w:r>
                              <w:r w:rsidRPr="00EF3C61">
                                <w:rPr>
                                  <w:rFonts w:ascii="Times New Roman" w:hAnsi="Times New Roman" w:cs="Times New Roman"/>
                                  <w:lang w:val="kk-KZ"/>
                                </w:rPr>
                                <w:t xml:space="preserve">, </w:t>
                              </w:r>
                              <w:r w:rsidRPr="00EF3C61">
                                <w:rPr>
                                  <w:rFonts w:ascii="Times New Roman" w:hAnsi="Times New Roman" w:cs="Times New Roman"/>
                                </w:rPr>
                                <w:t xml:space="preserve">Операционно-рефлексивный </w:t>
                              </w:r>
                            </w:p>
                            <w:p w:rsidR="007A4352" w:rsidRPr="00EF3C61" w:rsidRDefault="007A4352" w:rsidP="00176524">
                              <w:pPr>
                                <w:shd w:val="clear" w:color="auto" w:fill="FFFFFF" w:themeFill="background1"/>
                                <w:jc w:val="center"/>
                                <w:rPr>
                                  <w:rFonts w:ascii="Times New Roman" w:eastAsia="Times New Roman" w:hAnsi="Times New Roman" w:cs="Times New Roman"/>
                                  <w:color w:val="000000"/>
                                  <w:lang w:val="kk-KZ"/>
                                </w:rPr>
                              </w:pPr>
                            </w:p>
                            <w:p w:rsidR="007A4352" w:rsidRPr="00EF3C61" w:rsidRDefault="007A4352" w:rsidP="00176524"/>
                          </w:txbxContent>
                        </wps:txbx>
                        <wps:bodyPr rot="0" vert="horz" wrap="square" lIns="91440" tIns="45720" rIns="91440" bIns="45720" anchor="t" anchorCtr="0" upright="1">
                          <a:noAutofit/>
                        </wps:bodyPr>
                      </wps:wsp>
                      <wps:wsp>
                        <wps:cNvPr id="99" name="AutoShape 488"/>
                        <wps:cNvSpPr>
                          <a:spLocks noChangeArrowheads="1"/>
                        </wps:cNvSpPr>
                        <wps:spPr bwMode="auto">
                          <a:xfrm>
                            <a:off x="1113955" y="4310414"/>
                            <a:ext cx="4194853" cy="228601"/>
                          </a:xfrm>
                          <a:prstGeom prst="flowChartAlternateProcess">
                            <a:avLst/>
                          </a:prstGeom>
                          <a:solidFill>
                            <a:srgbClr val="FFFFFF"/>
                          </a:solidFill>
                          <a:ln w="9525">
                            <a:solidFill>
                              <a:srgbClr val="000000"/>
                            </a:solidFill>
                            <a:miter lim="800000"/>
                            <a:headEnd/>
                            <a:tailEnd/>
                          </a:ln>
                        </wps:spPr>
                        <wps:txbx>
                          <w:txbxContent>
                            <w:p w:rsidR="007A4352" w:rsidRPr="0086400A" w:rsidRDefault="007A4352" w:rsidP="00176524">
                              <w:pPr>
                                <w:spacing w:after="0" w:line="240" w:lineRule="auto"/>
                                <w:jc w:val="center"/>
                                <w:rPr>
                                  <w:rFonts w:ascii="Times New Roman" w:hAnsi="Times New Roman" w:cs="Times New Roman"/>
                                  <w:b/>
                                  <w:sz w:val="18"/>
                                  <w:lang w:val="kk-KZ"/>
                                </w:rPr>
                              </w:pPr>
                              <w:r w:rsidRPr="0086400A">
                                <w:rPr>
                                  <w:rFonts w:ascii="Times New Roman" w:hAnsi="Times New Roman" w:cs="Times New Roman"/>
                                  <w:b/>
                                  <w:sz w:val="18"/>
                                  <w:lang w:val="kk-KZ"/>
                                </w:rPr>
                                <w:t>Критерий</w:t>
                              </w:r>
                            </w:p>
                          </w:txbxContent>
                        </wps:txbx>
                        <wps:bodyPr rot="0" vert="horz" wrap="square" lIns="91440" tIns="45720" rIns="91440" bIns="45720" anchor="t" anchorCtr="0" upright="1">
                          <a:noAutofit/>
                        </wps:bodyPr>
                      </wps:wsp>
                      <wps:wsp>
                        <wps:cNvPr id="100" name="Rectangle 489"/>
                        <wps:cNvSpPr>
                          <a:spLocks noChangeArrowheads="1"/>
                        </wps:cNvSpPr>
                        <wps:spPr bwMode="auto">
                          <a:xfrm>
                            <a:off x="200843" y="4639915"/>
                            <a:ext cx="1879624" cy="948103"/>
                          </a:xfrm>
                          <a:prstGeom prst="rect">
                            <a:avLst/>
                          </a:prstGeom>
                          <a:solidFill>
                            <a:srgbClr val="FFFFFF"/>
                          </a:solidFill>
                          <a:ln w="9525">
                            <a:solidFill>
                              <a:srgbClr val="000000"/>
                            </a:solidFill>
                            <a:miter lim="800000"/>
                            <a:headEnd/>
                            <a:tailEnd/>
                          </a:ln>
                        </wps:spPr>
                        <wps:txbx>
                          <w:txbxContent>
                            <w:p w:rsidR="007A4352" w:rsidRPr="00233E52" w:rsidRDefault="007A4352" w:rsidP="00176524">
                              <w:pPr>
                                <w:rPr>
                                  <w:sz w:val="14"/>
                                </w:rPr>
                              </w:pPr>
                              <w:r w:rsidRPr="00233E52">
                                <w:rPr>
                                  <w:rFonts w:ascii="Times New Roman" w:hAnsi="Times New Roman" w:cs="Times New Roman"/>
                                  <w:sz w:val="18"/>
                                  <w:szCs w:val="28"/>
                                </w:rPr>
                                <w:t xml:space="preserve">Осознание роли и ценности научно-исследовательской деятельности для реализации творческого потенциала </w:t>
                              </w:r>
                              <w:r>
                                <w:rPr>
                                  <w:rFonts w:ascii="Times New Roman" w:hAnsi="Times New Roman" w:cs="Times New Roman"/>
                                  <w:sz w:val="18"/>
                                  <w:szCs w:val="28"/>
                                </w:rPr>
                                <w:t>личности, понимание значимости А</w:t>
                              </w:r>
                              <w:r w:rsidRPr="00233E52">
                                <w:rPr>
                                  <w:rFonts w:ascii="Times New Roman" w:hAnsi="Times New Roman" w:cs="Times New Roman"/>
                                  <w:sz w:val="18"/>
                                  <w:szCs w:val="28"/>
                                </w:rPr>
                                <w:t xml:space="preserve">Я для осуществления НИД   </w:t>
                              </w:r>
                            </w:p>
                          </w:txbxContent>
                        </wps:txbx>
                        <wps:bodyPr rot="0" vert="horz" wrap="square" lIns="91440" tIns="45720" rIns="91440" bIns="45720" anchor="t" anchorCtr="0" upright="1">
                          <a:noAutofit/>
                        </wps:bodyPr>
                      </wps:wsp>
                      <wps:wsp>
                        <wps:cNvPr id="101" name="Rectangle 490"/>
                        <wps:cNvSpPr>
                          <a:spLocks noChangeArrowheads="1"/>
                        </wps:cNvSpPr>
                        <wps:spPr bwMode="auto">
                          <a:xfrm>
                            <a:off x="2162968" y="4639915"/>
                            <a:ext cx="1396418" cy="948103"/>
                          </a:xfrm>
                          <a:prstGeom prst="rect">
                            <a:avLst/>
                          </a:prstGeom>
                          <a:solidFill>
                            <a:srgbClr val="FFFFFF"/>
                          </a:solidFill>
                          <a:ln w="9525">
                            <a:solidFill>
                              <a:srgbClr val="000000"/>
                            </a:solidFill>
                            <a:miter lim="800000"/>
                            <a:headEnd/>
                            <a:tailEnd/>
                          </a:ln>
                        </wps:spPr>
                        <wps:txbx>
                          <w:txbxContent>
                            <w:p w:rsidR="007A4352" w:rsidRPr="00233E52" w:rsidRDefault="007A4352" w:rsidP="00176524">
                              <w:pPr>
                                <w:rPr>
                                  <w:sz w:val="10"/>
                                </w:rPr>
                              </w:pPr>
                              <w:r w:rsidRPr="00233E52">
                                <w:rPr>
                                  <w:rFonts w:ascii="Times New Roman" w:eastAsia="Times New Roman" w:hAnsi="Times New Roman" w:cs="Times New Roman"/>
                                  <w:sz w:val="18"/>
                                  <w:szCs w:val="28"/>
                                  <w:lang w:val="kk-KZ"/>
                                </w:rPr>
                                <w:t xml:space="preserve">Знание реализации  научного исследования, </w:t>
                              </w:r>
                              <w:r>
                                <w:rPr>
                                  <w:rFonts w:ascii="Times New Roman" w:hAnsi="Times New Roman" w:cs="Times New Roman"/>
                                  <w:sz w:val="18"/>
                                  <w:szCs w:val="28"/>
                                </w:rPr>
                                <w:t>знания А</w:t>
                              </w:r>
                              <w:r w:rsidRPr="00233E52">
                                <w:rPr>
                                  <w:rFonts w:ascii="Times New Roman" w:hAnsi="Times New Roman" w:cs="Times New Roman"/>
                                  <w:sz w:val="18"/>
                                  <w:szCs w:val="28"/>
                                </w:rPr>
                                <w:t xml:space="preserve">Я как средства реализации НИД, а также </w:t>
                              </w:r>
                              <w:r w:rsidRPr="00233E52">
                                <w:rPr>
                                  <w:rFonts w:ascii="Times New Roman" w:eastAsia="Times New Roman" w:hAnsi="Times New Roman" w:cs="Times New Roman"/>
                                  <w:sz w:val="18"/>
                                  <w:szCs w:val="28"/>
                                  <w:lang w:val="kk-KZ"/>
                                </w:rPr>
                                <w:t xml:space="preserve"> </w:t>
                              </w:r>
                              <w:r w:rsidRPr="00233E52">
                                <w:rPr>
                                  <w:rFonts w:ascii="Times New Roman" w:hAnsi="Times New Roman" w:cs="Times New Roman"/>
                                  <w:sz w:val="18"/>
                                  <w:szCs w:val="28"/>
                                </w:rPr>
                                <w:t>проявление творческих</w:t>
                              </w:r>
                            </w:p>
                          </w:txbxContent>
                        </wps:txbx>
                        <wps:bodyPr rot="0" vert="horz" wrap="square" lIns="91440" tIns="45720" rIns="91440" bIns="45720" anchor="t" anchorCtr="0" upright="1">
                          <a:noAutofit/>
                        </wps:bodyPr>
                      </wps:wsp>
                      <wps:wsp>
                        <wps:cNvPr id="102" name="Rectangle 491"/>
                        <wps:cNvSpPr>
                          <a:spLocks noChangeArrowheads="1"/>
                        </wps:cNvSpPr>
                        <wps:spPr bwMode="auto">
                          <a:xfrm>
                            <a:off x="3614687" y="4639915"/>
                            <a:ext cx="2390130" cy="948103"/>
                          </a:xfrm>
                          <a:prstGeom prst="rect">
                            <a:avLst/>
                          </a:prstGeom>
                          <a:solidFill>
                            <a:srgbClr val="FFFFFF"/>
                          </a:solidFill>
                          <a:ln w="9525">
                            <a:solidFill>
                              <a:srgbClr val="000000"/>
                            </a:solidFill>
                            <a:miter lim="800000"/>
                            <a:headEnd/>
                            <a:tailEnd/>
                          </a:ln>
                        </wps:spPr>
                        <wps:txbx>
                          <w:txbxContent>
                            <w:p w:rsidR="007A4352" w:rsidRPr="00233E52" w:rsidRDefault="007A4352" w:rsidP="00176524">
                              <w:pPr>
                                <w:shd w:val="clear" w:color="auto" w:fill="FFFFFF" w:themeFill="background1"/>
                                <w:jc w:val="both"/>
                                <w:rPr>
                                  <w:rFonts w:ascii="Times New Roman" w:hAnsi="Times New Roman" w:cs="Times New Roman"/>
                                  <w:sz w:val="18"/>
                                  <w:szCs w:val="28"/>
                                </w:rPr>
                              </w:pPr>
                              <w:r w:rsidRPr="00233E52">
                                <w:rPr>
                                  <w:rFonts w:ascii="Times New Roman" w:hAnsi="Times New Roman" w:cs="Times New Roman"/>
                                  <w:sz w:val="18"/>
                                  <w:szCs w:val="28"/>
                                </w:rPr>
                                <w:t>Способность самостоятельно планировать собственную НИД и реализ</w:t>
                              </w:r>
                              <w:r>
                                <w:rPr>
                                  <w:rFonts w:ascii="Times New Roman" w:hAnsi="Times New Roman" w:cs="Times New Roman"/>
                                  <w:sz w:val="18"/>
                                  <w:szCs w:val="28"/>
                                </w:rPr>
                                <w:t>овать ее, умения использования А</w:t>
                              </w:r>
                              <w:r w:rsidRPr="00233E52">
                                <w:rPr>
                                  <w:rFonts w:ascii="Times New Roman" w:hAnsi="Times New Roman" w:cs="Times New Roman"/>
                                  <w:sz w:val="18"/>
                                  <w:szCs w:val="28"/>
                                </w:rPr>
                                <w:t xml:space="preserve">Я как </w:t>
                              </w:r>
                              <w:proofErr w:type="gramStart"/>
                              <w:r w:rsidRPr="00233E52">
                                <w:rPr>
                                  <w:rFonts w:ascii="Times New Roman" w:hAnsi="Times New Roman" w:cs="Times New Roman"/>
                                  <w:sz w:val="18"/>
                                  <w:szCs w:val="28"/>
                                </w:rPr>
                                <w:t xml:space="preserve">средства </w:t>
                              </w:r>
                              <w:r>
                                <w:rPr>
                                  <w:rFonts w:ascii="Times New Roman" w:hAnsi="Times New Roman" w:cs="Times New Roman"/>
                                  <w:sz w:val="18"/>
                                  <w:szCs w:val="28"/>
                                </w:rPr>
                                <w:t xml:space="preserve"> </w:t>
                              </w:r>
                              <w:r w:rsidRPr="00233E52">
                                <w:rPr>
                                  <w:rFonts w:ascii="Times New Roman" w:hAnsi="Times New Roman" w:cs="Times New Roman"/>
                                  <w:sz w:val="18"/>
                                  <w:szCs w:val="28"/>
                                </w:rPr>
                                <w:t>реализации</w:t>
                              </w:r>
                              <w:proofErr w:type="gramEnd"/>
                              <w:r w:rsidRPr="00233E52">
                                <w:rPr>
                                  <w:rFonts w:ascii="Times New Roman" w:hAnsi="Times New Roman" w:cs="Times New Roman"/>
                                  <w:sz w:val="18"/>
                                  <w:szCs w:val="28"/>
                                </w:rPr>
                                <w:t xml:space="preserve"> НИД, способность анализировать собственную деятельность и выявлять способы и пути саморазвития</w:t>
                              </w:r>
                            </w:p>
                            <w:p w:rsidR="007A4352" w:rsidRPr="00EF3C61" w:rsidRDefault="007A4352" w:rsidP="00176524">
                              <w:pPr>
                                <w:rPr>
                                  <w:sz w:val="20"/>
                                </w:rPr>
                              </w:pPr>
                            </w:p>
                          </w:txbxContent>
                        </wps:txbx>
                        <wps:bodyPr rot="0" vert="horz" wrap="square" lIns="91440" tIns="45720" rIns="91440" bIns="45720" anchor="t" anchorCtr="0" upright="1">
                          <a:noAutofit/>
                        </wps:bodyPr>
                      </wps:wsp>
                      <wps:wsp>
                        <wps:cNvPr id="103" name="Rectangle 492"/>
                        <wps:cNvSpPr>
                          <a:spLocks noChangeArrowheads="1"/>
                        </wps:cNvSpPr>
                        <wps:spPr bwMode="auto">
                          <a:xfrm>
                            <a:off x="137943" y="6120120"/>
                            <a:ext cx="1780623" cy="839503"/>
                          </a:xfrm>
                          <a:prstGeom prst="rect">
                            <a:avLst/>
                          </a:prstGeom>
                          <a:solidFill>
                            <a:srgbClr val="FFFFFF"/>
                          </a:solidFill>
                          <a:ln w="9525">
                            <a:solidFill>
                              <a:srgbClr val="000000"/>
                            </a:solidFill>
                            <a:miter lim="800000"/>
                            <a:headEnd/>
                            <a:tailEnd/>
                          </a:ln>
                        </wps:spPr>
                        <wps:txbx>
                          <w:txbxContent>
                            <w:p w:rsidR="007A4352" w:rsidRPr="00051A6D" w:rsidRDefault="007A4352" w:rsidP="00176524">
                              <w:pPr>
                                <w:spacing w:after="0" w:line="240" w:lineRule="auto"/>
                                <w:rPr>
                                  <w:rFonts w:ascii="Times New Roman" w:hAnsi="Times New Roman" w:cs="Times New Roman"/>
                                  <w:sz w:val="18"/>
                                  <w:szCs w:val="18"/>
                                </w:rPr>
                              </w:pPr>
                              <w:r w:rsidRPr="00051A6D">
                                <w:rPr>
                                  <w:rFonts w:ascii="Times New Roman" w:hAnsi="Times New Roman" w:cs="Times New Roman"/>
                                  <w:sz w:val="18"/>
                                  <w:szCs w:val="18"/>
                                </w:rPr>
                                <w:t>Внутренняя потребность в проведении НИД –</w:t>
                              </w:r>
                            </w:p>
                            <w:p w:rsidR="007A4352" w:rsidRPr="00051A6D" w:rsidRDefault="007A4352" w:rsidP="00176524">
                              <w:pPr>
                                <w:spacing w:after="0" w:line="240" w:lineRule="auto"/>
                                <w:rPr>
                                  <w:rFonts w:ascii="Times New Roman" w:hAnsi="Times New Roman" w:cs="Times New Roman"/>
                                  <w:sz w:val="18"/>
                                  <w:szCs w:val="18"/>
                                </w:rPr>
                              </w:pPr>
                              <w:r w:rsidRPr="00051A6D">
                                <w:rPr>
                                  <w:rFonts w:ascii="Times New Roman" w:hAnsi="Times New Roman" w:cs="Times New Roman"/>
                                  <w:sz w:val="18"/>
                                  <w:szCs w:val="18"/>
                                </w:rPr>
                                <w:t xml:space="preserve"> Ценностное отношение к НИД;</w:t>
                              </w:r>
                            </w:p>
                            <w:p w:rsidR="007A4352" w:rsidRPr="00233E52" w:rsidRDefault="007A4352" w:rsidP="00176524">
                              <w:pPr>
                                <w:spacing w:after="0" w:line="240" w:lineRule="auto"/>
                                <w:jc w:val="both"/>
                                <w:rPr>
                                  <w:sz w:val="18"/>
                                  <w:szCs w:val="18"/>
                                </w:rPr>
                              </w:pPr>
                              <w:r>
                                <w:rPr>
                                  <w:rFonts w:ascii="Times New Roman" w:hAnsi="Times New Roman" w:cs="Times New Roman"/>
                                  <w:sz w:val="18"/>
                                  <w:szCs w:val="18"/>
                                </w:rPr>
                                <w:t>Глубокое осознание значимости А</w:t>
                              </w:r>
                              <w:r w:rsidRPr="00051A6D">
                                <w:rPr>
                                  <w:rFonts w:ascii="Times New Roman" w:hAnsi="Times New Roman" w:cs="Times New Roman"/>
                                  <w:sz w:val="18"/>
                                  <w:szCs w:val="18"/>
                                </w:rPr>
                                <w:t>Я</w:t>
                              </w:r>
                              <w:r>
                                <w:rPr>
                                  <w:rFonts w:ascii="Times New Roman" w:hAnsi="Times New Roman" w:cs="Times New Roman"/>
                                  <w:sz w:val="18"/>
                                  <w:szCs w:val="18"/>
                                </w:rPr>
                                <w:t xml:space="preserve"> для </w:t>
                              </w:r>
                              <w:r w:rsidRPr="00233E52">
                                <w:rPr>
                                  <w:rFonts w:ascii="Times New Roman" w:hAnsi="Times New Roman" w:cs="Times New Roman"/>
                                  <w:sz w:val="18"/>
                                  <w:szCs w:val="18"/>
                                </w:rPr>
                                <w:t>осуществления НИД</w:t>
                              </w:r>
                            </w:p>
                          </w:txbxContent>
                        </wps:txbx>
                        <wps:bodyPr rot="0" vert="horz" wrap="square" lIns="91440" tIns="45720" rIns="91440" bIns="45720" anchor="t" anchorCtr="0" upright="1">
                          <a:noAutofit/>
                        </wps:bodyPr>
                      </wps:wsp>
                      <wps:wsp>
                        <wps:cNvPr id="104" name="Rectangle 493"/>
                        <wps:cNvSpPr>
                          <a:spLocks noChangeArrowheads="1"/>
                        </wps:cNvSpPr>
                        <wps:spPr bwMode="auto">
                          <a:xfrm>
                            <a:off x="1983966" y="6120120"/>
                            <a:ext cx="1783123" cy="839503"/>
                          </a:xfrm>
                          <a:prstGeom prst="rect">
                            <a:avLst/>
                          </a:prstGeom>
                          <a:solidFill>
                            <a:srgbClr val="FFFFFF"/>
                          </a:solidFill>
                          <a:ln w="9525">
                            <a:solidFill>
                              <a:srgbClr val="000000"/>
                            </a:solidFill>
                            <a:miter lim="800000"/>
                            <a:headEnd/>
                            <a:tailEnd/>
                          </a:ln>
                        </wps:spPr>
                        <wps:txbx>
                          <w:txbxContent>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w:t>
                              </w:r>
                              <w:r w:rsidRPr="00051A6D">
                                <w:rPr>
                                  <w:rFonts w:ascii="Times New Roman" w:hAnsi="Times New Roman" w:cs="Times New Roman"/>
                                  <w:sz w:val="18"/>
                                </w:rPr>
                                <w:t>Знания осуществления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-Знания А</w:t>
                              </w:r>
                              <w:r w:rsidRPr="00051A6D">
                                <w:rPr>
                                  <w:rFonts w:ascii="Times New Roman" w:hAnsi="Times New Roman" w:cs="Times New Roman"/>
                                  <w:sz w:val="18"/>
                                </w:rPr>
                                <w:t>Я как средства осуществления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w:t>
                              </w:r>
                              <w:r w:rsidRPr="00051A6D">
                                <w:rPr>
                                  <w:rFonts w:ascii="Times New Roman" w:hAnsi="Times New Roman" w:cs="Times New Roman"/>
                                  <w:sz w:val="18"/>
                                </w:rPr>
                                <w:t xml:space="preserve">Проявление творческих способностей </w:t>
                              </w:r>
                            </w:p>
                            <w:p w:rsidR="007A4352" w:rsidRPr="00233E52" w:rsidRDefault="007A4352" w:rsidP="00176524">
                              <w:pPr>
                                <w:spacing w:after="0" w:line="240" w:lineRule="auto"/>
                                <w:rPr>
                                  <w:rFonts w:ascii="Times New Roman" w:hAnsi="Times New Roman" w:cs="Times New Roman"/>
                                  <w:sz w:val="18"/>
                                </w:rPr>
                              </w:pPr>
                            </w:p>
                            <w:p w:rsidR="007A4352" w:rsidRPr="00233E52" w:rsidRDefault="007A4352" w:rsidP="00176524">
                              <w:pPr>
                                <w:spacing w:after="0"/>
                                <w:rPr>
                                  <w:sz w:val="20"/>
                                  <w:szCs w:val="24"/>
                                </w:rPr>
                              </w:pPr>
                            </w:p>
                            <w:p w:rsidR="007A4352" w:rsidRPr="00233E52" w:rsidRDefault="007A4352" w:rsidP="00176524">
                              <w:pPr>
                                <w:rPr>
                                  <w:sz w:val="16"/>
                                </w:rPr>
                              </w:pPr>
                            </w:p>
                          </w:txbxContent>
                        </wps:txbx>
                        <wps:bodyPr rot="0" vert="horz" wrap="square" lIns="91440" tIns="45720" rIns="91440" bIns="45720" anchor="t" anchorCtr="0" upright="1">
                          <a:noAutofit/>
                        </wps:bodyPr>
                      </wps:wsp>
                      <wps:wsp>
                        <wps:cNvPr id="105" name="Rectangle 494"/>
                        <wps:cNvSpPr>
                          <a:spLocks noChangeArrowheads="1"/>
                        </wps:cNvSpPr>
                        <wps:spPr bwMode="auto">
                          <a:xfrm>
                            <a:off x="3916291" y="6120820"/>
                            <a:ext cx="2095527" cy="849603"/>
                          </a:xfrm>
                          <a:prstGeom prst="rect">
                            <a:avLst/>
                          </a:prstGeom>
                          <a:solidFill>
                            <a:srgbClr val="FFFFFF"/>
                          </a:solidFill>
                          <a:ln w="9525">
                            <a:solidFill>
                              <a:srgbClr val="000000"/>
                            </a:solidFill>
                            <a:miter lim="800000"/>
                            <a:headEnd/>
                            <a:tailEnd/>
                          </a:ln>
                        </wps:spPr>
                        <wps:txbx>
                          <w:txbxContent>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w:t>
                              </w:r>
                              <w:r w:rsidRPr="00051A6D">
                                <w:rPr>
                                  <w:rFonts w:ascii="Times New Roman" w:hAnsi="Times New Roman" w:cs="Times New Roman"/>
                                  <w:sz w:val="18"/>
                                </w:rPr>
                                <w:t>Умения реализации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-Умения использования А</w:t>
                              </w:r>
                              <w:r w:rsidRPr="00051A6D">
                                <w:rPr>
                                  <w:rFonts w:ascii="Times New Roman" w:hAnsi="Times New Roman" w:cs="Times New Roman"/>
                                  <w:sz w:val="18"/>
                                </w:rPr>
                                <w:t>Я как средства реализации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-Умения саморефлексии:</w:t>
                              </w:r>
                            </w:p>
                            <w:p w:rsidR="007A4352" w:rsidRPr="00051A6D" w:rsidRDefault="007A4352" w:rsidP="00176524">
                              <w:pPr>
                                <w:spacing w:after="0" w:line="240" w:lineRule="auto"/>
                                <w:rPr>
                                  <w:rFonts w:ascii="Times New Roman" w:hAnsi="Times New Roman" w:cs="Times New Roman"/>
                                  <w:sz w:val="18"/>
                                </w:rPr>
                              </w:pPr>
                            </w:p>
                            <w:p w:rsidR="007A4352" w:rsidRPr="00233E52" w:rsidRDefault="007A4352" w:rsidP="00176524">
                              <w:pPr>
                                <w:rPr>
                                  <w:sz w:val="16"/>
                                </w:rPr>
                              </w:pPr>
                            </w:p>
                          </w:txbxContent>
                        </wps:txbx>
                        <wps:bodyPr rot="0" vert="horz" wrap="square" lIns="91440" tIns="45720" rIns="91440" bIns="45720" anchor="t" anchorCtr="0" upright="1">
                          <a:noAutofit/>
                        </wps:bodyPr>
                      </wps:wsp>
                      <wps:wsp>
                        <wps:cNvPr id="106" name="Rectangle 495"/>
                        <wps:cNvSpPr>
                          <a:spLocks noChangeArrowheads="1"/>
                        </wps:cNvSpPr>
                        <wps:spPr bwMode="auto">
                          <a:xfrm>
                            <a:off x="138043" y="7428324"/>
                            <a:ext cx="1308117" cy="864203"/>
                          </a:xfrm>
                          <a:prstGeom prst="rect">
                            <a:avLst/>
                          </a:prstGeom>
                          <a:solidFill>
                            <a:srgbClr val="FFFFFF"/>
                          </a:solidFill>
                          <a:ln w="9525">
                            <a:solidFill>
                              <a:srgbClr val="000000"/>
                            </a:solidFill>
                            <a:miter lim="800000"/>
                            <a:headEnd/>
                            <a:tailEnd/>
                          </a:ln>
                        </wps:spPr>
                        <wps:txbx>
                          <w:txbxContent>
                            <w:p w:rsidR="007A4352" w:rsidRPr="00F808D0" w:rsidRDefault="007A4352" w:rsidP="00176524">
                              <w:pPr>
                                <w:shd w:val="clear" w:color="auto" w:fill="FFFFFF" w:themeFill="background1"/>
                                <w:spacing w:after="0" w:line="240" w:lineRule="auto"/>
                                <w:rPr>
                                  <w:rFonts w:ascii="Times New Roman" w:hAnsi="Times New Roman" w:cs="Times New Roman"/>
                                  <w:b/>
                                  <w:sz w:val="16"/>
                                  <w:szCs w:val="16"/>
                                </w:rPr>
                              </w:pPr>
                              <w:r w:rsidRPr="00F808D0">
                                <w:rPr>
                                  <w:rFonts w:ascii="Times New Roman" w:hAnsi="Times New Roman" w:cs="Times New Roman"/>
                                  <w:b/>
                                  <w:sz w:val="16"/>
                                  <w:szCs w:val="16"/>
                                </w:rPr>
                                <w:t>Формы:</w:t>
                              </w:r>
                            </w:p>
                            <w:p w:rsidR="007A4352" w:rsidRPr="00F808D0" w:rsidRDefault="007A4352" w:rsidP="00CC3286">
                              <w:pPr>
                                <w:pStyle w:val="a3"/>
                                <w:numPr>
                                  <w:ilvl w:val="0"/>
                                  <w:numId w:val="22"/>
                                </w:numPr>
                                <w:shd w:val="clear" w:color="auto" w:fill="FFFFFF" w:themeFill="background1"/>
                                <w:tabs>
                                  <w:tab w:val="left" w:pos="330"/>
                                </w:tabs>
                                <w:spacing w:after="0" w:line="240" w:lineRule="auto"/>
                                <w:ind w:left="110" w:hanging="60"/>
                                <w:rPr>
                                  <w:rFonts w:ascii="Times New Roman" w:hAnsi="Times New Roman" w:cs="Times New Roman"/>
                                  <w:sz w:val="16"/>
                                  <w:szCs w:val="16"/>
                                </w:rPr>
                              </w:pPr>
                              <w:r w:rsidRPr="00F808D0">
                                <w:rPr>
                                  <w:rFonts w:ascii="Times New Roman" w:hAnsi="Times New Roman" w:cs="Times New Roman"/>
                                  <w:sz w:val="16"/>
                                  <w:szCs w:val="16"/>
                                </w:rPr>
                                <w:t>Обучение в составе микрогрупп;</w:t>
                              </w:r>
                            </w:p>
                            <w:p w:rsidR="007A4352" w:rsidRPr="00F808D0" w:rsidRDefault="007A4352" w:rsidP="00CC3286">
                              <w:pPr>
                                <w:pStyle w:val="a3"/>
                                <w:numPr>
                                  <w:ilvl w:val="0"/>
                                  <w:numId w:val="22"/>
                                </w:numPr>
                                <w:shd w:val="clear" w:color="auto" w:fill="FFFFFF" w:themeFill="background1"/>
                                <w:tabs>
                                  <w:tab w:val="left" w:pos="330"/>
                                </w:tabs>
                                <w:spacing w:after="0" w:line="240" w:lineRule="auto"/>
                                <w:ind w:left="110" w:hanging="60"/>
                                <w:rPr>
                                  <w:rFonts w:ascii="Times New Roman" w:hAnsi="Times New Roman" w:cs="Times New Roman"/>
                                  <w:sz w:val="16"/>
                                  <w:szCs w:val="16"/>
                                </w:rPr>
                              </w:pPr>
                              <w:r w:rsidRPr="00F808D0">
                                <w:rPr>
                                  <w:rFonts w:ascii="Times New Roman" w:hAnsi="Times New Roman" w:cs="Times New Roman"/>
                                  <w:sz w:val="16"/>
                                  <w:szCs w:val="16"/>
                                </w:rPr>
                                <w:t>Индивидуальное обучение;</w:t>
                              </w:r>
                            </w:p>
                            <w:p w:rsidR="007A4352" w:rsidRPr="00F808D0" w:rsidRDefault="007A4352" w:rsidP="00176524">
                              <w:pPr>
                                <w:spacing w:after="0" w:line="240" w:lineRule="auto"/>
                                <w:ind w:left="110" w:hanging="60"/>
                                <w:rPr>
                                  <w:sz w:val="16"/>
                                  <w:szCs w:val="16"/>
                                </w:rPr>
                              </w:pPr>
                              <w:r w:rsidRPr="00F808D0">
                                <w:rPr>
                                  <w:rFonts w:ascii="Times New Roman" w:hAnsi="Times New Roman" w:cs="Times New Roman"/>
                                  <w:sz w:val="16"/>
                                  <w:szCs w:val="16"/>
                                </w:rPr>
                                <w:t>Обучение в парах.</w:t>
                              </w:r>
                            </w:p>
                          </w:txbxContent>
                        </wps:txbx>
                        <wps:bodyPr rot="0" vert="horz" wrap="square" lIns="91440" tIns="45720" rIns="91440" bIns="45720" anchor="t" anchorCtr="0" upright="1">
                          <a:noAutofit/>
                        </wps:bodyPr>
                      </wps:wsp>
                      <wps:wsp>
                        <wps:cNvPr id="107" name="Rectangle 496"/>
                        <wps:cNvSpPr>
                          <a:spLocks noChangeArrowheads="1"/>
                        </wps:cNvSpPr>
                        <wps:spPr bwMode="auto">
                          <a:xfrm>
                            <a:off x="1546461" y="7428324"/>
                            <a:ext cx="1100414" cy="864203"/>
                          </a:xfrm>
                          <a:prstGeom prst="rect">
                            <a:avLst/>
                          </a:prstGeom>
                          <a:solidFill>
                            <a:srgbClr val="FFFFFF"/>
                          </a:solidFill>
                          <a:ln w="9525">
                            <a:solidFill>
                              <a:srgbClr val="000000"/>
                            </a:solidFill>
                            <a:miter lim="800000"/>
                            <a:headEnd/>
                            <a:tailEnd/>
                          </a:ln>
                        </wps:spPr>
                        <wps:txbx>
                          <w:txbxContent>
                            <w:p w:rsidR="007A4352" w:rsidRPr="002A365F" w:rsidRDefault="007A4352" w:rsidP="00176524">
                              <w:pPr>
                                <w:spacing w:after="0" w:line="240" w:lineRule="auto"/>
                                <w:rPr>
                                  <w:rFonts w:ascii="Times New Roman" w:hAnsi="Times New Roman" w:cs="Times New Roman"/>
                                  <w:b/>
                                  <w:sz w:val="18"/>
                                  <w:szCs w:val="20"/>
                                  <w:lang w:val="kk-KZ"/>
                                </w:rPr>
                              </w:pPr>
                              <w:r w:rsidRPr="002A365F">
                                <w:rPr>
                                  <w:rFonts w:ascii="Times New Roman" w:hAnsi="Times New Roman" w:cs="Times New Roman"/>
                                  <w:b/>
                                  <w:sz w:val="18"/>
                                  <w:szCs w:val="20"/>
                                  <w:lang w:val="kk-KZ"/>
                                </w:rPr>
                                <w:t xml:space="preserve">Методы </w:t>
                              </w:r>
                            </w:p>
                            <w:p w:rsidR="007A4352" w:rsidRPr="00233E52" w:rsidRDefault="007A4352" w:rsidP="00CC3286">
                              <w:pPr>
                                <w:pStyle w:val="a3"/>
                                <w:numPr>
                                  <w:ilvl w:val="0"/>
                                  <w:numId w:val="36"/>
                                </w:numPr>
                                <w:tabs>
                                  <w:tab w:val="left" w:pos="330"/>
                                  <w:tab w:val="left" w:pos="770"/>
                                </w:tabs>
                                <w:spacing w:after="0" w:line="240" w:lineRule="auto"/>
                                <w:ind w:left="110" w:firstLine="50"/>
                                <w:rPr>
                                  <w:rFonts w:ascii="Times New Roman" w:hAnsi="Times New Roman" w:cs="Times New Roman"/>
                                  <w:sz w:val="18"/>
                                  <w:szCs w:val="20"/>
                                </w:rPr>
                              </w:pPr>
                              <w:r w:rsidRPr="00233E52">
                                <w:rPr>
                                  <w:rFonts w:ascii="Times New Roman" w:hAnsi="Times New Roman" w:cs="Times New Roman"/>
                                  <w:sz w:val="18"/>
                                  <w:szCs w:val="20"/>
                                </w:rPr>
                                <w:t>Ролевые и деловые игры;</w:t>
                              </w:r>
                            </w:p>
                            <w:p w:rsidR="007A4352" w:rsidRPr="00233E52" w:rsidRDefault="007A4352" w:rsidP="00CC3286">
                              <w:pPr>
                                <w:pStyle w:val="a3"/>
                                <w:numPr>
                                  <w:ilvl w:val="0"/>
                                  <w:numId w:val="36"/>
                                </w:numPr>
                                <w:tabs>
                                  <w:tab w:val="left" w:pos="330"/>
                                  <w:tab w:val="left" w:pos="770"/>
                                </w:tabs>
                                <w:spacing w:after="0" w:line="240" w:lineRule="auto"/>
                                <w:ind w:left="110" w:firstLine="50"/>
                                <w:rPr>
                                  <w:rFonts w:ascii="Times New Roman" w:hAnsi="Times New Roman" w:cs="Times New Roman"/>
                                  <w:sz w:val="18"/>
                                  <w:szCs w:val="20"/>
                                </w:rPr>
                              </w:pPr>
                              <w:r w:rsidRPr="00233E52">
                                <w:rPr>
                                  <w:rFonts w:ascii="Times New Roman" w:hAnsi="Times New Roman" w:cs="Times New Roman"/>
                                  <w:sz w:val="18"/>
                                  <w:szCs w:val="20"/>
                                </w:rPr>
                                <w:t>Дебаты;</w:t>
                              </w:r>
                            </w:p>
                            <w:p w:rsidR="007A4352" w:rsidRPr="00233E52" w:rsidRDefault="007A4352" w:rsidP="00CC3286">
                              <w:pPr>
                                <w:pStyle w:val="a3"/>
                                <w:numPr>
                                  <w:ilvl w:val="0"/>
                                  <w:numId w:val="36"/>
                                </w:numPr>
                                <w:tabs>
                                  <w:tab w:val="left" w:pos="330"/>
                                  <w:tab w:val="left" w:pos="770"/>
                                </w:tabs>
                                <w:spacing w:after="0" w:line="240" w:lineRule="auto"/>
                                <w:ind w:left="110" w:firstLine="50"/>
                                <w:rPr>
                                  <w:rFonts w:ascii="Times New Roman" w:hAnsi="Times New Roman" w:cs="Times New Roman"/>
                                  <w:sz w:val="18"/>
                                  <w:szCs w:val="20"/>
                                  <w:lang w:val="kk-KZ"/>
                                </w:rPr>
                              </w:pPr>
                              <w:r w:rsidRPr="00233E52">
                                <w:rPr>
                                  <w:rFonts w:ascii="Times New Roman" w:hAnsi="Times New Roman" w:cs="Times New Roman"/>
                                  <w:sz w:val="18"/>
                                  <w:szCs w:val="20"/>
                                </w:rPr>
                                <w:t>Кейс-стади;</w:t>
                              </w:r>
                            </w:p>
                          </w:txbxContent>
                        </wps:txbx>
                        <wps:bodyPr rot="0" vert="horz" wrap="square" lIns="91440" tIns="45720" rIns="91440" bIns="45720" anchor="t" anchorCtr="0" upright="1">
                          <a:noAutofit/>
                        </wps:bodyPr>
                      </wps:wsp>
                      <wps:wsp>
                        <wps:cNvPr id="108" name="Rectangle 497"/>
                        <wps:cNvSpPr>
                          <a:spLocks noChangeArrowheads="1"/>
                        </wps:cNvSpPr>
                        <wps:spPr bwMode="auto">
                          <a:xfrm>
                            <a:off x="2757376" y="7428324"/>
                            <a:ext cx="3384543" cy="864203"/>
                          </a:xfrm>
                          <a:prstGeom prst="rect">
                            <a:avLst/>
                          </a:prstGeom>
                          <a:solidFill>
                            <a:srgbClr val="FFFFFF"/>
                          </a:solidFill>
                          <a:ln w="9525">
                            <a:solidFill>
                              <a:srgbClr val="000000"/>
                            </a:solidFill>
                            <a:miter lim="800000"/>
                            <a:headEnd/>
                            <a:tailEnd/>
                          </a:ln>
                        </wps:spPr>
                        <wps:txbx>
                          <w:txbxContent>
                            <w:p w:rsidR="007A4352" w:rsidRPr="00F808D0" w:rsidRDefault="007A4352" w:rsidP="00176524">
                              <w:pPr>
                                <w:shd w:val="clear" w:color="auto" w:fill="FFFFFF" w:themeFill="background1"/>
                                <w:spacing w:after="0" w:line="240" w:lineRule="auto"/>
                                <w:rPr>
                                  <w:rFonts w:ascii="Times New Roman" w:hAnsi="Times New Roman" w:cs="Times New Roman"/>
                                  <w:b/>
                                  <w:sz w:val="16"/>
                                  <w:szCs w:val="16"/>
                                </w:rPr>
                              </w:pPr>
                              <w:r w:rsidRPr="00F808D0">
                                <w:rPr>
                                  <w:rFonts w:ascii="Times New Roman" w:hAnsi="Times New Roman" w:cs="Times New Roman"/>
                                  <w:b/>
                                  <w:sz w:val="16"/>
                                  <w:szCs w:val="16"/>
                                </w:rPr>
                                <w:t>Средства:</w:t>
                              </w:r>
                            </w:p>
                            <w:p w:rsidR="007A4352" w:rsidRPr="00F808D0" w:rsidRDefault="007A4352" w:rsidP="00CC3286">
                              <w:pPr>
                                <w:pStyle w:val="a3"/>
                                <w:numPr>
                                  <w:ilvl w:val="0"/>
                                  <w:numId w:val="24"/>
                                </w:numPr>
                                <w:shd w:val="clear" w:color="auto" w:fill="FFFFFF" w:themeFill="background1"/>
                                <w:tabs>
                                  <w:tab w:val="left" w:pos="330"/>
                                </w:tabs>
                                <w:spacing w:after="0" w:line="240" w:lineRule="auto"/>
                                <w:ind w:left="0" w:firstLine="110"/>
                                <w:rPr>
                                  <w:rFonts w:ascii="Times New Roman" w:hAnsi="Times New Roman" w:cs="Times New Roman"/>
                                  <w:sz w:val="16"/>
                                  <w:szCs w:val="16"/>
                                </w:rPr>
                              </w:pPr>
                              <w:r w:rsidRPr="00F808D0">
                                <w:rPr>
                                  <w:rFonts w:ascii="Times New Roman" w:hAnsi="Times New Roman" w:cs="Times New Roman"/>
                                  <w:sz w:val="16"/>
                                  <w:szCs w:val="16"/>
                                </w:rPr>
                                <w:t>Информационные ресурсы: электронные учебники, интернет ресурсы, электронные тексты, аудио и видео лекции;</w:t>
                              </w:r>
                            </w:p>
                            <w:p w:rsidR="007A4352" w:rsidRPr="00F808D0" w:rsidRDefault="007A4352" w:rsidP="00CC3286">
                              <w:pPr>
                                <w:pStyle w:val="a3"/>
                                <w:numPr>
                                  <w:ilvl w:val="0"/>
                                  <w:numId w:val="24"/>
                                </w:numPr>
                                <w:shd w:val="clear" w:color="auto" w:fill="FFFFFF" w:themeFill="background1"/>
                                <w:tabs>
                                  <w:tab w:val="left" w:pos="330"/>
                                </w:tabs>
                                <w:spacing w:after="0" w:line="240" w:lineRule="auto"/>
                                <w:ind w:left="0" w:firstLine="110"/>
                                <w:rPr>
                                  <w:rFonts w:ascii="Times New Roman" w:hAnsi="Times New Roman" w:cs="Times New Roman"/>
                                  <w:sz w:val="16"/>
                                  <w:szCs w:val="16"/>
                                </w:rPr>
                              </w:pPr>
                              <w:r w:rsidRPr="00F808D0">
                                <w:rPr>
                                  <w:rFonts w:ascii="Times New Roman" w:hAnsi="Times New Roman" w:cs="Times New Roman"/>
                                  <w:sz w:val="16"/>
                                  <w:szCs w:val="16"/>
                                </w:rPr>
                                <w:t>Учебно-методические пособие «</w:t>
                              </w:r>
                              <w:r w:rsidRPr="00F808D0">
                                <w:rPr>
                                  <w:rFonts w:ascii="Times New Roman" w:hAnsi="Times New Roman" w:cs="Times New Roman"/>
                                  <w:sz w:val="16"/>
                                  <w:szCs w:val="16"/>
                                  <w:lang w:val="en-US"/>
                                </w:rPr>
                                <w:t>Active</w:t>
                              </w:r>
                              <w:r w:rsidRPr="00F808D0">
                                <w:rPr>
                                  <w:rFonts w:ascii="Times New Roman" w:hAnsi="Times New Roman" w:cs="Times New Roman"/>
                                  <w:sz w:val="16"/>
                                  <w:szCs w:val="16"/>
                                </w:rPr>
                                <w:t xml:space="preserve"> </w:t>
                              </w:r>
                              <w:r w:rsidRPr="00F808D0">
                                <w:rPr>
                                  <w:rFonts w:ascii="Times New Roman" w:hAnsi="Times New Roman" w:cs="Times New Roman"/>
                                  <w:sz w:val="16"/>
                                  <w:szCs w:val="16"/>
                                  <w:lang w:val="en-US"/>
                                </w:rPr>
                                <w:t>reader</w:t>
                              </w:r>
                              <w:r w:rsidRPr="00F808D0">
                                <w:rPr>
                                  <w:rFonts w:ascii="Times New Roman" w:hAnsi="Times New Roman" w:cs="Times New Roman"/>
                                  <w:sz w:val="16"/>
                                  <w:szCs w:val="16"/>
                                </w:rPr>
                                <w:t>»;</w:t>
                              </w:r>
                            </w:p>
                            <w:p w:rsidR="007A4352" w:rsidRPr="00F808D0" w:rsidRDefault="007A4352" w:rsidP="00CC3286">
                              <w:pPr>
                                <w:pStyle w:val="a3"/>
                                <w:numPr>
                                  <w:ilvl w:val="0"/>
                                  <w:numId w:val="24"/>
                                </w:numPr>
                                <w:shd w:val="clear" w:color="auto" w:fill="FFFFFF" w:themeFill="background1"/>
                                <w:tabs>
                                  <w:tab w:val="left" w:pos="360"/>
                                </w:tabs>
                                <w:spacing w:after="0" w:line="240" w:lineRule="auto"/>
                                <w:ind w:left="0" w:firstLine="0"/>
                                <w:rPr>
                                  <w:rFonts w:ascii="Times New Roman" w:hAnsi="Times New Roman" w:cs="Times New Roman"/>
                                  <w:sz w:val="16"/>
                                  <w:szCs w:val="16"/>
                                  <w:lang w:val="en-US"/>
                                </w:rPr>
                              </w:pPr>
                              <w:r w:rsidRPr="00F808D0">
                                <w:rPr>
                                  <w:rFonts w:ascii="Times New Roman" w:hAnsi="Times New Roman" w:cs="Times New Roman"/>
                                  <w:sz w:val="16"/>
                                  <w:szCs w:val="16"/>
                                </w:rPr>
                                <w:t>Рабочая</w:t>
                              </w:r>
                              <w:r w:rsidRPr="00F808D0">
                                <w:rPr>
                                  <w:rFonts w:ascii="Times New Roman" w:hAnsi="Times New Roman" w:cs="Times New Roman"/>
                                  <w:sz w:val="16"/>
                                  <w:szCs w:val="16"/>
                                  <w:lang w:val="en-US"/>
                                </w:rPr>
                                <w:t xml:space="preserve"> </w:t>
                              </w:r>
                              <w:r w:rsidRPr="00F808D0">
                                <w:rPr>
                                  <w:rFonts w:ascii="Times New Roman" w:hAnsi="Times New Roman" w:cs="Times New Roman"/>
                                  <w:sz w:val="16"/>
                                  <w:szCs w:val="16"/>
                                </w:rPr>
                                <w:t>программа</w:t>
                              </w:r>
                              <w:r w:rsidRPr="00F808D0">
                                <w:rPr>
                                  <w:rFonts w:ascii="Times New Roman" w:hAnsi="Times New Roman" w:cs="Times New Roman"/>
                                  <w:sz w:val="16"/>
                                  <w:szCs w:val="16"/>
                                  <w:lang w:val="en-US"/>
                                </w:rPr>
                                <w:t xml:space="preserve"> «Research in Education»;</w:t>
                              </w:r>
                            </w:p>
                            <w:p w:rsidR="007A4352" w:rsidRPr="00F808D0" w:rsidRDefault="007A4352" w:rsidP="00CC3286">
                              <w:pPr>
                                <w:pStyle w:val="a3"/>
                                <w:numPr>
                                  <w:ilvl w:val="0"/>
                                  <w:numId w:val="24"/>
                                </w:numPr>
                                <w:shd w:val="clear" w:color="auto" w:fill="FFFFFF" w:themeFill="background1"/>
                                <w:tabs>
                                  <w:tab w:val="left" w:pos="360"/>
                                </w:tabs>
                                <w:ind w:left="0" w:firstLine="0"/>
                                <w:rPr>
                                  <w:rFonts w:ascii="Times New Roman" w:hAnsi="Times New Roman" w:cs="Times New Roman"/>
                                  <w:sz w:val="16"/>
                                  <w:szCs w:val="16"/>
                                </w:rPr>
                              </w:pPr>
                              <w:r w:rsidRPr="00F808D0">
                                <w:rPr>
                                  <w:rFonts w:ascii="Times New Roman" w:hAnsi="Times New Roman" w:cs="Times New Roman"/>
                                  <w:sz w:val="16"/>
                                  <w:szCs w:val="16"/>
                                </w:rPr>
                                <w:t>Силлабус</w:t>
                              </w:r>
                              <w:r w:rsidRPr="00F808D0">
                                <w:rPr>
                                  <w:rFonts w:ascii="Times New Roman" w:hAnsi="Times New Roman" w:cs="Times New Roman"/>
                                  <w:sz w:val="16"/>
                                  <w:szCs w:val="16"/>
                                  <w:lang w:val="en-US"/>
                                </w:rPr>
                                <w:t xml:space="preserve"> «Research in Education»;</w:t>
                              </w:r>
                            </w:p>
                          </w:txbxContent>
                        </wps:txbx>
                        <wps:bodyPr rot="0" vert="horz" wrap="square" lIns="91440" tIns="45720" rIns="91440" bIns="45720" anchor="t" anchorCtr="0" upright="1">
                          <a:noAutofit/>
                        </wps:bodyPr>
                      </wps:wsp>
                      <wps:wsp>
                        <wps:cNvPr id="109" name="Rectangle 498"/>
                        <wps:cNvSpPr>
                          <a:spLocks noChangeArrowheads="1"/>
                        </wps:cNvSpPr>
                        <wps:spPr bwMode="auto">
                          <a:xfrm>
                            <a:off x="306245" y="8406827"/>
                            <a:ext cx="5698572" cy="407701"/>
                          </a:xfrm>
                          <a:prstGeom prst="rect">
                            <a:avLst/>
                          </a:prstGeom>
                          <a:solidFill>
                            <a:srgbClr val="FFFFFF"/>
                          </a:solidFill>
                          <a:ln w="9525">
                            <a:solidFill>
                              <a:srgbClr val="000000"/>
                            </a:solidFill>
                            <a:miter lim="800000"/>
                            <a:headEnd/>
                            <a:tailEnd/>
                          </a:ln>
                        </wps:spPr>
                        <wps:txbx>
                          <w:txbxContent>
                            <w:p w:rsidR="007A4352" w:rsidRPr="00F808D0" w:rsidRDefault="007A4352" w:rsidP="00176524">
                              <w:pPr>
                                <w:shd w:val="clear" w:color="auto" w:fill="FFFFFF" w:themeFill="background1"/>
                                <w:spacing w:after="0" w:line="240" w:lineRule="auto"/>
                                <w:jc w:val="center"/>
                                <w:rPr>
                                  <w:sz w:val="16"/>
                                  <w:szCs w:val="16"/>
                                </w:rPr>
                              </w:pPr>
                              <w:r w:rsidRPr="00EF3C61">
                                <w:rPr>
                                  <w:sz w:val="20"/>
                                  <w:lang w:val="kk-KZ"/>
                                </w:rPr>
                                <w:t xml:space="preserve"> </w:t>
                              </w:r>
                              <w:r w:rsidRPr="00F808D0">
                                <w:rPr>
                                  <w:rFonts w:ascii="Times New Roman" w:hAnsi="Times New Roman" w:cs="Times New Roman"/>
                                  <w:b/>
                                  <w:sz w:val="16"/>
                                  <w:szCs w:val="16"/>
                                </w:rPr>
                                <w:t>Результат:</w:t>
                              </w:r>
                              <w:r w:rsidRPr="00F808D0">
                                <w:rPr>
                                  <w:rFonts w:ascii="Times New Roman" w:hAnsi="Times New Roman" w:cs="Times New Roman"/>
                                  <w:sz w:val="16"/>
                                  <w:szCs w:val="16"/>
                                </w:rPr>
                                <w:t xml:space="preserve"> Увеличение </w:t>
                              </w:r>
                              <w:proofErr w:type="gramStart"/>
                              <w:r w:rsidRPr="00F808D0">
                                <w:rPr>
                                  <w:rFonts w:ascii="Times New Roman" w:hAnsi="Times New Roman" w:cs="Times New Roman"/>
                                  <w:sz w:val="16"/>
                                  <w:szCs w:val="16"/>
                                </w:rPr>
                                <w:t>количества  магистрантов</w:t>
                              </w:r>
                              <w:proofErr w:type="gramEnd"/>
                              <w:r w:rsidRPr="00F808D0">
                                <w:rPr>
                                  <w:rFonts w:ascii="Times New Roman" w:hAnsi="Times New Roman" w:cs="Times New Roman"/>
                                  <w:sz w:val="16"/>
                                  <w:szCs w:val="16"/>
                                </w:rPr>
                                <w:t xml:space="preserve"> с высоким (креативным) и средним (репродуктивно-эвристическим) уровнем ИК сокращение до минимума магистрантов с начальным (адаптивным) уровнем развития ИК </w:t>
                              </w:r>
                            </w:p>
                          </w:txbxContent>
                        </wps:txbx>
                        <wps:bodyPr rot="0" vert="horz" wrap="square" lIns="91440" tIns="45720" rIns="91440" bIns="45720" anchor="t" anchorCtr="0" upright="1">
                          <a:noAutofit/>
                        </wps:bodyPr>
                      </wps:wsp>
                      <wpg:wgp>
                        <wpg:cNvPr id="110" name="Group 499"/>
                        <wpg:cNvGrpSpPr>
                          <a:grpSpLocks/>
                        </wpg:cNvGrpSpPr>
                        <wpg:grpSpPr bwMode="auto">
                          <a:xfrm>
                            <a:off x="1234657" y="5892819"/>
                            <a:ext cx="3096939" cy="227301"/>
                            <a:chOff x="3929" y="8532"/>
                            <a:chExt cx="3754" cy="277"/>
                          </a:xfrm>
                        </wpg:grpSpPr>
                        <wps:wsp>
                          <wps:cNvPr id="111" name="AutoShape 500"/>
                          <wps:cNvCnPr>
                            <a:cxnSpLocks noChangeShapeType="1"/>
                          </wps:cNvCnPr>
                          <wps:spPr bwMode="auto">
                            <a:xfrm>
                              <a:off x="3929" y="8532"/>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501"/>
                          <wps:cNvCnPr>
                            <a:cxnSpLocks noChangeShapeType="1"/>
                          </wps:cNvCnPr>
                          <wps:spPr bwMode="auto">
                            <a:xfrm>
                              <a:off x="5960" y="8532"/>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502"/>
                          <wps:cNvCnPr>
                            <a:cxnSpLocks noChangeShapeType="1"/>
                          </wps:cNvCnPr>
                          <wps:spPr bwMode="auto">
                            <a:xfrm>
                              <a:off x="7683" y="8532"/>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14" name="Rectangle 503"/>
                        <wps:cNvSpPr>
                          <a:spLocks noChangeArrowheads="1"/>
                        </wps:cNvSpPr>
                        <wps:spPr bwMode="auto">
                          <a:xfrm>
                            <a:off x="1114655" y="5729618"/>
                            <a:ext cx="3731247" cy="228601"/>
                          </a:xfrm>
                          <a:prstGeom prst="rect">
                            <a:avLst/>
                          </a:prstGeom>
                          <a:solidFill>
                            <a:srgbClr val="FFFFFF"/>
                          </a:solidFill>
                          <a:ln w="9525">
                            <a:solidFill>
                              <a:srgbClr val="000000"/>
                            </a:solidFill>
                            <a:miter lim="800000"/>
                            <a:headEnd/>
                            <a:tailEnd/>
                          </a:ln>
                        </wps:spPr>
                        <wps:txbx>
                          <w:txbxContent>
                            <w:p w:rsidR="007A4352" w:rsidRPr="0086400A" w:rsidRDefault="007A4352" w:rsidP="00176524">
                              <w:pPr>
                                <w:jc w:val="center"/>
                                <w:rPr>
                                  <w:rFonts w:ascii="Times New Roman" w:hAnsi="Times New Roman" w:cs="Times New Roman"/>
                                  <w:b/>
                                  <w:sz w:val="18"/>
                                  <w:lang w:val="kk-KZ"/>
                                </w:rPr>
                              </w:pPr>
                              <w:r w:rsidRPr="0086400A">
                                <w:rPr>
                                  <w:rFonts w:ascii="Times New Roman" w:hAnsi="Times New Roman" w:cs="Times New Roman"/>
                                  <w:b/>
                                  <w:sz w:val="18"/>
                                  <w:lang w:val="kk-KZ"/>
                                </w:rPr>
                                <w:t>Показатели</w:t>
                              </w:r>
                            </w:p>
                          </w:txbxContent>
                        </wps:txbx>
                        <wps:bodyPr rot="0" vert="horz" wrap="square" lIns="91440" tIns="45720" rIns="91440" bIns="45720" anchor="t" anchorCtr="0" upright="1">
                          <a:noAutofit/>
                        </wps:bodyPr>
                      </wps:wsp>
                      <wps:wsp>
                        <wps:cNvPr id="115" name="AutoShape 504"/>
                        <wps:cNvSpPr>
                          <a:spLocks noChangeArrowheads="1"/>
                        </wps:cNvSpPr>
                        <wps:spPr bwMode="auto">
                          <a:xfrm>
                            <a:off x="976153" y="35999"/>
                            <a:ext cx="4402556" cy="290401"/>
                          </a:xfrm>
                          <a:prstGeom prst="flowChartAlternateProcess">
                            <a:avLst/>
                          </a:prstGeom>
                          <a:solidFill>
                            <a:srgbClr val="FFFFFF"/>
                          </a:solidFill>
                          <a:ln w="9525">
                            <a:solidFill>
                              <a:srgbClr val="000000"/>
                            </a:solidFill>
                            <a:miter lim="800000"/>
                            <a:headEnd/>
                            <a:tailEnd/>
                          </a:ln>
                        </wps:spPr>
                        <wps:txbx>
                          <w:txbxContent>
                            <w:p w:rsidR="007A4352" w:rsidRPr="00EF3C61" w:rsidRDefault="007A4352" w:rsidP="00176524">
                              <w:pPr>
                                <w:shd w:val="clear" w:color="auto" w:fill="FFFFFF" w:themeFill="background1"/>
                                <w:jc w:val="center"/>
                                <w:rPr>
                                  <w:rFonts w:ascii="Times New Roman" w:eastAsia="Times New Roman" w:hAnsi="Times New Roman" w:cs="Times New Roman"/>
                                  <w:color w:val="000000"/>
                                  <w:sz w:val="20"/>
                                  <w:szCs w:val="24"/>
                                </w:rPr>
                              </w:pPr>
                              <w:r w:rsidRPr="002A365F">
                                <w:rPr>
                                  <w:rFonts w:ascii="Times New Roman" w:eastAsia="Times New Roman" w:hAnsi="Times New Roman" w:cs="Times New Roman"/>
                                  <w:b/>
                                  <w:color w:val="000000"/>
                                  <w:sz w:val="20"/>
                                  <w:szCs w:val="24"/>
                                </w:rPr>
                                <w:t>Цель</w:t>
                              </w:r>
                              <w:r w:rsidRPr="00EF3C61">
                                <w:rPr>
                                  <w:rFonts w:ascii="Times New Roman" w:eastAsia="Times New Roman" w:hAnsi="Times New Roman" w:cs="Times New Roman"/>
                                  <w:color w:val="000000"/>
                                  <w:sz w:val="20"/>
                                  <w:szCs w:val="24"/>
                                </w:rPr>
                                <w:t>: Развитие исследовательской культуры магистрантов</w:t>
                              </w:r>
                            </w:p>
                            <w:p w:rsidR="007A4352" w:rsidRPr="00EF3C61" w:rsidRDefault="007A4352" w:rsidP="00176524"/>
                          </w:txbxContent>
                        </wps:txbx>
                        <wps:bodyPr rot="0" vert="horz" wrap="square" lIns="91440" tIns="45720" rIns="91440" bIns="45720" anchor="t" anchorCtr="0" upright="1">
                          <a:noAutofit/>
                        </wps:bodyPr>
                      </wps:wsp>
                      <wps:wsp>
                        <wps:cNvPr id="116" name="AutoShape 505"/>
                        <wps:cNvSpPr>
                          <a:spLocks noChangeArrowheads="1"/>
                        </wps:cNvSpPr>
                        <wps:spPr bwMode="auto">
                          <a:xfrm>
                            <a:off x="277644" y="459701"/>
                            <a:ext cx="3980851" cy="1106804"/>
                          </a:xfrm>
                          <a:prstGeom prst="flowChartAlternateProcess">
                            <a:avLst/>
                          </a:prstGeom>
                          <a:solidFill>
                            <a:srgbClr val="FFFFFF"/>
                          </a:solidFill>
                          <a:ln w="9525">
                            <a:solidFill>
                              <a:srgbClr val="000000"/>
                            </a:solidFill>
                            <a:miter lim="800000"/>
                            <a:headEnd/>
                            <a:tailEnd/>
                          </a:ln>
                        </wps:spPr>
                        <wps:txbx>
                          <w:txbxContent>
                            <w:p w:rsidR="007A4352" w:rsidRPr="00E1787A" w:rsidRDefault="007A4352" w:rsidP="00176524">
                              <w:pPr>
                                <w:spacing w:after="0" w:line="240" w:lineRule="auto"/>
                                <w:jc w:val="both"/>
                                <w:rPr>
                                  <w:rFonts w:ascii="Times New Roman" w:hAnsi="Times New Roman" w:cs="Times New Roman"/>
                                  <w:sz w:val="18"/>
                                  <w:szCs w:val="18"/>
                                </w:rPr>
                              </w:pPr>
                              <w:r w:rsidRPr="00E1787A">
                                <w:rPr>
                                  <w:rFonts w:ascii="Times New Roman" w:hAnsi="Times New Roman" w:cs="Times New Roman"/>
                                  <w:b/>
                                  <w:sz w:val="18"/>
                                </w:rPr>
                                <w:t xml:space="preserve">Задачи: </w:t>
                              </w:r>
                              <w:r w:rsidRPr="00E1787A">
                                <w:rPr>
                                  <w:rFonts w:ascii="Times New Roman" w:hAnsi="Times New Roman" w:cs="Times New Roman"/>
                                  <w:sz w:val="18"/>
                                </w:rPr>
                                <w:t xml:space="preserve">Стимулирование </w:t>
                              </w:r>
                              <w:proofErr w:type="gramStart"/>
                              <w:r w:rsidRPr="00E1787A">
                                <w:rPr>
                                  <w:rFonts w:ascii="Times New Roman" w:hAnsi="Times New Roman" w:cs="Times New Roman"/>
                                  <w:sz w:val="18"/>
                                </w:rPr>
                                <w:t>внутренней  потребности</w:t>
                              </w:r>
                              <w:proofErr w:type="gramEnd"/>
                              <w:r w:rsidRPr="00E1787A">
                                <w:rPr>
                                  <w:rFonts w:ascii="Times New Roman" w:hAnsi="Times New Roman" w:cs="Times New Roman"/>
                                  <w:sz w:val="18"/>
                                </w:rPr>
                                <w:t xml:space="preserve"> в проведении НИД, стимулирование ценностного отношения к НИД, стимулирование </w:t>
                              </w:r>
                              <w:r w:rsidRPr="00E1787A">
                                <w:rPr>
                                  <w:rFonts w:ascii="Times New Roman" w:hAnsi="Times New Roman" w:cs="Times New Roman"/>
                                  <w:sz w:val="18"/>
                                  <w:szCs w:val="18"/>
                                </w:rPr>
                                <w:t xml:space="preserve">глубокого осознания значимости АЯ для осуществления НИД, </w:t>
                              </w:r>
                              <w:r w:rsidRPr="00E1787A">
                                <w:rPr>
                                  <w:rFonts w:ascii="Times New Roman" w:hAnsi="Times New Roman" w:cs="Times New Roman"/>
                                  <w:sz w:val="18"/>
                                </w:rPr>
                                <w:t xml:space="preserve">актуализирование знаний осуществления НИД,  актуализирование </w:t>
                              </w:r>
                              <w:r w:rsidRPr="00E1787A">
                                <w:rPr>
                                  <w:rFonts w:ascii="Times New Roman" w:hAnsi="Times New Roman" w:cs="Times New Roman"/>
                                  <w:sz w:val="18"/>
                                  <w:szCs w:val="18"/>
                                </w:rPr>
                                <w:t xml:space="preserve">знаний АЯ как средства осуществления НИД, </w:t>
                              </w:r>
                              <w:r w:rsidRPr="00E1787A">
                                <w:rPr>
                                  <w:rFonts w:ascii="Times New Roman" w:hAnsi="Times New Roman" w:cs="Times New Roman"/>
                                  <w:sz w:val="18"/>
                                </w:rPr>
                                <w:t>развитие творческих способностей, развитие умения планировать и осуществлять НИД, развитие умения саморефлексии,</w:t>
                              </w:r>
                              <w:r w:rsidRPr="00E1787A">
                                <w:rPr>
                                  <w:rFonts w:ascii="Times New Roman" w:hAnsi="Times New Roman" w:cs="Times New Roman"/>
                                  <w:sz w:val="18"/>
                                  <w:szCs w:val="18"/>
                                </w:rPr>
                                <w:t xml:space="preserve"> умения использования</w:t>
                              </w:r>
                              <w:r>
                                <w:rPr>
                                  <w:rFonts w:ascii="Times New Roman" w:hAnsi="Times New Roman" w:cs="Times New Roman"/>
                                  <w:sz w:val="18"/>
                                  <w:szCs w:val="18"/>
                                </w:rPr>
                                <w:t xml:space="preserve"> АЯ как средства реализации НИД.</w:t>
                              </w:r>
                            </w:p>
                            <w:p w:rsidR="007A4352" w:rsidRPr="00863B63" w:rsidRDefault="007A4352" w:rsidP="00176524">
                              <w:pPr>
                                <w:spacing w:after="0" w:line="240" w:lineRule="auto"/>
                                <w:jc w:val="both"/>
                                <w:rPr>
                                  <w:rFonts w:ascii="Times New Roman" w:hAnsi="Times New Roman" w:cs="Times New Roman"/>
                                  <w:b/>
                                  <w:sz w:val="18"/>
                                </w:rPr>
                              </w:pPr>
                            </w:p>
                          </w:txbxContent>
                        </wps:txbx>
                        <wps:bodyPr rot="0" vert="horz" wrap="square" lIns="91440" tIns="45720" rIns="91440" bIns="45720" anchor="t" anchorCtr="0" upright="1">
                          <a:noAutofit/>
                        </wps:bodyPr>
                      </wps:wsp>
                      <wps:wsp>
                        <wps:cNvPr id="117" name="AutoShape 506"/>
                        <wps:cNvSpPr>
                          <a:spLocks noChangeArrowheads="1"/>
                        </wps:cNvSpPr>
                        <wps:spPr bwMode="auto">
                          <a:xfrm>
                            <a:off x="4309996" y="459701"/>
                            <a:ext cx="1922824" cy="993203"/>
                          </a:xfrm>
                          <a:prstGeom prst="flowChartAlternateProcess">
                            <a:avLst/>
                          </a:prstGeom>
                          <a:solidFill>
                            <a:srgbClr val="FFFFFF"/>
                          </a:solidFill>
                          <a:ln w="9525">
                            <a:solidFill>
                              <a:srgbClr val="000000"/>
                            </a:solidFill>
                            <a:miter lim="800000"/>
                            <a:headEnd/>
                            <a:tailEnd/>
                          </a:ln>
                        </wps:spPr>
                        <wps:txbx>
                          <w:txbxContent>
                            <w:p w:rsidR="007A4352" w:rsidRPr="00E378C5" w:rsidRDefault="007A4352" w:rsidP="00176524">
                              <w:pPr>
                                <w:spacing w:after="0" w:line="240" w:lineRule="auto"/>
                                <w:rPr>
                                  <w:rFonts w:ascii="Times New Roman" w:hAnsi="Times New Roman" w:cs="Times New Roman"/>
                                  <w:b/>
                                  <w:sz w:val="20"/>
                                  <w:szCs w:val="20"/>
                                  <w:lang w:val="kk-KZ"/>
                                </w:rPr>
                              </w:pPr>
                              <w:r w:rsidRPr="00E378C5">
                                <w:rPr>
                                  <w:rFonts w:ascii="Times New Roman" w:hAnsi="Times New Roman" w:cs="Times New Roman"/>
                                  <w:b/>
                                  <w:sz w:val="20"/>
                                  <w:szCs w:val="20"/>
                                  <w:lang w:val="kk-KZ"/>
                                </w:rPr>
                                <w:t>Подходы:</w:t>
                              </w:r>
                            </w:p>
                            <w:p w:rsidR="007A4352" w:rsidRPr="002A365F" w:rsidRDefault="007A4352" w:rsidP="00176524">
                              <w:pPr>
                                <w:spacing w:after="0" w:line="240" w:lineRule="auto"/>
                                <w:rPr>
                                  <w:rFonts w:ascii="Times New Roman" w:hAnsi="Times New Roman" w:cs="Times New Roman"/>
                                  <w:sz w:val="20"/>
                                  <w:szCs w:val="20"/>
                                  <w:lang w:val="kk-KZ"/>
                                </w:rPr>
                              </w:pPr>
                              <w:r w:rsidRPr="002A365F">
                                <w:rPr>
                                  <w:rFonts w:ascii="Times New Roman" w:hAnsi="Times New Roman" w:cs="Times New Roman"/>
                                  <w:sz w:val="20"/>
                                  <w:szCs w:val="20"/>
                                  <w:lang w:val="kk-KZ"/>
                                </w:rPr>
                                <w:t>Аксиологический;</w:t>
                              </w:r>
                            </w:p>
                            <w:p w:rsidR="007A4352" w:rsidRPr="002A365F" w:rsidRDefault="007A4352" w:rsidP="00176524">
                              <w:pPr>
                                <w:spacing w:after="0" w:line="240" w:lineRule="auto"/>
                                <w:rPr>
                                  <w:rFonts w:ascii="Times New Roman" w:hAnsi="Times New Roman" w:cs="Times New Roman"/>
                                  <w:sz w:val="20"/>
                                  <w:szCs w:val="20"/>
                                  <w:lang w:val="kk-KZ"/>
                                </w:rPr>
                              </w:pPr>
                              <w:r w:rsidRPr="002A365F">
                                <w:rPr>
                                  <w:rFonts w:ascii="Times New Roman" w:hAnsi="Times New Roman" w:cs="Times New Roman"/>
                                  <w:sz w:val="20"/>
                                  <w:szCs w:val="20"/>
                                  <w:lang w:val="kk-KZ"/>
                                </w:rPr>
                                <w:t>Культурологический</w:t>
                              </w:r>
                            </w:p>
                            <w:p w:rsidR="007A4352" w:rsidRPr="002A365F" w:rsidRDefault="007A4352" w:rsidP="00176524">
                              <w:pPr>
                                <w:spacing w:after="0" w:line="240" w:lineRule="auto"/>
                                <w:rPr>
                                  <w:rFonts w:ascii="Times New Roman" w:hAnsi="Times New Roman" w:cs="Times New Roman"/>
                                  <w:sz w:val="20"/>
                                  <w:szCs w:val="20"/>
                                  <w:lang w:val="kk-KZ"/>
                                </w:rPr>
                              </w:pPr>
                              <w:r w:rsidRPr="002A365F">
                                <w:rPr>
                                  <w:rFonts w:ascii="Times New Roman" w:hAnsi="Times New Roman" w:cs="Times New Roman"/>
                                  <w:sz w:val="20"/>
                                  <w:szCs w:val="20"/>
                                  <w:lang w:val="kk-KZ"/>
                                </w:rPr>
                                <w:t>Личностноөориентированный</w:t>
                              </w:r>
                            </w:p>
                            <w:p w:rsidR="007A4352" w:rsidRPr="00EF3C61" w:rsidRDefault="007A4352" w:rsidP="00176524">
                              <w:pPr>
                                <w:spacing w:after="0" w:line="240" w:lineRule="auto"/>
                                <w:rPr>
                                  <w:sz w:val="20"/>
                                  <w:szCs w:val="20"/>
                                  <w:lang w:val="kk-KZ"/>
                                </w:rPr>
                              </w:pPr>
                              <w:r w:rsidRPr="002A365F">
                                <w:rPr>
                                  <w:rFonts w:ascii="Times New Roman" w:hAnsi="Times New Roman" w:cs="Times New Roman"/>
                                  <w:sz w:val="20"/>
                                  <w:szCs w:val="20"/>
                                  <w:lang w:val="kk-KZ"/>
                                </w:rPr>
                                <w:t>Системноөдеятельностный</w:t>
                              </w:r>
                            </w:p>
                          </w:txbxContent>
                        </wps:txbx>
                        <wps:bodyPr rot="0" vert="horz" wrap="square" lIns="91440" tIns="45720" rIns="91440" bIns="45720" anchor="t" anchorCtr="0" upright="1">
                          <a:noAutofit/>
                        </wps:bodyPr>
                      </wps:wsp>
                      <wps:wsp>
                        <wps:cNvPr id="118" name="AutoShape 507"/>
                        <wps:cNvSpPr>
                          <a:spLocks noChangeArrowheads="1"/>
                        </wps:cNvSpPr>
                        <wps:spPr bwMode="auto">
                          <a:xfrm>
                            <a:off x="200843" y="1720205"/>
                            <a:ext cx="4843162" cy="242601"/>
                          </a:xfrm>
                          <a:prstGeom prst="flowChartAlternateProcess">
                            <a:avLst/>
                          </a:prstGeom>
                          <a:solidFill>
                            <a:srgbClr val="FFFFFF"/>
                          </a:solidFill>
                          <a:ln w="9525">
                            <a:solidFill>
                              <a:srgbClr val="000000"/>
                            </a:solidFill>
                            <a:miter lim="800000"/>
                            <a:headEnd/>
                            <a:tailEnd/>
                          </a:ln>
                        </wps:spPr>
                        <wps:txbx>
                          <w:txbxContent>
                            <w:p w:rsidR="007A4352" w:rsidRPr="002A365F" w:rsidRDefault="007A4352" w:rsidP="00176524">
                              <w:pPr>
                                <w:shd w:val="clear" w:color="auto" w:fill="FFFFFF" w:themeFill="background1"/>
                                <w:spacing w:after="0"/>
                                <w:jc w:val="center"/>
                                <w:rPr>
                                  <w:rFonts w:ascii="Times New Roman" w:eastAsia="Times New Roman" w:hAnsi="Times New Roman" w:cs="Times New Roman"/>
                                  <w:b/>
                                  <w:color w:val="000000"/>
                                  <w:szCs w:val="24"/>
                                </w:rPr>
                              </w:pPr>
                              <w:r w:rsidRPr="002A365F">
                                <w:rPr>
                                  <w:rFonts w:ascii="Times New Roman" w:eastAsia="Times New Roman" w:hAnsi="Times New Roman" w:cs="Times New Roman"/>
                                  <w:b/>
                                  <w:color w:val="000000"/>
                                  <w:szCs w:val="24"/>
                                </w:rPr>
                                <w:t xml:space="preserve">Условия развития </w:t>
                              </w:r>
                              <w:r w:rsidRPr="002A365F">
                                <w:rPr>
                                  <w:rFonts w:ascii="Times New Roman" w:eastAsia="Times New Roman" w:hAnsi="Times New Roman" w:cs="Times New Roman"/>
                                  <w:b/>
                                  <w:color w:val="000000"/>
                                  <w:sz w:val="20"/>
                                  <w:szCs w:val="24"/>
                                </w:rPr>
                                <w:t>исследовательской</w:t>
                              </w:r>
                              <w:r w:rsidRPr="002A365F">
                                <w:rPr>
                                  <w:rFonts w:ascii="Times New Roman" w:eastAsia="Times New Roman" w:hAnsi="Times New Roman" w:cs="Times New Roman"/>
                                  <w:b/>
                                  <w:color w:val="000000"/>
                                  <w:szCs w:val="24"/>
                                </w:rPr>
                                <w:t xml:space="preserve"> культуры магистрантов</w:t>
                              </w:r>
                            </w:p>
                            <w:p w:rsidR="007A4352" w:rsidRPr="00EF3C61" w:rsidRDefault="007A4352" w:rsidP="00176524">
                              <w:pPr>
                                <w:spacing w:after="0"/>
                                <w:rPr>
                                  <w:sz w:val="20"/>
                                </w:rPr>
                              </w:pPr>
                            </w:p>
                          </w:txbxContent>
                        </wps:txbx>
                        <wps:bodyPr rot="0" vert="horz" wrap="square" lIns="91440" tIns="45720" rIns="91440" bIns="45720" anchor="t" anchorCtr="0" upright="1">
                          <a:noAutofit/>
                        </wps:bodyPr>
                      </wps:wsp>
                      <wps:wsp>
                        <wps:cNvPr id="119" name="AutoShape 508"/>
                        <wps:cNvSpPr>
                          <a:spLocks noChangeArrowheads="1"/>
                        </wps:cNvSpPr>
                        <wps:spPr bwMode="auto">
                          <a:xfrm>
                            <a:off x="137943" y="2125306"/>
                            <a:ext cx="2242229" cy="294701"/>
                          </a:xfrm>
                          <a:prstGeom prst="flowChartAlternateProcess">
                            <a:avLst/>
                          </a:prstGeom>
                          <a:solidFill>
                            <a:srgbClr val="FFFFFF"/>
                          </a:solidFill>
                          <a:ln w="9525">
                            <a:solidFill>
                              <a:srgbClr val="000000"/>
                            </a:solidFill>
                            <a:miter lim="800000"/>
                            <a:headEnd/>
                            <a:tailEnd/>
                          </a:ln>
                        </wps:spPr>
                        <wps:txbx>
                          <w:txbxContent>
                            <w:p w:rsidR="007A4352" w:rsidRPr="002A365F" w:rsidRDefault="007A4352" w:rsidP="00176524">
                              <w:pPr>
                                <w:shd w:val="clear" w:color="auto" w:fill="FFFFFF" w:themeFill="background1"/>
                                <w:tabs>
                                  <w:tab w:val="left" w:pos="1784"/>
                                </w:tabs>
                                <w:spacing w:after="0"/>
                                <w:jc w:val="center"/>
                                <w:rPr>
                                  <w:rFonts w:ascii="Times New Roman" w:eastAsia="Times New Roman" w:hAnsi="Times New Roman" w:cs="Times New Roman"/>
                                  <w:b/>
                                  <w:color w:val="000000"/>
                                  <w:sz w:val="20"/>
                                </w:rPr>
                              </w:pPr>
                              <w:r w:rsidRPr="002A365F">
                                <w:rPr>
                                  <w:rFonts w:ascii="Times New Roman" w:eastAsia="Times New Roman" w:hAnsi="Times New Roman" w:cs="Times New Roman"/>
                                  <w:b/>
                                  <w:color w:val="000000"/>
                                  <w:sz w:val="20"/>
                                </w:rPr>
                                <w:t>психологические</w:t>
                              </w:r>
                            </w:p>
                            <w:p w:rsidR="007A4352" w:rsidRPr="00EF3C61" w:rsidRDefault="007A4352" w:rsidP="00176524">
                              <w:pPr>
                                <w:shd w:val="clear" w:color="auto" w:fill="FFFFFF" w:themeFill="background1"/>
                                <w:tabs>
                                  <w:tab w:val="left" w:pos="1784"/>
                                </w:tabs>
                                <w:spacing w:after="0"/>
                                <w:jc w:val="both"/>
                                <w:rPr>
                                  <w:rFonts w:ascii="Times New Roman" w:hAnsi="Times New Roman" w:cs="Times New Roman"/>
                                  <w:sz w:val="20"/>
                                </w:rPr>
                              </w:pPr>
                              <w:r w:rsidRPr="00EF3C61">
                                <w:rPr>
                                  <w:rFonts w:ascii="Times New Roman" w:hAnsi="Times New Roman" w:cs="Times New Roman"/>
                                  <w:sz w:val="20"/>
                                </w:rPr>
                                <w:t xml:space="preserve">- </w:t>
                              </w:r>
                            </w:p>
                            <w:p w:rsidR="007A4352" w:rsidRPr="00EF3C61" w:rsidRDefault="007A4352" w:rsidP="00176524"/>
                          </w:txbxContent>
                        </wps:txbx>
                        <wps:bodyPr rot="0" vert="horz" wrap="square" lIns="91440" tIns="45720" rIns="91440" bIns="45720" anchor="t" anchorCtr="0" upright="1">
                          <a:noAutofit/>
                        </wps:bodyPr>
                      </wps:wsp>
                      <wps:wsp>
                        <wps:cNvPr id="120" name="AutoShape 509"/>
                        <wps:cNvSpPr>
                          <a:spLocks noChangeArrowheads="1"/>
                        </wps:cNvSpPr>
                        <wps:spPr bwMode="auto">
                          <a:xfrm>
                            <a:off x="3489585" y="2125306"/>
                            <a:ext cx="2400331" cy="294701"/>
                          </a:xfrm>
                          <a:prstGeom prst="flowChartAlternateProcess">
                            <a:avLst/>
                          </a:prstGeom>
                          <a:solidFill>
                            <a:srgbClr val="FFFFFF"/>
                          </a:solidFill>
                          <a:ln w="9525">
                            <a:solidFill>
                              <a:srgbClr val="000000"/>
                            </a:solidFill>
                            <a:miter lim="800000"/>
                            <a:headEnd/>
                            <a:tailEnd/>
                          </a:ln>
                        </wps:spPr>
                        <wps:txbx>
                          <w:txbxContent>
                            <w:p w:rsidR="007A4352" w:rsidRPr="002A365F" w:rsidRDefault="007A4352" w:rsidP="00176524">
                              <w:pPr>
                                <w:shd w:val="clear" w:color="auto" w:fill="FFFFFF" w:themeFill="background1"/>
                                <w:tabs>
                                  <w:tab w:val="left" w:pos="1784"/>
                                </w:tabs>
                                <w:spacing w:after="0"/>
                                <w:jc w:val="center"/>
                                <w:rPr>
                                  <w:rFonts w:ascii="Times New Roman" w:hAnsi="Times New Roman" w:cs="Times New Roman"/>
                                  <w:b/>
                                  <w:szCs w:val="28"/>
                                </w:rPr>
                              </w:pPr>
                              <w:r w:rsidRPr="002A365F">
                                <w:rPr>
                                  <w:rFonts w:ascii="Times New Roman" w:eastAsia="Times New Roman" w:hAnsi="Times New Roman" w:cs="Times New Roman"/>
                                  <w:b/>
                                  <w:color w:val="000000"/>
                                  <w:sz w:val="20"/>
                                  <w:szCs w:val="24"/>
                                </w:rPr>
                                <w:t>педагогические</w:t>
                              </w:r>
                            </w:p>
                            <w:p w:rsidR="007A4352" w:rsidRPr="00EF3C61" w:rsidRDefault="007A4352" w:rsidP="00176524">
                              <w:pPr>
                                <w:spacing w:after="0"/>
                                <w:rPr>
                                  <w:sz w:val="18"/>
                                </w:rPr>
                              </w:pPr>
                            </w:p>
                          </w:txbxContent>
                        </wps:txbx>
                        <wps:bodyPr rot="0" vert="horz" wrap="square" lIns="91440" tIns="45720" rIns="91440" bIns="45720" anchor="t" anchorCtr="0" upright="1">
                          <a:noAutofit/>
                        </wps:bodyPr>
                      </wps:wsp>
                      <wps:wsp>
                        <wps:cNvPr id="121" name="AutoShape 510"/>
                        <wps:cNvSpPr>
                          <a:spLocks noChangeArrowheads="1"/>
                        </wps:cNvSpPr>
                        <wps:spPr bwMode="auto">
                          <a:xfrm>
                            <a:off x="200843" y="2557808"/>
                            <a:ext cx="659108" cy="1142304"/>
                          </a:xfrm>
                          <a:prstGeom prst="flowChartAlternateProcess">
                            <a:avLst/>
                          </a:prstGeom>
                          <a:solidFill>
                            <a:srgbClr val="FFFFFF"/>
                          </a:solidFill>
                          <a:ln w="9525">
                            <a:solidFill>
                              <a:srgbClr val="000000"/>
                            </a:solidFill>
                            <a:miter lim="800000"/>
                            <a:headEnd/>
                            <a:tailEnd/>
                          </a:ln>
                        </wps:spPr>
                        <wps:txbx>
                          <w:txbxContent>
                            <w:tbl>
                              <w:tblPr>
                                <w:tblStyle w:val="a4"/>
                                <w:tblW w:w="1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tblGrid>
                              <w:tr w:rsidR="007A4352" w:rsidRPr="00EF3C61" w:rsidTr="002D627A">
                                <w:trPr>
                                  <w:cantSplit/>
                                  <w:trHeight w:val="1592"/>
                                </w:trPr>
                                <w:tc>
                                  <w:tcPr>
                                    <w:tcW w:w="1318" w:type="dxa"/>
                                    <w:textDirection w:val="btLr"/>
                                  </w:tcPr>
                                  <w:p w:rsidR="007A4352" w:rsidRPr="00051A6D" w:rsidRDefault="007A4352" w:rsidP="002D627A">
                                    <w:pPr>
                                      <w:ind w:left="113" w:right="113"/>
                                      <w:rPr>
                                        <w:sz w:val="18"/>
                                        <w:lang w:val="kk-KZ"/>
                                      </w:rPr>
                                    </w:pPr>
                                    <w:r w:rsidRPr="00051A6D">
                                      <w:rPr>
                                        <w:rFonts w:ascii="Times New Roman" w:hAnsi="Times New Roman" w:cs="Times New Roman"/>
                                        <w:sz w:val="18"/>
                                      </w:rPr>
                                      <w:t xml:space="preserve">развитие самоактуализирующей личности; </w:t>
                                    </w:r>
                                  </w:p>
                                </w:tc>
                              </w:tr>
                            </w:tbl>
                            <w:p w:rsidR="007A4352" w:rsidRPr="00EF3C61" w:rsidRDefault="007A4352" w:rsidP="00176524">
                              <w:pPr>
                                <w:spacing w:after="0"/>
                                <w:rPr>
                                  <w:lang w:val="kk-KZ"/>
                                </w:rPr>
                              </w:pPr>
                            </w:p>
                          </w:txbxContent>
                        </wps:txbx>
                        <wps:bodyPr rot="0" vert="horz" wrap="square" lIns="91440" tIns="45720" rIns="91440" bIns="45720" anchor="t" anchorCtr="0" upright="1">
                          <a:noAutofit/>
                        </wps:bodyPr>
                      </wps:wsp>
                      <wps:wsp>
                        <wps:cNvPr id="122" name="AutoShape 511"/>
                        <wps:cNvSpPr>
                          <a:spLocks noChangeArrowheads="1"/>
                        </wps:cNvSpPr>
                        <wps:spPr bwMode="auto">
                          <a:xfrm>
                            <a:off x="1665762" y="2557808"/>
                            <a:ext cx="777310" cy="1142304"/>
                          </a:xfrm>
                          <a:prstGeom prst="flowChartAlternateProcess">
                            <a:avLst/>
                          </a:prstGeom>
                          <a:solidFill>
                            <a:srgbClr val="FFFFFF"/>
                          </a:solidFill>
                          <a:ln w="9525">
                            <a:solidFill>
                              <a:srgbClr val="000000"/>
                            </a:solidFill>
                            <a:miter lim="800000"/>
                            <a:headEnd/>
                            <a:tailEnd/>
                          </a:ln>
                        </wps:spPr>
                        <wps:txbx>
                          <w:txbxContent>
                            <w:tbl>
                              <w:tblPr>
                                <w:tblStyle w:val="a4"/>
                                <w:tblW w:w="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tblGrid>
                              <w:tr w:rsidR="007A4352" w:rsidRPr="00EF3C61" w:rsidTr="002D627A">
                                <w:trPr>
                                  <w:cantSplit/>
                                  <w:trHeight w:val="1500"/>
                                </w:trPr>
                                <w:tc>
                                  <w:tcPr>
                                    <w:tcW w:w="1482" w:type="dxa"/>
                                    <w:textDirection w:val="btLr"/>
                                  </w:tcPr>
                                  <w:p w:rsidR="007A4352" w:rsidRPr="00051A6D" w:rsidRDefault="007A4352" w:rsidP="002D627A">
                                    <w:pPr>
                                      <w:rPr>
                                        <w:sz w:val="18"/>
                                      </w:rPr>
                                    </w:pPr>
                                    <w:r w:rsidRPr="00051A6D">
                                      <w:rPr>
                                        <w:rFonts w:ascii="Times New Roman" w:hAnsi="Times New Roman" w:cs="Times New Roman"/>
                                        <w:sz w:val="18"/>
                                        <w:lang w:val="kk-KZ"/>
                                      </w:rPr>
                                      <w:t xml:space="preserve"> </w:t>
                                    </w:r>
                                    <w:r w:rsidRPr="00051A6D">
                                      <w:rPr>
                                        <w:rFonts w:ascii="Times New Roman" w:hAnsi="Times New Roman" w:cs="Times New Roman"/>
                                        <w:sz w:val="18"/>
                                      </w:rPr>
                                      <w:t xml:space="preserve">-учет особенностей обучения и развития взрослых; </w:t>
                                    </w:r>
                                    <w:r w:rsidRPr="00051A6D">
                                      <w:rPr>
                                        <w:rFonts w:ascii="Times New Roman" w:eastAsia="Times New Roman" w:hAnsi="Times New Roman" w:cs="Times New Roman"/>
                                        <w:color w:val="000000"/>
                                        <w:sz w:val="18"/>
                                      </w:rPr>
                                      <w:t xml:space="preserve">  </w:t>
                                    </w:r>
                                  </w:p>
                                  <w:p w:rsidR="007A4352" w:rsidRPr="00051A6D" w:rsidRDefault="007A4352" w:rsidP="002D627A">
                                    <w:pPr>
                                      <w:ind w:left="113" w:right="113"/>
                                      <w:rPr>
                                        <w:sz w:val="18"/>
                                        <w:lang w:val="kk-KZ"/>
                                      </w:rPr>
                                    </w:pPr>
                                  </w:p>
                                </w:tc>
                              </w:tr>
                            </w:tbl>
                            <w:p w:rsidR="007A4352" w:rsidRPr="00EF3C61" w:rsidRDefault="007A4352" w:rsidP="00176524">
                              <w:pPr>
                                <w:spacing w:after="0"/>
                                <w:rPr>
                                  <w:lang w:val="kk-KZ"/>
                                </w:rPr>
                              </w:pPr>
                            </w:p>
                          </w:txbxContent>
                        </wps:txbx>
                        <wps:bodyPr rot="0" vert="horz" wrap="square" lIns="91440" tIns="45720" rIns="91440" bIns="45720" anchor="t" anchorCtr="0" upright="1">
                          <a:noAutofit/>
                        </wps:bodyPr>
                      </wps:wsp>
                      <wps:wsp>
                        <wps:cNvPr id="123" name="AutoShape 512"/>
                        <wps:cNvSpPr>
                          <a:spLocks noChangeArrowheads="1"/>
                        </wps:cNvSpPr>
                        <wps:spPr bwMode="auto">
                          <a:xfrm>
                            <a:off x="3071680" y="2557808"/>
                            <a:ext cx="988713" cy="1142304"/>
                          </a:xfrm>
                          <a:prstGeom prst="flowChartAlternateProcess">
                            <a:avLst/>
                          </a:prstGeom>
                          <a:solidFill>
                            <a:srgbClr val="FFFFFF"/>
                          </a:solidFill>
                          <a:ln w="9525">
                            <a:solidFill>
                              <a:srgbClr val="000000"/>
                            </a:solidFill>
                            <a:miter lim="800000"/>
                            <a:headEnd/>
                            <a:tailEnd/>
                          </a:ln>
                        </wps:spPr>
                        <wps:txbx>
                          <w:txbxContent>
                            <w:tbl>
                              <w:tblPr>
                                <w:tblStyle w:val="a4"/>
                                <w:tblW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tblGrid>
                              <w:tr w:rsidR="007A4352" w:rsidRPr="00EF3C61" w:rsidTr="002D627A">
                                <w:trPr>
                                  <w:cantSplit/>
                                  <w:trHeight w:val="1502"/>
                                </w:trPr>
                                <w:tc>
                                  <w:tcPr>
                                    <w:tcW w:w="1560" w:type="dxa"/>
                                    <w:textDirection w:val="btLr"/>
                                  </w:tcPr>
                                  <w:p w:rsidR="007A4352" w:rsidRPr="00051A6D" w:rsidRDefault="007A4352" w:rsidP="002D627A">
                                    <w:pPr>
                                      <w:shd w:val="clear" w:color="auto" w:fill="FFFFFF" w:themeFill="background1"/>
                                      <w:tabs>
                                        <w:tab w:val="left" w:pos="1784"/>
                                      </w:tabs>
                                      <w:rPr>
                                        <w:rFonts w:ascii="Times New Roman" w:hAnsi="Times New Roman" w:cs="Times New Roman"/>
                                        <w:sz w:val="18"/>
                                        <w:szCs w:val="24"/>
                                      </w:rPr>
                                    </w:pPr>
                                    <w:r w:rsidRPr="00051A6D">
                                      <w:rPr>
                                        <w:rFonts w:ascii="Times New Roman" w:hAnsi="Times New Roman" w:cs="Times New Roman"/>
                                        <w:sz w:val="18"/>
                                        <w:lang w:val="kk-KZ"/>
                                      </w:rPr>
                                      <w:t xml:space="preserve"> </w:t>
                                    </w:r>
                                    <w:r w:rsidRPr="00051A6D">
                                      <w:rPr>
                                        <w:rFonts w:ascii="Times New Roman" w:hAnsi="Times New Roman" w:cs="Times New Roman"/>
                                        <w:sz w:val="18"/>
                                        <w:szCs w:val="24"/>
                                      </w:rPr>
                                      <w:t xml:space="preserve">-использование </w:t>
                                    </w:r>
                                    <w:proofErr w:type="gramStart"/>
                                    <w:r w:rsidRPr="00051A6D">
                                      <w:rPr>
                                        <w:rFonts w:ascii="Times New Roman" w:hAnsi="Times New Roman" w:cs="Times New Roman"/>
                                        <w:sz w:val="18"/>
                                        <w:szCs w:val="24"/>
                                      </w:rPr>
                                      <w:t>технологии  и</w:t>
                                    </w:r>
                                    <w:r>
                                      <w:rPr>
                                        <w:rFonts w:ascii="Times New Roman" w:hAnsi="Times New Roman" w:cs="Times New Roman"/>
                                        <w:sz w:val="18"/>
                                        <w:szCs w:val="24"/>
                                      </w:rPr>
                                      <w:t>сследовательского</w:t>
                                    </w:r>
                                    <w:proofErr w:type="gramEnd"/>
                                    <w:r>
                                      <w:rPr>
                                        <w:rFonts w:ascii="Times New Roman" w:hAnsi="Times New Roman" w:cs="Times New Roman"/>
                                        <w:sz w:val="18"/>
                                        <w:szCs w:val="24"/>
                                      </w:rPr>
                                      <w:t xml:space="preserve"> при обучения А</w:t>
                                    </w:r>
                                    <w:r w:rsidRPr="00051A6D">
                                      <w:rPr>
                                        <w:rFonts w:ascii="Times New Roman" w:hAnsi="Times New Roman" w:cs="Times New Roman"/>
                                        <w:sz w:val="18"/>
                                        <w:szCs w:val="24"/>
                                      </w:rPr>
                                      <w:t>Я;</w:t>
                                    </w:r>
                                  </w:p>
                                  <w:p w:rsidR="007A4352" w:rsidRPr="00051A6D" w:rsidRDefault="007A4352" w:rsidP="002D627A">
                                    <w:pPr>
                                      <w:ind w:left="113" w:right="113"/>
                                      <w:rPr>
                                        <w:sz w:val="18"/>
                                        <w:lang w:val="kk-KZ"/>
                                      </w:rPr>
                                    </w:pPr>
                                  </w:p>
                                </w:tc>
                              </w:tr>
                            </w:tbl>
                            <w:p w:rsidR="007A4352" w:rsidRPr="00EF3C61" w:rsidRDefault="007A4352" w:rsidP="00176524">
                              <w:pPr>
                                <w:spacing w:after="0"/>
                                <w:rPr>
                                  <w:lang w:val="kk-KZ"/>
                                </w:rPr>
                              </w:pPr>
                            </w:p>
                          </w:txbxContent>
                        </wps:txbx>
                        <wps:bodyPr rot="0" vert="horz" wrap="square" lIns="91440" tIns="45720" rIns="91440" bIns="45720" anchor="t" anchorCtr="0" upright="1">
                          <a:noAutofit/>
                        </wps:bodyPr>
                      </wps:wsp>
                      <wps:wsp>
                        <wps:cNvPr id="124" name="AutoShape 513"/>
                        <wps:cNvSpPr>
                          <a:spLocks noChangeArrowheads="1"/>
                        </wps:cNvSpPr>
                        <wps:spPr bwMode="auto">
                          <a:xfrm>
                            <a:off x="4144194" y="2557808"/>
                            <a:ext cx="1745722" cy="1142304"/>
                          </a:xfrm>
                          <a:prstGeom prst="flowChartAlternateProcess">
                            <a:avLst/>
                          </a:prstGeom>
                          <a:solidFill>
                            <a:srgbClr val="FFFFFF"/>
                          </a:solidFill>
                          <a:ln w="9525">
                            <a:solidFill>
                              <a:srgbClr val="000000"/>
                            </a:solidFill>
                            <a:miter lim="800000"/>
                            <a:headEnd/>
                            <a:tailEnd/>
                          </a:ln>
                        </wps:spPr>
                        <wps:txbx>
                          <w:txbxContent>
                            <w:tbl>
                              <w:tblPr>
                                <w:tblStyle w:val="a4"/>
                                <w:tblW w:w="2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tblGrid>
                              <w:tr w:rsidR="007A4352" w:rsidRPr="00EF3C61" w:rsidTr="002D627A">
                                <w:trPr>
                                  <w:cantSplit/>
                                  <w:trHeight w:val="1605"/>
                                </w:trPr>
                                <w:tc>
                                  <w:tcPr>
                                    <w:tcW w:w="2360" w:type="dxa"/>
                                    <w:textDirection w:val="btLr"/>
                                  </w:tcPr>
                                  <w:p w:rsidR="007A4352" w:rsidRPr="00051A6D" w:rsidRDefault="007A4352" w:rsidP="002D627A">
                                    <w:pPr>
                                      <w:shd w:val="clear" w:color="auto" w:fill="FFFFFF" w:themeFill="background1"/>
                                      <w:tabs>
                                        <w:tab w:val="left" w:pos="1784"/>
                                      </w:tabs>
                                      <w:rPr>
                                        <w:rFonts w:ascii="Times New Roman" w:hAnsi="Times New Roman" w:cs="Times New Roman"/>
                                        <w:sz w:val="18"/>
                                        <w:szCs w:val="24"/>
                                      </w:rPr>
                                    </w:pPr>
                                    <w:r w:rsidRPr="00051A6D">
                                      <w:rPr>
                                        <w:rFonts w:ascii="Times New Roman" w:hAnsi="Times New Roman" w:cs="Times New Roman"/>
                                        <w:sz w:val="18"/>
                                        <w:lang w:val="kk-KZ"/>
                                      </w:rPr>
                                      <w:t xml:space="preserve"> </w:t>
                                    </w:r>
                                    <w:r w:rsidRPr="00051A6D">
                                      <w:rPr>
                                        <w:rFonts w:ascii="Times New Roman" w:hAnsi="Times New Roman" w:cs="Times New Roman"/>
                                        <w:sz w:val="18"/>
                                        <w:szCs w:val="24"/>
                                      </w:rPr>
                                      <w:t>-построение системы самостоятельной работы, направленной на самообучение, саморазвитие и развитие творческой самореализации;</w:t>
                                    </w:r>
                                  </w:p>
                                  <w:p w:rsidR="007A4352" w:rsidRPr="00EF3C61" w:rsidRDefault="007A4352" w:rsidP="002D627A">
                                    <w:pPr>
                                      <w:rPr>
                                        <w:sz w:val="20"/>
                                      </w:rPr>
                                    </w:pPr>
                                  </w:p>
                                  <w:p w:rsidR="007A4352" w:rsidRPr="00EF3C61" w:rsidRDefault="007A4352" w:rsidP="002D627A">
                                    <w:pPr>
                                      <w:ind w:left="113" w:right="113"/>
                                      <w:rPr>
                                        <w:lang w:val="kk-KZ"/>
                                      </w:rPr>
                                    </w:pPr>
                                  </w:p>
                                </w:tc>
                              </w:tr>
                            </w:tbl>
                            <w:p w:rsidR="007A4352" w:rsidRPr="00EF3C61" w:rsidRDefault="007A4352" w:rsidP="00176524">
                              <w:pPr>
                                <w:spacing w:after="0"/>
                                <w:rPr>
                                  <w:lang w:val="kk-KZ"/>
                                </w:rPr>
                              </w:pPr>
                            </w:p>
                          </w:txbxContent>
                        </wps:txbx>
                        <wps:bodyPr rot="0" vert="horz" wrap="square" lIns="91440" tIns="45720" rIns="91440" bIns="45720" anchor="t" anchorCtr="0" upright="1">
                          <a:noAutofit/>
                        </wps:bodyPr>
                      </wps:wsp>
                      <wps:wsp>
                        <wps:cNvPr id="125" name="AutoShape 514"/>
                        <wps:cNvCnPr>
                          <a:cxnSpLocks noChangeShapeType="1"/>
                        </wps:cNvCnPr>
                        <wps:spPr bwMode="auto">
                          <a:xfrm>
                            <a:off x="2303370" y="1566504"/>
                            <a:ext cx="0" cy="153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516"/>
                        <wps:cNvCnPr>
                          <a:cxnSpLocks noChangeShapeType="1"/>
                        </wps:cNvCnPr>
                        <wps:spPr bwMode="auto">
                          <a:xfrm flipH="1">
                            <a:off x="2380171" y="1962806"/>
                            <a:ext cx="377205" cy="162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517"/>
                        <wps:cNvCnPr>
                          <a:cxnSpLocks noChangeShapeType="1"/>
                        </wps:cNvCnPr>
                        <wps:spPr bwMode="auto">
                          <a:xfrm>
                            <a:off x="3122481" y="1962806"/>
                            <a:ext cx="367105" cy="162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518"/>
                        <wps:cNvCnPr>
                          <a:cxnSpLocks noChangeShapeType="1"/>
                        </wps:cNvCnPr>
                        <wps:spPr bwMode="auto">
                          <a:xfrm>
                            <a:off x="2443072" y="326400"/>
                            <a:ext cx="0" cy="13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519"/>
                        <wps:cNvCnPr>
                          <a:cxnSpLocks noChangeShapeType="1"/>
                        </wps:cNvCnPr>
                        <wps:spPr bwMode="auto">
                          <a:xfrm>
                            <a:off x="4868103" y="326400"/>
                            <a:ext cx="0" cy="13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524"/>
                        <wps:cNvCnPr>
                          <a:cxnSpLocks noChangeShapeType="1"/>
                        </wps:cNvCnPr>
                        <wps:spPr bwMode="auto">
                          <a:xfrm flipH="1">
                            <a:off x="38941" y="212700"/>
                            <a:ext cx="66602" cy="84190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525"/>
                        <wps:cNvCnPr>
                          <a:cxnSpLocks noChangeShapeType="1"/>
                        </wps:cNvCnPr>
                        <wps:spPr bwMode="auto">
                          <a:xfrm flipV="1">
                            <a:off x="38941" y="8631028"/>
                            <a:ext cx="267303"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526"/>
                        <wps:cNvCnPr>
                          <a:cxnSpLocks noChangeShapeType="1"/>
                        </wps:cNvCnPr>
                        <wps:spPr bwMode="auto">
                          <a:xfrm>
                            <a:off x="105542" y="181200"/>
                            <a:ext cx="8706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529"/>
                        <wps:cNvCnPr>
                          <a:cxnSpLocks noChangeShapeType="1"/>
                        </wps:cNvCnPr>
                        <wps:spPr bwMode="auto">
                          <a:xfrm flipH="1">
                            <a:off x="5378709" y="181200"/>
                            <a:ext cx="9206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38" name="Группа 138"/>
                        <wpg:cNvGrpSpPr/>
                        <wpg:grpSpPr>
                          <a:xfrm>
                            <a:off x="5973617" y="217200"/>
                            <a:ext cx="325204" cy="8414528"/>
                            <a:chOff x="5973617" y="217200"/>
                            <a:chExt cx="325204" cy="8414528"/>
                          </a:xfrm>
                        </wpg:grpSpPr>
                        <wps:wsp>
                          <wps:cNvPr id="133" name="AutoShape 528"/>
                          <wps:cNvCnPr>
                            <a:cxnSpLocks noChangeShapeType="1"/>
                          </wps:cNvCnPr>
                          <wps:spPr bwMode="auto">
                            <a:xfrm>
                              <a:off x="6298821" y="217200"/>
                              <a:ext cx="0" cy="8414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530"/>
                          <wps:cNvCnPr>
                            <a:cxnSpLocks noChangeShapeType="1"/>
                          </wps:cNvCnPr>
                          <wps:spPr bwMode="auto">
                            <a:xfrm flipH="1">
                              <a:off x="5973617" y="8631628"/>
                              <a:ext cx="294704"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6419C8A" id="Полотно 455" o:spid="_x0000_s1045" editas="canvas" style="width:495.75pt;height:700.5pt;mso-position-horizontal-relative:char;mso-position-vertical-relative:line" coordsize="62960,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">
                <v:shape id="_x0000_s1046" type="#_x0000_t75" style="position:absolute;width:62960;height:88963;visibility:visible;mso-wrap-style:square">
                  <v:fill o:detectmouseclick="t"/>
                  <v:path o:connecttype="none"/>
                </v:shape>
                <v:group id="Group 457" o:spid="_x0000_s1047" style="position:absolute;left:6701;top:82925;width:31496;height:1143" coordorigin="3379,12493" coordsize="375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458" o:spid="_x0000_s1048" type="#_x0000_t32" style="position:absolute;left:3379;top:12493;width:5;height:4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459" o:spid="_x0000_s1049" type="#_x0000_t32" style="position:absolute;left:5410;top:12493;width:0;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460" o:spid="_x0000_s1050" type="#_x0000_t32" style="position:absolute;left:7133;top:12631;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group>
                <v:group id="Group 520" o:spid="_x0000_s1051" style="position:absolute;left:11088;top:67348;width:31014;height:3442" coordorigin="3239,11169" coordsize="4884,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461" o:spid="_x0000_s1052" type="#_x0000_t32" style="position:absolute;left:3239;top:11170;width:7;height:5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462" o:spid="_x0000_s1053" type="#_x0000_t32" style="position:absolute;left:5882;top:11169;width:2;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463" o:spid="_x0000_s1054" type="#_x0000_t32" style="position:absolute;left:8122;top:11349;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group>
                <v:shape id="AutoShape 464" o:spid="_x0000_s1055" type="#_x0000_t32" style="position:absolute;left:11146;top:70790;width:44;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465" o:spid="_x0000_s1056" type="#_x0000_t32" style="position:absolute;left:21629;top:70790;width:13;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466" o:spid="_x0000_s1057" type="#_x0000_t32" style="position:absolute;left:42115;top:71939;width:6;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rect id="Rectangle 467" o:spid="_x0000_s1058" style="position:absolute;left:10415;top:70790;width:373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7A4352" w:rsidRPr="0086400A" w:rsidRDefault="007A4352" w:rsidP="00176524">
                        <w:pPr>
                          <w:jc w:val="center"/>
                          <w:rPr>
                            <w:rFonts w:ascii="Times New Roman" w:hAnsi="Times New Roman" w:cs="Times New Roman"/>
                            <w:b/>
                            <w:sz w:val="18"/>
                            <w:lang w:val="kk-KZ"/>
                          </w:rPr>
                        </w:pPr>
                        <w:r w:rsidRPr="0086400A">
                          <w:rPr>
                            <w:rFonts w:ascii="Times New Roman" w:hAnsi="Times New Roman" w:cs="Times New Roman"/>
                            <w:b/>
                            <w:sz w:val="18"/>
                            <w:lang w:val="kk-KZ"/>
                          </w:rPr>
                          <w:t>Развитие ИКМ</w:t>
                        </w:r>
                      </w:p>
                    </w:txbxContent>
                  </v:textbox>
                </v:rect>
                <v:group id="Group 468" o:spid="_x0000_s1059" style="position:absolute;left:14460;top:55010;width:30982;height:2286" coordorigin="4186,8614" coordsize="3755,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469" o:spid="_x0000_s1060" type="#_x0000_t32" style="position:absolute;left:4186;top:8614;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470" o:spid="_x0000_s1061" type="#_x0000_t32" style="position:absolute;left:6218;top:8614;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471" o:spid="_x0000_s1062" type="#_x0000_t32" style="position:absolute;left:7941;top:8614;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group>
                <v:shape id="AutoShape 472" o:spid="_x0000_s1063" type="#_x0000_t32" style="position:absolute;left:31237;top:39560;width:6;height:3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id="Group 473" o:spid="_x0000_s1064" style="position:absolute;left:14460;top:44126;width:30982;height:2273" coordorigin="4186,7089" coordsize="3755,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AutoShape 474" o:spid="_x0000_s1065" type="#_x0000_t32" style="position:absolute;left:4186;top:708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475" o:spid="_x0000_s1066" type="#_x0000_t32" style="position:absolute;left:6218;top:708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476" o:spid="_x0000_s1067" type="#_x0000_t32" style="position:absolute;left:7941;top:708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group>
                <v:group id="Group 477" o:spid="_x0000_s1068" style="position:absolute;left:7704;top:36246;width:44203;height:2286" coordorigin="3369,4319" coordsize="5357,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478" o:spid="_x0000_s1069" type="#_x0000_t32" style="position:absolute;left:3369;top:4319;width:15;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479" o:spid="_x0000_s1070" type="#_x0000_t32" style="position:absolute;left:4971;top:431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480" o:spid="_x0000_s1071" type="#_x0000_t32" style="position:absolute;left:7001;top:431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481" o:spid="_x0000_s1072" type="#_x0000_t32" style="position:absolute;left:8726;top:431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group>
                <v:group id="Group 482" o:spid="_x0000_s1073" style="position:absolute;left:7590;top:23292;width:44197;height:2286" coordorigin="3369,4319" coordsize="5357,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483" o:spid="_x0000_s1074" type="#_x0000_t32" style="position:absolute;left:3369;top:4319;width:15;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484" o:spid="_x0000_s1075" type="#_x0000_t32" style="position:absolute;left:4971;top:431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485" o:spid="_x0000_s1076" type="#_x0000_t32" style="position:absolute;left:7001;top:431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486" o:spid="_x0000_s1077" type="#_x0000_t32" style="position:absolute;left:8726;top:4319;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group>
                <v:shape id="AutoShape 487" o:spid="_x0000_s1078" type="#_x0000_t176" style="position:absolute;left:2008;top:38532;width:577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HJ8EA&#10;AADbAAAADwAAAGRycy9kb3ducmV2LnhtbERPy4rCMBTdC/MP4Q6409QRfHSMIiOKi9lYBbd3mmtT&#10;bG5KE2v16ycLweXhvBerzlaipcaXjhWMhgkI4tzpkgsFp+N2MAPhA7LGyjEpeJCH1fKjt8BUuzsf&#10;qM1CIWII+xQVmBDqVEqfG7Loh64mjtzFNRZDhE0hdYP3GG4r+ZUkE2mx5NhgsKYfQ/k1u1kF3e/z&#10;b37bjfIsmNlkeh63m/VJKtX/7NbfIAJ14S1+ufdawTyOjV/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YRyfBAAAA2wAAAA8AAAAAAAAAAAAAAAAAmAIAAGRycy9kb3du&#10;cmV2LnhtbFBLBQYAAAAABAAEAPUAAACGAwAAAAA=&#10;">
                  <v:textbox>
                    <w:txbxContent>
                      <w:p w:rsidR="007A4352" w:rsidRPr="00EF3C61" w:rsidRDefault="007A4352" w:rsidP="00176524">
                        <w:pPr>
                          <w:shd w:val="clear" w:color="auto" w:fill="FFFFFF" w:themeFill="background1"/>
                          <w:spacing w:after="0" w:line="240" w:lineRule="auto"/>
                          <w:jc w:val="center"/>
                          <w:rPr>
                            <w:rFonts w:ascii="Times New Roman" w:hAnsi="Times New Roman" w:cs="Times New Roman"/>
                            <w:lang w:val="kk-KZ"/>
                          </w:rPr>
                        </w:pPr>
                        <w:r w:rsidRPr="002A365F">
                          <w:rPr>
                            <w:rFonts w:ascii="Times New Roman" w:eastAsia="Times New Roman" w:hAnsi="Times New Roman" w:cs="Times New Roman"/>
                            <w:b/>
                            <w:color w:val="000000"/>
                            <w:lang w:val="kk-KZ"/>
                          </w:rPr>
                          <w:t>Компоненты:</w:t>
                        </w:r>
                        <w:r w:rsidRPr="00EF3C61">
                          <w:rPr>
                            <w:rFonts w:ascii="Times New Roman" w:eastAsia="Times New Roman" w:hAnsi="Times New Roman" w:cs="Times New Roman"/>
                            <w:color w:val="000000"/>
                            <w:lang w:val="kk-KZ"/>
                          </w:rPr>
                          <w:t xml:space="preserve"> </w:t>
                        </w:r>
                        <w:r w:rsidRPr="00EF3C61">
                          <w:rPr>
                            <w:rFonts w:ascii="Times New Roman" w:hAnsi="Times New Roman" w:cs="Times New Roman"/>
                          </w:rPr>
                          <w:t>Мотивационно-ценностный</w:t>
                        </w:r>
                        <w:r w:rsidRPr="00EF3C61">
                          <w:rPr>
                            <w:rFonts w:ascii="Times New Roman" w:hAnsi="Times New Roman" w:cs="Times New Roman"/>
                            <w:lang w:val="kk-KZ"/>
                          </w:rPr>
                          <w:t>, к</w:t>
                        </w:r>
                        <w:r w:rsidRPr="00EF3C61">
                          <w:rPr>
                            <w:rFonts w:ascii="Times New Roman" w:hAnsi="Times New Roman" w:cs="Times New Roman"/>
                          </w:rPr>
                          <w:t>огнитивный</w:t>
                        </w:r>
                        <w:r w:rsidRPr="00EF3C61">
                          <w:rPr>
                            <w:rFonts w:ascii="Times New Roman" w:hAnsi="Times New Roman" w:cs="Times New Roman"/>
                            <w:lang w:val="kk-KZ"/>
                          </w:rPr>
                          <w:t xml:space="preserve">, </w:t>
                        </w:r>
                        <w:r w:rsidRPr="00EF3C61">
                          <w:rPr>
                            <w:rFonts w:ascii="Times New Roman" w:hAnsi="Times New Roman" w:cs="Times New Roman"/>
                          </w:rPr>
                          <w:t xml:space="preserve">Операционно-рефлексивный </w:t>
                        </w:r>
                      </w:p>
                      <w:p w:rsidR="007A4352" w:rsidRPr="00EF3C61" w:rsidRDefault="007A4352" w:rsidP="00176524">
                        <w:pPr>
                          <w:shd w:val="clear" w:color="auto" w:fill="FFFFFF" w:themeFill="background1"/>
                          <w:jc w:val="center"/>
                          <w:rPr>
                            <w:rFonts w:ascii="Times New Roman" w:eastAsia="Times New Roman" w:hAnsi="Times New Roman" w:cs="Times New Roman"/>
                            <w:color w:val="000000"/>
                            <w:lang w:val="kk-KZ"/>
                          </w:rPr>
                        </w:pPr>
                      </w:p>
                      <w:p w:rsidR="007A4352" w:rsidRPr="00EF3C61" w:rsidRDefault="007A4352" w:rsidP="00176524"/>
                    </w:txbxContent>
                  </v:textbox>
                </v:shape>
                <v:shape id="AutoShape 488" o:spid="_x0000_s1079" type="#_x0000_t176" style="position:absolute;left:11139;top:43104;width:419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ivMQA&#10;AADbAAAADwAAAGRycy9kb3ducmV2LnhtbESPQWvCQBSE7wX/w/IEb3WjgjXRVcRS6aGXRsHrM/vM&#10;BrNvQ3aNsb++Wyh4HGbmG2a16W0tOmp95VjBZJyAIC6crrhUcDx8vC5A+ICssXZMCh7kYbMevKww&#10;0+7O39TloRQRwj5DBSaEJpPSF4Ys+rFriKN3ca3FEGVbSt3iPcJtLadJMpcWK44LBhvaGSqu+c0q&#10;6L9+zultPynyYBbzt9Ose98epVKjYb9dggjUh2f4v/2pFaQ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4rzEAAAA2wAAAA8AAAAAAAAAAAAAAAAAmAIAAGRycy9k&#10;b3ducmV2LnhtbFBLBQYAAAAABAAEAPUAAACJAwAAAAA=&#10;">
                  <v:textbox>
                    <w:txbxContent>
                      <w:p w:rsidR="007A4352" w:rsidRPr="0086400A" w:rsidRDefault="007A4352" w:rsidP="00176524">
                        <w:pPr>
                          <w:spacing w:after="0" w:line="240" w:lineRule="auto"/>
                          <w:jc w:val="center"/>
                          <w:rPr>
                            <w:rFonts w:ascii="Times New Roman" w:hAnsi="Times New Roman" w:cs="Times New Roman"/>
                            <w:b/>
                            <w:sz w:val="18"/>
                            <w:lang w:val="kk-KZ"/>
                          </w:rPr>
                        </w:pPr>
                        <w:r w:rsidRPr="0086400A">
                          <w:rPr>
                            <w:rFonts w:ascii="Times New Roman" w:hAnsi="Times New Roman" w:cs="Times New Roman"/>
                            <w:b/>
                            <w:sz w:val="18"/>
                            <w:lang w:val="kk-KZ"/>
                          </w:rPr>
                          <w:t>Критерий</w:t>
                        </w:r>
                      </w:p>
                    </w:txbxContent>
                  </v:textbox>
                </v:shape>
                <v:rect id="Rectangle 489" o:spid="_x0000_s1080" style="position:absolute;left:2008;top:46399;width:18796;height: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7A4352" w:rsidRPr="00233E52" w:rsidRDefault="007A4352" w:rsidP="00176524">
                        <w:pPr>
                          <w:rPr>
                            <w:sz w:val="14"/>
                          </w:rPr>
                        </w:pPr>
                        <w:r w:rsidRPr="00233E52">
                          <w:rPr>
                            <w:rFonts w:ascii="Times New Roman" w:hAnsi="Times New Roman" w:cs="Times New Roman"/>
                            <w:sz w:val="18"/>
                            <w:szCs w:val="28"/>
                          </w:rPr>
                          <w:t xml:space="preserve">Осознание роли и ценности научно-исследовательской деятельности для реализации творческого потенциала </w:t>
                        </w:r>
                        <w:r>
                          <w:rPr>
                            <w:rFonts w:ascii="Times New Roman" w:hAnsi="Times New Roman" w:cs="Times New Roman"/>
                            <w:sz w:val="18"/>
                            <w:szCs w:val="28"/>
                          </w:rPr>
                          <w:t>личности, понимание значимости А</w:t>
                        </w:r>
                        <w:r w:rsidRPr="00233E52">
                          <w:rPr>
                            <w:rFonts w:ascii="Times New Roman" w:hAnsi="Times New Roman" w:cs="Times New Roman"/>
                            <w:sz w:val="18"/>
                            <w:szCs w:val="28"/>
                          </w:rPr>
                          <w:t xml:space="preserve">Я для осуществления НИД   </w:t>
                        </w:r>
                      </w:p>
                    </w:txbxContent>
                  </v:textbox>
                </v:rect>
                <v:rect id="Rectangle 490" o:spid="_x0000_s1081" style="position:absolute;left:21629;top:46399;width:13964;height: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7A4352" w:rsidRPr="00233E52" w:rsidRDefault="007A4352" w:rsidP="00176524">
                        <w:pPr>
                          <w:rPr>
                            <w:sz w:val="10"/>
                          </w:rPr>
                        </w:pPr>
                        <w:r w:rsidRPr="00233E52">
                          <w:rPr>
                            <w:rFonts w:ascii="Times New Roman" w:eastAsia="Times New Roman" w:hAnsi="Times New Roman" w:cs="Times New Roman"/>
                            <w:sz w:val="18"/>
                            <w:szCs w:val="28"/>
                            <w:lang w:val="kk-KZ"/>
                          </w:rPr>
                          <w:t xml:space="preserve">Знание реализации  научного исследования, </w:t>
                        </w:r>
                        <w:r>
                          <w:rPr>
                            <w:rFonts w:ascii="Times New Roman" w:hAnsi="Times New Roman" w:cs="Times New Roman"/>
                            <w:sz w:val="18"/>
                            <w:szCs w:val="28"/>
                          </w:rPr>
                          <w:t>знания А</w:t>
                        </w:r>
                        <w:r w:rsidRPr="00233E52">
                          <w:rPr>
                            <w:rFonts w:ascii="Times New Roman" w:hAnsi="Times New Roman" w:cs="Times New Roman"/>
                            <w:sz w:val="18"/>
                            <w:szCs w:val="28"/>
                          </w:rPr>
                          <w:t xml:space="preserve">Я как средства реализации НИД, а также </w:t>
                        </w:r>
                        <w:r w:rsidRPr="00233E52">
                          <w:rPr>
                            <w:rFonts w:ascii="Times New Roman" w:eastAsia="Times New Roman" w:hAnsi="Times New Roman" w:cs="Times New Roman"/>
                            <w:sz w:val="18"/>
                            <w:szCs w:val="28"/>
                            <w:lang w:val="kk-KZ"/>
                          </w:rPr>
                          <w:t xml:space="preserve"> </w:t>
                        </w:r>
                        <w:r w:rsidRPr="00233E52">
                          <w:rPr>
                            <w:rFonts w:ascii="Times New Roman" w:hAnsi="Times New Roman" w:cs="Times New Roman"/>
                            <w:sz w:val="18"/>
                            <w:szCs w:val="28"/>
                          </w:rPr>
                          <w:t>проявление творческих</w:t>
                        </w:r>
                      </w:p>
                    </w:txbxContent>
                  </v:textbox>
                </v:rect>
                <v:rect id="Rectangle 491" o:spid="_x0000_s1082" style="position:absolute;left:36146;top:46399;width:23902;height: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7A4352" w:rsidRPr="00233E52" w:rsidRDefault="007A4352" w:rsidP="00176524">
                        <w:pPr>
                          <w:shd w:val="clear" w:color="auto" w:fill="FFFFFF" w:themeFill="background1"/>
                          <w:jc w:val="both"/>
                          <w:rPr>
                            <w:rFonts w:ascii="Times New Roman" w:hAnsi="Times New Roman" w:cs="Times New Roman"/>
                            <w:sz w:val="18"/>
                            <w:szCs w:val="28"/>
                          </w:rPr>
                        </w:pPr>
                        <w:r w:rsidRPr="00233E52">
                          <w:rPr>
                            <w:rFonts w:ascii="Times New Roman" w:hAnsi="Times New Roman" w:cs="Times New Roman"/>
                            <w:sz w:val="18"/>
                            <w:szCs w:val="28"/>
                          </w:rPr>
                          <w:t>Способность самостоятельно планировать собственную НИД и реализ</w:t>
                        </w:r>
                        <w:r>
                          <w:rPr>
                            <w:rFonts w:ascii="Times New Roman" w:hAnsi="Times New Roman" w:cs="Times New Roman"/>
                            <w:sz w:val="18"/>
                            <w:szCs w:val="28"/>
                          </w:rPr>
                          <w:t>овать ее, умения использования А</w:t>
                        </w:r>
                        <w:r w:rsidRPr="00233E52">
                          <w:rPr>
                            <w:rFonts w:ascii="Times New Roman" w:hAnsi="Times New Roman" w:cs="Times New Roman"/>
                            <w:sz w:val="18"/>
                            <w:szCs w:val="28"/>
                          </w:rPr>
                          <w:t xml:space="preserve">Я как </w:t>
                        </w:r>
                        <w:proofErr w:type="gramStart"/>
                        <w:r w:rsidRPr="00233E52">
                          <w:rPr>
                            <w:rFonts w:ascii="Times New Roman" w:hAnsi="Times New Roman" w:cs="Times New Roman"/>
                            <w:sz w:val="18"/>
                            <w:szCs w:val="28"/>
                          </w:rPr>
                          <w:t xml:space="preserve">средства </w:t>
                        </w:r>
                        <w:r>
                          <w:rPr>
                            <w:rFonts w:ascii="Times New Roman" w:hAnsi="Times New Roman" w:cs="Times New Roman"/>
                            <w:sz w:val="18"/>
                            <w:szCs w:val="28"/>
                          </w:rPr>
                          <w:t xml:space="preserve"> </w:t>
                        </w:r>
                        <w:r w:rsidRPr="00233E52">
                          <w:rPr>
                            <w:rFonts w:ascii="Times New Roman" w:hAnsi="Times New Roman" w:cs="Times New Roman"/>
                            <w:sz w:val="18"/>
                            <w:szCs w:val="28"/>
                          </w:rPr>
                          <w:t>реализации</w:t>
                        </w:r>
                        <w:proofErr w:type="gramEnd"/>
                        <w:r w:rsidRPr="00233E52">
                          <w:rPr>
                            <w:rFonts w:ascii="Times New Roman" w:hAnsi="Times New Roman" w:cs="Times New Roman"/>
                            <w:sz w:val="18"/>
                            <w:szCs w:val="28"/>
                          </w:rPr>
                          <w:t xml:space="preserve"> НИД, способность анализировать собственную деятельность и выявлять способы и пути саморазвития</w:t>
                        </w:r>
                      </w:p>
                      <w:p w:rsidR="007A4352" w:rsidRPr="00EF3C61" w:rsidRDefault="007A4352" w:rsidP="00176524">
                        <w:pPr>
                          <w:rPr>
                            <w:sz w:val="20"/>
                          </w:rPr>
                        </w:pPr>
                      </w:p>
                    </w:txbxContent>
                  </v:textbox>
                </v:rect>
                <v:rect id="Rectangle 492" o:spid="_x0000_s1083" style="position:absolute;left:1379;top:61201;width:17806;height: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7A4352" w:rsidRPr="00051A6D" w:rsidRDefault="007A4352" w:rsidP="00176524">
                        <w:pPr>
                          <w:spacing w:after="0" w:line="240" w:lineRule="auto"/>
                          <w:rPr>
                            <w:rFonts w:ascii="Times New Roman" w:hAnsi="Times New Roman" w:cs="Times New Roman"/>
                            <w:sz w:val="18"/>
                            <w:szCs w:val="18"/>
                          </w:rPr>
                        </w:pPr>
                        <w:r w:rsidRPr="00051A6D">
                          <w:rPr>
                            <w:rFonts w:ascii="Times New Roman" w:hAnsi="Times New Roman" w:cs="Times New Roman"/>
                            <w:sz w:val="18"/>
                            <w:szCs w:val="18"/>
                          </w:rPr>
                          <w:t>Внутренняя потребность в проведении НИД –</w:t>
                        </w:r>
                      </w:p>
                      <w:p w:rsidR="007A4352" w:rsidRPr="00051A6D" w:rsidRDefault="007A4352" w:rsidP="00176524">
                        <w:pPr>
                          <w:spacing w:after="0" w:line="240" w:lineRule="auto"/>
                          <w:rPr>
                            <w:rFonts w:ascii="Times New Roman" w:hAnsi="Times New Roman" w:cs="Times New Roman"/>
                            <w:sz w:val="18"/>
                            <w:szCs w:val="18"/>
                          </w:rPr>
                        </w:pPr>
                        <w:r w:rsidRPr="00051A6D">
                          <w:rPr>
                            <w:rFonts w:ascii="Times New Roman" w:hAnsi="Times New Roman" w:cs="Times New Roman"/>
                            <w:sz w:val="18"/>
                            <w:szCs w:val="18"/>
                          </w:rPr>
                          <w:t xml:space="preserve"> Ценностное отношение к НИД;</w:t>
                        </w:r>
                      </w:p>
                      <w:p w:rsidR="007A4352" w:rsidRPr="00233E52" w:rsidRDefault="007A4352" w:rsidP="00176524">
                        <w:pPr>
                          <w:spacing w:after="0" w:line="240" w:lineRule="auto"/>
                          <w:jc w:val="both"/>
                          <w:rPr>
                            <w:sz w:val="18"/>
                            <w:szCs w:val="18"/>
                          </w:rPr>
                        </w:pPr>
                        <w:r>
                          <w:rPr>
                            <w:rFonts w:ascii="Times New Roman" w:hAnsi="Times New Roman" w:cs="Times New Roman"/>
                            <w:sz w:val="18"/>
                            <w:szCs w:val="18"/>
                          </w:rPr>
                          <w:t>Глубокое осознание значимости А</w:t>
                        </w:r>
                        <w:r w:rsidRPr="00051A6D">
                          <w:rPr>
                            <w:rFonts w:ascii="Times New Roman" w:hAnsi="Times New Roman" w:cs="Times New Roman"/>
                            <w:sz w:val="18"/>
                            <w:szCs w:val="18"/>
                          </w:rPr>
                          <w:t>Я</w:t>
                        </w:r>
                        <w:r>
                          <w:rPr>
                            <w:rFonts w:ascii="Times New Roman" w:hAnsi="Times New Roman" w:cs="Times New Roman"/>
                            <w:sz w:val="18"/>
                            <w:szCs w:val="18"/>
                          </w:rPr>
                          <w:t xml:space="preserve"> для </w:t>
                        </w:r>
                        <w:r w:rsidRPr="00233E52">
                          <w:rPr>
                            <w:rFonts w:ascii="Times New Roman" w:hAnsi="Times New Roman" w:cs="Times New Roman"/>
                            <w:sz w:val="18"/>
                            <w:szCs w:val="18"/>
                          </w:rPr>
                          <w:t>осуществления НИД</w:t>
                        </w:r>
                      </w:p>
                    </w:txbxContent>
                  </v:textbox>
                </v:rect>
                <v:rect id="Rectangle 493" o:spid="_x0000_s1084" style="position:absolute;left:19839;top:61201;width:17831;height: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w:t>
                        </w:r>
                        <w:r w:rsidRPr="00051A6D">
                          <w:rPr>
                            <w:rFonts w:ascii="Times New Roman" w:hAnsi="Times New Roman" w:cs="Times New Roman"/>
                            <w:sz w:val="18"/>
                          </w:rPr>
                          <w:t>Знания осуществления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-Знания А</w:t>
                        </w:r>
                        <w:r w:rsidRPr="00051A6D">
                          <w:rPr>
                            <w:rFonts w:ascii="Times New Roman" w:hAnsi="Times New Roman" w:cs="Times New Roman"/>
                            <w:sz w:val="18"/>
                          </w:rPr>
                          <w:t>Я как средства осуществления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w:t>
                        </w:r>
                        <w:r w:rsidRPr="00051A6D">
                          <w:rPr>
                            <w:rFonts w:ascii="Times New Roman" w:hAnsi="Times New Roman" w:cs="Times New Roman"/>
                            <w:sz w:val="18"/>
                          </w:rPr>
                          <w:t xml:space="preserve">Проявление творческих способностей </w:t>
                        </w:r>
                      </w:p>
                      <w:p w:rsidR="007A4352" w:rsidRPr="00233E52" w:rsidRDefault="007A4352" w:rsidP="00176524">
                        <w:pPr>
                          <w:spacing w:after="0" w:line="240" w:lineRule="auto"/>
                          <w:rPr>
                            <w:rFonts w:ascii="Times New Roman" w:hAnsi="Times New Roman" w:cs="Times New Roman"/>
                            <w:sz w:val="18"/>
                          </w:rPr>
                        </w:pPr>
                      </w:p>
                      <w:p w:rsidR="007A4352" w:rsidRPr="00233E52" w:rsidRDefault="007A4352" w:rsidP="00176524">
                        <w:pPr>
                          <w:spacing w:after="0"/>
                          <w:rPr>
                            <w:sz w:val="20"/>
                            <w:szCs w:val="24"/>
                          </w:rPr>
                        </w:pPr>
                      </w:p>
                      <w:p w:rsidR="007A4352" w:rsidRPr="00233E52" w:rsidRDefault="007A4352" w:rsidP="00176524">
                        <w:pPr>
                          <w:rPr>
                            <w:sz w:val="16"/>
                          </w:rPr>
                        </w:pPr>
                      </w:p>
                    </w:txbxContent>
                  </v:textbox>
                </v:rect>
                <v:rect id="Rectangle 494" o:spid="_x0000_s1085" style="position:absolute;left:39162;top:61208;width:20956;height:8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w:t>
                        </w:r>
                        <w:r w:rsidRPr="00051A6D">
                          <w:rPr>
                            <w:rFonts w:ascii="Times New Roman" w:hAnsi="Times New Roman" w:cs="Times New Roman"/>
                            <w:sz w:val="18"/>
                          </w:rPr>
                          <w:t>Умения реализации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-Умения использования А</w:t>
                        </w:r>
                        <w:r w:rsidRPr="00051A6D">
                          <w:rPr>
                            <w:rFonts w:ascii="Times New Roman" w:hAnsi="Times New Roman" w:cs="Times New Roman"/>
                            <w:sz w:val="18"/>
                          </w:rPr>
                          <w:t>Я как средства реализации НИД:</w:t>
                        </w:r>
                      </w:p>
                      <w:p w:rsidR="007A4352" w:rsidRPr="00051A6D" w:rsidRDefault="007A4352" w:rsidP="00176524">
                        <w:pPr>
                          <w:spacing w:after="0" w:line="240" w:lineRule="auto"/>
                          <w:rPr>
                            <w:rFonts w:ascii="Times New Roman" w:hAnsi="Times New Roman" w:cs="Times New Roman"/>
                            <w:sz w:val="18"/>
                          </w:rPr>
                        </w:pPr>
                        <w:r>
                          <w:rPr>
                            <w:rFonts w:ascii="Times New Roman" w:hAnsi="Times New Roman" w:cs="Times New Roman"/>
                            <w:sz w:val="18"/>
                          </w:rPr>
                          <w:t>-Умения саморефлексии:</w:t>
                        </w:r>
                      </w:p>
                      <w:p w:rsidR="007A4352" w:rsidRPr="00051A6D" w:rsidRDefault="007A4352" w:rsidP="00176524">
                        <w:pPr>
                          <w:spacing w:after="0" w:line="240" w:lineRule="auto"/>
                          <w:rPr>
                            <w:rFonts w:ascii="Times New Roman" w:hAnsi="Times New Roman" w:cs="Times New Roman"/>
                            <w:sz w:val="18"/>
                          </w:rPr>
                        </w:pPr>
                      </w:p>
                      <w:p w:rsidR="007A4352" w:rsidRPr="00233E52" w:rsidRDefault="007A4352" w:rsidP="00176524">
                        <w:pPr>
                          <w:rPr>
                            <w:sz w:val="16"/>
                          </w:rPr>
                        </w:pPr>
                      </w:p>
                    </w:txbxContent>
                  </v:textbox>
                </v:rect>
                <v:rect id="Rectangle 495" o:spid="_x0000_s1086" style="position:absolute;left:1380;top:74283;width:13081;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7A4352" w:rsidRPr="00F808D0" w:rsidRDefault="007A4352" w:rsidP="00176524">
                        <w:pPr>
                          <w:shd w:val="clear" w:color="auto" w:fill="FFFFFF" w:themeFill="background1"/>
                          <w:spacing w:after="0" w:line="240" w:lineRule="auto"/>
                          <w:rPr>
                            <w:rFonts w:ascii="Times New Roman" w:hAnsi="Times New Roman" w:cs="Times New Roman"/>
                            <w:b/>
                            <w:sz w:val="16"/>
                            <w:szCs w:val="16"/>
                          </w:rPr>
                        </w:pPr>
                        <w:r w:rsidRPr="00F808D0">
                          <w:rPr>
                            <w:rFonts w:ascii="Times New Roman" w:hAnsi="Times New Roman" w:cs="Times New Roman"/>
                            <w:b/>
                            <w:sz w:val="16"/>
                            <w:szCs w:val="16"/>
                          </w:rPr>
                          <w:t>Формы:</w:t>
                        </w:r>
                      </w:p>
                      <w:p w:rsidR="007A4352" w:rsidRPr="00F808D0" w:rsidRDefault="007A4352" w:rsidP="00CC3286">
                        <w:pPr>
                          <w:pStyle w:val="a3"/>
                          <w:numPr>
                            <w:ilvl w:val="0"/>
                            <w:numId w:val="22"/>
                          </w:numPr>
                          <w:shd w:val="clear" w:color="auto" w:fill="FFFFFF" w:themeFill="background1"/>
                          <w:tabs>
                            <w:tab w:val="left" w:pos="330"/>
                          </w:tabs>
                          <w:spacing w:after="0" w:line="240" w:lineRule="auto"/>
                          <w:ind w:left="110" w:hanging="60"/>
                          <w:rPr>
                            <w:rFonts w:ascii="Times New Roman" w:hAnsi="Times New Roman" w:cs="Times New Roman"/>
                            <w:sz w:val="16"/>
                            <w:szCs w:val="16"/>
                          </w:rPr>
                        </w:pPr>
                        <w:r w:rsidRPr="00F808D0">
                          <w:rPr>
                            <w:rFonts w:ascii="Times New Roman" w:hAnsi="Times New Roman" w:cs="Times New Roman"/>
                            <w:sz w:val="16"/>
                            <w:szCs w:val="16"/>
                          </w:rPr>
                          <w:t>Обучение в составе микрогрупп;</w:t>
                        </w:r>
                      </w:p>
                      <w:p w:rsidR="007A4352" w:rsidRPr="00F808D0" w:rsidRDefault="007A4352" w:rsidP="00CC3286">
                        <w:pPr>
                          <w:pStyle w:val="a3"/>
                          <w:numPr>
                            <w:ilvl w:val="0"/>
                            <w:numId w:val="22"/>
                          </w:numPr>
                          <w:shd w:val="clear" w:color="auto" w:fill="FFFFFF" w:themeFill="background1"/>
                          <w:tabs>
                            <w:tab w:val="left" w:pos="330"/>
                          </w:tabs>
                          <w:spacing w:after="0" w:line="240" w:lineRule="auto"/>
                          <w:ind w:left="110" w:hanging="60"/>
                          <w:rPr>
                            <w:rFonts w:ascii="Times New Roman" w:hAnsi="Times New Roman" w:cs="Times New Roman"/>
                            <w:sz w:val="16"/>
                            <w:szCs w:val="16"/>
                          </w:rPr>
                        </w:pPr>
                        <w:r w:rsidRPr="00F808D0">
                          <w:rPr>
                            <w:rFonts w:ascii="Times New Roman" w:hAnsi="Times New Roman" w:cs="Times New Roman"/>
                            <w:sz w:val="16"/>
                            <w:szCs w:val="16"/>
                          </w:rPr>
                          <w:t>Индивидуальное обучение;</w:t>
                        </w:r>
                      </w:p>
                      <w:p w:rsidR="007A4352" w:rsidRPr="00F808D0" w:rsidRDefault="007A4352" w:rsidP="00176524">
                        <w:pPr>
                          <w:spacing w:after="0" w:line="240" w:lineRule="auto"/>
                          <w:ind w:left="110" w:hanging="60"/>
                          <w:rPr>
                            <w:sz w:val="16"/>
                            <w:szCs w:val="16"/>
                          </w:rPr>
                        </w:pPr>
                        <w:r w:rsidRPr="00F808D0">
                          <w:rPr>
                            <w:rFonts w:ascii="Times New Roman" w:hAnsi="Times New Roman" w:cs="Times New Roman"/>
                            <w:sz w:val="16"/>
                            <w:szCs w:val="16"/>
                          </w:rPr>
                          <w:t>Обучение в парах.</w:t>
                        </w:r>
                      </w:p>
                    </w:txbxContent>
                  </v:textbox>
                </v:rect>
                <v:rect id="Rectangle 496" o:spid="_x0000_s1087" style="position:absolute;left:15464;top:74283;width:11004;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7A4352" w:rsidRPr="002A365F" w:rsidRDefault="007A4352" w:rsidP="00176524">
                        <w:pPr>
                          <w:spacing w:after="0" w:line="240" w:lineRule="auto"/>
                          <w:rPr>
                            <w:rFonts w:ascii="Times New Roman" w:hAnsi="Times New Roman" w:cs="Times New Roman"/>
                            <w:b/>
                            <w:sz w:val="18"/>
                            <w:szCs w:val="20"/>
                            <w:lang w:val="kk-KZ"/>
                          </w:rPr>
                        </w:pPr>
                        <w:r w:rsidRPr="002A365F">
                          <w:rPr>
                            <w:rFonts w:ascii="Times New Roman" w:hAnsi="Times New Roman" w:cs="Times New Roman"/>
                            <w:b/>
                            <w:sz w:val="18"/>
                            <w:szCs w:val="20"/>
                            <w:lang w:val="kk-KZ"/>
                          </w:rPr>
                          <w:t xml:space="preserve">Методы </w:t>
                        </w:r>
                      </w:p>
                      <w:p w:rsidR="007A4352" w:rsidRPr="00233E52" w:rsidRDefault="007A4352" w:rsidP="00CC3286">
                        <w:pPr>
                          <w:pStyle w:val="a3"/>
                          <w:numPr>
                            <w:ilvl w:val="0"/>
                            <w:numId w:val="36"/>
                          </w:numPr>
                          <w:tabs>
                            <w:tab w:val="left" w:pos="330"/>
                            <w:tab w:val="left" w:pos="770"/>
                          </w:tabs>
                          <w:spacing w:after="0" w:line="240" w:lineRule="auto"/>
                          <w:ind w:left="110" w:firstLine="50"/>
                          <w:rPr>
                            <w:rFonts w:ascii="Times New Roman" w:hAnsi="Times New Roman" w:cs="Times New Roman"/>
                            <w:sz w:val="18"/>
                            <w:szCs w:val="20"/>
                          </w:rPr>
                        </w:pPr>
                        <w:r w:rsidRPr="00233E52">
                          <w:rPr>
                            <w:rFonts w:ascii="Times New Roman" w:hAnsi="Times New Roman" w:cs="Times New Roman"/>
                            <w:sz w:val="18"/>
                            <w:szCs w:val="20"/>
                          </w:rPr>
                          <w:t>Ролевые и деловые игры;</w:t>
                        </w:r>
                      </w:p>
                      <w:p w:rsidR="007A4352" w:rsidRPr="00233E52" w:rsidRDefault="007A4352" w:rsidP="00CC3286">
                        <w:pPr>
                          <w:pStyle w:val="a3"/>
                          <w:numPr>
                            <w:ilvl w:val="0"/>
                            <w:numId w:val="36"/>
                          </w:numPr>
                          <w:tabs>
                            <w:tab w:val="left" w:pos="330"/>
                            <w:tab w:val="left" w:pos="770"/>
                          </w:tabs>
                          <w:spacing w:after="0" w:line="240" w:lineRule="auto"/>
                          <w:ind w:left="110" w:firstLine="50"/>
                          <w:rPr>
                            <w:rFonts w:ascii="Times New Roman" w:hAnsi="Times New Roman" w:cs="Times New Roman"/>
                            <w:sz w:val="18"/>
                            <w:szCs w:val="20"/>
                          </w:rPr>
                        </w:pPr>
                        <w:r w:rsidRPr="00233E52">
                          <w:rPr>
                            <w:rFonts w:ascii="Times New Roman" w:hAnsi="Times New Roman" w:cs="Times New Roman"/>
                            <w:sz w:val="18"/>
                            <w:szCs w:val="20"/>
                          </w:rPr>
                          <w:t>Дебаты;</w:t>
                        </w:r>
                      </w:p>
                      <w:p w:rsidR="007A4352" w:rsidRPr="00233E52" w:rsidRDefault="007A4352" w:rsidP="00CC3286">
                        <w:pPr>
                          <w:pStyle w:val="a3"/>
                          <w:numPr>
                            <w:ilvl w:val="0"/>
                            <w:numId w:val="36"/>
                          </w:numPr>
                          <w:tabs>
                            <w:tab w:val="left" w:pos="330"/>
                            <w:tab w:val="left" w:pos="770"/>
                          </w:tabs>
                          <w:spacing w:after="0" w:line="240" w:lineRule="auto"/>
                          <w:ind w:left="110" w:firstLine="50"/>
                          <w:rPr>
                            <w:rFonts w:ascii="Times New Roman" w:hAnsi="Times New Roman" w:cs="Times New Roman"/>
                            <w:sz w:val="18"/>
                            <w:szCs w:val="20"/>
                            <w:lang w:val="kk-KZ"/>
                          </w:rPr>
                        </w:pPr>
                        <w:r w:rsidRPr="00233E52">
                          <w:rPr>
                            <w:rFonts w:ascii="Times New Roman" w:hAnsi="Times New Roman" w:cs="Times New Roman"/>
                            <w:sz w:val="18"/>
                            <w:szCs w:val="20"/>
                          </w:rPr>
                          <w:t>Кейс-стади;</w:t>
                        </w:r>
                      </w:p>
                    </w:txbxContent>
                  </v:textbox>
                </v:rect>
                <v:rect id="Rectangle 497" o:spid="_x0000_s1088" style="position:absolute;left:27573;top:74283;width:33846;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7A4352" w:rsidRPr="00F808D0" w:rsidRDefault="007A4352" w:rsidP="00176524">
                        <w:pPr>
                          <w:shd w:val="clear" w:color="auto" w:fill="FFFFFF" w:themeFill="background1"/>
                          <w:spacing w:after="0" w:line="240" w:lineRule="auto"/>
                          <w:rPr>
                            <w:rFonts w:ascii="Times New Roman" w:hAnsi="Times New Roman" w:cs="Times New Roman"/>
                            <w:b/>
                            <w:sz w:val="16"/>
                            <w:szCs w:val="16"/>
                          </w:rPr>
                        </w:pPr>
                        <w:r w:rsidRPr="00F808D0">
                          <w:rPr>
                            <w:rFonts w:ascii="Times New Roman" w:hAnsi="Times New Roman" w:cs="Times New Roman"/>
                            <w:b/>
                            <w:sz w:val="16"/>
                            <w:szCs w:val="16"/>
                          </w:rPr>
                          <w:t>Средства:</w:t>
                        </w:r>
                      </w:p>
                      <w:p w:rsidR="007A4352" w:rsidRPr="00F808D0" w:rsidRDefault="007A4352" w:rsidP="00CC3286">
                        <w:pPr>
                          <w:pStyle w:val="a3"/>
                          <w:numPr>
                            <w:ilvl w:val="0"/>
                            <w:numId w:val="24"/>
                          </w:numPr>
                          <w:shd w:val="clear" w:color="auto" w:fill="FFFFFF" w:themeFill="background1"/>
                          <w:tabs>
                            <w:tab w:val="left" w:pos="330"/>
                          </w:tabs>
                          <w:spacing w:after="0" w:line="240" w:lineRule="auto"/>
                          <w:ind w:left="0" w:firstLine="110"/>
                          <w:rPr>
                            <w:rFonts w:ascii="Times New Roman" w:hAnsi="Times New Roman" w:cs="Times New Roman"/>
                            <w:sz w:val="16"/>
                            <w:szCs w:val="16"/>
                          </w:rPr>
                        </w:pPr>
                        <w:r w:rsidRPr="00F808D0">
                          <w:rPr>
                            <w:rFonts w:ascii="Times New Roman" w:hAnsi="Times New Roman" w:cs="Times New Roman"/>
                            <w:sz w:val="16"/>
                            <w:szCs w:val="16"/>
                          </w:rPr>
                          <w:t>Информационные ресурсы: электронные учебники, интернет ресурсы, электронные тексты, аудио и видео лекции;</w:t>
                        </w:r>
                      </w:p>
                      <w:p w:rsidR="007A4352" w:rsidRPr="00F808D0" w:rsidRDefault="007A4352" w:rsidP="00CC3286">
                        <w:pPr>
                          <w:pStyle w:val="a3"/>
                          <w:numPr>
                            <w:ilvl w:val="0"/>
                            <w:numId w:val="24"/>
                          </w:numPr>
                          <w:shd w:val="clear" w:color="auto" w:fill="FFFFFF" w:themeFill="background1"/>
                          <w:tabs>
                            <w:tab w:val="left" w:pos="330"/>
                          </w:tabs>
                          <w:spacing w:after="0" w:line="240" w:lineRule="auto"/>
                          <w:ind w:left="0" w:firstLine="110"/>
                          <w:rPr>
                            <w:rFonts w:ascii="Times New Roman" w:hAnsi="Times New Roman" w:cs="Times New Roman"/>
                            <w:sz w:val="16"/>
                            <w:szCs w:val="16"/>
                          </w:rPr>
                        </w:pPr>
                        <w:r w:rsidRPr="00F808D0">
                          <w:rPr>
                            <w:rFonts w:ascii="Times New Roman" w:hAnsi="Times New Roman" w:cs="Times New Roman"/>
                            <w:sz w:val="16"/>
                            <w:szCs w:val="16"/>
                          </w:rPr>
                          <w:t>Учебно-методические пособие «</w:t>
                        </w:r>
                        <w:r w:rsidRPr="00F808D0">
                          <w:rPr>
                            <w:rFonts w:ascii="Times New Roman" w:hAnsi="Times New Roman" w:cs="Times New Roman"/>
                            <w:sz w:val="16"/>
                            <w:szCs w:val="16"/>
                            <w:lang w:val="en-US"/>
                          </w:rPr>
                          <w:t>Active</w:t>
                        </w:r>
                        <w:r w:rsidRPr="00F808D0">
                          <w:rPr>
                            <w:rFonts w:ascii="Times New Roman" w:hAnsi="Times New Roman" w:cs="Times New Roman"/>
                            <w:sz w:val="16"/>
                            <w:szCs w:val="16"/>
                          </w:rPr>
                          <w:t xml:space="preserve"> </w:t>
                        </w:r>
                        <w:r w:rsidRPr="00F808D0">
                          <w:rPr>
                            <w:rFonts w:ascii="Times New Roman" w:hAnsi="Times New Roman" w:cs="Times New Roman"/>
                            <w:sz w:val="16"/>
                            <w:szCs w:val="16"/>
                            <w:lang w:val="en-US"/>
                          </w:rPr>
                          <w:t>reader</w:t>
                        </w:r>
                        <w:r w:rsidRPr="00F808D0">
                          <w:rPr>
                            <w:rFonts w:ascii="Times New Roman" w:hAnsi="Times New Roman" w:cs="Times New Roman"/>
                            <w:sz w:val="16"/>
                            <w:szCs w:val="16"/>
                          </w:rPr>
                          <w:t>»;</w:t>
                        </w:r>
                      </w:p>
                      <w:p w:rsidR="007A4352" w:rsidRPr="00F808D0" w:rsidRDefault="007A4352" w:rsidP="00CC3286">
                        <w:pPr>
                          <w:pStyle w:val="a3"/>
                          <w:numPr>
                            <w:ilvl w:val="0"/>
                            <w:numId w:val="24"/>
                          </w:numPr>
                          <w:shd w:val="clear" w:color="auto" w:fill="FFFFFF" w:themeFill="background1"/>
                          <w:tabs>
                            <w:tab w:val="left" w:pos="360"/>
                          </w:tabs>
                          <w:spacing w:after="0" w:line="240" w:lineRule="auto"/>
                          <w:ind w:left="0" w:firstLine="0"/>
                          <w:rPr>
                            <w:rFonts w:ascii="Times New Roman" w:hAnsi="Times New Roman" w:cs="Times New Roman"/>
                            <w:sz w:val="16"/>
                            <w:szCs w:val="16"/>
                            <w:lang w:val="en-US"/>
                          </w:rPr>
                        </w:pPr>
                        <w:r w:rsidRPr="00F808D0">
                          <w:rPr>
                            <w:rFonts w:ascii="Times New Roman" w:hAnsi="Times New Roman" w:cs="Times New Roman"/>
                            <w:sz w:val="16"/>
                            <w:szCs w:val="16"/>
                          </w:rPr>
                          <w:t>Рабочая</w:t>
                        </w:r>
                        <w:r w:rsidRPr="00F808D0">
                          <w:rPr>
                            <w:rFonts w:ascii="Times New Roman" w:hAnsi="Times New Roman" w:cs="Times New Roman"/>
                            <w:sz w:val="16"/>
                            <w:szCs w:val="16"/>
                            <w:lang w:val="en-US"/>
                          </w:rPr>
                          <w:t xml:space="preserve"> </w:t>
                        </w:r>
                        <w:r w:rsidRPr="00F808D0">
                          <w:rPr>
                            <w:rFonts w:ascii="Times New Roman" w:hAnsi="Times New Roman" w:cs="Times New Roman"/>
                            <w:sz w:val="16"/>
                            <w:szCs w:val="16"/>
                          </w:rPr>
                          <w:t>программа</w:t>
                        </w:r>
                        <w:r w:rsidRPr="00F808D0">
                          <w:rPr>
                            <w:rFonts w:ascii="Times New Roman" w:hAnsi="Times New Roman" w:cs="Times New Roman"/>
                            <w:sz w:val="16"/>
                            <w:szCs w:val="16"/>
                            <w:lang w:val="en-US"/>
                          </w:rPr>
                          <w:t xml:space="preserve"> «Research in Education»;</w:t>
                        </w:r>
                      </w:p>
                      <w:p w:rsidR="007A4352" w:rsidRPr="00F808D0" w:rsidRDefault="007A4352" w:rsidP="00CC3286">
                        <w:pPr>
                          <w:pStyle w:val="a3"/>
                          <w:numPr>
                            <w:ilvl w:val="0"/>
                            <w:numId w:val="24"/>
                          </w:numPr>
                          <w:shd w:val="clear" w:color="auto" w:fill="FFFFFF" w:themeFill="background1"/>
                          <w:tabs>
                            <w:tab w:val="left" w:pos="360"/>
                          </w:tabs>
                          <w:ind w:left="0" w:firstLine="0"/>
                          <w:rPr>
                            <w:rFonts w:ascii="Times New Roman" w:hAnsi="Times New Roman" w:cs="Times New Roman"/>
                            <w:sz w:val="16"/>
                            <w:szCs w:val="16"/>
                          </w:rPr>
                        </w:pPr>
                        <w:r w:rsidRPr="00F808D0">
                          <w:rPr>
                            <w:rFonts w:ascii="Times New Roman" w:hAnsi="Times New Roman" w:cs="Times New Roman"/>
                            <w:sz w:val="16"/>
                            <w:szCs w:val="16"/>
                          </w:rPr>
                          <w:t>Силлабус</w:t>
                        </w:r>
                        <w:r w:rsidRPr="00F808D0">
                          <w:rPr>
                            <w:rFonts w:ascii="Times New Roman" w:hAnsi="Times New Roman" w:cs="Times New Roman"/>
                            <w:sz w:val="16"/>
                            <w:szCs w:val="16"/>
                            <w:lang w:val="en-US"/>
                          </w:rPr>
                          <w:t xml:space="preserve"> «Research in Education»;</w:t>
                        </w:r>
                      </w:p>
                    </w:txbxContent>
                  </v:textbox>
                </v:rect>
                <v:rect id="Rectangle 498" o:spid="_x0000_s1089" style="position:absolute;left:3062;top:84068;width:56986;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7A4352" w:rsidRPr="00F808D0" w:rsidRDefault="007A4352" w:rsidP="00176524">
                        <w:pPr>
                          <w:shd w:val="clear" w:color="auto" w:fill="FFFFFF" w:themeFill="background1"/>
                          <w:spacing w:after="0" w:line="240" w:lineRule="auto"/>
                          <w:jc w:val="center"/>
                          <w:rPr>
                            <w:sz w:val="16"/>
                            <w:szCs w:val="16"/>
                          </w:rPr>
                        </w:pPr>
                        <w:r w:rsidRPr="00EF3C61">
                          <w:rPr>
                            <w:sz w:val="20"/>
                            <w:lang w:val="kk-KZ"/>
                          </w:rPr>
                          <w:t xml:space="preserve"> </w:t>
                        </w:r>
                        <w:r w:rsidRPr="00F808D0">
                          <w:rPr>
                            <w:rFonts w:ascii="Times New Roman" w:hAnsi="Times New Roman" w:cs="Times New Roman"/>
                            <w:b/>
                            <w:sz w:val="16"/>
                            <w:szCs w:val="16"/>
                          </w:rPr>
                          <w:t>Результат:</w:t>
                        </w:r>
                        <w:r w:rsidRPr="00F808D0">
                          <w:rPr>
                            <w:rFonts w:ascii="Times New Roman" w:hAnsi="Times New Roman" w:cs="Times New Roman"/>
                            <w:sz w:val="16"/>
                            <w:szCs w:val="16"/>
                          </w:rPr>
                          <w:t xml:space="preserve"> Увеличение </w:t>
                        </w:r>
                        <w:proofErr w:type="gramStart"/>
                        <w:r w:rsidRPr="00F808D0">
                          <w:rPr>
                            <w:rFonts w:ascii="Times New Roman" w:hAnsi="Times New Roman" w:cs="Times New Roman"/>
                            <w:sz w:val="16"/>
                            <w:szCs w:val="16"/>
                          </w:rPr>
                          <w:t>количества  магистрантов</w:t>
                        </w:r>
                        <w:proofErr w:type="gramEnd"/>
                        <w:r w:rsidRPr="00F808D0">
                          <w:rPr>
                            <w:rFonts w:ascii="Times New Roman" w:hAnsi="Times New Roman" w:cs="Times New Roman"/>
                            <w:sz w:val="16"/>
                            <w:szCs w:val="16"/>
                          </w:rPr>
                          <w:t xml:space="preserve"> с высоким (креативным) и средним (репродуктивно-эвристическим) уровнем ИК сокращение до минимума магистрантов с начальным (адаптивным) уровнем развития ИК </w:t>
                        </w:r>
                      </w:p>
                    </w:txbxContent>
                  </v:textbox>
                </v:rect>
                <v:group id="Group 499" o:spid="_x0000_s1090" style="position:absolute;left:12346;top:58928;width:30969;height:2273" coordorigin="3929,8532" coordsize="375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500" o:spid="_x0000_s1091" type="#_x0000_t32" style="position:absolute;left:3929;top:8532;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501" o:spid="_x0000_s1092" type="#_x0000_t32" style="position:absolute;left:5960;top:8532;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502" o:spid="_x0000_s1093" type="#_x0000_t32" style="position:absolute;left:7683;top:8532;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group>
                <v:rect id="Rectangle 503" o:spid="_x0000_s1094" style="position:absolute;left:11146;top:57296;width:373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7A4352" w:rsidRPr="0086400A" w:rsidRDefault="007A4352" w:rsidP="00176524">
                        <w:pPr>
                          <w:jc w:val="center"/>
                          <w:rPr>
                            <w:rFonts w:ascii="Times New Roman" w:hAnsi="Times New Roman" w:cs="Times New Roman"/>
                            <w:b/>
                            <w:sz w:val="18"/>
                            <w:lang w:val="kk-KZ"/>
                          </w:rPr>
                        </w:pPr>
                        <w:r w:rsidRPr="0086400A">
                          <w:rPr>
                            <w:rFonts w:ascii="Times New Roman" w:hAnsi="Times New Roman" w:cs="Times New Roman"/>
                            <w:b/>
                            <w:sz w:val="18"/>
                            <w:lang w:val="kk-KZ"/>
                          </w:rPr>
                          <w:t>Показатели</w:t>
                        </w:r>
                      </w:p>
                    </w:txbxContent>
                  </v:textbox>
                </v:rect>
                <v:shape id="AutoShape 504" o:spid="_x0000_s1095" type="#_x0000_t176" style="position:absolute;left:9761;top:359;width:4402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8W8MA&#10;AADcAAAADwAAAGRycy9kb3ducmV2LnhtbERPS2vCQBC+F/wPywje6iaV+oiuIhVLD70YBa9jdswG&#10;s7Mhu8a0v75bKPQ2H99zVpve1qKj1leOFaTjBARx4XTFpYLTcf88B+EDssbaMSn4Ig+b9eBphZl2&#10;Dz5Ql4dSxBD2GSowITSZlL4wZNGPXUMcuatrLYYI21LqFh8x3NbyJUmm0mLFscFgQ2+Gilt+twr6&#10;z+/L4v6eFnkw8+nsPOl225NUajTst0sQgfrwL/5zf+g4P32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h8W8MAAADcAAAADwAAAAAAAAAAAAAAAACYAgAAZHJzL2Rv&#10;d25yZXYueG1sUEsFBgAAAAAEAAQA9QAAAIgDAAAAAA==&#10;">
                  <v:textbox>
                    <w:txbxContent>
                      <w:p w:rsidR="007A4352" w:rsidRPr="00EF3C61" w:rsidRDefault="007A4352" w:rsidP="00176524">
                        <w:pPr>
                          <w:shd w:val="clear" w:color="auto" w:fill="FFFFFF" w:themeFill="background1"/>
                          <w:jc w:val="center"/>
                          <w:rPr>
                            <w:rFonts w:ascii="Times New Roman" w:eastAsia="Times New Roman" w:hAnsi="Times New Roman" w:cs="Times New Roman"/>
                            <w:color w:val="000000"/>
                            <w:sz w:val="20"/>
                            <w:szCs w:val="24"/>
                          </w:rPr>
                        </w:pPr>
                        <w:r w:rsidRPr="002A365F">
                          <w:rPr>
                            <w:rFonts w:ascii="Times New Roman" w:eastAsia="Times New Roman" w:hAnsi="Times New Roman" w:cs="Times New Roman"/>
                            <w:b/>
                            <w:color w:val="000000"/>
                            <w:sz w:val="20"/>
                            <w:szCs w:val="24"/>
                          </w:rPr>
                          <w:t>Цель</w:t>
                        </w:r>
                        <w:r w:rsidRPr="00EF3C61">
                          <w:rPr>
                            <w:rFonts w:ascii="Times New Roman" w:eastAsia="Times New Roman" w:hAnsi="Times New Roman" w:cs="Times New Roman"/>
                            <w:color w:val="000000"/>
                            <w:sz w:val="20"/>
                            <w:szCs w:val="24"/>
                          </w:rPr>
                          <w:t>: Развитие исследовательской культуры магистрантов</w:t>
                        </w:r>
                      </w:p>
                      <w:p w:rsidR="007A4352" w:rsidRPr="00EF3C61" w:rsidRDefault="007A4352" w:rsidP="00176524"/>
                    </w:txbxContent>
                  </v:textbox>
                </v:shape>
                <v:shape id="AutoShape 505" o:spid="_x0000_s1096" type="#_x0000_t176" style="position:absolute;left:2776;top:4597;width:39808;height:1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iLMMA&#10;AADcAAAADwAAAGRycy9kb3ducmV2LnhtbERPTWvCQBC9C/6HZYTedBMLMY2uIpYWD72YCr2O2Wk2&#10;NDsbsmtM/fXdQqG3ebzP2exG24qBet84VpAuEhDEldMN1wrO7y/zHIQPyBpbx6TgmzzsttPJBgvt&#10;bnyioQy1iCHsC1RgQugKKX1lyKJfuI44cp+utxgi7Gupe7zFcNvKZZJk0mLDscFgRwdD1Vd5tQrG&#10;t/vl6fqaVmUwebb6eBye92ep1MNs3K9BBBrDv/jPfdRxfprB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riLMMAAADcAAAADwAAAAAAAAAAAAAAAACYAgAAZHJzL2Rv&#10;d25yZXYueG1sUEsFBgAAAAAEAAQA9QAAAIgDAAAAAA==&#10;">
                  <v:textbox>
                    <w:txbxContent>
                      <w:p w:rsidR="007A4352" w:rsidRPr="00E1787A" w:rsidRDefault="007A4352" w:rsidP="00176524">
                        <w:pPr>
                          <w:spacing w:after="0" w:line="240" w:lineRule="auto"/>
                          <w:jc w:val="both"/>
                          <w:rPr>
                            <w:rFonts w:ascii="Times New Roman" w:hAnsi="Times New Roman" w:cs="Times New Roman"/>
                            <w:sz w:val="18"/>
                            <w:szCs w:val="18"/>
                          </w:rPr>
                        </w:pPr>
                        <w:r w:rsidRPr="00E1787A">
                          <w:rPr>
                            <w:rFonts w:ascii="Times New Roman" w:hAnsi="Times New Roman" w:cs="Times New Roman"/>
                            <w:b/>
                            <w:sz w:val="18"/>
                          </w:rPr>
                          <w:t xml:space="preserve">Задачи: </w:t>
                        </w:r>
                        <w:r w:rsidRPr="00E1787A">
                          <w:rPr>
                            <w:rFonts w:ascii="Times New Roman" w:hAnsi="Times New Roman" w:cs="Times New Roman"/>
                            <w:sz w:val="18"/>
                          </w:rPr>
                          <w:t xml:space="preserve">Стимулирование </w:t>
                        </w:r>
                        <w:proofErr w:type="gramStart"/>
                        <w:r w:rsidRPr="00E1787A">
                          <w:rPr>
                            <w:rFonts w:ascii="Times New Roman" w:hAnsi="Times New Roman" w:cs="Times New Roman"/>
                            <w:sz w:val="18"/>
                          </w:rPr>
                          <w:t>внутренней  потребности</w:t>
                        </w:r>
                        <w:proofErr w:type="gramEnd"/>
                        <w:r w:rsidRPr="00E1787A">
                          <w:rPr>
                            <w:rFonts w:ascii="Times New Roman" w:hAnsi="Times New Roman" w:cs="Times New Roman"/>
                            <w:sz w:val="18"/>
                          </w:rPr>
                          <w:t xml:space="preserve"> в проведении НИД, стимулирование ценностного отношения к НИД, стимулирование </w:t>
                        </w:r>
                        <w:r w:rsidRPr="00E1787A">
                          <w:rPr>
                            <w:rFonts w:ascii="Times New Roman" w:hAnsi="Times New Roman" w:cs="Times New Roman"/>
                            <w:sz w:val="18"/>
                            <w:szCs w:val="18"/>
                          </w:rPr>
                          <w:t xml:space="preserve">глубокого осознания значимости АЯ для осуществления НИД, </w:t>
                        </w:r>
                        <w:r w:rsidRPr="00E1787A">
                          <w:rPr>
                            <w:rFonts w:ascii="Times New Roman" w:hAnsi="Times New Roman" w:cs="Times New Roman"/>
                            <w:sz w:val="18"/>
                          </w:rPr>
                          <w:t xml:space="preserve">актуализирование знаний осуществления НИД,  актуализирование </w:t>
                        </w:r>
                        <w:r w:rsidRPr="00E1787A">
                          <w:rPr>
                            <w:rFonts w:ascii="Times New Roman" w:hAnsi="Times New Roman" w:cs="Times New Roman"/>
                            <w:sz w:val="18"/>
                            <w:szCs w:val="18"/>
                          </w:rPr>
                          <w:t xml:space="preserve">знаний АЯ как средства осуществления НИД, </w:t>
                        </w:r>
                        <w:r w:rsidRPr="00E1787A">
                          <w:rPr>
                            <w:rFonts w:ascii="Times New Roman" w:hAnsi="Times New Roman" w:cs="Times New Roman"/>
                            <w:sz w:val="18"/>
                          </w:rPr>
                          <w:t>развитие творческих способностей, развитие умения планировать и осуществлять НИД, развитие умения саморефлексии,</w:t>
                        </w:r>
                        <w:r w:rsidRPr="00E1787A">
                          <w:rPr>
                            <w:rFonts w:ascii="Times New Roman" w:hAnsi="Times New Roman" w:cs="Times New Roman"/>
                            <w:sz w:val="18"/>
                            <w:szCs w:val="18"/>
                          </w:rPr>
                          <w:t xml:space="preserve"> умения использования</w:t>
                        </w:r>
                        <w:r>
                          <w:rPr>
                            <w:rFonts w:ascii="Times New Roman" w:hAnsi="Times New Roman" w:cs="Times New Roman"/>
                            <w:sz w:val="18"/>
                            <w:szCs w:val="18"/>
                          </w:rPr>
                          <w:t xml:space="preserve"> АЯ как средства реализации НИД.</w:t>
                        </w:r>
                      </w:p>
                      <w:p w:rsidR="007A4352" w:rsidRPr="00863B63" w:rsidRDefault="007A4352" w:rsidP="00176524">
                        <w:pPr>
                          <w:spacing w:after="0" w:line="240" w:lineRule="auto"/>
                          <w:jc w:val="both"/>
                          <w:rPr>
                            <w:rFonts w:ascii="Times New Roman" w:hAnsi="Times New Roman" w:cs="Times New Roman"/>
                            <w:b/>
                            <w:sz w:val="18"/>
                          </w:rPr>
                        </w:pPr>
                      </w:p>
                    </w:txbxContent>
                  </v:textbox>
                </v:shape>
                <v:shape id="AutoShape 506" o:spid="_x0000_s1097" type="#_x0000_t176" style="position:absolute;left:43099;top:4597;width:19229;height:9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Ht8MA&#10;AADcAAAADwAAAGRycy9kb3ducmV2LnhtbERPS2vCQBC+F/wPywi91U0q+IiuIhZLD14aBa9jdswG&#10;s7Mhu8a0v74rFLzNx/ec5bq3teio9ZVjBekoAUFcOF1xqeB42L3NQPiArLF2TAp+yMN6NXhZYqbd&#10;nb+py0MpYgj7DBWYEJpMSl8YsuhHriGO3MW1FkOEbSl1i/cYbmv5niQTabHi2GCwoa2h4prfrIJ+&#10;/3ue3z7TIg9mNpmext3H5iiVeh32mwWIQH14iv/dXzrOT6fweC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ZHt8MAAADcAAAADwAAAAAAAAAAAAAAAACYAgAAZHJzL2Rv&#10;d25yZXYueG1sUEsFBgAAAAAEAAQA9QAAAIgDAAAAAA==&#10;">
                  <v:textbox>
                    <w:txbxContent>
                      <w:p w:rsidR="007A4352" w:rsidRPr="00E378C5" w:rsidRDefault="007A4352" w:rsidP="00176524">
                        <w:pPr>
                          <w:spacing w:after="0" w:line="240" w:lineRule="auto"/>
                          <w:rPr>
                            <w:rFonts w:ascii="Times New Roman" w:hAnsi="Times New Roman" w:cs="Times New Roman"/>
                            <w:b/>
                            <w:sz w:val="20"/>
                            <w:szCs w:val="20"/>
                            <w:lang w:val="kk-KZ"/>
                          </w:rPr>
                        </w:pPr>
                        <w:r w:rsidRPr="00E378C5">
                          <w:rPr>
                            <w:rFonts w:ascii="Times New Roman" w:hAnsi="Times New Roman" w:cs="Times New Roman"/>
                            <w:b/>
                            <w:sz w:val="20"/>
                            <w:szCs w:val="20"/>
                            <w:lang w:val="kk-KZ"/>
                          </w:rPr>
                          <w:t>Подходы:</w:t>
                        </w:r>
                      </w:p>
                      <w:p w:rsidR="007A4352" w:rsidRPr="002A365F" w:rsidRDefault="007A4352" w:rsidP="00176524">
                        <w:pPr>
                          <w:spacing w:after="0" w:line="240" w:lineRule="auto"/>
                          <w:rPr>
                            <w:rFonts w:ascii="Times New Roman" w:hAnsi="Times New Roman" w:cs="Times New Roman"/>
                            <w:sz w:val="20"/>
                            <w:szCs w:val="20"/>
                            <w:lang w:val="kk-KZ"/>
                          </w:rPr>
                        </w:pPr>
                        <w:r w:rsidRPr="002A365F">
                          <w:rPr>
                            <w:rFonts w:ascii="Times New Roman" w:hAnsi="Times New Roman" w:cs="Times New Roman"/>
                            <w:sz w:val="20"/>
                            <w:szCs w:val="20"/>
                            <w:lang w:val="kk-KZ"/>
                          </w:rPr>
                          <w:t>Аксиологический;</w:t>
                        </w:r>
                      </w:p>
                      <w:p w:rsidR="007A4352" w:rsidRPr="002A365F" w:rsidRDefault="007A4352" w:rsidP="00176524">
                        <w:pPr>
                          <w:spacing w:after="0" w:line="240" w:lineRule="auto"/>
                          <w:rPr>
                            <w:rFonts w:ascii="Times New Roman" w:hAnsi="Times New Roman" w:cs="Times New Roman"/>
                            <w:sz w:val="20"/>
                            <w:szCs w:val="20"/>
                            <w:lang w:val="kk-KZ"/>
                          </w:rPr>
                        </w:pPr>
                        <w:r w:rsidRPr="002A365F">
                          <w:rPr>
                            <w:rFonts w:ascii="Times New Roman" w:hAnsi="Times New Roman" w:cs="Times New Roman"/>
                            <w:sz w:val="20"/>
                            <w:szCs w:val="20"/>
                            <w:lang w:val="kk-KZ"/>
                          </w:rPr>
                          <w:t>Культурологический</w:t>
                        </w:r>
                      </w:p>
                      <w:p w:rsidR="007A4352" w:rsidRPr="002A365F" w:rsidRDefault="007A4352" w:rsidP="00176524">
                        <w:pPr>
                          <w:spacing w:after="0" w:line="240" w:lineRule="auto"/>
                          <w:rPr>
                            <w:rFonts w:ascii="Times New Roman" w:hAnsi="Times New Roman" w:cs="Times New Roman"/>
                            <w:sz w:val="20"/>
                            <w:szCs w:val="20"/>
                            <w:lang w:val="kk-KZ"/>
                          </w:rPr>
                        </w:pPr>
                        <w:r w:rsidRPr="002A365F">
                          <w:rPr>
                            <w:rFonts w:ascii="Times New Roman" w:hAnsi="Times New Roman" w:cs="Times New Roman"/>
                            <w:sz w:val="20"/>
                            <w:szCs w:val="20"/>
                            <w:lang w:val="kk-KZ"/>
                          </w:rPr>
                          <w:t>Личностноөориентированный</w:t>
                        </w:r>
                      </w:p>
                      <w:p w:rsidR="007A4352" w:rsidRPr="00EF3C61" w:rsidRDefault="007A4352" w:rsidP="00176524">
                        <w:pPr>
                          <w:spacing w:after="0" w:line="240" w:lineRule="auto"/>
                          <w:rPr>
                            <w:sz w:val="20"/>
                            <w:szCs w:val="20"/>
                            <w:lang w:val="kk-KZ"/>
                          </w:rPr>
                        </w:pPr>
                        <w:r w:rsidRPr="002A365F">
                          <w:rPr>
                            <w:rFonts w:ascii="Times New Roman" w:hAnsi="Times New Roman" w:cs="Times New Roman"/>
                            <w:sz w:val="20"/>
                            <w:szCs w:val="20"/>
                            <w:lang w:val="kk-KZ"/>
                          </w:rPr>
                          <w:t>Системноөдеятельностный</w:t>
                        </w:r>
                      </w:p>
                    </w:txbxContent>
                  </v:textbox>
                </v:shape>
                <v:shape id="AutoShape 507" o:spid="_x0000_s1098" type="#_x0000_t176" style="position:absolute;left:2008;top:17202;width:4843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TxcYA&#10;AADcAAAADwAAAGRycy9kb3ducmV2LnhtbESPQW/CMAyF75P2HyJP2m2k3SRgHQGhISYOu1CQdvUa&#10;r6nWOFUTSsevnw9I3Gy95/c+L1ajb9VAfWwCG8gnGSjiKtiGawPHw/ZpDiomZIttYDLwRxFWy/u7&#10;BRY2nHlPQ5lqJSEcCzTgUuoKrWPlyGOchI5YtJ/Qe0yy9rW2PZ4l3Lf6Ocum2mPD0uCwo3dH1W95&#10;8gbGz8v36+kjr8rk5tPZ18uwWR+1MY8P4/oNVKIx3czX650V/Fx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nTxcYAAADcAAAADwAAAAAAAAAAAAAAAACYAgAAZHJz&#10;L2Rvd25yZXYueG1sUEsFBgAAAAAEAAQA9QAAAIsDAAAAAA==&#10;">
                  <v:textbox>
                    <w:txbxContent>
                      <w:p w:rsidR="007A4352" w:rsidRPr="002A365F" w:rsidRDefault="007A4352" w:rsidP="00176524">
                        <w:pPr>
                          <w:shd w:val="clear" w:color="auto" w:fill="FFFFFF" w:themeFill="background1"/>
                          <w:spacing w:after="0"/>
                          <w:jc w:val="center"/>
                          <w:rPr>
                            <w:rFonts w:ascii="Times New Roman" w:eastAsia="Times New Roman" w:hAnsi="Times New Roman" w:cs="Times New Roman"/>
                            <w:b/>
                            <w:color w:val="000000"/>
                            <w:szCs w:val="24"/>
                          </w:rPr>
                        </w:pPr>
                        <w:r w:rsidRPr="002A365F">
                          <w:rPr>
                            <w:rFonts w:ascii="Times New Roman" w:eastAsia="Times New Roman" w:hAnsi="Times New Roman" w:cs="Times New Roman"/>
                            <w:b/>
                            <w:color w:val="000000"/>
                            <w:szCs w:val="24"/>
                          </w:rPr>
                          <w:t xml:space="preserve">Условия развития </w:t>
                        </w:r>
                        <w:r w:rsidRPr="002A365F">
                          <w:rPr>
                            <w:rFonts w:ascii="Times New Roman" w:eastAsia="Times New Roman" w:hAnsi="Times New Roman" w:cs="Times New Roman"/>
                            <w:b/>
                            <w:color w:val="000000"/>
                            <w:sz w:val="20"/>
                            <w:szCs w:val="24"/>
                          </w:rPr>
                          <w:t>исследовательской</w:t>
                        </w:r>
                        <w:r w:rsidRPr="002A365F">
                          <w:rPr>
                            <w:rFonts w:ascii="Times New Roman" w:eastAsia="Times New Roman" w:hAnsi="Times New Roman" w:cs="Times New Roman"/>
                            <w:b/>
                            <w:color w:val="000000"/>
                            <w:szCs w:val="24"/>
                          </w:rPr>
                          <w:t xml:space="preserve"> культуры магистрантов</w:t>
                        </w:r>
                      </w:p>
                      <w:p w:rsidR="007A4352" w:rsidRPr="00EF3C61" w:rsidRDefault="007A4352" w:rsidP="00176524">
                        <w:pPr>
                          <w:spacing w:after="0"/>
                          <w:rPr>
                            <w:sz w:val="20"/>
                          </w:rPr>
                        </w:pPr>
                      </w:p>
                    </w:txbxContent>
                  </v:textbox>
                </v:shape>
                <v:shape id="AutoShape 508" o:spid="_x0000_s1099" type="#_x0000_t176" style="position:absolute;left:1379;top:21253;width:22422;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2XsMA&#10;AADcAAAADwAAAGRycy9kb3ducmV2LnhtbERPTWvCQBC9F/oflin0VjexYDV1FVEsHrw0Cl6n2TEb&#10;zM6G7BpTf70rCN7m8T5nOu9tLTpqfeVYQTpIQBAXTldcKtjv1h9jED4ga6wdk4J/8jCfvb5MMdPu&#10;wr/U5aEUMYR9hgpMCE0mpS8MWfQD1xBH7uhaiyHCtpS6xUsMt7UcJslIWqw4NhhsaGmoOOVnq6Df&#10;Xv8m55+0yIMZj74On91qsZdKvb/1i28QgfrwFD/cGx3np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2XsMAAADcAAAADwAAAAAAAAAAAAAAAACYAgAAZHJzL2Rv&#10;d25yZXYueG1sUEsFBgAAAAAEAAQA9QAAAIgDAAAAAA==&#10;">
                  <v:textbox>
                    <w:txbxContent>
                      <w:p w:rsidR="007A4352" w:rsidRPr="002A365F" w:rsidRDefault="007A4352" w:rsidP="00176524">
                        <w:pPr>
                          <w:shd w:val="clear" w:color="auto" w:fill="FFFFFF" w:themeFill="background1"/>
                          <w:tabs>
                            <w:tab w:val="left" w:pos="1784"/>
                          </w:tabs>
                          <w:spacing w:after="0"/>
                          <w:jc w:val="center"/>
                          <w:rPr>
                            <w:rFonts w:ascii="Times New Roman" w:eastAsia="Times New Roman" w:hAnsi="Times New Roman" w:cs="Times New Roman"/>
                            <w:b/>
                            <w:color w:val="000000"/>
                            <w:sz w:val="20"/>
                          </w:rPr>
                        </w:pPr>
                        <w:r w:rsidRPr="002A365F">
                          <w:rPr>
                            <w:rFonts w:ascii="Times New Roman" w:eastAsia="Times New Roman" w:hAnsi="Times New Roman" w:cs="Times New Roman"/>
                            <w:b/>
                            <w:color w:val="000000"/>
                            <w:sz w:val="20"/>
                          </w:rPr>
                          <w:t>психологические</w:t>
                        </w:r>
                      </w:p>
                      <w:p w:rsidR="007A4352" w:rsidRPr="00EF3C61" w:rsidRDefault="007A4352" w:rsidP="00176524">
                        <w:pPr>
                          <w:shd w:val="clear" w:color="auto" w:fill="FFFFFF" w:themeFill="background1"/>
                          <w:tabs>
                            <w:tab w:val="left" w:pos="1784"/>
                          </w:tabs>
                          <w:spacing w:after="0"/>
                          <w:jc w:val="both"/>
                          <w:rPr>
                            <w:rFonts w:ascii="Times New Roman" w:hAnsi="Times New Roman" w:cs="Times New Roman"/>
                            <w:sz w:val="20"/>
                          </w:rPr>
                        </w:pPr>
                        <w:r w:rsidRPr="00EF3C61">
                          <w:rPr>
                            <w:rFonts w:ascii="Times New Roman" w:hAnsi="Times New Roman" w:cs="Times New Roman"/>
                            <w:sz w:val="20"/>
                          </w:rPr>
                          <w:t xml:space="preserve">- </w:t>
                        </w:r>
                      </w:p>
                      <w:p w:rsidR="007A4352" w:rsidRPr="00EF3C61" w:rsidRDefault="007A4352" w:rsidP="00176524"/>
                    </w:txbxContent>
                  </v:textbox>
                </v:shape>
                <v:shape id="AutoShape 509" o:spid="_x0000_s1100" type="#_x0000_t176" style="position:absolute;left:34895;top:21253;width:24004;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VfsYA&#10;AADcAAAADwAAAGRycy9kb3ducmV2LnhtbESPQW/CMAyF75P2HyJP2m2kMImxQkBo0xAHLuuQdvUa&#10;01RrnKoJpfDr8QGJm633/N7nxWrwjeqpi3VgA+NRBoq4DLbmysD+5+tlBiomZItNYDJwpgir5ePD&#10;AnMbTvxNfZEqJSEcczTgUmpzrWPpyGMchZZYtEPoPCZZu0rbDk8S7hs9ybKp9lizNDhs6cNR+V8c&#10;vYFhd/l7P27GZZHcbPr2+9p/rvfamOenYT0HlWhId/PtemsFfyL4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MVfsYAAADcAAAADwAAAAAAAAAAAAAAAACYAgAAZHJz&#10;L2Rvd25yZXYueG1sUEsFBgAAAAAEAAQA9QAAAIsDAAAAAA==&#10;">
                  <v:textbox>
                    <w:txbxContent>
                      <w:p w:rsidR="007A4352" w:rsidRPr="002A365F" w:rsidRDefault="007A4352" w:rsidP="00176524">
                        <w:pPr>
                          <w:shd w:val="clear" w:color="auto" w:fill="FFFFFF" w:themeFill="background1"/>
                          <w:tabs>
                            <w:tab w:val="left" w:pos="1784"/>
                          </w:tabs>
                          <w:spacing w:after="0"/>
                          <w:jc w:val="center"/>
                          <w:rPr>
                            <w:rFonts w:ascii="Times New Roman" w:hAnsi="Times New Roman" w:cs="Times New Roman"/>
                            <w:b/>
                            <w:szCs w:val="28"/>
                          </w:rPr>
                        </w:pPr>
                        <w:r w:rsidRPr="002A365F">
                          <w:rPr>
                            <w:rFonts w:ascii="Times New Roman" w:eastAsia="Times New Roman" w:hAnsi="Times New Roman" w:cs="Times New Roman"/>
                            <w:b/>
                            <w:color w:val="000000"/>
                            <w:sz w:val="20"/>
                            <w:szCs w:val="24"/>
                          </w:rPr>
                          <w:t>педагогические</w:t>
                        </w:r>
                      </w:p>
                      <w:p w:rsidR="007A4352" w:rsidRPr="00EF3C61" w:rsidRDefault="007A4352" w:rsidP="00176524">
                        <w:pPr>
                          <w:spacing w:after="0"/>
                          <w:rPr>
                            <w:sz w:val="18"/>
                          </w:rPr>
                        </w:pPr>
                      </w:p>
                    </w:txbxContent>
                  </v:textbox>
                </v:shape>
                <v:shape id="AutoShape 510" o:spid="_x0000_s1101" type="#_x0000_t176" style="position:absolute;left:2008;top:25578;width:6591;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5cMA&#10;AADcAAAADwAAAGRycy9kb3ducmV2LnhtbERPTWvCQBC9F/wPywje6iYKVqOriKWlBy+NgtcxO2aD&#10;2dmQXWPaX+8WCt7m8T5nteltLTpqfeVYQTpOQBAXTldcKjgePl7nIHxA1lg7JgU/5GGzHrysMNPu&#10;zt/U5aEUMYR9hgpMCE0mpS8MWfRj1xBH7uJaiyHCtpS6xXsMt7WcJMlMWqw4NhhsaGeouOY3q6Df&#10;/54Xt8+0yIOZz95O0+59e5RKjYb9dgkiUB+e4n/3l47zJy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w5cMAAADcAAAADwAAAAAAAAAAAAAAAACYAgAAZHJzL2Rv&#10;d25yZXYueG1sUEsFBgAAAAAEAAQA9QAAAIgDAAAAAA==&#10;">
                  <v:textbox>
                    <w:txbxContent>
                      <w:tbl>
                        <w:tblPr>
                          <w:tblStyle w:val="a4"/>
                          <w:tblW w:w="1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tblGrid>
                        <w:tr w:rsidR="007A4352" w:rsidRPr="00EF3C61" w:rsidTr="002D627A">
                          <w:trPr>
                            <w:cantSplit/>
                            <w:trHeight w:val="1592"/>
                          </w:trPr>
                          <w:tc>
                            <w:tcPr>
                              <w:tcW w:w="1318" w:type="dxa"/>
                              <w:textDirection w:val="btLr"/>
                            </w:tcPr>
                            <w:p w:rsidR="007A4352" w:rsidRPr="00051A6D" w:rsidRDefault="007A4352" w:rsidP="002D627A">
                              <w:pPr>
                                <w:ind w:left="113" w:right="113"/>
                                <w:rPr>
                                  <w:sz w:val="18"/>
                                  <w:lang w:val="kk-KZ"/>
                                </w:rPr>
                              </w:pPr>
                              <w:r w:rsidRPr="00051A6D">
                                <w:rPr>
                                  <w:rFonts w:ascii="Times New Roman" w:hAnsi="Times New Roman" w:cs="Times New Roman"/>
                                  <w:sz w:val="18"/>
                                </w:rPr>
                                <w:t xml:space="preserve">развитие самоактуализирующей личности; </w:t>
                              </w:r>
                            </w:p>
                          </w:tc>
                        </w:tr>
                      </w:tbl>
                      <w:p w:rsidR="007A4352" w:rsidRPr="00EF3C61" w:rsidRDefault="007A4352" w:rsidP="00176524">
                        <w:pPr>
                          <w:spacing w:after="0"/>
                          <w:rPr>
                            <w:lang w:val="kk-KZ"/>
                          </w:rPr>
                        </w:pPr>
                      </w:p>
                    </w:txbxContent>
                  </v:textbox>
                </v:shape>
                <v:shape id="AutoShape 511" o:spid="_x0000_s1102" type="#_x0000_t176" style="position:absolute;left:16657;top:25578;width:7773;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ksMA&#10;AADcAAAADwAAAGRycy9kb3ducmV2LnhtbERPTWvCQBC9F/wPywje6sYIVqOriKWlBy+NgtcxO2aD&#10;2dmQXWPaX+8WCt7m8T5nteltLTpqfeVYwWScgCAunK64VHA8fLzOQfiArLF2TAp+yMNmPXhZYabd&#10;nb+py0MpYgj7DBWYEJpMSl8YsujHriGO3MW1FkOEbSl1i/cYbmuZJslMWqw4NhhsaGeouOY3q6Df&#10;/54Xt89JkQczn72dpt379iiVGg377RJEoD48xf/uLx3npy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uksMAAADcAAAADwAAAAAAAAAAAAAAAACYAgAAZHJzL2Rv&#10;d25yZXYueG1sUEsFBgAAAAAEAAQA9QAAAIgDAAAAAA==&#10;">
                  <v:textbox>
                    <w:txbxContent>
                      <w:tbl>
                        <w:tblPr>
                          <w:tblStyle w:val="a4"/>
                          <w:tblW w:w="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tblGrid>
                        <w:tr w:rsidR="007A4352" w:rsidRPr="00EF3C61" w:rsidTr="002D627A">
                          <w:trPr>
                            <w:cantSplit/>
                            <w:trHeight w:val="1500"/>
                          </w:trPr>
                          <w:tc>
                            <w:tcPr>
                              <w:tcW w:w="1482" w:type="dxa"/>
                              <w:textDirection w:val="btLr"/>
                            </w:tcPr>
                            <w:p w:rsidR="007A4352" w:rsidRPr="00051A6D" w:rsidRDefault="007A4352" w:rsidP="002D627A">
                              <w:pPr>
                                <w:rPr>
                                  <w:sz w:val="18"/>
                                </w:rPr>
                              </w:pPr>
                              <w:r w:rsidRPr="00051A6D">
                                <w:rPr>
                                  <w:rFonts w:ascii="Times New Roman" w:hAnsi="Times New Roman" w:cs="Times New Roman"/>
                                  <w:sz w:val="18"/>
                                  <w:lang w:val="kk-KZ"/>
                                </w:rPr>
                                <w:t xml:space="preserve"> </w:t>
                              </w:r>
                              <w:r w:rsidRPr="00051A6D">
                                <w:rPr>
                                  <w:rFonts w:ascii="Times New Roman" w:hAnsi="Times New Roman" w:cs="Times New Roman"/>
                                  <w:sz w:val="18"/>
                                </w:rPr>
                                <w:t xml:space="preserve">-учет особенностей обучения и развития взрослых; </w:t>
                              </w:r>
                              <w:r w:rsidRPr="00051A6D">
                                <w:rPr>
                                  <w:rFonts w:ascii="Times New Roman" w:eastAsia="Times New Roman" w:hAnsi="Times New Roman" w:cs="Times New Roman"/>
                                  <w:color w:val="000000"/>
                                  <w:sz w:val="18"/>
                                </w:rPr>
                                <w:t xml:space="preserve">  </w:t>
                              </w:r>
                            </w:p>
                            <w:p w:rsidR="007A4352" w:rsidRPr="00051A6D" w:rsidRDefault="007A4352" w:rsidP="002D627A">
                              <w:pPr>
                                <w:ind w:left="113" w:right="113"/>
                                <w:rPr>
                                  <w:sz w:val="18"/>
                                  <w:lang w:val="kk-KZ"/>
                                </w:rPr>
                              </w:pPr>
                            </w:p>
                          </w:tc>
                        </w:tr>
                      </w:tbl>
                      <w:p w:rsidR="007A4352" w:rsidRPr="00EF3C61" w:rsidRDefault="007A4352" w:rsidP="00176524">
                        <w:pPr>
                          <w:spacing w:after="0"/>
                          <w:rPr>
                            <w:lang w:val="kk-KZ"/>
                          </w:rPr>
                        </w:pPr>
                      </w:p>
                    </w:txbxContent>
                  </v:textbox>
                </v:shape>
                <v:shape id="AutoShape 512" o:spid="_x0000_s1103" type="#_x0000_t176" style="position:absolute;left:30716;top:25578;width:9887;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LCcMA&#10;AADcAAAADwAAAGRycy9kb3ducmV2LnhtbERPS2vCQBC+C/6HZYTedKOCjzQbkZaWHryYCl6n2TEb&#10;zM6G7BrT/nq3UOhtPr7nZLvBNqKnzteOFcxnCQji0umaKwWnz7fpBoQPyBobx6Tgmzzs8vEow1S7&#10;Ox+pL0IlYgj7FBWYENpUSl8asuhnriWO3MV1FkOEXSV1h/cYbhu5SJKVtFhzbDDY0ouh8lrcrILh&#10;8PO1vb3PyyKYzWp9Xvav+5NU6mky7J9BBBrCv/jP/aHj/MUSfp+JF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GLCcMAAADcAAAADwAAAAAAAAAAAAAAAACYAgAAZHJzL2Rv&#10;d25yZXYueG1sUEsFBgAAAAAEAAQA9QAAAIgDAAAAAA==&#10;">
                  <v:textbox>
                    <w:txbxContent>
                      <w:tbl>
                        <w:tblPr>
                          <w:tblStyle w:val="a4"/>
                          <w:tblW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tblGrid>
                        <w:tr w:rsidR="007A4352" w:rsidRPr="00EF3C61" w:rsidTr="002D627A">
                          <w:trPr>
                            <w:cantSplit/>
                            <w:trHeight w:val="1502"/>
                          </w:trPr>
                          <w:tc>
                            <w:tcPr>
                              <w:tcW w:w="1560" w:type="dxa"/>
                              <w:textDirection w:val="btLr"/>
                            </w:tcPr>
                            <w:p w:rsidR="007A4352" w:rsidRPr="00051A6D" w:rsidRDefault="007A4352" w:rsidP="002D627A">
                              <w:pPr>
                                <w:shd w:val="clear" w:color="auto" w:fill="FFFFFF" w:themeFill="background1"/>
                                <w:tabs>
                                  <w:tab w:val="left" w:pos="1784"/>
                                </w:tabs>
                                <w:rPr>
                                  <w:rFonts w:ascii="Times New Roman" w:hAnsi="Times New Roman" w:cs="Times New Roman"/>
                                  <w:sz w:val="18"/>
                                  <w:szCs w:val="24"/>
                                </w:rPr>
                              </w:pPr>
                              <w:r w:rsidRPr="00051A6D">
                                <w:rPr>
                                  <w:rFonts w:ascii="Times New Roman" w:hAnsi="Times New Roman" w:cs="Times New Roman"/>
                                  <w:sz w:val="18"/>
                                  <w:lang w:val="kk-KZ"/>
                                </w:rPr>
                                <w:t xml:space="preserve"> </w:t>
                              </w:r>
                              <w:r w:rsidRPr="00051A6D">
                                <w:rPr>
                                  <w:rFonts w:ascii="Times New Roman" w:hAnsi="Times New Roman" w:cs="Times New Roman"/>
                                  <w:sz w:val="18"/>
                                  <w:szCs w:val="24"/>
                                </w:rPr>
                                <w:t xml:space="preserve">-использование </w:t>
                              </w:r>
                              <w:proofErr w:type="gramStart"/>
                              <w:r w:rsidRPr="00051A6D">
                                <w:rPr>
                                  <w:rFonts w:ascii="Times New Roman" w:hAnsi="Times New Roman" w:cs="Times New Roman"/>
                                  <w:sz w:val="18"/>
                                  <w:szCs w:val="24"/>
                                </w:rPr>
                                <w:t>технологии  и</w:t>
                              </w:r>
                              <w:r>
                                <w:rPr>
                                  <w:rFonts w:ascii="Times New Roman" w:hAnsi="Times New Roman" w:cs="Times New Roman"/>
                                  <w:sz w:val="18"/>
                                  <w:szCs w:val="24"/>
                                </w:rPr>
                                <w:t>сследовательского</w:t>
                              </w:r>
                              <w:proofErr w:type="gramEnd"/>
                              <w:r>
                                <w:rPr>
                                  <w:rFonts w:ascii="Times New Roman" w:hAnsi="Times New Roman" w:cs="Times New Roman"/>
                                  <w:sz w:val="18"/>
                                  <w:szCs w:val="24"/>
                                </w:rPr>
                                <w:t xml:space="preserve"> при обучения А</w:t>
                              </w:r>
                              <w:r w:rsidRPr="00051A6D">
                                <w:rPr>
                                  <w:rFonts w:ascii="Times New Roman" w:hAnsi="Times New Roman" w:cs="Times New Roman"/>
                                  <w:sz w:val="18"/>
                                  <w:szCs w:val="24"/>
                                </w:rPr>
                                <w:t>Я;</w:t>
                              </w:r>
                            </w:p>
                            <w:p w:rsidR="007A4352" w:rsidRPr="00051A6D" w:rsidRDefault="007A4352" w:rsidP="002D627A">
                              <w:pPr>
                                <w:ind w:left="113" w:right="113"/>
                                <w:rPr>
                                  <w:sz w:val="18"/>
                                  <w:lang w:val="kk-KZ"/>
                                </w:rPr>
                              </w:pPr>
                            </w:p>
                          </w:tc>
                        </w:tr>
                      </w:tbl>
                      <w:p w:rsidR="007A4352" w:rsidRPr="00EF3C61" w:rsidRDefault="007A4352" w:rsidP="00176524">
                        <w:pPr>
                          <w:spacing w:after="0"/>
                          <w:rPr>
                            <w:lang w:val="kk-KZ"/>
                          </w:rPr>
                        </w:pPr>
                      </w:p>
                    </w:txbxContent>
                  </v:textbox>
                </v:shape>
                <v:shape id="AutoShape 513" o:spid="_x0000_s1104" type="#_x0000_t176" style="position:absolute;left:41441;top:25578;width:17458;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TfcQA&#10;AADcAAAADwAAAGRycy9kb3ducmV2LnhtbERPS2vCQBC+C/0PyxR6001s8ZG6EWlp6cGLUfA6ZqfZ&#10;0OxsyK4x7a/vCoK3+fies1oPthE9db52rCCdJCCIS6drrhQc9h/jBQgfkDU2jknBL3lY5w+jFWba&#10;XXhHfREqEUPYZ6jAhNBmUvrSkEU/cS1x5L5dZzFE2FVSd3iJ4baR0ySZSYs1xwaDLb0ZKn+Ks1Uw&#10;bP9Oy/NnWhbBLGbz43P/vjlIpZ4eh80riEBDuItv7i8d509f4P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E33EAAAA3AAAAA8AAAAAAAAAAAAAAAAAmAIAAGRycy9k&#10;b3ducmV2LnhtbFBLBQYAAAAABAAEAPUAAACJAwAAAAA=&#10;">
                  <v:textbox>
                    <w:txbxContent>
                      <w:tbl>
                        <w:tblPr>
                          <w:tblStyle w:val="a4"/>
                          <w:tblW w:w="2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tblGrid>
                        <w:tr w:rsidR="007A4352" w:rsidRPr="00EF3C61" w:rsidTr="002D627A">
                          <w:trPr>
                            <w:cantSplit/>
                            <w:trHeight w:val="1605"/>
                          </w:trPr>
                          <w:tc>
                            <w:tcPr>
                              <w:tcW w:w="2360" w:type="dxa"/>
                              <w:textDirection w:val="btLr"/>
                            </w:tcPr>
                            <w:p w:rsidR="007A4352" w:rsidRPr="00051A6D" w:rsidRDefault="007A4352" w:rsidP="002D627A">
                              <w:pPr>
                                <w:shd w:val="clear" w:color="auto" w:fill="FFFFFF" w:themeFill="background1"/>
                                <w:tabs>
                                  <w:tab w:val="left" w:pos="1784"/>
                                </w:tabs>
                                <w:rPr>
                                  <w:rFonts w:ascii="Times New Roman" w:hAnsi="Times New Roman" w:cs="Times New Roman"/>
                                  <w:sz w:val="18"/>
                                  <w:szCs w:val="24"/>
                                </w:rPr>
                              </w:pPr>
                              <w:r w:rsidRPr="00051A6D">
                                <w:rPr>
                                  <w:rFonts w:ascii="Times New Roman" w:hAnsi="Times New Roman" w:cs="Times New Roman"/>
                                  <w:sz w:val="18"/>
                                  <w:lang w:val="kk-KZ"/>
                                </w:rPr>
                                <w:t xml:space="preserve"> </w:t>
                              </w:r>
                              <w:r w:rsidRPr="00051A6D">
                                <w:rPr>
                                  <w:rFonts w:ascii="Times New Roman" w:hAnsi="Times New Roman" w:cs="Times New Roman"/>
                                  <w:sz w:val="18"/>
                                  <w:szCs w:val="24"/>
                                </w:rPr>
                                <w:t>-построение системы самостоятельной работы, направленной на самообучение, саморазвитие и развитие творческой самореализации;</w:t>
                              </w:r>
                            </w:p>
                            <w:p w:rsidR="007A4352" w:rsidRPr="00EF3C61" w:rsidRDefault="007A4352" w:rsidP="002D627A">
                              <w:pPr>
                                <w:rPr>
                                  <w:sz w:val="20"/>
                                </w:rPr>
                              </w:pPr>
                            </w:p>
                            <w:p w:rsidR="007A4352" w:rsidRPr="00EF3C61" w:rsidRDefault="007A4352" w:rsidP="002D627A">
                              <w:pPr>
                                <w:ind w:left="113" w:right="113"/>
                                <w:rPr>
                                  <w:lang w:val="kk-KZ"/>
                                </w:rPr>
                              </w:pPr>
                            </w:p>
                          </w:tc>
                        </w:tr>
                      </w:tbl>
                      <w:p w:rsidR="007A4352" w:rsidRPr="00EF3C61" w:rsidRDefault="007A4352" w:rsidP="00176524">
                        <w:pPr>
                          <w:spacing w:after="0"/>
                          <w:rPr>
                            <w:lang w:val="kk-KZ"/>
                          </w:rPr>
                        </w:pPr>
                      </w:p>
                    </w:txbxContent>
                  </v:textbox>
                </v:shape>
                <v:shape id="AutoShape 514" o:spid="_x0000_s1105" type="#_x0000_t32" style="position:absolute;left:23033;top:15665;width:0;height:1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516" o:spid="_x0000_s1106" type="#_x0000_t32" style="position:absolute;left:23801;top:19628;width:3772;height:16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stroke endarrow="block"/>
                </v:shape>
                <v:shape id="AutoShape 517" o:spid="_x0000_s1107" type="#_x0000_t32" style="position:absolute;left:31224;top:19628;width:3671;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518" o:spid="_x0000_s1108" type="#_x0000_t32" style="position:absolute;left:24430;top:3264;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519" o:spid="_x0000_s1109" type="#_x0000_t32" style="position:absolute;left:48681;top:3264;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524" o:spid="_x0000_s1110" type="#_x0000_t32" style="position:absolute;left:389;top:2127;width:666;height:84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IFcUAAADcAAAADwAAAGRycy9kb3ducmV2LnhtbESPQWvDMAyF74P9B6PBLqN1skE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XIFcUAAADcAAAADwAAAAAAAAAA&#10;AAAAAAChAgAAZHJzL2Rvd25yZXYueG1sUEsFBgAAAAAEAAQA+QAAAJMDAAAAAA==&#10;"/>
                <v:shape id="AutoShape 525" o:spid="_x0000_s1111" type="#_x0000_t32" style="position:absolute;left:389;top:86310;width:267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AutoShape 526" o:spid="_x0000_s1112" type="#_x0000_t32" style="position:absolute;left:1055;top:1812;width:87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529" o:spid="_x0000_s1113" type="#_x0000_t32" style="position:absolute;left:53787;top:1812;width:92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group id="Группа 138" o:spid="_x0000_s1114" style="position:absolute;left:59736;top:2172;width:3252;height:84145" coordorigin="59736,2172" coordsize="3252,84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AutoShape 528" o:spid="_x0000_s1115" type="#_x0000_t32" style="position:absolute;left:62988;top:2172;width:0;height:84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530" o:spid="_x0000_s1116" type="#_x0000_t32" style="position:absolute;left:59736;top:86316;width:294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M8sEAAADcAAAADwAAAGRycy9kb3ducmV2LnhtbERP32vCMBB+H+x/CDfwbU2dOE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QzywQAAANwAAAAPAAAAAAAAAAAAAAAA&#10;AKECAABkcnMvZG93bnJldi54bWxQSwUGAAAAAAQABAD5AAAAjwMAAAAA&#10;">
                    <v:stroke endarrow="block"/>
                  </v:shape>
                </v:group>
                <w10:anchorlock/>
              </v:group>
            </w:pict>
          </mc:Fallback>
        </mc:AlternateContent>
      </w:r>
      <w:r w:rsidR="009B2B6E" w:rsidRPr="00237F27">
        <w:rPr>
          <w:noProof/>
        </w:rPr>
        <mc:AlternateContent>
          <mc:Choice Requires="wps">
            <w:drawing>
              <wp:anchor distT="0" distB="0" distL="114300" distR="114300" simplePos="0" relativeHeight="251694592" behindDoc="0" locked="0" layoutInCell="1" allowOverlap="1" wp14:anchorId="3762B677" wp14:editId="60FED5C2">
                <wp:simplePos x="0" y="0"/>
                <wp:positionH relativeFrom="column">
                  <wp:posOffset>5080</wp:posOffset>
                </wp:positionH>
                <wp:positionV relativeFrom="paragraph">
                  <wp:posOffset>8977630</wp:posOffset>
                </wp:positionV>
                <wp:extent cx="6260465" cy="340995"/>
                <wp:effectExtent l="0" t="0" r="26035" b="20955"/>
                <wp:wrapNone/>
                <wp:docPr id="13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340995"/>
                        </a:xfrm>
                        <a:prstGeom prst="flowChartAlternateProcess">
                          <a:avLst/>
                        </a:prstGeom>
                        <a:solidFill>
                          <a:srgbClr val="FFFFFF"/>
                        </a:solidFill>
                        <a:ln w="9525">
                          <a:solidFill>
                            <a:schemeClr val="bg1">
                              <a:lumMod val="100000"/>
                              <a:lumOff val="0"/>
                            </a:schemeClr>
                          </a:solidFill>
                          <a:miter lim="800000"/>
                          <a:headEnd/>
                          <a:tailEnd/>
                        </a:ln>
                      </wps:spPr>
                      <wps:txbx>
                        <w:txbxContent>
                          <w:p w:rsidR="007A4352" w:rsidRDefault="007A4352" w:rsidP="002D627A">
                            <w:pPr>
                              <w:jc w:val="center"/>
                            </w:pPr>
                            <w:proofErr w:type="gramStart"/>
                            <w:r w:rsidRPr="002A315B">
                              <w:rPr>
                                <w:rFonts w:ascii="Times New Roman" w:hAnsi="Times New Roman" w:cs="Times New Roman"/>
                                <w:sz w:val="28"/>
                              </w:rPr>
                              <w:t xml:space="preserve">Рисунок </w:t>
                            </w:r>
                            <w:r>
                              <w:rPr>
                                <w:rFonts w:ascii="Times New Roman" w:hAnsi="Times New Roman" w:cs="Times New Roman"/>
                                <w:sz w:val="28"/>
                              </w:rPr>
                              <w:t xml:space="preserve"> 3</w:t>
                            </w:r>
                            <w:proofErr w:type="gramEnd"/>
                            <w:r>
                              <w:rPr>
                                <w:rFonts w:ascii="Times New Roman" w:hAnsi="Times New Roman" w:cs="Times New Roman"/>
                                <w:sz w:val="28"/>
                              </w:rPr>
                              <w:t>- Модель развития исследовательской культуры магистрантов</w:t>
                            </w:r>
                          </w:p>
                          <w:p w:rsidR="007A4352" w:rsidRDefault="007A4352" w:rsidP="002D6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B677" id="AutoShape 164" o:spid="_x0000_s1117" type="#_x0000_t176" style="position:absolute;margin-left:.4pt;margin-top:706.9pt;width:492.95pt;height:26.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" strokecolor="white [3212]">
                <v:textbox>
                  <w:txbxContent>
                    <w:p w:rsidR="007A4352" w:rsidRDefault="007A4352" w:rsidP="002D627A">
                      <w:pPr>
                        <w:jc w:val="center"/>
                      </w:pPr>
                      <w:proofErr w:type="gramStart"/>
                      <w:r w:rsidRPr="002A315B">
                        <w:rPr>
                          <w:rFonts w:ascii="Times New Roman" w:hAnsi="Times New Roman" w:cs="Times New Roman"/>
                          <w:sz w:val="28"/>
                        </w:rPr>
                        <w:t xml:space="preserve">Рисунок </w:t>
                      </w:r>
                      <w:r>
                        <w:rPr>
                          <w:rFonts w:ascii="Times New Roman" w:hAnsi="Times New Roman" w:cs="Times New Roman"/>
                          <w:sz w:val="28"/>
                        </w:rPr>
                        <w:t xml:space="preserve"> 3</w:t>
                      </w:r>
                      <w:proofErr w:type="gramEnd"/>
                      <w:r>
                        <w:rPr>
                          <w:rFonts w:ascii="Times New Roman" w:hAnsi="Times New Roman" w:cs="Times New Roman"/>
                          <w:sz w:val="28"/>
                        </w:rPr>
                        <w:t>- Модель развития исследовательской культуры магистрантов</w:t>
                      </w:r>
                    </w:p>
                    <w:p w:rsidR="007A4352" w:rsidRDefault="007A4352" w:rsidP="002D627A"/>
                  </w:txbxContent>
                </v:textbox>
              </v:shape>
            </w:pict>
          </mc:Fallback>
        </mc:AlternateContent>
      </w:r>
    </w:p>
    <w:p w:rsidR="002D627A" w:rsidRPr="00237F27" w:rsidRDefault="002D627A" w:rsidP="002D627A">
      <w:pPr>
        <w:spacing w:after="0" w:line="240" w:lineRule="auto"/>
        <w:ind w:firstLine="567"/>
        <w:rPr>
          <w:rFonts w:ascii="Times New Roman" w:hAnsi="Times New Roman" w:cs="Times New Roman"/>
          <w:sz w:val="28"/>
        </w:rPr>
      </w:pPr>
      <w:r w:rsidRPr="00237F27">
        <w:rPr>
          <w:rFonts w:ascii="Times New Roman" w:hAnsi="Times New Roman" w:cs="Times New Roman"/>
          <w:b/>
          <w:sz w:val="28"/>
          <w:szCs w:val="28"/>
        </w:rPr>
        <w:lastRenderedPageBreak/>
        <w:t>Выводы по первому разделу</w:t>
      </w:r>
      <w:r w:rsidRPr="00237F27">
        <w:rPr>
          <w:rFonts w:ascii="Times New Roman" w:hAnsi="Times New Roman" w:cs="Times New Roman"/>
          <w:sz w:val="28"/>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rPr>
        <w:t xml:space="preserve">Исследовательская культура магистранта (авт.) - интегративное качество личности магистранта, </w:t>
      </w:r>
      <w:proofErr w:type="gramStart"/>
      <w:r w:rsidRPr="00237F27">
        <w:rPr>
          <w:rFonts w:ascii="Times New Roman" w:hAnsi="Times New Roman" w:cs="Times New Roman"/>
          <w:sz w:val="28"/>
          <w:szCs w:val="28"/>
        </w:rPr>
        <w:t>характеризующееся  внутренней</w:t>
      </w:r>
      <w:proofErr w:type="gramEnd"/>
      <w:r w:rsidRPr="00237F27">
        <w:rPr>
          <w:rFonts w:ascii="Times New Roman" w:hAnsi="Times New Roman" w:cs="Times New Roman"/>
          <w:sz w:val="28"/>
          <w:szCs w:val="28"/>
        </w:rPr>
        <w:t xml:space="preserve"> потребностью, обладанием знаниями, умениями, творческими  способностями, а также владением иностранным языком</w:t>
      </w:r>
      <w:r w:rsidR="00FB2190">
        <w:rPr>
          <w:rFonts w:ascii="Times New Roman" w:hAnsi="Times New Roman" w:cs="Times New Roman"/>
          <w:sz w:val="28"/>
          <w:szCs w:val="28"/>
        </w:rPr>
        <w:t>, позволяющ</w:t>
      </w:r>
      <w:r w:rsidRPr="00237F27">
        <w:rPr>
          <w:rFonts w:ascii="Times New Roman" w:hAnsi="Times New Roman" w:cs="Times New Roman"/>
          <w:sz w:val="28"/>
          <w:szCs w:val="28"/>
        </w:rPr>
        <w:t xml:space="preserve">  проводить исследовательскую деятельность, направленную на создание материальных и духовных благ с целью совершенствования действительности в рамках  профессиональной деятельности.  Критериями развития исследовательской культуры магистрантов являются осознание роли и ценностное отношение к научно-исследовательской деятельности в целях реализации творческого потенциала личности, понимание значимости АЯ для осуществления НИД, наличие </w:t>
      </w:r>
      <w:r w:rsidRPr="00237F27">
        <w:rPr>
          <w:rFonts w:ascii="Times New Roman" w:eastAsia="Times New Roman" w:hAnsi="Times New Roman" w:cs="Times New Roman"/>
          <w:sz w:val="28"/>
          <w:szCs w:val="28"/>
          <w:lang w:val="kk-KZ"/>
        </w:rPr>
        <w:t xml:space="preserve">знания  реализации  научного исследования, </w:t>
      </w:r>
      <w:r w:rsidRPr="00237F27">
        <w:rPr>
          <w:rFonts w:ascii="Times New Roman" w:hAnsi="Times New Roman" w:cs="Times New Roman"/>
          <w:sz w:val="28"/>
          <w:szCs w:val="28"/>
        </w:rPr>
        <w:t xml:space="preserve">знания АЯ как средства реализации НИД, а также </w:t>
      </w:r>
      <w:r w:rsidRPr="00237F27">
        <w:rPr>
          <w:rFonts w:ascii="Times New Roman" w:eastAsia="Times New Roman" w:hAnsi="Times New Roman" w:cs="Times New Roman"/>
          <w:sz w:val="28"/>
          <w:szCs w:val="28"/>
          <w:lang w:val="kk-KZ"/>
        </w:rPr>
        <w:t xml:space="preserve"> </w:t>
      </w:r>
      <w:r w:rsidRPr="00237F27">
        <w:rPr>
          <w:rFonts w:ascii="Times New Roman" w:hAnsi="Times New Roman" w:cs="Times New Roman"/>
          <w:sz w:val="28"/>
          <w:szCs w:val="28"/>
        </w:rPr>
        <w:t>проявление творческих способностей при осуществлении НИД, способность самостоятельно планировать собственную НИД и реализовать ее, умения использования АЯ как средства реализации НИД, способность анализировать собственную деятельность и выявлять способы и пути саморазвития.</w:t>
      </w:r>
      <w:r w:rsidRPr="00237F27">
        <w:rPr>
          <w:rFonts w:ascii="Times New Roman" w:hAnsi="Times New Roman" w:cs="Times New Roman"/>
          <w:i/>
          <w:sz w:val="28"/>
          <w:szCs w:val="28"/>
        </w:rPr>
        <w:t xml:space="preserve"> </w:t>
      </w:r>
      <w:r w:rsidRPr="00237F27">
        <w:rPr>
          <w:rFonts w:ascii="Times New Roman" w:hAnsi="Times New Roman" w:cs="Times New Roman"/>
          <w:sz w:val="28"/>
          <w:szCs w:val="28"/>
        </w:rPr>
        <w:t>Уровни развития исследовательской культуры магистрантов проявляются на начальном (адаптивном), среднем (репродуктивно-эвристическом) и высоком (креативном) уровнях.</w:t>
      </w:r>
      <w:r w:rsidRPr="00237F27">
        <w:rPr>
          <w:rFonts w:ascii="Times New Roman" w:eastAsia="Times New Roman" w:hAnsi="Times New Roman" w:cs="Times New Roman"/>
          <w:b/>
          <w:sz w:val="28"/>
          <w:szCs w:val="28"/>
        </w:rPr>
        <w:tab/>
      </w:r>
      <w:r w:rsidRPr="00237F27">
        <w:rPr>
          <w:rFonts w:ascii="Times New Roman" w:eastAsia="Times New Roman" w:hAnsi="Times New Roman" w:cs="Times New Roman"/>
          <w:sz w:val="28"/>
          <w:szCs w:val="28"/>
        </w:rPr>
        <w:t xml:space="preserve">Модель развития исследовательской культуры магистрантов </w:t>
      </w:r>
      <w:r w:rsidRPr="00237F27">
        <w:rPr>
          <w:rFonts w:ascii="Times New Roman" w:hAnsi="Times New Roman" w:cs="Times New Roman"/>
          <w:sz w:val="28"/>
          <w:szCs w:val="28"/>
          <w:lang w:val="kk-KZ"/>
        </w:rPr>
        <w:t>включ</w:t>
      </w:r>
      <w:r w:rsidRPr="00237F27">
        <w:rPr>
          <w:rFonts w:ascii="Times New Roman" w:hAnsi="Times New Roman" w:cs="Times New Roman"/>
          <w:sz w:val="28"/>
          <w:szCs w:val="28"/>
        </w:rPr>
        <w:t xml:space="preserve">ает </w:t>
      </w:r>
      <w:r w:rsidRPr="00237F27">
        <w:rPr>
          <w:rFonts w:ascii="Times New Roman" w:hAnsi="Times New Roman" w:cs="Times New Roman"/>
          <w:sz w:val="28"/>
          <w:szCs w:val="28"/>
          <w:lang w:val="kk-KZ"/>
        </w:rPr>
        <w:t xml:space="preserve"> в себя аксиологический, культурологический, личностно-ориентированный и системно-деятельностный подходы, условия развития ИКМ, заключающиеся в</w:t>
      </w:r>
      <w:r w:rsidRPr="00237F27">
        <w:rPr>
          <w:rFonts w:ascii="Times New Roman" w:hAnsi="Times New Roman" w:cs="Times New Roman"/>
          <w:sz w:val="28"/>
          <w:szCs w:val="28"/>
        </w:rPr>
        <w:t xml:space="preserve"> построение системы самостоятельной работы, направленной на самообучение, саморазвитие и развитие творческой самореализации, развитие самоактуализирующей  личности, учет особенностей обучения и развития взрослых, использование технологии исследовательского обучения при овладении АЯ, уровневую программу развития ИКМ в процессе обучения АЯ,  а также такие формы обучения как индивидуальная, обучение в парах, обучение в  составе микрогрупп, средствами обучения  выступают информационные ресурсы электронные учебники, интернет ресурсы, электронные тексты, аудио и видео лекции, учебно-методические пособие «</w:t>
      </w:r>
      <w:r w:rsidRPr="00237F27">
        <w:rPr>
          <w:rFonts w:ascii="Times New Roman" w:hAnsi="Times New Roman" w:cs="Times New Roman"/>
          <w:sz w:val="28"/>
          <w:szCs w:val="28"/>
          <w:lang w:val="en-US"/>
        </w:rPr>
        <w:t>Active</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reader</w:t>
      </w:r>
      <w:r w:rsidRPr="00237F27">
        <w:rPr>
          <w:rFonts w:ascii="Times New Roman" w:hAnsi="Times New Roman" w:cs="Times New Roman"/>
          <w:sz w:val="28"/>
          <w:szCs w:val="28"/>
        </w:rPr>
        <w:t>», рабочая программа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силлабус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xml:space="preserve">». Условия развития ИКМ: </w:t>
      </w:r>
      <w:r w:rsidRPr="00237F27">
        <w:rPr>
          <w:rFonts w:ascii="Times New Roman" w:eastAsia="Times New Roman" w:hAnsi="Times New Roman" w:cs="Times New Roman"/>
          <w:sz w:val="28"/>
          <w:szCs w:val="28"/>
        </w:rPr>
        <w:t>психологические:</w:t>
      </w:r>
      <w:r w:rsidRPr="00237F27">
        <w:rPr>
          <w:rFonts w:ascii="Times New Roman" w:hAnsi="Times New Roman" w:cs="Times New Roman"/>
          <w:sz w:val="28"/>
          <w:szCs w:val="28"/>
        </w:rPr>
        <w:t xml:space="preserve"> обеспечение развития самоактуализирующей личности; учет особенностей обучения и развития взрослых;</w:t>
      </w:r>
      <w:r w:rsidRPr="00237F27">
        <w:rPr>
          <w:rFonts w:ascii="Times New Roman" w:eastAsia="Times New Roman" w:hAnsi="Times New Roman" w:cs="Times New Roman"/>
          <w:sz w:val="28"/>
          <w:szCs w:val="28"/>
        </w:rPr>
        <w:t xml:space="preserve"> педагогические</w:t>
      </w:r>
      <w:r w:rsidRPr="00237F27">
        <w:rPr>
          <w:rFonts w:ascii="Times New Roman" w:hAnsi="Times New Roman" w:cs="Times New Roman"/>
          <w:sz w:val="28"/>
          <w:szCs w:val="28"/>
        </w:rPr>
        <w:t xml:space="preserve"> использование </w:t>
      </w:r>
      <w:proofErr w:type="gramStart"/>
      <w:r w:rsidRPr="00237F27">
        <w:rPr>
          <w:rFonts w:ascii="Times New Roman" w:hAnsi="Times New Roman" w:cs="Times New Roman"/>
          <w:sz w:val="28"/>
          <w:szCs w:val="28"/>
        </w:rPr>
        <w:t>технологии  исследовательского</w:t>
      </w:r>
      <w:proofErr w:type="gramEnd"/>
      <w:r w:rsidRPr="00237F27">
        <w:rPr>
          <w:rFonts w:ascii="Times New Roman" w:hAnsi="Times New Roman" w:cs="Times New Roman"/>
          <w:sz w:val="28"/>
          <w:szCs w:val="28"/>
        </w:rPr>
        <w:t xml:space="preserve"> при обучения АЯ, построение системы самостоятельной работы, направленной на самообучение, саморазвитие и развитие творческой самореализации. Данное условие основывается на выполнении исследовательской работы, в рамках выполнения СРМ и СРМП при освоении АЯ, изучение иностранного языка для соотнесения результатов своей исследовательской деятельности с мировым опытом. Это условие акцентировалось разработкой </w:t>
      </w:r>
      <w:proofErr w:type="gramStart"/>
      <w:r w:rsidRPr="00237F27">
        <w:rPr>
          <w:rFonts w:ascii="Times New Roman" w:hAnsi="Times New Roman" w:cs="Times New Roman"/>
          <w:sz w:val="28"/>
          <w:szCs w:val="28"/>
        </w:rPr>
        <w:t>нового учебно-методического пособия</w:t>
      </w:r>
      <w:proofErr w:type="gramEnd"/>
      <w:r w:rsidRPr="00237F27">
        <w:rPr>
          <w:rFonts w:ascii="Times New Roman" w:hAnsi="Times New Roman" w:cs="Times New Roman"/>
          <w:sz w:val="28"/>
          <w:szCs w:val="28"/>
        </w:rPr>
        <w:t xml:space="preserve"> построенного на современном научно-педагогическом материале.</w:t>
      </w:r>
    </w:p>
    <w:p w:rsidR="007A4352" w:rsidRDefault="002D627A" w:rsidP="002D627A">
      <w:pPr>
        <w:shd w:val="clear" w:color="auto" w:fill="FFFFFF" w:themeFill="background1"/>
        <w:tabs>
          <w:tab w:val="left" w:pos="709"/>
        </w:tabs>
        <w:spacing w:after="0" w:line="240" w:lineRule="auto"/>
        <w:ind w:firstLine="567"/>
        <w:jc w:val="both"/>
        <w:rPr>
          <w:rFonts w:ascii="Times New Roman" w:hAnsi="Times New Roman" w:cs="Times New Roman"/>
          <w:sz w:val="28"/>
          <w:szCs w:val="28"/>
          <w:lang w:val="kk-KZ"/>
        </w:rPr>
        <w:sectPr w:rsidR="007A4352" w:rsidSect="000752D6">
          <w:headerReference w:type="even" r:id="rId9"/>
          <w:headerReference w:type="default" r:id="rId10"/>
          <w:footerReference w:type="even" r:id="rId11"/>
          <w:footerReference w:type="default" r:id="rId12"/>
          <w:headerReference w:type="first" r:id="rId13"/>
          <w:footerReference w:type="first" r:id="rId14"/>
          <w:pgSz w:w="11906" w:h="16838"/>
          <w:pgMar w:top="1276" w:right="539" w:bottom="1135" w:left="1701" w:header="720" w:footer="193" w:gutter="0"/>
          <w:cols w:space="720" w:equalWidth="0">
            <w:col w:w="9666"/>
          </w:cols>
          <w:noEndnote/>
        </w:sectPr>
      </w:pPr>
      <w:r w:rsidRPr="00237F27">
        <w:rPr>
          <w:rFonts w:ascii="Times New Roman" w:eastAsia="Times New Roman" w:hAnsi="Times New Roman" w:cs="Times New Roman"/>
          <w:sz w:val="28"/>
          <w:szCs w:val="28"/>
          <w:lang w:val="kk-KZ"/>
        </w:rPr>
        <w:t>Технология</w:t>
      </w:r>
      <w:r w:rsidRPr="00237F27">
        <w:rPr>
          <w:rFonts w:ascii="Times New Roman" w:eastAsia="Times New Roman" w:hAnsi="Times New Roman" w:cs="Times New Roman"/>
          <w:sz w:val="28"/>
          <w:szCs w:val="28"/>
        </w:rPr>
        <w:t xml:space="preserve"> развития исследовательской культуры магистрантов </w:t>
      </w:r>
      <w:r w:rsidRPr="00237F27">
        <w:rPr>
          <w:rFonts w:ascii="Times New Roman" w:hAnsi="Times New Roman" w:cs="Times New Roman"/>
          <w:sz w:val="28"/>
          <w:szCs w:val="28"/>
          <w:lang w:val="kk-KZ"/>
        </w:rPr>
        <w:t>заключается в использовании исследовательского обучения  в процессе изучения иностраннного языка.</w:t>
      </w:r>
    </w:p>
    <w:p w:rsidR="002D627A" w:rsidRPr="00237F27" w:rsidRDefault="002D627A" w:rsidP="00CC3286">
      <w:pPr>
        <w:pStyle w:val="a3"/>
        <w:numPr>
          <w:ilvl w:val="2"/>
          <w:numId w:val="37"/>
        </w:numPr>
        <w:shd w:val="clear" w:color="auto" w:fill="FFFFFF" w:themeFill="background1"/>
        <w:spacing w:after="0" w:line="240" w:lineRule="auto"/>
        <w:ind w:left="0" w:firstLine="567"/>
        <w:jc w:val="both"/>
        <w:rPr>
          <w:rFonts w:ascii="Times New Roman" w:hAnsi="Times New Roman" w:cs="Times New Roman"/>
          <w:b/>
          <w:sz w:val="28"/>
          <w:szCs w:val="28"/>
        </w:rPr>
      </w:pPr>
      <w:r w:rsidRPr="00237F27">
        <w:rPr>
          <w:rFonts w:ascii="Times New Roman" w:eastAsia="Times New Roman" w:hAnsi="Times New Roman" w:cs="Times New Roman"/>
          <w:b/>
          <w:sz w:val="28"/>
          <w:szCs w:val="28"/>
        </w:rPr>
        <w:lastRenderedPageBreak/>
        <w:t xml:space="preserve">ЭКСПЕРИМЕНТАЛЬНОЕ ИЗУЧЕНИЕ ПРОЦЕССА РАЗВИТИЯ ИССЛЕДОВАТЕЛЬСКОЙ </w:t>
      </w:r>
      <w:proofErr w:type="gramStart"/>
      <w:r w:rsidRPr="00237F27">
        <w:rPr>
          <w:rFonts w:ascii="Times New Roman" w:eastAsia="Times New Roman" w:hAnsi="Times New Roman" w:cs="Times New Roman"/>
          <w:b/>
          <w:sz w:val="28"/>
          <w:szCs w:val="28"/>
        </w:rPr>
        <w:t>КУЛЬТУРЫ</w:t>
      </w:r>
      <w:r w:rsidRPr="00237F27">
        <w:rPr>
          <w:rFonts w:ascii="Times New Roman" w:eastAsia="Times New Roman" w:hAnsi="Times New Roman" w:cs="Times New Roman"/>
          <w:b/>
          <w:sz w:val="28"/>
          <w:szCs w:val="28"/>
          <w:lang w:val="en-US"/>
        </w:rPr>
        <w:t> </w:t>
      </w:r>
      <w:r w:rsidRPr="00237F27">
        <w:rPr>
          <w:rFonts w:ascii="Times New Roman" w:hAnsi="Times New Roman" w:cs="Times New Roman"/>
          <w:b/>
          <w:sz w:val="28"/>
          <w:szCs w:val="28"/>
        </w:rPr>
        <w:t xml:space="preserve"> МАГИСТРАНТОВ</w:t>
      </w:r>
      <w:proofErr w:type="gramEnd"/>
    </w:p>
    <w:p w:rsidR="002D627A" w:rsidRPr="00237F27" w:rsidRDefault="002D627A" w:rsidP="002D627A">
      <w:pPr>
        <w:pStyle w:val="a3"/>
        <w:shd w:val="clear" w:color="auto" w:fill="FFFFFF" w:themeFill="background1"/>
        <w:spacing w:after="0" w:line="240" w:lineRule="auto"/>
        <w:ind w:left="1065"/>
        <w:jc w:val="both"/>
        <w:rPr>
          <w:rFonts w:ascii="Times New Roman" w:hAnsi="Times New Roman" w:cs="Times New Roman"/>
          <w:b/>
          <w:sz w:val="28"/>
          <w:szCs w:val="28"/>
        </w:rPr>
      </w:pPr>
    </w:p>
    <w:p w:rsidR="002D627A" w:rsidRPr="00237F27" w:rsidRDefault="002D627A" w:rsidP="002D627A">
      <w:pPr>
        <w:pStyle w:val="a3"/>
        <w:shd w:val="clear" w:color="auto" w:fill="FFFFFF" w:themeFill="background1"/>
        <w:spacing w:after="0" w:line="240" w:lineRule="auto"/>
        <w:ind w:left="0" w:firstLine="567"/>
        <w:jc w:val="both"/>
        <w:rPr>
          <w:rFonts w:ascii="Times New Roman" w:eastAsia="Times New Roman" w:hAnsi="Times New Roman" w:cs="Times New Roman"/>
          <w:b/>
          <w:sz w:val="28"/>
          <w:szCs w:val="28"/>
        </w:rPr>
      </w:pPr>
      <w:r w:rsidRPr="00237F27">
        <w:rPr>
          <w:rFonts w:ascii="Times New Roman" w:eastAsia="Times New Roman" w:hAnsi="Times New Roman" w:cs="Times New Roman"/>
          <w:b/>
          <w:sz w:val="28"/>
          <w:szCs w:val="28"/>
        </w:rPr>
        <w:t xml:space="preserve">2.1 </w:t>
      </w:r>
      <w:r w:rsidRPr="00237F27">
        <w:rPr>
          <w:rFonts w:ascii="Times New Roman" w:hAnsi="Times New Roman" w:cs="Times New Roman"/>
          <w:b/>
          <w:sz w:val="28"/>
          <w:szCs w:val="28"/>
        </w:rPr>
        <w:t>Диагностика уровня развития</w:t>
      </w:r>
      <w:r w:rsidRPr="00237F27">
        <w:rPr>
          <w:rFonts w:ascii="Times New Roman" w:eastAsia="Times New Roman" w:hAnsi="Times New Roman" w:cs="Times New Roman"/>
          <w:b/>
          <w:sz w:val="28"/>
          <w:szCs w:val="28"/>
        </w:rPr>
        <w:t xml:space="preserve"> исследовательской культуры </w:t>
      </w:r>
      <w:r w:rsidRPr="00237F27">
        <w:rPr>
          <w:rFonts w:ascii="Times New Roman" w:hAnsi="Times New Roman" w:cs="Times New Roman"/>
          <w:b/>
          <w:sz w:val="28"/>
          <w:szCs w:val="28"/>
        </w:rPr>
        <w:t>магистрантов</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 xml:space="preserve">В эксперименте участвовали магистранты 1-курса специальностей «Педагогика и психология», «Педагогика и методика начального обучения», «Психология». Общее количество принимающих участие в эксперименте составило 135 человек. Из них 67 в контрольной и 68 магистрантов в экспериментальной группе. </w:t>
      </w:r>
      <w:proofErr w:type="gramStart"/>
      <w:r w:rsidRPr="00237F27">
        <w:rPr>
          <w:rFonts w:ascii="Times New Roman" w:eastAsia="Times New Roman" w:hAnsi="Times New Roman" w:cs="Times New Roman"/>
          <w:sz w:val="28"/>
          <w:szCs w:val="28"/>
        </w:rPr>
        <w:t>С  целью</w:t>
      </w:r>
      <w:proofErr w:type="gramEnd"/>
      <w:r w:rsidRPr="00237F27">
        <w:rPr>
          <w:rFonts w:ascii="Times New Roman" w:eastAsia="Times New Roman" w:hAnsi="Times New Roman" w:cs="Times New Roman"/>
          <w:sz w:val="28"/>
          <w:szCs w:val="28"/>
        </w:rPr>
        <w:t xml:space="preserve"> выявления уровня владения иностранным языком (английским) в обеих группах был проведен </w:t>
      </w:r>
      <w:r w:rsidRPr="00237F27">
        <w:rPr>
          <w:rFonts w:ascii="Times New Roman" w:eastAsia="Times New Roman" w:hAnsi="Times New Roman" w:cs="Times New Roman"/>
          <w:sz w:val="28"/>
          <w:szCs w:val="28"/>
          <w:lang w:val="en-US"/>
        </w:rPr>
        <w:t>placement</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test</w:t>
      </w:r>
      <w:r w:rsidRPr="00237F27">
        <w:rPr>
          <w:rFonts w:ascii="Times New Roman" w:eastAsia="Times New Roman" w:hAnsi="Times New Roman" w:cs="Times New Roman"/>
          <w:sz w:val="28"/>
          <w:szCs w:val="28"/>
        </w:rPr>
        <w:t>.</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 xml:space="preserve">Данный диагностический тест предназначен для выявления уровня владения АЯ, который выражается в овладении языковых навыков грамматики, лексики, фонетики, а также овладение речевой деятельностью, </w:t>
      </w:r>
      <w:proofErr w:type="gramStart"/>
      <w:r w:rsidRPr="00237F27">
        <w:rPr>
          <w:rFonts w:ascii="Times New Roman" w:eastAsia="Times New Roman" w:hAnsi="Times New Roman" w:cs="Times New Roman"/>
          <w:sz w:val="28"/>
          <w:szCs w:val="28"/>
        </w:rPr>
        <w:t>выражаемой  овладением</w:t>
      </w:r>
      <w:proofErr w:type="gramEnd"/>
      <w:r w:rsidRPr="00237F27">
        <w:rPr>
          <w:rFonts w:ascii="Times New Roman" w:eastAsia="Times New Roman" w:hAnsi="Times New Roman" w:cs="Times New Roman"/>
          <w:sz w:val="28"/>
          <w:szCs w:val="28"/>
        </w:rPr>
        <w:t xml:space="preserve"> навыков чтения, аудирования, говорения и письма. </w:t>
      </w:r>
      <w:r w:rsidRPr="00237F27">
        <w:rPr>
          <w:rFonts w:ascii="Times New Roman" w:hAnsi="Times New Roman" w:cs="Times New Roman"/>
          <w:sz w:val="28"/>
          <w:szCs w:val="28"/>
        </w:rPr>
        <w:t xml:space="preserve">Уровни владения ИЯ были выявлены </w:t>
      </w:r>
      <w:proofErr w:type="gramStart"/>
      <w:r w:rsidRPr="00237F27">
        <w:rPr>
          <w:rFonts w:ascii="Times New Roman" w:hAnsi="Times New Roman" w:cs="Times New Roman"/>
          <w:sz w:val="28"/>
          <w:szCs w:val="28"/>
        </w:rPr>
        <w:t>соответственно  общеевропейской</w:t>
      </w:r>
      <w:proofErr w:type="gramEnd"/>
      <w:r w:rsidRPr="00237F27">
        <w:rPr>
          <w:rFonts w:ascii="Times New Roman" w:hAnsi="Times New Roman" w:cs="Times New Roman"/>
          <w:sz w:val="28"/>
          <w:szCs w:val="28"/>
        </w:rPr>
        <w:t xml:space="preserve"> системе оценки уровня владения иностранным языком CEFR (Common European Framework of Reference) , устанавливающая единые стандарты, которые применяются для определения языковой компетенции во всем мире. Эта система служит для взаимного признания квалификаций, полученных в разных системах образования, и способствует трудовой и академической миграции. Для того, чтобы оценка компетенции могла применяться для любого языка, не привязываясь к конкретным реалиям, Ассоциацией ALTE — The Association of Language Testers of Europe — была разработана формула «can do» — набор навыков и умений, соответствующих каждому уровню — от A1 (начального) до C2. Эти умения и навыки подразделяются на общие, социально-туристические, учебные и рабочие. Описание международных уровней владения иностранным языком приводится в таблице 7. </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Таблица 7- Общеевропейская шкала уровней владения иностранным языком [157] (CEFR)</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1701"/>
        <w:gridCol w:w="1701"/>
        <w:gridCol w:w="2552"/>
        <w:gridCol w:w="1701"/>
        <w:gridCol w:w="1984"/>
      </w:tblGrid>
      <w:tr w:rsidR="002D627A" w:rsidRPr="00237F27" w:rsidTr="002D627A">
        <w:trPr>
          <w:trHeight w:val="647"/>
        </w:trPr>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Уровень по общеевропейской шкал</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Общие навыки и умения</w:t>
            </w:r>
          </w:p>
        </w:tc>
        <w:tc>
          <w:tcPr>
            <w:tcW w:w="2552"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Социально-туристические навыки и умения</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Учебные навыки и умения</w:t>
            </w: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Рабочие навыки и умения</w:t>
            </w:r>
          </w:p>
        </w:tc>
      </w:tr>
      <w:tr w:rsidR="002D627A" w:rsidRPr="00237F27" w:rsidTr="002D627A">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w:t>
            </w:r>
          </w:p>
        </w:tc>
      </w:tr>
      <w:tr w:rsidR="002D627A" w:rsidRPr="00237F27" w:rsidTr="002D627A">
        <w:trPr>
          <w:trHeight w:val="2640"/>
        </w:trPr>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A1</w:t>
            </w:r>
          </w:p>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Breakthrough (Начальный уровень)</w:t>
            </w:r>
          </w:p>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p>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both"/>
              <w:rPr>
                <w:rFonts w:ascii="Times New Roman" w:hAnsi="Times New Roman" w:cs="Times New Roman"/>
                <w:sz w:val="24"/>
                <w:szCs w:val="24"/>
                <w:lang w:val="kk-KZ"/>
              </w:rPr>
            </w:pPr>
            <w:r w:rsidRPr="00237F27">
              <w:rPr>
                <w:rFonts w:ascii="Times New Roman" w:hAnsi="Times New Roman" w:cs="Times New Roman"/>
                <w:sz w:val="24"/>
                <w:szCs w:val="24"/>
              </w:rPr>
              <w:t xml:space="preserve">Понимает базовые инструкции, анкеты, формы, простую фактическую информацию. Может принять </w:t>
            </w:r>
          </w:p>
        </w:tc>
        <w:tc>
          <w:tcPr>
            <w:tcW w:w="2552"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both"/>
              <w:rPr>
                <w:rFonts w:ascii="Times New Roman" w:hAnsi="Times New Roman" w:cs="Times New Roman"/>
                <w:sz w:val="24"/>
                <w:szCs w:val="24"/>
              </w:rPr>
            </w:pPr>
            <w:r w:rsidRPr="00237F27">
              <w:rPr>
                <w:rFonts w:ascii="Times New Roman" w:hAnsi="Times New Roman" w:cs="Times New Roman"/>
                <w:sz w:val="24"/>
                <w:szCs w:val="24"/>
              </w:rPr>
              <w:t xml:space="preserve">Может отвечать на простые фактические вопросы и понимать простые ответы. Понимает объявления и другую информацию, (например, в аэропорту и магазинах), </w:t>
            </w: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both"/>
              <w:rPr>
                <w:rFonts w:ascii="Times New Roman" w:hAnsi="Times New Roman" w:cs="Times New Roman"/>
                <w:sz w:val="24"/>
                <w:szCs w:val="24"/>
              </w:rPr>
            </w:pPr>
            <w:r w:rsidRPr="00237F27">
              <w:rPr>
                <w:rFonts w:ascii="Times New Roman" w:hAnsi="Times New Roman" w:cs="Times New Roman"/>
                <w:sz w:val="24"/>
                <w:szCs w:val="24"/>
              </w:rPr>
              <w:t xml:space="preserve">Понимает инструкции преподавателя по поводу времени и места занятий, домашнего задания. Понимает </w:t>
            </w:r>
          </w:p>
        </w:tc>
        <w:tc>
          <w:tcPr>
            <w:tcW w:w="1984"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both"/>
              <w:rPr>
                <w:rFonts w:ascii="Times New Roman" w:hAnsi="Times New Roman" w:cs="Times New Roman"/>
                <w:sz w:val="24"/>
                <w:szCs w:val="24"/>
              </w:rPr>
            </w:pPr>
            <w:r w:rsidRPr="00237F27">
              <w:rPr>
                <w:rFonts w:ascii="Times New Roman" w:hAnsi="Times New Roman" w:cs="Times New Roman"/>
                <w:sz w:val="24"/>
                <w:szCs w:val="24"/>
              </w:rPr>
              <w:t>Может принимать и передавать простые сообщения (например, встреча — пятница 10.00). Понимает отчеты или</w:t>
            </w:r>
          </w:p>
        </w:tc>
      </w:tr>
    </w:tbl>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r w:rsidRPr="00237F27">
        <w:rPr>
          <w:rFonts w:ascii="Times New Roman" w:hAnsi="Times New Roman" w:cs="Times New Roman"/>
          <w:sz w:val="28"/>
          <w:szCs w:val="28"/>
        </w:rPr>
        <w:lastRenderedPageBreak/>
        <w:t>Продолжение таблицы 7</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1701"/>
        <w:gridCol w:w="1701"/>
        <w:gridCol w:w="2552"/>
        <w:gridCol w:w="1701"/>
        <w:gridCol w:w="1984"/>
      </w:tblGrid>
      <w:tr w:rsidR="002D627A" w:rsidRPr="00237F27" w:rsidTr="002D627A">
        <w:trPr>
          <w:trHeight w:val="70"/>
        </w:trPr>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w:t>
            </w:r>
          </w:p>
        </w:tc>
      </w:tr>
      <w:tr w:rsidR="007E36F5" w:rsidRPr="00237F27" w:rsidTr="00237F27">
        <w:trPr>
          <w:trHeight w:val="4902"/>
        </w:trPr>
        <w:tc>
          <w:tcPr>
            <w:tcW w:w="1701"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line="240" w:lineRule="auto"/>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jc w:val="both"/>
              <w:rPr>
                <w:rFonts w:ascii="Times New Roman" w:hAnsi="Times New Roman" w:cs="Times New Roman"/>
                <w:sz w:val="24"/>
                <w:szCs w:val="24"/>
              </w:rPr>
            </w:pPr>
            <w:r w:rsidRPr="00237F27">
              <w:rPr>
                <w:rFonts w:ascii="Times New Roman" w:hAnsi="Times New Roman" w:cs="Times New Roman"/>
                <w:sz w:val="24"/>
                <w:szCs w:val="24"/>
              </w:rPr>
              <w:t xml:space="preserve">участие в беседе на знакомую </w:t>
            </w:r>
          </w:p>
          <w:p w:rsidR="007E36F5" w:rsidRPr="00237F27" w:rsidRDefault="007E36F5" w:rsidP="002D627A">
            <w:pPr>
              <w:shd w:val="clear" w:color="auto" w:fill="FFFFFF" w:themeFill="background1"/>
              <w:spacing w:line="240" w:lineRule="auto"/>
              <w:jc w:val="both"/>
              <w:rPr>
                <w:rFonts w:ascii="Times New Roman" w:hAnsi="Times New Roman" w:cs="Times New Roman"/>
                <w:sz w:val="24"/>
                <w:szCs w:val="24"/>
              </w:rPr>
            </w:pPr>
            <w:r w:rsidRPr="00237F27">
              <w:rPr>
                <w:rFonts w:ascii="Times New Roman" w:hAnsi="Times New Roman" w:cs="Times New Roman"/>
                <w:sz w:val="24"/>
                <w:szCs w:val="24"/>
              </w:rPr>
              <w:t>тему. Может заполнять анкеты.</w:t>
            </w:r>
          </w:p>
        </w:tc>
        <w:tc>
          <w:tcPr>
            <w:tcW w:w="2552"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jc w:val="both"/>
              <w:rPr>
                <w:rFonts w:ascii="Times New Roman" w:hAnsi="Times New Roman" w:cs="Times New Roman"/>
                <w:sz w:val="24"/>
                <w:szCs w:val="24"/>
              </w:rPr>
            </w:pPr>
            <w:r w:rsidRPr="00237F27">
              <w:rPr>
                <w:rFonts w:ascii="Times New Roman" w:hAnsi="Times New Roman" w:cs="Times New Roman"/>
                <w:sz w:val="24"/>
                <w:szCs w:val="24"/>
              </w:rPr>
              <w:t xml:space="preserve">содержание </w:t>
            </w:r>
            <w:proofErr w:type="gramStart"/>
            <w:r w:rsidRPr="00237F27">
              <w:rPr>
                <w:rFonts w:ascii="Times New Roman" w:hAnsi="Times New Roman" w:cs="Times New Roman"/>
                <w:sz w:val="24"/>
                <w:szCs w:val="24"/>
              </w:rPr>
              <w:t>меню,.</w:t>
            </w:r>
            <w:proofErr w:type="gramEnd"/>
          </w:p>
          <w:p w:rsidR="007E36F5" w:rsidRPr="00237F27" w:rsidRDefault="007E36F5" w:rsidP="002D627A">
            <w:pPr>
              <w:shd w:val="clear" w:color="auto" w:fill="FFFFFF" w:themeFill="background1"/>
              <w:spacing w:line="240" w:lineRule="auto"/>
              <w:jc w:val="both"/>
              <w:rPr>
                <w:rFonts w:ascii="Times New Roman" w:hAnsi="Times New Roman" w:cs="Times New Roman"/>
                <w:sz w:val="24"/>
                <w:szCs w:val="24"/>
              </w:rPr>
            </w:pPr>
            <w:r w:rsidRPr="00237F27">
              <w:rPr>
                <w:rFonts w:ascii="Times New Roman" w:hAnsi="Times New Roman" w:cs="Times New Roman"/>
                <w:sz w:val="24"/>
                <w:szCs w:val="24"/>
              </w:rPr>
              <w:t>аннотаций (например, к лекарственным средствам). В состоянии найти дорогу по простым объяснениям. Может написать простую записку, например, с благодарностью</w:t>
            </w:r>
          </w:p>
        </w:tc>
        <w:tc>
          <w:tcPr>
            <w:tcW w:w="1701"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jc w:val="both"/>
              <w:rPr>
                <w:rFonts w:ascii="Times New Roman" w:hAnsi="Times New Roman" w:cs="Times New Roman"/>
                <w:sz w:val="24"/>
                <w:szCs w:val="24"/>
              </w:rPr>
            </w:pPr>
            <w:r w:rsidRPr="00237F27">
              <w:rPr>
                <w:rFonts w:ascii="Times New Roman" w:hAnsi="Times New Roman" w:cs="Times New Roman"/>
                <w:sz w:val="24"/>
                <w:szCs w:val="24"/>
              </w:rPr>
              <w:t xml:space="preserve">простые </w:t>
            </w:r>
          </w:p>
          <w:p w:rsidR="007E36F5" w:rsidRPr="00237F27" w:rsidRDefault="007E36F5" w:rsidP="002D627A">
            <w:pPr>
              <w:shd w:val="clear" w:color="auto" w:fill="FFFFFF" w:themeFill="background1"/>
              <w:spacing w:line="240" w:lineRule="auto"/>
              <w:jc w:val="both"/>
              <w:rPr>
                <w:rFonts w:ascii="Times New Roman" w:hAnsi="Times New Roman" w:cs="Times New Roman"/>
                <w:sz w:val="24"/>
                <w:szCs w:val="24"/>
              </w:rPr>
            </w:pPr>
            <w:r w:rsidRPr="00237F27">
              <w:rPr>
                <w:rFonts w:ascii="Times New Roman" w:hAnsi="Times New Roman" w:cs="Times New Roman"/>
                <w:sz w:val="24"/>
                <w:szCs w:val="24"/>
              </w:rPr>
              <w:t>объявления и инструкции. Может переписывать необходимую информацию фактического характера (адреса, числа, даты) с доски или из текста объявления.</w:t>
            </w:r>
          </w:p>
        </w:tc>
        <w:tc>
          <w:tcPr>
            <w:tcW w:w="1984"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jc w:val="both"/>
              <w:rPr>
                <w:rFonts w:ascii="Times New Roman" w:hAnsi="Times New Roman" w:cs="Times New Roman"/>
                <w:sz w:val="24"/>
                <w:szCs w:val="24"/>
              </w:rPr>
            </w:pPr>
            <w:r w:rsidRPr="00237F27">
              <w:rPr>
                <w:rFonts w:ascii="Times New Roman" w:hAnsi="Times New Roman" w:cs="Times New Roman"/>
                <w:sz w:val="24"/>
                <w:szCs w:val="24"/>
              </w:rPr>
              <w:t xml:space="preserve"> описания продуктов в знакомой сфере, </w:t>
            </w:r>
          </w:p>
          <w:p w:rsidR="007E36F5" w:rsidRPr="00237F27" w:rsidRDefault="007E36F5" w:rsidP="002D627A">
            <w:pPr>
              <w:shd w:val="clear" w:color="auto" w:fill="FFFFFF" w:themeFill="background1"/>
              <w:spacing w:line="240" w:lineRule="auto"/>
              <w:jc w:val="both"/>
              <w:rPr>
                <w:rFonts w:ascii="Times New Roman" w:hAnsi="Times New Roman" w:cs="Times New Roman"/>
                <w:sz w:val="24"/>
                <w:szCs w:val="24"/>
              </w:rPr>
            </w:pPr>
            <w:r w:rsidRPr="00237F27">
              <w:rPr>
                <w:rFonts w:ascii="Times New Roman" w:hAnsi="Times New Roman" w:cs="Times New Roman"/>
                <w:sz w:val="24"/>
                <w:szCs w:val="24"/>
              </w:rPr>
              <w:t>сформулированные простым языком и содержащие предсказуемую информацию. Может написать коллеге простой запрос, например, «Я хочу заказать 20 экземпляров товара Х»</w:t>
            </w:r>
          </w:p>
        </w:tc>
      </w:tr>
      <w:tr w:rsidR="002D627A" w:rsidRPr="00237F27" w:rsidTr="002D627A">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lang w:val="en-US"/>
              </w:rPr>
            </w:pPr>
            <w:r w:rsidRPr="00237F27">
              <w:rPr>
                <w:rFonts w:ascii="Times New Roman" w:hAnsi="Times New Roman" w:cs="Times New Roman"/>
                <w:sz w:val="24"/>
                <w:szCs w:val="24"/>
                <w:lang w:val="en-US"/>
              </w:rPr>
              <w:t>A2</w:t>
            </w:r>
          </w:p>
          <w:p w:rsidR="002D627A" w:rsidRPr="00237F27" w:rsidRDefault="002D627A" w:rsidP="002D627A">
            <w:pPr>
              <w:shd w:val="clear" w:color="auto" w:fill="FFFFFF" w:themeFill="background1"/>
              <w:spacing w:line="240" w:lineRule="auto"/>
              <w:rPr>
                <w:rFonts w:ascii="Times New Roman" w:hAnsi="Times New Roman" w:cs="Times New Roman"/>
                <w:b/>
                <w:sz w:val="24"/>
                <w:szCs w:val="24"/>
                <w:lang w:val="en-US"/>
              </w:rPr>
            </w:pPr>
          </w:p>
          <w:p w:rsidR="002D627A" w:rsidRPr="00237F27" w:rsidRDefault="002D627A" w:rsidP="002D627A">
            <w:pPr>
              <w:shd w:val="clear" w:color="auto" w:fill="FFFFFF" w:themeFill="background1"/>
              <w:spacing w:line="240" w:lineRule="auto"/>
              <w:rPr>
                <w:rFonts w:ascii="Times New Roman" w:hAnsi="Times New Roman" w:cs="Times New Roman"/>
                <w:sz w:val="24"/>
                <w:szCs w:val="24"/>
                <w:lang w:val="en-US"/>
              </w:rPr>
            </w:pPr>
            <w:r w:rsidRPr="00237F27">
              <w:rPr>
                <w:rFonts w:ascii="Times New Roman" w:hAnsi="Times New Roman" w:cs="Times New Roman"/>
                <w:sz w:val="24"/>
                <w:szCs w:val="24"/>
              </w:rPr>
              <w:t>Первый</w:t>
            </w:r>
            <w:r w:rsidRPr="00237F27">
              <w:rPr>
                <w:rFonts w:ascii="Times New Roman" w:hAnsi="Times New Roman" w:cs="Times New Roman"/>
                <w:sz w:val="24"/>
                <w:szCs w:val="24"/>
                <w:lang w:val="en-US"/>
              </w:rPr>
              <w:t xml:space="preserve"> </w:t>
            </w:r>
            <w:r w:rsidRPr="00237F27">
              <w:rPr>
                <w:rFonts w:ascii="Times New Roman" w:hAnsi="Times New Roman" w:cs="Times New Roman"/>
                <w:sz w:val="24"/>
                <w:szCs w:val="24"/>
              </w:rPr>
              <w:t>уровень</w:t>
            </w:r>
          </w:p>
          <w:p w:rsidR="002D627A" w:rsidRPr="00237F27" w:rsidRDefault="002D627A" w:rsidP="002D627A">
            <w:pPr>
              <w:shd w:val="clear" w:color="auto" w:fill="FFFFFF" w:themeFill="background1"/>
              <w:spacing w:line="240" w:lineRule="auto"/>
              <w:rPr>
                <w:rFonts w:ascii="Times New Roman" w:hAnsi="Times New Roman" w:cs="Times New Roman"/>
                <w:sz w:val="24"/>
                <w:szCs w:val="24"/>
                <w:lang w:val="en-US"/>
              </w:rPr>
            </w:pPr>
            <w:r w:rsidRPr="00237F27">
              <w:rPr>
                <w:rFonts w:ascii="Times New Roman" w:hAnsi="Times New Roman" w:cs="Times New Roman"/>
                <w:sz w:val="24"/>
                <w:szCs w:val="24"/>
                <w:lang w:val="en-US"/>
              </w:rPr>
              <w:t>(Level 1)</w:t>
            </w:r>
          </w:p>
          <w:p w:rsidR="002D627A" w:rsidRPr="00237F27" w:rsidRDefault="002D627A" w:rsidP="002D627A">
            <w:pPr>
              <w:shd w:val="clear" w:color="auto" w:fill="FFFFFF" w:themeFill="background1"/>
              <w:spacing w:line="240" w:lineRule="auto"/>
              <w:rPr>
                <w:rFonts w:ascii="Times New Roman" w:hAnsi="Times New Roman" w:cs="Times New Roman"/>
                <w:sz w:val="24"/>
                <w:szCs w:val="24"/>
                <w:lang w:val="en-US"/>
              </w:rPr>
            </w:pPr>
            <w:r w:rsidRPr="00237F27">
              <w:rPr>
                <w:rFonts w:ascii="Times New Roman" w:hAnsi="Times New Roman" w:cs="Times New Roman"/>
                <w:sz w:val="24"/>
                <w:szCs w:val="24"/>
                <w:lang w:val="en-US"/>
              </w:rPr>
              <w:t>Elementary-</w:t>
            </w:r>
            <w:r w:rsidRPr="00237F27">
              <w:rPr>
                <w:rFonts w:ascii="Times New Roman" w:hAnsi="Times New Roman" w:cs="Times New Roman"/>
                <w:sz w:val="24"/>
                <w:szCs w:val="24"/>
                <w:lang w:val="en-US"/>
              </w:rPr>
              <w:br/>
              <w:t>Pre-Intermediate</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Может высказывать простые мнения или требования в знакомом контексте. Понимает фактическую информацию (например, на знаках, этикетках и т.д.), а также простые учебные тексты на знакомую тему. Может заполнять формы, анкеты, писать несложные письма и открытки.</w:t>
            </w:r>
          </w:p>
        </w:tc>
        <w:tc>
          <w:tcPr>
            <w:tcW w:w="2552"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Может говорить о своих предпочтениях, используя несложные конструкции. Понимает простую фактическую информацию (например, этикетки, меню, дорожные знаки). Может заполнять анкеты и бланки.</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 xml:space="preserve">Понимает просто сформулированные мнения (например, «я согласен»). Понимает общий смысл учебного текста или статьи, читая их в медленном темпе. Может написать короткую историю или описание, </w:t>
            </w:r>
            <w:proofErr w:type="gramStart"/>
            <w:r w:rsidRPr="00237F27">
              <w:rPr>
                <w:rFonts w:ascii="Times New Roman" w:hAnsi="Times New Roman" w:cs="Times New Roman"/>
                <w:sz w:val="24"/>
                <w:szCs w:val="24"/>
              </w:rPr>
              <w:t>например</w:t>
            </w:r>
            <w:proofErr w:type="gramEnd"/>
            <w:r w:rsidRPr="00237F27">
              <w:rPr>
                <w:rFonts w:ascii="Times New Roman" w:hAnsi="Times New Roman" w:cs="Times New Roman"/>
                <w:sz w:val="24"/>
                <w:szCs w:val="24"/>
              </w:rPr>
              <w:t xml:space="preserve"> «Как я провел каникулы/отпуск».</w:t>
            </w: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Может высказать простые рабочие требования (например, «Я хочу заказать столько-то единиц товара Х»). Понимает большинство отчетов и инструкций в рамках своей рабочей компетенции при условии, что у него есть на это достаточно времени. Может написать короткую понятную записку коллеге или партнеру.</w:t>
            </w:r>
          </w:p>
        </w:tc>
      </w:tr>
      <w:tr w:rsidR="002D627A" w:rsidRPr="00237F27" w:rsidTr="002D627A">
        <w:trPr>
          <w:trHeight w:val="660"/>
        </w:trPr>
        <w:tc>
          <w:tcPr>
            <w:tcW w:w="1701" w:type="dxa"/>
            <w:tcBorders>
              <w:top w:val="single" w:sz="4" w:space="0" w:color="auto"/>
              <w:left w:val="single" w:sz="4" w:space="0" w:color="auto"/>
              <w:right w:val="single" w:sz="4" w:space="0" w:color="auto"/>
            </w:tcBorders>
          </w:tcPr>
          <w:p w:rsidR="002D627A" w:rsidRPr="000752D6" w:rsidRDefault="002D627A" w:rsidP="002D627A">
            <w:pPr>
              <w:shd w:val="clear" w:color="auto" w:fill="FFFFFF" w:themeFill="background1"/>
              <w:spacing w:line="240" w:lineRule="auto"/>
              <w:rPr>
                <w:rFonts w:ascii="Times New Roman" w:hAnsi="Times New Roman" w:cs="Times New Roman"/>
                <w:sz w:val="24"/>
                <w:szCs w:val="24"/>
                <w:lang w:val="en-US"/>
              </w:rPr>
            </w:pPr>
            <w:r w:rsidRPr="00237F27">
              <w:rPr>
                <w:rFonts w:ascii="Times New Roman" w:hAnsi="Times New Roman" w:cs="Times New Roman"/>
                <w:sz w:val="24"/>
                <w:szCs w:val="24"/>
                <w:lang w:val="en-US"/>
              </w:rPr>
              <w:t>B1</w:t>
            </w: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высказывать мнение </w:t>
            </w:r>
          </w:p>
        </w:tc>
        <w:tc>
          <w:tcPr>
            <w:tcW w:w="2552"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Может высказывать мнение по поводу абстрактных вопросов</w:t>
            </w: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Понимает указания во время занятий</w:t>
            </w:r>
          </w:p>
        </w:tc>
        <w:tc>
          <w:tcPr>
            <w:tcW w:w="1984"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проконсультировать клиента </w:t>
            </w:r>
          </w:p>
        </w:tc>
      </w:tr>
    </w:tbl>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r w:rsidRPr="00237F27">
        <w:rPr>
          <w:rFonts w:ascii="Times New Roman" w:hAnsi="Times New Roman" w:cs="Times New Roman"/>
          <w:sz w:val="28"/>
          <w:szCs w:val="28"/>
        </w:rPr>
        <w:lastRenderedPageBreak/>
        <w:t>Продолжение таблицы 7</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1701"/>
        <w:gridCol w:w="1701"/>
        <w:gridCol w:w="2552"/>
        <w:gridCol w:w="1701"/>
        <w:gridCol w:w="1984"/>
      </w:tblGrid>
      <w:tr w:rsidR="002D627A" w:rsidRPr="00237F27" w:rsidTr="002D627A">
        <w:trPr>
          <w:trHeight w:val="300"/>
        </w:trPr>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w:t>
            </w:r>
          </w:p>
        </w:tc>
      </w:tr>
      <w:tr w:rsidR="007E36F5" w:rsidRPr="00237F27" w:rsidTr="00237F27">
        <w:trPr>
          <w:trHeight w:val="9935"/>
        </w:trPr>
        <w:tc>
          <w:tcPr>
            <w:tcW w:w="1701"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Второй</w:t>
            </w:r>
            <w:r w:rsidRPr="00237F27">
              <w:rPr>
                <w:rFonts w:ascii="Times New Roman" w:hAnsi="Times New Roman" w:cs="Times New Roman"/>
                <w:sz w:val="24"/>
                <w:szCs w:val="24"/>
                <w:lang w:val="en-US"/>
              </w:rPr>
              <w:t xml:space="preserve"> </w:t>
            </w:r>
            <w:proofErr w:type="gramStart"/>
            <w:r w:rsidRPr="00237F27">
              <w:rPr>
                <w:rFonts w:ascii="Times New Roman" w:hAnsi="Times New Roman" w:cs="Times New Roman"/>
                <w:sz w:val="24"/>
                <w:szCs w:val="24"/>
              </w:rPr>
              <w:t>уровень</w:t>
            </w:r>
            <w:r w:rsidRPr="00237F27">
              <w:rPr>
                <w:rFonts w:ascii="Times New Roman" w:hAnsi="Times New Roman" w:cs="Times New Roman"/>
                <w:sz w:val="24"/>
                <w:szCs w:val="24"/>
                <w:lang w:val="en-US"/>
              </w:rPr>
              <w:br/>
              <w:t>(</w:t>
            </w:r>
            <w:proofErr w:type="gramEnd"/>
            <w:r w:rsidRPr="00237F27">
              <w:rPr>
                <w:rFonts w:ascii="Times New Roman" w:hAnsi="Times New Roman" w:cs="Times New Roman"/>
                <w:sz w:val="24"/>
                <w:szCs w:val="24"/>
                <w:lang w:val="en-US"/>
              </w:rPr>
              <w:t>Level 2)</w:t>
            </w:r>
            <w:r w:rsidRPr="00237F27">
              <w:rPr>
                <w:rFonts w:ascii="Times New Roman" w:hAnsi="Times New Roman" w:cs="Times New Roman"/>
                <w:sz w:val="24"/>
                <w:szCs w:val="24"/>
                <w:lang w:val="en-US"/>
              </w:rPr>
              <w:br/>
              <w:t>Intermediate</w:t>
            </w:r>
          </w:p>
          <w:p w:rsidR="007E36F5" w:rsidRPr="00237F27" w:rsidRDefault="007E36F5" w:rsidP="002D627A">
            <w:pPr>
              <w:shd w:val="clear" w:color="auto" w:fill="FFFFFF" w:themeFill="background1"/>
              <w:spacing w:line="240" w:lineRule="auto"/>
              <w:rPr>
                <w:rFonts w:ascii="Times New Roman" w:hAnsi="Times New Roman" w:cs="Times New Roman"/>
                <w:sz w:val="24"/>
                <w:szCs w:val="24"/>
                <w:lang w:val="en-US"/>
              </w:rPr>
            </w:pPr>
          </w:p>
        </w:tc>
        <w:tc>
          <w:tcPr>
            <w:tcW w:w="1701"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по поводу абстрактных вопросов и общекультурных тем, используя ограниченный </w:t>
            </w:r>
          </w:p>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набор средств, давать советы по поводу известных вопросов. Понимает на слух инструкции и объявления. Понимает бытовую информацию, статьи, а также в общих чертах понимает смысл нетипичной информации на знакомую тему. Может писать письма и делать записи и заметки на знакомые темы.</w:t>
            </w:r>
          </w:p>
        </w:tc>
        <w:tc>
          <w:tcPr>
            <w:tcW w:w="2552"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 и общекультурных тем, используя ограниченный набор средств, понимая при этом мнение партнера. Понимает фактическую </w:t>
            </w:r>
          </w:p>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информацию в газетных статьях, стандартные письма (например, из гостиницы) или письма, содержащие личное мнение. Может писать письма на ограниченный набор тем, имеющих отношение к высказыванию мнения или описанию личного опыта.</w:t>
            </w:r>
          </w:p>
        </w:tc>
        <w:tc>
          <w:tcPr>
            <w:tcW w:w="1701"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 или домашние задания со слов преподавателя или лектора. Понимает </w:t>
            </w:r>
          </w:p>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большинство инструкций и сообщений, например, компьютерные библиотечные каталоги (с незначительной посторонней помощью). Может записать некоторую информацию во время лекции, если лекция проходит под диктовку.</w:t>
            </w:r>
          </w:p>
        </w:tc>
        <w:tc>
          <w:tcPr>
            <w:tcW w:w="1984" w:type="dxa"/>
            <w:tcBorders>
              <w:top w:val="single" w:sz="4" w:space="0" w:color="auto"/>
              <w:left w:val="single" w:sz="4" w:space="0" w:color="auto"/>
              <w:right w:val="single" w:sz="4" w:space="0" w:color="auto"/>
            </w:tcBorders>
          </w:tcPr>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в известной профессиональной сфере по поводу несложных вопросов. Понимает общий смысл </w:t>
            </w:r>
          </w:p>
          <w:p w:rsidR="007E36F5" w:rsidRPr="00237F27" w:rsidRDefault="007E36F5"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нестандартной корреспонденции и теоретических статей в известной профессиональной сфере. Может достаточно адекватно вести протокол встречи или семинара, где обсуждается знакомая тема.</w:t>
            </w:r>
          </w:p>
        </w:tc>
      </w:tr>
      <w:tr w:rsidR="002D627A" w:rsidRPr="00237F27" w:rsidTr="002D627A">
        <w:trPr>
          <w:trHeight w:val="3090"/>
        </w:trPr>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lang w:val="en-US"/>
              </w:rPr>
            </w:pPr>
            <w:r w:rsidRPr="00237F27">
              <w:rPr>
                <w:rFonts w:ascii="Times New Roman" w:hAnsi="Times New Roman" w:cs="Times New Roman"/>
                <w:sz w:val="24"/>
                <w:szCs w:val="24"/>
                <w:lang w:val="en-US"/>
              </w:rPr>
              <w:t>B2</w:t>
            </w:r>
          </w:p>
          <w:p w:rsidR="002D627A" w:rsidRPr="00237F27" w:rsidRDefault="002D627A" w:rsidP="002D627A">
            <w:pPr>
              <w:shd w:val="clear" w:color="auto" w:fill="FFFFFF" w:themeFill="background1"/>
              <w:spacing w:line="240" w:lineRule="auto"/>
              <w:rPr>
                <w:rFonts w:ascii="Times New Roman" w:hAnsi="Times New Roman" w:cs="Times New Roman"/>
                <w:sz w:val="24"/>
                <w:szCs w:val="24"/>
                <w:lang w:val="en-US"/>
              </w:rPr>
            </w:pPr>
          </w:p>
          <w:p w:rsidR="002D627A" w:rsidRPr="00237F27" w:rsidRDefault="002D627A" w:rsidP="002D627A">
            <w:pPr>
              <w:shd w:val="clear" w:color="auto" w:fill="FFFFFF" w:themeFill="background1"/>
              <w:spacing w:line="240" w:lineRule="auto"/>
              <w:rPr>
                <w:rFonts w:ascii="Times New Roman" w:hAnsi="Times New Roman" w:cs="Times New Roman"/>
                <w:sz w:val="24"/>
                <w:szCs w:val="24"/>
                <w:lang w:val="en-US"/>
              </w:rPr>
            </w:pPr>
            <w:r w:rsidRPr="00237F27">
              <w:rPr>
                <w:rFonts w:ascii="Times New Roman" w:hAnsi="Times New Roman" w:cs="Times New Roman"/>
                <w:sz w:val="24"/>
                <w:szCs w:val="24"/>
              </w:rPr>
              <w:t>Третий</w:t>
            </w:r>
            <w:r w:rsidRPr="00237F27">
              <w:rPr>
                <w:rFonts w:ascii="Times New Roman" w:hAnsi="Times New Roman" w:cs="Times New Roman"/>
                <w:sz w:val="24"/>
                <w:szCs w:val="24"/>
                <w:lang w:val="en-US"/>
              </w:rPr>
              <w:t xml:space="preserve"> </w:t>
            </w:r>
            <w:proofErr w:type="gramStart"/>
            <w:r w:rsidRPr="00237F27">
              <w:rPr>
                <w:rFonts w:ascii="Times New Roman" w:hAnsi="Times New Roman" w:cs="Times New Roman"/>
                <w:sz w:val="24"/>
                <w:szCs w:val="24"/>
              </w:rPr>
              <w:t>уровень</w:t>
            </w:r>
            <w:r w:rsidRPr="00237F27">
              <w:rPr>
                <w:rFonts w:ascii="Times New Roman" w:hAnsi="Times New Roman" w:cs="Times New Roman"/>
                <w:sz w:val="24"/>
                <w:szCs w:val="24"/>
                <w:lang w:val="en-US"/>
              </w:rPr>
              <w:br/>
              <w:t>(</w:t>
            </w:r>
            <w:proofErr w:type="gramEnd"/>
            <w:r w:rsidRPr="00237F27">
              <w:rPr>
                <w:rFonts w:ascii="Times New Roman" w:hAnsi="Times New Roman" w:cs="Times New Roman"/>
                <w:sz w:val="24"/>
                <w:szCs w:val="24"/>
                <w:lang w:val="en-US"/>
              </w:rPr>
              <w:t>Level 3)</w:t>
            </w:r>
            <w:r w:rsidRPr="00237F27">
              <w:rPr>
                <w:rFonts w:ascii="Times New Roman" w:hAnsi="Times New Roman" w:cs="Times New Roman"/>
                <w:sz w:val="24"/>
                <w:szCs w:val="24"/>
                <w:lang w:val="en-US"/>
              </w:rPr>
              <w:br/>
              <w:t>Upper-Intermediate</w:t>
            </w: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участвовать в беседе на целый ряд тем. Может находить в тексте необходимую информацию, понимать детальные </w:t>
            </w:r>
          </w:p>
        </w:tc>
        <w:tc>
          <w:tcPr>
            <w:tcW w:w="2552"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поддерживать беседу на достаточно широкий набор тем профессонального или личного характера, а также новостей в СМИ. Понимает детальную информацию, например, кулинарные термины </w:t>
            </w: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четко выступить на известную тему, ответить после презентации на предсказуемые или фактические вопросы. </w:t>
            </w:r>
          </w:p>
        </w:tc>
        <w:tc>
          <w:tcPr>
            <w:tcW w:w="1984"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получать и передавать стандартные рабочие сообщения. Понимает большую часть корреспонденции, отчеты и фактическую информацию </w:t>
            </w:r>
          </w:p>
        </w:tc>
      </w:tr>
    </w:tbl>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r w:rsidRPr="00237F27">
        <w:rPr>
          <w:rFonts w:ascii="Times New Roman" w:hAnsi="Times New Roman" w:cs="Times New Roman"/>
          <w:sz w:val="28"/>
          <w:szCs w:val="28"/>
        </w:rPr>
        <w:lastRenderedPageBreak/>
        <w:t>Продолжение таблицы 7</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1701"/>
        <w:gridCol w:w="1701"/>
        <w:gridCol w:w="2552"/>
        <w:gridCol w:w="1701"/>
        <w:gridCol w:w="1984"/>
      </w:tblGrid>
      <w:tr w:rsidR="002D627A" w:rsidRPr="00237F27" w:rsidTr="002D627A">
        <w:trPr>
          <w:trHeight w:val="225"/>
        </w:trPr>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w:t>
            </w:r>
          </w:p>
        </w:tc>
      </w:tr>
      <w:tr w:rsidR="00176524" w:rsidRPr="00237F27" w:rsidTr="00237F27">
        <w:trPr>
          <w:trHeight w:val="5520"/>
        </w:trPr>
        <w:tc>
          <w:tcPr>
            <w:tcW w:w="1701" w:type="dxa"/>
            <w:tcBorders>
              <w:top w:val="single" w:sz="4" w:space="0" w:color="auto"/>
              <w:left w:val="single" w:sz="4" w:space="0" w:color="auto"/>
              <w:right w:val="single" w:sz="4" w:space="0" w:color="auto"/>
            </w:tcBorders>
          </w:tcPr>
          <w:p w:rsidR="00176524" w:rsidRPr="00237F27" w:rsidRDefault="00176524" w:rsidP="002D627A">
            <w:pPr>
              <w:shd w:val="clear" w:color="auto" w:fill="FFFFFF" w:themeFill="background1"/>
              <w:spacing w:line="240" w:lineRule="auto"/>
              <w:rPr>
                <w:rFonts w:ascii="Times New Roman" w:hAnsi="Times New Roman" w:cs="Times New Roman"/>
                <w:sz w:val="24"/>
                <w:szCs w:val="24"/>
                <w:lang w:val="en-US"/>
              </w:rPr>
            </w:pPr>
          </w:p>
        </w:tc>
        <w:tc>
          <w:tcPr>
            <w:tcW w:w="1701" w:type="dxa"/>
            <w:tcBorders>
              <w:top w:val="single" w:sz="4" w:space="0" w:color="auto"/>
              <w:left w:val="single" w:sz="4" w:space="0" w:color="auto"/>
              <w:right w:val="single" w:sz="4" w:space="0" w:color="auto"/>
            </w:tcBorders>
          </w:tcPr>
          <w:p w:rsidR="00176524" w:rsidRPr="00237F27" w:rsidRDefault="00176524"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инструкции и советы. Может делать конспекты, а также писать письма на нестандартные темы.</w:t>
            </w:r>
          </w:p>
          <w:p w:rsidR="00176524" w:rsidRPr="00237F27" w:rsidRDefault="00176524" w:rsidP="002D627A">
            <w:pPr>
              <w:shd w:val="clear" w:color="auto" w:fill="FFFFFF" w:themeFill="background1"/>
              <w:spacing w:line="240" w:lineRule="auto"/>
              <w:rPr>
                <w:rFonts w:ascii="Times New Roman" w:hAnsi="Times New Roman" w:cs="Times New Roman"/>
                <w:sz w:val="24"/>
                <w:szCs w:val="24"/>
              </w:rPr>
            </w:pPr>
          </w:p>
          <w:p w:rsidR="00176524" w:rsidRPr="00237F27" w:rsidRDefault="00176524" w:rsidP="002D627A">
            <w:pPr>
              <w:shd w:val="clear" w:color="auto" w:fill="FFFFFF" w:themeFill="background1"/>
              <w:spacing w:line="240" w:lineRule="auto"/>
              <w:rPr>
                <w:rFonts w:ascii="Times New Roman" w:hAnsi="Times New Roman" w:cs="Times New Roman"/>
                <w:sz w:val="24"/>
                <w:szCs w:val="24"/>
              </w:rPr>
            </w:pPr>
          </w:p>
          <w:p w:rsidR="00176524" w:rsidRPr="00237F27" w:rsidRDefault="00176524" w:rsidP="002D627A">
            <w:pPr>
              <w:shd w:val="clear" w:color="auto" w:fill="FFFFFF" w:themeFill="background1"/>
              <w:spacing w:line="240" w:lineRule="auto"/>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rsidR="00176524" w:rsidRPr="00237F27" w:rsidRDefault="00176524"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в рецепте, меню ресторана или аббревиации в рекламе гостиницы. Может написать письмо, например, в гостиницу с запросом о наличии тех или иных условий или возможностей (например, специальной диеты).</w:t>
            </w:r>
          </w:p>
        </w:tc>
        <w:tc>
          <w:tcPr>
            <w:tcW w:w="1701" w:type="dxa"/>
            <w:tcBorders>
              <w:top w:val="single" w:sz="4" w:space="0" w:color="auto"/>
              <w:left w:val="single" w:sz="4" w:space="0" w:color="auto"/>
              <w:right w:val="single" w:sz="4" w:space="0" w:color="auto"/>
            </w:tcBorders>
          </w:tcPr>
          <w:p w:rsidR="00176524" w:rsidRPr="00237F27" w:rsidRDefault="00176524"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быстро понять основной смысл текста или найти в нем необходимую информацию. Может вести конспекты для дальнейшего </w:t>
            </w:r>
          </w:p>
          <w:p w:rsidR="00176524" w:rsidRPr="00237F27" w:rsidRDefault="00176524"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использования </w:t>
            </w:r>
            <w:proofErr w:type="gramStart"/>
            <w:r w:rsidRPr="00237F27">
              <w:rPr>
                <w:rFonts w:ascii="Times New Roman" w:hAnsi="Times New Roman" w:cs="Times New Roman"/>
                <w:sz w:val="24"/>
                <w:szCs w:val="24"/>
              </w:rPr>
              <w:t>при  написании</w:t>
            </w:r>
            <w:proofErr w:type="gramEnd"/>
            <w:r w:rsidRPr="00237F27">
              <w:rPr>
                <w:rFonts w:ascii="Times New Roman" w:hAnsi="Times New Roman" w:cs="Times New Roman"/>
                <w:sz w:val="24"/>
                <w:szCs w:val="24"/>
              </w:rPr>
              <w:t xml:space="preserve"> сочинения или подготовке к экзамену.</w:t>
            </w:r>
          </w:p>
        </w:tc>
        <w:tc>
          <w:tcPr>
            <w:tcW w:w="1984" w:type="dxa"/>
            <w:tcBorders>
              <w:top w:val="single" w:sz="4" w:space="0" w:color="auto"/>
              <w:left w:val="single" w:sz="4" w:space="0" w:color="auto"/>
              <w:right w:val="single" w:sz="4" w:space="0" w:color="auto"/>
            </w:tcBorders>
          </w:tcPr>
          <w:p w:rsidR="00176524" w:rsidRPr="00237F27" w:rsidRDefault="00176524"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о продукте, с которой сталкивается в ходе работы. Может адекватно реагировать на стандартные заказы товаров или услуг.</w:t>
            </w:r>
          </w:p>
        </w:tc>
      </w:tr>
      <w:tr w:rsidR="002D627A" w:rsidRPr="00237F27" w:rsidTr="002D627A">
        <w:trPr>
          <w:trHeight w:val="7470"/>
        </w:trPr>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C1</w:t>
            </w:r>
          </w:p>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p>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 xml:space="preserve">Четвертый уровень </w:t>
            </w:r>
          </w:p>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(Level 4)</w:t>
            </w:r>
          </w:p>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Advanced</w:t>
            </w: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lang w:val="kk-KZ"/>
              </w:rPr>
            </w:pPr>
            <w:r w:rsidRPr="00237F27">
              <w:rPr>
                <w:rFonts w:ascii="Times New Roman" w:hAnsi="Times New Roman" w:cs="Times New Roman"/>
                <w:sz w:val="24"/>
                <w:szCs w:val="24"/>
              </w:rPr>
              <w:t xml:space="preserve">Может эффективно участвовать в рабочих встречах и семинарах в определенной сфере. Может поддерживать беседу на должном уровне, адекватно используя ряд абстрактных конструкций. Может достаточно бегло читать, справляясь с требованиями учебного курса, находить необходимую информацию </w:t>
            </w:r>
          </w:p>
        </w:tc>
        <w:tc>
          <w:tcPr>
            <w:tcW w:w="2552"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Может поддерживать длительную неформальную беседу, обсуждая абстрактные темы, культурные вопросы, адекватно и бегло используя ряд языковых конструкций. Понимает мнения и аргументы, неоднозначно сформулированные в серьезной прессе. Может писать письма на большинство тем, испытывая сложности только в понимании сложных лексических конструкций.</w:t>
            </w:r>
          </w:p>
        </w:tc>
        <w:tc>
          <w:tcPr>
            <w:tcW w:w="1701"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Понимает абстрактные аргументы (например, плюсы или минусы при принятии решения). Может достаточно бегло читать, справляясь с требованиями учебного курса. Может писать понятные для читателя сочинения на заданную тему, развивающие ту или иную идею.</w:t>
            </w:r>
          </w:p>
        </w:tc>
        <w:tc>
          <w:tcPr>
            <w:tcW w:w="1984"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 xml:space="preserve">Может эффективно участвовать в рабочих встречах и семинарах в определенной сфере, приводя аргументы в защиту своей точки зрения по вопросу. Может вести нестандартную профессиональную корреспонденцию. Может решать большинство стандартных и нестандартных рабочих вопросов, реагируя на запросы коллег, </w:t>
            </w:r>
          </w:p>
        </w:tc>
      </w:tr>
    </w:tbl>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r w:rsidRPr="00237F27">
        <w:rPr>
          <w:rFonts w:ascii="Times New Roman" w:hAnsi="Times New Roman" w:cs="Times New Roman"/>
          <w:sz w:val="28"/>
          <w:szCs w:val="28"/>
        </w:rPr>
        <w:lastRenderedPageBreak/>
        <w:t>Продолжение таблицы 7</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1701"/>
        <w:gridCol w:w="1843"/>
        <w:gridCol w:w="2410"/>
        <w:gridCol w:w="1701"/>
        <w:gridCol w:w="1984"/>
      </w:tblGrid>
      <w:tr w:rsidR="002D627A" w:rsidRPr="00237F27" w:rsidTr="002D627A">
        <w:trPr>
          <w:trHeight w:val="270"/>
        </w:trPr>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w:t>
            </w:r>
          </w:p>
        </w:tc>
      </w:tr>
      <w:tr w:rsidR="002D627A" w:rsidRPr="00237F27" w:rsidTr="002D627A">
        <w:trPr>
          <w:trHeight w:val="270"/>
        </w:trPr>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в средствах массовой информации и понимать нестандартную корреспонденцию. Может вести профессиональную корреспонденцию, протоколы собраний и встреч, а также писать сочинения</w:t>
            </w:r>
            <w:r w:rsidRPr="00237F27">
              <w:rPr>
                <w:rFonts w:ascii="Times New Roman" w:hAnsi="Times New Roman" w:cs="Times New Roman"/>
                <w:sz w:val="24"/>
                <w:szCs w:val="24"/>
                <w:lang w:val="kk-KZ"/>
              </w:rPr>
              <w:t xml:space="preserve"> </w:t>
            </w:r>
            <w:r w:rsidRPr="00237F27">
              <w:rPr>
                <w:rFonts w:ascii="Times New Roman" w:hAnsi="Times New Roman" w:cs="Times New Roman"/>
                <w:sz w:val="24"/>
                <w:szCs w:val="24"/>
              </w:rPr>
              <w:t>на</w:t>
            </w:r>
            <w:r w:rsidRPr="00237F27">
              <w:rPr>
                <w:rFonts w:ascii="Times New Roman" w:hAnsi="Times New Roman" w:cs="Times New Roman"/>
                <w:sz w:val="24"/>
                <w:szCs w:val="24"/>
                <w:lang w:val="kk-KZ"/>
              </w:rPr>
              <w:t xml:space="preserve"> </w:t>
            </w:r>
            <w:r w:rsidRPr="00237F27">
              <w:rPr>
                <w:rFonts w:ascii="Times New Roman" w:hAnsi="Times New Roman" w:cs="Times New Roman"/>
                <w:sz w:val="24"/>
                <w:szCs w:val="24"/>
              </w:rPr>
              <w:t>заданную тему, развивающие ту или иную идею.</w:t>
            </w:r>
          </w:p>
        </w:tc>
        <w:tc>
          <w:tcPr>
            <w:tcW w:w="2410"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D627A" w:rsidRPr="00237F27" w:rsidRDefault="002D627A" w:rsidP="002D627A">
            <w:pPr>
              <w:shd w:val="clear" w:color="auto" w:fill="FFFFFF" w:themeFill="background1"/>
              <w:spacing w:line="240" w:lineRule="auto"/>
              <w:rPr>
                <w:rFonts w:ascii="Times New Roman" w:hAnsi="Times New Roman" w:cs="Times New Roman"/>
                <w:sz w:val="24"/>
                <w:szCs w:val="24"/>
              </w:rPr>
            </w:pPr>
            <w:r w:rsidRPr="00237F27">
              <w:rPr>
                <w:rFonts w:ascii="Times New Roman" w:hAnsi="Times New Roman" w:cs="Times New Roman"/>
                <w:sz w:val="24"/>
                <w:szCs w:val="24"/>
              </w:rPr>
              <w:t>парнеров, поставщиков или клиентов.</w:t>
            </w:r>
          </w:p>
        </w:tc>
      </w:tr>
    </w:tbl>
    <w:p w:rsidR="002D627A" w:rsidRPr="00237F27" w:rsidRDefault="002D627A" w:rsidP="002D627A">
      <w:pPr>
        <w:pStyle w:val="a3"/>
        <w:shd w:val="clear" w:color="auto" w:fill="FFFFFF" w:themeFill="background1"/>
        <w:spacing w:after="0" w:line="240" w:lineRule="auto"/>
        <w:ind w:left="0" w:firstLine="708"/>
        <w:jc w:val="both"/>
        <w:rPr>
          <w:rFonts w:ascii="Times New Roman" w:eastAsia="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Следующим этапом экспериментальной работы явилось выявления уровня развития остальных компонентов исследовательской культуры магистрантов. Методы определения уровней компонентов исследовательской </w:t>
      </w:r>
      <w:proofErr w:type="gramStart"/>
      <w:r w:rsidRPr="00237F27">
        <w:rPr>
          <w:rFonts w:ascii="Times New Roman" w:eastAsia="Times New Roman" w:hAnsi="Times New Roman" w:cs="Times New Roman"/>
          <w:sz w:val="28"/>
          <w:szCs w:val="28"/>
        </w:rPr>
        <w:t>культуры  констатирующего</w:t>
      </w:r>
      <w:proofErr w:type="gramEnd"/>
      <w:r w:rsidRPr="00237F27">
        <w:rPr>
          <w:rFonts w:ascii="Times New Roman" w:eastAsia="Times New Roman" w:hAnsi="Times New Roman" w:cs="Times New Roman"/>
          <w:sz w:val="28"/>
          <w:szCs w:val="28"/>
        </w:rPr>
        <w:t xml:space="preserve"> эксперимента показаны в таблице 8.</w:t>
      </w:r>
    </w:p>
    <w:p w:rsidR="002D627A" w:rsidRPr="00237F27" w:rsidRDefault="002D627A" w:rsidP="002D627A">
      <w:pPr>
        <w:pStyle w:val="a3"/>
        <w:shd w:val="clear" w:color="auto" w:fill="FFFFFF" w:themeFill="background1"/>
        <w:spacing w:after="0" w:line="240" w:lineRule="auto"/>
        <w:ind w:left="0" w:firstLine="708"/>
        <w:jc w:val="both"/>
        <w:rPr>
          <w:rFonts w:ascii="Times New Roman" w:eastAsia="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Таблица 8- Методы определения уровней компонентов исследовательской </w:t>
      </w:r>
      <w:proofErr w:type="gramStart"/>
      <w:r w:rsidRPr="00237F27">
        <w:rPr>
          <w:rFonts w:ascii="Times New Roman" w:eastAsia="Times New Roman" w:hAnsi="Times New Roman" w:cs="Times New Roman"/>
          <w:sz w:val="28"/>
          <w:szCs w:val="28"/>
        </w:rPr>
        <w:t>культуры  констатирующего</w:t>
      </w:r>
      <w:proofErr w:type="gramEnd"/>
      <w:r w:rsidRPr="00237F27">
        <w:rPr>
          <w:rFonts w:ascii="Times New Roman" w:eastAsia="Times New Roman" w:hAnsi="Times New Roman" w:cs="Times New Roman"/>
          <w:sz w:val="28"/>
          <w:szCs w:val="28"/>
        </w:rPr>
        <w:t xml:space="preserve"> эксперимента</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7236"/>
      </w:tblGrid>
      <w:tr w:rsidR="002D627A" w:rsidRPr="00237F27" w:rsidTr="002D627A">
        <w:trPr>
          <w:trHeight w:val="510"/>
        </w:trPr>
        <w:tc>
          <w:tcPr>
            <w:tcW w:w="1169" w:type="pct"/>
            <w:vMerge w:val="restart"/>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 xml:space="preserve">Компонент исследовательской </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Культуры</w:t>
            </w:r>
          </w:p>
        </w:tc>
        <w:tc>
          <w:tcPr>
            <w:tcW w:w="3831" w:type="pct"/>
            <w:vMerge w:val="restart"/>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 xml:space="preserve">Методики  диагностики </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 xml:space="preserve">исследовательской культуры </w:t>
            </w:r>
          </w:p>
        </w:tc>
      </w:tr>
      <w:tr w:rsidR="002D627A" w:rsidRPr="00237F27" w:rsidTr="002D627A">
        <w:trPr>
          <w:trHeight w:val="276"/>
        </w:trPr>
        <w:tc>
          <w:tcPr>
            <w:tcW w:w="1169" w:type="pct"/>
            <w:vMerge/>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p>
        </w:tc>
        <w:tc>
          <w:tcPr>
            <w:tcW w:w="3831" w:type="pct"/>
            <w:vMerge/>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p>
        </w:tc>
      </w:tr>
      <w:tr w:rsidR="002D627A" w:rsidRPr="00237F27" w:rsidTr="002D627A">
        <w:trPr>
          <w:trHeight w:val="70"/>
        </w:trPr>
        <w:tc>
          <w:tcPr>
            <w:tcW w:w="1169" w:type="pct"/>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 xml:space="preserve">Мотивационно-ценностный </w:t>
            </w:r>
          </w:p>
        </w:tc>
        <w:tc>
          <w:tcPr>
            <w:tcW w:w="3831" w:type="pct"/>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МНИД «Мотивация научно-исследовательской деятельности»</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(Ю.С. Медведева, Т. В. Огородова) [158] Приложение А</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«Ценностные </w:t>
            </w:r>
            <w:proofErr w:type="gramStart"/>
            <w:r w:rsidRPr="00237F27">
              <w:rPr>
                <w:rFonts w:ascii="Times New Roman" w:eastAsia="Times New Roman" w:hAnsi="Times New Roman" w:cs="Times New Roman"/>
                <w:sz w:val="24"/>
                <w:szCs w:val="24"/>
              </w:rPr>
              <w:t>ориентации»  (</w:t>
            </w:r>
            <w:proofErr w:type="gramEnd"/>
            <w:r w:rsidRPr="00237F27">
              <w:rPr>
                <w:rFonts w:ascii="Times New Roman" w:eastAsia="Times New Roman" w:hAnsi="Times New Roman" w:cs="Times New Roman"/>
                <w:sz w:val="24"/>
                <w:szCs w:val="24"/>
              </w:rPr>
              <w:t>М. Рокич) [159] Приложение Б</w:t>
            </w:r>
          </w:p>
        </w:tc>
      </w:tr>
      <w:tr w:rsidR="002D627A" w:rsidRPr="00237F27" w:rsidTr="002D627A">
        <w:trPr>
          <w:trHeight w:val="855"/>
        </w:trPr>
        <w:tc>
          <w:tcPr>
            <w:tcW w:w="1169" w:type="pct"/>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 xml:space="preserve">Когнитивный </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p>
        </w:tc>
        <w:tc>
          <w:tcPr>
            <w:tcW w:w="3831" w:type="pct"/>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 xml:space="preserve">«Есть ли у Вас знания по исследовательской деятельности?» </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(методика А. Кявырялг, адаптированная А. Пикан) [160] Приложение В</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Опросник творческих способностей личности (Ф. Вильямс, модификация Е. Е. Туник) [158] Приложение Г</w:t>
            </w:r>
          </w:p>
        </w:tc>
      </w:tr>
      <w:tr w:rsidR="002D627A" w:rsidRPr="00237F27" w:rsidTr="002D627A">
        <w:tc>
          <w:tcPr>
            <w:tcW w:w="1169" w:type="pct"/>
          </w:tcPr>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Операционн</w:t>
            </w:r>
            <w:r w:rsidRPr="00237F27">
              <w:rPr>
                <w:rFonts w:ascii="Times New Roman" w:eastAsia="Times New Roman" w:hAnsi="Times New Roman" w:cs="Times New Roman"/>
                <w:sz w:val="24"/>
                <w:szCs w:val="24"/>
              </w:rPr>
              <w:t xml:space="preserve">о-рефлексивный </w:t>
            </w:r>
            <w:r w:rsidRPr="00237F27">
              <w:rPr>
                <w:rFonts w:ascii="Times New Roman" w:eastAsia="Times New Roman" w:hAnsi="Times New Roman" w:cs="Times New Roman"/>
                <w:sz w:val="24"/>
                <w:szCs w:val="24"/>
                <w:lang w:val="kk-KZ"/>
              </w:rPr>
              <w:t xml:space="preserve"> </w:t>
            </w:r>
          </w:p>
        </w:tc>
        <w:tc>
          <w:tcPr>
            <w:tcW w:w="3831" w:type="pct"/>
          </w:tcPr>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sz w:val="24"/>
                <w:szCs w:val="24"/>
              </w:rPr>
              <w:t xml:space="preserve">Самооценка исследовательских </w:t>
            </w:r>
            <w:proofErr w:type="gramStart"/>
            <w:r w:rsidRPr="00237F27">
              <w:rPr>
                <w:rFonts w:ascii="Times New Roman" w:hAnsi="Times New Roman" w:cs="Times New Roman"/>
                <w:sz w:val="24"/>
                <w:szCs w:val="24"/>
              </w:rPr>
              <w:t xml:space="preserve">умений </w:t>
            </w:r>
            <w:r w:rsidRPr="00237F27">
              <w:rPr>
                <w:rFonts w:ascii="Times New Roman" w:eastAsia="Times New Roman" w:hAnsi="Times New Roman" w:cs="Times New Roman"/>
                <w:sz w:val="24"/>
                <w:szCs w:val="24"/>
              </w:rPr>
              <w:t xml:space="preserve"> (</w:t>
            </w:r>
            <w:proofErr w:type="gramEnd"/>
            <w:r w:rsidRPr="00237F27">
              <w:rPr>
                <w:rFonts w:ascii="Times New Roman" w:eastAsia="Times New Roman" w:hAnsi="Times New Roman" w:cs="Times New Roman"/>
                <w:sz w:val="24"/>
                <w:szCs w:val="24"/>
              </w:rPr>
              <w:t>А. Кявырялг) [160] Приложение Д</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Тест на </w:t>
            </w:r>
            <w:proofErr w:type="gramStart"/>
            <w:r w:rsidRPr="00237F27">
              <w:rPr>
                <w:rFonts w:ascii="Times New Roman" w:eastAsia="Times New Roman" w:hAnsi="Times New Roman" w:cs="Times New Roman"/>
                <w:sz w:val="24"/>
                <w:szCs w:val="24"/>
              </w:rPr>
              <w:t>рефлексию  (</w:t>
            </w:r>
            <w:proofErr w:type="gramEnd"/>
            <w:r w:rsidRPr="00237F27">
              <w:rPr>
                <w:rFonts w:ascii="Times New Roman" w:eastAsia="Times New Roman" w:hAnsi="Times New Roman" w:cs="Times New Roman"/>
                <w:sz w:val="24"/>
                <w:szCs w:val="24"/>
              </w:rPr>
              <w:t>А. В. Карпов) [161] Приложение Е</w:t>
            </w:r>
          </w:p>
        </w:tc>
      </w:tr>
    </w:tbl>
    <w:p w:rsidR="000752D6" w:rsidRDefault="000752D6">
      <w:pPr>
        <w:rPr>
          <w:rFonts w:ascii="Times New Roman" w:hAnsi="Times New Roman" w:cs="Times New Roman"/>
          <w:sz w:val="28"/>
          <w:szCs w:val="28"/>
        </w:rPr>
        <w:sectPr w:rsidR="000752D6" w:rsidSect="000752D6">
          <w:pgSz w:w="11906" w:h="16838"/>
          <w:pgMar w:top="1276" w:right="539" w:bottom="1135" w:left="1701" w:header="720" w:footer="193" w:gutter="0"/>
          <w:cols w:space="720" w:equalWidth="0">
            <w:col w:w="9666"/>
          </w:cols>
          <w:noEndnote/>
        </w:sectPr>
      </w:pPr>
    </w:p>
    <w:p w:rsidR="002D627A" w:rsidRPr="00237F27" w:rsidRDefault="002D627A" w:rsidP="002D627A">
      <w:pPr>
        <w:pStyle w:val="a3"/>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lastRenderedPageBreak/>
        <w:t xml:space="preserve">С </w:t>
      </w:r>
      <w:r w:rsidRPr="00237F27">
        <w:rPr>
          <w:rFonts w:ascii="Times New Roman" w:hAnsi="Times New Roman" w:cs="Times New Roman"/>
          <w:b/>
          <w:sz w:val="28"/>
          <w:szCs w:val="28"/>
        </w:rPr>
        <w:t>целью</w:t>
      </w:r>
      <w:r w:rsidRPr="00237F27">
        <w:rPr>
          <w:rFonts w:ascii="Times New Roman" w:hAnsi="Times New Roman" w:cs="Times New Roman"/>
          <w:sz w:val="28"/>
          <w:szCs w:val="28"/>
        </w:rPr>
        <w:t xml:space="preserve"> выявления мотивационного компонента ИКМ была использована </w:t>
      </w:r>
      <w:r w:rsidRPr="00237F27">
        <w:rPr>
          <w:rFonts w:ascii="Times New Roman" w:eastAsia="Times New Roman" w:hAnsi="Times New Roman" w:cs="Times New Roman"/>
          <w:sz w:val="28"/>
          <w:szCs w:val="28"/>
        </w:rPr>
        <w:t xml:space="preserve">МНИД «Мотивация научно-исследовательской деятельности» (Ю.С. Медведева, Т. В. Огородова), а также опросник М. Рокича «Ценностные ориентации». </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b/>
          <w:bCs/>
          <w:iCs/>
          <w:sz w:val="28"/>
          <w:szCs w:val="28"/>
        </w:rPr>
        <w:t>Методика</w:t>
      </w:r>
      <w:proofErr w:type="gramStart"/>
      <w:r w:rsidRPr="00237F27">
        <w:rPr>
          <w:rFonts w:ascii="Times New Roman" w:hAnsi="Times New Roman" w:cs="Times New Roman"/>
          <w:sz w:val="24"/>
          <w:szCs w:val="24"/>
        </w:rPr>
        <w:tab/>
      </w:r>
      <w:r w:rsidRPr="00237F27">
        <w:rPr>
          <w:rFonts w:ascii="Times New Roman" w:hAnsi="Times New Roman" w:cs="Times New Roman"/>
          <w:b/>
          <w:bCs/>
          <w:iCs/>
          <w:sz w:val="28"/>
          <w:szCs w:val="28"/>
        </w:rPr>
        <w:t>«</w:t>
      </w:r>
      <w:proofErr w:type="gramEnd"/>
      <w:r w:rsidRPr="00237F27">
        <w:rPr>
          <w:rFonts w:ascii="Times New Roman" w:hAnsi="Times New Roman" w:cs="Times New Roman"/>
          <w:b/>
          <w:bCs/>
          <w:iCs/>
          <w:sz w:val="28"/>
          <w:szCs w:val="28"/>
        </w:rPr>
        <w:t>Мотивация   научно-исследовательской   деятельности»</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(МНИД) (Ю.С. Медведева, Т.В. Огородова). Методика позволяет выделить доминирующие мотивы научной деятельности по семи различным показателям:</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социальная полезность, профессиональный интерес, материальное благополучие, карьера, комфорт, творчество и общение.</w:t>
      </w:r>
      <w:bookmarkStart w:id="6" w:name="page129"/>
      <w:bookmarkEnd w:id="6"/>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b/>
          <w:bCs/>
          <w:i/>
          <w:iCs/>
          <w:sz w:val="28"/>
          <w:szCs w:val="28"/>
        </w:rPr>
        <w:t>Социальная  полезность</w:t>
      </w:r>
      <w:proofErr w:type="gramEnd"/>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данный  вид  ценностей  характерен  для  людей,</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стремящихся к взаимодействию с обществом и возможности повлиять на него.</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Важным критерием является контакт, причем необязательно прямой, т.е. это может быть преподавание, изобретение, книги и т.д. Интересен для человека не процесс, а результат этого взаимодействия. Необходимо не просто быть полезным, а ощущать свою значимость при этом. Характерна активная жизненная позиция и стремление изменить и улучшить окружающую действительность.</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Поиск эффективных способов решения поставленной задачи.</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b/>
          <w:bCs/>
          <w:i/>
          <w:iCs/>
          <w:sz w:val="28"/>
          <w:szCs w:val="28"/>
        </w:rPr>
        <w:t xml:space="preserve">Материальное благополучие: </w:t>
      </w:r>
      <w:r w:rsidRPr="00237F27">
        <w:rPr>
          <w:rFonts w:ascii="Times New Roman" w:hAnsi="Times New Roman" w:cs="Times New Roman"/>
          <w:sz w:val="28"/>
          <w:szCs w:val="28"/>
        </w:rPr>
        <w:t>стремление к достатку,</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финансовой</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независимости. Карьерный рост человека интересует в случае улучшения материального благосостояния. Интерес к самой профессии, сложность или монотонность не являются главными при ее выборе. Желание твердо стоять на</w:t>
      </w:r>
      <w:bookmarkStart w:id="7" w:name="page131"/>
      <w:bookmarkEnd w:id="7"/>
      <w:r w:rsidRPr="00237F27">
        <w:rPr>
          <w:rFonts w:ascii="Times New Roman" w:hAnsi="Times New Roman" w:cs="Times New Roman"/>
          <w:sz w:val="28"/>
          <w:szCs w:val="28"/>
        </w:rPr>
        <w:t xml:space="preserve">ногах, иметь надежный тыл, а </w:t>
      </w:r>
      <w:proofErr w:type="gramStart"/>
      <w:r w:rsidRPr="00237F27">
        <w:rPr>
          <w:rFonts w:ascii="Times New Roman" w:hAnsi="Times New Roman" w:cs="Times New Roman"/>
          <w:sz w:val="28"/>
          <w:szCs w:val="28"/>
        </w:rPr>
        <w:t>так же</w:t>
      </w:r>
      <w:proofErr w:type="gramEnd"/>
      <w:r w:rsidRPr="00237F27">
        <w:rPr>
          <w:rFonts w:ascii="Times New Roman" w:hAnsi="Times New Roman" w:cs="Times New Roman"/>
          <w:sz w:val="28"/>
          <w:szCs w:val="28"/>
        </w:rPr>
        <w:t xml:space="preserve"> иметь блага, связанные с финансовым положением. Ориентация на результат и связанные с ним блага и поощрения.</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b/>
          <w:bCs/>
          <w:i/>
          <w:iCs/>
          <w:sz w:val="28"/>
          <w:szCs w:val="28"/>
        </w:rPr>
        <w:t xml:space="preserve">Комфорт: </w:t>
      </w:r>
      <w:r w:rsidRPr="00237F27">
        <w:rPr>
          <w:rFonts w:ascii="Times New Roman" w:hAnsi="Times New Roman" w:cs="Times New Roman"/>
          <w:sz w:val="28"/>
          <w:szCs w:val="28"/>
        </w:rPr>
        <w:t>потребность в удобстве не только условий труда,</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но и вида</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деятельности. Интерес к деятельности напрямую связан с условиями ее реализации. Деятельность станет непривлекательной при наличии неудовлетворяющих человека условий и, наоборот.</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b/>
          <w:bCs/>
          <w:i/>
          <w:iCs/>
          <w:sz w:val="28"/>
          <w:szCs w:val="28"/>
        </w:rPr>
        <w:t xml:space="preserve">Профессиональный уровень: </w:t>
      </w:r>
      <w:r w:rsidRPr="00237F27">
        <w:rPr>
          <w:rFonts w:ascii="Times New Roman" w:hAnsi="Times New Roman" w:cs="Times New Roman"/>
          <w:sz w:val="28"/>
          <w:szCs w:val="28"/>
        </w:rPr>
        <w:t>интерес непосредственно к самой</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деятельности. Желание быть сильным специалистом своего дела. Важен сам процесс. В приоритете оказывается перспективное профессиональное развитие и становление человека, совершенствование и углубление знаний и собственных профессиональных навыков. При этом углубление происходит не только вглубь,</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но и вширь: освоение новых технологий и теорий не только своей области, но и смежных.</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b/>
          <w:bCs/>
          <w:i/>
          <w:iCs/>
          <w:sz w:val="28"/>
          <w:szCs w:val="28"/>
        </w:rPr>
        <w:t xml:space="preserve">Карьера: </w:t>
      </w:r>
      <w:r w:rsidRPr="00237F27">
        <w:rPr>
          <w:rFonts w:ascii="Times New Roman" w:hAnsi="Times New Roman" w:cs="Times New Roman"/>
          <w:sz w:val="28"/>
          <w:szCs w:val="28"/>
        </w:rPr>
        <w:t>ценным и необходимым считается быстрое продвижение по</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карьерной лестнице, обеспечивающее уважение и принятие обществом,</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коллективом и т.д. Интерес к деятельности связан не с ее предметом, а с возможностью дальнейшего продвижения по службе. Необходимость быть замеченным окружением, оценке своей работы и ее успешности. Важна собственная конкурентоспособность. Потребность в получении должностного повышения и стремление к нему. Акцент может не ставиться на качестве работы,</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если для успешного выполнения важнее скорость.</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b/>
          <w:bCs/>
          <w:i/>
          <w:iCs/>
          <w:sz w:val="28"/>
          <w:szCs w:val="28"/>
        </w:rPr>
        <w:t xml:space="preserve">Творчество: </w:t>
      </w:r>
      <w:r w:rsidRPr="00237F27">
        <w:rPr>
          <w:rFonts w:ascii="Times New Roman" w:hAnsi="Times New Roman" w:cs="Times New Roman"/>
          <w:sz w:val="28"/>
          <w:szCs w:val="28"/>
        </w:rPr>
        <w:t>ценным является самореализация и саморазвитие в творческом</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 xml:space="preserve">контексте. Реализоваться в интересующей тематике, создавая новое, ранее неизвестное, уникальное. Необходима свобода мысли и действия. Важными являются и процесс, и результат. Стремление решить поставленные задачи </w:t>
      </w:r>
      <w:r w:rsidRPr="00237F27">
        <w:rPr>
          <w:rFonts w:ascii="Times New Roman" w:hAnsi="Times New Roman" w:cs="Times New Roman"/>
          <w:sz w:val="28"/>
          <w:szCs w:val="28"/>
        </w:rPr>
        <w:lastRenderedPageBreak/>
        <w:t>оригинальными способами, отражающими личность человека и его жизненную позицию.</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b/>
          <w:bCs/>
          <w:i/>
          <w:iCs/>
          <w:sz w:val="28"/>
          <w:szCs w:val="28"/>
        </w:rPr>
        <w:t xml:space="preserve">Общение: </w:t>
      </w:r>
      <w:r w:rsidRPr="00237F27">
        <w:rPr>
          <w:rFonts w:ascii="Times New Roman" w:hAnsi="Times New Roman" w:cs="Times New Roman"/>
          <w:sz w:val="28"/>
          <w:szCs w:val="28"/>
        </w:rPr>
        <w:t>важность социального окружения,</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потока информации,</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обмена</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ею. Необходим непосредственный контакт с людьми и получение обратной связи.</w:t>
      </w:r>
      <w:r w:rsidRPr="00237F27">
        <w:rPr>
          <w:rFonts w:ascii="Times New Roman" w:hAnsi="Times New Roman" w:cs="Times New Roman"/>
          <w:sz w:val="24"/>
          <w:szCs w:val="24"/>
        </w:rPr>
        <w:t xml:space="preserve"> </w:t>
      </w:r>
      <w:proofErr w:type="gramStart"/>
      <w:r w:rsidRPr="00237F27">
        <w:rPr>
          <w:rFonts w:ascii="Times New Roman" w:hAnsi="Times New Roman" w:cs="Times New Roman"/>
          <w:sz w:val="28"/>
          <w:szCs w:val="28"/>
        </w:rPr>
        <w:t>Процесс  взаимодействия</w:t>
      </w:r>
      <w:proofErr w:type="gramEnd"/>
      <w:r w:rsidRPr="00237F27">
        <w:rPr>
          <w:rFonts w:ascii="Times New Roman" w:hAnsi="Times New Roman" w:cs="Times New Roman"/>
          <w:sz w:val="28"/>
          <w:szCs w:val="28"/>
        </w:rPr>
        <w:t xml:space="preserve">  и  интерес  усиливается  по  мере  заинтересованности предметом разговора. Человек стремится оказаться в определенном кругу общения, способном поддержать его интересы, устремления и взгляды. Интересен сам процесс. Процедура работы с методикой предполагает попарное сравнение и выделение наиболее значимого для испытуемого утверждения в паре. Ключ методики МНИД </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 представлен в таблице 9.</w:t>
      </w:r>
    </w:p>
    <w:p w:rsidR="002D627A" w:rsidRPr="00237F27" w:rsidRDefault="002D627A" w:rsidP="002D627A">
      <w:pPr>
        <w:pStyle w:val="a3"/>
        <w:shd w:val="clear" w:color="auto" w:fill="FFFFFF" w:themeFill="background1"/>
        <w:spacing w:line="240" w:lineRule="auto"/>
        <w:ind w:left="0" w:firstLine="706"/>
        <w:jc w:val="both"/>
        <w:rPr>
          <w:rFonts w:ascii="Times New Roman" w:hAnsi="Times New Roman" w:cs="Times New Roman"/>
          <w:sz w:val="27"/>
          <w:szCs w:val="27"/>
        </w:rPr>
      </w:pP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r w:rsidRPr="00237F27">
        <w:rPr>
          <w:rFonts w:ascii="Times New Roman" w:hAnsi="Times New Roman" w:cs="Times New Roman"/>
          <w:sz w:val="28"/>
          <w:szCs w:val="28"/>
        </w:rPr>
        <w:t>Таблица 9 -</w:t>
      </w:r>
      <w:r w:rsidRPr="00237F27">
        <w:rPr>
          <w:rFonts w:ascii="Times New Roman" w:hAnsi="Times New Roman" w:cs="Times New Roman"/>
          <w:b/>
          <w:sz w:val="28"/>
          <w:szCs w:val="28"/>
        </w:rPr>
        <w:t xml:space="preserve"> </w:t>
      </w:r>
      <w:r w:rsidRPr="00237F27">
        <w:rPr>
          <w:rFonts w:ascii="Times New Roman" w:hAnsi="Times New Roman" w:cs="Times New Roman"/>
          <w:sz w:val="28"/>
          <w:szCs w:val="28"/>
        </w:rPr>
        <w:t xml:space="preserve">Ключ методики МНИД </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7"/>
        <w:gridCol w:w="4947"/>
      </w:tblGrid>
      <w:tr w:rsidR="002D627A" w:rsidRPr="00237F27" w:rsidTr="002D627A">
        <w:trPr>
          <w:trHeight w:val="261"/>
        </w:trPr>
        <w:tc>
          <w:tcPr>
            <w:tcW w:w="468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Шкала</w:t>
            </w:r>
          </w:p>
        </w:tc>
        <w:tc>
          <w:tcPr>
            <w:tcW w:w="494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Сумма, выбранных утверждений</w:t>
            </w:r>
          </w:p>
        </w:tc>
      </w:tr>
      <w:tr w:rsidR="002D627A" w:rsidRPr="00237F27" w:rsidTr="002D627A">
        <w:trPr>
          <w:trHeight w:val="181"/>
        </w:trPr>
        <w:tc>
          <w:tcPr>
            <w:tcW w:w="4687" w:type="dxa"/>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Социальная полезность</w:t>
            </w:r>
          </w:p>
        </w:tc>
        <w:tc>
          <w:tcPr>
            <w:tcW w:w="4947" w:type="dxa"/>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 и 8</w:t>
            </w:r>
          </w:p>
        </w:tc>
      </w:tr>
      <w:tr w:rsidR="002D627A" w:rsidRPr="00237F27" w:rsidTr="002D627A">
        <w:trPr>
          <w:trHeight w:val="210"/>
        </w:trPr>
        <w:tc>
          <w:tcPr>
            <w:tcW w:w="468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Профессиональный уровень</w:t>
            </w:r>
          </w:p>
        </w:tc>
        <w:tc>
          <w:tcPr>
            <w:tcW w:w="494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 и 9</w:t>
            </w:r>
          </w:p>
        </w:tc>
      </w:tr>
      <w:tr w:rsidR="002D627A" w:rsidRPr="00237F27" w:rsidTr="002D627A">
        <w:trPr>
          <w:trHeight w:val="210"/>
        </w:trPr>
        <w:tc>
          <w:tcPr>
            <w:tcW w:w="468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Материальное благополучие</w:t>
            </w:r>
          </w:p>
        </w:tc>
        <w:tc>
          <w:tcPr>
            <w:tcW w:w="494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 и 10</w:t>
            </w:r>
          </w:p>
        </w:tc>
      </w:tr>
      <w:tr w:rsidR="002D627A" w:rsidRPr="00237F27" w:rsidTr="002D627A">
        <w:trPr>
          <w:trHeight w:val="208"/>
        </w:trPr>
        <w:tc>
          <w:tcPr>
            <w:tcW w:w="468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Комфорт</w:t>
            </w:r>
          </w:p>
        </w:tc>
        <w:tc>
          <w:tcPr>
            <w:tcW w:w="494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 и 11</w:t>
            </w:r>
          </w:p>
        </w:tc>
      </w:tr>
      <w:tr w:rsidR="002D627A" w:rsidRPr="00237F27" w:rsidTr="002D627A">
        <w:trPr>
          <w:trHeight w:val="208"/>
        </w:trPr>
        <w:tc>
          <w:tcPr>
            <w:tcW w:w="468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Карьера</w:t>
            </w:r>
          </w:p>
        </w:tc>
        <w:tc>
          <w:tcPr>
            <w:tcW w:w="494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 и 12</w:t>
            </w:r>
          </w:p>
        </w:tc>
      </w:tr>
      <w:tr w:rsidR="002D627A" w:rsidRPr="00237F27" w:rsidTr="002D627A">
        <w:trPr>
          <w:trHeight w:val="208"/>
        </w:trPr>
        <w:tc>
          <w:tcPr>
            <w:tcW w:w="468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Творчество</w:t>
            </w:r>
          </w:p>
        </w:tc>
        <w:tc>
          <w:tcPr>
            <w:tcW w:w="494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6 и 13</w:t>
            </w:r>
          </w:p>
        </w:tc>
      </w:tr>
      <w:tr w:rsidR="002D627A" w:rsidRPr="00237F27" w:rsidTr="002D627A">
        <w:trPr>
          <w:trHeight w:val="208"/>
        </w:trPr>
        <w:tc>
          <w:tcPr>
            <w:tcW w:w="468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Общение</w:t>
            </w:r>
          </w:p>
        </w:tc>
        <w:tc>
          <w:tcPr>
            <w:tcW w:w="4947" w:type="dxa"/>
            <w:vAlign w:val="bottom"/>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7 и 14</w:t>
            </w:r>
          </w:p>
        </w:tc>
      </w:tr>
    </w:tbl>
    <w:p w:rsidR="002D627A" w:rsidRPr="00237F27" w:rsidRDefault="002D627A" w:rsidP="002D627A">
      <w:pPr>
        <w:pStyle w:val="a3"/>
        <w:shd w:val="clear" w:color="auto" w:fill="FFFFFF" w:themeFill="background1"/>
        <w:spacing w:after="0" w:line="240" w:lineRule="auto"/>
        <w:ind w:left="0" w:firstLine="706"/>
        <w:jc w:val="both"/>
        <w:rPr>
          <w:rFonts w:ascii="Times New Roman" w:eastAsia="Times New Roman" w:hAnsi="Times New Roman" w:cs="Times New Roman"/>
          <w:sz w:val="28"/>
          <w:szCs w:val="28"/>
        </w:rPr>
      </w:pPr>
    </w:p>
    <w:p w:rsidR="002D627A" w:rsidRPr="00237F27" w:rsidRDefault="002D627A" w:rsidP="002D627A">
      <w:pPr>
        <w:pStyle w:val="a3"/>
        <w:shd w:val="clear" w:color="auto" w:fill="FFFFFF" w:themeFill="background1"/>
        <w:tabs>
          <w:tab w:val="left" w:pos="709"/>
        </w:tabs>
        <w:spacing w:line="240" w:lineRule="auto"/>
        <w:ind w:left="0" w:firstLine="567"/>
        <w:jc w:val="both"/>
        <w:rPr>
          <w:rFonts w:ascii="Times New Roman" w:hAnsi="Times New Roman" w:cs="Times New Roman"/>
          <w:sz w:val="28"/>
          <w:szCs w:val="28"/>
          <w:shd w:val="clear" w:color="auto" w:fill="FFFFFF"/>
        </w:rPr>
      </w:pPr>
      <w:r w:rsidRPr="00237F27">
        <w:rPr>
          <w:rFonts w:ascii="Times New Roman" w:eastAsia="Times New Roman" w:hAnsi="Times New Roman" w:cs="Times New Roman"/>
          <w:sz w:val="28"/>
          <w:szCs w:val="28"/>
        </w:rPr>
        <w:t xml:space="preserve">С </w:t>
      </w:r>
      <w:r w:rsidRPr="00237F27">
        <w:rPr>
          <w:rFonts w:ascii="Times New Roman" w:eastAsia="Times New Roman" w:hAnsi="Times New Roman" w:cs="Times New Roman"/>
          <w:b/>
          <w:sz w:val="28"/>
          <w:szCs w:val="28"/>
        </w:rPr>
        <w:t>целью</w:t>
      </w:r>
      <w:r w:rsidRPr="00237F27">
        <w:rPr>
          <w:rFonts w:ascii="Times New Roman" w:eastAsia="Times New Roman" w:hAnsi="Times New Roman" w:cs="Times New Roman"/>
          <w:sz w:val="28"/>
          <w:szCs w:val="28"/>
        </w:rPr>
        <w:t xml:space="preserve"> выявления ценностных ориентаций магистрантов в нашем исследовании мы использовали тест на рефлексию А. В. Карпова. </w:t>
      </w:r>
      <w:r w:rsidRPr="00237F27">
        <w:rPr>
          <w:rFonts w:ascii="Times New Roman" w:eastAsia="Times New Roman" w:hAnsi="Times New Roman" w:cs="Times New Roman"/>
          <w:b/>
          <w:sz w:val="28"/>
          <w:szCs w:val="28"/>
        </w:rPr>
        <w:t xml:space="preserve">«Ценностные </w:t>
      </w:r>
      <w:proofErr w:type="gramStart"/>
      <w:r w:rsidRPr="00237F27">
        <w:rPr>
          <w:rFonts w:ascii="Times New Roman" w:eastAsia="Times New Roman" w:hAnsi="Times New Roman" w:cs="Times New Roman"/>
          <w:b/>
          <w:sz w:val="28"/>
          <w:szCs w:val="28"/>
        </w:rPr>
        <w:t>ориентации»  (</w:t>
      </w:r>
      <w:proofErr w:type="gramEnd"/>
      <w:r w:rsidRPr="00237F27">
        <w:rPr>
          <w:rFonts w:ascii="Times New Roman" w:eastAsia="Times New Roman" w:hAnsi="Times New Roman" w:cs="Times New Roman"/>
          <w:b/>
          <w:sz w:val="28"/>
          <w:szCs w:val="28"/>
        </w:rPr>
        <w:t>М. Рокич</w:t>
      </w:r>
      <w:r w:rsidRPr="00237F27">
        <w:rPr>
          <w:rFonts w:ascii="Times New Roman" w:eastAsia="Times New Roman" w:hAnsi="Times New Roman" w:cs="Times New Roman"/>
          <w:sz w:val="28"/>
          <w:szCs w:val="28"/>
        </w:rPr>
        <w:t>) [159] (Приложение Б)</w:t>
      </w:r>
      <w:r w:rsidRPr="00237F27">
        <w:rPr>
          <w:rFonts w:ascii="Times New Roman" w:hAnsi="Times New Roman" w:cs="Times New Roman"/>
          <w:sz w:val="28"/>
          <w:szCs w:val="28"/>
          <w:shd w:val="clear" w:color="auto" w:fill="FFFFFF"/>
        </w:rPr>
        <w:t xml:space="preserve"> </w:t>
      </w:r>
    </w:p>
    <w:p w:rsidR="002D627A" w:rsidRPr="00237F27" w:rsidRDefault="002D627A" w:rsidP="002D627A">
      <w:pPr>
        <w:pStyle w:val="a3"/>
        <w:shd w:val="clear" w:color="auto" w:fill="FFFFFF" w:themeFill="background1"/>
        <w:tabs>
          <w:tab w:val="left" w:pos="709"/>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shd w:val="clear" w:color="auto" w:fill="FFFFFF"/>
        </w:rPr>
        <w:t>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жизнедеятельности, основу жизненной концепции и "философии жизни".</w:t>
      </w:r>
    </w:p>
    <w:p w:rsidR="002D627A" w:rsidRPr="00237F27" w:rsidRDefault="002D627A" w:rsidP="002D627A">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М. Рокич различает два класса ценностей:</w:t>
      </w:r>
    </w:p>
    <w:p w:rsidR="002D627A" w:rsidRPr="00237F27" w:rsidRDefault="002D627A" w:rsidP="00CC3286">
      <w:pPr>
        <w:pStyle w:val="a3"/>
        <w:widowControl w:val="0"/>
        <w:numPr>
          <w:ilvl w:val="0"/>
          <w:numId w:val="53"/>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терминальные – убеждения в том, что конечная цель индивидуального существования стоит того, чтобы к ней стремиться;</w:t>
      </w:r>
    </w:p>
    <w:p w:rsidR="002D627A" w:rsidRPr="00237F27" w:rsidRDefault="002D627A" w:rsidP="00CC3286">
      <w:pPr>
        <w:pStyle w:val="a3"/>
        <w:widowControl w:val="0"/>
        <w:numPr>
          <w:ilvl w:val="0"/>
          <w:numId w:val="53"/>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rPr>
        <w:t>инструментальные – убеждения в том, что какой-то образ действий или свойство личности является предпочтительным в любой ситуации.</w:t>
      </w:r>
    </w:p>
    <w:p w:rsidR="002D627A" w:rsidRPr="00237F27" w:rsidRDefault="002D627A" w:rsidP="002D627A">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rPr>
        <w:t>Это деление соответствует традиционному делению на ценности-цели и ценности-средства. Респонденту предъявлены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p>
    <w:p w:rsidR="002D627A" w:rsidRPr="00237F27" w:rsidRDefault="002D627A" w:rsidP="002D627A">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rPr>
        <w:t xml:space="preserve">Интерпретация </w:t>
      </w:r>
      <w:proofErr w:type="gramStart"/>
      <w:r w:rsidRPr="00237F27">
        <w:rPr>
          <w:rFonts w:ascii="Times New Roman" w:hAnsi="Times New Roman" w:cs="Times New Roman"/>
          <w:sz w:val="28"/>
          <w:szCs w:val="28"/>
        </w:rPr>
        <w:t>результатов  данной</w:t>
      </w:r>
      <w:proofErr w:type="gramEnd"/>
      <w:r w:rsidRPr="00237F27">
        <w:rPr>
          <w:rFonts w:ascii="Times New Roman" w:hAnsi="Times New Roman" w:cs="Times New Roman"/>
          <w:sz w:val="28"/>
          <w:szCs w:val="28"/>
        </w:rPr>
        <w:t xml:space="preserve"> методики  мы осуществили с помощью методики интерпретации по Г. В. Олпорту [162]. Согласно методики </w:t>
      </w:r>
      <w:r w:rsidRPr="00237F27">
        <w:rPr>
          <w:rFonts w:ascii="Times New Roman" w:hAnsi="Times New Roman" w:cs="Times New Roman"/>
          <w:sz w:val="28"/>
          <w:szCs w:val="28"/>
        </w:rPr>
        <w:lastRenderedPageBreak/>
        <w:t>интерпретации Г. В. Олпорта   отдельно необходимо взять 5 доминирующих и 5 последних ценностей отдельно по списку терминальных и инструментальных ценностей.</w:t>
      </w:r>
      <w:r w:rsidRPr="00237F27">
        <w:rPr>
          <w:rFonts w:ascii="Times New Roman" w:hAnsi="Times New Roman" w:cs="Times New Roman"/>
          <w:sz w:val="28"/>
          <w:szCs w:val="28"/>
          <w:lang w:val="kk-KZ"/>
        </w:rPr>
        <w:t xml:space="preserve"> Неоходимо </w:t>
      </w:r>
      <w:r w:rsidRPr="00237F27">
        <w:rPr>
          <w:rFonts w:ascii="Times New Roman" w:hAnsi="Times New Roman" w:cs="Times New Roman"/>
          <w:sz w:val="28"/>
          <w:szCs w:val="28"/>
        </w:rPr>
        <w:t>определить, к каким системам ценностей можно отнести их. Г. В. Олпорт определяет их как социальная, теоретическая, экономическая, эстетическая, политическая и религиозная</w:t>
      </w:r>
      <w:r w:rsidRPr="00237F27">
        <w:rPr>
          <w:rFonts w:ascii="Times New Roman" w:hAnsi="Times New Roman" w:cs="Times New Roman"/>
          <w:sz w:val="24"/>
          <w:szCs w:val="24"/>
        </w:rPr>
        <w:t>.</w:t>
      </w:r>
    </w:p>
    <w:p w:rsidR="002D627A" w:rsidRPr="00237F27" w:rsidRDefault="002D627A" w:rsidP="002D627A">
      <w:pPr>
        <w:pStyle w:val="a5"/>
        <w:shd w:val="clear" w:color="auto" w:fill="FFFFFF" w:themeFill="background1"/>
        <w:tabs>
          <w:tab w:val="left" w:pos="709"/>
        </w:tabs>
        <w:spacing w:before="0" w:beforeAutospacing="0" w:after="0" w:afterAutospacing="0"/>
        <w:ind w:firstLine="567"/>
        <w:jc w:val="both"/>
        <w:rPr>
          <w:sz w:val="28"/>
          <w:szCs w:val="28"/>
        </w:rPr>
      </w:pPr>
      <w:r w:rsidRPr="00237F27">
        <w:rPr>
          <w:b/>
          <w:sz w:val="28"/>
          <w:szCs w:val="28"/>
        </w:rPr>
        <w:t>Теоретическая.</w:t>
      </w:r>
      <w:r w:rsidRPr="00237F27">
        <w:rPr>
          <w:sz w:val="28"/>
          <w:szCs w:val="28"/>
        </w:rPr>
        <w:t xml:space="preserve"> Человек, придающий особое значение этой ценности, прежде всего заинтересован в раскрытии истины. Такой человек характеризуется рациональным, критическим и эмпирическим подходами к жизни. Теоретический тип в высшей мере интеллектуален и чаще избирает для себя деятельность в области фундаментальной науки или философии.</w:t>
      </w:r>
    </w:p>
    <w:p w:rsidR="002D627A" w:rsidRPr="00237F27" w:rsidRDefault="002D627A" w:rsidP="002D627A">
      <w:pPr>
        <w:pStyle w:val="a5"/>
        <w:shd w:val="clear" w:color="auto" w:fill="FFFFFF" w:themeFill="background1"/>
        <w:tabs>
          <w:tab w:val="left" w:pos="709"/>
        </w:tabs>
        <w:spacing w:before="0" w:beforeAutospacing="0" w:after="0" w:afterAutospacing="0"/>
        <w:ind w:firstLine="567"/>
        <w:jc w:val="both"/>
        <w:rPr>
          <w:sz w:val="28"/>
          <w:szCs w:val="28"/>
        </w:rPr>
      </w:pPr>
      <w:r w:rsidRPr="00237F27">
        <w:rPr>
          <w:b/>
          <w:sz w:val="28"/>
          <w:szCs w:val="28"/>
        </w:rPr>
        <w:t>Экономическая.</w:t>
      </w:r>
      <w:r w:rsidRPr="00237F27">
        <w:rPr>
          <w:sz w:val="28"/>
          <w:szCs w:val="28"/>
        </w:rPr>
        <w:t xml:space="preserve"> “Экономический” человек выше всего ценит то, что полезно или выгодно. Он исключительно “практичен” и прочно придерживается стереотипа преуспевающего американского бизнесмена. Представители этого типа живо интересуются тем, как делать деньги; знания, не находящие конкретного применения, они считают бесполезными. Многие блестящие достижения в области техники и технологии явились результатом осуществления научных потребностей людей экономического склада.</w:t>
      </w:r>
    </w:p>
    <w:p w:rsidR="002D627A" w:rsidRPr="00237F27" w:rsidRDefault="002D627A" w:rsidP="002D627A">
      <w:pPr>
        <w:pStyle w:val="a5"/>
        <w:shd w:val="clear" w:color="auto" w:fill="FFFFFF" w:themeFill="background1"/>
        <w:tabs>
          <w:tab w:val="left" w:pos="709"/>
        </w:tabs>
        <w:spacing w:before="0" w:beforeAutospacing="0" w:after="0" w:afterAutospacing="0"/>
        <w:ind w:firstLine="567"/>
        <w:jc w:val="both"/>
        <w:rPr>
          <w:sz w:val="28"/>
          <w:szCs w:val="28"/>
        </w:rPr>
      </w:pPr>
      <w:r w:rsidRPr="00237F27">
        <w:rPr>
          <w:b/>
          <w:sz w:val="28"/>
          <w:szCs w:val="28"/>
        </w:rPr>
        <w:t>Эстетическая.</w:t>
      </w:r>
      <w:r w:rsidRPr="00237F27">
        <w:rPr>
          <w:sz w:val="28"/>
          <w:szCs w:val="28"/>
        </w:rPr>
        <w:t xml:space="preserve"> Такой человек больше всего ценит форму и гармонию. Воспринимая любые жизненные явления с точки зрения привлекательности, симметрии или уместности, относящиеся к этому типу люди трактуют жизнь как ход явлений, при котором каждый отдельный индивидуум наслаждается жизнью ради самого себя. Эстетический субъект не обязательно будет творцом, художником, но его наклонности могут проявляться в повышенном и активном интересе к эстетическим сторонам жизни.</w:t>
      </w:r>
    </w:p>
    <w:p w:rsidR="002D627A" w:rsidRPr="00237F27" w:rsidRDefault="002D627A" w:rsidP="002D627A">
      <w:pPr>
        <w:pStyle w:val="a5"/>
        <w:shd w:val="clear" w:color="auto" w:fill="FFFFFF" w:themeFill="background1"/>
        <w:tabs>
          <w:tab w:val="left" w:pos="709"/>
        </w:tabs>
        <w:spacing w:before="0" w:beforeAutospacing="0" w:after="0" w:afterAutospacing="0"/>
        <w:ind w:firstLine="567"/>
        <w:jc w:val="both"/>
        <w:rPr>
          <w:sz w:val="28"/>
          <w:szCs w:val="28"/>
        </w:rPr>
      </w:pPr>
      <w:r w:rsidRPr="00237F27">
        <w:rPr>
          <w:b/>
          <w:sz w:val="28"/>
          <w:szCs w:val="28"/>
        </w:rPr>
        <w:t>Социальная.</w:t>
      </w:r>
      <w:r w:rsidRPr="00237F27">
        <w:rPr>
          <w:sz w:val="28"/>
          <w:szCs w:val="28"/>
        </w:rPr>
        <w:t xml:space="preserve"> Наивысшей ценностью для социального типа является любовь людей. Весьма вероятно, что такой человек будет рассматривать теоретические, экономические и эстетические подходы к жизни как холодные и негуманные, считая любовь единственной приемлемой формой человеческих взаимоотношений. В чистом виде социальная установка является альтруистической и тесно связана с религиозными ценностями.</w:t>
      </w:r>
    </w:p>
    <w:p w:rsidR="002D627A" w:rsidRPr="00237F27" w:rsidRDefault="002D627A" w:rsidP="002D627A">
      <w:pPr>
        <w:pStyle w:val="a5"/>
        <w:shd w:val="clear" w:color="auto" w:fill="FFFFFF" w:themeFill="background1"/>
        <w:tabs>
          <w:tab w:val="left" w:pos="709"/>
        </w:tabs>
        <w:spacing w:before="0" w:beforeAutospacing="0" w:after="0" w:afterAutospacing="0"/>
        <w:ind w:firstLine="567"/>
        <w:jc w:val="both"/>
        <w:rPr>
          <w:sz w:val="28"/>
          <w:szCs w:val="28"/>
        </w:rPr>
      </w:pPr>
      <w:r w:rsidRPr="00237F27">
        <w:rPr>
          <w:b/>
          <w:sz w:val="28"/>
          <w:szCs w:val="28"/>
        </w:rPr>
        <w:t>Политическая.</w:t>
      </w:r>
      <w:r w:rsidRPr="00237F27">
        <w:rPr>
          <w:sz w:val="28"/>
          <w:szCs w:val="28"/>
        </w:rPr>
        <w:t xml:space="preserve"> Доминирующим интересом политического типа является власть. Профессиональная активность людей этого типа не обязательно ограничивается сферой политики, поскольку лидеры в любой области обычно выше всего ценят власть и влияние. Таким образом, у “политических личностей” существуют явные индивидуальные различия в отношении ценности власти. В то же время незавуалированное выражение данного мотива у политического типа отвергает все другие в жажде личной власти, влияния, славы и известности.</w:t>
      </w:r>
    </w:p>
    <w:p w:rsidR="002D627A" w:rsidRPr="00237F27" w:rsidRDefault="002D627A" w:rsidP="002D627A">
      <w:pPr>
        <w:pStyle w:val="a5"/>
        <w:shd w:val="clear" w:color="auto" w:fill="FFFFFF" w:themeFill="background1"/>
        <w:tabs>
          <w:tab w:val="left" w:pos="709"/>
        </w:tabs>
        <w:spacing w:before="0" w:beforeAutospacing="0" w:after="0" w:afterAutospacing="0"/>
        <w:ind w:firstLine="567"/>
        <w:jc w:val="both"/>
        <w:rPr>
          <w:sz w:val="28"/>
          <w:szCs w:val="28"/>
        </w:rPr>
      </w:pPr>
      <w:r w:rsidRPr="00237F27">
        <w:rPr>
          <w:b/>
          <w:sz w:val="28"/>
          <w:szCs w:val="28"/>
        </w:rPr>
        <w:t>Религиозная.</w:t>
      </w:r>
      <w:r w:rsidRPr="00237F27">
        <w:rPr>
          <w:sz w:val="28"/>
          <w:szCs w:val="28"/>
        </w:rPr>
        <w:t xml:space="preserve"> Представители этого типа, главным образом, заинтересованы в понимании мира как единого целого. Однако способы выражения этого желания могут быть различными. Например, одни религиозные личности являются “имманентными мистиками”, которые находят смысл в самоутверждении и активном участии в жизни. В то же время другие являются “трансцендентными мистиками”, стремящимися соединиться с высшей реальностью путем отстранения от жизни (например, монахи). Независимо от </w:t>
      </w:r>
      <w:r w:rsidRPr="00237F27">
        <w:rPr>
          <w:sz w:val="28"/>
          <w:szCs w:val="28"/>
        </w:rPr>
        <w:lastRenderedPageBreak/>
        <w:t>способа самовыражения, религиозная личность видит в мироздании единство и высший смысл.</w:t>
      </w:r>
    </w:p>
    <w:p w:rsidR="002D627A" w:rsidRPr="00237F27" w:rsidRDefault="002D627A" w:rsidP="002D627A">
      <w:pPr>
        <w:shd w:val="clear" w:color="auto" w:fill="FFFFFF" w:themeFill="background1"/>
        <w:tabs>
          <w:tab w:val="left" w:pos="709"/>
        </w:tabs>
        <w:spacing w:after="0" w:line="240" w:lineRule="auto"/>
        <w:ind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С </w:t>
      </w:r>
      <w:r w:rsidRPr="00237F27">
        <w:rPr>
          <w:rFonts w:ascii="Times New Roman" w:hAnsi="Times New Roman" w:cs="Times New Roman"/>
          <w:b/>
          <w:sz w:val="28"/>
          <w:szCs w:val="28"/>
        </w:rPr>
        <w:t>целью</w:t>
      </w:r>
      <w:r w:rsidRPr="00237F27">
        <w:rPr>
          <w:rFonts w:ascii="Times New Roman" w:hAnsi="Times New Roman" w:cs="Times New Roman"/>
          <w:sz w:val="28"/>
          <w:szCs w:val="28"/>
        </w:rPr>
        <w:t xml:space="preserve"> определения уровня знаний </w:t>
      </w:r>
      <w:r w:rsidRPr="00237F27">
        <w:rPr>
          <w:rFonts w:ascii="Times New Roman" w:eastAsia="Times New Roman" w:hAnsi="Times New Roman" w:cs="Times New Roman"/>
          <w:sz w:val="28"/>
          <w:szCs w:val="28"/>
        </w:rPr>
        <w:t xml:space="preserve">исследовательской деятельности магистрантов мы использовали </w:t>
      </w:r>
      <w:r w:rsidRPr="00237F27">
        <w:rPr>
          <w:rFonts w:ascii="Times New Roman" w:hAnsi="Times New Roman" w:cs="Times New Roman"/>
          <w:sz w:val="28"/>
          <w:szCs w:val="28"/>
        </w:rPr>
        <w:t xml:space="preserve">  методику </w:t>
      </w:r>
      <w:r w:rsidRPr="00237F27">
        <w:rPr>
          <w:rFonts w:ascii="Times New Roman" w:eastAsia="Times New Roman" w:hAnsi="Times New Roman" w:cs="Times New Roman"/>
          <w:b/>
          <w:sz w:val="28"/>
          <w:szCs w:val="28"/>
          <w:lang w:val="kk-KZ"/>
        </w:rPr>
        <w:t>«Есть ли у Вас знания по исследовательской деятельности?»</w:t>
      </w:r>
      <w:r w:rsidRPr="00237F27">
        <w:rPr>
          <w:rFonts w:ascii="Times New Roman" w:eastAsia="Times New Roman" w:hAnsi="Times New Roman" w:cs="Times New Roman"/>
          <w:sz w:val="28"/>
          <w:szCs w:val="28"/>
          <w:lang w:val="kk-KZ"/>
        </w:rPr>
        <w:t xml:space="preserve"> автором, которого </w:t>
      </w:r>
      <w:proofErr w:type="gramStart"/>
      <w:r w:rsidRPr="00237F27">
        <w:rPr>
          <w:rFonts w:ascii="Times New Roman" w:eastAsia="Times New Roman" w:hAnsi="Times New Roman" w:cs="Times New Roman"/>
          <w:sz w:val="28"/>
          <w:szCs w:val="28"/>
          <w:lang w:val="kk-KZ"/>
        </w:rPr>
        <w:t xml:space="preserve">является </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А.</w:t>
      </w:r>
      <w:proofErr w:type="gramEnd"/>
      <w:r w:rsidRPr="00237F27">
        <w:rPr>
          <w:rFonts w:ascii="Times New Roman" w:eastAsia="Times New Roman" w:hAnsi="Times New Roman" w:cs="Times New Roman"/>
          <w:sz w:val="28"/>
          <w:szCs w:val="28"/>
        </w:rPr>
        <w:t xml:space="preserve"> Кявырялг (адаптированная А. Пикан).  Согласно данной методике магистрантам предлагается ряд вопросов, с помощью которых они оценивают свои знания.</w:t>
      </w:r>
    </w:p>
    <w:p w:rsidR="002D627A" w:rsidRPr="00237F27" w:rsidRDefault="002D627A" w:rsidP="002D627A">
      <w:pPr>
        <w:shd w:val="clear" w:color="auto" w:fill="FFFFFF" w:themeFill="background1"/>
        <w:tabs>
          <w:tab w:val="left" w:pos="709"/>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 целью выявления уровня развития операционального компонента ИКМ была использована методика </w:t>
      </w:r>
      <w:r w:rsidRPr="00237F27">
        <w:rPr>
          <w:rFonts w:ascii="Times New Roman" w:hAnsi="Times New Roman" w:cs="Times New Roman"/>
          <w:b/>
          <w:sz w:val="28"/>
          <w:szCs w:val="28"/>
        </w:rPr>
        <w:t>«Самооценка исследовательских умений»</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А. Кявырялг</w:t>
      </w:r>
      <w:r w:rsidRPr="00237F27">
        <w:rPr>
          <w:rFonts w:ascii="Times New Roman" w:hAnsi="Times New Roman" w:cs="Times New Roman"/>
          <w:sz w:val="28"/>
          <w:szCs w:val="28"/>
        </w:rPr>
        <w:t>) в которой магистрантам предлагалось</w:t>
      </w:r>
      <w:r w:rsidRPr="00237F27">
        <w:rPr>
          <w:rFonts w:ascii="Times New Roman" w:hAnsi="Times New Roman" w:cs="Times New Roman"/>
          <w:b/>
          <w:sz w:val="28"/>
          <w:szCs w:val="28"/>
        </w:rPr>
        <w:t xml:space="preserve"> </w:t>
      </w:r>
      <w:r w:rsidRPr="00237F27">
        <w:rPr>
          <w:rFonts w:ascii="Times New Roman" w:hAnsi="Times New Roman" w:cs="Times New Roman"/>
          <w:sz w:val="28"/>
          <w:szCs w:val="28"/>
        </w:rPr>
        <w:t xml:space="preserve">оценить перечисленные умения путем соотнесения их со своим личным опытом по степени выраженности, согласно следующей шкале: 0-не владею, 1-частично владею, 2-владею. Данная методика позволяет </w:t>
      </w:r>
      <w:proofErr w:type="gramStart"/>
      <w:r w:rsidRPr="00237F27">
        <w:rPr>
          <w:rFonts w:ascii="Times New Roman" w:hAnsi="Times New Roman" w:cs="Times New Roman"/>
          <w:sz w:val="28"/>
          <w:szCs w:val="28"/>
        </w:rPr>
        <w:t>определить  количество</w:t>
      </w:r>
      <w:proofErr w:type="gramEnd"/>
      <w:r w:rsidRPr="00237F27">
        <w:rPr>
          <w:rFonts w:ascii="Times New Roman" w:hAnsi="Times New Roman" w:cs="Times New Roman"/>
          <w:sz w:val="28"/>
          <w:szCs w:val="28"/>
        </w:rPr>
        <w:t xml:space="preserve"> магистрантов с низким, средним и высоким уровнем операционального компонента на предмет владения  умениями исследовательской деятельности. </w:t>
      </w:r>
    </w:p>
    <w:p w:rsidR="002D627A" w:rsidRPr="00237F27" w:rsidRDefault="002D627A" w:rsidP="002D627A">
      <w:pPr>
        <w:shd w:val="clear" w:color="auto" w:fill="FFFFFF" w:themeFill="background1"/>
        <w:tabs>
          <w:tab w:val="left" w:pos="709"/>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 </w:t>
      </w:r>
      <w:r w:rsidRPr="00237F27">
        <w:rPr>
          <w:rFonts w:ascii="Times New Roman" w:hAnsi="Times New Roman" w:cs="Times New Roman"/>
          <w:b/>
          <w:sz w:val="28"/>
          <w:szCs w:val="28"/>
        </w:rPr>
        <w:t>целью</w:t>
      </w:r>
      <w:r w:rsidRPr="00237F27">
        <w:rPr>
          <w:rFonts w:ascii="Times New Roman" w:hAnsi="Times New Roman" w:cs="Times New Roman"/>
          <w:sz w:val="28"/>
          <w:szCs w:val="28"/>
        </w:rPr>
        <w:t xml:space="preserve"> выявления уровня развития рефлексии   магистрантов в своем исследовании мы воспользовались </w:t>
      </w:r>
      <w:proofErr w:type="gramStart"/>
      <w:r w:rsidRPr="00237F27">
        <w:rPr>
          <w:rFonts w:ascii="Times New Roman" w:hAnsi="Times New Roman" w:cs="Times New Roman"/>
          <w:b/>
          <w:sz w:val="28"/>
          <w:szCs w:val="28"/>
        </w:rPr>
        <w:t>опросником  Карпова</w:t>
      </w:r>
      <w:proofErr w:type="gramEnd"/>
      <w:r w:rsidRPr="00237F27">
        <w:rPr>
          <w:rFonts w:ascii="Times New Roman" w:hAnsi="Times New Roman" w:cs="Times New Roman"/>
          <w:b/>
          <w:sz w:val="28"/>
          <w:szCs w:val="28"/>
        </w:rPr>
        <w:t xml:space="preserve"> А.В.</w:t>
      </w:r>
    </w:p>
    <w:p w:rsidR="002D627A" w:rsidRPr="00237F27" w:rsidRDefault="002D627A" w:rsidP="002D627A">
      <w:pPr>
        <w:shd w:val="clear" w:color="auto" w:fill="FFFFFF" w:themeFill="background1"/>
        <w:tabs>
          <w:tab w:val="left" w:pos="709"/>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Согласно данной методики </w:t>
      </w:r>
      <w:proofErr w:type="gramStart"/>
      <w:r w:rsidRPr="00237F27">
        <w:rPr>
          <w:rFonts w:ascii="Times New Roman" w:hAnsi="Times New Roman" w:cs="Times New Roman"/>
          <w:sz w:val="28"/>
          <w:szCs w:val="28"/>
        </w:rPr>
        <w:t>диагностики  развития</w:t>
      </w:r>
      <w:proofErr w:type="gramEnd"/>
      <w:r w:rsidRPr="00237F27">
        <w:rPr>
          <w:rFonts w:ascii="Times New Roman" w:hAnsi="Times New Roman" w:cs="Times New Roman"/>
          <w:sz w:val="28"/>
          <w:szCs w:val="28"/>
        </w:rPr>
        <w:t xml:space="preserve"> рефлексии личности магистрантам необходимо дать ответы на 27 утверждений опросника, используя такие ответы как:</w:t>
      </w:r>
    </w:p>
    <w:p w:rsidR="002D627A" w:rsidRPr="00237F27" w:rsidRDefault="002D627A" w:rsidP="00CC3286">
      <w:pPr>
        <w:numPr>
          <w:ilvl w:val="0"/>
          <w:numId w:val="54"/>
        </w:numPr>
        <w:shd w:val="clear" w:color="auto" w:fill="FFFFFF" w:themeFill="background1"/>
        <w:tabs>
          <w:tab w:val="clear" w:pos="1800"/>
          <w:tab w:val="num" w:pos="0"/>
          <w:tab w:val="left" w:pos="709"/>
        </w:tabs>
        <w:spacing w:after="0" w:line="240" w:lineRule="auto"/>
        <w:ind w:left="0" w:firstLine="567"/>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 – абсолютно неверно;</w:t>
      </w:r>
    </w:p>
    <w:p w:rsidR="002D627A" w:rsidRPr="00237F27" w:rsidRDefault="002D627A" w:rsidP="00CC3286">
      <w:pPr>
        <w:numPr>
          <w:ilvl w:val="0"/>
          <w:numId w:val="54"/>
        </w:numPr>
        <w:shd w:val="clear" w:color="auto" w:fill="FFFFFF" w:themeFill="background1"/>
        <w:tabs>
          <w:tab w:val="clear" w:pos="1800"/>
          <w:tab w:val="num" w:pos="0"/>
          <w:tab w:val="left" w:pos="709"/>
        </w:tabs>
        <w:spacing w:after="0" w:line="240" w:lineRule="auto"/>
        <w:ind w:left="0" w:firstLine="567"/>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 — неверно;</w:t>
      </w:r>
    </w:p>
    <w:p w:rsidR="002D627A" w:rsidRPr="00237F27" w:rsidRDefault="002D627A" w:rsidP="00CC3286">
      <w:pPr>
        <w:numPr>
          <w:ilvl w:val="0"/>
          <w:numId w:val="54"/>
        </w:numPr>
        <w:shd w:val="clear" w:color="auto" w:fill="FFFFFF" w:themeFill="background1"/>
        <w:tabs>
          <w:tab w:val="clear" w:pos="1800"/>
          <w:tab w:val="num" w:pos="0"/>
          <w:tab w:val="left" w:pos="709"/>
        </w:tabs>
        <w:spacing w:after="0" w:line="240" w:lineRule="auto"/>
        <w:ind w:left="0" w:firstLine="567"/>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3 – скорее неверно;</w:t>
      </w:r>
    </w:p>
    <w:p w:rsidR="002D627A" w:rsidRPr="00237F27" w:rsidRDefault="002D627A" w:rsidP="00CC3286">
      <w:pPr>
        <w:numPr>
          <w:ilvl w:val="0"/>
          <w:numId w:val="54"/>
        </w:numPr>
        <w:shd w:val="clear" w:color="auto" w:fill="FFFFFF" w:themeFill="background1"/>
        <w:tabs>
          <w:tab w:val="clear" w:pos="1800"/>
          <w:tab w:val="num" w:pos="0"/>
          <w:tab w:val="left" w:pos="709"/>
        </w:tabs>
        <w:spacing w:after="0" w:line="240" w:lineRule="auto"/>
        <w:ind w:left="0" w:firstLine="567"/>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4 – не знаю;</w:t>
      </w:r>
    </w:p>
    <w:p w:rsidR="002D627A" w:rsidRPr="00237F27" w:rsidRDefault="002D627A" w:rsidP="00CC3286">
      <w:pPr>
        <w:numPr>
          <w:ilvl w:val="0"/>
          <w:numId w:val="54"/>
        </w:numPr>
        <w:shd w:val="clear" w:color="auto" w:fill="FFFFFF" w:themeFill="background1"/>
        <w:tabs>
          <w:tab w:val="clear" w:pos="1800"/>
          <w:tab w:val="num" w:pos="0"/>
          <w:tab w:val="left" w:pos="709"/>
        </w:tabs>
        <w:spacing w:after="0" w:line="240" w:lineRule="auto"/>
        <w:ind w:left="0" w:firstLine="567"/>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5 – скорее верно;</w:t>
      </w:r>
    </w:p>
    <w:p w:rsidR="002D627A" w:rsidRPr="00237F27" w:rsidRDefault="002D627A" w:rsidP="00CC3286">
      <w:pPr>
        <w:numPr>
          <w:ilvl w:val="0"/>
          <w:numId w:val="54"/>
        </w:numPr>
        <w:shd w:val="clear" w:color="auto" w:fill="FFFFFF" w:themeFill="background1"/>
        <w:tabs>
          <w:tab w:val="clear" w:pos="1800"/>
          <w:tab w:val="num" w:pos="0"/>
          <w:tab w:val="left" w:pos="709"/>
        </w:tabs>
        <w:spacing w:after="0" w:line="240" w:lineRule="auto"/>
        <w:ind w:left="0" w:firstLine="567"/>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6 – верно;</w:t>
      </w:r>
    </w:p>
    <w:p w:rsidR="002D627A" w:rsidRPr="00237F27" w:rsidRDefault="002D627A" w:rsidP="00CC3286">
      <w:pPr>
        <w:numPr>
          <w:ilvl w:val="0"/>
          <w:numId w:val="54"/>
        </w:numPr>
        <w:shd w:val="clear" w:color="auto" w:fill="FFFFFF" w:themeFill="background1"/>
        <w:tabs>
          <w:tab w:val="clear" w:pos="1800"/>
          <w:tab w:val="num" w:pos="0"/>
          <w:tab w:val="left" w:pos="709"/>
        </w:tabs>
        <w:spacing w:after="0" w:line="240" w:lineRule="auto"/>
        <w:ind w:left="0" w:firstLine="567"/>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7 – совершенно верно.</w:t>
      </w:r>
    </w:p>
    <w:p w:rsidR="002D627A" w:rsidRPr="00237F27" w:rsidRDefault="002D627A" w:rsidP="002D627A">
      <w:pPr>
        <w:shd w:val="clear" w:color="auto" w:fill="FFFFFF" w:themeFill="background1"/>
        <w:tabs>
          <w:tab w:val="left" w:pos="709"/>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Данная методика позволяет </w:t>
      </w:r>
      <w:proofErr w:type="gramStart"/>
      <w:r w:rsidRPr="00237F27">
        <w:rPr>
          <w:rFonts w:ascii="Times New Roman" w:hAnsi="Times New Roman" w:cs="Times New Roman"/>
          <w:sz w:val="28"/>
          <w:szCs w:val="28"/>
        </w:rPr>
        <w:t>определить  количество</w:t>
      </w:r>
      <w:proofErr w:type="gramEnd"/>
      <w:r w:rsidRPr="00237F27">
        <w:rPr>
          <w:rFonts w:ascii="Times New Roman" w:hAnsi="Times New Roman" w:cs="Times New Roman"/>
          <w:sz w:val="28"/>
          <w:szCs w:val="28"/>
        </w:rPr>
        <w:t xml:space="preserve"> магистрантов с низким, средним и высоким уровнем операционального компонента на предмет уровня развития рефлексии. </w:t>
      </w:r>
    </w:p>
    <w:p w:rsidR="002D627A" w:rsidRPr="00237F27" w:rsidRDefault="002D627A" w:rsidP="002D627A">
      <w:pPr>
        <w:shd w:val="clear" w:color="auto" w:fill="FFFFFF" w:themeFill="background1"/>
        <w:tabs>
          <w:tab w:val="left" w:pos="709"/>
        </w:tabs>
        <w:spacing w:after="0" w:line="240" w:lineRule="auto"/>
        <w:ind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 xml:space="preserve">С целью выявления творческих способностей магистрантов, мы использовали опросник творческих способностей личности (Ф. Вильямс, модификация Е. Е. Туник) </w:t>
      </w:r>
      <w:r w:rsidRPr="00237F27">
        <w:rPr>
          <w:rFonts w:ascii="Times New Roman" w:hAnsi="Times New Roman" w:cs="Times New Roman"/>
          <w:sz w:val="28"/>
          <w:szCs w:val="28"/>
        </w:rPr>
        <w:t>Тест творческих характеристик личности — это опросник, состоящий из 50 пунктов, помогающих выяснить, насколько любознательными, наделенными воображением, умеющими разбираться в сложных идеях и способными на риск считают себя люди. Результаты представлены в виде общего сырого балла и четырех отдельных оценок по любознательности, воображению, сложности и способности рисковать. Эти факторы являются индивидно-личностными по природе и соответствуют чередованию левополушарного вербального анализа с правополушарными процессами, что классифицируется по SOI как дивергентные семантические системы (DSU). Следовательно, данная тестовая методика удовлетворяют критериям, требующим или попеременной работы полушарий, или</w:t>
      </w:r>
      <w:r w:rsidRPr="00237F27">
        <w:rPr>
          <w:rFonts w:ascii="Times New Roman" w:hAnsi="Times New Roman" w:cs="Times New Roman"/>
          <w:sz w:val="28"/>
          <w:szCs w:val="28"/>
        </w:rPr>
        <w:tab/>
        <w:t>их   интеграции   в   обработке   информации   посредством   синтеза.</w:t>
      </w:r>
    </w:p>
    <w:p w:rsidR="002D627A" w:rsidRPr="00237F27" w:rsidRDefault="002D627A" w:rsidP="002D627A">
      <w:pPr>
        <w:tabs>
          <w:tab w:val="left" w:pos="709"/>
        </w:tabs>
        <w:spacing w:after="0"/>
        <w:ind w:firstLine="567"/>
        <w:jc w:val="both"/>
        <w:rPr>
          <w:rFonts w:ascii="Times New Roman" w:hAnsi="Times New Roman" w:cs="Times New Roman"/>
          <w:sz w:val="28"/>
          <w:szCs w:val="28"/>
        </w:rPr>
      </w:pPr>
      <w:r w:rsidRPr="00237F27">
        <w:rPr>
          <w:rFonts w:ascii="Times New Roman" w:hAnsi="Times New Roman" w:cs="Times New Roman"/>
          <w:sz w:val="28"/>
          <w:szCs w:val="28"/>
        </w:rPr>
        <w:t>Коэффициент ранговой корреляции Спирмена</w:t>
      </w:r>
    </w:p>
    <w:p w:rsidR="002D627A" w:rsidRPr="00237F27" w:rsidRDefault="002D627A" w:rsidP="002D627A">
      <w:pPr>
        <w:tabs>
          <w:tab w:val="left" w:pos="709"/>
        </w:tabs>
        <w:spacing w:after="0"/>
        <w:ind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С целью выявления связи   между владением иностранного языка магистрантом и его уровнем развития исследовательской культуры был вычеслен коэффициент ранговой корреляции Спирмена </w:t>
      </w:r>
      <w:r w:rsidRPr="00237F27">
        <w:rPr>
          <w:rFonts w:ascii="Times New Roman" w:hAnsi="Times New Roman" w:cs="Times New Roman"/>
          <w:sz w:val="28"/>
          <w:szCs w:val="28"/>
        </w:rPr>
        <w:sym w:font="Symbol" w:char="F05B"/>
      </w:r>
      <w:r w:rsidRPr="00237F27">
        <w:rPr>
          <w:rFonts w:ascii="Times New Roman" w:hAnsi="Times New Roman" w:cs="Times New Roman"/>
          <w:sz w:val="28"/>
          <w:szCs w:val="28"/>
        </w:rPr>
        <w:t>163]. Вычесление коэффициента ранговой корреляции Спирмена состоит из двух этапов:</w:t>
      </w:r>
    </w:p>
    <w:p w:rsidR="002D627A" w:rsidRPr="00237F27" w:rsidRDefault="002D627A" w:rsidP="002D627A">
      <w:pPr>
        <w:tabs>
          <w:tab w:val="left" w:pos="709"/>
        </w:tabs>
        <w:spacing w:after="0"/>
        <w:ind w:firstLine="567"/>
        <w:jc w:val="both"/>
        <w:rPr>
          <w:rFonts w:ascii="Times New Roman" w:hAnsi="Times New Roman" w:cs="Times New Roman"/>
          <w:sz w:val="28"/>
          <w:szCs w:val="28"/>
        </w:rPr>
      </w:pPr>
      <w:r w:rsidRPr="00237F27">
        <w:rPr>
          <w:rFonts w:ascii="Times New Roman" w:hAnsi="Times New Roman" w:cs="Times New Roman"/>
          <w:sz w:val="28"/>
          <w:szCs w:val="28"/>
        </w:rPr>
        <w:t>Шаг 1: Ввод данных показателей А и В;</w:t>
      </w:r>
    </w:p>
    <w:p w:rsidR="002D627A" w:rsidRPr="00237F27" w:rsidRDefault="002D627A" w:rsidP="002D627A">
      <w:pPr>
        <w:tabs>
          <w:tab w:val="left" w:pos="709"/>
        </w:tabs>
        <w:spacing w:after="0"/>
        <w:ind w:firstLine="567"/>
        <w:jc w:val="both"/>
        <w:rPr>
          <w:rFonts w:ascii="Times New Roman" w:hAnsi="Times New Roman" w:cs="Times New Roman"/>
          <w:sz w:val="28"/>
          <w:szCs w:val="28"/>
        </w:rPr>
      </w:pPr>
      <w:r w:rsidRPr="00237F27">
        <w:rPr>
          <w:rFonts w:ascii="Times New Roman" w:hAnsi="Times New Roman" w:cs="Times New Roman"/>
          <w:sz w:val="28"/>
          <w:szCs w:val="28"/>
        </w:rPr>
        <w:t>Шаг 2: Анализ ответов.</w:t>
      </w:r>
    </w:p>
    <w:p w:rsidR="002D627A" w:rsidRPr="00237F27" w:rsidRDefault="002D627A" w:rsidP="002D627A">
      <w:pPr>
        <w:shd w:val="clear" w:color="auto" w:fill="FFFFFF" w:themeFill="background1"/>
        <w:tabs>
          <w:tab w:val="left" w:pos="142"/>
          <w:tab w:val="left" w:pos="709"/>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lang w:val="kk-KZ"/>
        </w:rPr>
        <w:t xml:space="preserve">Вводятся только числа. Дробные числа вводятся через </w:t>
      </w:r>
      <w:r w:rsidRPr="00237F27">
        <w:rPr>
          <w:rFonts w:ascii="Times New Roman" w:eastAsia="Times New Roman" w:hAnsi="Times New Roman" w:cs="Times New Roman"/>
          <w:sz w:val="28"/>
          <w:szCs w:val="28"/>
        </w:rPr>
        <w:t>«.» (точка). После того как заполнили графы нажимаем кнопку «Шаг 2».</w:t>
      </w:r>
    </w:p>
    <w:p w:rsidR="002D627A" w:rsidRPr="00237F27" w:rsidRDefault="002D627A" w:rsidP="002D627A">
      <w:pPr>
        <w:shd w:val="clear" w:color="auto" w:fill="FFFFFF" w:themeFill="background1"/>
        <w:tabs>
          <w:tab w:val="left" w:pos="142"/>
          <w:tab w:val="left" w:pos="709"/>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b/>
          <w:sz w:val="28"/>
          <w:szCs w:val="28"/>
        </w:rPr>
        <w:t xml:space="preserve">«Шаг 2». </w:t>
      </w:r>
      <w:r w:rsidRPr="00237F27">
        <w:rPr>
          <w:rFonts w:ascii="Times New Roman" w:eastAsia="Times New Roman" w:hAnsi="Times New Roman" w:cs="Times New Roman"/>
          <w:sz w:val="28"/>
          <w:szCs w:val="28"/>
        </w:rPr>
        <w:t>Порядок выполнения:</w:t>
      </w:r>
    </w:p>
    <w:p w:rsidR="002D627A" w:rsidRPr="00237F27" w:rsidRDefault="002D627A" w:rsidP="00CC3286">
      <w:pPr>
        <w:pStyle w:val="a3"/>
        <w:numPr>
          <w:ilvl w:val="0"/>
          <w:numId w:val="33"/>
        </w:numPr>
        <w:shd w:val="clear" w:color="auto" w:fill="FFFFFF" w:themeFill="background1"/>
        <w:tabs>
          <w:tab w:val="left" w:pos="90"/>
          <w:tab w:val="left" w:pos="142"/>
          <w:tab w:val="left" w:pos="709"/>
          <w:tab w:val="left" w:pos="900"/>
          <w:tab w:val="left" w:pos="108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Ранжирование показателей А и В. В колонки рангов А и В вставить ранговые показатели;</w:t>
      </w:r>
    </w:p>
    <w:p w:rsidR="002D627A" w:rsidRPr="00237F27" w:rsidRDefault="002D627A" w:rsidP="00CC3286">
      <w:pPr>
        <w:pStyle w:val="a3"/>
        <w:numPr>
          <w:ilvl w:val="0"/>
          <w:numId w:val="33"/>
        </w:numPr>
        <w:shd w:val="clear" w:color="auto" w:fill="FFFFFF" w:themeFill="background1"/>
        <w:tabs>
          <w:tab w:val="left" w:pos="90"/>
          <w:tab w:val="left" w:pos="142"/>
          <w:tab w:val="left" w:pos="709"/>
          <w:tab w:val="left" w:pos="900"/>
          <w:tab w:val="left" w:pos="108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Произведен подсчет разности между рангами А және В (колонка </w:t>
      </w:r>
      <w:r w:rsidRPr="00237F27">
        <w:rPr>
          <w:rFonts w:ascii="Times New Roman" w:hAnsi="Times New Roman" w:cs="Times New Roman"/>
          <w:sz w:val="28"/>
          <w:szCs w:val="28"/>
          <w:lang w:val="en-US"/>
        </w:rPr>
        <w:t>d</w:t>
      </w:r>
      <w:r w:rsidRPr="00237F27">
        <w:rPr>
          <w:rFonts w:ascii="Times New Roman" w:hAnsi="Times New Roman" w:cs="Times New Roman"/>
          <w:sz w:val="28"/>
          <w:szCs w:val="28"/>
        </w:rPr>
        <w:t>)</w:t>
      </w:r>
    </w:p>
    <w:p w:rsidR="002D627A" w:rsidRPr="00237F27" w:rsidRDefault="002D627A" w:rsidP="00CC3286">
      <w:pPr>
        <w:pStyle w:val="a3"/>
        <w:numPr>
          <w:ilvl w:val="0"/>
          <w:numId w:val="33"/>
        </w:numPr>
        <w:shd w:val="clear" w:color="auto" w:fill="FFFFFF" w:themeFill="background1"/>
        <w:tabs>
          <w:tab w:val="left" w:pos="90"/>
          <w:tab w:val="left" w:pos="142"/>
          <w:tab w:val="left" w:pos="709"/>
          <w:tab w:val="left" w:pos="900"/>
          <w:tab w:val="left" w:pos="108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Произведен </w:t>
      </w:r>
      <w:proofErr w:type="gramStart"/>
      <w:r w:rsidRPr="00237F27">
        <w:rPr>
          <w:rFonts w:ascii="Times New Roman" w:hAnsi="Times New Roman" w:cs="Times New Roman"/>
          <w:sz w:val="28"/>
          <w:szCs w:val="28"/>
        </w:rPr>
        <w:t>подсчет  квадрата</w:t>
      </w:r>
      <w:proofErr w:type="gramEnd"/>
      <w:r w:rsidRPr="00237F27">
        <w:rPr>
          <w:rFonts w:ascii="Times New Roman" w:hAnsi="Times New Roman" w:cs="Times New Roman"/>
          <w:sz w:val="28"/>
          <w:szCs w:val="28"/>
        </w:rPr>
        <w:t xml:space="preserve"> разностей (d</w:t>
      </w:r>
      <w:r w:rsidRPr="00237F27">
        <w:rPr>
          <w:rFonts w:ascii="Times New Roman" w:hAnsi="Times New Roman" w:cs="Times New Roman"/>
          <w:sz w:val="28"/>
          <w:szCs w:val="28"/>
          <w:vertAlign w:val="superscript"/>
        </w:rPr>
        <w:t>2 колонка</w:t>
      </w:r>
      <w:r w:rsidRPr="00237F27">
        <w:rPr>
          <w:rFonts w:ascii="Times New Roman" w:hAnsi="Times New Roman" w:cs="Times New Roman"/>
          <w:sz w:val="28"/>
          <w:szCs w:val="28"/>
        </w:rPr>
        <w:t>);</w:t>
      </w:r>
    </w:p>
    <w:p w:rsidR="002D627A" w:rsidRPr="00237F27" w:rsidRDefault="002D627A" w:rsidP="00CC3286">
      <w:pPr>
        <w:pStyle w:val="a3"/>
        <w:numPr>
          <w:ilvl w:val="0"/>
          <w:numId w:val="33"/>
        </w:numPr>
        <w:shd w:val="clear" w:color="auto" w:fill="FFFFFF" w:themeFill="background1"/>
        <w:tabs>
          <w:tab w:val="left" w:pos="90"/>
          <w:tab w:val="left" w:pos="142"/>
          <w:tab w:val="left" w:pos="709"/>
          <w:tab w:val="left" w:pos="900"/>
          <w:tab w:val="left" w:pos="108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Вычисляется сумма квадратов;</w:t>
      </w:r>
    </w:p>
    <w:p w:rsidR="002D627A" w:rsidRPr="00237F27" w:rsidRDefault="002D627A" w:rsidP="00CC3286">
      <w:pPr>
        <w:pStyle w:val="a3"/>
        <w:numPr>
          <w:ilvl w:val="0"/>
          <w:numId w:val="33"/>
        </w:numPr>
        <w:shd w:val="clear" w:color="auto" w:fill="FFFFFF" w:themeFill="background1"/>
        <w:tabs>
          <w:tab w:val="left" w:pos="90"/>
          <w:tab w:val="left" w:pos="142"/>
          <w:tab w:val="left" w:pos="709"/>
          <w:tab w:val="left" w:pos="900"/>
          <w:tab w:val="left" w:pos="108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 По </w:t>
      </w:r>
      <w:proofErr w:type="gramStart"/>
      <w:r w:rsidRPr="00237F27">
        <w:rPr>
          <w:rFonts w:ascii="Times New Roman" w:hAnsi="Times New Roman" w:cs="Times New Roman"/>
          <w:sz w:val="28"/>
          <w:szCs w:val="28"/>
        </w:rPr>
        <w:t xml:space="preserve">формуле </w:t>
      </w:r>
      <w:r w:rsidRPr="00237F27">
        <w:rPr>
          <w:rFonts w:ascii="Times New Roman" w:hAnsi="Times New Roman" w:cs="Times New Roman"/>
          <w:noProof/>
          <w:sz w:val="28"/>
          <w:szCs w:val="28"/>
        </w:rPr>
        <w:drawing>
          <wp:inline distT="0" distB="0" distL="0" distR="0" wp14:anchorId="2B5B6E36" wp14:editId="6D9FD552">
            <wp:extent cx="1191895" cy="289560"/>
            <wp:effectExtent l="19050" t="0" r="8255" b="0"/>
            <wp:docPr id="13" name="Рисунок 6" descr="http://www.psychol-ok.ru/statistics/spearman/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chol-ok.ru/statistics/spearman/formula.gif"/>
                    <pic:cNvPicPr>
                      <a:picLocks noChangeAspect="1" noChangeArrowheads="1"/>
                    </pic:cNvPicPr>
                  </pic:nvPicPr>
                  <pic:blipFill>
                    <a:blip r:embed="rId15" cstate="print"/>
                    <a:srcRect/>
                    <a:stretch>
                      <a:fillRect/>
                    </a:stretch>
                  </pic:blipFill>
                  <pic:spPr bwMode="auto">
                    <a:xfrm>
                      <a:off x="0" y="0"/>
                      <a:ext cx="1191895" cy="289560"/>
                    </a:xfrm>
                    <a:prstGeom prst="rect">
                      <a:avLst/>
                    </a:prstGeom>
                    <a:noFill/>
                    <a:ln w="9525">
                      <a:noFill/>
                      <a:miter lim="800000"/>
                      <a:headEnd/>
                      <a:tailEnd/>
                    </a:ln>
                  </pic:spPr>
                </pic:pic>
              </a:graphicData>
            </a:graphic>
          </wp:inline>
        </w:drawing>
      </w:r>
      <w:r w:rsidRPr="00237F27">
        <w:rPr>
          <w:rFonts w:ascii="Times New Roman" w:hAnsi="Times New Roman" w:cs="Times New Roman"/>
          <w:sz w:val="28"/>
          <w:szCs w:val="28"/>
        </w:rPr>
        <w:t xml:space="preserve"> вычисляется</w:t>
      </w:r>
      <w:proofErr w:type="gramEnd"/>
      <w:r w:rsidRPr="00237F27">
        <w:rPr>
          <w:rFonts w:ascii="Times New Roman" w:hAnsi="Times New Roman" w:cs="Times New Roman"/>
          <w:sz w:val="28"/>
          <w:szCs w:val="28"/>
        </w:rPr>
        <w:t xml:space="preserve"> коэффициент ранговой корреляции;</w:t>
      </w:r>
    </w:p>
    <w:p w:rsidR="002D627A" w:rsidRPr="00237F27" w:rsidRDefault="002D627A" w:rsidP="00CC3286">
      <w:pPr>
        <w:pStyle w:val="a3"/>
        <w:numPr>
          <w:ilvl w:val="0"/>
          <w:numId w:val="33"/>
        </w:numPr>
        <w:shd w:val="clear" w:color="auto" w:fill="FFFFFF" w:themeFill="background1"/>
        <w:tabs>
          <w:tab w:val="left" w:pos="90"/>
          <w:tab w:val="left" w:pos="142"/>
          <w:tab w:val="left" w:pos="709"/>
          <w:tab w:val="left" w:pos="900"/>
          <w:tab w:val="left" w:pos="108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Определяется критическая значимость</w:t>
      </w:r>
    </w:p>
    <w:p w:rsidR="002D627A" w:rsidRPr="00237F27" w:rsidRDefault="002D627A" w:rsidP="002D627A">
      <w:pPr>
        <w:pStyle w:val="a3"/>
        <w:shd w:val="clear" w:color="auto" w:fill="FFFFFF" w:themeFill="background1"/>
        <w:tabs>
          <w:tab w:val="left" w:pos="709"/>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В связи с интеграцией казахстанского образования в мировое образовательное пространство, усиливающими процессами глобализации возросло сотрудничество между отечественными и зарубежными ВУЗами. Данное сотрудничество затронуло все сферы подготовки будущих магистров, особенно это повлияло на научно-исследовательскую деятельность магистрантов. Возросли требования к качеству написания диссертационной работы, где наряду с казахстанскими и российскими учеными, должны анализироваться и </w:t>
      </w:r>
      <w:proofErr w:type="gramStart"/>
      <w:r w:rsidRPr="00237F27">
        <w:rPr>
          <w:rFonts w:ascii="Times New Roman" w:eastAsia="Times New Roman" w:hAnsi="Times New Roman" w:cs="Times New Roman"/>
          <w:sz w:val="28"/>
          <w:szCs w:val="28"/>
        </w:rPr>
        <w:t>интерпретироваться  данные</w:t>
      </w:r>
      <w:proofErr w:type="gramEnd"/>
      <w:r w:rsidRPr="00237F27">
        <w:rPr>
          <w:rFonts w:ascii="Times New Roman" w:eastAsia="Times New Roman" w:hAnsi="Times New Roman" w:cs="Times New Roman"/>
          <w:sz w:val="28"/>
          <w:szCs w:val="28"/>
        </w:rPr>
        <w:t xml:space="preserve"> зарубежных ученых по проблеме исследования. В связи, с чем магистранты проходят обязательную двухнедельную стажировку </w:t>
      </w:r>
      <w:proofErr w:type="gramStart"/>
      <w:r w:rsidRPr="00237F27">
        <w:rPr>
          <w:rFonts w:ascii="Times New Roman" w:eastAsia="Times New Roman" w:hAnsi="Times New Roman" w:cs="Times New Roman"/>
          <w:sz w:val="28"/>
          <w:szCs w:val="28"/>
        </w:rPr>
        <w:t>в  зарубежном</w:t>
      </w:r>
      <w:proofErr w:type="gramEnd"/>
      <w:r w:rsidRPr="00237F27">
        <w:rPr>
          <w:rFonts w:ascii="Times New Roman" w:eastAsia="Times New Roman" w:hAnsi="Times New Roman" w:cs="Times New Roman"/>
          <w:sz w:val="28"/>
          <w:szCs w:val="28"/>
        </w:rPr>
        <w:t xml:space="preserve"> ВУЗе. Стажировка дает возможность не только сбора необходимого материала для исследования, магистранты могут познакомиться с международным опытом по исследуемой проблеме.  Однако, для реализации данных целей магистрант должен </w:t>
      </w:r>
      <w:proofErr w:type="gramStart"/>
      <w:r w:rsidRPr="00237F27">
        <w:rPr>
          <w:rFonts w:ascii="Times New Roman" w:eastAsia="Times New Roman" w:hAnsi="Times New Roman" w:cs="Times New Roman"/>
          <w:sz w:val="28"/>
          <w:szCs w:val="28"/>
        </w:rPr>
        <w:t>владеть  иностранным</w:t>
      </w:r>
      <w:proofErr w:type="gramEnd"/>
      <w:r w:rsidRPr="00237F27">
        <w:rPr>
          <w:rFonts w:ascii="Times New Roman" w:eastAsia="Times New Roman" w:hAnsi="Times New Roman" w:cs="Times New Roman"/>
          <w:sz w:val="28"/>
          <w:szCs w:val="28"/>
        </w:rPr>
        <w:t xml:space="preserve"> языком на уровне международных стандартов, а также </w:t>
      </w:r>
      <w:r w:rsidRPr="00237F27">
        <w:rPr>
          <w:rFonts w:ascii="Times New Roman" w:eastAsia="Times New Roman" w:hAnsi="Times New Roman" w:cs="Times New Roman"/>
          <w:sz w:val="28"/>
          <w:szCs w:val="28"/>
          <w:lang w:val="en-US"/>
        </w:rPr>
        <w:t>LSP</w:t>
      </w:r>
      <w:r w:rsidRPr="00237F27">
        <w:rPr>
          <w:rFonts w:ascii="Times New Roman" w:eastAsia="Times New Roman" w:hAnsi="Times New Roman" w:cs="Times New Roman"/>
          <w:sz w:val="28"/>
          <w:szCs w:val="28"/>
        </w:rPr>
        <w:t xml:space="preserve"> для проведения исследований, что в свою очередь остается проблемой для большинства  магистрантов. </w:t>
      </w:r>
    </w:p>
    <w:p w:rsidR="002D627A" w:rsidRPr="00237F27" w:rsidRDefault="002D627A" w:rsidP="002D627A">
      <w:pPr>
        <w:pStyle w:val="a3"/>
        <w:shd w:val="clear" w:color="auto" w:fill="FFFFFF" w:themeFill="background1"/>
        <w:tabs>
          <w:tab w:val="left" w:pos="709"/>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Анализ магистерских диссертаций </w:t>
      </w:r>
      <w:proofErr w:type="gramStart"/>
      <w:r w:rsidRPr="00237F27">
        <w:rPr>
          <w:rFonts w:ascii="Times New Roman" w:eastAsia="Times New Roman" w:hAnsi="Times New Roman" w:cs="Times New Roman"/>
          <w:sz w:val="28"/>
          <w:szCs w:val="28"/>
        </w:rPr>
        <w:t>специальности  показывает</w:t>
      </w:r>
      <w:proofErr w:type="gramEnd"/>
      <w:r w:rsidRPr="00237F27">
        <w:rPr>
          <w:rFonts w:ascii="Times New Roman" w:eastAsia="Times New Roman" w:hAnsi="Times New Roman" w:cs="Times New Roman"/>
          <w:sz w:val="28"/>
          <w:szCs w:val="28"/>
        </w:rPr>
        <w:t xml:space="preserve">, что в своих диссертационных исследованиях магистранты ограничиваются использованием научной литературы отечественных и российских ученых. Другими словами, вне поле зрения </w:t>
      </w:r>
      <w:proofErr w:type="gramStart"/>
      <w:r w:rsidRPr="00237F27">
        <w:rPr>
          <w:rFonts w:ascii="Times New Roman" w:eastAsia="Times New Roman" w:hAnsi="Times New Roman" w:cs="Times New Roman"/>
          <w:sz w:val="28"/>
          <w:szCs w:val="28"/>
        </w:rPr>
        <w:t>остаются  научные</w:t>
      </w:r>
      <w:proofErr w:type="gramEnd"/>
      <w:r w:rsidRPr="00237F27">
        <w:rPr>
          <w:rFonts w:ascii="Times New Roman" w:eastAsia="Times New Roman" w:hAnsi="Times New Roman" w:cs="Times New Roman"/>
          <w:sz w:val="28"/>
          <w:szCs w:val="28"/>
        </w:rPr>
        <w:t xml:space="preserve"> достижения  мировой науки. </w:t>
      </w:r>
    </w:p>
    <w:p w:rsidR="002D627A" w:rsidRPr="00237F27" w:rsidRDefault="002D627A" w:rsidP="002D627A">
      <w:pPr>
        <w:shd w:val="clear" w:color="auto" w:fill="FFFFFF" w:themeFill="background1"/>
        <w:tabs>
          <w:tab w:val="left" w:pos="709"/>
          <w:tab w:val="left" w:pos="900"/>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До 95 процентов магистрантов не овладевают иностранным языком на уровне международных стандартов С1, а также </w:t>
      </w:r>
      <w:r w:rsidRPr="00237F27">
        <w:rPr>
          <w:rFonts w:ascii="Times New Roman" w:eastAsia="Times New Roman" w:hAnsi="Times New Roman" w:cs="Times New Roman"/>
          <w:sz w:val="28"/>
          <w:szCs w:val="28"/>
          <w:lang w:val="en-US"/>
        </w:rPr>
        <w:t>LSP</w:t>
      </w:r>
      <w:r w:rsidRPr="00237F27">
        <w:rPr>
          <w:rFonts w:ascii="Times New Roman" w:eastAsia="Times New Roman" w:hAnsi="Times New Roman" w:cs="Times New Roman"/>
          <w:sz w:val="28"/>
          <w:szCs w:val="28"/>
        </w:rPr>
        <w:t xml:space="preserve"> для проведения исследований. Проведенные тесты (</w:t>
      </w:r>
      <w:r w:rsidRPr="00237F27">
        <w:rPr>
          <w:rFonts w:ascii="Times New Roman" w:eastAsia="Times New Roman" w:hAnsi="Times New Roman" w:cs="Times New Roman"/>
          <w:sz w:val="28"/>
          <w:szCs w:val="28"/>
          <w:lang w:val="en-US"/>
        </w:rPr>
        <w:t>Placement</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test</w:t>
      </w:r>
      <w:r w:rsidRPr="00237F27">
        <w:rPr>
          <w:rFonts w:ascii="Times New Roman" w:eastAsia="Times New Roman" w:hAnsi="Times New Roman" w:cs="Times New Roman"/>
          <w:sz w:val="28"/>
          <w:szCs w:val="28"/>
        </w:rPr>
        <w:t xml:space="preserve">) свидетельствуют о том, что международный </w:t>
      </w:r>
      <w:proofErr w:type="gramStart"/>
      <w:r w:rsidRPr="00237F27">
        <w:rPr>
          <w:rFonts w:ascii="Times New Roman" w:eastAsia="Times New Roman" w:hAnsi="Times New Roman" w:cs="Times New Roman"/>
          <w:sz w:val="28"/>
          <w:szCs w:val="28"/>
        </w:rPr>
        <w:t>уровень  владения</w:t>
      </w:r>
      <w:proofErr w:type="gramEnd"/>
      <w:r w:rsidRPr="00237F27">
        <w:rPr>
          <w:rFonts w:ascii="Times New Roman" w:eastAsia="Times New Roman" w:hAnsi="Times New Roman" w:cs="Times New Roman"/>
          <w:sz w:val="28"/>
          <w:szCs w:val="28"/>
        </w:rPr>
        <w:t xml:space="preserve"> иностранным языком зачастую не превышает уровня А2.</w:t>
      </w:r>
    </w:p>
    <w:p w:rsidR="002D627A" w:rsidRPr="00237F27" w:rsidRDefault="002D627A" w:rsidP="002D627A">
      <w:pPr>
        <w:pStyle w:val="a3"/>
        <w:shd w:val="clear" w:color="auto" w:fill="FFFFFF" w:themeFill="background1"/>
        <w:tabs>
          <w:tab w:val="left" w:pos="709"/>
        </w:tabs>
        <w:spacing w:after="0" w:line="240" w:lineRule="auto"/>
        <w:ind w:left="0" w:firstLine="567"/>
        <w:jc w:val="both"/>
        <w:rPr>
          <w:rFonts w:ascii="Times New Roman" w:eastAsia="Times New Roman" w:hAnsi="Times New Roman" w:cs="Times New Roman"/>
          <w:sz w:val="28"/>
          <w:szCs w:val="28"/>
        </w:rPr>
      </w:pPr>
      <w:proofErr w:type="gramStart"/>
      <w:r w:rsidRPr="00237F27">
        <w:rPr>
          <w:rFonts w:ascii="Times New Roman" w:eastAsia="Times New Roman" w:hAnsi="Times New Roman" w:cs="Times New Roman"/>
          <w:sz w:val="28"/>
          <w:szCs w:val="28"/>
        </w:rPr>
        <w:lastRenderedPageBreak/>
        <w:t>С  целью</w:t>
      </w:r>
      <w:proofErr w:type="gramEnd"/>
      <w:r w:rsidRPr="00237F27">
        <w:rPr>
          <w:rFonts w:ascii="Times New Roman" w:eastAsia="Times New Roman" w:hAnsi="Times New Roman" w:cs="Times New Roman"/>
          <w:sz w:val="28"/>
          <w:szCs w:val="28"/>
        </w:rPr>
        <w:t xml:space="preserve"> выявления уровня владения иностранным языком (английским) в обеих группах был проведен </w:t>
      </w:r>
      <w:r w:rsidRPr="00237F27">
        <w:rPr>
          <w:rFonts w:ascii="Times New Roman" w:eastAsia="Times New Roman" w:hAnsi="Times New Roman" w:cs="Times New Roman"/>
          <w:sz w:val="28"/>
          <w:szCs w:val="28"/>
          <w:lang w:val="en-US"/>
        </w:rPr>
        <w:t>placement</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test</w:t>
      </w:r>
      <w:r w:rsidRPr="00237F27">
        <w:rPr>
          <w:rFonts w:ascii="Times New Roman" w:eastAsia="Times New Roman" w:hAnsi="Times New Roman" w:cs="Times New Roman"/>
          <w:sz w:val="28"/>
          <w:szCs w:val="28"/>
        </w:rPr>
        <w:t xml:space="preserve">. Результаты которого показали, </w:t>
      </w:r>
      <w:proofErr w:type="gramStart"/>
      <w:r w:rsidRPr="00237F27">
        <w:rPr>
          <w:rFonts w:ascii="Times New Roman" w:eastAsia="Times New Roman" w:hAnsi="Times New Roman" w:cs="Times New Roman"/>
          <w:sz w:val="28"/>
          <w:szCs w:val="28"/>
        </w:rPr>
        <w:t>что  магистранты</w:t>
      </w:r>
      <w:proofErr w:type="gramEnd"/>
      <w:r w:rsidRPr="00237F27">
        <w:rPr>
          <w:rFonts w:ascii="Times New Roman" w:eastAsia="Times New Roman" w:hAnsi="Times New Roman" w:cs="Times New Roman"/>
          <w:sz w:val="28"/>
          <w:szCs w:val="28"/>
        </w:rPr>
        <w:t xml:space="preserve"> как экспериментальной, так и контрольной группы владеют международным уровнем ИЯ в одинаковой степени.  Анализируя результаты 2-х групп, мы приходим к выводу что, на момент констатирующего эксперимента большинство </w:t>
      </w:r>
      <w:proofErr w:type="gramStart"/>
      <w:r w:rsidRPr="00237F27">
        <w:rPr>
          <w:rFonts w:ascii="Times New Roman" w:eastAsia="Times New Roman" w:hAnsi="Times New Roman" w:cs="Times New Roman"/>
          <w:sz w:val="28"/>
          <w:szCs w:val="28"/>
        </w:rPr>
        <w:t>магистрантов  владеют</w:t>
      </w:r>
      <w:proofErr w:type="gramEnd"/>
      <w:r w:rsidRPr="00237F27">
        <w:rPr>
          <w:rFonts w:ascii="Times New Roman" w:eastAsia="Times New Roman" w:hAnsi="Times New Roman" w:cs="Times New Roman"/>
          <w:sz w:val="28"/>
          <w:szCs w:val="28"/>
        </w:rPr>
        <w:t xml:space="preserve"> международными уровнем А (А1-А2),  что составило 60,6%  соответственно. Показатель среднего уровня владения ИЯ составил 34,7%. Высоким уровнем владеют 5% из всего числа магистрантов. Результаты </w:t>
      </w:r>
      <w:r w:rsidRPr="00237F27">
        <w:rPr>
          <w:rFonts w:ascii="Times New Roman" w:eastAsia="Times New Roman" w:hAnsi="Times New Roman" w:cs="Times New Roman"/>
          <w:sz w:val="28"/>
          <w:szCs w:val="28"/>
          <w:lang w:val="en-US"/>
        </w:rPr>
        <w:t>placement</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test</w:t>
      </w:r>
      <w:r w:rsidRPr="00237F27">
        <w:rPr>
          <w:rFonts w:ascii="Times New Roman" w:eastAsia="Times New Roman" w:hAnsi="Times New Roman" w:cs="Times New Roman"/>
          <w:sz w:val="28"/>
          <w:szCs w:val="28"/>
        </w:rPr>
        <w:t xml:space="preserve"> представлены в таблице 10. </w:t>
      </w:r>
    </w:p>
    <w:p w:rsidR="002D627A" w:rsidRPr="00237F27" w:rsidRDefault="002D627A" w:rsidP="002D627A">
      <w:pPr>
        <w:shd w:val="clear" w:color="auto" w:fill="FFFFFF" w:themeFill="background1"/>
        <w:spacing w:after="0" w:line="240" w:lineRule="auto"/>
        <w:ind w:firstLine="706"/>
        <w:jc w:val="both"/>
        <w:rPr>
          <w:rFonts w:ascii="Times New Roman" w:eastAsia="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Таблица 10-Результаты </w:t>
      </w:r>
      <w:r w:rsidRPr="00237F27">
        <w:rPr>
          <w:rFonts w:ascii="Times New Roman" w:eastAsia="Times New Roman" w:hAnsi="Times New Roman" w:cs="Times New Roman"/>
          <w:sz w:val="28"/>
          <w:szCs w:val="28"/>
          <w:lang w:val="en-US"/>
        </w:rPr>
        <w:t>placement</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test</w:t>
      </w: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p>
    <w:tbl>
      <w:tblPr>
        <w:tblW w:w="484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113"/>
        <w:gridCol w:w="973"/>
        <w:gridCol w:w="2083"/>
        <w:gridCol w:w="666"/>
        <w:gridCol w:w="1142"/>
        <w:gridCol w:w="966"/>
      </w:tblGrid>
      <w:tr w:rsidR="002D627A" w:rsidRPr="00237F27" w:rsidTr="002D627A">
        <w:trPr>
          <w:trHeight w:val="311"/>
        </w:trPr>
        <w:tc>
          <w:tcPr>
            <w:tcW w:w="129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Уровни</w:t>
            </w:r>
            <w:r w:rsidRPr="00237F27">
              <w:rPr>
                <w:rFonts w:ascii="Times New Roman" w:eastAsia="Times New Roman" w:hAnsi="Times New Roman" w:cs="Times New Roman"/>
                <w:sz w:val="24"/>
                <w:szCs w:val="24"/>
                <w:lang w:val="en-US"/>
              </w:rPr>
              <w:t xml:space="preserve"> </w:t>
            </w:r>
            <w:r w:rsidRPr="00237F27">
              <w:rPr>
                <w:rFonts w:ascii="Times New Roman" w:eastAsia="Times New Roman" w:hAnsi="Times New Roman" w:cs="Times New Roman"/>
                <w:sz w:val="24"/>
                <w:szCs w:val="24"/>
              </w:rPr>
              <w:t>владения ИЯ</w:t>
            </w:r>
          </w:p>
        </w:tc>
        <w:tc>
          <w:tcPr>
            <w:tcW w:w="595"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ЭГ</w:t>
            </w:r>
          </w:p>
        </w:tc>
        <w:tc>
          <w:tcPr>
            <w:tcW w:w="52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КГ</w:t>
            </w:r>
          </w:p>
        </w:tc>
        <w:tc>
          <w:tcPr>
            <w:tcW w:w="1113"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rPr>
              <w:t>Общее</w:t>
            </w:r>
            <w:r w:rsidRPr="00237F27">
              <w:rPr>
                <w:rFonts w:ascii="Times New Roman" w:eastAsia="Times New Roman" w:hAnsi="Times New Roman" w:cs="Times New Roman"/>
                <w:sz w:val="24"/>
                <w:szCs w:val="24"/>
                <w:lang w:val="kk-KZ"/>
              </w:rPr>
              <w:t xml:space="preserve"> </w:t>
            </w:r>
            <w:r w:rsidRPr="00237F27">
              <w:rPr>
                <w:rFonts w:ascii="Times New Roman" w:hAnsi="Times New Roman" w:cs="Times New Roman"/>
                <w:sz w:val="24"/>
                <w:szCs w:val="24"/>
                <w:lang w:val="en-US"/>
              </w:rPr>
              <w:t>n=135</w:t>
            </w:r>
          </w:p>
        </w:tc>
        <w:tc>
          <w:tcPr>
            <w:tcW w:w="35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w:t>
            </w:r>
          </w:p>
        </w:tc>
        <w:tc>
          <w:tcPr>
            <w:tcW w:w="61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Уровни</w:t>
            </w:r>
          </w:p>
        </w:tc>
        <w:tc>
          <w:tcPr>
            <w:tcW w:w="51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w:t>
            </w:r>
          </w:p>
        </w:tc>
      </w:tr>
      <w:tr w:rsidR="002D627A" w:rsidRPr="00237F27" w:rsidTr="002D627A">
        <w:trPr>
          <w:trHeight w:val="295"/>
        </w:trPr>
        <w:tc>
          <w:tcPr>
            <w:tcW w:w="129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С1</w:t>
            </w:r>
          </w:p>
        </w:tc>
        <w:tc>
          <w:tcPr>
            <w:tcW w:w="595"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c>
          <w:tcPr>
            <w:tcW w:w="52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w:t>
            </w:r>
          </w:p>
        </w:tc>
        <w:tc>
          <w:tcPr>
            <w:tcW w:w="1113"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7</w:t>
            </w:r>
          </w:p>
        </w:tc>
        <w:tc>
          <w:tcPr>
            <w:tcW w:w="35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w:t>
            </w:r>
          </w:p>
        </w:tc>
        <w:tc>
          <w:tcPr>
            <w:tcW w:w="61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Выс.</w:t>
            </w:r>
          </w:p>
        </w:tc>
        <w:tc>
          <w:tcPr>
            <w:tcW w:w="51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w:t>
            </w:r>
          </w:p>
        </w:tc>
      </w:tr>
      <w:tr w:rsidR="002D627A" w:rsidRPr="00237F27" w:rsidTr="002D627A">
        <w:trPr>
          <w:trHeight w:val="311"/>
        </w:trPr>
        <w:tc>
          <w:tcPr>
            <w:tcW w:w="129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В2</w:t>
            </w:r>
          </w:p>
        </w:tc>
        <w:tc>
          <w:tcPr>
            <w:tcW w:w="595"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w:t>
            </w:r>
          </w:p>
        </w:tc>
        <w:tc>
          <w:tcPr>
            <w:tcW w:w="52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9</w:t>
            </w:r>
          </w:p>
        </w:tc>
        <w:tc>
          <w:tcPr>
            <w:tcW w:w="1113"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w:t>
            </w:r>
          </w:p>
        </w:tc>
        <w:tc>
          <w:tcPr>
            <w:tcW w:w="35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w:t>
            </w:r>
          </w:p>
        </w:tc>
        <w:tc>
          <w:tcPr>
            <w:tcW w:w="610" w:type="pct"/>
            <w:vMerge w:val="restar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Сред.</w:t>
            </w:r>
          </w:p>
        </w:tc>
        <w:tc>
          <w:tcPr>
            <w:tcW w:w="516" w:type="pct"/>
            <w:vMerge w:val="restar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rPr>
              <w:t>34,</w:t>
            </w:r>
            <w:r w:rsidRPr="00237F27">
              <w:rPr>
                <w:rFonts w:ascii="Times New Roman" w:eastAsia="Times New Roman" w:hAnsi="Times New Roman" w:cs="Times New Roman"/>
                <w:sz w:val="24"/>
                <w:szCs w:val="24"/>
                <w:lang w:val="en-US"/>
              </w:rPr>
              <w:t>4</w:t>
            </w:r>
          </w:p>
        </w:tc>
      </w:tr>
      <w:tr w:rsidR="002D627A" w:rsidRPr="00237F27" w:rsidTr="002D627A">
        <w:trPr>
          <w:trHeight w:val="311"/>
        </w:trPr>
        <w:tc>
          <w:tcPr>
            <w:tcW w:w="129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В1</w:t>
            </w:r>
          </w:p>
        </w:tc>
        <w:tc>
          <w:tcPr>
            <w:tcW w:w="595"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13</w:t>
            </w:r>
          </w:p>
        </w:tc>
        <w:tc>
          <w:tcPr>
            <w:tcW w:w="52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15</w:t>
            </w:r>
          </w:p>
        </w:tc>
        <w:tc>
          <w:tcPr>
            <w:tcW w:w="1113"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28</w:t>
            </w:r>
          </w:p>
        </w:tc>
        <w:tc>
          <w:tcPr>
            <w:tcW w:w="35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rPr>
              <w:t>20,</w:t>
            </w:r>
            <w:r w:rsidRPr="00237F27">
              <w:rPr>
                <w:rFonts w:ascii="Times New Roman" w:eastAsia="Times New Roman" w:hAnsi="Times New Roman" w:cs="Times New Roman"/>
                <w:sz w:val="24"/>
                <w:szCs w:val="24"/>
                <w:lang w:val="en-US"/>
              </w:rPr>
              <w:t>4</w:t>
            </w:r>
          </w:p>
        </w:tc>
        <w:tc>
          <w:tcPr>
            <w:tcW w:w="610" w:type="pct"/>
            <w:vMerge/>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p>
        </w:tc>
        <w:tc>
          <w:tcPr>
            <w:tcW w:w="516" w:type="pct"/>
            <w:vMerge/>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p>
        </w:tc>
      </w:tr>
      <w:tr w:rsidR="002D627A" w:rsidRPr="00237F27" w:rsidTr="002D627A">
        <w:trPr>
          <w:trHeight w:val="295"/>
        </w:trPr>
        <w:tc>
          <w:tcPr>
            <w:tcW w:w="129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А2</w:t>
            </w:r>
          </w:p>
        </w:tc>
        <w:tc>
          <w:tcPr>
            <w:tcW w:w="595"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20</w:t>
            </w:r>
          </w:p>
        </w:tc>
        <w:tc>
          <w:tcPr>
            <w:tcW w:w="52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w:t>
            </w:r>
          </w:p>
        </w:tc>
        <w:tc>
          <w:tcPr>
            <w:tcW w:w="1113"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39</w:t>
            </w:r>
          </w:p>
        </w:tc>
        <w:tc>
          <w:tcPr>
            <w:tcW w:w="35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28,8</w:t>
            </w:r>
          </w:p>
        </w:tc>
        <w:tc>
          <w:tcPr>
            <w:tcW w:w="610" w:type="pct"/>
            <w:vMerge w:val="restar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Низкий</w:t>
            </w:r>
          </w:p>
        </w:tc>
        <w:tc>
          <w:tcPr>
            <w:tcW w:w="516" w:type="pct"/>
            <w:vMerge w:val="restar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60,6</w:t>
            </w:r>
          </w:p>
        </w:tc>
      </w:tr>
      <w:tr w:rsidR="002D627A" w:rsidRPr="00237F27" w:rsidTr="002D627A">
        <w:trPr>
          <w:trHeight w:val="311"/>
        </w:trPr>
        <w:tc>
          <w:tcPr>
            <w:tcW w:w="129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А1</w:t>
            </w:r>
          </w:p>
        </w:tc>
        <w:tc>
          <w:tcPr>
            <w:tcW w:w="595"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520"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21</w:t>
            </w:r>
          </w:p>
        </w:tc>
        <w:tc>
          <w:tcPr>
            <w:tcW w:w="1113"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43</w:t>
            </w:r>
          </w:p>
        </w:tc>
        <w:tc>
          <w:tcPr>
            <w:tcW w:w="356" w:type="pct"/>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31,8</w:t>
            </w:r>
          </w:p>
        </w:tc>
        <w:tc>
          <w:tcPr>
            <w:tcW w:w="610" w:type="pct"/>
            <w:vMerge/>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p>
        </w:tc>
        <w:tc>
          <w:tcPr>
            <w:tcW w:w="516" w:type="pct"/>
            <w:vMerge/>
            <w:vAlign w:val="center"/>
          </w:tcPr>
          <w:p w:rsidR="002D627A" w:rsidRPr="00237F27" w:rsidRDefault="002D627A" w:rsidP="002D627A">
            <w:pPr>
              <w:pStyle w:val="a3"/>
              <w:shd w:val="clear" w:color="auto" w:fill="FFFFFF" w:themeFill="background1"/>
              <w:spacing w:after="0" w:line="240" w:lineRule="auto"/>
              <w:ind w:left="0"/>
              <w:jc w:val="center"/>
              <w:rPr>
                <w:rFonts w:ascii="Times New Roman" w:eastAsia="Times New Roman" w:hAnsi="Times New Roman" w:cs="Times New Roman"/>
                <w:sz w:val="24"/>
                <w:szCs w:val="24"/>
              </w:rPr>
            </w:pPr>
          </w:p>
        </w:tc>
      </w:tr>
    </w:tbl>
    <w:p w:rsidR="002D627A" w:rsidRPr="00237F27" w:rsidRDefault="002D627A" w:rsidP="002D627A">
      <w:pPr>
        <w:pStyle w:val="a3"/>
        <w:shd w:val="clear" w:color="auto" w:fill="FFFFFF" w:themeFill="background1"/>
        <w:spacing w:after="0" w:line="240" w:lineRule="auto"/>
        <w:ind w:left="0" w:firstLine="706"/>
        <w:jc w:val="both"/>
        <w:rPr>
          <w:rFonts w:ascii="Times New Roman" w:eastAsia="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Однако стоить отметить, что при поступлении в магистратуру все студенты сдают тест МОН РК, целью которого </w:t>
      </w:r>
      <w:proofErr w:type="gramStart"/>
      <w:r w:rsidRPr="00237F27">
        <w:rPr>
          <w:rFonts w:ascii="Times New Roman" w:eastAsia="Times New Roman" w:hAnsi="Times New Roman" w:cs="Times New Roman"/>
          <w:sz w:val="28"/>
          <w:szCs w:val="28"/>
        </w:rPr>
        <w:t>является  выявления</w:t>
      </w:r>
      <w:proofErr w:type="gramEnd"/>
      <w:r w:rsidRPr="00237F27">
        <w:rPr>
          <w:rFonts w:ascii="Times New Roman" w:eastAsia="Times New Roman" w:hAnsi="Times New Roman" w:cs="Times New Roman"/>
          <w:sz w:val="28"/>
          <w:szCs w:val="28"/>
        </w:rPr>
        <w:t xml:space="preserve"> уровня владения ИЯ. Следовательно, можно констатировать, </w:t>
      </w:r>
      <w:proofErr w:type="gramStart"/>
      <w:r w:rsidRPr="00237F27">
        <w:rPr>
          <w:rFonts w:ascii="Times New Roman" w:eastAsia="Times New Roman" w:hAnsi="Times New Roman" w:cs="Times New Roman"/>
          <w:sz w:val="28"/>
          <w:szCs w:val="28"/>
        </w:rPr>
        <w:t>что  все</w:t>
      </w:r>
      <w:proofErr w:type="gramEnd"/>
      <w:r w:rsidRPr="00237F27">
        <w:rPr>
          <w:rFonts w:ascii="Times New Roman" w:eastAsia="Times New Roman" w:hAnsi="Times New Roman" w:cs="Times New Roman"/>
          <w:sz w:val="28"/>
          <w:szCs w:val="28"/>
        </w:rPr>
        <w:t xml:space="preserve"> студенты, поступившие в магистратуру, владеют иностранным языком. Анализируя структуру данного теста, мы пришли к выводу, что он проверяет наличие языковых навыков грамматики, лексики, фонетики и рецептивных навыков аудирования и чтения, однако он не рассчитан на выявления уровня владения продуктивных навыков, такие как говорение и письмо, без которых невозможно измерить подлинное владения АЯ. Так знание само по себе не предполагает владения, знание направлено на практику, выражаемой мышлением на АЯ, которое можно определить через говорение и письмо. Многие зарубежные ученые полагают, что АЯ должен непосредственно связываться с мышлением, в силу чего владеющий языком всегда может думать на нем. Окончательное усвоение АЯ предполагает развитие умения выражать на этом языке свои мысли. </w:t>
      </w:r>
    </w:p>
    <w:p w:rsidR="002D627A" w:rsidRPr="00237F27" w:rsidRDefault="002D627A" w:rsidP="002D627A">
      <w:pPr>
        <w:pStyle w:val="a3"/>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Итак, в результате проведенного теста на выявление уровня владения АЯ, были получены следующие выводы:</w:t>
      </w:r>
    </w:p>
    <w:p w:rsidR="002D627A" w:rsidRPr="00237F27" w:rsidRDefault="002D627A" w:rsidP="00CC3286">
      <w:pPr>
        <w:pStyle w:val="a3"/>
        <w:numPr>
          <w:ilvl w:val="0"/>
          <w:numId w:val="55"/>
        </w:numPr>
        <w:shd w:val="clear" w:color="auto" w:fill="FFFFFF" w:themeFill="background1"/>
        <w:tabs>
          <w:tab w:val="left" w:pos="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Магистранты владеют языковыми навыками грамматики, лексики, фонетики на среднем уровне;</w:t>
      </w:r>
    </w:p>
    <w:p w:rsidR="002D627A" w:rsidRPr="00237F27" w:rsidRDefault="002D627A" w:rsidP="00CC3286">
      <w:pPr>
        <w:pStyle w:val="a3"/>
        <w:numPr>
          <w:ilvl w:val="0"/>
          <w:numId w:val="55"/>
        </w:numPr>
        <w:shd w:val="clear" w:color="auto" w:fill="FFFFFF" w:themeFill="background1"/>
        <w:tabs>
          <w:tab w:val="left" w:pos="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Владение рецептивными навыками речевой деятельности магистрантами также на среднем уровне;</w:t>
      </w:r>
    </w:p>
    <w:p w:rsidR="002D627A" w:rsidRPr="00237F27" w:rsidRDefault="002D627A" w:rsidP="00CC3286">
      <w:pPr>
        <w:pStyle w:val="a3"/>
        <w:numPr>
          <w:ilvl w:val="0"/>
          <w:numId w:val="55"/>
        </w:numPr>
        <w:shd w:val="clear" w:color="auto" w:fill="FFFFFF" w:themeFill="background1"/>
        <w:tabs>
          <w:tab w:val="left" w:pos="0"/>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Продуктивные навыки речевой деятельности говорение и письмо на критический низком уровне. </w:t>
      </w:r>
    </w:p>
    <w:p w:rsidR="002D627A" w:rsidRPr="00237F27" w:rsidRDefault="002D627A" w:rsidP="002D627A">
      <w:pPr>
        <w:pStyle w:val="a3"/>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Другими словами, магистранты на среднем уровне знают АЯ, но не могут им подлинно оперировать. Несмотря на выявленную проблему 7 магистрантов из общего количества протестированных  (5%) владеют ИЯ на уровне международного стандарта С1. Согласно данному уровню магистрант может </w:t>
      </w:r>
      <w:r w:rsidRPr="00237F27">
        <w:rPr>
          <w:rFonts w:ascii="Times New Roman" w:hAnsi="Times New Roman" w:cs="Times New Roman"/>
          <w:sz w:val="28"/>
          <w:szCs w:val="28"/>
        </w:rPr>
        <w:lastRenderedPageBreak/>
        <w:t xml:space="preserve">эффективно участвовать в рабочих встречах и семинарах в определенной сфере, поддерживать беседу на должном уровне, адекватно используя ряд абстрактных конструкций, достаточно бегло читать, справляясь с требованиями учебного курса, находить необходимую информацию в средствах массовой информации и понимать нестандартную корреспонденцию, вести профессиональную корреспонденцию, протоколы собраний и встреч, а также писать сочинения на заданную тему, развивающие ту или иную идею. Все перечисленные умения необходимы для </w:t>
      </w:r>
      <w:proofErr w:type="gramStart"/>
      <w:r w:rsidRPr="00237F27">
        <w:rPr>
          <w:rFonts w:ascii="Times New Roman" w:hAnsi="Times New Roman" w:cs="Times New Roman"/>
          <w:sz w:val="28"/>
          <w:szCs w:val="28"/>
        </w:rPr>
        <w:t>современного  магистранта</w:t>
      </w:r>
      <w:proofErr w:type="gramEnd"/>
      <w:r w:rsidRPr="00237F27">
        <w:rPr>
          <w:rFonts w:ascii="Times New Roman" w:hAnsi="Times New Roman" w:cs="Times New Roman"/>
          <w:sz w:val="28"/>
          <w:szCs w:val="28"/>
        </w:rPr>
        <w:t xml:space="preserve">, готовящегося жить и работать в условиях глобализации и интеграции образования и научно-исследовательской деятельности. </w:t>
      </w:r>
    </w:p>
    <w:p w:rsidR="002D627A" w:rsidRPr="00237F27" w:rsidRDefault="002D627A" w:rsidP="002D627A">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Следующим  этапом</w:t>
      </w:r>
      <w:proofErr w:type="gramEnd"/>
      <w:r w:rsidRPr="00237F27">
        <w:rPr>
          <w:rFonts w:ascii="Times New Roman" w:hAnsi="Times New Roman" w:cs="Times New Roman"/>
          <w:sz w:val="28"/>
          <w:szCs w:val="28"/>
        </w:rPr>
        <w:t xml:space="preserve"> констатирующего эксперимента было выявление уровня мотивационно-ценностного компонента ИКМ. Результаты проведенного исследования констатируют тот факт, что для магистрантов педагогических специальностей ведущими мотивами научно-исследовательской </w:t>
      </w:r>
      <w:proofErr w:type="gramStart"/>
      <w:r w:rsidRPr="00237F27">
        <w:rPr>
          <w:rFonts w:ascii="Times New Roman" w:hAnsi="Times New Roman" w:cs="Times New Roman"/>
          <w:sz w:val="28"/>
          <w:szCs w:val="28"/>
        </w:rPr>
        <w:t>деятельности  на</w:t>
      </w:r>
      <w:proofErr w:type="gramEnd"/>
      <w:r w:rsidRPr="00237F27">
        <w:rPr>
          <w:rFonts w:ascii="Times New Roman" w:hAnsi="Times New Roman" w:cs="Times New Roman"/>
          <w:sz w:val="28"/>
          <w:szCs w:val="28"/>
        </w:rPr>
        <w:t xml:space="preserve"> момент констатирующего эксперимента являются карьера </w:t>
      </w:r>
      <w:r w:rsidRPr="00237F27">
        <w:rPr>
          <w:rFonts w:ascii="Times New Roman" w:hAnsi="Times New Roman" w:cs="Times New Roman"/>
          <w:sz w:val="24"/>
          <w:szCs w:val="24"/>
        </w:rPr>
        <w:t>28,9%</w:t>
      </w:r>
      <w:r w:rsidRPr="00237F27">
        <w:rPr>
          <w:rFonts w:ascii="Times New Roman" w:hAnsi="Times New Roman" w:cs="Times New Roman"/>
          <w:sz w:val="28"/>
          <w:szCs w:val="28"/>
        </w:rPr>
        <w:t xml:space="preserve">. и материальное благополучие 21,5%. Другими </w:t>
      </w:r>
      <w:proofErr w:type="gramStart"/>
      <w:r w:rsidRPr="00237F27">
        <w:rPr>
          <w:rFonts w:ascii="Times New Roman" w:hAnsi="Times New Roman" w:cs="Times New Roman"/>
          <w:sz w:val="28"/>
          <w:szCs w:val="28"/>
        </w:rPr>
        <w:t>словами  обучение</w:t>
      </w:r>
      <w:proofErr w:type="gramEnd"/>
      <w:r w:rsidRPr="00237F27">
        <w:rPr>
          <w:rFonts w:ascii="Times New Roman" w:hAnsi="Times New Roman" w:cs="Times New Roman"/>
          <w:sz w:val="28"/>
          <w:szCs w:val="28"/>
        </w:rPr>
        <w:t xml:space="preserve"> в послевузовским образовании магистранты расценивают как возможность продвинуться по карьерной лестнице, результатом которого будет материальное благополучие. Следующим мотивом НИД является комфорт 16,3%. Для магистрантов очень важным условием реализации той или иной деятельности является удобства условий труда при ее выполнении.  Общение по степени значимости, на четвертом месте составляя 11,1 % из общего количества магистрантов. Другими словами, почти девятая часть всех опрошенных ведущим мотивом </w:t>
      </w:r>
      <w:proofErr w:type="gramStart"/>
      <w:r w:rsidRPr="00237F27">
        <w:rPr>
          <w:rFonts w:ascii="Times New Roman" w:hAnsi="Times New Roman" w:cs="Times New Roman"/>
          <w:sz w:val="28"/>
          <w:szCs w:val="28"/>
        </w:rPr>
        <w:t>НИД  выделяют</w:t>
      </w:r>
      <w:proofErr w:type="gramEnd"/>
      <w:r w:rsidRPr="00237F27">
        <w:rPr>
          <w:rFonts w:ascii="Times New Roman" w:hAnsi="Times New Roman" w:cs="Times New Roman"/>
          <w:sz w:val="28"/>
          <w:szCs w:val="28"/>
        </w:rPr>
        <w:t xml:space="preserve"> общение как средства обмена идеями, информацией, а также средства обратной связи. Это объясняется тем, что магистранты стремятся оказаться в определенном кругу общения, способном поддержать их интересы, устремления и взгляды. Такие мотивы как профессиональный уровень, социальная значимость и творчество заняли 5,6 и 7 места соответственно по степени значимости. Результаты проведенного исследования отражены в Таблице 11 и на Рисунке 4.</w:t>
      </w:r>
    </w:p>
    <w:p w:rsidR="002D627A" w:rsidRPr="00237F27" w:rsidRDefault="002D627A" w:rsidP="002D627A">
      <w:pPr>
        <w:shd w:val="clear" w:color="auto" w:fill="FFFFFF" w:themeFill="background1"/>
        <w:spacing w:after="0" w:line="240" w:lineRule="auto"/>
        <w:ind w:firstLine="706"/>
        <w:rPr>
          <w:rFonts w:ascii="Times New Roman" w:hAnsi="Times New Roman" w:cs="Times New Roman"/>
          <w:sz w:val="28"/>
          <w:szCs w:val="28"/>
        </w:rPr>
      </w:pPr>
      <w:bookmarkStart w:id="8" w:name="page133"/>
      <w:bookmarkEnd w:id="8"/>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 xml:space="preserve">Таблица 11- Иерархия </w:t>
      </w:r>
      <w:proofErr w:type="gramStart"/>
      <w:r w:rsidRPr="00237F27">
        <w:rPr>
          <w:rFonts w:ascii="Times New Roman" w:hAnsi="Times New Roman" w:cs="Times New Roman"/>
          <w:sz w:val="28"/>
          <w:szCs w:val="28"/>
        </w:rPr>
        <w:t>мотивов  согласно</w:t>
      </w:r>
      <w:proofErr w:type="gramEnd"/>
      <w:r w:rsidRPr="00237F27">
        <w:rPr>
          <w:rFonts w:ascii="Times New Roman" w:hAnsi="Times New Roman" w:cs="Times New Roman"/>
          <w:sz w:val="28"/>
          <w:szCs w:val="28"/>
        </w:rPr>
        <w:t xml:space="preserve">  методики МНИД «Мотивация научно-исследовательской деятельности» (Ю.С. Медведева, Т. В. Огородова)</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7"/>
        <w:gridCol w:w="1456"/>
        <w:gridCol w:w="1172"/>
        <w:gridCol w:w="1016"/>
        <w:gridCol w:w="1016"/>
        <w:gridCol w:w="2027"/>
      </w:tblGrid>
      <w:tr w:rsidR="002D627A" w:rsidRPr="00237F27" w:rsidTr="002D627A">
        <w:trPr>
          <w:trHeight w:val="341"/>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Шкала</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Степень значимости</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К-во</w:t>
            </w:r>
          </w:p>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n=68</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К-во</w:t>
            </w:r>
          </w:p>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n=67</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123"/>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Карьера</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20</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29,4</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19</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28,4</w:t>
            </w:r>
          </w:p>
        </w:tc>
      </w:tr>
      <w:tr w:rsidR="002D627A" w:rsidRPr="00237F27" w:rsidTr="002D627A">
        <w:trPr>
          <w:trHeight w:val="274"/>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Материальное благополучие</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22,1</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14</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20,9</w:t>
            </w:r>
          </w:p>
        </w:tc>
      </w:tr>
      <w:tr w:rsidR="002D627A" w:rsidRPr="00237F27" w:rsidTr="002D627A">
        <w:trPr>
          <w:trHeight w:val="274"/>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Комфорт</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11</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16,2</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11</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16,4</w:t>
            </w:r>
          </w:p>
        </w:tc>
      </w:tr>
      <w:tr w:rsidR="002D627A" w:rsidRPr="00237F27" w:rsidTr="002D627A">
        <w:trPr>
          <w:trHeight w:val="263"/>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Общение</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8</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11,8</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7</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10,4</w:t>
            </w:r>
          </w:p>
        </w:tc>
      </w:tr>
      <w:tr w:rsidR="002D627A" w:rsidRPr="00237F27" w:rsidTr="002D627A">
        <w:trPr>
          <w:trHeight w:val="272"/>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Профессиональный уровень</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7,4</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6</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9</w:t>
            </w:r>
          </w:p>
        </w:tc>
      </w:tr>
      <w:tr w:rsidR="002D627A" w:rsidRPr="00237F27" w:rsidTr="002D627A">
        <w:trPr>
          <w:trHeight w:val="272"/>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Социальная значимость</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6</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7,4</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7,5</w:t>
            </w:r>
          </w:p>
        </w:tc>
      </w:tr>
      <w:tr w:rsidR="002D627A" w:rsidRPr="00237F27" w:rsidTr="002D627A">
        <w:trPr>
          <w:trHeight w:val="272"/>
        </w:trPr>
        <w:tc>
          <w:tcPr>
            <w:tcW w:w="153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Творчество</w:t>
            </w:r>
          </w:p>
        </w:tc>
        <w:tc>
          <w:tcPr>
            <w:tcW w:w="754"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7</w:t>
            </w:r>
          </w:p>
        </w:tc>
        <w:tc>
          <w:tcPr>
            <w:tcW w:w="607"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5,9</w:t>
            </w:r>
          </w:p>
        </w:tc>
        <w:tc>
          <w:tcPr>
            <w:tcW w:w="526"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1050" w:type="pct"/>
            <w:vAlign w:val="center"/>
          </w:tcPr>
          <w:p w:rsidR="002D627A" w:rsidRPr="00237F27" w:rsidRDefault="002D627A" w:rsidP="002D627A">
            <w:pPr>
              <w:spacing w:after="0"/>
              <w:jc w:val="center"/>
              <w:rPr>
                <w:rFonts w:ascii="Times New Roman" w:hAnsi="Times New Roman" w:cs="Times New Roman"/>
                <w:sz w:val="24"/>
                <w:szCs w:val="24"/>
              </w:rPr>
            </w:pPr>
            <w:r w:rsidRPr="00237F27">
              <w:rPr>
                <w:rFonts w:ascii="Times New Roman" w:hAnsi="Times New Roman" w:cs="Times New Roman"/>
                <w:sz w:val="24"/>
                <w:szCs w:val="24"/>
              </w:rPr>
              <w:t>7,5</w:t>
            </w:r>
          </w:p>
        </w:tc>
      </w:tr>
    </w:tbl>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lang w:val="kk-KZ"/>
        </w:rPr>
      </w:pPr>
    </w:p>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r w:rsidRPr="00237F27">
        <w:rPr>
          <w:rFonts w:ascii="Times New Roman" w:hAnsi="Times New Roman" w:cs="Times New Roman"/>
          <w:b/>
          <w:noProof/>
          <w:sz w:val="28"/>
          <w:szCs w:val="28"/>
        </w:rPr>
        <w:lastRenderedPageBreak/>
        <w:drawing>
          <wp:inline distT="0" distB="0" distL="0" distR="0" wp14:anchorId="27C7A479" wp14:editId="30FD8F33">
            <wp:extent cx="6102849" cy="1952090"/>
            <wp:effectExtent l="0" t="0" r="12700"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627A" w:rsidRPr="00237F27" w:rsidRDefault="002D627A" w:rsidP="002D627A">
      <w:pPr>
        <w:pStyle w:val="a3"/>
        <w:shd w:val="clear" w:color="auto" w:fill="FFFFFF" w:themeFill="background1"/>
        <w:spacing w:line="240" w:lineRule="auto"/>
        <w:ind w:left="0" w:firstLine="706"/>
        <w:jc w:val="both"/>
        <w:rPr>
          <w:rFonts w:ascii="Times New Roman" w:hAnsi="Times New Roman" w:cs="Times New Roman"/>
          <w:sz w:val="28"/>
          <w:szCs w:val="28"/>
          <w:lang w:val="kk-KZ"/>
        </w:rPr>
      </w:pPr>
    </w:p>
    <w:p w:rsidR="002D627A" w:rsidRPr="00237F27" w:rsidRDefault="002D627A" w:rsidP="002D627A">
      <w:pPr>
        <w:pStyle w:val="a3"/>
        <w:shd w:val="clear" w:color="auto" w:fill="FFFFFF" w:themeFill="background1"/>
        <w:spacing w:line="240" w:lineRule="auto"/>
        <w:ind w:left="0" w:firstLine="706"/>
        <w:jc w:val="center"/>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Рисунок 4 -  Результаты исследования </w:t>
      </w:r>
      <w:proofErr w:type="gramStart"/>
      <w:r w:rsidRPr="00237F27">
        <w:rPr>
          <w:rFonts w:ascii="Times New Roman" w:hAnsi="Times New Roman" w:cs="Times New Roman"/>
          <w:sz w:val="28"/>
          <w:szCs w:val="28"/>
        </w:rPr>
        <w:t>по  методики</w:t>
      </w:r>
      <w:proofErr w:type="gramEnd"/>
      <w:r w:rsidRPr="00237F27">
        <w:rPr>
          <w:rFonts w:ascii="Times New Roman" w:hAnsi="Times New Roman" w:cs="Times New Roman"/>
          <w:b/>
          <w:sz w:val="28"/>
          <w:szCs w:val="28"/>
        </w:rPr>
        <w:t xml:space="preserve"> </w:t>
      </w:r>
      <w:r w:rsidRPr="00237F27">
        <w:rPr>
          <w:rFonts w:ascii="Times New Roman" w:eastAsia="Times New Roman" w:hAnsi="Times New Roman" w:cs="Times New Roman"/>
          <w:sz w:val="28"/>
          <w:szCs w:val="28"/>
        </w:rPr>
        <w:t>МНИД «Мотивация научно-исследовательской деятельности» (Ю.С. Медведева, Т. В. Огородова)</w:t>
      </w:r>
    </w:p>
    <w:p w:rsidR="002D627A" w:rsidRPr="00237F27" w:rsidRDefault="002D627A" w:rsidP="002D627A">
      <w:pPr>
        <w:pStyle w:val="a3"/>
        <w:shd w:val="clear" w:color="auto" w:fill="FFFFFF" w:themeFill="background1"/>
        <w:spacing w:line="240" w:lineRule="auto"/>
        <w:ind w:left="0" w:firstLine="706"/>
        <w:jc w:val="both"/>
        <w:rPr>
          <w:rFonts w:ascii="Times New Roman" w:eastAsia="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Данное расположение мотивов объясняется тем, что у магистрантов на момент констатирующего </w:t>
      </w:r>
      <w:proofErr w:type="gramStart"/>
      <w:r w:rsidRPr="00237F27">
        <w:rPr>
          <w:rFonts w:ascii="Times New Roman" w:hAnsi="Times New Roman" w:cs="Times New Roman"/>
          <w:sz w:val="28"/>
          <w:szCs w:val="28"/>
        </w:rPr>
        <w:t>эксперимента  преобладает</w:t>
      </w:r>
      <w:proofErr w:type="gramEnd"/>
      <w:r w:rsidRPr="00237F27">
        <w:rPr>
          <w:rFonts w:ascii="Times New Roman" w:hAnsi="Times New Roman" w:cs="Times New Roman"/>
          <w:sz w:val="28"/>
          <w:szCs w:val="28"/>
        </w:rPr>
        <w:t xml:space="preserve"> внешняя мотивация над внутренней. Интерпретация описаний мотивов </w:t>
      </w:r>
      <w:proofErr w:type="gramStart"/>
      <w:r w:rsidRPr="00237F27">
        <w:rPr>
          <w:rFonts w:ascii="Times New Roman" w:hAnsi="Times New Roman" w:cs="Times New Roman"/>
          <w:sz w:val="28"/>
          <w:szCs w:val="28"/>
        </w:rPr>
        <w:t>по  методики</w:t>
      </w:r>
      <w:proofErr w:type="gramEnd"/>
      <w:r w:rsidRPr="00237F27">
        <w:rPr>
          <w:rFonts w:ascii="Times New Roman" w:hAnsi="Times New Roman" w:cs="Times New Roman"/>
          <w:b/>
          <w:sz w:val="28"/>
          <w:szCs w:val="28"/>
        </w:rPr>
        <w:t xml:space="preserve"> </w:t>
      </w:r>
      <w:r w:rsidRPr="00237F27">
        <w:rPr>
          <w:rFonts w:ascii="Times New Roman" w:eastAsia="Times New Roman" w:hAnsi="Times New Roman" w:cs="Times New Roman"/>
          <w:sz w:val="28"/>
          <w:szCs w:val="28"/>
        </w:rPr>
        <w:t xml:space="preserve">МНИД «Мотивация научно-исследовательской деятельности» (Ю.С. Медведева, Т. В. Огородова) </w:t>
      </w:r>
      <w:r w:rsidRPr="00237F27">
        <w:rPr>
          <w:rFonts w:ascii="Times New Roman" w:hAnsi="Times New Roman" w:cs="Times New Roman"/>
          <w:sz w:val="28"/>
          <w:szCs w:val="28"/>
        </w:rPr>
        <w:t xml:space="preserve">позволило заключить, что такие мотивы как профессиональный уровень, социальная значимость и творчество представляют внутреннею мотивацию, материальное благополучие, карьера, комфорт, общение представляют из себя внешнею мотивацию НИД. Однако, для эффективного развития ИКМ необходимым условием является внутренняя потребность осуществления научно-исследовательской деятельности. </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Следующим этапом констатирующего эксперимента явилось выявления ценностных ориентации по методике «Ценностные ориентации» М. Рокича. Результаты проведенного исследования отражены в Таблице 12 и на рисунке 5. </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roofErr w:type="gramStart"/>
      <w:r w:rsidRPr="00237F27">
        <w:rPr>
          <w:rFonts w:ascii="Times New Roman" w:hAnsi="Times New Roman" w:cs="Times New Roman"/>
          <w:sz w:val="28"/>
          <w:szCs w:val="28"/>
        </w:rPr>
        <w:t>Таблица  12</w:t>
      </w:r>
      <w:proofErr w:type="gramEnd"/>
      <w:r w:rsidRPr="00237F27">
        <w:rPr>
          <w:rFonts w:ascii="Times New Roman" w:hAnsi="Times New Roman" w:cs="Times New Roman"/>
          <w:sz w:val="28"/>
          <w:szCs w:val="28"/>
        </w:rPr>
        <w:t>– Результаты исследования на выявление ценностных ориентаций по М. Рокичу, интерпретация  Г. В. Олпорта</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p>
    <w:tbl>
      <w:tblPr>
        <w:tblStyle w:val="a4"/>
        <w:tblW w:w="0" w:type="auto"/>
        <w:tblInd w:w="108" w:type="dxa"/>
        <w:tblLayout w:type="fixed"/>
        <w:tblLook w:val="04A0" w:firstRow="1" w:lastRow="0" w:firstColumn="1" w:lastColumn="0" w:noHBand="0" w:noVBand="1"/>
      </w:tblPr>
      <w:tblGrid>
        <w:gridCol w:w="1808"/>
        <w:gridCol w:w="1495"/>
        <w:gridCol w:w="1686"/>
        <w:gridCol w:w="1618"/>
        <w:gridCol w:w="1606"/>
        <w:gridCol w:w="1426"/>
      </w:tblGrid>
      <w:tr w:rsidR="002D627A" w:rsidRPr="00237F27" w:rsidTr="002D627A">
        <w:tc>
          <w:tcPr>
            <w:tcW w:w="180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Система ценностей</w:t>
            </w:r>
          </w:p>
        </w:tc>
        <w:tc>
          <w:tcPr>
            <w:tcW w:w="1495"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 xml:space="preserve">Степень значимости </w:t>
            </w:r>
          </w:p>
        </w:tc>
        <w:tc>
          <w:tcPr>
            <w:tcW w:w="1686"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lang w:val="en-US"/>
              </w:rPr>
            </w:pPr>
            <w:r w:rsidRPr="00237F27">
              <w:rPr>
                <w:rFonts w:ascii="Times New Roman" w:hAnsi="Times New Roman" w:cs="Times New Roman"/>
                <w:sz w:val="24"/>
                <w:szCs w:val="28"/>
              </w:rPr>
              <w:t>Количество магистрантов</w:t>
            </w:r>
          </w:p>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lang w:val="en-US"/>
              </w:rPr>
              <w:t>n=</w:t>
            </w:r>
            <w:r w:rsidRPr="00237F27">
              <w:rPr>
                <w:rFonts w:ascii="Times New Roman" w:hAnsi="Times New Roman" w:cs="Times New Roman"/>
                <w:sz w:val="24"/>
                <w:szCs w:val="28"/>
              </w:rPr>
              <w:t>68</w:t>
            </w:r>
          </w:p>
        </w:tc>
        <w:tc>
          <w:tcPr>
            <w:tcW w:w="161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Процент от общего числа опрошенных</w:t>
            </w:r>
          </w:p>
        </w:tc>
        <w:tc>
          <w:tcPr>
            <w:tcW w:w="1606"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lang w:val="en-US"/>
              </w:rPr>
            </w:pPr>
            <w:r w:rsidRPr="00237F27">
              <w:rPr>
                <w:rFonts w:ascii="Times New Roman" w:hAnsi="Times New Roman" w:cs="Times New Roman"/>
                <w:sz w:val="24"/>
                <w:szCs w:val="28"/>
              </w:rPr>
              <w:t>Количество магистрантов</w:t>
            </w:r>
          </w:p>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lang w:val="en-US"/>
              </w:rPr>
              <w:t>n=</w:t>
            </w:r>
            <w:r w:rsidRPr="00237F27">
              <w:rPr>
                <w:rFonts w:ascii="Times New Roman" w:hAnsi="Times New Roman" w:cs="Times New Roman"/>
                <w:sz w:val="24"/>
                <w:szCs w:val="28"/>
              </w:rPr>
              <w:t>67</w:t>
            </w:r>
          </w:p>
        </w:tc>
        <w:tc>
          <w:tcPr>
            <w:tcW w:w="1426"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Процент от общего числа опрошенных</w:t>
            </w:r>
          </w:p>
        </w:tc>
      </w:tr>
      <w:tr w:rsidR="002D627A" w:rsidRPr="00237F27" w:rsidTr="002D627A">
        <w:tc>
          <w:tcPr>
            <w:tcW w:w="180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 xml:space="preserve">Политическая </w:t>
            </w:r>
          </w:p>
        </w:tc>
        <w:tc>
          <w:tcPr>
            <w:tcW w:w="1495" w:type="dxa"/>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1</w:t>
            </w:r>
          </w:p>
        </w:tc>
        <w:tc>
          <w:tcPr>
            <w:tcW w:w="1686"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16</w:t>
            </w:r>
          </w:p>
        </w:tc>
        <w:tc>
          <w:tcPr>
            <w:tcW w:w="1618"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23,5</w:t>
            </w:r>
          </w:p>
        </w:tc>
        <w:tc>
          <w:tcPr>
            <w:tcW w:w="160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16</w:t>
            </w:r>
          </w:p>
        </w:tc>
        <w:tc>
          <w:tcPr>
            <w:tcW w:w="142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23,9</w:t>
            </w:r>
          </w:p>
        </w:tc>
      </w:tr>
      <w:tr w:rsidR="002D627A" w:rsidRPr="00237F27" w:rsidTr="002D627A">
        <w:tc>
          <w:tcPr>
            <w:tcW w:w="180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Экономическая</w:t>
            </w:r>
          </w:p>
        </w:tc>
        <w:tc>
          <w:tcPr>
            <w:tcW w:w="1495" w:type="dxa"/>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2</w:t>
            </w:r>
          </w:p>
        </w:tc>
        <w:tc>
          <w:tcPr>
            <w:tcW w:w="1686"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13</w:t>
            </w:r>
          </w:p>
        </w:tc>
        <w:tc>
          <w:tcPr>
            <w:tcW w:w="1618"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19,1</w:t>
            </w:r>
          </w:p>
        </w:tc>
        <w:tc>
          <w:tcPr>
            <w:tcW w:w="160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12</w:t>
            </w:r>
          </w:p>
        </w:tc>
        <w:tc>
          <w:tcPr>
            <w:tcW w:w="142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17,9</w:t>
            </w:r>
          </w:p>
        </w:tc>
      </w:tr>
      <w:tr w:rsidR="002D627A" w:rsidRPr="00237F27" w:rsidTr="002D627A">
        <w:tc>
          <w:tcPr>
            <w:tcW w:w="180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 xml:space="preserve">Эстетическая </w:t>
            </w:r>
          </w:p>
        </w:tc>
        <w:tc>
          <w:tcPr>
            <w:tcW w:w="1495" w:type="dxa"/>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3</w:t>
            </w:r>
          </w:p>
        </w:tc>
        <w:tc>
          <w:tcPr>
            <w:tcW w:w="1686"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12</w:t>
            </w:r>
          </w:p>
        </w:tc>
        <w:tc>
          <w:tcPr>
            <w:tcW w:w="1618"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17,6</w:t>
            </w:r>
          </w:p>
        </w:tc>
        <w:tc>
          <w:tcPr>
            <w:tcW w:w="160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11</w:t>
            </w:r>
          </w:p>
        </w:tc>
        <w:tc>
          <w:tcPr>
            <w:tcW w:w="142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16,4</w:t>
            </w:r>
          </w:p>
        </w:tc>
      </w:tr>
      <w:tr w:rsidR="002D627A" w:rsidRPr="00237F27" w:rsidTr="002D627A">
        <w:tc>
          <w:tcPr>
            <w:tcW w:w="180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 xml:space="preserve">Социальная </w:t>
            </w:r>
          </w:p>
        </w:tc>
        <w:tc>
          <w:tcPr>
            <w:tcW w:w="1495" w:type="dxa"/>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4</w:t>
            </w:r>
          </w:p>
        </w:tc>
        <w:tc>
          <w:tcPr>
            <w:tcW w:w="1686"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10</w:t>
            </w:r>
          </w:p>
        </w:tc>
        <w:tc>
          <w:tcPr>
            <w:tcW w:w="1618"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14,7</w:t>
            </w:r>
          </w:p>
        </w:tc>
        <w:tc>
          <w:tcPr>
            <w:tcW w:w="160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10</w:t>
            </w:r>
          </w:p>
        </w:tc>
        <w:tc>
          <w:tcPr>
            <w:tcW w:w="142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14,9</w:t>
            </w:r>
          </w:p>
        </w:tc>
      </w:tr>
      <w:tr w:rsidR="002D627A" w:rsidRPr="00237F27" w:rsidTr="002D627A">
        <w:tc>
          <w:tcPr>
            <w:tcW w:w="180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Теоретическая</w:t>
            </w:r>
          </w:p>
        </w:tc>
        <w:tc>
          <w:tcPr>
            <w:tcW w:w="1495" w:type="dxa"/>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5</w:t>
            </w:r>
          </w:p>
        </w:tc>
        <w:tc>
          <w:tcPr>
            <w:tcW w:w="1686"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8</w:t>
            </w:r>
          </w:p>
        </w:tc>
        <w:tc>
          <w:tcPr>
            <w:tcW w:w="1618"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11,8</w:t>
            </w:r>
          </w:p>
        </w:tc>
        <w:tc>
          <w:tcPr>
            <w:tcW w:w="160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9</w:t>
            </w:r>
          </w:p>
        </w:tc>
        <w:tc>
          <w:tcPr>
            <w:tcW w:w="142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13,4</w:t>
            </w:r>
          </w:p>
        </w:tc>
      </w:tr>
      <w:tr w:rsidR="002D627A" w:rsidRPr="00237F27" w:rsidTr="002D627A">
        <w:tc>
          <w:tcPr>
            <w:tcW w:w="1808" w:type="dxa"/>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8"/>
              </w:rPr>
            </w:pPr>
            <w:r w:rsidRPr="00237F27">
              <w:rPr>
                <w:rFonts w:ascii="Times New Roman" w:hAnsi="Times New Roman" w:cs="Times New Roman"/>
                <w:sz w:val="24"/>
                <w:szCs w:val="28"/>
              </w:rPr>
              <w:t xml:space="preserve">Религиозная </w:t>
            </w:r>
          </w:p>
        </w:tc>
        <w:tc>
          <w:tcPr>
            <w:tcW w:w="1495" w:type="dxa"/>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6</w:t>
            </w:r>
          </w:p>
        </w:tc>
        <w:tc>
          <w:tcPr>
            <w:tcW w:w="1686"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9</w:t>
            </w:r>
          </w:p>
        </w:tc>
        <w:tc>
          <w:tcPr>
            <w:tcW w:w="1618" w:type="dxa"/>
            <w:vAlign w:val="bottom"/>
          </w:tcPr>
          <w:p w:rsidR="002D627A" w:rsidRPr="00237F27" w:rsidRDefault="002D627A" w:rsidP="002D627A">
            <w:pPr>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13,2</w:t>
            </w:r>
          </w:p>
        </w:tc>
        <w:tc>
          <w:tcPr>
            <w:tcW w:w="160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9</w:t>
            </w:r>
          </w:p>
        </w:tc>
        <w:tc>
          <w:tcPr>
            <w:tcW w:w="1426" w:type="dxa"/>
            <w:vAlign w:val="bottom"/>
          </w:tcPr>
          <w:p w:rsidR="002D627A" w:rsidRPr="00237F27" w:rsidRDefault="002D627A" w:rsidP="002D627A">
            <w:pPr>
              <w:jc w:val="center"/>
              <w:rPr>
                <w:rFonts w:ascii="Times New Roman" w:hAnsi="Times New Roman" w:cs="Times New Roman"/>
                <w:sz w:val="24"/>
                <w:szCs w:val="28"/>
              </w:rPr>
            </w:pPr>
            <w:r w:rsidRPr="00237F27">
              <w:rPr>
                <w:rFonts w:ascii="Times New Roman" w:hAnsi="Times New Roman" w:cs="Times New Roman"/>
                <w:sz w:val="24"/>
                <w:szCs w:val="28"/>
              </w:rPr>
              <w:t>13,4</w:t>
            </w:r>
          </w:p>
        </w:tc>
      </w:tr>
    </w:tbl>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lang w:val="en-US"/>
        </w:rPr>
      </w:pPr>
      <w:r w:rsidRPr="00237F27">
        <w:rPr>
          <w:rFonts w:ascii="Times New Roman" w:hAnsi="Times New Roman" w:cs="Times New Roman"/>
          <w:noProof/>
          <w:sz w:val="28"/>
          <w:szCs w:val="28"/>
        </w:rPr>
        <w:lastRenderedPageBreak/>
        <w:drawing>
          <wp:inline distT="0" distB="0" distL="0" distR="0" wp14:anchorId="0A6B57D2" wp14:editId="5314C0EB">
            <wp:extent cx="5486400" cy="2066307"/>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709"/>
        <w:jc w:val="center"/>
        <w:rPr>
          <w:rFonts w:ascii="Times New Roman" w:hAnsi="Times New Roman" w:cs="Times New Roman"/>
          <w:sz w:val="28"/>
          <w:szCs w:val="28"/>
        </w:rPr>
      </w:pPr>
      <w:r w:rsidRPr="00237F27">
        <w:rPr>
          <w:rFonts w:ascii="Times New Roman" w:hAnsi="Times New Roman" w:cs="Times New Roman"/>
          <w:sz w:val="28"/>
          <w:szCs w:val="28"/>
        </w:rPr>
        <w:t xml:space="preserve">Рисунок 5 - Результаты исследования на выявление ценностных ориентаций по М. Рокичу, </w:t>
      </w:r>
      <w:proofErr w:type="gramStart"/>
      <w:r w:rsidRPr="00237F27">
        <w:rPr>
          <w:rFonts w:ascii="Times New Roman" w:hAnsi="Times New Roman" w:cs="Times New Roman"/>
          <w:sz w:val="28"/>
          <w:szCs w:val="28"/>
        </w:rPr>
        <w:t>интерпретация  Г.</w:t>
      </w:r>
      <w:proofErr w:type="gramEnd"/>
      <w:r w:rsidRPr="00237F27">
        <w:rPr>
          <w:rFonts w:ascii="Times New Roman" w:hAnsi="Times New Roman" w:cs="Times New Roman"/>
          <w:sz w:val="28"/>
          <w:szCs w:val="28"/>
        </w:rPr>
        <w:t xml:space="preserve"> В. Олпорта</w:t>
      </w: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Анализируя мотивационно-ценностный компонент исследовательской культуры магистрантов, мы пришли к выводу, что магистрантами движут такие внешние мотивы, как продвижение по карьерной лестнице и как следствие этого материальное благополучие. Результаты исследования на выявление ценностных ориентаций по М. Рокичу </w:t>
      </w:r>
      <w:proofErr w:type="gramStart"/>
      <w:r w:rsidRPr="00237F27">
        <w:rPr>
          <w:rFonts w:ascii="Times New Roman" w:hAnsi="Times New Roman" w:cs="Times New Roman"/>
          <w:sz w:val="28"/>
          <w:szCs w:val="28"/>
        </w:rPr>
        <w:t>в  интерпретации</w:t>
      </w:r>
      <w:proofErr w:type="gramEnd"/>
      <w:r w:rsidRPr="00237F27">
        <w:rPr>
          <w:rFonts w:ascii="Times New Roman" w:hAnsi="Times New Roman" w:cs="Times New Roman"/>
          <w:sz w:val="28"/>
          <w:szCs w:val="28"/>
        </w:rPr>
        <w:t xml:space="preserve">  Г. В. Олпорта также доказывает данное положение, где   наивысший процент из всех опрошенных 23,7 %  и 18,5 % соответствует политической и экономической системе ценностей, согласно которым для человека ценным в жизни является власть и материальный достаток. Другие системы ценностей, такие как эстетическая, социальная, теоретическая и религиозная системы ценностей соответствуют таким мотивам как комфорт, общение, профессиональный уровень, социальная значимость </w:t>
      </w:r>
      <w:proofErr w:type="gramStart"/>
      <w:r w:rsidRPr="00237F27">
        <w:rPr>
          <w:rFonts w:ascii="Times New Roman" w:hAnsi="Times New Roman" w:cs="Times New Roman"/>
          <w:sz w:val="28"/>
          <w:szCs w:val="28"/>
        </w:rPr>
        <w:t>и  творчество</w:t>
      </w:r>
      <w:proofErr w:type="gramEnd"/>
      <w:r w:rsidRPr="00237F27">
        <w:rPr>
          <w:rFonts w:ascii="Times New Roman" w:hAnsi="Times New Roman" w:cs="Times New Roman"/>
          <w:sz w:val="28"/>
          <w:szCs w:val="28"/>
        </w:rPr>
        <w:t xml:space="preserve">. Если проследить наименьшее количество выборов, то это социальная, теоретическая и религиозная системы ценностей, которые характеризуют такие ценности </w:t>
      </w:r>
      <w:proofErr w:type="gramStart"/>
      <w:r w:rsidRPr="00237F27">
        <w:rPr>
          <w:rFonts w:ascii="Times New Roman" w:hAnsi="Times New Roman" w:cs="Times New Roman"/>
          <w:sz w:val="28"/>
          <w:szCs w:val="28"/>
        </w:rPr>
        <w:t>как,  ценность</w:t>
      </w:r>
      <w:proofErr w:type="gramEnd"/>
      <w:r w:rsidRPr="00237F27">
        <w:rPr>
          <w:rFonts w:ascii="Times New Roman" w:hAnsi="Times New Roman" w:cs="Times New Roman"/>
          <w:sz w:val="28"/>
          <w:szCs w:val="28"/>
        </w:rPr>
        <w:t xml:space="preserve">  истины и ее достижения, любовь людей, понимание мира как единого целого. Однако, как было выявлено в теоретической части данной диссертации, одним из компонентов исследовательской культуры магистрантов является мотивационно-ценностный компонент, показателями которого являются внутренняя потребность в проведении НИД, а также ценностное отношение к НИД.  </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Как это было выявлено для мотивационного компонента, так и для ценностного – внешние мотивы и ценности преобладают над внутренними. Подводя итоги </w:t>
      </w:r>
      <w:proofErr w:type="gramStart"/>
      <w:r w:rsidRPr="00237F27">
        <w:rPr>
          <w:rFonts w:ascii="Times New Roman" w:hAnsi="Times New Roman" w:cs="Times New Roman"/>
          <w:sz w:val="28"/>
          <w:szCs w:val="28"/>
        </w:rPr>
        <w:t>результатов  мотивационно</w:t>
      </w:r>
      <w:proofErr w:type="gramEnd"/>
      <w:r w:rsidRPr="00237F27">
        <w:rPr>
          <w:rFonts w:ascii="Times New Roman" w:hAnsi="Times New Roman" w:cs="Times New Roman"/>
          <w:sz w:val="28"/>
          <w:szCs w:val="28"/>
        </w:rPr>
        <w:t xml:space="preserve"> - ценностного компонента исследовательской культуры магистрантов,  на момент констатирующего эксперимента выявлено, что молодой начинающий ученый, кем является магистрант, характеризуется стремлением к продвижению по карьерной лестнице, причем функция управления должна присутствовать, что способствует получению материального достатка и стабильности; при этом внешнее стимулирование интересного проекта будет иметь большой вес для молодого специалиста. Магистрантов можно заинтересовать научным проектом, если он имеет под собой материальное вознаграждение и комфортные условия труда, а также перспективы профессионального роста. Как было отмечено в </w:t>
      </w:r>
      <w:r w:rsidRPr="00237F27">
        <w:rPr>
          <w:rFonts w:ascii="Times New Roman" w:hAnsi="Times New Roman" w:cs="Times New Roman"/>
          <w:sz w:val="28"/>
          <w:szCs w:val="28"/>
        </w:rPr>
        <w:lastRenderedPageBreak/>
        <w:t>теоретической главе, внешние и внутренние мотивы тесно переплетаются друг с другом, при этом они взаимодействуют не только через противостояние, но и трансформируются друг в друга. Внешняя мотивация может стать стимулом для начала работы, в процессе которой начинающий ученый, кем является магистрант, настолько погрузится в исследование,</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 xml:space="preserve">что все остальное станет второстепенным. Однако, заслуженные, затянувшиеся почести приводят к снижению, а в худшем случае – потере, внутренней мотивации. Следовательно, </w:t>
      </w:r>
      <w:proofErr w:type="gramStart"/>
      <w:r w:rsidRPr="00237F27">
        <w:rPr>
          <w:rFonts w:ascii="Times New Roman" w:hAnsi="Times New Roman" w:cs="Times New Roman"/>
          <w:sz w:val="28"/>
          <w:szCs w:val="28"/>
        </w:rPr>
        <w:t>необходимо  через</w:t>
      </w:r>
      <w:proofErr w:type="gramEnd"/>
      <w:r w:rsidRPr="00237F27">
        <w:rPr>
          <w:rFonts w:ascii="Times New Roman" w:hAnsi="Times New Roman" w:cs="Times New Roman"/>
          <w:sz w:val="28"/>
          <w:szCs w:val="28"/>
        </w:rPr>
        <w:t xml:space="preserve"> имеющиеся возможности целостного педагогического процесса воздействовать на развитие личности магистранта, при котором будет стимулироваться внешняя мотивация как потребность творческой самореализации и саморазвитии личности.</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Следующим этапом констатирующего эксперимента явилось выявление творческих способностей, преобладающие у магистрантов согласно их собственной оценке, в частности оценивалось наличие таких характеристик как оригинальность и гибкость мышления, </w:t>
      </w:r>
      <w:proofErr w:type="gramStart"/>
      <w:r w:rsidRPr="00237F27">
        <w:rPr>
          <w:rFonts w:ascii="Times New Roman" w:hAnsi="Times New Roman" w:cs="Times New Roman"/>
          <w:sz w:val="28"/>
          <w:szCs w:val="28"/>
        </w:rPr>
        <w:t>риск,  любознательность</w:t>
      </w:r>
      <w:proofErr w:type="gramEnd"/>
      <w:r w:rsidRPr="00237F27">
        <w:rPr>
          <w:rFonts w:ascii="Times New Roman" w:hAnsi="Times New Roman" w:cs="Times New Roman"/>
          <w:sz w:val="28"/>
          <w:szCs w:val="28"/>
        </w:rPr>
        <w:t>, сложность и воображение.  В результате проведенного исследования было выявлено, что среди магистрантов преобладают такие характеристики творческих способностей как любознательность (23, 7%) и воображение (20,7%).  Результаты представлены в таблице 13 и на рисунке 6.</w:t>
      </w:r>
    </w:p>
    <w:p w:rsidR="002D627A" w:rsidRPr="00237F27" w:rsidRDefault="002D627A" w:rsidP="002D627A">
      <w:pPr>
        <w:pStyle w:val="a3"/>
        <w:shd w:val="clear" w:color="auto" w:fill="FFFFFF" w:themeFill="background1"/>
        <w:spacing w:after="0" w:line="240" w:lineRule="auto"/>
        <w:ind w:left="0" w:firstLine="706"/>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Таблица 13- Результаты </w:t>
      </w:r>
      <w:r w:rsidRPr="00237F27">
        <w:rPr>
          <w:rFonts w:ascii="Times New Roman" w:eastAsia="Times New Roman" w:hAnsi="Times New Roman" w:cs="Times New Roman"/>
          <w:sz w:val="28"/>
          <w:szCs w:val="28"/>
        </w:rPr>
        <w:t>опросника, на выявление преобладания творческих способностей личности (Ф. Вильямс, модификация Е. Е. Туник)</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Style w:val="a4"/>
        <w:tblW w:w="9639" w:type="dxa"/>
        <w:tblInd w:w="108" w:type="dxa"/>
        <w:tblLook w:val="04A0" w:firstRow="1" w:lastRow="0" w:firstColumn="1" w:lastColumn="0" w:noHBand="0" w:noVBand="1"/>
      </w:tblPr>
      <w:tblGrid>
        <w:gridCol w:w="2884"/>
        <w:gridCol w:w="2993"/>
        <w:gridCol w:w="3762"/>
      </w:tblGrid>
      <w:tr w:rsidR="002D627A" w:rsidRPr="00237F27" w:rsidTr="002D627A">
        <w:trPr>
          <w:trHeight w:val="279"/>
        </w:trPr>
        <w:tc>
          <w:tcPr>
            <w:tcW w:w="2884"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Характеристика</w:t>
            </w:r>
          </w:p>
        </w:tc>
        <w:tc>
          <w:tcPr>
            <w:tcW w:w="2993"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lang w:val="en-US"/>
              </w:rPr>
            </w:pPr>
            <w:proofErr w:type="gramStart"/>
            <w:r w:rsidRPr="00237F27">
              <w:rPr>
                <w:rFonts w:ascii="Times New Roman" w:eastAsia="Times New Roman" w:hAnsi="Times New Roman" w:cs="Times New Roman"/>
                <w:sz w:val="24"/>
                <w:szCs w:val="24"/>
              </w:rPr>
              <w:t xml:space="preserve">Количество </w:t>
            </w:r>
            <w:r w:rsidRPr="00237F27">
              <w:rPr>
                <w:rFonts w:ascii="Times New Roman" w:eastAsia="Times New Roman" w:hAnsi="Times New Roman" w:cs="Times New Roman"/>
                <w:sz w:val="24"/>
                <w:szCs w:val="24"/>
                <w:lang w:val="en-US"/>
              </w:rPr>
              <w:t xml:space="preserve"> </w:t>
            </w:r>
            <w:r w:rsidRPr="00237F27">
              <w:rPr>
                <w:rFonts w:ascii="Times New Roman" w:hAnsi="Times New Roman" w:cs="Times New Roman"/>
                <w:sz w:val="24"/>
                <w:szCs w:val="24"/>
                <w:lang w:val="en-US"/>
              </w:rPr>
              <w:t>n</w:t>
            </w:r>
            <w:proofErr w:type="gramEnd"/>
            <w:r w:rsidRPr="00237F27">
              <w:rPr>
                <w:rFonts w:ascii="Times New Roman" w:hAnsi="Times New Roman" w:cs="Times New Roman"/>
                <w:sz w:val="24"/>
                <w:szCs w:val="24"/>
                <w:lang w:val="en-US"/>
              </w:rPr>
              <w:t>=135</w:t>
            </w:r>
          </w:p>
        </w:tc>
        <w:tc>
          <w:tcPr>
            <w:tcW w:w="3762"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w:t>
            </w:r>
          </w:p>
        </w:tc>
      </w:tr>
      <w:tr w:rsidR="002D627A" w:rsidRPr="00237F27" w:rsidTr="002D627A">
        <w:trPr>
          <w:trHeight w:val="279"/>
        </w:trPr>
        <w:tc>
          <w:tcPr>
            <w:tcW w:w="2884"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Любознательность</w:t>
            </w:r>
          </w:p>
        </w:tc>
        <w:tc>
          <w:tcPr>
            <w:tcW w:w="2993"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w:t>
            </w:r>
          </w:p>
        </w:tc>
        <w:tc>
          <w:tcPr>
            <w:tcW w:w="3762"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23,7</w:t>
            </w:r>
          </w:p>
        </w:tc>
      </w:tr>
      <w:tr w:rsidR="002D627A" w:rsidRPr="00237F27" w:rsidTr="002D627A">
        <w:trPr>
          <w:trHeight w:val="266"/>
        </w:trPr>
        <w:tc>
          <w:tcPr>
            <w:tcW w:w="2884"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Воображение</w:t>
            </w:r>
          </w:p>
        </w:tc>
        <w:tc>
          <w:tcPr>
            <w:tcW w:w="2993"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28</w:t>
            </w:r>
          </w:p>
        </w:tc>
        <w:tc>
          <w:tcPr>
            <w:tcW w:w="3762"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20,7</w:t>
            </w:r>
          </w:p>
        </w:tc>
      </w:tr>
      <w:tr w:rsidR="002D627A" w:rsidRPr="00237F27" w:rsidTr="002D627A">
        <w:trPr>
          <w:trHeight w:val="266"/>
        </w:trPr>
        <w:tc>
          <w:tcPr>
            <w:tcW w:w="2884"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Сложность</w:t>
            </w:r>
          </w:p>
        </w:tc>
        <w:tc>
          <w:tcPr>
            <w:tcW w:w="2993"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27</w:t>
            </w:r>
          </w:p>
        </w:tc>
        <w:tc>
          <w:tcPr>
            <w:tcW w:w="3762"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20</w:t>
            </w:r>
          </w:p>
        </w:tc>
      </w:tr>
      <w:tr w:rsidR="002D627A" w:rsidRPr="00237F27" w:rsidTr="002D627A">
        <w:trPr>
          <w:trHeight w:val="266"/>
        </w:trPr>
        <w:tc>
          <w:tcPr>
            <w:tcW w:w="2884"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Оригинальность</w:t>
            </w:r>
          </w:p>
        </w:tc>
        <w:tc>
          <w:tcPr>
            <w:tcW w:w="2993"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25</w:t>
            </w:r>
          </w:p>
        </w:tc>
        <w:tc>
          <w:tcPr>
            <w:tcW w:w="3762"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18,5</w:t>
            </w:r>
          </w:p>
        </w:tc>
      </w:tr>
      <w:tr w:rsidR="002D627A" w:rsidRPr="00237F27" w:rsidTr="002D627A">
        <w:trPr>
          <w:trHeight w:val="279"/>
        </w:trPr>
        <w:tc>
          <w:tcPr>
            <w:tcW w:w="2884"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Риск</w:t>
            </w:r>
          </w:p>
        </w:tc>
        <w:tc>
          <w:tcPr>
            <w:tcW w:w="2993" w:type="dxa"/>
            <w:vAlign w:val="center"/>
          </w:tcPr>
          <w:p w:rsidR="002D627A" w:rsidRPr="00237F27" w:rsidRDefault="002D627A" w:rsidP="002D627A">
            <w:pPr>
              <w:widowControl w:val="0"/>
              <w:shd w:val="clear" w:color="auto" w:fill="FFFFFF" w:themeFill="background1"/>
              <w:overflowPunct w:val="0"/>
              <w:autoSpaceDE w:val="0"/>
              <w:autoSpaceDN w:val="0"/>
              <w:adjustRightInd w:val="0"/>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23</w:t>
            </w:r>
          </w:p>
        </w:tc>
        <w:tc>
          <w:tcPr>
            <w:tcW w:w="3762"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17</w:t>
            </w:r>
          </w:p>
        </w:tc>
      </w:tr>
    </w:tbl>
    <w:p w:rsidR="002D627A" w:rsidRPr="00237F27" w:rsidRDefault="002D627A" w:rsidP="002D627A">
      <w:pPr>
        <w:widowControl w:val="0"/>
        <w:shd w:val="clear" w:color="auto" w:fill="FFFFFF" w:themeFill="background1"/>
        <w:overflowPunct w:val="0"/>
        <w:autoSpaceDE w:val="0"/>
        <w:autoSpaceDN w:val="0"/>
        <w:adjustRightInd w:val="0"/>
        <w:spacing w:after="0" w:line="240" w:lineRule="auto"/>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overflowPunct w:val="0"/>
        <w:autoSpaceDE w:val="0"/>
        <w:autoSpaceDN w:val="0"/>
        <w:adjustRightInd w:val="0"/>
        <w:spacing w:after="0" w:line="240" w:lineRule="auto"/>
        <w:jc w:val="both"/>
        <w:rPr>
          <w:rFonts w:ascii="Times New Roman" w:hAnsi="Times New Roman" w:cs="Times New Roman"/>
          <w:sz w:val="28"/>
          <w:szCs w:val="28"/>
          <w:lang w:val="en-US"/>
        </w:rPr>
      </w:pPr>
      <w:r w:rsidRPr="00237F27">
        <w:rPr>
          <w:rFonts w:ascii="Times New Roman" w:eastAsia="Times New Roman" w:hAnsi="Times New Roman" w:cs="Times New Roman"/>
          <w:b/>
          <w:noProof/>
          <w:sz w:val="28"/>
          <w:szCs w:val="28"/>
        </w:rPr>
        <w:drawing>
          <wp:inline distT="0" distB="0" distL="0" distR="0" wp14:anchorId="5E39E8F6" wp14:editId="6EAB0D4A">
            <wp:extent cx="6092190" cy="1828800"/>
            <wp:effectExtent l="19050" t="0" r="2286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27A" w:rsidRPr="00237F27" w:rsidRDefault="002D627A" w:rsidP="002D627A">
      <w:pPr>
        <w:widowControl w:val="0"/>
        <w:shd w:val="clear" w:color="auto" w:fill="FFFFFF" w:themeFill="background1"/>
        <w:overflowPunct w:val="0"/>
        <w:autoSpaceDE w:val="0"/>
        <w:autoSpaceDN w:val="0"/>
        <w:adjustRightInd w:val="0"/>
        <w:spacing w:after="0" w:line="240" w:lineRule="auto"/>
        <w:ind w:firstLine="706"/>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overflowPunct w:val="0"/>
        <w:autoSpaceDE w:val="0"/>
        <w:autoSpaceDN w:val="0"/>
        <w:adjustRightInd w:val="0"/>
        <w:spacing w:after="0" w:line="240" w:lineRule="auto"/>
        <w:ind w:firstLine="706"/>
        <w:jc w:val="center"/>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Рисунок 6- Результаты </w:t>
      </w:r>
      <w:r w:rsidRPr="00237F27">
        <w:rPr>
          <w:rFonts w:ascii="Times New Roman" w:eastAsia="Times New Roman" w:hAnsi="Times New Roman" w:cs="Times New Roman"/>
          <w:sz w:val="28"/>
          <w:szCs w:val="28"/>
        </w:rPr>
        <w:t>опросника творческих способностей личности (Ф. Вильямс, модификация Е. Е. Туник)</w:t>
      </w:r>
    </w:p>
    <w:p w:rsidR="002D627A" w:rsidRPr="00237F27" w:rsidRDefault="002D627A" w:rsidP="002D627A">
      <w:pPr>
        <w:pStyle w:val="a3"/>
        <w:shd w:val="clear" w:color="auto" w:fill="FFFFFF" w:themeFill="background1"/>
        <w:spacing w:line="240" w:lineRule="auto"/>
        <w:ind w:left="0"/>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Это объясняется тем, для магистрантов «любознательность» (вербальный тип креативности)</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 xml:space="preserve">позволяет получать интересующую информацию о своей теме </w:t>
      </w:r>
      <w:r w:rsidRPr="00237F27">
        <w:rPr>
          <w:rFonts w:ascii="Times New Roman" w:hAnsi="Times New Roman" w:cs="Times New Roman"/>
          <w:sz w:val="28"/>
          <w:szCs w:val="28"/>
        </w:rPr>
        <w:lastRenderedPageBreak/>
        <w:t xml:space="preserve">исследования, о чужих разработках и идеях из разных источников, т. е. основная характеристика творческих способностей, которой обладают магистранты, способствующая сбору необходимой информации для проведения исследования.  Что касается воображения, </w:t>
      </w:r>
      <w:proofErr w:type="gramStart"/>
      <w:r w:rsidRPr="00237F27">
        <w:rPr>
          <w:rFonts w:ascii="Times New Roman" w:hAnsi="Times New Roman" w:cs="Times New Roman"/>
          <w:sz w:val="28"/>
          <w:szCs w:val="28"/>
        </w:rPr>
        <w:t>оно  способствует</w:t>
      </w:r>
      <w:proofErr w:type="gramEnd"/>
      <w:r w:rsidRPr="00237F27">
        <w:rPr>
          <w:rFonts w:ascii="Times New Roman" w:hAnsi="Times New Roman" w:cs="Times New Roman"/>
          <w:sz w:val="28"/>
          <w:szCs w:val="28"/>
        </w:rPr>
        <w:t xml:space="preserve"> проявлению творческого потенциала,  выражающегося в  способности заранее представить результат. Далее такие характеристики как сложность и оригинальность мышления составили 20 и 18% из общего количества опрошенных магистрантов. На последнем месте находится такая характеристика творческих способностей как «риск» (17%). 17 % магистрантов, согласно их самооценке, способны   опираясь   на   свои   </w:t>
      </w:r>
      <w:proofErr w:type="gramStart"/>
      <w:r w:rsidRPr="00237F27">
        <w:rPr>
          <w:rFonts w:ascii="Times New Roman" w:hAnsi="Times New Roman" w:cs="Times New Roman"/>
          <w:sz w:val="28"/>
          <w:szCs w:val="28"/>
        </w:rPr>
        <w:t xml:space="preserve">знания,   </w:t>
      </w:r>
      <w:proofErr w:type="gramEnd"/>
      <w:r w:rsidRPr="00237F27">
        <w:rPr>
          <w:rFonts w:ascii="Times New Roman" w:hAnsi="Times New Roman" w:cs="Times New Roman"/>
          <w:sz w:val="28"/>
          <w:szCs w:val="28"/>
        </w:rPr>
        <w:t>предложить   проект,</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исследование,  которое  ранее  никто не занимался,  т.е.</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человек уверен в себе настолько, что не боится рискнуть.Следующим этапом констатирующего эксперимента было выявление когнитивного компонента ИКМ, результаты которого представлены в таблицах 14-15  и на рисунке 7.</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результате проведенного исследования было выявлено, что на момент констатирующего </w:t>
      </w:r>
      <w:proofErr w:type="gramStart"/>
      <w:r w:rsidRPr="00237F27">
        <w:rPr>
          <w:rFonts w:ascii="Times New Roman" w:hAnsi="Times New Roman" w:cs="Times New Roman"/>
          <w:sz w:val="28"/>
          <w:szCs w:val="28"/>
        </w:rPr>
        <w:t>эксперимента  магистранты</w:t>
      </w:r>
      <w:proofErr w:type="gramEnd"/>
      <w:r w:rsidRPr="00237F27">
        <w:rPr>
          <w:rFonts w:ascii="Times New Roman" w:hAnsi="Times New Roman" w:cs="Times New Roman"/>
          <w:sz w:val="28"/>
          <w:szCs w:val="28"/>
        </w:rPr>
        <w:t xml:space="preserve"> владеют определенным уровнем когнитивного и операционного компонентов ИКМ, что объясняется   способностью студентов к переносу полученных знаний, умений, учебных и умственных действий, сформированных в бакалавриате, в область научно-исследовательской деятельности  в магистратуре. </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jc w:val="both"/>
        <w:rPr>
          <w:rFonts w:ascii="Times New Roman" w:hAnsi="Times New Roman" w:cs="Times New Roman"/>
          <w:sz w:val="28"/>
          <w:szCs w:val="28"/>
          <w:lang w:val="kk-KZ"/>
        </w:rPr>
      </w:pPr>
      <w:r w:rsidRPr="00237F27">
        <w:rPr>
          <w:rFonts w:ascii="Times New Roman" w:hAnsi="Times New Roman" w:cs="Times New Roman"/>
          <w:sz w:val="28"/>
          <w:szCs w:val="28"/>
        </w:rPr>
        <w:t>Таблица 14</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rPr>
        <w:t xml:space="preserve">– Результаты определения уровней </w:t>
      </w:r>
      <w:r w:rsidRPr="00237F27">
        <w:rPr>
          <w:rFonts w:ascii="Times New Roman" w:hAnsi="Times New Roman" w:cs="Times New Roman"/>
          <w:sz w:val="28"/>
          <w:szCs w:val="28"/>
          <w:lang w:val="kk-KZ"/>
        </w:rPr>
        <w:t>развития когнитивного компонента ИКМ</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Style w:val="a4"/>
        <w:tblW w:w="9583" w:type="dxa"/>
        <w:tblInd w:w="108" w:type="dxa"/>
        <w:tblLook w:val="04A0" w:firstRow="1" w:lastRow="0" w:firstColumn="1" w:lastColumn="0" w:noHBand="0" w:noVBand="1"/>
      </w:tblPr>
      <w:tblGrid>
        <w:gridCol w:w="1456"/>
        <w:gridCol w:w="951"/>
        <w:gridCol w:w="1099"/>
        <w:gridCol w:w="1630"/>
        <w:gridCol w:w="1243"/>
        <w:gridCol w:w="3204"/>
      </w:tblGrid>
      <w:tr w:rsidR="002D627A" w:rsidRPr="00237F27" w:rsidTr="002D627A">
        <w:trPr>
          <w:trHeight w:val="450"/>
        </w:trPr>
        <w:tc>
          <w:tcPr>
            <w:tcW w:w="1456" w:type="dxa"/>
            <w:vMerge w:val="restart"/>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Уровень</w:t>
            </w:r>
          </w:p>
        </w:tc>
        <w:tc>
          <w:tcPr>
            <w:tcW w:w="2050" w:type="dxa"/>
            <w:gridSpan w:val="2"/>
            <w:tcBorders>
              <w:bottom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Знания ИД</w:t>
            </w:r>
          </w:p>
        </w:tc>
        <w:tc>
          <w:tcPr>
            <w:tcW w:w="2873" w:type="dxa"/>
            <w:gridSpan w:val="2"/>
            <w:tcBorders>
              <w:bottom w:val="single" w:sz="4" w:space="0" w:color="auto"/>
              <w:righ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kk-KZ"/>
              </w:rPr>
              <w:t>Творческие способности</w:t>
            </w:r>
          </w:p>
        </w:tc>
        <w:tc>
          <w:tcPr>
            <w:tcW w:w="3204" w:type="dxa"/>
            <w:tcBorders>
              <w:bottom w:val="single" w:sz="4" w:space="0" w:color="auto"/>
              <w:righ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Уровень развития</w:t>
            </w:r>
          </w:p>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когнитивного</w:t>
            </w:r>
          </w:p>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rPr>
              <w:t>компонента</w:t>
            </w:r>
          </w:p>
        </w:tc>
      </w:tr>
      <w:tr w:rsidR="002D627A" w:rsidRPr="00237F27" w:rsidTr="002D627A">
        <w:trPr>
          <w:trHeight w:val="251"/>
        </w:trPr>
        <w:tc>
          <w:tcPr>
            <w:tcW w:w="1456" w:type="dxa"/>
            <w:vMerge/>
          </w:tcPr>
          <w:p w:rsidR="002D627A" w:rsidRPr="00237F27" w:rsidRDefault="002D627A" w:rsidP="002D627A">
            <w:pPr>
              <w:shd w:val="clear" w:color="auto" w:fill="FFFFFF" w:themeFill="background1"/>
              <w:jc w:val="both"/>
              <w:rPr>
                <w:rFonts w:ascii="Times New Roman" w:hAnsi="Times New Roman" w:cs="Times New Roman"/>
                <w:sz w:val="24"/>
                <w:szCs w:val="24"/>
              </w:rPr>
            </w:pPr>
          </w:p>
        </w:tc>
        <w:tc>
          <w:tcPr>
            <w:tcW w:w="951" w:type="dxa"/>
            <w:tcBorders>
              <w:top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n=135</w:t>
            </w:r>
          </w:p>
        </w:tc>
        <w:tc>
          <w:tcPr>
            <w:tcW w:w="1099" w:type="dxa"/>
            <w:tcBorders>
              <w:top w:val="single" w:sz="4" w:space="0" w:color="auto"/>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1630" w:type="dxa"/>
            <w:tcBorders>
              <w:top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n=135</w:t>
            </w:r>
          </w:p>
        </w:tc>
        <w:tc>
          <w:tcPr>
            <w:tcW w:w="1243" w:type="dxa"/>
            <w:tcBorders>
              <w:top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204" w:type="dxa"/>
            <w:tcBorders>
              <w:top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kk-KZ"/>
              </w:rPr>
              <w:t>Сред</w:t>
            </w:r>
            <w:r w:rsidRPr="00237F27">
              <w:rPr>
                <w:rFonts w:ascii="Times New Roman" w:hAnsi="Times New Roman" w:cs="Times New Roman"/>
                <w:sz w:val="24"/>
                <w:szCs w:val="24"/>
              </w:rPr>
              <w:t>.%</w:t>
            </w:r>
          </w:p>
        </w:tc>
      </w:tr>
      <w:tr w:rsidR="002D627A" w:rsidRPr="00237F27" w:rsidTr="002D627A">
        <w:trPr>
          <w:trHeight w:val="350"/>
        </w:trPr>
        <w:tc>
          <w:tcPr>
            <w:tcW w:w="1456"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 xml:space="preserve">Высокий </w:t>
            </w:r>
          </w:p>
        </w:tc>
        <w:tc>
          <w:tcPr>
            <w:tcW w:w="951"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18</w:t>
            </w:r>
          </w:p>
        </w:tc>
        <w:tc>
          <w:tcPr>
            <w:tcW w:w="1099"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13,3</w:t>
            </w:r>
          </w:p>
        </w:tc>
        <w:tc>
          <w:tcPr>
            <w:tcW w:w="16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1243" w:type="dxa"/>
            <w:tcBorders>
              <w:right w:val="single" w:sz="4" w:space="0" w:color="auto"/>
            </w:tcBorders>
            <w:vAlign w:val="bottom"/>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11,1</w:t>
            </w:r>
          </w:p>
        </w:tc>
        <w:tc>
          <w:tcPr>
            <w:tcW w:w="3204"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12.2</w:t>
            </w:r>
          </w:p>
        </w:tc>
      </w:tr>
      <w:tr w:rsidR="002D627A" w:rsidRPr="00237F27" w:rsidTr="002D627A">
        <w:trPr>
          <w:trHeight w:val="350"/>
        </w:trPr>
        <w:tc>
          <w:tcPr>
            <w:tcW w:w="1456"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 xml:space="preserve">Средний </w:t>
            </w:r>
          </w:p>
        </w:tc>
        <w:tc>
          <w:tcPr>
            <w:tcW w:w="951"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62</w:t>
            </w:r>
          </w:p>
        </w:tc>
        <w:tc>
          <w:tcPr>
            <w:tcW w:w="1099"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46</w:t>
            </w:r>
          </w:p>
        </w:tc>
        <w:tc>
          <w:tcPr>
            <w:tcW w:w="16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28</w:t>
            </w:r>
          </w:p>
        </w:tc>
        <w:tc>
          <w:tcPr>
            <w:tcW w:w="1243" w:type="dxa"/>
            <w:tcBorders>
              <w:right w:val="single" w:sz="4" w:space="0" w:color="auto"/>
            </w:tcBorders>
            <w:vAlign w:val="bottom"/>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20,7</w:t>
            </w:r>
          </w:p>
        </w:tc>
        <w:tc>
          <w:tcPr>
            <w:tcW w:w="3204"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33.35</w:t>
            </w:r>
          </w:p>
        </w:tc>
      </w:tr>
      <w:tr w:rsidR="002D627A" w:rsidRPr="00237F27" w:rsidTr="002D627A">
        <w:trPr>
          <w:trHeight w:val="367"/>
        </w:trPr>
        <w:tc>
          <w:tcPr>
            <w:tcW w:w="1456"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 xml:space="preserve">Низкий </w:t>
            </w:r>
          </w:p>
        </w:tc>
        <w:tc>
          <w:tcPr>
            <w:tcW w:w="951"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55</w:t>
            </w:r>
          </w:p>
        </w:tc>
        <w:tc>
          <w:tcPr>
            <w:tcW w:w="1099"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40,7</w:t>
            </w:r>
          </w:p>
        </w:tc>
        <w:tc>
          <w:tcPr>
            <w:tcW w:w="16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92</w:t>
            </w:r>
          </w:p>
        </w:tc>
        <w:tc>
          <w:tcPr>
            <w:tcW w:w="1243" w:type="dxa"/>
            <w:tcBorders>
              <w:right w:val="single" w:sz="4" w:space="0" w:color="auto"/>
            </w:tcBorders>
            <w:vAlign w:val="bottom"/>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68,1</w:t>
            </w:r>
          </w:p>
        </w:tc>
        <w:tc>
          <w:tcPr>
            <w:tcW w:w="3204"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52.4</w:t>
            </w:r>
          </w:p>
        </w:tc>
      </w:tr>
    </w:tbl>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 </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lang w:val="kk-KZ"/>
        </w:rPr>
      </w:pPr>
      <w:r w:rsidRPr="00237F27">
        <w:rPr>
          <w:rFonts w:ascii="Times New Roman" w:hAnsi="Times New Roman" w:cs="Times New Roman"/>
          <w:sz w:val="28"/>
          <w:szCs w:val="28"/>
        </w:rPr>
        <w:t>Таблица 15</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rPr>
        <w:t xml:space="preserve">– Результаты определения уровней </w:t>
      </w:r>
      <w:r w:rsidRPr="00237F27">
        <w:rPr>
          <w:rFonts w:ascii="Times New Roman" w:hAnsi="Times New Roman" w:cs="Times New Roman"/>
          <w:sz w:val="28"/>
          <w:szCs w:val="28"/>
          <w:lang w:val="kk-KZ"/>
        </w:rPr>
        <w:t>операционно-рефлексивного компонента ИКМ</w:t>
      </w: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lang w:val="kk-KZ"/>
        </w:rPr>
      </w:pPr>
    </w:p>
    <w:tbl>
      <w:tblPr>
        <w:tblStyle w:val="a4"/>
        <w:tblW w:w="9639" w:type="dxa"/>
        <w:tblInd w:w="108" w:type="dxa"/>
        <w:tblLook w:val="04A0" w:firstRow="1" w:lastRow="0" w:firstColumn="1" w:lastColumn="0" w:noHBand="0" w:noVBand="1"/>
      </w:tblPr>
      <w:tblGrid>
        <w:gridCol w:w="1553"/>
        <w:gridCol w:w="1102"/>
        <w:gridCol w:w="1283"/>
        <w:gridCol w:w="1449"/>
        <w:gridCol w:w="1134"/>
        <w:gridCol w:w="3118"/>
      </w:tblGrid>
      <w:tr w:rsidR="002D627A" w:rsidRPr="00237F27" w:rsidTr="002D627A">
        <w:trPr>
          <w:trHeight w:val="454"/>
        </w:trPr>
        <w:tc>
          <w:tcPr>
            <w:tcW w:w="1553" w:type="dxa"/>
            <w:vMerge w:val="restart"/>
            <w:vAlign w:val="center"/>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Уровень</w:t>
            </w:r>
          </w:p>
        </w:tc>
        <w:tc>
          <w:tcPr>
            <w:tcW w:w="2385" w:type="dxa"/>
            <w:gridSpan w:val="2"/>
            <w:tcBorders>
              <w:bottom w:val="single" w:sz="4" w:space="0" w:color="auto"/>
              <w:right w:val="single" w:sz="4" w:space="0" w:color="auto"/>
            </w:tcBorders>
            <w:vAlign w:val="center"/>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Умения ИД</w:t>
            </w:r>
          </w:p>
        </w:tc>
        <w:tc>
          <w:tcPr>
            <w:tcW w:w="2583" w:type="dxa"/>
            <w:gridSpan w:val="2"/>
            <w:tcBorders>
              <w:left w:val="single" w:sz="4" w:space="0" w:color="auto"/>
              <w:bottom w:val="single" w:sz="4" w:space="0" w:color="auto"/>
            </w:tcBorders>
            <w:vAlign w:val="center"/>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Рефлексия</w:t>
            </w:r>
          </w:p>
        </w:tc>
        <w:tc>
          <w:tcPr>
            <w:tcW w:w="3118" w:type="dxa"/>
            <w:tcBorders>
              <w:left w:val="single" w:sz="4" w:space="0" w:color="auto"/>
              <w:bottom w:val="single" w:sz="4" w:space="0" w:color="auto"/>
            </w:tcBorders>
            <w:vAlign w:val="center"/>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Уровень</w:t>
            </w:r>
          </w:p>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Развития операционного</w:t>
            </w:r>
          </w:p>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Компонента</w:t>
            </w:r>
          </w:p>
        </w:tc>
      </w:tr>
      <w:tr w:rsidR="002D627A" w:rsidRPr="00237F27" w:rsidTr="002D627A">
        <w:trPr>
          <w:trHeight w:val="253"/>
        </w:trPr>
        <w:tc>
          <w:tcPr>
            <w:tcW w:w="1553" w:type="dxa"/>
            <w:vMerge/>
          </w:tcPr>
          <w:p w:rsidR="002D627A" w:rsidRPr="00237F27" w:rsidRDefault="002D627A" w:rsidP="002D627A">
            <w:pPr>
              <w:shd w:val="clear" w:color="auto" w:fill="FFFFFF" w:themeFill="background1"/>
              <w:jc w:val="both"/>
              <w:rPr>
                <w:rFonts w:ascii="Times New Roman" w:hAnsi="Times New Roman" w:cs="Times New Roman"/>
                <w:sz w:val="24"/>
                <w:szCs w:val="24"/>
              </w:rPr>
            </w:pPr>
          </w:p>
        </w:tc>
        <w:tc>
          <w:tcPr>
            <w:tcW w:w="1102" w:type="dxa"/>
            <w:tcBorders>
              <w:top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rPr>
              <w:t xml:space="preserve">К-во </w:t>
            </w:r>
            <w:r w:rsidRPr="00237F27">
              <w:rPr>
                <w:rFonts w:ascii="Times New Roman" w:hAnsi="Times New Roman" w:cs="Times New Roman"/>
                <w:sz w:val="24"/>
                <w:szCs w:val="24"/>
                <w:lang w:val="en-US"/>
              </w:rPr>
              <w:t>n=135</w:t>
            </w:r>
          </w:p>
        </w:tc>
        <w:tc>
          <w:tcPr>
            <w:tcW w:w="1283" w:type="dxa"/>
            <w:tcBorders>
              <w:top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1449" w:type="dxa"/>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n=135</w:t>
            </w:r>
          </w:p>
        </w:tc>
        <w:tc>
          <w:tcPr>
            <w:tcW w:w="1134" w:type="dxa"/>
            <w:tcBorders>
              <w:top w:val="single" w:sz="4" w:space="0" w:color="auto"/>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118" w:type="dxa"/>
            <w:tcBorders>
              <w:top w:val="single" w:sz="4" w:space="0" w:color="auto"/>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kk-KZ"/>
              </w:rPr>
              <w:t>Сред</w:t>
            </w:r>
            <w:r w:rsidRPr="00237F27">
              <w:rPr>
                <w:rFonts w:ascii="Times New Roman" w:hAnsi="Times New Roman" w:cs="Times New Roman"/>
                <w:sz w:val="24"/>
                <w:szCs w:val="24"/>
              </w:rPr>
              <w:t>.%</w:t>
            </w:r>
          </w:p>
        </w:tc>
      </w:tr>
      <w:tr w:rsidR="002D627A" w:rsidRPr="00237F27" w:rsidTr="002D627A">
        <w:trPr>
          <w:trHeight w:val="353"/>
        </w:trPr>
        <w:tc>
          <w:tcPr>
            <w:tcW w:w="1553"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 xml:space="preserve">Высокий </w:t>
            </w:r>
          </w:p>
        </w:tc>
        <w:tc>
          <w:tcPr>
            <w:tcW w:w="1102"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22</w:t>
            </w:r>
          </w:p>
        </w:tc>
        <w:tc>
          <w:tcPr>
            <w:tcW w:w="1283"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16, 3</w:t>
            </w:r>
          </w:p>
        </w:tc>
        <w:tc>
          <w:tcPr>
            <w:tcW w:w="1449" w:type="dxa"/>
            <w:tcBorders>
              <w:left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25</w:t>
            </w:r>
          </w:p>
        </w:tc>
        <w:tc>
          <w:tcPr>
            <w:tcW w:w="1134"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18,5</w:t>
            </w:r>
          </w:p>
        </w:tc>
        <w:tc>
          <w:tcPr>
            <w:tcW w:w="3118"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17.4</w:t>
            </w:r>
          </w:p>
        </w:tc>
      </w:tr>
      <w:tr w:rsidR="002D627A" w:rsidRPr="00237F27" w:rsidTr="002D627A">
        <w:trPr>
          <w:trHeight w:val="353"/>
        </w:trPr>
        <w:tc>
          <w:tcPr>
            <w:tcW w:w="1553"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 xml:space="preserve">Средний </w:t>
            </w:r>
          </w:p>
        </w:tc>
        <w:tc>
          <w:tcPr>
            <w:tcW w:w="1102"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59</w:t>
            </w:r>
          </w:p>
        </w:tc>
        <w:tc>
          <w:tcPr>
            <w:tcW w:w="1283"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43,7</w:t>
            </w:r>
          </w:p>
        </w:tc>
        <w:tc>
          <w:tcPr>
            <w:tcW w:w="1449" w:type="dxa"/>
            <w:tcBorders>
              <w:left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45</w:t>
            </w:r>
          </w:p>
        </w:tc>
        <w:tc>
          <w:tcPr>
            <w:tcW w:w="1134"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33,3</w:t>
            </w:r>
          </w:p>
        </w:tc>
        <w:tc>
          <w:tcPr>
            <w:tcW w:w="3118"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38.5</w:t>
            </w:r>
          </w:p>
        </w:tc>
      </w:tr>
      <w:tr w:rsidR="002D627A" w:rsidRPr="00237F27" w:rsidTr="002D627A">
        <w:trPr>
          <w:trHeight w:val="370"/>
        </w:trPr>
        <w:tc>
          <w:tcPr>
            <w:tcW w:w="1553"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 xml:space="preserve">Низкий </w:t>
            </w:r>
          </w:p>
        </w:tc>
        <w:tc>
          <w:tcPr>
            <w:tcW w:w="1102"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54</w:t>
            </w:r>
          </w:p>
        </w:tc>
        <w:tc>
          <w:tcPr>
            <w:tcW w:w="1283"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40</w:t>
            </w:r>
          </w:p>
        </w:tc>
        <w:tc>
          <w:tcPr>
            <w:tcW w:w="1449" w:type="dxa"/>
            <w:tcBorders>
              <w:left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65</w:t>
            </w:r>
          </w:p>
        </w:tc>
        <w:tc>
          <w:tcPr>
            <w:tcW w:w="1134"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48,2</w:t>
            </w:r>
          </w:p>
        </w:tc>
        <w:tc>
          <w:tcPr>
            <w:tcW w:w="3118"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44.1</w:t>
            </w:r>
          </w:p>
        </w:tc>
      </w:tr>
    </w:tbl>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lang w:val="kk-KZ"/>
        </w:rPr>
      </w:pP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rPr>
      </w:pPr>
      <w:r w:rsidRPr="00237F27">
        <w:rPr>
          <w:rFonts w:ascii="Times New Roman" w:hAnsi="Times New Roman" w:cs="Times New Roman"/>
          <w:noProof/>
          <w:sz w:val="28"/>
          <w:szCs w:val="28"/>
        </w:rPr>
        <w:lastRenderedPageBreak/>
        <w:drawing>
          <wp:inline distT="0" distB="0" distL="0" distR="0" wp14:anchorId="3329CD9D" wp14:editId="65C1D1EE">
            <wp:extent cx="5486400" cy="2151529"/>
            <wp:effectExtent l="0" t="0" r="0" b="12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706"/>
        <w:jc w:val="center"/>
        <w:rPr>
          <w:rFonts w:ascii="Times New Roman" w:hAnsi="Times New Roman" w:cs="Times New Roman"/>
          <w:sz w:val="28"/>
          <w:szCs w:val="28"/>
          <w:lang w:val="kk-KZ"/>
        </w:rPr>
      </w:pPr>
      <w:r w:rsidRPr="00237F27">
        <w:rPr>
          <w:rFonts w:ascii="Times New Roman" w:eastAsia="Times New Roman" w:hAnsi="Times New Roman" w:cs="Times New Roman"/>
          <w:sz w:val="28"/>
          <w:szCs w:val="28"/>
        </w:rPr>
        <w:t>Рисунок 7-</w:t>
      </w:r>
      <w:r w:rsidRPr="00237F27">
        <w:rPr>
          <w:rFonts w:ascii="Times New Roman" w:hAnsi="Times New Roman" w:cs="Times New Roman"/>
          <w:sz w:val="28"/>
          <w:szCs w:val="28"/>
        </w:rPr>
        <w:t xml:space="preserve"> Результаты определения уровней когнитивного и </w:t>
      </w:r>
      <w:r w:rsidRPr="00237F27">
        <w:rPr>
          <w:rFonts w:ascii="Times New Roman" w:hAnsi="Times New Roman" w:cs="Times New Roman"/>
          <w:sz w:val="28"/>
          <w:szCs w:val="28"/>
          <w:lang w:val="kk-KZ"/>
        </w:rPr>
        <w:t>операционно-рефлексивного компонентов ИКМ</w:t>
      </w:r>
    </w:p>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lang w:val="kk-KZ"/>
        </w:rPr>
      </w:pP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 итогам самооценки магистрантов       13,3%, 16, 3%, 18,5% из общего количества магистрантов </w:t>
      </w:r>
      <w:proofErr w:type="gramStart"/>
      <w:r w:rsidRPr="00237F27">
        <w:rPr>
          <w:rFonts w:ascii="Times New Roman" w:hAnsi="Times New Roman" w:cs="Times New Roman"/>
          <w:sz w:val="28"/>
          <w:szCs w:val="28"/>
        </w:rPr>
        <w:t>обладает  высоким</w:t>
      </w:r>
      <w:proofErr w:type="gramEnd"/>
      <w:r w:rsidRPr="00237F27">
        <w:rPr>
          <w:rFonts w:ascii="Times New Roman" w:hAnsi="Times New Roman" w:cs="Times New Roman"/>
          <w:sz w:val="28"/>
          <w:szCs w:val="28"/>
        </w:rPr>
        <w:t xml:space="preserve"> уровнем знаний и умений исследовательской деятельности и уровня развития рефлексии соответственно.  Большинство магистрантов 46% и 43, 7% на среднем уровне владеют знаниями и умениями исследовательской деятельности, однако показатель уровня развития рефлексии намного ниже составляя лишь 33, 3 % из общего числа опрошенных. Данный факт объясняется тем, что магистранты, обладая набором знаний и умений проведения исследования, не всегда способны осуществить саморефлексию для дальнейший самокоррекции, и как </w:t>
      </w:r>
      <w:proofErr w:type="gramStart"/>
      <w:r w:rsidRPr="00237F27">
        <w:rPr>
          <w:rFonts w:ascii="Times New Roman" w:hAnsi="Times New Roman" w:cs="Times New Roman"/>
          <w:sz w:val="28"/>
          <w:szCs w:val="28"/>
        </w:rPr>
        <w:t>следствие,  самосовершенствования</w:t>
      </w:r>
      <w:proofErr w:type="gramEnd"/>
      <w:r w:rsidRPr="00237F27">
        <w:rPr>
          <w:rFonts w:ascii="Times New Roman" w:hAnsi="Times New Roman" w:cs="Times New Roman"/>
          <w:sz w:val="28"/>
          <w:szCs w:val="28"/>
        </w:rPr>
        <w:t xml:space="preserve"> и саморазвития.</w:t>
      </w:r>
    </w:p>
    <w:p w:rsidR="002D627A" w:rsidRPr="00237F27" w:rsidRDefault="002D627A" w:rsidP="002D627A">
      <w:pPr>
        <w:pStyle w:val="a3"/>
        <w:shd w:val="clear" w:color="auto" w:fill="FFFFFF" w:themeFill="background1"/>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rPr>
        <w:t xml:space="preserve">Вычисление коэффициента ранговой корреляции Спирмена позволило установить связи между владением </w:t>
      </w:r>
      <w:proofErr w:type="gramStart"/>
      <w:r w:rsidRPr="00237F27">
        <w:rPr>
          <w:rFonts w:ascii="Times New Roman" w:hAnsi="Times New Roman" w:cs="Times New Roman"/>
          <w:sz w:val="28"/>
        </w:rPr>
        <w:t>английским  языком</w:t>
      </w:r>
      <w:proofErr w:type="gramEnd"/>
      <w:r w:rsidRPr="00237F27">
        <w:rPr>
          <w:rFonts w:ascii="Times New Roman" w:hAnsi="Times New Roman" w:cs="Times New Roman"/>
          <w:sz w:val="28"/>
        </w:rPr>
        <w:t xml:space="preserve"> магистрантом</w:t>
      </w:r>
      <w:r w:rsidRPr="00237F27">
        <w:rPr>
          <w:rFonts w:ascii="Times New Roman" w:hAnsi="Times New Roman" w:cs="Times New Roman"/>
          <w:sz w:val="36"/>
          <w:szCs w:val="28"/>
          <w:lang w:val="kk-KZ"/>
        </w:rPr>
        <w:t xml:space="preserve"> </w:t>
      </w:r>
      <w:r w:rsidRPr="00237F27">
        <w:rPr>
          <w:rFonts w:ascii="Times New Roman" w:hAnsi="Times New Roman" w:cs="Times New Roman"/>
          <w:sz w:val="28"/>
          <w:szCs w:val="28"/>
          <w:lang w:val="kk-KZ"/>
        </w:rPr>
        <w:t xml:space="preserve">и его уровнем развития исследовательской культуры.  </w:t>
      </w:r>
      <w:r w:rsidRPr="00237F27">
        <w:rPr>
          <w:rFonts w:ascii="Times New Roman" w:hAnsi="Times New Roman" w:cs="Times New Roman"/>
          <w:sz w:val="28"/>
          <w:szCs w:val="28"/>
        </w:rPr>
        <w:t xml:space="preserve">Корреляционный </w:t>
      </w:r>
      <w:proofErr w:type="gramStart"/>
      <w:r w:rsidRPr="00237F27">
        <w:rPr>
          <w:rFonts w:ascii="Times New Roman" w:hAnsi="Times New Roman" w:cs="Times New Roman"/>
          <w:sz w:val="28"/>
          <w:szCs w:val="28"/>
        </w:rPr>
        <w:t>анализ  позволил</w:t>
      </w:r>
      <w:proofErr w:type="gramEnd"/>
      <w:r w:rsidRPr="00237F27">
        <w:rPr>
          <w:rFonts w:ascii="Times New Roman" w:hAnsi="Times New Roman" w:cs="Times New Roman"/>
          <w:sz w:val="28"/>
          <w:szCs w:val="28"/>
        </w:rPr>
        <w:t xml:space="preserve"> выявить некоторые взаимосвязи владения АЯ и развития ИКМ. Было установлено, что магистранты с высоким уровнем и уровнем вышесреднего владения АЯ - международные уровни владения С</w:t>
      </w:r>
      <w:proofErr w:type="gramStart"/>
      <w:r w:rsidRPr="00237F27">
        <w:rPr>
          <w:rFonts w:ascii="Times New Roman" w:hAnsi="Times New Roman" w:cs="Times New Roman"/>
          <w:sz w:val="28"/>
          <w:szCs w:val="28"/>
        </w:rPr>
        <w:t xml:space="preserve">1  </w:t>
      </w:r>
      <w:r w:rsidRPr="00237F27">
        <w:rPr>
          <w:rFonts w:ascii="Times New Roman" w:hAnsi="Times New Roman" w:cs="Times New Roman"/>
          <w:sz w:val="28"/>
          <w:szCs w:val="28"/>
          <w:lang w:val="kk-KZ"/>
        </w:rPr>
        <w:t>(</w:t>
      </w:r>
      <w:proofErr w:type="gramEnd"/>
      <w:r w:rsidRPr="00237F27">
        <w:rPr>
          <w:rFonts w:ascii="Times New Roman" w:hAnsi="Times New Roman" w:cs="Times New Roman"/>
          <w:sz w:val="28"/>
          <w:szCs w:val="28"/>
          <w:lang w:val="en-US"/>
        </w:rPr>
        <w:t>n</w:t>
      </w:r>
      <w:r w:rsidRPr="00237F27">
        <w:rPr>
          <w:rFonts w:ascii="Times New Roman" w:hAnsi="Times New Roman" w:cs="Times New Roman"/>
          <w:sz w:val="28"/>
          <w:szCs w:val="28"/>
        </w:rPr>
        <w:t>=7</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и В2  </w:t>
      </w:r>
      <w:r w:rsidRPr="00237F27">
        <w:rPr>
          <w:rFonts w:ascii="Times New Roman" w:hAnsi="Times New Roman" w:cs="Times New Roman"/>
          <w:sz w:val="28"/>
          <w:szCs w:val="28"/>
          <w:lang w:val="kk-KZ"/>
        </w:rPr>
        <w:t>(</w:t>
      </w:r>
      <w:r w:rsidRPr="00237F27">
        <w:rPr>
          <w:rFonts w:ascii="Times New Roman" w:hAnsi="Times New Roman" w:cs="Times New Roman"/>
          <w:sz w:val="28"/>
          <w:szCs w:val="28"/>
          <w:lang w:val="en-US"/>
        </w:rPr>
        <w:t>n</w:t>
      </w:r>
      <w:r w:rsidRPr="00237F27">
        <w:rPr>
          <w:rFonts w:ascii="Times New Roman" w:hAnsi="Times New Roman" w:cs="Times New Roman"/>
          <w:sz w:val="28"/>
          <w:szCs w:val="28"/>
        </w:rPr>
        <w:t>=19</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соответственно, ведущими мотивами НИД выбирают «Творчество» </w:t>
      </w:r>
      <w:r w:rsidRPr="00237F27">
        <w:rPr>
          <w:rFonts w:ascii="Times New Roman" w:hAnsi="Times New Roman" w:cs="Times New Roman"/>
          <w:sz w:val="28"/>
          <w:szCs w:val="28"/>
          <w:lang w:val="kk-KZ"/>
        </w:rPr>
        <w:t>(</w:t>
      </w:r>
      <w:r w:rsidRPr="00237F27">
        <w:rPr>
          <w:rFonts w:ascii="Times New Roman" w:hAnsi="Times New Roman" w:cs="Times New Roman"/>
          <w:sz w:val="28"/>
          <w:szCs w:val="28"/>
          <w:lang w:val="en-US"/>
        </w:rPr>
        <w:t>n</w:t>
      </w:r>
      <w:r w:rsidRPr="00237F27">
        <w:rPr>
          <w:rFonts w:ascii="Times New Roman" w:hAnsi="Times New Roman" w:cs="Times New Roman"/>
          <w:sz w:val="28"/>
          <w:szCs w:val="28"/>
        </w:rPr>
        <w:t>=9</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и «Профессиональный уровень»</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lang w:val="en-US"/>
        </w:rPr>
        <w:t>n</w:t>
      </w:r>
      <w:r w:rsidRPr="00237F27">
        <w:rPr>
          <w:rFonts w:ascii="Times New Roman" w:hAnsi="Times New Roman" w:cs="Times New Roman"/>
          <w:sz w:val="28"/>
          <w:szCs w:val="28"/>
        </w:rPr>
        <w:t>=11</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rPr>
        <w:t>Эта связь составила</w:t>
      </w:r>
      <w:r w:rsidRPr="00237F27">
        <w:rPr>
          <w:rFonts w:ascii="Times New Roman" w:hAnsi="Times New Roman" w:cs="Times New Roman"/>
          <w:sz w:val="28"/>
          <w:szCs w:val="28"/>
          <w:lang w:val="kk-KZ"/>
        </w:rPr>
        <w:t xml:space="preserve"> </w:t>
      </w:r>
      <w:r w:rsidRPr="00237F27">
        <w:rPr>
          <w:rStyle w:val="ac"/>
          <w:rFonts w:ascii="Times New Roman" w:eastAsiaTheme="majorEastAsia" w:hAnsi="Times New Roman" w:cs="Times New Roman"/>
          <w:b w:val="0"/>
          <w:sz w:val="28"/>
          <w:szCs w:val="28"/>
        </w:rPr>
        <w:t>r</w:t>
      </w:r>
      <w:r w:rsidRPr="00237F27">
        <w:rPr>
          <w:rStyle w:val="ac"/>
          <w:rFonts w:ascii="Times New Roman" w:eastAsiaTheme="majorEastAsia" w:hAnsi="Times New Roman" w:cs="Times New Roman"/>
          <w:b w:val="0"/>
          <w:sz w:val="28"/>
          <w:szCs w:val="28"/>
          <w:vertAlign w:val="subscript"/>
        </w:rPr>
        <w:t>s</w:t>
      </w:r>
      <w:r w:rsidRPr="00237F27">
        <w:rPr>
          <w:rStyle w:val="apple-converted-space"/>
          <w:rFonts w:ascii="Times New Roman" w:hAnsi="Times New Roman" w:cs="Times New Roman"/>
          <w:b/>
          <w:bCs/>
          <w:sz w:val="28"/>
          <w:szCs w:val="28"/>
        </w:rPr>
        <w:t> </w:t>
      </w:r>
      <w:r w:rsidRPr="00237F27">
        <w:rPr>
          <w:rStyle w:val="ac"/>
          <w:rFonts w:ascii="Times New Roman" w:eastAsiaTheme="majorEastAsia" w:hAnsi="Times New Roman" w:cs="Times New Roman"/>
          <w:b w:val="0"/>
          <w:sz w:val="28"/>
          <w:szCs w:val="28"/>
        </w:rPr>
        <w:t>= 0,</w:t>
      </w:r>
      <w:r w:rsidRPr="00237F27">
        <w:rPr>
          <w:rStyle w:val="ac"/>
          <w:rFonts w:ascii="Times New Roman" w:eastAsiaTheme="majorEastAsia" w:hAnsi="Times New Roman" w:cs="Times New Roman"/>
          <w:b w:val="0"/>
          <w:sz w:val="28"/>
          <w:szCs w:val="28"/>
          <w:lang w:val="kk-KZ"/>
        </w:rPr>
        <w:t>2</w:t>
      </w:r>
      <w:r w:rsidRPr="00237F27">
        <w:rPr>
          <w:rStyle w:val="ac"/>
          <w:rFonts w:ascii="Times New Roman" w:eastAsiaTheme="majorEastAsia" w:hAnsi="Times New Roman" w:cs="Times New Roman"/>
          <w:b w:val="0"/>
          <w:sz w:val="28"/>
          <w:szCs w:val="28"/>
        </w:rPr>
        <w:t>9</w:t>
      </w:r>
      <w:r w:rsidRPr="00237F27">
        <w:rPr>
          <w:rStyle w:val="ac"/>
          <w:rFonts w:ascii="Times New Roman" w:eastAsiaTheme="majorEastAsia" w:hAnsi="Times New Roman" w:cs="Times New Roman"/>
          <w:b w:val="0"/>
          <w:sz w:val="28"/>
          <w:szCs w:val="28"/>
          <w:lang w:val="kk-KZ"/>
        </w:rPr>
        <w:t xml:space="preserve"> (р=0,05).</w:t>
      </w:r>
      <w:r w:rsidRPr="00237F27">
        <w:rPr>
          <w:rStyle w:val="ac"/>
          <w:rFonts w:ascii="Times New Roman" w:eastAsiaTheme="majorEastAsia" w:hAnsi="Times New Roman" w:cs="Times New Roman"/>
          <w:sz w:val="28"/>
          <w:szCs w:val="28"/>
          <w:lang w:val="kk-KZ"/>
        </w:rPr>
        <w:t xml:space="preserve">  </w:t>
      </w:r>
      <w:r w:rsidRPr="00237F27">
        <w:rPr>
          <w:rFonts w:ascii="Times New Roman" w:hAnsi="Times New Roman" w:cs="Times New Roman"/>
          <w:sz w:val="28"/>
          <w:szCs w:val="28"/>
        </w:rPr>
        <w:t xml:space="preserve">Для данной категории магистрантов свойственны внутренние мотивы научно-исследовательской деятельности. Согласно интерпретации методики «Мотивы </w:t>
      </w:r>
      <w:proofErr w:type="gramStart"/>
      <w:r w:rsidRPr="00237F27">
        <w:rPr>
          <w:rFonts w:ascii="Times New Roman" w:hAnsi="Times New Roman" w:cs="Times New Roman"/>
          <w:sz w:val="28"/>
          <w:szCs w:val="28"/>
        </w:rPr>
        <w:t>НИД»  для</w:t>
      </w:r>
      <w:proofErr w:type="gramEnd"/>
      <w:r w:rsidRPr="00237F27">
        <w:rPr>
          <w:rFonts w:ascii="Times New Roman" w:hAnsi="Times New Roman" w:cs="Times New Roman"/>
          <w:sz w:val="28"/>
          <w:szCs w:val="28"/>
        </w:rPr>
        <w:t xml:space="preserve"> данной категории магистрантов ценным  является самореализация и саморазвитие в творческом</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контексте. Мотив «профессиональный уровень» характеризуется интересом непосредственно к самой</w:t>
      </w:r>
      <w:r w:rsidRPr="00237F27">
        <w:rPr>
          <w:rFonts w:ascii="Times New Roman" w:hAnsi="Times New Roman" w:cs="Times New Roman"/>
          <w:b/>
          <w:bCs/>
          <w:i/>
          <w:iCs/>
          <w:sz w:val="28"/>
          <w:szCs w:val="28"/>
        </w:rPr>
        <w:t xml:space="preserve"> </w:t>
      </w:r>
      <w:r w:rsidRPr="00237F27">
        <w:rPr>
          <w:rFonts w:ascii="Times New Roman" w:hAnsi="Times New Roman" w:cs="Times New Roman"/>
          <w:sz w:val="28"/>
          <w:szCs w:val="28"/>
        </w:rPr>
        <w:t>деятельности. Желание быть сильным специалистом своего дела. Важен сам процесс. В приоритете оказывается перспективное профессиональное развитие и становление человека, совершенствование и углубление знаний и собственных профессиональных навыков. При этом углубление происходит не только вглубь,</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 xml:space="preserve">но и вширь: освоение новых технологий и теорий не только своей области, но и смежных. Итак, для данной категории магистрантов характерны признаки </w:t>
      </w:r>
      <w:r w:rsidRPr="00237F27">
        <w:rPr>
          <w:rFonts w:ascii="Times New Roman" w:hAnsi="Times New Roman" w:cs="Times New Roman"/>
          <w:sz w:val="28"/>
          <w:szCs w:val="28"/>
        </w:rPr>
        <w:lastRenderedPageBreak/>
        <w:t xml:space="preserve">самоактуализирующиеся личности, что является </w:t>
      </w:r>
      <w:proofErr w:type="gramStart"/>
      <w:r w:rsidRPr="00237F27">
        <w:rPr>
          <w:rFonts w:ascii="Times New Roman" w:hAnsi="Times New Roman" w:cs="Times New Roman"/>
          <w:sz w:val="28"/>
          <w:szCs w:val="28"/>
        </w:rPr>
        <w:t>ведущей  основой</w:t>
      </w:r>
      <w:proofErr w:type="gramEnd"/>
      <w:r w:rsidRPr="00237F27">
        <w:rPr>
          <w:rFonts w:ascii="Times New Roman" w:hAnsi="Times New Roman" w:cs="Times New Roman"/>
          <w:sz w:val="28"/>
          <w:szCs w:val="28"/>
        </w:rPr>
        <w:t xml:space="preserve"> развития исследовательской культуры магистрантов. </w:t>
      </w:r>
    </w:p>
    <w:p w:rsidR="002D627A" w:rsidRPr="00237F27" w:rsidRDefault="002D627A" w:rsidP="002D627A">
      <w:pPr>
        <w:pStyle w:val="a3"/>
        <w:shd w:val="clear" w:color="auto" w:fill="FFFFFF" w:themeFill="background1"/>
        <w:spacing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Далее был проведен корреляционный анализ между уровнями владения ИЯ и уровнями развития когнитивного и операционного компонентов ИКМ. В ходе исследования было выявлено, что магистранты, подлинно владеющие ИЯ</w:t>
      </w:r>
      <w:r w:rsidRPr="00237F27">
        <w:rPr>
          <w:rFonts w:ascii="Times New Roman" w:eastAsia="Times New Roman" w:hAnsi="Times New Roman" w:cs="Times New Roman"/>
          <w:sz w:val="28"/>
          <w:szCs w:val="28"/>
          <w:lang w:val="kk-KZ"/>
        </w:rPr>
        <w:t xml:space="preserve"> </w:t>
      </w:r>
      <w:r w:rsidRPr="00237F27">
        <w:rPr>
          <w:rFonts w:ascii="Times New Roman" w:hAnsi="Times New Roman" w:cs="Times New Roman"/>
          <w:sz w:val="28"/>
          <w:szCs w:val="28"/>
          <w:lang w:val="kk-KZ"/>
        </w:rPr>
        <w:t>(</w:t>
      </w:r>
      <w:r w:rsidRPr="00237F27">
        <w:rPr>
          <w:rFonts w:ascii="Times New Roman" w:hAnsi="Times New Roman" w:cs="Times New Roman"/>
          <w:sz w:val="28"/>
          <w:szCs w:val="28"/>
          <w:lang w:val="en-US"/>
        </w:rPr>
        <w:t>n</w:t>
      </w:r>
      <w:r w:rsidRPr="00237F27">
        <w:rPr>
          <w:rFonts w:ascii="Times New Roman" w:hAnsi="Times New Roman" w:cs="Times New Roman"/>
          <w:sz w:val="28"/>
          <w:szCs w:val="28"/>
        </w:rPr>
        <w:t>=18</w:t>
      </w:r>
      <w:proofErr w:type="gramStart"/>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w:t>
      </w:r>
      <w:proofErr w:type="gramEnd"/>
      <w:r w:rsidRPr="00237F27">
        <w:rPr>
          <w:rFonts w:ascii="Times New Roman" w:eastAsia="Times New Roman" w:hAnsi="Times New Roman" w:cs="Times New Roman"/>
          <w:sz w:val="28"/>
          <w:szCs w:val="28"/>
        </w:rPr>
        <w:t xml:space="preserve"> характеризующиеся способностью думать на АЯ, на высоком уровне обладают знаниями (</w:t>
      </w:r>
      <w:r w:rsidRPr="00237F27">
        <w:rPr>
          <w:rFonts w:ascii="Times New Roman" w:eastAsia="Times New Roman" w:hAnsi="Times New Roman" w:cs="Times New Roman"/>
          <w:sz w:val="28"/>
          <w:szCs w:val="28"/>
          <w:lang w:val="en-US"/>
        </w:rPr>
        <w:t>n</w:t>
      </w:r>
      <w:r w:rsidRPr="00237F27">
        <w:rPr>
          <w:rFonts w:ascii="Times New Roman" w:eastAsia="Times New Roman" w:hAnsi="Times New Roman" w:cs="Times New Roman"/>
          <w:sz w:val="28"/>
          <w:szCs w:val="28"/>
        </w:rPr>
        <w:t>=18) и умениями исследовательской деятельности(</w:t>
      </w:r>
      <w:r w:rsidRPr="00237F27">
        <w:rPr>
          <w:rFonts w:ascii="Times New Roman" w:eastAsia="Times New Roman" w:hAnsi="Times New Roman" w:cs="Times New Roman"/>
          <w:sz w:val="28"/>
          <w:szCs w:val="28"/>
          <w:lang w:val="en-US"/>
        </w:rPr>
        <w:t>n</w:t>
      </w:r>
      <w:r w:rsidRPr="00237F27">
        <w:rPr>
          <w:rFonts w:ascii="Times New Roman" w:eastAsia="Times New Roman" w:hAnsi="Times New Roman" w:cs="Times New Roman"/>
          <w:sz w:val="28"/>
          <w:szCs w:val="28"/>
        </w:rPr>
        <w:t>=22)</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Эта связь составила</w:t>
      </w:r>
      <w:r w:rsidRPr="00237F27">
        <w:rPr>
          <w:rFonts w:ascii="Times New Roman" w:hAnsi="Times New Roman" w:cs="Times New Roman"/>
          <w:sz w:val="28"/>
          <w:szCs w:val="28"/>
          <w:lang w:val="kk-KZ"/>
        </w:rPr>
        <w:t xml:space="preserve"> </w:t>
      </w:r>
      <w:r w:rsidRPr="00237F27">
        <w:rPr>
          <w:rStyle w:val="ac"/>
          <w:rFonts w:ascii="Times New Roman" w:eastAsiaTheme="majorEastAsia" w:hAnsi="Times New Roman" w:cs="Times New Roman"/>
          <w:b w:val="0"/>
          <w:sz w:val="28"/>
          <w:szCs w:val="28"/>
        </w:rPr>
        <w:t>r</w:t>
      </w:r>
      <w:r w:rsidRPr="00237F27">
        <w:rPr>
          <w:rStyle w:val="ac"/>
          <w:rFonts w:ascii="Times New Roman" w:eastAsiaTheme="majorEastAsia" w:hAnsi="Times New Roman" w:cs="Times New Roman"/>
          <w:b w:val="0"/>
          <w:sz w:val="28"/>
          <w:szCs w:val="28"/>
          <w:vertAlign w:val="subscript"/>
        </w:rPr>
        <w:t>s</w:t>
      </w:r>
      <w:r w:rsidRPr="00237F27">
        <w:rPr>
          <w:rStyle w:val="apple-converted-space"/>
          <w:rFonts w:ascii="Times New Roman" w:hAnsi="Times New Roman" w:cs="Times New Roman"/>
          <w:b/>
          <w:bCs/>
          <w:sz w:val="28"/>
          <w:szCs w:val="28"/>
        </w:rPr>
        <w:t> </w:t>
      </w:r>
      <w:r w:rsidRPr="00237F27">
        <w:rPr>
          <w:rStyle w:val="ac"/>
          <w:rFonts w:ascii="Times New Roman" w:eastAsiaTheme="majorEastAsia" w:hAnsi="Times New Roman" w:cs="Times New Roman"/>
          <w:b w:val="0"/>
          <w:sz w:val="28"/>
          <w:szCs w:val="28"/>
        </w:rPr>
        <w:t>= 0,</w:t>
      </w:r>
      <w:r w:rsidRPr="00237F27">
        <w:rPr>
          <w:rStyle w:val="ac"/>
          <w:rFonts w:ascii="Times New Roman" w:eastAsiaTheme="majorEastAsia" w:hAnsi="Times New Roman" w:cs="Times New Roman"/>
          <w:b w:val="0"/>
          <w:sz w:val="28"/>
          <w:szCs w:val="28"/>
          <w:lang w:val="kk-KZ"/>
        </w:rPr>
        <w:t>2</w:t>
      </w:r>
      <w:r w:rsidRPr="00237F27">
        <w:rPr>
          <w:rStyle w:val="ac"/>
          <w:rFonts w:ascii="Times New Roman" w:eastAsiaTheme="majorEastAsia" w:hAnsi="Times New Roman" w:cs="Times New Roman"/>
          <w:b w:val="0"/>
          <w:sz w:val="28"/>
          <w:szCs w:val="28"/>
        </w:rPr>
        <w:t>9</w:t>
      </w:r>
      <w:r w:rsidRPr="00237F27">
        <w:rPr>
          <w:rStyle w:val="ac"/>
          <w:rFonts w:ascii="Times New Roman" w:eastAsiaTheme="majorEastAsia" w:hAnsi="Times New Roman" w:cs="Times New Roman"/>
          <w:b w:val="0"/>
          <w:sz w:val="28"/>
          <w:szCs w:val="28"/>
          <w:lang w:val="kk-KZ"/>
        </w:rPr>
        <w:t xml:space="preserve"> (р=0,05), что</w:t>
      </w:r>
      <w:r w:rsidRPr="00237F27">
        <w:rPr>
          <w:rFonts w:ascii="Times New Roman" w:eastAsia="Times New Roman" w:hAnsi="Times New Roman" w:cs="Times New Roman"/>
          <w:sz w:val="28"/>
          <w:szCs w:val="28"/>
        </w:rPr>
        <w:t xml:space="preserve"> объясняется тем, что научно-исследовательская деятельность, на которое направлены все имеющиеся знания, умения исследовательской деятельности и способность рефлексии, характеризуется, в первую </w:t>
      </w:r>
      <w:proofErr w:type="gramStart"/>
      <w:r w:rsidRPr="00237F27">
        <w:rPr>
          <w:rFonts w:ascii="Times New Roman" w:eastAsia="Times New Roman" w:hAnsi="Times New Roman" w:cs="Times New Roman"/>
          <w:sz w:val="28"/>
          <w:szCs w:val="28"/>
        </w:rPr>
        <w:t>очередь,  способностью</w:t>
      </w:r>
      <w:proofErr w:type="gramEnd"/>
      <w:r w:rsidRPr="00237F27">
        <w:rPr>
          <w:rFonts w:ascii="Times New Roman" w:eastAsia="Times New Roman" w:hAnsi="Times New Roman" w:cs="Times New Roman"/>
          <w:sz w:val="28"/>
          <w:szCs w:val="28"/>
        </w:rPr>
        <w:t xml:space="preserve"> мыслить, что является фундаментом любого когнитивного акта. Это объясняется   значительным развитием когнитивных (познавательных) навыков у людей, владеющих двумя и более языками, так </w:t>
      </w:r>
      <w:proofErr w:type="gramStart"/>
      <w:r w:rsidRPr="00237F27">
        <w:rPr>
          <w:rFonts w:ascii="Times New Roman" w:eastAsia="Times New Roman" w:hAnsi="Times New Roman" w:cs="Times New Roman"/>
          <w:sz w:val="28"/>
          <w:szCs w:val="28"/>
        </w:rPr>
        <w:t>как  на</w:t>
      </w:r>
      <w:proofErr w:type="gramEnd"/>
      <w:r w:rsidRPr="00237F27">
        <w:rPr>
          <w:rFonts w:ascii="Times New Roman" w:eastAsia="Times New Roman" w:hAnsi="Times New Roman" w:cs="Times New Roman"/>
          <w:sz w:val="28"/>
          <w:szCs w:val="28"/>
        </w:rPr>
        <w:t xml:space="preserve"> основе языка формируются понятия, а мышление — операции с понятиями. Ценность языковых знаний определенно велика, поскольку языки постоянно взаимодействуют друг с другом в рамках когнитивной системы человека, влияют на мыслительные процессы и память и накладывают отпечаток на личностные характеристики.</w:t>
      </w:r>
    </w:p>
    <w:p w:rsidR="002D627A" w:rsidRPr="00237F27" w:rsidRDefault="002D627A" w:rsidP="002D627A">
      <w:pPr>
        <w:pStyle w:val="a3"/>
        <w:shd w:val="clear" w:color="auto" w:fill="FFFFFF" w:themeFill="background1"/>
        <w:spacing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Также был проведен корреляционный анализ между уровнями владения АЯ и характеристиками творческих способностей магистрантов.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 xml:space="preserve">В результате проведенного исследования было </w:t>
      </w:r>
      <w:proofErr w:type="gramStart"/>
      <w:r w:rsidRPr="00237F27">
        <w:rPr>
          <w:rFonts w:ascii="Times New Roman" w:eastAsia="Times New Roman" w:hAnsi="Times New Roman" w:cs="Times New Roman"/>
          <w:sz w:val="28"/>
          <w:szCs w:val="28"/>
        </w:rPr>
        <w:t>выявлено,  что</w:t>
      </w:r>
      <w:proofErr w:type="gramEnd"/>
      <w:r w:rsidRPr="00237F27">
        <w:rPr>
          <w:rFonts w:ascii="Times New Roman" w:eastAsia="Times New Roman" w:hAnsi="Times New Roman" w:cs="Times New Roman"/>
          <w:sz w:val="28"/>
          <w:szCs w:val="28"/>
        </w:rPr>
        <w:t xml:space="preserve"> магистрантов с высоким уровнем </w:t>
      </w:r>
      <w:r w:rsidRPr="00237F27">
        <w:rPr>
          <w:rFonts w:ascii="Times New Roman" w:hAnsi="Times New Roman" w:cs="Times New Roman"/>
          <w:sz w:val="28"/>
          <w:szCs w:val="28"/>
          <w:lang w:val="kk-KZ"/>
        </w:rPr>
        <w:t>(</w:t>
      </w:r>
      <w:r w:rsidRPr="00237F27">
        <w:rPr>
          <w:rFonts w:ascii="Times New Roman" w:hAnsi="Times New Roman" w:cs="Times New Roman"/>
          <w:sz w:val="28"/>
          <w:szCs w:val="28"/>
          <w:lang w:val="en-US"/>
        </w:rPr>
        <w:t>n</w:t>
      </w:r>
      <w:r w:rsidRPr="00237F27">
        <w:rPr>
          <w:rFonts w:ascii="Times New Roman" w:hAnsi="Times New Roman" w:cs="Times New Roman"/>
          <w:sz w:val="28"/>
          <w:szCs w:val="28"/>
        </w:rPr>
        <w:t>=7</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 xml:space="preserve">и уровнем АЯ вышесреднего </w:t>
      </w:r>
      <w:r w:rsidRPr="00237F27">
        <w:rPr>
          <w:rFonts w:ascii="Times New Roman" w:hAnsi="Times New Roman" w:cs="Times New Roman"/>
          <w:sz w:val="28"/>
          <w:szCs w:val="28"/>
          <w:lang w:val="kk-KZ"/>
        </w:rPr>
        <w:t>(</w:t>
      </w:r>
      <w:r w:rsidRPr="00237F27">
        <w:rPr>
          <w:rFonts w:ascii="Times New Roman" w:hAnsi="Times New Roman" w:cs="Times New Roman"/>
          <w:sz w:val="28"/>
          <w:szCs w:val="28"/>
          <w:lang w:val="en-US"/>
        </w:rPr>
        <w:t>n</w:t>
      </w:r>
      <w:r w:rsidRPr="00237F27">
        <w:rPr>
          <w:rFonts w:ascii="Times New Roman" w:hAnsi="Times New Roman" w:cs="Times New Roman"/>
          <w:sz w:val="28"/>
          <w:szCs w:val="28"/>
        </w:rPr>
        <w:t>=11</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характеризует, в первую очередь, оригинальность мышления</w:t>
      </w:r>
      <w:r w:rsidRPr="00237F27">
        <w:rPr>
          <w:rFonts w:ascii="Times New Roman" w:eastAsia="Times New Roman" w:hAnsi="Times New Roman" w:cs="Times New Roman"/>
          <w:sz w:val="28"/>
          <w:szCs w:val="28"/>
          <w:lang w:val="kk-KZ"/>
        </w:rPr>
        <w:t>,</w:t>
      </w:r>
      <w:r w:rsidRPr="00237F27">
        <w:rPr>
          <w:rFonts w:ascii="Times New Roman" w:eastAsia="Times New Roman" w:hAnsi="Times New Roman" w:cs="Times New Roman"/>
          <w:sz w:val="28"/>
          <w:szCs w:val="28"/>
        </w:rPr>
        <w:t xml:space="preserve"> любознательность и воображение, без которых невозможен процесс исследовательской деятельности. </w:t>
      </w:r>
      <w:r w:rsidRPr="00237F27">
        <w:rPr>
          <w:rFonts w:ascii="Times New Roman" w:eastAsia="Times New Roman" w:hAnsi="Times New Roman" w:cs="Times New Roman"/>
          <w:sz w:val="28"/>
          <w:szCs w:val="28"/>
          <w:lang w:val="kk-KZ"/>
        </w:rPr>
        <w:t xml:space="preserve"> </w:t>
      </w:r>
      <w:r w:rsidRPr="00237F27">
        <w:rPr>
          <w:rFonts w:ascii="Times New Roman" w:hAnsi="Times New Roman" w:cs="Times New Roman"/>
          <w:sz w:val="28"/>
          <w:szCs w:val="28"/>
        </w:rPr>
        <w:t>Эта связь составила</w:t>
      </w:r>
      <w:r w:rsidRPr="00237F27">
        <w:rPr>
          <w:rFonts w:ascii="Times New Roman" w:hAnsi="Times New Roman" w:cs="Times New Roman"/>
          <w:sz w:val="28"/>
          <w:szCs w:val="28"/>
          <w:lang w:val="kk-KZ"/>
        </w:rPr>
        <w:t xml:space="preserve"> </w:t>
      </w:r>
      <w:r w:rsidRPr="00237F27">
        <w:rPr>
          <w:rStyle w:val="ac"/>
          <w:rFonts w:ascii="Times New Roman" w:eastAsiaTheme="majorEastAsia" w:hAnsi="Times New Roman" w:cs="Times New Roman"/>
          <w:b w:val="0"/>
          <w:sz w:val="28"/>
          <w:szCs w:val="28"/>
        </w:rPr>
        <w:t>r</w:t>
      </w:r>
      <w:r w:rsidRPr="00237F27">
        <w:rPr>
          <w:rStyle w:val="ac"/>
          <w:rFonts w:ascii="Times New Roman" w:eastAsiaTheme="majorEastAsia" w:hAnsi="Times New Roman" w:cs="Times New Roman"/>
          <w:b w:val="0"/>
          <w:sz w:val="28"/>
          <w:szCs w:val="28"/>
          <w:vertAlign w:val="subscript"/>
        </w:rPr>
        <w:t>s</w:t>
      </w:r>
      <w:r w:rsidRPr="00237F27">
        <w:rPr>
          <w:rStyle w:val="apple-converted-space"/>
          <w:rFonts w:ascii="Times New Roman" w:hAnsi="Times New Roman" w:cs="Times New Roman"/>
          <w:b/>
          <w:bCs/>
          <w:sz w:val="28"/>
          <w:szCs w:val="28"/>
        </w:rPr>
        <w:t> </w:t>
      </w:r>
      <w:r w:rsidRPr="00237F27">
        <w:rPr>
          <w:rStyle w:val="ac"/>
          <w:rFonts w:ascii="Times New Roman" w:eastAsiaTheme="majorEastAsia" w:hAnsi="Times New Roman" w:cs="Times New Roman"/>
          <w:b w:val="0"/>
          <w:sz w:val="28"/>
          <w:szCs w:val="28"/>
        </w:rPr>
        <w:t>= 0,</w:t>
      </w:r>
      <w:r w:rsidRPr="00237F27">
        <w:rPr>
          <w:rStyle w:val="ac"/>
          <w:rFonts w:ascii="Times New Roman" w:eastAsiaTheme="majorEastAsia" w:hAnsi="Times New Roman" w:cs="Times New Roman"/>
          <w:b w:val="0"/>
          <w:sz w:val="28"/>
          <w:szCs w:val="28"/>
          <w:lang w:val="kk-KZ"/>
        </w:rPr>
        <w:t>2</w:t>
      </w:r>
      <w:r w:rsidRPr="00237F27">
        <w:rPr>
          <w:rStyle w:val="ac"/>
          <w:rFonts w:ascii="Times New Roman" w:eastAsiaTheme="majorEastAsia" w:hAnsi="Times New Roman" w:cs="Times New Roman"/>
          <w:b w:val="0"/>
          <w:sz w:val="28"/>
          <w:szCs w:val="28"/>
        </w:rPr>
        <w:t>9</w:t>
      </w:r>
      <w:r w:rsidRPr="00237F27">
        <w:rPr>
          <w:rStyle w:val="ac"/>
          <w:rFonts w:ascii="Times New Roman" w:eastAsiaTheme="majorEastAsia" w:hAnsi="Times New Roman" w:cs="Times New Roman"/>
          <w:b w:val="0"/>
          <w:sz w:val="28"/>
          <w:szCs w:val="28"/>
          <w:lang w:val="kk-KZ"/>
        </w:rPr>
        <w:t xml:space="preserve"> (р=0,05).</w:t>
      </w:r>
      <w:r w:rsidRPr="00237F27">
        <w:rPr>
          <w:rStyle w:val="ac"/>
          <w:rFonts w:ascii="Times New Roman" w:eastAsiaTheme="majorEastAsia" w:hAnsi="Times New Roman" w:cs="Times New Roman"/>
          <w:sz w:val="28"/>
          <w:szCs w:val="28"/>
          <w:lang w:val="kk-KZ"/>
        </w:rPr>
        <w:t xml:space="preserve"> </w:t>
      </w:r>
      <w:proofErr w:type="gramStart"/>
      <w:r w:rsidRPr="00237F27">
        <w:rPr>
          <w:rFonts w:ascii="Times New Roman" w:eastAsia="Times New Roman" w:hAnsi="Times New Roman" w:cs="Times New Roman"/>
          <w:sz w:val="28"/>
          <w:szCs w:val="28"/>
        </w:rPr>
        <w:t>Это  объясняется</w:t>
      </w:r>
      <w:proofErr w:type="gramEnd"/>
      <w:r w:rsidRPr="00237F27">
        <w:rPr>
          <w:rFonts w:ascii="Times New Roman" w:eastAsia="Times New Roman" w:hAnsi="Times New Roman" w:cs="Times New Roman"/>
          <w:sz w:val="28"/>
          <w:szCs w:val="28"/>
        </w:rPr>
        <w:t xml:space="preserve"> тем, что второй, третий и т.д. языки явным образом делают картину психического мира более насыщенной, более богатой в описаниях того, как взаимосвязаны вещи и явления. Таким образом, каждый предмет получает больше «зацепок» для запоминания и последующего извлечения из памяти. Память становится более прочной, емкой и более ассоциативной. Последнее качество особенно важно, так как именно ассоциации являются основой творчества.</w:t>
      </w:r>
    </w:p>
    <w:p w:rsidR="002D627A" w:rsidRPr="00237F27" w:rsidRDefault="002D627A" w:rsidP="002D627A">
      <w:pPr>
        <w:widowControl w:val="0"/>
        <w:shd w:val="clear" w:color="auto" w:fill="FFFFFF" w:themeFill="background1"/>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237F27">
        <w:rPr>
          <w:rFonts w:ascii="Times New Roman" w:eastAsia="Times New Roman" w:hAnsi="Times New Roman" w:cs="Times New Roman"/>
          <w:b/>
          <w:sz w:val="28"/>
          <w:szCs w:val="28"/>
        </w:rPr>
        <w:t>По результатам констатирующего эксперимента были сделаны следующие выводы:</w:t>
      </w:r>
    </w:p>
    <w:p w:rsidR="002D627A" w:rsidRPr="00237F27" w:rsidRDefault="002D627A" w:rsidP="00CC3286">
      <w:pPr>
        <w:pStyle w:val="a3"/>
        <w:widowControl w:val="0"/>
        <w:numPr>
          <w:ilvl w:val="0"/>
          <w:numId w:val="28"/>
        </w:numPr>
        <w:shd w:val="clear" w:color="auto" w:fill="FFFFFF" w:themeFill="background1"/>
        <w:tabs>
          <w:tab w:val="left" w:pos="900"/>
          <w:tab w:val="left" w:pos="990"/>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Для эффективного развития всех компонентов ИКМ необходимо, в первую очередь, задействовать внутренние мотивы научно-исследовательской деятельности, выражающихся во внутренней потребности проведения НИД с целью творческой самореализации;</w:t>
      </w:r>
    </w:p>
    <w:p w:rsidR="002D627A" w:rsidRPr="00237F27" w:rsidRDefault="002D627A" w:rsidP="00CC3286">
      <w:pPr>
        <w:pStyle w:val="a3"/>
        <w:widowControl w:val="0"/>
        <w:numPr>
          <w:ilvl w:val="0"/>
          <w:numId w:val="28"/>
        </w:numPr>
        <w:shd w:val="clear" w:color="auto" w:fill="FFFFFF" w:themeFill="background1"/>
        <w:tabs>
          <w:tab w:val="left" w:pos="900"/>
          <w:tab w:val="left" w:pos="990"/>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Организовать развитие ИКМ на английском языке, так как </w:t>
      </w:r>
      <w:proofErr w:type="gramStart"/>
      <w:r w:rsidRPr="00237F27">
        <w:rPr>
          <w:rFonts w:ascii="Times New Roman" w:eastAsia="Times New Roman" w:hAnsi="Times New Roman" w:cs="Times New Roman"/>
          <w:sz w:val="28"/>
          <w:szCs w:val="28"/>
        </w:rPr>
        <w:t>изучение  языка</w:t>
      </w:r>
      <w:proofErr w:type="gramEnd"/>
      <w:r w:rsidRPr="00237F27">
        <w:rPr>
          <w:rFonts w:ascii="Times New Roman" w:eastAsia="Times New Roman" w:hAnsi="Times New Roman" w:cs="Times New Roman"/>
          <w:sz w:val="28"/>
          <w:szCs w:val="28"/>
        </w:rPr>
        <w:t xml:space="preserve"> позитивно влияет на развитие ИКМ;</w:t>
      </w:r>
    </w:p>
    <w:p w:rsidR="002D627A" w:rsidRPr="00237F27" w:rsidRDefault="002D627A" w:rsidP="00CC3286">
      <w:pPr>
        <w:pStyle w:val="a3"/>
        <w:widowControl w:val="0"/>
        <w:numPr>
          <w:ilvl w:val="0"/>
          <w:numId w:val="28"/>
        </w:numPr>
        <w:shd w:val="clear" w:color="auto" w:fill="FFFFFF" w:themeFill="background1"/>
        <w:tabs>
          <w:tab w:val="left" w:pos="900"/>
          <w:tab w:val="left" w:pos="990"/>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Для достижения вышеперечисленных целей ведущей технологией развития ИКМ посредством изучения АЯ необходимо выбрать исследовательское (проблемное) обучение, так она обеспечивает психолого-педагогические условия эффективного развития искомого качества у магистрантов.</w:t>
      </w:r>
    </w:p>
    <w:p w:rsidR="002D627A" w:rsidRPr="00237F27" w:rsidRDefault="002D627A" w:rsidP="00CC3286">
      <w:pPr>
        <w:pStyle w:val="a3"/>
        <w:numPr>
          <w:ilvl w:val="1"/>
          <w:numId w:val="17"/>
        </w:numPr>
        <w:shd w:val="clear" w:color="auto" w:fill="FFFFFF" w:themeFill="background1"/>
        <w:spacing w:after="0" w:line="240" w:lineRule="auto"/>
        <w:ind w:left="0" w:firstLine="567"/>
        <w:jc w:val="both"/>
        <w:rPr>
          <w:rFonts w:ascii="Times New Roman" w:eastAsia="Times New Roman" w:hAnsi="Times New Roman" w:cs="Times New Roman"/>
          <w:b/>
          <w:sz w:val="28"/>
          <w:szCs w:val="28"/>
        </w:rPr>
      </w:pPr>
      <w:r w:rsidRPr="00237F27">
        <w:rPr>
          <w:rFonts w:ascii="Times New Roman" w:eastAsia="Times New Roman" w:hAnsi="Times New Roman" w:cs="Times New Roman"/>
          <w:b/>
          <w:sz w:val="28"/>
          <w:szCs w:val="28"/>
        </w:rPr>
        <w:lastRenderedPageBreak/>
        <w:t xml:space="preserve">Реализация </w:t>
      </w:r>
      <w:proofErr w:type="gramStart"/>
      <w:r w:rsidRPr="00237F27">
        <w:rPr>
          <w:rFonts w:ascii="Times New Roman" w:eastAsia="Times New Roman" w:hAnsi="Times New Roman" w:cs="Times New Roman"/>
          <w:b/>
          <w:sz w:val="28"/>
          <w:szCs w:val="28"/>
        </w:rPr>
        <w:t>технологии  развития</w:t>
      </w:r>
      <w:proofErr w:type="gramEnd"/>
      <w:r w:rsidRPr="00237F27">
        <w:rPr>
          <w:rFonts w:ascii="Times New Roman" w:eastAsia="Times New Roman" w:hAnsi="Times New Roman" w:cs="Times New Roman"/>
          <w:b/>
          <w:sz w:val="28"/>
          <w:szCs w:val="28"/>
        </w:rPr>
        <w:t xml:space="preserve"> исследовательской культуры </w:t>
      </w:r>
      <w:r w:rsidRPr="00237F27">
        <w:rPr>
          <w:rFonts w:ascii="Times New Roman" w:hAnsi="Times New Roman" w:cs="Times New Roman"/>
          <w:b/>
          <w:sz w:val="28"/>
          <w:szCs w:val="28"/>
        </w:rPr>
        <w:t>магистрантов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ab/>
        <w:t xml:space="preserve"> </w:t>
      </w:r>
      <w:r w:rsidRPr="00237F27">
        <w:rPr>
          <w:rFonts w:ascii="Times New Roman" w:hAnsi="Times New Roman" w:cs="Times New Roman"/>
          <w:sz w:val="28"/>
          <w:szCs w:val="28"/>
        </w:rPr>
        <w:t>Для достижения цели исследования, нами была разработана уровневая программа развития исследовательской культуры магистрантов. Результаты констатирующего эксперимента показали, что магистранты на разных уровнях владеют АЯ и ИКМ, а также взаимосвязь уровня владения АЯ и ИКМ прямая и прочная. Учитывая тот факт, что магистранты владеют АЯ и ИКМ на высоком, среднем и низком уровнях, мы разработали программу по отдельности для каждого из 3-х уровней.</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Интегрируя в себе такие дисциплины как «Язык для специальных целей», «Язык для академических целей</w:t>
      </w:r>
      <w:proofErr w:type="gramStart"/>
      <w:r w:rsidRPr="00237F27">
        <w:rPr>
          <w:rFonts w:ascii="Times New Roman" w:eastAsia="Times New Roman" w:hAnsi="Times New Roman" w:cs="Times New Roman"/>
          <w:sz w:val="28"/>
          <w:szCs w:val="28"/>
        </w:rPr>
        <w:t>»,  «</w:t>
      </w:r>
      <w:proofErr w:type="gramEnd"/>
      <w:r w:rsidRPr="00237F27">
        <w:rPr>
          <w:rFonts w:ascii="Times New Roman" w:eastAsia="Times New Roman" w:hAnsi="Times New Roman" w:cs="Times New Roman"/>
          <w:sz w:val="28"/>
          <w:szCs w:val="28"/>
        </w:rPr>
        <w:t>Методология и методика психолого-педагогического исследования», «Философия науки» «Педагогика критического мышления»   курс нацелен на развитие исследовательской культуры магистрантов через изучения английского языка  и использования технологии исследовательского обучения.</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 В основе курса используются элементы технологий проблемного обучения (обучение на основе исследования), технологии критического мышления, проектной и кейс технологии. Данные </w:t>
      </w:r>
      <w:proofErr w:type="gramStart"/>
      <w:r w:rsidRPr="00237F27">
        <w:rPr>
          <w:rFonts w:ascii="Times New Roman" w:eastAsia="Times New Roman" w:hAnsi="Times New Roman" w:cs="Times New Roman"/>
          <w:sz w:val="28"/>
          <w:szCs w:val="28"/>
        </w:rPr>
        <w:t>технологии  способствуют</w:t>
      </w:r>
      <w:proofErr w:type="gramEnd"/>
      <w:r w:rsidRPr="00237F27">
        <w:rPr>
          <w:rFonts w:ascii="Times New Roman" w:eastAsia="Times New Roman" w:hAnsi="Times New Roman" w:cs="Times New Roman"/>
          <w:sz w:val="28"/>
          <w:szCs w:val="28"/>
        </w:rPr>
        <w:t xml:space="preserve"> развитию исследовательской культуры через усвоение АЯ. </w:t>
      </w:r>
    </w:p>
    <w:p w:rsidR="002D627A" w:rsidRPr="00237F27" w:rsidRDefault="002D627A" w:rsidP="002D627A">
      <w:pPr>
        <w:shd w:val="clear" w:color="auto" w:fill="FFFFFF" w:themeFill="background1"/>
        <w:spacing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Активизация познавательной деятельности магистрантов достигалась во время чтения проблемных статей, посвященных проблемам образования, построенных на столкновении взглядов, концепций, теоретических и житейских психолого-педагогических представлений. </w:t>
      </w:r>
      <w:r w:rsidRPr="00237F27">
        <w:rPr>
          <w:rFonts w:ascii="Times New Roman" w:hAnsi="Times New Roman" w:cs="Times New Roman"/>
          <w:sz w:val="28"/>
          <w:szCs w:val="28"/>
          <w:shd w:val="clear" w:color="auto" w:fill="FFFFFF"/>
        </w:rPr>
        <w:t xml:space="preserve">Развитие всех компонентов исследовательской культуры осуществлялось на английском языке. </w:t>
      </w:r>
      <w:r w:rsidRPr="00237F27">
        <w:rPr>
          <w:rFonts w:ascii="Times New Roman" w:hAnsi="Times New Roman" w:cs="Times New Roman"/>
          <w:sz w:val="28"/>
          <w:szCs w:val="28"/>
        </w:rPr>
        <w:t xml:space="preserve">В начале </w:t>
      </w:r>
      <w:proofErr w:type="gramStart"/>
      <w:r w:rsidRPr="00237F27">
        <w:rPr>
          <w:rFonts w:ascii="Times New Roman" w:hAnsi="Times New Roman" w:cs="Times New Roman"/>
          <w:sz w:val="28"/>
          <w:szCs w:val="28"/>
        </w:rPr>
        <w:t>курса  у</w:t>
      </w:r>
      <w:proofErr w:type="gramEnd"/>
      <w:r w:rsidRPr="00237F27">
        <w:rPr>
          <w:rFonts w:ascii="Times New Roman" w:hAnsi="Times New Roman" w:cs="Times New Roman"/>
          <w:sz w:val="28"/>
          <w:szCs w:val="28"/>
        </w:rPr>
        <w:t xml:space="preserve"> магистрантов экспериментальных групп основной упор был сделан на овладение и совершенствовании  магистрантами  стратегий   рационального чтения - </w:t>
      </w:r>
      <w:r w:rsidRPr="00237F27">
        <w:rPr>
          <w:rFonts w:ascii="Times New Roman" w:hAnsi="Times New Roman" w:cs="Times New Roman"/>
          <w:sz w:val="28"/>
          <w:szCs w:val="28"/>
          <w:shd w:val="clear" w:color="auto" w:fill="FFFFFF"/>
        </w:rPr>
        <w:t xml:space="preserve">изучающего, ознакомительного, просмотрового, поискового  чтения, а также </w:t>
      </w:r>
      <w:r w:rsidRPr="00237F27">
        <w:rPr>
          <w:rStyle w:val="apple-converted-space"/>
          <w:rFonts w:ascii="Times New Roman" w:hAnsi="Times New Roman" w:cs="Times New Roman"/>
          <w:sz w:val="28"/>
          <w:szCs w:val="28"/>
          <w:shd w:val="clear" w:color="auto" w:fill="FFFFFF"/>
        </w:rPr>
        <w:t> </w:t>
      </w:r>
      <w:r w:rsidRPr="00237F27">
        <w:rPr>
          <w:rFonts w:ascii="Times New Roman" w:hAnsi="Times New Roman" w:cs="Times New Roman"/>
          <w:sz w:val="28"/>
          <w:szCs w:val="28"/>
          <w:shd w:val="clear" w:color="auto" w:fill="FFFFFF"/>
        </w:rPr>
        <w:t>понимания основного содержания, извлечение полной информации из текста, понимание необходимой значимой информации. На рисунке 8 приводится фрагмент текста подвергшемуся активному чтению.</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shd w:val="clear" w:color="auto" w:fill="FFFFFF"/>
        </w:rPr>
      </w:pPr>
      <w:r w:rsidRPr="00237F27">
        <w:rPr>
          <w:rFonts w:ascii="Times New Roman" w:hAnsi="Times New Roman" w:cs="Times New Roman"/>
          <w:noProof/>
          <w:sz w:val="28"/>
          <w:szCs w:val="28"/>
          <w:shd w:val="clear" w:color="auto" w:fill="FFFFFF"/>
        </w:rPr>
        <w:drawing>
          <wp:inline distT="0" distB="0" distL="0" distR="0" wp14:anchorId="579F85C1" wp14:editId="1DDB2557">
            <wp:extent cx="5997039" cy="231116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srcRect t="8034"/>
                    <a:stretch/>
                  </pic:blipFill>
                  <pic:spPr bwMode="auto">
                    <a:xfrm>
                      <a:off x="0" y="0"/>
                      <a:ext cx="6000750" cy="2312595"/>
                    </a:xfrm>
                    <a:prstGeom prst="rect">
                      <a:avLst/>
                    </a:prstGeom>
                    <a:noFill/>
                    <a:ln>
                      <a:noFill/>
                    </a:ln>
                    <a:extLst>
                      <a:ext uri="{53640926-AAD7-44D8-BBD7-CCE9431645EC}">
                        <a14:shadowObscured xmlns:a14="http://schemas.microsoft.com/office/drawing/2010/main"/>
                      </a:ext>
                    </a:extLst>
                  </pic:spPr>
                </pic:pic>
              </a:graphicData>
            </a:graphic>
          </wp:inline>
        </w:drawing>
      </w:r>
      <w:r w:rsidRPr="00237F27">
        <w:rPr>
          <w:rFonts w:ascii="Times New Roman" w:hAnsi="Times New Roman" w:cs="Times New Roman"/>
          <w:sz w:val="28"/>
          <w:szCs w:val="28"/>
          <w:shd w:val="clear" w:color="auto" w:fill="FFFFFF"/>
        </w:rPr>
        <w:t xml:space="preserve"> </w:t>
      </w: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8"/>
          <w:szCs w:val="28"/>
          <w:shd w:val="clear" w:color="auto" w:fill="FFFFFF"/>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shd w:val="clear" w:color="auto" w:fill="FFFFFF"/>
        </w:rPr>
      </w:pPr>
      <w:proofErr w:type="gramStart"/>
      <w:r w:rsidRPr="00237F27">
        <w:rPr>
          <w:rFonts w:ascii="Times New Roman" w:hAnsi="Times New Roman" w:cs="Times New Roman"/>
          <w:sz w:val="28"/>
          <w:szCs w:val="28"/>
          <w:shd w:val="clear" w:color="auto" w:fill="FFFFFF"/>
        </w:rPr>
        <w:t>Рисунок  8</w:t>
      </w:r>
      <w:proofErr w:type="gramEnd"/>
      <w:r w:rsidRPr="00237F27">
        <w:rPr>
          <w:rFonts w:ascii="Times New Roman" w:hAnsi="Times New Roman" w:cs="Times New Roman"/>
          <w:sz w:val="28"/>
          <w:szCs w:val="28"/>
          <w:shd w:val="clear" w:color="auto" w:fill="FFFFFF"/>
        </w:rPr>
        <w:t xml:space="preserve"> - Фрагмент текста подвергшемуся активному чтению</w:t>
      </w:r>
      <w:r w:rsidRPr="00237F27">
        <w:rPr>
          <w:rFonts w:ascii="Times New Roman" w:hAnsi="Times New Roman" w:cs="Times New Roman"/>
          <w:b/>
          <w:sz w:val="28"/>
          <w:szCs w:val="28"/>
          <w:shd w:val="clear" w:color="auto" w:fill="FFFFFF"/>
        </w:rPr>
        <w:t xml:space="preserve"> </w:t>
      </w:r>
      <w:r w:rsidRPr="00237F27">
        <w:rPr>
          <w:rFonts w:ascii="Times New Roman" w:hAnsi="Times New Roman" w:cs="Times New Roman"/>
          <w:sz w:val="28"/>
          <w:szCs w:val="28"/>
          <w:shd w:val="clear" w:color="auto" w:fill="FFFFFF"/>
        </w:rPr>
        <w:t>[164]</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shd w:val="clear" w:color="auto" w:fill="FFFFFF"/>
        </w:rPr>
        <w:lastRenderedPageBreak/>
        <w:t xml:space="preserve">Без развития данных стратегий </w:t>
      </w:r>
      <w:proofErr w:type="gramStart"/>
      <w:r w:rsidRPr="00237F27">
        <w:rPr>
          <w:rFonts w:ascii="Times New Roman" w:hAnsi="Times New Roman" w:cs="Times New Roman"/>
          <w:sz w:val="28"/>
          <w:szCs w:val="28"/>
          <w:shd w:val="clear" w:color="auto" w:fill="FFFFFF"/>
        </w:rPr>
        <w:t>немыслимо  дальнейшее</w:t>
      </w:r>
      <w:proofErr w:type="gramEnd"/>
      <w:r w:rsidRPr="00237F27">
        <w:rPr>
          <w:rFonts w:ascii="Times New Roman" w:hAnsi="Times New Roman" w:cs="Times New Roman"/>
          <w:sz w:val="28"/>
          <w:szCs w:val="28"/>
          <w:shd w:val="clear" w:color="auto" w:fill="FFFFFF"/>
        </w:rPr>
        <w:t xml:space="preserve"> развития исследовательской культуры. </w:t>
      </w:r>
      <w:proofErr w:type="gramStart"/>
      <w:r w:rsidRPr="00237F27">
        <w:rPr>
          <w:rFonts w:ascii="Times New Roman" w:hAnsi="Times New Roman" w:cs="Times New Roman"/>
          <w:sz w:val="28"/>
          <w:szCs w:val="28"/>
          <w:shd w:val="clear" w:color="auto" w:fill="FFFFFF"/>
        </w:rPr>
        <w:t>Так  как</w:t>
      </w:r>
      <w:proofErr w:type="gramEnd"/>
      <w:r w:rsidRPr="00237F27">
        <w:rPr>
          <w:rFonts w:ascii="Times New Roman" w:hAnsi="Times New Roman" w:cs="Times New Roman"/>
          <w:sz w:val="28"/>
          <w:szCs w:val="28"/>
          <w:shd w:val="clear" w:color="auto" w:fill="FFFFFF"/>
        </w:rPr>
        <w:t xml:space="preserve"> любое исследование начинается с обзора и анализа данных по определенной проблематике, магистранты должны в первую очередь владеть навыками и умениями работы с информацией.  Читая тексты на английском языке, магистранты учились вычленять главную идею, догадываться о значении незнакомых слов в контексте, различать между фактами и эмоциями выраженные в тексте, различать между </w:t>
      </w:r>
      <w:proofErr w:type="gramStart"/>
      <w:r w:rsidRPr="00237F27">
        <w:rPr>
          <w:rFonts w:ascii="Times New Roman" w:hAnsi="Times New Roman" w:cs="Times New Roman"/>
          <w:sz w:val="28"/>
          <w:szCs w:val="28"/>
          <w:shd w:val="clear" w:color="auto" w:fill="FFFFFF"/>
        </w:rPr>
        <w:t>причинами  и</w:t>
      </w:r>
      <w:proofErr w:type="gramEnd"/>
      <w:r w:rsidRPr="00237F27">
        <w:rPr>
          <w:rFonts w:ascii="Times New Roman" w:hAnsi="Times New Roman" w:cs="Times New Roman"/>
          <w:sz w:val="28"/>
          <w:szCs w:val="28"/>
          <w:shd w:val="clear" w:color="auto" w:fill="FFFFFF"/>
        </w:rPr>
        <w:t xml:space="preserve"> следствиями, читать между строк,  познакомились с разными видами и структурами  текстов.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shd w:val="clear" w:color="auto" w:fill="FFFFFF"/>
        </w:rPr>
        <w:t xml:space="preserve">В процессе аудиторной работы магистранты знакомились с данными стратегиями, но практика и отработка была выполнена самостоятельно. В связи с чем было </w:t>
      </w:r>
      <w:proofErr w:type="gramStart"/>
      <w:r w:rsidRPr="00237F27">
        <w:rPr>
          <w:rFonts w:ascii="Times New Roman" w:hAnsi="Times New Roman" w:cs="Times New Roman"/>
          <w:sz w:val="28"/>
          <w:szCs w:val="28"/>
          <w:shd w:val="clear" w:color="auto" w:fill="FFFFFF"/>
        </w:rPr>
        <w:t>разработано  учебное</w:t>
      </w:r>
      <w:proofErr w:type="gramEnd"/>
      <w:r w:rsidRPr="00237F27">
        <w:rPr>
          <w:rFonts w:ascii="Times New Roman" w:hAnsi="Times New Roman" w:cs="Times New Roman"/>
          <w:sz w:val="28"/>
          <w:szCs w:val="28"/>
          <w:shd w:val="clear" w:color="auto" w:fill="FFFFFF"/>
        </w:rPr>
        <w:t xml:space="preserve"> пособие «</w:t>
      </w:r>
      <w:r w:rsidRPr="00237F27">
        <w:rPr>
          <w:rFonts w:ascii="Times New Roman" w:hAnsi="Times New Roman" w:cs="Times New Roman"/>
          <w:sz w:val="28"/>
          <w:szCs w:val="28"/>
          <w:shd w:val="clear" w:color="auto" w:fill="FFFFFF"/>
          <w:lang w:val="en-US"/>
        </w:rPr>
        <w:t>Active</w:t>
      </w:r>
      <w:r w:rsidRPr="00237F27">
        <w:rPr>
          <w:rFonts w:ascii="Times New Roman" w:hAnsi="Times New Roman" w:cs="Times New Roman"/>
          <w:sz w:val="28"/>
          <w:szCs w:val="28"/>
          <w:shd w:val="clear" w:color="auto" w:fill="FFFFFF"/>
        </w:rPr>
        <w:t xml:space="preserve"> </w:t>
      </w:r>
      <w:r w:rsidRPr="00237F27">
        <w:rPr>
          <w:rFonts w:ascii="Times New Roman" w:hAnsi="Times New Roman" w:cs="Times New Roman"/>
          <w:sz w:val="28"/>
          <w:szCs w:val="28"/>
          <w:shd w:val="clear" w:color="auto" w:fill="FFFFFF"/>
          <w:lang w:val="en-US"/>
        </w:rPr>
        <w:t>reader</w:t>
      </w:r>
      <w:r w:rsidRPr="00237F27">
        <w:rPr>
          <w:rFonts w:ascii="Times New Roman" w:hAnsi="Times New Roman" w:cs="Times New Roman"/>
          <w:sz w:val="28"/>
          <w:szCs w:val="28"/>
          <w:shd w:val="clear" w:color="auto" w:fill="FFFFFF"/>
        </w:rPr>
        <w:t>», что в переводе означает «Активный читатель». Для выполнения заданий по данному пособию магистрантами при чтении нужно было применить весь арсенал стратегий активного чтения. Задания постепенно усложнялись от чтения с пометками, ответов на вопросы до решения прагмо-</w:t>
      </w:r>
      <w:proofErr w:type="gramStart"/>
      <w:r w:rsidRPr="00237F27">
        <w:rPr>
          <w:rFonts w:ascii="Times New Roman" w:hAnsi="Times New Roman" w:cs="Times New Roman"/>
          <w:sz w:val="28"/>
          <w:szCs w:val="28"/>
          <w:shd w:val="clear" w:color="auto" w:fill="FFFFFF"/>
        </w:rPr>
        <w:t>профессиональных  задач</w:t>
      </w:r>
      <w:proofErr w:type="gramEnd"/>
      <w:r w:rsidRPr="00237F27">
        <w:rPr>
          <w:rFonts w:ascii="Times New Roman" w:hAnsi="Times New Roman" w:cs="Times New Roman"/>
          <w:sz w:val="28"/>
          <w:szCs w:val="28"/>
          <w:shd w:val="clear" w:color="auto" w:fill="FFFFFF"/>
        </w:rPr>
        <w:t xml:space="preserve"> исследовательского характера, со  ссылкой на аргументы и факты, приведенные в тексте, результатом чего являлись написание аргументированного эссе, решение актуальных проблем образования с аргументированным обоснованием и применением критического мышления. Другими словами, магистранты постепенно овладевали умениями обосновывать свои ответы с адекватной ссылкой на источники.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В ходе курса магистранты выполняли задания, развивающие критическое мышление, навыки рассуждения и решения </w:t>
      </w:r>
      <w:proofErr w:type="gramStart"/>
      <w:r w:rsidRPr="00237F27">
        <w:rPr>
          <w:rFonts w:ascii="Times New Roman" w:hAnsi="Times New Roman" w:cs="Times New Roman"/>
          <w:sz w:val="28"/>
          <w:szCs w:val="28"/>
          <w:shd w:val="clear" w:color="auto" w:fill="FFFFFF"/>
        </w:rPr>
        <w:t>проблем,  умения</w:t>
      </w:r>
      <w:proofErr w:type="gramEnd"/>
      <w:r w:rsidRPr="00237F27">
        <w:rPr>
          <w:rFonts w:ascii="Times New Roman" w:hAnsi="Times New Roman" w:cs="Times New Roman"/>
          <w:sz w:val="28"/>
          <w:szCs w:val="28"/>
          <w:shd w:val="clear" w:color="auto" w:fill="FFFFFF"/>
        </w:rPr>
        <w:t xml:space="preserve"> рационального  аргументирования, умения различать между фактами и мнениями, между фактами и эмоциями, умения дедуктивного и индуктивного рассуждения.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Также в рамках говорения и аудирования магистранты овладевали </w:t>
      </w:r>
      <w:proofErr w:type="gramStart"/>
      <w:r w:rsidRPr="00237F27">
        <w:rPr>
          <w:rFonts w:ascii="Times New Roman" w:hAnsi="Times New Roman" w:cs="Times New Roman"/>
          <w:sz w:val="28"/>
          <w:szCs w:val="28"/>
          <w:shd w:val="clear" w:color="auto" w:fill="FFFFFF"/>
        </w:rPr>
        <w:t>стратегиями  селективного</w:t>
      </w:r>
      <w:proofErr w:type="gramEnd"/>
      <w:r w:rsidRPr="00237F27">
        <w:rPr>
          <w:rFonts w:ascii="Times New Roman" w:hAnsi="Times New Roman" w:cs="Times New Roman"/>
          <w:sz w:val="28"/>
          <w:szCs w:val="28"/>
          <w:shd w:val="clear" w:color="auto" w:fill="FFFFFF"/>
        </w:rPr>
        <w:t xml:space="preserve"> слушания на материалах аудио и видеолекций на английском языке, по проблемам образования. Развивались такие умения </w:t>
      </w:r>
      <w:proofErr w:type="gramStart"/>
      <w:r w:rsidRPr="00237F27">
        <w:rPr>
          <w:rFonts w:ascii="Times New Roman" w:hAnsi="Times New Roman" w:cs="Times New Roman"/>
          <w:sz w:val="28"/>
          <w:szCs w:val="28"/>
          <w:shd w:val="clear" w:color="auto" w:fill="FFFFFF"/>
        </w:rPr>
        <w:t>как  аудирование</w:t>
      </w:r>
      <w:proofErr w:type="gramEnd"/>
      <w:r w:rsidRPr="00237F27">
        <w:rPr>
          <w:rFonts w:ascii="Times New Roman" w:hAnsi="Times New Roman" w:cs="Times New Roman"/>
          <w:sz w:val="28"/>
          <w:szCs w:val="28"/>
          <w:shd w:val="clear" w:color="auto" w:fill="FFFFFF"/>
        </w:rPr>
        <w:t xml:space="preserve"> (слушание с пониманием), умения вычленить основную мысль лекции, презентации и т. д., умения критически анализировать услышанное и дать ответ или решение проблемы с ссылкой на </w:t>
      </w:r>
      <w:r w:rsidRPr="00237F27">
        <w:rPr>
          <w:rFonts w:ascii="Times New Roman" w:hAnsi="Times New Roman" w:cs="Times New Roman"/>
          <w:sz w:val="28"/>
          <w:szCs w:val="28"/>
        </w:rPr>
        <w:t>прослушанную информацию, с привидением конкретных фактов, деталей и статистических данных.</w:t>
      </w:r>
      <w:r w:rsidRPr="00237F27">
        <w:rPr>
          <w:rFonts w:ascii="Times New Roman" w:hAnsi="Times New Roman" w:cs="Times New Roman"/>
          <w:sz w:val="28"/>
          <w:szCs w:val="28"/>
          <w:shd w:val="clear" w:color="auto" w:fill="FFFFFF"/>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Тематика текстов, аудио и видео лекций обуславливались спецификой педагогических специальностей.  Другими словами, </w:t>
      </w:r>
      <w:proofErr w:type="gramStart"/>
      <w:r w:rsidRPr="00237F27">
        <w:rPr>
          <w:rFonts w:ascii="Times New Roman" w:hAnsi="Times New Roman" w:cs="Times New Roman"/>
          <w:sz w:val="28"/>
          <w:szCs w:val="28"/>
          <w:shd w:val="clear" w:color="auto" w:fill="FFFFFF"/>
        </w:rPr>
        <w:t>проблемы  образования</w:t>
      </w:r>
      <w:proofErr w:type="gramEnd"/>
      <w:r w:rsidRPr="00237F27">
        <w:rPr>
          <w:rFonts w:ascii="Times New Roman" w:hAnsi="Times New Roman" w:cs="Times New Roman"/>
          <w:sz w:val="28"/>
          <w:szCs w:val="28"/>
          <w:shd w:val="clear" w:color="auto" w:fill="FFFFFF"/>
        </w:rPr>
        <w:t xml:space="preserve"> пронизывали  весь учебный процесс  развития исследовательской культуры.</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В процессе выполнения самостоятельной работы магистранты для решения поставленных задач осуществляли сбор не только отечественной, российской, но и зарубежной литературы, проводили критический анализ данных, решали проблемы, решения которых обосновывали теориями, концепциями и другими достижениями науки. Конечный продукт деятельности был форме презентации и защиты проектов, написания </w:t>
      </w:r>
      <w:proofErr w:type="gramStart"/>
      <w:r w:rsidRPr="00237F27">
        <w:rPr>
          <w:rFonts w:ascii="Times New Roman" w:hAnsi="Times New Roman" w:cs="Times New Roman"/>
          <w:sz w:val="28"/>
          <w:szCs w:val="28"/>
          <w:shd w:val="clear" w:color="auto" w:fill="FFFFFF"/>
        </w:rPr>
        <w:t>аргумент</w:t>
      </w:r>
      <w:r w:rsidRPr="00237F27">
        <w:rPr>
          <w:rFonts w:ascii="Times New Roman" w:hAnsi="Times New Roman" w:cs="Times New Roman"/>
          <w:sz w:val="28"/>
          <w:szCs w:val="28"/>
          <w:shd w:val="clear" w:color="auto" w:fill="FFFFFF"/>
          <w:lang w:val="kk-KZ"/>
        </w:rPr>
        <w:t xml:space="preserve">ированного </w:t>
      </w:r>
      <w:r w:rsidRPr="00237F27">
        <w:rPr>
          <w:rFonts w:ascii="Times New Roman" w:hAnsi="Times New Roman" w:cs="Times New Roman"/>
          <w:sz w:val="28"/>
          <w:szCs w:val="28"/>
          <w:shd w:val="clear" w:color="auto" w:fill="FFFFFF"/>
        </w:rPr>
        <w:t xml:space="preserve"> эссе</w:t>
      </w:r>
      <w:proofErr w:type="gramEnd"/>
      <w:r w:rsidRPr="00237F27">
        <w:rPr>
          <w:rFonts w:ascii="Times New Roman" w:hAnsi="Times New Roman" w:cs="Times New Roman"/>
          <w:sz w:val="28"/>
          <w:szCs w:val="28"/>
          <w:shd w:val="clear" w:color="auto" w:fill="FFFFFF"/>
        </w:rPr>
        <w:t>, обсуждения результатов за круглым столом.</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рамках СРМ магистранты выполняли исследовательские проекты, тематика и проблематика которых обуславливалась спецификой специальностей </w:t>
      </w:r>
      <w:r w:rsidRPr="00237F27">
        <w:rPr>
          <w:rFonts w:ascii="Times New Roman" w:hAnsi="Times New Roman" w:cs="Times New Roman"/>
          <w:sz w:val="28"/>
          <w:szCs w:val="28"/>
        </w:rPr>
        <w:lastRenderedPageBreak/>
        <w:t xml:space="preserve">«Педагогика и психология», «Педагогика и методика начального обучения», «Психология».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Исследовательские проекты практикуются на всех уровнях владения АЯ. Отличительной чертой проектов одного уровня от другого - комплексность выполнения проекта. Так, магистрантам владеющих уровнем А1, для начала необходимо выполнить серию языковых и речевых заданий, являющихся необходимыми элементами ведущих к успешному выполнению исследовательского проекта. Роль языковых и речевых заданий велико, так как они подготавливают магистранта к корректному изложению своей мысли (устно или письменно). Однако, выполнение данных заданий является недостаточным условием выполнения исследовательского проекта. Магистрантам необходимо актуализировать свои знания и умения методики и методологии психолого-педагогического исследования для решения исследовательской задачи лежащей в основе исследовательского проекта.</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К примеру, возьмем 1-исследовательский проект СРМ, тематика которого озаглавлена «Современные проблемы высшего образования». Данную исследовательскую задачу решают все магистранты, каждый на своем уровне, предварительно выполнив серию заданий на рецептивно-репродуктивном и продуктивно-креативном уровнях, ведущих к заключительному творческому уровню выполнения исследовательского проекта.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связи с тем, что результатом любого </w:t>
      </w:r>
      <w:proofErr w:type="gramStart"/>
      <w:r w:rsidRPr="00237F27">
        <w:rPr>
          <w:rFonts w:ascii="Times New Roman" w:hAnsi="Times New Roman" w:cs="Times New Roman"/>
          <w:sz w:val="28"/>
          <w:szCs w:val="28"/>
        </w:rPr>
        <w:t>исследования  является</w:t>
      </w:r>
      <w:proofErr w:type="gramEnd"/>
      <w:r w:rsidRPr="00237F27">
        <w:rPr>
          <w:rFonts w:ascii="Times New Roman" w:hAnsi="Times New Roman" w:cs="Times New Roman"/>
          <w:sz w:val="28"/>
          <w:szCs w:val="28"/>
        </w:rPr>
        <w:t xml:space="preserve"> текст в его письменных или устных вариациях, а также для достижения цели исследования магистрантам необходимо проанализировать различные виды текстов, за основу данных заданий мы берем работу с текстом.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Используя инновационные и интерактивные технологии, осуществляется развитие когнитивного и операционно-рефлексивного компонентов ИКМ на рецептивно-репродуктивном уровне через выполнения следующих заданий согласно классификации Темиргалиевой С. З.:</w:t>
      </w:r>
    </w:p>
    <w:p w:rsidR="002D627A" w:rsidRPr="00237F27" w:rsidRDefault="002D627A" w:rsidP="00CC3286">
      <w:pPr>
        <w:pStyle w:val="a3"/>
        <w:numPr>
          <w:ilvl w:val="0"/>
          <w:numId w:val="56"/>
        </w:numPr>
        <w:shd w:val="clear" w:color="auto" w:fill="FFFFFF" w:themeFill="background1"/>
        <w:tabs>
          <w:tab w:val="left" w:pos="0"/>
          <w:tab w:val="left" w:pos="90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Дифференцировать аргументационный текст среди других речевых жанров;</w:t>
      </w:r>
    </w:p>
    <w:p w:rsidR="002D627A" w:rsidRPr="00237F27" w:rsidRDefault="002D627A" w:rsidP="00CC3286">
      <w:pPr>
        <w:pStyle w:val="a3"/>
        <w:numPr>
          <w:ilvl w:val="0"/>
          <w:numId w:val="56"/>
        </w:numPr>
        <w:shd w:val="clear" w:color="auto" w:fill="FFFFFF" w:themeFill="background1"/>
        <w:tabs>
          <w:tab w:val="left" w:pos="0"/>
          <w:tab w:val="left" w:pos="90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Определять виды письменного и устного речевого произведения;</w:t>
      </w:r>
    </w:p>
    <w:p w:rsidR="002D627A" w:rsidRPr="00237F27" w:rsidRDefault="002D627A" w:rsidP="00CC3286">
      <w:pPr>
        <w:pStyle w:val="a3"/>
        <w:numPr>
          <w:ilvl w:val="0"/>
          <w:numId w:val="56"/>
        </w:numPr>
        <w:shd w:val="clear" w:color="auto" w:fill="FFFFFF" w:themeFill="background1"/>
        <w:tabs>
          <w:tab w:val="left" w:pos="0"/>
          <w:tab w:val="left" w:pos="90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Находить главное утверждение адресанта;</w:t>
      </w:r>
    </w:p>
    <w:p w:rsidR="002D627A" w:rsidRPr="00237F27" w:rsidRDefault="002D627A" w:rsidP="00CC3286">
      <w:pPr>
        <w:pStyle w:val="a3"/>
        <w:numPr>
          <w:ilvl w:val="0"/>
          <w:numId w:val="56"/>
        </w:numPr>
        <w:shd w:val="clear" w:color="auto" w:fill="FFFFFF" w:themeFill="background1"/>
        <w:tabs>
          <w:tab w:val="left" w:pos="0"/>
          <w:tab w:val="left" w:pos="90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Находить аргументы, подтверждающие главную мысль адресанта и определять их виды;</w:t>
      </w:r>
    </w:p>
    <w:p w:rsidR="002D627A" w:rsidRPr="00237F27" w:rsidRDefault="002D627A" w:rsidP="00CC3286">
      <w:pPr>
        <w:pStyle w:val="a3"/>
        <w:numPr>
          <w:ilvl w:val="0"/>
          <w:numId w:val="56"/>
        </w:numPr>
        <w:shd w:val="clear" w:color="auto" w:fill="FFFFFF" w:themeFill="background1"/>
        <w:tabs>
          <w:tab w:val="left" w:pos="0"/>
          <w:tab w:val="left" w:pos="90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Определять метакоммуникативные средства связи в структуре текста.</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На продуктивно-креативном уровне выполняются следующие задания:</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Устанавливать причины, побудившие адресанта к постановке обсуждаемой проблемы;</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Выявлять позиции и намерении автора по отношению к поставленной проблеме;</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Оценить степень информированности адресанта в области рассматриваемых вопросов;</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Оценить корректность дефиниций профессионально-педагогических терминов, использованных автором текста;</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Оценить степень объективизма (или субъективизма) автора в отношении обсуждаемой проблемы;</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Выразить собственное отношение к проблеме;</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Выразить согласие-несогласие с позицией автора;</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Выбрать ключевую информацию текста, которая может быть использована в будущей профессиональной деятельности;</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Прогнозировать возможное влияние позиции автора совершенствование образовательной действительности;</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Прогнозировать возможные последствия в случаи нереализации предложений автора текста;</w:t>
      </w:r>
    </w:p>
    <w:p w:rsidR="002D627A" w:rsidRPr="00237F27" w:rsidRDefault="002D627A" w:rsidP="00CC3286">
      <w:pPr>
        <w:pStyle w:val="a3"/>
        <w:numPr>
          <w:ilvl w:val="0"/>
          <w:numId w:val="57"/>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Прогнозировать возможные пути и способы реализации предложений автора текста в отечественной образовательной системе.</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Умения, направленные на выполнения действий рецептивно-репродуктивном и продуктивно-креативного характера, развиваются на основе текст-образца по методу текстовой аналогии. На творческом уровне текст-образец может быть использован только в качестве стимула речекоммуникативной </w:t>
      </w:r>
      <w:proofErr w:type="gramStart"/>
      <w:r w:rsidRPr="00237F27">
        <w:rPr>
          <w:rFonts w:ascii="Times New Roman" w:hAnsi="Times New Roman" w:cs="Times New Roman"/>
          <w:sz w:val="28"/>
          <w:szCs w:val="28"/>
        </w:rPr>
        <w:t>деятельности .</w:t>
      </w:r>
      <w:proofErr w:type="gramEnd"/>
      <w:r w:rsidRPr="00237F27">
        <w:rPr>
          <w:rFonts w:ascii="Times New Roman" w:hAnsi="Times New Roman" w:cs="Times New Roman"/>
          <w:sz w:val="28"/>
          <w:szCs w:val="28"/>
        </w:rPr>
        <w:t xml:space="preserve">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Творческий уровень задается проблемой, выдвигаемой самим пишущим или инициируется специально подобранным текстом.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Для реализации исследовательских проектов использовались кейс-технология, при которой обучение происходит через изложение в виде проблемной ситуации или серии проблем. Информация может быть изложена в документальной форме или представлена при помощи вербальных или визуальных средств, таких как презентация или видео-лекция. Как только магистранты получают ряд данных, начинается процесс их анализа, детализации и принятия решения. В ответе на вопросы: «Что вы думаете по этому поводу? Какое решение вы примите и др.» Магистранты должны дать развернутое аргументированное высказывание с прогнозированием возможных результатов при условии принятия или непринятия предлагаемого решения поставленной проблемы. Учебные кейсы необходимо брать из реальной практики, использование которых способствует развитию способности:</w:t>
      </w:r>
    </w:p>
    <w:p w:rsidR="002D627A" w:rsidRPr="00237F27" w:rsidRDefault="002D627A" w:rsidP="00CC3286">
      <w:pPr>
        <w:pStyle w:val="a3"/>
        <w:numPr>
          <w:ilvl w:val="0"/>
          <w:numId w:val="21"/>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Принимать нестандартные решения;</w:t>
      </w:r>
    </w:p>
    <w:p w:rsidR="002D627A" w:rsidRPr="00237F27" w:rsidRDefault="002D627A" w:rsidP="00CC3286">
      <w:pPr>
        <w:pStyle w:val="a3"/>
        <w:numPr>
          <w:ilvl w:val="0"/>
          <w:numId w:val="21"/>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Выдвигать и формулировать идеи;</w:t>
      </w:r>
    </w:p>
    <w:p w:rsidR="002D627A" w:rsidRPr="00237F27" w:rsidRDefault="002D627A" w:rsidP="00CC3286">
      <w:pPr>
        <w:pStyle w:val="a3"/>
        <w:numPr>
          <w:ilvl w:val="0"/>
          <w:numId w:val="21"/>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Находить причины и источники критических ситуаций;</w:t>
      </w:r>
    </w:p>
    <w:p w:rsidR="002D627A" w:rsidRPr="00237F27" w:rsidRDefault="002D627A" w:rsidP="00CC3286">
      <w:pPr>
        <w:pStyle w:val="a3"/>
        <w:numPr>
          <w:ilvl w:val="0"/>
          <w:numId w:val="21"/>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Вести свою линию, осуществляя аргументацию и контраргументацию, используя различные стратегии и тактические ходы [165].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Самостоятельная работа магистранта под руководством преподавателя проходила с поэтапным усложнением заданий, в которых первые несколько занятий были посвящены усвоению обработки научной информации. Магистранты должны были не только анализировать прочитанное и письменно представлять решения, но уметь критически анализировать аудио и видео-лекции, уметь синтезировать информацию, полученную с разных источников и представить решение с адекватным научным обоснованием на английском языке.</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рамках СРМП магистранты выполняют задания по всем </w:t>
      </w:r>
      <w:proofErr w:type="gramStart"/>
      <w:r w:rsidRPr="00237F27">
        <w:rPr>
          <w:rFonts w:ascii="Times New Roman" w:hAnsi="Times New Roman" w:cs="Times New Roman"/>
          <w:sz w:val="28"/>
          <w:szCs w:val="28"/>
        </w:rPr>
        <w:t>видам  речевой</w:t>
      </w:r>
      <w:proofErr w:type="gramEnd"/>
      <w:r w:rsidRPr="00237F27">
        <w:rPr>
          <w:rFonts w:ascii="Times New Roman" w:hAnsi="Times New Roman" w:cs="Times New Roman"/>
          <w:sz w:val="28"/>
          <w:szCs w:val="28"/>
        </w:rPr>
        <w:t xml:space="preserve"> деятельности: аудирование, говорение, чтение и письмо. Тематика обусловлена </w:t>
      </w:r>
      <w:r w:rsidRPr="00237F27">
        <w:rPr>
          <w:rFonts w:ascii="Times New Roman" w:hAnsi="Times New Roman" w:cs="Times New Roman"/>
          <w:sz w:val="28"/>
          <w:szCs w:val="28"/>
        </w:rPr>
        <w:lastRenderedPageBreak/>
        <w:t xml:space="preserve">специальностями «Педагогика и психология», «Педагогика и методика начального обучения», а также «Психология». Магистранты выполняют задания каждый согласно своему уровню развития АЯ и ИКМ.    Через СРМП магистранты осваивают стратегии академического письма, логического изложения мыслей, умения логического аргументирования, умения провести критический и причинно-следственный анализ, стратегии активного чтения.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Информацией  для</w:t>
      </w:r>
      <w:proofErr w:type="gramEnd"/>
      <w:r w:rsidRPr="00237F27">
        <w:rPr>
          <w:rFonts w:ascii="Times New Roman" w:hAnsi="Times New Roman" w:cs="Times New Roman"/>
          <w:sz w:val="28"/>
          <w:szCs w:val="28"/>
        </w:rPr>
        <w:t xml:space="preserve"> чтения явились статьи с международных баз данных «</w:t>
      </w:r>
      <w:r w:rsidRPr="00237F27">
        <w:rPr>
          <w:rFonts w:ascii="Times New Roman" w:hAnsi="Times New Roman" w:cs="Times New Roman"/>
          <w:sz w:val="28"/>
          <w:szCs w:val="28"/>
          <w:lang w:val="en-US"/>
        </w:rPr>
        <w:t>Thompson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Reuters</w:t>
      </w:r>
      <w:r w:rsidRPr="00237F27">
        <w:rPr>
          <w:rFonts w:ascii="Times New Roman" w:hAnsi="Times New Roman" w:cs="Times New Roman"/>
          <w:sz w:val="28"/>
          <w:szCs w:val="28"/>
        </w:rPr>
        <w:t>» и «</w:t>
      </w:r>
      <w:r w:rsidRPr="00237F27">
        <w:rPr>
          <w:rFonts w:ascii="Times New Roman" w:hAnsi="Times New Roman" w:cs="Times New Roman"/>
          <w:sz w:val="28"/>
          <w:szCs w:val="28"/>
          <w:lang w:val="en-US"/>
        </w:rPr>
        <w:t>Scopus</w:t>
      </w:r>
      <w:r w:rsidRPr="00237F27">
        <w:rPr>
          <w:rFonts w:ascii="Times New Roman" w:hAnsi="Times New Roman" w:cs="Times New Roman"/>
          <w:sz w:val="28"/>
          <w:szCs w:val="28"/>
        </w:rPr>
        <w:t xml:space="preserve">», а также различные жанры текстов по проблемам образования и воспитания. Выполняя задания в рамках чтения, магистранты не только овладевали стратегиями активного чтения, но и знакомились с различными видами и структурами научного текста, а также овладевали метаязыком своей профессиональной деятельности.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rPr>
        <w:t xml:space="preserve">Проблематика текстов выливалась в дальнейшее обсуждение в виде дискуссий и дебатов. Таким образом, текст служит стимулом для выдвижения проблемы, дальнейшего выполнения исследования по данной проблеме, представления и обсуждения результатов проведенного исследования. Текст представляется магистрантам не только на бумажном носителе, но также форме аудио, видеолекций и презентаций в </w:t>
      </w:r>
      <w:r w:rsidRPr="00237F27">
        <w:rPr>
          <w:rFonts w:ascii="Times New Roman" w:hAnsi="Times New Roman" w:cs="Times New Roman"/>
          <w:sz w:val="28"/>
          <w:szCs w:val="28"/>
          <w:lang w:val="en-US"/>
        </w:rPr>
        <w:t>Power</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Point</w:t>
      </w:r>
      <w:r w:rsidRPr="00237F27">
        <w:rPr>
          <w:rFonts w:ascii="Times New Roman" w:hAnsi="Times New Roman" w:cs="Times New Roman"/>
          <w:sz w:val="28"/>
          <w:szCs w:val="28"/>
        </w:rPr>
        <w:t xml:space="preserve">.  На рисунке 9 представлен </w:t>
      </w:r>
      <w:proofErr w:type="gramStart"/>
      <w:r w:rsidRPr="00237F27">
        <w:rPr>
          <w:rFonts w:ascii="Times New Roman" w:hAnsi="Times New Roman" w:cs="Times New Roman"/>
          <w:sz w:val="28"/>
          <w:szCs w:val="28"/>
          <w:shd w:val="clear" w:color="auto" w:fill="FFFFFF"/>
        </w:rPr>
        <w:t>скриншот  видеолекции</w:t>
      </w:r>
      <w:proofErr w:type="gramEnd"/>
      <w:r w:rsidRPr="00237F27">
        <w:rPr>
          <w:rFonts w:ascii="Times New Roman" w:hAnsi="Times New Roman" w:cs="Times New Roman"/>
          <w:sz w:val="28"/>
          <w:szCs w:val="28"/>
          <w:shd w:val="clear" w:color="auto" w:fill="FFFFFF"/>
        </w:rPr>
        <w:t xml:space="preserve"> на английском языке, посвященный  проблемам образования.</w:t>
      </w:r>
    </w:p>
    <w:p w:rsidR="002D627A" w:rsidRPr="00237F27" w:rsidRDefault="002D627A" w:rsidP="002D627A">
      <w:pPr>
        <w:pStyle w:val="a3"/>
        <w:shd w:val="clear" w:color="auto" w:fill="FFFFFF" w:themeFill="background1"/>
        <w:spacing w:after="0" w:line="240" w:lineRule="auto"/>
        <w:ind w:left="0" w:firstLine="708"/>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237F27">
        <w:rPr>
          <w:rFonts w:ascii="Times New Roman" w:hAnsi="Times New Roman" w:cs="Times New Roman"/>
          <w:noProof/>
          <w:sz w:val="28"/>
          <w:szCs w:val="28"/>
          <w:shd w:val="clear" w:color="auto" w:fill="FFFFFF"/>
        </w:rPr>
        <w:drawing>
          <wp:inline distT="0" distB="0" distL="0" distR="0" wp14:anchorId="7B34477B" wp14:editId="1FA72176">
            <wp:extent cx="5432612" cy="220495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b="5376"/>
                    <a:stretch>
                      <a:fillRect/>
                    </a:stretch>
                  </pic:blipFill>
                  <pic:spPr bwMode="auto">
                    <a:xfrm>
                      <a:off x="0" y="0"/>
                      <a:ext cx="5428328" cy="2203213"/>
                    </a:xfrm>
                    <a:prstGeom prst="rect">
                      <a:avLst/>
                    </a:prstGeom>
                    <a:noFill/>
                    <a:ln w="9525">
                      <a:noFill/>
                      <a:miter lim="800000"/>
                      <a:headEnd/>
                      <a:tailEnd/>
                    </a:ln>
                  </pic:spPr>
                </pic:pic>
              </a:graphicData>
            </a:graphic>
          </wp:inline>
        </w:drawing>
      </w: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8"/>
          <w:szCs w:val="28"/>
          <w:shd w:val="clear" w:color="auto" w:fill="FFFFFF"/>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8"/>
          <w:szCs w:val="28"/>
          <w:shd w:val="clear" w:color="auto" w:fill="FFFFFF"/>
        </w:rPr>
      </w:pPr>
      <w:proofErr w:type="gramStart"/>
      <w:r w:rsidRPr="00237F27">
        <w:rPr>
          <w:rFonts w:ascii="Times New Roman" w:hAnsi="Times New Roman" w:cs="Times New Roman"/>
          <w:sz w:val="28"/>
          <w:szCs w:val="28"/>
          <w:shd w:val="clear" w:color="auto" w:fill="FFFFFF"/>
        </w:rPr>
        <w:t>Рисунок  9</w:t>
      </w:r>
      <w:proofErr w:type="gramEnd"/>
      <w:r w:rsidRPr="00237F27">
        <w:rPr>
          <w:rFonts w:ascii="Times New Roman" w:hAnsi="Times New Roman" w:cs="Times New Roman"/>
          <w:sz w:val="28"/>
          <w:szCs w:val="28"/>
          <w:shd w:val="clear" w:color="auto" w:fill="FFFFFF"/>
        </w:rPr>
        <w:t xml:space="preserve"> - Скриншот  видеолекции на английском языке, посвященный  проблемам образования </w:t>
      </w: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8"/>
          <w:szCs w:val="28"/>
          <w:shd w:val="clear" w:color="auto" w:fill="FFFFFF"/>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Выполнения заданий в рамках данных технологии требует от магистрантов постоянного поиска, исследовательского отношения, </w:t>
      </w:r>
      <w:proofErr w:type="gramStart"/>
      <w:r w:rsidRPr="00237F27">
        <w:rPr>
          <w:rFonts w:ascii="Times New Roman" w:hAnsi="Times New Roman" w:cs="Times New Roman"/>
          <w:sz w:val="28"/>
          <w:szCs w:val="28"/>
          <w:shd w:val="clear" w:color="auto" w:fill="FFFFFF"/>
        </w:rPr>
        <w:t>мысликоммуникации  и</w:t>
      </w:r>
      <w:proofErr w:type="gramEnd"/>
      <w:r w:rsidRPr="00237F27">
        <w:rPr>
          <w:rFonts w:ascii="Times New Roman" w:hAnsi="Times New Roman" w:cs="Times New Roman"/>
          <w:sz w:val="28"/>
          <w:szCs w:val="28"/>
          <w:shd w:val="clear" w:color="auto" w:fill="FFFFFF"/>
        </w:rPr>
        <w:t xml:space="preserve"> реализации творческого подхода.</w:t>
      </w:r>
      <w:r w:rsidRPr="00237F27">
        <w:rPr>
          <w:rFonts w:ascii="Times New Roman" w:hAnsi="Times New Roman" w:cs="Times New Roman"/>
          <w:sz w:val="28"/>
          <w:szCs w:val="28"/>
          <w:shd w:val="clear" w:color="auto" w:fill="FFFFFF"/>
        </w:rPr>
        <w:tab/>
        <w:t xml:space="preserve">В связи с тем, </w:t>
      </w:r>
      <w:proofErr w:type="gramStart"/>
      <w:r w:rsidRPr="00237F27">
        <w:rPr>
          <w:rFonts w:ascii="Times New Roman" w:hAnsi="Times New Roman" w:cs="Times New Roman"/>
          <w:sz w:val="28"/>
          <w:szCs w:val="28"/>
          <w:shd w:val="clear" w:color="auto" w:fill="FFFFFF"/>
        </w:rPr>
        <w:t>что  нет</w:t>
      </w:r>
      <w:proofErr w:type="gramEnd"/>
      <w:r w:rsidRPr="00237F27">
        <w:rPr>
          <w:rFonts w:ascii="Times New Roman" w:hAnsi="Times New Roman" w:cs="Times New Roman"/>
          <w:sz w:val="28"/>
          <w:szCs w:val="28"/>
          <w:shd w:val="clear" w:color="auto" w:fill="FFFFFF"/>
        </w:rPr>
        <w:t xml:space="preserve"> готовых ответов и решений проблем магистранты должны были постоянно искать, анализировать, уметь синтезировать полученною информацию, а также  интерпретировать с адаптацией на конкретные условия, что побуждало их использовать весь арсенал когнитивных и метакогнитивных стратегий.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lastRenderedPageBreak/>
        <w:t xml:space="preserve">Задания строились таким </w:t>
      </w:r>
      <w:proofErr w:type="gramStart"/>
      <w:r w:rsidRPr="00237F27">
        <w:rPr>
          <w:rFonts w:ascii="Times New Roman" w:hAnsi="Times New Roman" w:cs="Times New Roman"/>
          <w:sz w:val="28"/>
          <w:szCs w:val="28"/>
          <w:shd w:val="clear" w:color="auto" w:fill="FFFFFF"/>
        </w:rPr>
        <w:t>образом,  чтобы</w:t>
      </w:r>
      <w:proofErr w:type="gramEnd"/>
      <w:r w:rsidRPr="00237F27">
        <w:rPr>
          <w:rFonts w:ascii="Times New Roman" w:hAnsi="Times New Roman" w:cs="Times New Roman"/>
          <w:sz w:val="28"/>
          <w:szCs w:val="28"/>
          <w:shd w:val="clear" w:color="auto" w:fill="FFFFFF"/>
        </w:rPr>
        <w:t xml:space="preserve"> побудить  работать магистрантов творчески не только индивидуально, но и в парах, в малых исследовательских группах.</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shd w:val="clear" w:color="auto" w:fill="FFFFFF"/>
        </w:rPr>
        <w:t xml:space="preserve">На СРМП и практических занятиях работа </w:t>
      </w:r>
      <w:proofErr w:type="gramStart"/>
      <w:r w:rsidRPr="00237F27">
        <w:rPr>
          <w:rFonts w:ascii="Times New Roman" w:hAnsi="Times New Roman" w:cs="Times New Roman"/>
          <w:sz w:val="28"/>
          <w:szCs w:val="28"/>
          <w:shd w:val="clear" w:color="auto" w:fill="FFFFFF"/>
        </w:rPr>
        <w:t>магистрантов  была</w:t>
      </w:r>
      <w:proofErr w:type="gramEnd"/>
      <w:r w:rsidRPr="00237F27">
        <w:rPr>
          <w:rFonts w:ascii="Times New Roman" w:hAnsi="Times New Roman" w:cs="Times New Roman"/>
          <w:sz w:val="28"/>
          <w:szCs w:val="28"/>
          <w:shd w:val="clear" w:color="auto" w:fill="FFFFFF"/>
        </w:rPr>
        <w:t xml:space="preserve"> организована через микрогруппы</w:t>
      </w:r>
      <w:r w:rsidRPr="00237F27">
        <w:rPr>
          <w:rFonts w:ascii="Times New Roman" w:hAnsi="Times New Roman" w:cs="Times New Roman"/>
        </w:rPr>
        <w:t xml:space="preserve">. </w:t>
      </w:r>
      <w:r w:rsidRPr="00237F27">
        <w:rPr>
          <w:rFonts w:ascii="Times New Roman" w:hAnsi="Times New Roman" w:cs="Times New Roman"/>
          <w:sz w:val="28"/>
          <w:szCs w:val="28"/>
        </w:rPr>
        <w:t xml:space="preserve">Данная форма организации работы необходима в технологиях РКМЧП, дискуссии, педагогических мастерских, модульном обучении, проектной деятельности и многих других технологиях. </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shd w:val="clear" w:color="auto" w:fill="FFFFFF"/>
        </w:rPr>
        <w:t>Организация работы магистрантов в форме микрогруппы способствовало реализации принципа совместной деятельности.</w:t>
      </w:r>
      <w:r w:rsidRPr="00237F27">
        <w:rPr>
          <w:sz w:val="28"/>
          <w:szCs w:val="28"/>
        </w:rPr>
        <w:t xml:space="preserve"> В микрогруппе магистранты работают над одной и той же проблемой, изучали одну и ту же тему или пытаются общими усилиями, на основе единого мнения, выдвинуть новые идеи, комбинации или нововведения. Общение, диалог является экзистенциальной необходимостью для любого человека, так </w:t>
      </w:r>
      <w:proofErr w:type="gramStart"/>
      <w:r w:rsidRPr="00237F27">
        <w:rPr>
          <w:sz w:val="28"/>
          <w:szCs w:val="28"/>
        </w:rPr>
        <w:t>как  только</w:t>
      </w:r>
      <w:proofErr w:type="gramEnd"/>
      <w:r w:rsidRPr="00237F27">
        <w:rPr>
          <w:sz w:val="28"/>
          <w:szCs w:val="28"/>
        </w:rPr>
        <w:t xml:space="preserve"> диалог способен развить критическое мышление. Диалог рассматривается как особая дидактико-коммуникативная среда, позволяющая усвоить заданное содержание смыслового общения, рефлексии, самореализации личности участников диалога. Включение общения учащихся друг с другом в процесс обучения, которое происходит в микрогруппах, способствует более полноценному образованию.</w:t>
      </w:r>
      <w:r w:rsidRPr="00237F27">
        <w:rPr>
          <w:rStyle w:val="apple-converted-space"/>
          <w:sz w:val="28"/>
          <w:szCs w:val="28"/>
        </w:rPr>
        <w:t> </w:t>
      </w:r>
      <w:r w:rsidRPr="00237F27">
        <w:rPr>
          <w:sz w:val="28"/>
          <w:szCs w:val="28"/>
          <w:shd w:val="clear" w:color="auto" w:fill="FFFFFF"/>
        </w:rPr>
        <w:t xml:space="preserve">При проведении занятий учитывались принципы андрагогики, так как </w:t>
      </w:r>
      <w:proofErr w:type="gramStart"/>
      <w:r w:rsidRPr="00237F27">
        <w:rPr>
          <w:sz w:val="28"/>
          <w:szCs w:val="28"/>
          <w:shd w:val="clear" w:color="auto" w:fill="FFFFFF"/>
        </w:rPr>
        <w:t>магистранты  это</w:t>
      </w:r>
      <w:proofErr w:type="gramEnd"/>
      <w:r w:rsidRPr="00237F27">
        <w:rPr>
          <w:sz w:val="28"/>
          <w:szCs w:val="28"/>
          <w:shd w:val="clear" w:color="auto" w:fill="FFFFFF"/>
        </w:rPr>
        <w:t xml:space="preserve"> взрослые люди, возраст которых варьировался от 21-50 лет. </w:t>
      </w:r>
      <w:r w:rsidRPr="00237F27">
        <w:rPr>
          <w:sz w:val="28"/>
          <w:szCs w:val="28"/>
          <w:bdr w:val="none" w:sz="0" w:space="0" w:color="auto" w:frame="1"/>
          <w:shd w:val="clear" w:color="auto" w:fill="FFFFFF"/>
        </w:rPr>
        <w:t xml:space="preserve"> </w:t>
      </w:r>
      <w:r w:rsidRPr="00237F27">
        <w:rPr>
          <w:sz w:val="28"/>
          <w:szCs w:val="28"/>
          <w:shd w:val="clear" w:color="auto" w:fill="FFFFFF"/>
        </w:rPr>
        <w:t xml:space="preserve">Для проведения занятий в рамках данной </w:t>
      </w:r>
      <w:proofErr w:type="gramStart"/>
      <w:r w:rsidRPr="00237F27">
        <w:rPr>
          <w:sz w:val="28"/>
          <w:szCs w:val="28"/>
          <w:shd w:val="clear" w:color="auto" w:fill="FFFFFF"/>
        </w:rPr>
        <w:t>технологии  и</w:t>
      </w:r>
      <w:proofErr w:type="gramEnd"/>
      <w:r w:rsidRPr="00237F27">
        <w:rPr>
          <w:sz w:val="28"/>
          <w:szCs w:val="28"/>
          <w:shd w:val="clear" w:color="auto" w:fill="FFFFFF"/>
        </w:rPr>
        <w:t xml:space="preserve"> очень важно было установить благоприятную и дружелюбную атмосферу в аудитории в целях предотвращении фрустрации, боязни сказать что-либо неправильно и сделать ошибку.</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shd w:val="clear" w:color="auto" w:fill="FFFFFF"/>
        </w:rPr>
        <w:t xml:space="preserve">В целях реализации намеченных целей были использованы в тесной взаимосвязи технологии проектов, критического мышления и проблемного обучения. </w:t>
      </w:r>
      <w:r w:rsidRPr="00237F27">
        <w:rPr>
          <w:rFonts w:ascii="Times New Roman" w:eastAsia="Times New Roman" w:hAnsi="Times New Roman" w:cs="Times New Roman"/>
          <w:b/>
          <w:bCs/>
          <w:sz w:val="27"/>
          <w:szCs w:val="27"/>
        </w:rPr>
        <w:t> </w:t>
      </w:r>
      <w:r w:rsidRPr="00237F27">
        <w:rPr>
          <w:rFonts w:ascii="Times New Roman" w:hAnsi="Times New Roman" w:cs="Times New Roman"/>
          <w:sz w:val="28"/>
          <w:szCs w:val="28"/>
        </w:rPr>
        <w:t xml:space="preserve">Подводя итоги можно констатировать, что </w:t>
      </w:r>
      <w:proofErr w:type="gramStart"/>
      <w:r w:rsidRPr="00237F27">
        <w:rPr>
          <w:rFonts w:ascii="Times New Roman" w:hAnsi="Times New Roman" w:cs="Times New Roman"/>
          <w:sz w:val="28"/>
          <w:szCs w:val="28"/>
        </w:rPr>
        <w:t>применение  технологии</w:t>
      </w:r>
      <w:proofErr w:type="gramEnd"/>
      <w:r w:rsidRPr="00237F27">
        <w:rPr>
          <w:rFonts w:ascii="Times New Roman" w:hAnsi="Times New Roman" w:cs="Times New Roman"/>
          <w:sz w:val="28"/>
          <w:szCs w:val="28"/>
        </w:rPr>
        <w:t xml:space="preserve"> исследовательского (проблемного) обучения, включающее в себя элементы технологий </w:t>
      </w:r>
      <w:r w:rsidRPr="00237F27">
        <w:rPr>
          <w:rFonts w:ascii="Times New Roman" w:hAnsi="Times New Roman" w:cs="Times New Roman"/>
          <w:sz w:val="28"/>
          <w:szCs w:val="28"/>
          <w:lang w:val="kk-KZ"/>
        </w:rPr>
        <w:t xml:space="preserve">критического мышления, технологии проектов и кейс технологии  </w:t>
      </w:r>
      <w:r w:rsidRPr="00237F27">
        <w:rPr>
          <w:rFonts w:ascii="Times New Roman" w:hAnsi="Times New Roman" w:cs="Times New Roman"/>
          <w:sz w:val="28"/>
          <w:szCs w:val="28"/>
        </w:rPr>
        <w:t>посредством</w:t>
      </w:r>
      <w:r w:rsidRPr="00237F27">
        <w:rPr>
          <w:rFonts w:ascii="Times New Roman" w:hAnsi="Times New Roman" w:cs="Times New Roman"/>
          <w:sz w:val="28"/>
          <w:szCs w:val="28"/>
          <w:lang w:val="kk-KZ"/>
        </w:rPr>
        <w:t xml:space="preserve"> усвоения  английского языка, является необходимым организационным условием развития исследовательской культуры магистрантов, так как использование данной технологии способствует обеспечению условий творческой самореализации личности магистранта.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lang w:val="kk-KZ"/>
        </w:rPr>
        <w:t>Приминение технологии развития исследовательской культуры магистрантов в процессе изучения английского языка схематически представленую в таблице 16, способствуют включению магистрантов в активную исследовательскую деятельность, стимулиряя внутреннее потребность, ценностное отношение к НИД,</w:t>
      </w:r>
      <w:r w:rsidRPr="00237F27">
        <w:rPr>
          <w:rFonts w:ascii="Times New Roman" w:hAnsi="Times New Roman" w:cs="Times New Roman"/>
          <w:sz w:val="28"/>
          <w:szCs w:val="28"/>
        </w:rPr>
        <w:t xml:space="preserve"> глубокого осознания значимости АЯ для осуществления НИД,</w:t>
      </w:r>
      <w:r w:rsidRPr="00237F27">
        <w:rPr>
          <w:rFonts w:ascii="Times New Roman" w:hAnsi="Times New Roman" w:cs="Times New Roman"/>
          <w:sz w:val="28"/>
          <w:szCs w:val="28"/>
          <w:lang w:val="kk-KZ"/>
        </w:rPr>
        <w:t xml:space="preserve"> актуализацию знаний осуществления   научно-исследовательской деятельности, </w:t>
      </w:r>
      <w:r w:rsidRPr="00237F27">
        <w:rPr>
          <w:rFonts w:ascii="Times New Roman" w:hAnsi="Times New Roman" w:cs="Times New Roman"/>
          <w:sz w:val="28"/>
          <w:szCs w:val="28"/>
        </w:rPr>
        <w:t>актуализирование знаний АЯ как средства осуществления НИД</w:t>
      </w:r>
      <w:r w:rsidRPr="00237F27">
        <w:rPr>
          <w:rFonts w:ascii="Times New Roman" w:hAnsi="Times New Roman" w:cs="Times New Roman"/>
          <w:sz w:val="28"/>
          <w:szCs w:val="28"/>
          <w:lang w:val="kk-KZ"/>
        </w:rPr>
        <w:t xml:space="preserve"> а также обеспечивает развитие   </w:t>
      </w:r>
      <w:r w:rsidRPr="00237F27">
        <w:rPr>
          <w:rFonts w:ascii="Times New Roman" w:hAnsi="Times New Roman" w:cs="Times New Roman"/>
          <w:sz w:val="28"/>
          <w:szCs w:val="28"/>
        </w:rPr>
        <w:t>творческих способностей, умения планировать и осуществлять НИД, умения саморефлексии, умения использования АЯ как средства реализации НИД.</w:t>
      </w:r>
    </w:p>
    <w:p w:rsidR="002D627A"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p>
    <w:p w:rsidR="000752D6" w:rsidRPr="00237F27" w:rsidRDefault="000752D6" w:rsidP="002D627A">
      <w:pPr>
        <w:shd w:val="clear" w:color="auto" w:fill="FFFFFF" w:themeFill="background1"/>
        <w:spacing w:after="0" w:line="240" w:lineRule="auto"/>
        <w:ind w:firstLine="567"/>
        <w:jc w:val="both"/>
        <w:rPr>
          <w:rFonts w:ascii="Times New Roman" w:hAnsi="Times New Roman" w:cs="Times New Roman"/>
          <w:sz w:val="28"/>
          <w:szCs w:val="28"/>
        </w:rPr>
      </w:pPr>
    </w:p>
    <w:p w:rsidR="002D627A" w:rsidRPr="00237F27" w:rsidRDefault="002D627A" w:rsidP="002D627A">
      <w:pPr>
        <w:spacing w:after="0" w:line="240" w:lineRule="auto"/>
        <w:rPr>
          <w:rFonts w:ascii="Times New Roman" w:hAnsi="Times New Roman" w:cs="Times New Roman"/>
          <w:sz w:val="28"/>
          <w:szCs w:val="28"/>
        </w:rPr>
      </w:pPr>
      <w:r w:rsidRPr="00237F27">
        <w:rPr>
          <w:rFonts w:ascii="Times New Roman" w:hAnsi="Times New Roman" w:cs="Times New Roman"/>
          <w:sz w:val="28"/>
          <w:szCs w:val="28"/>
        </w:rPr>
        <w:lastRenderedPageBreak/>
        <w:t>Таблица 16 -  Технология развития исследовательской культуры магистрантов в процессе изучения иностранного языка</w:t>
      </w:r>
    </w:p>
    <w:p w:rsidR="002D627A" w:rsidRPr="00237F27" w:rsidRDefault="002D627A" w:rsidP="002D627A">
      <w:pPr>
        <w:spacing w:after="0" w:line="240" w:lineRule="auto"/>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388"/>
        <w:gridCol w:w="2924"/>
        <w:gridCol w:w="3421"/>
        <w:gridCol w:w="1711"/>
      </w:tblGrid>
      <w:tr w:rsidR="002D627A" w:rsidRPr="00237F27" w:rsidTr="002D627A">
        <w:tc>
          <w:tcPr>
            <w:tcW w:w="735" w:type="pct"/>
          </w:tcPr>
          <w:p w:rsidR="002D627A" w:rsidRPr="00237F27" w:rsidRDefault="002D627A" w:rsidP="002D627A">
            <w:pPr>
              <w:jc w:val="center"/>
              <w:rPr>
                <w:rFonts w:ascii="Times New Roman" w:hAnsi="Times New Roman" w:cs="Times New Roman"/>
                <w:sz w:val="24"/>
                <w:szCs w:val="24"/>
              </w:rPr>
            </w:pPr>
          </w:p>
        </w:tc>
        <w:tc>
          <w:tcPr>
            <w:tcW w:w="4265" w:type="pct"/>
            <w:gridSpan w:val="3"/>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 xml:space="preserve">ЭТАПЫ </w:t>
            </w:r>
          </w:p>
        </w:tc>
      </w:tr>
      <w:tr w:rsidR="002D627A" w:rsidRPr="00237F27" w:rsidTr="002D627A">
        <w:tc>
          <w:tcPr>
            <w:tcW w:w="735" w:type="pct"/>
          </w:tcPr>
          <w:p w:rsidR="002D627A" w:rsidRPr="00237F27" w:rsidRDefault="002D627A" w:rsidP="002D627A">
            <w:pPr>
              <w:jc w:val="center"/>
              <w:rPr>
                <w:rFonts w:ascii="Times New Roman" w:hAnsi="Times New Roman" w:cs="Times New Roman"/>
                <w:sz w:val="24"/>
                <w:szCs w:val="24"/>
              </w:rPr>
            </w:pPr>
          </w:p>
        </w:tc>
        <w:tc>
          <w:tcPr>
            <w:tcW w:w="1548" w:type="pct"/>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 xml:space="preserve">НАЧАЛЬНЫЙ </w:t>
            </w:r>
          </w:p>
        </w:tc>
        <w:tc>
          <w:tcPr>
            <w:tcW w:w="1811" w:type="pct"/>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 xml:space="preserve">ОСНОВНОЙ </w:t>
            </w:r>
          </w:p>
        </w:tc>
        <w:tc>
          <w:tcPr>
            <w:tcW w:w="906" w:type="pct"/>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ИТОГОВЫЙ</w:t>
            </w:r>
          </w:p>
        </w:tc>
      </w:tr>
      <w:tr w:rsidR="002D627A" w:rsidRPr="00237F27" w:rsidTr="002D627A">
        <w:tc>
          <w:tcPr>
            <w:tcW w:w="735"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1</w:t>
            </w:r>
          </w:p>
        </w:tc>
        <w:tc>
          <w:tcPr>
            <w:tcW w:w="1548"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2</w:t>
            </w:r>
          </w:p>
        </w:tc>
        <w:tc>
          <w:tcPr>
            <w:tcW w:w="1811"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3</w:t>
            </w:r>
          </w:p>
        </w:tc>
        <w:tc>
          <w:tcPr>
            <w:tcW w:w="906"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4</w:t>
            </w:r>
          </w:p>
        </w:tc>
      </w:tr>
      <w:tr w:rsidR="002D627A" w:rsidRPr="00237F27" w:rsidTr="002D627A">
        <w:tc>
          <w:tcPr>
            <w:tcW w:w="735" w:type="pct"/>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ЦЕЛИ</w:t>
            </w:r>
          </w:p>
        </w:tc>
        <w:tc>
          <w:tcPr>
            <w:tcW w:w="1548" w:type="pct"/>
          </w:tcPr>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 xml:space="preserve">Определение форм и методов развития ИКМ в процессе изучения АЯ на основе анализа уровня сформированности ИКМ и </w:t>
            </w:r>
            <w:proofErr w:type="gramStart"/>
            <w:r w:rsidRPr="00237F27">
              <w:rPr>
                <w:rFonts w:ascii="Times New Roman" w:hAnsi="Times New Roman" w:cs="Times New Roman"/>
                <w:sz w:val="24"/>
                <w:szCs w:val="24"/>
              </w:rPr>
              <w:t xml:space="preserve">ИЯ.  </w:t>
            </w:r>
            <w:proofErr w:type="gramEnd"/>
          </w:p>
        </w:tc>
        <w:tc>
          <w:tcPr>
            <w:tcW w:w="1811" w:type="pct"/>
          </w:tcPr>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Реализация и координация технологии исследовательского обучения в процессе изучения АЯ.</w:t>
            </w:r>
          </w:p>
        </w:tc>
        <w:tc>
          <w:tcPr>
            <w:tcW w:w="906" w:type="pct"/>
          </w:tcPr>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Корректировка подхода к развитию ИКМ в процессе изучения АЯ</w:t>
            </w:r>
          </w:p>
        </w:tc>
      </w:tr>
      <w:tr w:rsidR="002D627A" w:rsidRPr="00237F27" w:rsidTr="002D627A">
        <w:trPr>
          <w:trHeight w:val="6071"/>
        </w:trPr>
        <w:tc>
          <w:tcPr>
            <w:tcW w:w="735" w:type="pct"/>
            <w:tcBorders>
              <w:bottom w:val="single" w:sz="4" w:space="0" w:color="000000" w:themeColor="text1"/>
            </w:tcBorders>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ЗАДАЧИ</w:t>
            </w:r>
          </w:p>
        </w:tc>
        <w:tc>
          <w:tcPr>
            <w:tcW w:w="1548" w:type="pct"/>
            <w:tcBorders>
              <w:bottom w:val="single" w:sz="4" w:space="0" w:color="000000" w:themeColor="text1"/>
            </w:tcBorders>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 xml:space="preserve">-Проанализировать исходной уровень </w:t>
            </w:r>
            <w:proofErr w:type="gramStart"/>
            <w:r w:rsidRPr="00237F27">
              <w:rPr>
                <w:rFonts w:ascii="Times New Roman" w:hAnsi="Times New Roman" w:cs="Times New Roman"/>
                <w:sz w:val="24"/>
                <w:szCs w:val="24"/>
              </w:rPr>
              <w:t>развития  ИКМ</w:t>
            </w:r>
            <w:proofErr w:type="gramEnd"/>
            <w:r w:rsidRPr="00237F27">
              <w:rPr>
                <w:rFonts w:ascii="Times New Roman" w:hAnsi="Times New Roman" w:cs="Times New Roman"/>
                <w:sz w:val="24"/>
                <w:szCs w:val="24"/>
              </w:rPr>
              <w:t>;</w:t>
            </w:r>
          </w:p>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-Проанализировать исходной уровень владения АЯ;</w:t>
            </w:r>
          </w:p>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-Провести корреляционный анализ между уровнем развития ИКМ и уровнем владения ИЯ;</w:t>
            </w:r>
          </w:p>
          <w:p w:rsidR="002D627A" w:rsidRPr="00237F27" w:rsidRDefault="002D627A" w:rsidP="002D627A">
            <w:pPr>
              <w:rPr>
                <w:rFonts w:ascii="Times New Roman" w:hAnsi="Times New Roman" w:cs="Times New Roman"/>
                <w:sz w:val="24"/>
                <w:szCs w:val="24"/>
                <w:lang w:val="kk-KZ"/>
              </w:rPr>
            </w:pPr>
            <w:r w:rsidRPr="00237F27">
              <w:rPr>
                <w:rFonts w:ascii="Times New Roman" w:hAnsi="Times New Roman" w:cs="Times New Roman"/>
                <w:sz w:val="24"/>
                <w:szCs w:val="24"/>
              </w:rPr>
              <w:t>-Группировать магистрантов по уровню владения ИКМ и АЯ.</w:t>
            </w:r>
          </w:p>
        </w:tc>
        <w:tc>
          <w:tcPr>
            <w:tcW w:w="1811" w:type="pct"/>
            <w:tcBorders>
              <w:bottom w:val="single" w:sz="4" w:space="0" w:color="000000" w:themeColor="text1"/>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 xml:space="preserve">-Стимулирование </w:t>
            </w:r>
            <w:proofErr w:type="gramStart"/>
            <w:r w:rsidRPr="00237F27">
              <w:rPr>
                <w:rFonts w:ascii="Times New Roman" w:hAnsi="Times New Roman" w:cs="Times New Roman"/>
                <w:sz w:val="24"/>
                <w:szCs w:val="24"/>
              </w:rPr>
              <w:t>внутренней  потребности</w:t>
            </w:r>
            <w:proofErr w:type="gramEnd"/>
            <w:r w:rsidRPr="00237F27">
              <w:rPr>
                <w:rFonts w:ascii="Times New Roman" w:hAnsi="Times New Roman" w:cs="Times New Roman"/>
                <w:sz w:val="24"/>
                <w:szCs w:val="24"/>
              </w:rPr>
              <w:t xml:space="preserve"> в проведении НИД;</w:t>
            </w:r>
          </w:p>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-Стимулирование ценностного отношения к НИД;</w:t>
            </w:r>
          </w:p>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 стимулирование глубокого осознания значимости АЯ для осуществления НИД,</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rPr>
              <w:t>-</w:t>
            </w:r>
            <w:r w:rsidRPr="00237F27">
              <w:rPr>
                <w:rFonts w:ascii="Times New Roman" w:eastAsia="Times New Roman" w:hAnsi="Times New Roman" w:cs="Times New Roman"/>
                <w:sz w:val="24"/>
                <w:szCs w:val="24"/>
                <w:lang w:val="kk-KZ"/>
              </w:rPr>
              <w:t>Актуализирование знаний форм, методов, принципов осуществления НИД;</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w:t>
            </w:r>
            <w:r w:rsidRPr="00237F27">
              <w:rPr>
                <w:rFonts w:ascii="Times New Roman" w:hAnsi="Times New Roman" w:cs="Times New Roman"/>
                <w:sz w:val="24"/>
                <w:szCs w:val="24"/>
              </w:rPr>
              <w:t xml:space="preserve"> актуализирование знаний АЯ как средства осуществления НИД;</w:t>
            </w:r>
          </w:p>
          <w:p w:rsidR="002D627A" w:rsidRPr="00237F27" w:rsidRDefault="002D627A" w:rsidP="002D627A">
            <w:pPr>
              <w:shd w:val="clear" w:color="auto" w:fill="FFFFFF" w:themeFill="background1"/>
              <w:rPr>
                <w:rFonts w:ascii="Times New Roman" w:hAnsi="Times New Roman" w:cs="Times New Roman"/>
                <w:sz w:val="24"/>
                <w:szCs w:val="24"/>
                <w:lang w:val="kk-KZ"/>
              </w:rPr>
            </w:pPr>
            <w:r w:rsidRPr="00237F27">
              <w:rPr>
                <w:rFonts w:ascii="Times New Roman" w:hAnsi="Times New Roman" w:cs="Times New Roman"/>
                <w:sz w:val="24"/>
                <w:szCs w:val="24"/>
              </w:rPr>
              <w:t xml:space="preserve">-Развитие творческих </w:t>
            </w:r>
          </w:p>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способностей;</w:t>
            </w:r>
          </w:p>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-Развитие умения планировать и осуществлять НИД;</w:t>
            </w:r>
          </w:p>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-Развитие умения саморефлексии магистрантов.</w:t>
            </w:r>
          </w:p>
          <w:p w:rsidR="002D627A" w:rsidRPr="00237F27" w:rsidRDefault="002D627A" w:rsidP="002D627A">
            <w:pPr>
              <w:jc w:val="both"/>
              <w:rPr>
                <w:rFonts w:ascii="Times New Roman" w:hAnsi="Times New Roman" w:cs="Times New Roman"/>
                <w:sz w:val="24"/>
                <w:szCs w:val="24"/>
                <w:lang w:val="kk-KZ"/>
              </w:rPr>
            </w:pPr>
            <w:r w:rsidRPr="00237F27">
              <w:rPr>
                <w:rFonts w:ascii="Times New Roman" w:hAnsi="Times New Roman" w:cs="Times New Roman"/>
                <w:sz w:val="24"/>
                <w:szCs w:val="24"/>
              </w:rPr>
              <w:t>- умения использования АЯ как средства реализации НИД.</w:t>
            </w:r>
          </w:p>
        </w:tc>
        <w:tc>
          <w:tcPr>
            <w:tcW w:w="906" w:type="pct"/>
            <w:tcBorders>
              <w:bottom w:val="single" w:sz="4" w:space="0" w:color="000000" w:themeColor="text1"/>
            </w:tcBorders>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Проанализировать динамику показателей уровня развития ИКМ;</w:t>
            </w:r>
          </w:p>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Определить дальнейшую стратегию развития ИКМ;</w:t>
            </w:r>
          </w:p>
          <w:p w:rsidR="002D627A" w:rsidRPr="00237F27" w:rsidRDefault="002D627A" w:rsidP="002D627A">
            <w:pPr>
              <w:pStyle w:val="a3"/>
              <w:rPr>
                <w:rFonts w:ascii="Times New Roman" w:hAnsi="Times New Roman" w:cs="Times New Roman"/>
                <w:sz w:val="24"/>
                <w:szCs w:val="24"/>
              </w:rPr>
            </w:pPr>
          </w:p>
        </w:tc>
      </w:tr>
      <w:tr w:rsidR="002D627A" w:rsidRPr="00237F27" w:rsidTr="002D627A">
        <w:tc>
          <w:tcPr>
            <w:tcW w:w="735" w:type="pct"/>
            <w:tcBorders>
              <w:bottom w:val="nil"/>
            </w:tcBorders>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 xml:space="preserve">СОДЕРЖАНИЕ </w:t>
            </w:r>
          </w:p>
        </w:tc>
        <w:tc>
          <w:tcPr>
            <w:tcW w:w="1548" w:type="pct"/>
            <w:tcBorders>
              <w:bottom w:val="nil"/>
            </w:tcBorders>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-Сбор информации методами анкетирования, тестирования;</w:t>
            </w:r>
          </w:p>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-Разработка элективного курса “</w:t>
            </w:r>
            <w:r w:rsidRPr="00237F27">
              <w:rPr>
                <w:rFonts w:ascii="Times New Roman" w:hAnsi="Times New Roman" w:cs="Times New Roman"/>
                <w:sz w:val="24"/>
                <w:szCs w:val="24"/>
                <w:lang w:val="en-US"/>
              </w:rPr>
              <w:t>Research</w:t>
            </w:r>
            <w:r w:rsidRPr="00237F27">
              <w:rPr>
                <w:rFonts w:ascii="Times New Roman" w:hAnsi="Times New Roman" w:cs="Times New Roman"/>
                <w:sz w:val="24"/>
                <w:szCs w:val="24"/>
              </w:rPr>
              <w:t xml:space="preserve"> </w:t>
            </w:r>
            <w:r w:rsidRPr="00237F27">
              <w:rPr>
                <w:rFonts w:ascii="Times New Roman" w:hAnsi="Times New Roman" w:cs="Times New Roman"/>
                <w:sz w:val="24"/>
                <w:szCs w:val="24"/>
                <w:lang w:val="en-US"/>
              </w:rPr>
              <w:t>in</w:t>
            </w:r>
            <w:r w:rsidRPr="00237F27">
              <w:rPr>
                <w:rFonts w:ascii="Times New Roman" w:hAnsi="Times New Roman" w:cs="Times New Roman"/>
                <w:sz w:val="24"/>
                <w:szCs w:val="24"/>
              </w:rPr>
              <w:t xml:space="preserve"> </w:t>
            </w:r>
            <w:r w:rsidRPr="00237F27">
              <w:rPr>
                <w:rFonts w:ascii="Times New Roman" w:hAnsi="Times New Roman" w:cs="Times New Roman"/>
                <w:sz w:val="24"/>
                <w:szCs w:val="24"/>
                <w:lang w:val="en-US"/>
              </w:rPr>
              <w:t>Education</w:t>
            </w:r>
            <w:r w:rsidRPr="00237F27">
              <w:rPr>
                <w:rFonts w:ascii="Times New Roman" w:hAnsi="Times New Roman" w:cs="Times New Roman"/>
                <w:sz w:val="24"/>
                <w:szCs w:val="24"/>
              </w:rPr>
              <w:t>”;</w:t>
            </w:r>
          </w:p>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-Разработка материала для проработки компонентов ИКМ в процессе изучения АЯ.</w:t>
            </w:r>
          </w:p>
        </w:tc>
        <w:tc>
          <w:tcPr>
            <w:tcW w:w="1811" w:type="pct"/>
            <w:tcBorders>
              <w:bottom w:val="nil"/>
            </w:tcBorders>
          </w:tcPr>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-Организация элективного курса “</w:t>
            </w:r>
            <w:r w:rsidRPr="00237F27">
              <w:rPr>
                <w:rFonts w:ascii="Times New Roman" w:hAnsi="Times New Roman" w:cs="Times New Roman"/>
                <w:sz w:val="24"/>
                <w:szCs w:val="24"/>
                <w:lang w:val="en-US"/>
              </w:rPr>
              <w:t>Research</w:t>
            </w:r>
            <w:r w:rsidRPr="00237F27">
              <w:rPr>
                <w:rFonts w:ascii="Times New Roman" w:hAnsi="Times New Roman" w:cs="Times New Roman"/>
                <w:sz w:val="24"/>
                <w:szCs w:val="24"/>
              </w:rPr>
              <w:t xml:space="preserve"> </w:t>
            </w:r>
            <w:r w:rsidRPr="00237F27">
              <w:rPr>
                <w:rFonts w:ascii="Times New Roman" w:hAnsi="Times New Roman" w:cs="Times New Roman"/>
                <w:sz w:val="24"/>
                <w:szCs w:val="24"/>
                <w:lang w:val="en-US"/>
              </w:rPr>
              <w:t>in</w:t>
            </w:r>
            <w:r w:rsidRPr="00237F27">
              <w:rPr>
                <w:rFonts w:ascii="Times New Roman" w:hAnsi="Times New Roman" w:cs="Times New Roman"/>
                <w:sz w:val="24"/>
                <w:szCs w:val="24"/>
              </w:rPr>
              <w:t xml:space="preserve"> </w:t>
            </w:r>
            <w:r w:rsidRPr="00237F27">
              <w:rPr>
                <w:rFonts w:ascii="Times New Roman" w:hAnsi="Times New Roman" w:cs="Times New Roman"/>
                <w:sz w:val="24"/>
                <w:szCs w:val="24"/>
                <w:lang w:val="en-US"/>
              </w:rPr>
              <w:t>Education</w:t>
            </w:r>
            <w:r w:rsidRPr="00237F27">
              <w:rPr>
                <w:rFonts w:ascii="Times New Roman" w:hAnsi="Times New Roman" w:cs="Times New Roman"/>
                <w:sz w:val="24"/>
                <w:szCs w:val="24"/>
              </w:rPr>
              <w:t>”;</w:t>
            </w:r>
          </w:p>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-Использование информационных ресурсов: электронных учебников, интернет ресурсов, электронных текстов, аудио и видео лекций;</w:t>
            </w:r>
          </w:p>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-Использование учебно-методические пособия «</w:t>
            </w:r>
            <w:r w:rsidRPr="00237F27">
              <w:rPr>
                <w:rFonts w:ascii="Times New Roman" w:hAnsi="Times New Roman" w:cs="Times New Roman"/>
                <w:sz w:val="24"/>
                <w:szCs w:val="24"/>
                <w:lang w:val="en-US"/>
              </w:rPr>
              <w:t>Active</w:t>
            </w:r>
            <w:r w:rsidRPr="00237F27">
              <w:rPr>
                <w:rFonts w:ascii="Times New Roman" w:hAnsi="Times New Roman" w:cs="Times New Roman"/>
                <w:sz w:val="24"/>
                <w:szCs w:val="24"/>
              </w:rPr>
              <w:t xml:space="preserve"> </w:t>
            </w:r>
            <w:r w:rsidRPr="00237F27">
              <w:rPr>
                <w:rFonts w:ascii="Times New Roman" w:hAnsi="Times New Roman" w:cs="Times New Roman"/>
                <w:sz w:val="24"/>
                <w:szCs w:val="24"/>
                <w:lang w:val="en-US"/>
              </w:rPr>
              <w:t>reader</w:t>
            </w:r>
            <w:r w:rsidRPr="00237F27">
              <w:rPr>
                <w:rFonts w:ascii="Times New Roman" w:hAnsi="Times New Roman" w:cs="Times New Roman"/>
                <w:sz w:val="24"/>
                <w:szCs w:val="24"/>
              </w:rPr>
              <w:t>»;</w:t>
            </w:r>
          </w:p>
          <w:p w:rsidR="002D627A" w:rsidRPr="00237F27" w:rsidRDefault="002D627A" w:rsidP="00CC3286">
            <w:pPr>
              <w:pStyle w:val="a3"/>
              <w:numPr>
                <w:ilvl w:val="0"/>
                <w:numId w:val="24"/>
              </w:numPr>
              <w:shd w:val="clear" w:color="auto" w:fill="FFFFFF" w:themeFill="background1"/>
              <w:rPr>
                <w:rFonts w:ascii="Times New Roman" w:hAnsi="Times New Roman" w:cs="Times New Roman"/>
                <w:sz w:val="24"/>
                <w:szCs w:val="24"/>
                <w:lang w:val="en-US"/>
              </w:rPr>
            </w:pPr>
            <w:proofErr w:type="gramStart"/>
            <w:r w:rsidRPr="00237F27">
              <w:rPr>
                <w:rFonts w:ascii="Times New Roman" w:hAnsi="Times New Roman" w:cs="Times New Roman"/>
                <w:sz w:val="24"/>
                <w:szCs w:val="24"/>
              </w:rPr>
              <w:t>Рабочей</w:t>
            </w:r>
            <w:r w:rsidRPr="00237F27">
              <w:rPr>
                <w:rFonts w:ascii="Times New Roman" w:hAnsi="Times New Roman" w:cs="Times New Roman"/>
                <w:sz w:val="24"/>
                <w:szCs w:val="24"/>
                <w:lang w:val="en-US"/>
              </w:rPr>
              <w:t xml:space="preserve">  </w:t>
            </w:r>
            <w:r w:rsidRPr="00237F27">
              <w:rPr>
                <w:rFonts w:ascii="Times New Roman" w:hAnsi="Times New Roman" w:cs="Times New Roman"/>
                <w:sz w:val="24"/>
                <w:szCs w:val="24"/>
              </w:rPr>
              <w:t>программы</w:t>
            </w:r>
            <w:proofErr w:type="gramEnd"/>
            <w:r w:rsidRPr="00237F27">
              <w:rPr>
                <w:rFonts w:ascii="Times New Roman" w:hAnsi="Times New Roman" w:cs="Times New Roman"/>
                <w:sz w:val="24"/>
                <w:szCs w:val="24"/>
                <w:lang w:val="en-US"/>
              </w:rPr>
              <w:t xml:space="preserve"> «Research in Education»;</w:t>
            </w:r>
          </w:p>
          <w:p w:rsidR="002D627A" w:rsidRPr="00237F27" w:rsidRDefault="002D627A" w:rsidP="00CC3286">
            <w:pPr>
              <w:pStyle w:val="a3"/>
              <w:numPr>
                <w:ilvl w:val="0"/>
                <w:numId w:val="24"/>
              </w:numPr>
              <w:shd w:val="clear" w:color="auto" w:fill="FFFFFF" w:themeFill="background1"/>
              <w:rPr>
                <w:rFonts w:ascii="Times New Roman" w:hAnsi="Times New Roman" w:cs="Times New Roman"/>
                <w:sz w:val="24"/>
                <w:szCs w:val="24"/>
                <w:lang w:val="en-US"/>
              </w:rPr>
            </w:pPr>
            <w:r w:rsidRPr="00237F27">
              <w:rPr>
                <w:rFonts w:ascii="Times New Roman" w:hAnsi="Times New Roman" w:cs="Times New Roman"/>
                <w:sz w:val="24"/>
                <w:szCs w:val="24"/>
              </w:rPr>
              <w:t>силлабуса</w:t>
            </w:r>
            <w:r w:rsidRPr="00237F27">
              <w:rPr>
                <w:rFonts w:ascii="Times New Roman" w:hAnsi="Times New Roman" w:cs="Times New Roman"/>
                <w:sz w:val="24"/>
                <w:szCs w:val="24"/>
                <w:lang w:val="en-US"/>
              </w:rPr>
              <w:t xml:space="preserve"> «Research in Education»</w:t>
            </w:r>
            <w:r w:rsidRPr="00237F27">
              <w:rPr>
                <w:rFonts w:ascii="Times New Roman" w:hAnsi="Times New Roman" w:cs="Times New Roman"/>
                <w:sz w:val="24"/>
                <w:szCs w:val="24"/>
              </w:rPr>
              <w:t>.</w:t>
            </w:r>
          </w:p>
        </w:tc>
        <w:tc>
          <w:tcPr>
            <w:tcW w:w="906" w:type="pct"/>
            <w:tcBorders>
              <w:bottom w:val="nil"/>
            </w:tcBorders>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-Сбор информации об изменении показателей уровня развития ИКМ;</w:t>
            </w:r>
          </w:p>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-Анализ динамики и долевого соотношения уровней развития ИКМ;</w:t>
            </w:r>
          </w:p>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Корректировка плана развития ИКМ;</w:t>
            </w:r>
          </w:p>
        </w:tc>
      </w:tr>
    </w:tbl>
    <w:p w:rsidR="002D627A" w:rsidRPr="00237F27" w:rsidRDefault="002D627A" w:rsidP="002D627A">
      <w:pPr>
        <w:shd w:val="clear" w:color="auto" w:fill="FFFFFF" w:themeFill="background1"/>
        <w:spacing w:after="0" w:line="240" w:lineRule="auto"/>
        <w:jc w:val="both"/>
        <w:rPr>
          <w:rFonts w:ascii="Times New Roman" w:hAnsi="Times New Roman" w:cs="Times New Roman"/>
          <w:b/>
          <w:sz w:val="28"/>
          <w:szCs w:val="28"/>
          <w:lang w:val="kk-KZ"/>
        </w:rPr>
      </w:pPr>
      <w:r w:rsidRPr="00237F27">
        <w:rPr>
          <w:rFonts w:ascii="Times New Roman" w:hAnsi="Times New Roman" w:cs="Times New Roman"/>
          <w:sz w:val="28"/>
          <w:szCs w:val="28"/>
          <w:lang w:val="kk-KZ"/>
        </w:rPr>
        <w:lastRenderedPageBreak/>
        <w:t>Продолжение таблицы 16</w:t>
      </w:r>
    </w:p>
    <w:p w:rsidR="002D627A" w:rsidRPr="00237F27" w:rsidRDefault="002D627A" w:rsidP="002D627A">
      <w:pPr>
        <w:shd w:val="clear" w:color="auto" w:fill="FFFFFF" w:themeFill="background1"/>
        <w:spacing w:after="0" w:line="240" w:lineRule="auto"/>
        <w:jc w:val="both"/>
        <w:rPr>
          <w:rFonts w:ascii="Times New Roman" w:hAnsi="Times New Roman" w:cs="Times New Roman"/>
          <w:b/>
          <w:sz w:val="28"/>
          <w:szCs w:val="28"/>
          <w:lang w:val="kk-KZ"/>
        </w:rPr>
      </w:pPr>
    </w:p>
    <w:tbl>
      <w:tblPr>
        <w:tblStyle w:val="a4"/>
        <w:tblW w:w="4891" w:type="pct"/>
        <w:tblInd w:w="108" w:type="dxa"/>
        <w:tblLayout w:type="fixed"/>
        <w:tblLook w:val="04A0" w:firstRow="1" w:lastRow="0" w:firstColumn="1" w:lastColumn="0" w:noHBand="0" w:noVBand="1"/>
      </w:tblPr>
      <w:tblGrid>
        <w:gridCol w:w="1389"/>
        <w:gridCol w:w="2924"/>
        <w:gridCol w:w="3421"/>
        <w:gridCol w:w="1711"/>
      </w:tblGrid>
      <w:tr w:rsidR="002D627A" w:rsidRPr="00237F27" w:rsidTr="002D627A">
        <w:tc>
          <w:tcPr>
            <w:tcW w:w="735"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1</w:t>
            </w:r>
          </w:p>
        </w:tc>
        <w:tc>
          <w:tcPr>
            <w:tcW w:w="1548"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2</w:t>
            </w:r>
          </w:p>
        </w:tc>
        <w:tc>
          <w:tcPr>
            <w:tcW w:w="1811"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3</w:t>
            </w:r>
          </w:p>
        </w:tc>
        <w:tc>
          <w:tcPr>
            <w:tcW w:w="906" w:type="pct"/>
          </w:tcPr>
          <w:p w:rsidR="002D627A" w:rsidRPr="00237F27" w:rsidRDefault="002D627A" w:rsidP="002D627A">
            <w:pPr>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4</w:t>
            </w:r>
          </w:p>
        </w:tc>
      </w:tr>
      <w:tr w:rsidR="002D627A" w:rsidRPr="00237F27" w:rsidTr="002D627A">
        <w:tc>
          <w:tcPr>
            <w:tcW w:w="735" w:type="pct"/>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ФОРМЫ И МЕТОДЫ</w:t>
            </w:r>
          </w:p>
        </w:tc>
        <w:tc>
          <w:tcPr>
            <w:tcW w:w="1548" w:type="pct"/>
          </w:tcPr>
          <w:p w:rsidR="002D627A" w:rsidRPr="00237F27" w:rsidRDefault="002D627A" w:rsidP="00CC3286">
            <w:pPr>
              <w:pStyle w:val="a3"/>
              <w:numPr>
                <w:ilvl w:val="0"/>
                <w:numId w:val="35"/>
              </w:numPr>
              <w:rPr>
                <w:rFonts w:ascii="Times New Roman" w:hAnsi="Times New Roman" w:cs="Times New Roman"/>
                <w:sz w:val="24"/>
                <w:szCs w:val="24"/>
              </w:rPr>
            </w:pPr>
            <w:r w:rsidRPr="00237F27">
              <w:rPr>
                <w:rFonts w:ascii="Times New Roman" w:hAnsi="Times New Roman" w:cs="Times New Roman"/>
                <w:sz w:val="24"/>
                <w:szCs w:val="24"/>
              </w:rPr>
              <w:t>Наблюдение;</w:t>
            </w:r>
          </w:p>
          <w:p w:rsidR="002D627A" w:rsidRPr="00237F27" w:rsidRDefault="002D627A" w:rsidP="00CC3286">
            <w:pPr>
              <w:pStyle w:val="a3"/>
              <w:numPr>
                <w:ilvl w:val="0"/>
                <w:numId w:val="35"/>
              </w:numPr>
              <w:rPr>
                <w:rFonts w:ascii="Times New Roman" w:hAnsi="Times New Roman" w:cs="Times New Roman"/>
                <w:sz w:val="24"/>
                <w:szCs w:val="24"/>
              </w:rPr>
            </w:pPr>
            <w:r w:rsidRPr="00237F27">
              <w:rPr>
                <w:rFonts w:ascii="Times New Roman" w:hAnsi="Times New Roman" w:cs="Times New Roman"/>
                <w:sz w:val="24"/>
                <w:szCs w:val="24"/>
              </w:rPr>
              <w:t>Анкетировние;</w:t>
            </w:r>
          </w:p>
          <w:p w:rsidR="002D627A" w:rsidRPr="00237F27" w:rsidRDefault="002D627A" w:rsidP="00CC3286">
            <w:pPr>
              <w:pStyle w:val="a3"/>
              <w:numPr>
                <w:ilvl w:val="0"/>
                <w:numId w:val="35"/>
              </w:numPr>
              <w:rPr>
                <w:rFonts w:ascii="Times New Roman" w:hAnsi="Times New Roman" w:cs="Times New Roman"/>
                <w:sz w:val="24"/>
                <w:szCs w:val="24"/>
              </w:rPr>
            </w:pPr>
            <w:r w:rsidRPr="00237F27">
              <w:rPr>
                <w:rFonts w:ascii="Times New Roman" w:hAnsi="Times New Roman" w:cs="Times New Roman"/>
                <w:sz w:val="24"/>
                <w:szCs w:val="24"/>
              </w:rPr>
              <w:t>Тестирование.</w:t>
            </w:r>
          </w:p>
        </w:tc>
        <w:tc>
          <w:tcPr>
            <w:tcW w:w="1811" w:type="pct"/>
          </w:tcPr>
          <w:p w:rsidR="002D627A" w:rsidRPr="00237F27" w:rsidRDefault="002D627A" w:rsidP="00CC3286">
            <w:pPr>
              <w:pStyle w:val="a3"/>
              <w:numPr>
                <w:ilvl w:val="0"/>
                <w:numId w:val="35"/>
              </w:numPr>
              <w:rPr>
                <w:rFonts w:ascii="Times New Roman" w:hAnsi="Times New Roman" w:cs="Times New Roman"/>
                <w:sz w:val="24"/>
                <w:szCs w:val="24"/>
              </w:rPr>
            </w:pPr>
            <w:r w:rsidRPr="00237F27">
              <w:rPr>
                <w:rFonts w:ascii="Times New Roman" w:hAnsi="Times New Roman" w:cs="Times New Roman"/>
                <w:sz w:val="24"/>
                <w:szCs w:val="24"/>
              </w:rPr>
              <w:t>Ролевые и деловые игры;</w:t>
            </w:r>
          </w:p>
          <w:p w:rsidR="002D627A" w:rsidRPr="00237F27" w:rsidRDefault="002D627A" w:rsidP="00CC3286">
            <w:pPr>
              <w:pStyle w:val="a3"/>
              <w:numPr>
                <w:ilvl w:val="0"/>
                <w:numId w:val="35"/>
              </w:numPr>
              <w:rPr>
                <w:rFonts w:ascii="Times New Roman" w:hAnsi="Times New Roman" w:cs="Times New Roman"/>
                <w:sz w:val="24"/>
                <w:szCs w:val="24"/>
              </w:rPr>
            </w:pPr>
            <w:r w:rsidRPr="00237F27">
              <w:rPr>
                <w:rFonts w:ascii="Times New Roman" w:hAnsi="Times New Roman" w:cs="Times New Roman"/>
                <w:sz w:val="24"/>
                <w:szCs w:val="24"/>
              </w:rPr>
              <w:t>Дебаты;</w:t>
            </w:r>
          </w:p>
          <w:p w:rsidR="002D627A" w:rsidRPr="00237F27" w:rsidRDefault="002D627A" w:rsidP="00CC3286">
            <w:pPr>
              <w:pStyle w:val="a3"/>
              <w:numPr>
                <w:ilvl w:val="0"/>
                <w:numId w:val="35"/>
              </w:numPr>
              <w:rPr>
                <w:rFonts w:ascii="Times New Roman" w:hAnsi="Times New Roman" w:cs="Times New Roman"/>
                <w:sz w:val="24"/>
                <w:szCs w:val="24"/>
              </w:rPr>
            </w:pPr>
            <w:r w:rsidRPr="00237F27">
              <w:rPr>
                <w:rFonts w:ascii="Times New Roman" w:hAnsi="Times New Roman" w:cs="Times New Roman"/>
                <w:sz w:val="24"/>
                <w:szCs w:val="24"/>
              </w:rPr>
              <w:t>Эссе;</w:t>
            </w:r>
          </w:p>
          <w:p w:rsidR="002D627A" w:rsidRPr="00237F27" w:rsidRDefault="002D627A" w:rsidP="00CC3286">
            <w:pPr>
              <w:pStyle w:val="a3"/>
              <w:numPr>
                <w:ilvl w:val="0"/>
                <w:numId w:val="35"/>
              </w:numPr>
              <w:rPr>
                <w:rFonts w:ascii="Times New Roman" w:hAnsi="Times New Roman" w:cs="Times New Roman"/>
                <w:sz w:val="24"/>
                <w:szCs w:val="24"/>
              </w:rPr>
            </w:pPr>
            <w:r w:rsidRPr="00237F27">
              <w:rPr>
                <w:rFonts w:ascii="Times New Roman" w:hAnsi="Times New Roman" w:cs="Times New Roman"/>
                <w:sz w:val="24"/>
                <w:szCs w:val="24"/>
              </w:rPr>
              <w:t>Кейс-стади;</w:t>
            </w:r>
          </w:p>
        </w:tc>
        <w:tc>
          <w:tcPr>
            <w:tcW w:w="906" w:type="pct"/>
          </w:tcPr>
          <w:p w:rsidR="002D627A" w:rsidRPr="00237F27" w:rsidRDefault="002D627A" w:rsidP="00CC3286">
            <w:pPr>
              <w:pStyle w:val="a3"/>
              <w:numPr>
                <w:ilvl w:val="0"/>
                <w:numId w:val="35"/>
              </w:numPr>
              <w:tabs>
                <w:tab w:val="left" w:pos="71"/>
                <w:tab w:val="left" w:pos="251"/>
              </w:tabs>
              <w:ind w:left="-19" w:right="-108" w:firstLine="0"/>
              <w:rPr>
                <w:rFonts w:ascii="Times New Roman" w:hAnsi="Times New Roman" w:cs="Times New Roman"/>
                <w:sz w:val="24"/>
                <w:szCs w:val="24"/>
              </w:rPr>
            </w:pPr>
            <w:r w:rsidRPr="00237F27">
              <w:rPr>
                <w:rFonts w:ascii="Times New Roman" w:hAnsi="Times New Roman" w:cs="Times New Roman"/>
                <w:sz w:val="24"/>
                <w:szCs w:val="24"/>
              </w:rPr>
              <w:t>Анкетировние;</w:t>
            </w:r>
          </w:p>
          <w:p w:rsidR="002D627A" w:rsidRPr="00237F27" w:rsidRDefault="002D627A" w:rsidP="00CC3286">
            <w:pPr>
              <w:pStyle w:val="a3"/>
              <w:numPr>
                <w:ilvl w:val="0"/>
                <w:numId w:val="35"/>
              </w:numPr>
              <w:tabs>
                <w:tab w:val="left" w:pos="71"/>
                <w:tab w:val="left" w:pos="341"/>
              </w:tabs>
              <w:ind w:left="-19" w:right="-108" w:firstLine="0"/>
              <w:rPr>
                <w:rFonts w:ascii="Times New Roman" w:hAnsi="Times New Roman" w:cs="Times New Roman"/>
                <w:sz w:val="24"/>
                <w:szCs w:val="24"/>
              </w:rPr>
            </w:pPr>
            <w:r w:rsidRPr="00237F27">
              <w:rPr>
                <w:rFonts w:ascii="Times New Roman" w:hAnsi="Times New Roman" w:cs="Times New Roman"/>
                <w:sz w:val="24"/>
                <w:szCs w:val="24"/>
              </w:rPr>
              <w:t>Тестирование;</w:t>
            </w:r>
          </w:p>
          <w:p w:rsidR="002D627A" w:rsidRPr="00237F27" w:rsidRDefault="002D627A" w:rsidP="00CC3286">
            <w:pPr>
              <w:pStyle w:val="a3"/>
              <w:numPr>
                <w:ilvl w:val="0"/>
                <w:numId w:val="35"/>
              </w:numPr>
              <w:tabs>
                <w:tab w:val="left" w:pos="71"/>
                <w:tab w:val="left" w:pos="341"/>
              </w:tabs>
              <w:ind w:left="-19" w:right="-108" w:firstLine="0"/>
              <w:rPr>
                <w:rFonts w:ascii="Times New Roman" w:hAnsi="Times New Roman" w:cs="Times New Roman"/>
                <w:sz w:val="24"/>
                <w:szCs w:val="24"/>
              </w:rPr>
            </w:pPr>
            <w:r w:rsidRPr="00237F27">
              <w:rPr>
                <w:rFonts w:ascii="Times New Roman" w:hAnsi="Times New Roman" w:cs="Times New Roman"/>
                <w:sz w:val="24"/>
                <w:szCs w:val="24"/>
              </w:rPr>
              <w:t xml:space="preserve">Методы статистического анализа. </w:t>
            </w:r>
          </w:p>
        </w:tc>
      </w:tr>
      <w:tr w:rsidR="002D627A" w:rsidRPr="00237F27" w:rsidTr="002D627A">
        <w:tc>
          <w:tcPr>
            <w:tcW w:w="735" w:type="pct"/>
          </w:tcPr>
          <w:p w:rsidR="002D627A" w:rsidRPr="00237F27" w:rsidRDefault="002D627A" w:rsidP="002D627A">
            <w:pPr>
              <w:rPr>
                <w:rFonts w:ascii="Times New Roman" w:hAnsi="Times New Roman" w:cs="Times New Roman"/>
                <w:sz w:val="24"/>
                <w:szCs w:val="24"/>
              </w:rPr>
            </w:pPr>
            <w:r w:rsidRPr="00237F27">
              <w:rPr>
                <w:rFonts w:ascii="Times New Roman" w:hAnsi="Times New Roman" w:cs="Times New Roman"/>
                <w:sz w:val="24"/>
                <w:szCs w:val="24"/>
              </w:rPr>
              <w:t>ОЖИДАЕМЫЙ РЕЗУЛЬТАТ</w:t>
            </w:r>
          </w:p>
        </w:tc>
        <w:tc>
          <w:tcPr>
            <w:tcW w:w="1548" w:type="pct"/>
          </w:tcPr>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Получение надежных результатов об исходном уровне развития ИКМ и АЯ.</w:t>
            </w:r>
          </w:p>
          <w:p w:rsidR="002D627A" w:rsidRPr="00237F27" w:rsidRDefault="002D627A" w:rsidP="002D627A">
            <w:pPr>
              <w:jc w:val="both"/>
              <w:rPr>
                <w:rFonts w:ascii="Times New Roman" w:hAnsi="Times New Roman" w:cs="Times New Roman"/>
                <w:sz w:val="24"/>
                <w:szCs w:val="24"/>
              </w:rPr>
            </w:pPr>
          </w:p>
        </w:tc>
        <w:tc>
          <w:tcPr>
            <w:tcW w:w="1811" w:type="pct"/>
          </w:tcPr>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 xml:space="preserve">Повышение уровня ИКМ до высокого (креативного) уровня. </w:t>
            </w:r>
          </w:p>
        </w:tc>
        <w:tc>
          <w:tcPr>
            <w:tcW w:w="906" w:type="pct"/>
          </w:tcPr>
          <w:p w:rsidR="002D627A" w:rsidRPr="00237F27" w:rsidRDefault="002D627A" w:rsidP="002D627A">
            <w:pPr>
              <w:jc w:val="both"/>
              <w:rPr>
                <w:rFonts w:ascii="Times New Roman" w:hAnsi="Times New Roman" w:cs="Times New Roman"/>
                <w:sz w:val="24"/>
                <w:szCs w:val="24"/>
              </w:rPr>
            </w:pPr>
            <w:r w:rsidRPr="00237F27">
              <w:rPr>
                <w:rFonts w:ascii="Times New Roman" w:hAnsi="Times New Roman" w:cs="Times New Roman"/>
                <w:sz w:val="24"/>
                <w:szCs w:val="24"/>
              </w:rPr>
              <w:t>Развитие ИКМ на высоком (креативном) уровне.</w:t>
            </w:r>
          </w:p>
        </w:tc>
      </w:tr>
    </w:tbl>
    <w:p w:rsidR="002D627A" w:rsidRPr="00237F27" w:rsidRDefault="002D627A" w:rsidP="002D627A">
      <w:pPr>
        <w:shd w:val="clear" w:color="auto" w:fill="FFFFFF" w:themeFill="background1"/>
        <w:spacing w:after="0" w:line="240" w:lineRule="auto"/>
        <w:ind w:left="706" w:firstLine="706"/>
        <w:jc w:val="both"/>
        <w:rPr>
          <w:rFonts w:ascii="Times New Roman" w:hAnsi="Times New Roman" w:cs="Times New Roman"/>
          <w:b/>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b/>
          <w:sz w:val="28"/>
          <w:szCs w:val="28"/>
          <w:lang w:val="kk-KZ"/>
        </w:rPr>
      </w:pPr>
      <w:r w:rsidRPr="00237F27">
        <w:rPr>
          <w:rFonts w:ascii="Times New Roman" w:hAnsi="Times New Roman" w:cs="Times New Roman"/>
          <w:b/>
          <w:sz w:val="28"/>
          <w:szCs w:val="28"/>
        </w:rPr>
        <w:t xml:space="preserve">2.3Учебно-методическое обеспечение </w:t>
      </w:r>
      <w:r w:rsidRPr="00237F27">
        <w:rPr>
          <w:rFonts w:ascii="Times New Roman" w:hAnsi="Times New Roman" w:cs="Times New Roman"/>
          <w:b/>
          <w:sz w:val="28"/>
          <w:szCs w:val="28"/>
          <w:lang w:val="kk-KZ"/>
        </w:rPr>
        <w:t>процесса</w:t>
      </w:r>
      <w:r w:rsidRPr="00237F27">
        <w:rPr>
          <w:rFonts w:ascii="Times New Roman" w:eastAsia="Times New Roman" w:hAnsi="Times New Roman" w:cs="Times New Roman"/>
          <w:b/>
          <w:sz w:val="28"/>
          <w:szCs w:val="28"/>
        </w:rPr>
        <w:t xml:space="preserve"> развития исследовательской культуры </w:t>
      </w:r>
      <w:r w:rsidRPr="00237F27">
        <w:rPr>
          <w:rFonts w:ascii="Times New Roman" w:hAnsi="Times New Roman" w:cs="Times New Roman"/>
          <w:b/>
          <w:sz w:val="28"/>
          <w:szCs w:val="28"/>
        </w:rPr>
        <w:t xml:space="preserve">магистрантов </w:t>
      </w:r>
    </w:p>
    <w:p w:rsidR="002D627A" w:rsidRPr="00237F27" w:rsidRDefault="002D627A" w:rsidP="002D627A">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Учебно-методическое направленное на обеспечение </w:t>
      </w:r>
      <w:r w:rsidRPr="00237F27">
        <w:rPr>
          <w:rFonts w:ascii="Times New Roman" w:hAnsi="Times New Roman" w:cs="Times New Roman"/>
          <w:sz w:val="28"/>
          <w:szCs w:val="28"/>
          <w:lang w:val="kk-KZ"/>
        </w:rPr>
        <w:t>процесса</w:t>
      </w:r>
      <w:r w:rsidRPr="00237F27">
        <w:rPr>
          <w:rFonts w:ascii="Times New Roman" w:eastAsia="Times New Roman" w:hAnsi="Times New Roman" w:cs="Times New Roman"/>
          <w:sz w:val="28"/>
          <w:szCs w:val="28"/>
        </w:rPr>
        <w:t xml:space="preserve"> развития исследовательской культуры </w:t>
      </w:r>
      <w:r w:rsidRPr="00237F27">
        <w:rPr>
          <w:rFonts w:ascii="Times New Roman" w:hAnsi="Times New Roman" w:cs="Times New Roman"/>
          <w:sz w:val="28"/>
          <w:szCs w:val="28"/>
        </w:rPr>
        <w:t>магистрантов</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rPr>
        <w:t>должно отличаться разнообразием, соответствовать вариативным образовательным программам, разрабатываться для всех видов научно-</w:t>
      </w:r>
      <w:proofErr w:type="gramStart"/>
      <w:r w:rsidRPr="00237F27">
        <w:rPr>
          <w:rFonts w:ascii="Times New Roman" w:hAnsi="Times New Roman" w:cs="Times New Roman"/>
          <w:sz w:val="28"/>
          <w:szCs w:val="28"/>
        </w:rPr>
        <w:t>исследовательской  деятельности</w:t>
      </w:r>
      <w:proofErr w:type="gramEnd"/>
      <w:r w:rsidRPr="00237F27">
        <w:rPr>
          <w:rFonts w:ascii="Times New Roman" w:hAnsi="Times New Roman" w:cs="Times New Roman"/>
          <w:sz w:val="28"/>
          <w:szCs w:val="28"/>
        </w:rPr>
        <w:t xml:space="preserve">  и отличаться комплексностью.</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рамках нашего исследования учебно-методическое обеспечение является инструментом организации и поддержки учебного процесса, дает достаточно полное представление как об объеме содержания обучения, подлежащего </w:t>
      </w:r>
      <w:r w:rsidRPr="00237F27">
        <w:rPr>
          <w:rStyle w:val="hl"/>
          <w:sz w:val="28"/>
          <w:szCs w:val="28"/>
        </w:rPr>
        <w:t>усвоению</w:t>
      </w:r>
      <w:r w:rsidRPr="00237F27">
        <w:rPr>
          <w:rFonts w:ascii="Times New Roman" w:hAnsi="Times New Roman" w:cs="Times New Roman"/>
          <w:sz w:val="28"/>
          <w:szCs w:val="28"/>
        </w:rPr>
        <w:t xml:space="preserve">, так и о наиболее подходящих способах построения учебного процесса. Оно создаёт среду актуализации самостоятельной творческой активности, вызывает потребность к </w:t>
      </w:r>
      <w:r w:rsidRPr="00237F27">
        <w:rPr>
          <w:rStyle w:val="hl"/>
          <w:sz w:val="28"/>
          <w:szCs w:val="28"/>
        </w:rPr>
        <w:t>самопознанию</w:t>
      </w:r>
      <w:r w:rsidRPr="00237F27">
        <w:rPr>
          <w:rFonts w:ascii="Times New Roman" w:hAnsi="Times New Roman" w:cs="Times New Roman"/>
          <w:sz w:val="28"/>
          <w:szCs w:val="28"/>
        </w:rPr>
        <w:t xml:space="preserve">, самообучению магистрантов. </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lang w:val="kk-KZ"/>
        </w:rPr>
        <w:t>В xoдe нaшeгo иccлeдoвaния в цeляx процесса</w:t>
      </w:r>
      <w:r w:rsidRPr="00237F27">
        <w:rPr>
          <w:sz w:val="28"/>
          <w:szCs w:val="28"/>
        </w:rPr>
        <w:t xml:space="preserve"> развития исследовательской культуры магистрантов </w:t>
      </w:r>
      <w:r w:rsidRPr="00237F27">
        <w:rPr>
          <w:sz w:val="28"/>
          <w:szCs w:val="28"/>
          <w:lang w:val="kk-KZ"/>
        </w:rPr>
        <w:t>в прoцecce oбучeния aнглийcкoму языку для профессиональной деятельности нa элeктивнoм курce «</w:t>
      </w:r>
      <w:r w:rsidRPr="00237F27">
        <w:rPr>
          <w:sz w:val="28"/>
          <w:szCs w:val="28"/>
          <w:lang w:val="en-US"/>
        </w:rPr>
        <w:t>Research</w:t>
      </w:r>
      <w:r w:rsidRPr="00237F27">
        <w:rPr>
          <w:sz w:val="28"/>
          <w:szCs w:val="28"/>
        </w:rPr>
        <w:t xml:space="preserve"> </w:t>
      </w:r>
      <w:r w:rsidRPr="00237F27">
        <w:rPr>
          <w:sz w:val="28"/>
          <w:szCs w:val="28"/>
          <w:lang w:val="en-US"/>
        </w:rPr>
        <w:t>in</w:t>
      </w:r>
      <w:r w:rsidRPr="00237F27">
        <w:rPr>
          <w:sz w:val="28"/>
          <w:szCs w:val="28"/>
        </w:rPr>
        <w:t xml:space="preserve"> </w:t>
      </w:r>
      <w:r w:rsidRPr="00237F27">
        <w:rPr>
          <w:sz w:val="28"/>
          <w:szCs w:val="28"/>
          <w:lang w:val="en-US"/>
        </w:rPr>
        <w:t>Education</w:t>
      </w:r>
      <w:r w:rsidRPr="00237F27">
        <w:rPr>
          <w:sz w:val="28"/>
          <w:szCs w:val="28"/>
          <w:lang w:val="kk-KZ"/>
        </w:rPr>
        <w:t>» (для педагогических cпeциaльнocтeй) нaми былo рaзрaбoтaнo и иcпoльзoвaнo учeбнoe пocoбиe «</w:t>
      </w:r>
      <w:r w:rsidRPr="00237F27">
        <w:rPr>
          <w:sz w:val="28"/>
          <w:szCs w:val="28"/>
          <w:lang w:val="en-US"/>
        </w:rPr>
        <w:t>Active</w:t>
      </w:r>
      <w:r w:rsidRPr="00237F27">
        <w:rPr>
          <w:sz w:val="28"/>
          <w:szCs w:val="28"/>
        </w:rPr>
        <w:t xml:space="preserve"> </w:t>
      </w:r>
      <w:r w:rsidRPr="00237F27">
        <w:rPr>
          <w:sz w:val="28"/>
          <w:szCs w:val="28"/>
          <w:lang w:val="en-US"/>
        </w:rPr>
        <w:t>reader</w:t>
      </w:r>
      <w:r w:rsidRPr="00237F27">
        <w:rPr>
          <w:sz w:val="28"/>
          <w:szCs w:val="28"/>
          <w:lang w:val="kk-KZ"/>
        </w:rPr>
        <w:t xml:space="preserve">» и  уровневая программа развития ИКМ посредством АЯ.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 целях развития исследовательской культуры магистрантов необходимо </w:t>
      </w:r>
      <w:proofErr w:type="gramStart"/>
      <w:r w:rsidRPr="00237F27">
        <w:rPr>
          <w:rFonts w:ascii="Times New Roman" w:hAnsi="Times New Roman" w:cs="Times New Roman"/>
          <w:sz w:val="28"/>
          <w:szCs w:val="28"/>
        </w:rPr>
        <w:t>использовать  специально</w:t>
      </w:r>
      <w:proofErr w:type="gramEnd"/>
      <w:r w:rsidRPr="00237F27">
        <w:rPr>
          <w:rFonts w:ascii="Times New Roman" w:hAnsi="Times New Roman" w:cs="Times New Roman"/>
          <w:sz w:val="28"/>
          <w:szCs w:val="28"/>
        </w:rPr>
        <w:t xml:space="preserve"> разработанный учебно-методический комплекс, позволяющий осуществить вышеизложенную технологию, которая включает в себя рабочую учебную программу дисциплины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силлабус для магистрантов по данной дисциплине, учебно-методическое пособие  «</w:t>
      </w:r>
      <w:r w:rsidRPr="00237F27">
        <w:rPr>
          <w:rFonts w:ascii="Times New Roman" w:hAnsi="Times New Roman" w:cs="Times New Roman"/>
          <w:sz w:val="28"/>
          <w:szCs w:val="28"/>
          <w:lang w:val="en-US"/>
        </w:rPr>
        <w:t>Active</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reader</w:t>
      </w:r>
      <w:r w:rsidRPr="00237F27">
        <w:rPr>
          <w:rFonts w:ascii="Times New Roman" w:hAnsi="Times New Roman" w:cs="Times New Roman"/>
          <w:sz w:val="28"/>
          <w:szCs w:val="28"/>
        </w:rPr>
        <w:t>».</w:t>
      </w:r>
    </w:p>
    <w:p w:rsidR="002D627A" w:rsidRPr="00237F27" w:rsidRDefault="002D627A" w:rsidP="002D627A">
      <w:pPr>
        <w:shd w:val="clear" w:color="auto" w:fill="FFFFFF" w:themeFill="background1"/>
        <w:spacing w:after="0" w:line="240" w:lineRule="auto"/>
        <w:ind w:right="-1" w:firstLine="567"/>
        <w:jc w:val="both"/>
        <w:rPr>
          <w:rStyle w:val="apple-converted-space"/>
          <w:rFonts w:ascii="Times New Roman" w:hAnsi="Times New Roman" w:cs="Times New Roman"/>
          <w:sz w:val="28"/>
          <w:szCs w:val="28"/>
          <w:shd w:val="clear" w:color="auto" w:fill="FFFFFF"/>
        </w:rPr>
      </w:pPr>
      <w:r w:rsidRPr="00237F27">
        <w:rPr>
          <w:rStyle w:val="ac"/>
          <w:rFonts w:ascii="Times New Roman" w:hAnsi="Times New Roman" w:cs="Times New Roman"/>
          <w:b w:val="0"/>
          <w:sz w:val="28"/>
          <w:szCs w:val="28"/>
          <w:shd w:val="clear" w:color="auto" w:fill="FFFFFF"/>
        </w:rPr>
        <w:t>Учебное пособие - учебное издание, допол</w:t>
      </w:r>
      <w:r w:rsidRPr="00237F27">
        <w:rPr>
          <w:rStyle w:val="ac"/>
          <w:rFonts w:ascii="Times New Roman" w:hAnsi="Times New Roman" w:cs="Times New Roman"/>
          <w:b w:val="0"/>
          <w:sz w:val="28"/>
          <w:szCs w:val="28"/>
          <w:shd w:val="clear" w:color="auto" w:fill="FFFFFF"/>
        </w:rPr>
        <w:softHyphen/>
        <w:t>няющее или частично (полностью) заменяющее учебник, официально утвержденное в качестве данного вида издания.</w:t>
      </w:r>
      <w:r w:rsidRPr="00237F27">
        <w:rPr>
          <w:rStyle w:val="apple-converted-space"/>
          <w:rFonts w:ascii="Times New Roman" w:hAnsi="Times New Roman" w:cs="Times New Roman"/>
          <w:b/>
          <w:sz w:val="28"/>
          <w:szCs w:val="28"/>
          <w:shd w:val="clear" w:color="auto" w:fill="FFFFFF"/>
        </w:rPr>
        <w:t> </w:t>
      </w:r>
      <w:r w:rsidRPr="00237F27">
        <w:rPr>
          <w:rFonts w:ascii="Times New Roman" w:hAnsi="Times New Roman" w:cs="Times New Roman"/>
          <w:sz w:val="28"/>
          <w:szCs w:val="28"/>
          <w:shd w:val="clear" w:color="auto" w:fill="FFFFFF"/>
        </w:rPr>
        <w:t>Учебное пособие рассма</w:t>
      </w:r>
      <w:r w:rsidRPr="00237F27">
        <w:rPr>
          <w:rFonts w:ascii="Times New Roman" w:hAnsi="Times New Roman" w:cs="Times New Roman"/>
          <w:sz w:val="28"/>
          <w:szCs w:val="28"/>
          <w:shd w:val="clear" w:color="auto" w:fill="FFFFFF"/>
        </w:rPr>
        <w:softHyphen/>
        <w:t>тривается как дополнение к учебнику. Оно может охватывать не всю дисциплину, а лишь часть (несколько разделов) примерной программы. В отличие от учебника, пособие мо</w:t>
      </w:r>
      <w:r w:rsidRPr="00237F27">
        <w:rPr>
          <w:rFonts w:ascii="Times New Roman" w:hAnsi="Times New Roman" w:cs="Times New Roman"/>
          <w:sz w:val="28"/>
          <w:szCs w:val="28"/>
          <w:shd w:val="clear" w:color="auto" w:fill="FFFFFF"/>
        </w:rPr>
        <w:softHyphen/>
        <w:t xml:space="preserve">жет включать не </w:t>
      </w:r>
      <w:r w:rsidRPr="00237F27">
        <w:rPr>
          <w:rFonts w:ascii="Times New Roman" w:hAnsi="Times New Roman" w:cs="Times New Roman"/>
          <w:sz w:val="28"/>
          <w:szCs w:val="28"/>
          <w:shd w:val="clear" w:color="auto" w:fill="FFFFFF"/>
        </w:rPr>
        <w:lastRenderedPageBreak/>
        <w:t>только апробированные, обще</w:t>
      </w:r>
      <w:r w:rsidRPr="00237F27">
        <w:rPr>
          <w:rFonts w:ascii="Times New Roman" w:hAnsi="Times New Roman" w:cs="Times New Roman"/>
          <w:sz w:val="28"/>
          <w:szCs w:val="28"/>
          <w:shd w:val="clear" w:color="auto" w:fill="FFFFFF"/>
        </w:rPr>
        <w:softHyphen/>
        <w:t xml:space="preserve">признанные знания и положения, но и разные мнения по той или иной проблеме. </w:t>
      </w:r>
      <w:r w:rsidRPr="00237F27">
        <w:rPr>
          <w:rStyle w:val="ac"/>
          <w:rFonts w:ascii="Times New Roman" w:hAnsi="Times New Roman" w:cs="Times New Roman"/>
          <w:b w:val="0"/>
          <w:sz w:val="28"/>
          <w:szCs w:val="28"/>
          <w:shd w:val="clear" w:color="auto" w:fill="FFFFFF"/>
        </w:rPr>
        <w:t>Главная задача учебно-методического посо</w:t>
      </w:r>
      <w:r w:rsidRPr="00237F27">
        <w:rPr>
          <w:rStyle w:val="ac"/>
          <w:rFonts w:ascii="Times New Roman" w:hAnsi="Times New Roman" w:cs="Times New Roman"/>
          <w:b w:val="0"/>
          <w:sz w:val="28"/>
          <w:szCs w:val="28"/>
          <w:shd w:val="clear" w:color="auto" w:fill="FFFFFF"/>
        </w:rPr>
        <w:softHyphen/>
        <w:t>бия</w:t>
      </w:r>
      <w:r w:rsidRPr="00237F27">
        <w:rPr>
          <w:rStyle w:val="apple-converted-space"/>
          <w:rFonts w:ascii="Times New Roman" w:hAnsi="Times New Roman" w:cs="Times New Roman"/>
          <w:b/>
          <w:sz w:val="28"/>
          <w:szCs w:val="28"/>
          <w:shd w:val="clear" w:color="auto" w:fill="FFFFFF"/>
        </w:rPr>
        <w:t> </w:t>
      </w:r>
      <w:r w:rsidRPr="00237F27">
        <w:rPr>
          <w:rFonts w:ascii="Times New Roman" w:hAnsi="Times New Roman" w:cs="Times New Roman"/>
          <w:sz w:val="28"/>
          <w:szCs w:val="28"/>
          <w:shd w:val="clear" w:color="auto" w:fill="FFFFFF"/>
        </w:rPr>
        <w:t>- осветить основные разделы научной дис</w:t>
      </w:r>
      <w:r w:rsidRPr="00237F27">
        <w:rPr>
          <w:rFonts w:ascii="Times New Roman" w:hAnsi="Times New Roman" w:cs="Times New Roman"/>
          <w:sz w:val="28"/>
          <w:szCs w:val="28"/>
          <w:shd w:val="clear" w:color="auto" w:fill="FFFFFF"/>
        </w:rPr>
        <w:softHyphen/>
        <w:t>циплины с точки зрения методики их препода</w:t>
      </w:r>
      <w:r w:rsidRPr="00237F27">
        <w:rPr>
          <w:rFonts w:ascii="Times New Roman" w:hAnsi="Times New Roman" w:cs="Times New Roman"/>
          <w:sz w:val="28"/>
          <w:szCs w:val="28"/>
          <w:shd w:val="clear" w:color="auto" w:fill="FFFFFF"/>
        </w:rPr>
        <w:softHyphen/>
        <w:t>вания [166</w:t>
      </w:r>
      <w:r w:rsidRPr="00237F27">
        <w:rPr>
          <w:rStyle w:val="apple-converted-space"/>
          <w:rFonts w:ascii="Times New Roman" w:hAnsi="Times New Roman" w:cs="Times New Roman"/>
          <w:sz w:val="28"/>
          <w:szCs w:val="28"/>
          <w:shd w:val="clear" w:color="auto" w:fill="FFFFFF"/>
        </w:rPr>
        <w:t>].</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lang w:val="kk-KZ"/>
        </w:rPr>
        <w:t>Целью учебно-методического пособия «</w:t>
      </w:r>
      <w:r w:rsidRPr="00237F27">
        <w:rPr>
          <w:rFonts w:ascii="Times New Roman" w:hAnsi="Times New Roman" w:cs="Times New Roman"/>
          <w:sz w:val="28"/>
          <w:szCs w:val="28"/>
          <w:lang w:val="en-US"/>
        </w:rPr>
        <w:t>Active</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reader</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 xml:space="preserve">, что в переводе означает «Активный читатель», является развития навыков рационального чтения- </w:t>
      </w:r>
      <w:r w:rsidRPr="00237F27">
        <w:rPr>
          <w:rFonts w:ascii="Times New Roman" w:hAnsi="Times New Roman" w:cs="Times New Roman"/>
          <w:sz w:val="28"/>
          <w:szCs w:val="28"/>
          <w:shd w:val="clear" w:color="auto" w:fill="FFFFFF"/>
        </w:rPr>
        <w:t xml:space="preserve">изучающего, ознакомительного, просмотрового, поискового  чтения, а также </w:t>
      </w:r>
      <w:r w:rsidRPr="00237F27">
        <w:rPr>
          <w:rStyle w:val="apple-converted-space"/>
          <w:rFonts w:ascii="Times New Roman" w:hAnsi="Times New Roman" w:cs="Times New Roman"/>
          <w:sz w:val="28"/>
          <w:szCs w:val="28"/>
          <w:shd w:val="clear" w:color="auto" w:fill="FFFFFF"/>
        </w:rPr>
        <w:t> </w:t>
      </w:r>
      <w:r w:rsidRPr="00237F27">
        <w:rPr>
          <w:rFonts w:ascii="Times New Roman" w:hAnsi="Times New Roman" w:cs="Times New Roman"/>
          <w:sz w:val="28"/>
          <w:szCs w:val="28"/>
          <w:shd w:val="clear" w:color="auto" w:fill="FFFFFF"/>
        </w:rPr>
        <w:t xml:space="preserve">понимания основного содержания, извлечение полной информации из текста, понимание необходимой значимой информации. Без развития данных стратегий </w:t>
      </w:r>
      <w:proofErr w:type="gramStart"/>
      <w:r w:rsidRPr="00237F27">
        <w:rPr>
          <w:rFonts w:ascii="Times New Roman" w:hAnsi="Times New Roman" w:cs="Times New Roman"/>
          <w:sz w:val="28"/>
          <w:szCs w:val="28"/>
          <w:shd w:val="clear" w:color="auto" w:fill="FFFFFF"/>
        </w:rPr>
        <w:t>немыслимо  дальнейшее</w:t>
      </w:r>
      <w:proofErr w:type="gramEnd"/>
      <w:r w:rsidRPr="00237F27">
        <w:rPr>
          <w:rFonts w:ascii="Times New Roman" w:hAnsi="Times New Roman" w:cs="Times New Roman"/>
          <w:sz w:val="28"/>
          <w:szCs w:val="28"/>
          <w:shd w:val="clear" w:color="auto" w:fill="FFFFFF"/>
        </w:rPr>
        <w:t xml:space="preserve"> развития исследовательской культуры магистранта. Читая тексты на английском языке, магистранты имеют возможность научиться вычленять главную идею, догадываться о значении незнакомых слов в контексте, различать между фактами и эмоциями выраженные в тексте, различать между </w:t>
      </w:r>
      <w:proofErr w:type="gramStart"/>
      <w:r w:rsidRPr="00237F27">
        <w:rPr>
          <w:rFonts w:ascii="Times New Roman" w:hAnsi="Times New Roman" w:cs="Times New Roman"/>
          <w:sz w:val="28"/>
          <w:szCs w:val="28"/>
          <w:shd w:val="clear" w:color="auto" w:fill="FFFFFF"/>
        </w:rPr>
        <w:t>причинами  и</w:t>
      </w:r>
      <w:proofErr w:type="gramEnd"/>
      <w:r w:rsidRPr="00237F27">
        <w:rPr>
          <w:rFonts w:ascii="Times New Roman" w:hAnsi="Times New Roman" w:cs="Times New Roman"/>
          <w:sz w:val="28"/>
          <w:szCs w:val="28"/>
          <w:shd w:val="clear" w:color="auto" w:fill="FFFFFF"/>
        </w:rPr>
        <w:t xml:space="preserve"> следствиями, читать между строк,  познакомиться с разными видами и структурами  научных текстов.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Для выполнения заданий по данному пособию магистрантами при чтении необходимо применить весь арсенал стратегий активного чтения. Задания постепенно усложняется от чтения с пометками, ответов на вопросы до решения прагмо-</w:t>
      </w:r>
      <w:proofErr w:type="gramStart"/>
      <w:r w:rsidRPr="00237F27">
        <w:rPr>
          <w:rFonts w:ascii="Times New Roman" w:hAnsi="Times New Roman" w:cs="Times New Roman"/>
          <w:sz w:val="28"/>
          <w:szCs w:val="28"/>
          <w:shd w:val="clear" w:color="auto" w:fill="FFFFFF"/>
        </w:rPr>
        <w:t>профессиональных  задач</w:t>
      </w:r>
      <w:proofErr w:type="gramEnd"/>
      <w:r w:rsidRPr="00237F27">
        <w:rPr>
          <w:rFonts w:ascii="Times New Roman" w:hAnsi="Times New Roman" w:cs="Times New Roman"/>
          <w:sz w:val="28"/>
          <w:szCs w:val="28"/>
          <w:shd w:val="clear" w:color="auto" w:fill="FFFFFF"/>
        </w:rPr>
        <w:t xml:space="preserve"> исследовательского характера, со  ссылкой на аргументы и факты, приведенные в тексте. Результатом является проектные </w:t>
      </w:r>
      <w:proofErr w:type="gramStart"/>
      <w:r w:rsidRPr="00237F27">
        <w:rPr>
          <w:rFonts w:ascii="Times New Roman" w:hAnsi="Times New Roman" w:cs="Times New Roman"/>
          <w:sz w:val="28"/>
          <w:szCs w:val="28"/>
          <w:shd w:val="clear" w:color="auto" w:fill="FFFFFF"/>
        </w:rPr>
        <w:t>работы,  нацеленные</w:t>
      </w:r>
      <w:proofErr w:type="gramEnd"/>
      <w:r w:rsidRPr="00237F27">
        <w:rPr>
          <w:rFonts w:ascii="Times New Roman" w:hAnsi="Times New Roman" w:cs="Times New Roman"/>
          <w:sz w:val="28"/>
          <w:szCs w:val="28"/>
          <w:shd w:val="clear" w:color="auto" w:fill="FFFFFF"/>
        </w:rPr>
        <w:t xml:space="preserve"> на решение проблем образования.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Это способствует постепенному овладеванию </w:t>
      </w:r>
      <w:proofErr w:type="gramStart"/>
      <w:r w:rsidRPr="00237F27">
        <w:rPr>
          <w:rFonts w:ascii="Times New Roman" w:hAnsi="Times New Roman" w:cs="Times New Roman"/>
          <w:sz w:val="28"/>
          <w:szCs w:val="28"/>
          <w:shd w:val="clear" w:color="auto" w:fill="FFFFFF"/>
        </w:rPr>
        <w:t>магистрантами  умениями</w:t>
      </w:r>
      <w:proofErr w:type="gramEnd"/>
      <w:r w:rsidRPr="00237F27">
        <w:rPr>
          <w:rFonts w:ascii="Times New Roman" w:hAnsi="Times New Roman" w:cs="Times New Roman"/>
          <w:sz w:val="28"/>
          <w:szCs w:val="28"/>
          <w:shd w:val="clear" w:color="auto" w:fill="FFFFFF"/>
        </w:rPr>
        <w:t xml:space="preserve"> обосновывать собственные ответы с адекватной ссылкой на источники. </w:t>
      </w:r>
    </w:p>
    <w:p w:rsidR="002D627A" w:rsidRPr="00237F27" w:rsidRDefault="002D627A" w:rsidP="002D627A">
      <w:pPr>
        <w:pStyle w:val="1"/>
        <w:shd w:val="clear" w:color="auto" w:fill="FFFFFF" w:themeFill="background1"/>
        <w:spacing w:before="0" w:line="240" w:lineRule="auto"/>
        <w:ind w:firstLine="567"/>
        <w:jc w:val="both"/>
        <w:textAlignment w:val="baseline"/>
        <w:rPr>
          <w:rFonts w:ascii="Times New Roman" w:hAnsi="Times New Roman" w:cs="Times New Roman"/>
          <w:b w:val="0"/>
          <w:color w:val="auto"/>
          <w:shd w:val="clear" w:color="auto" w:fill="FFFFFF"/>
        </w:rPr>
      </w:pPr>
      <w:r w:rsidRPr="00237F27">
        <w:rPr>
          <w:rFonts w:ascii="Times New Roman" w:hAnsi="Times New Roman" w:cs="Times New Roman"/>
          <w:b w:val="0"/>
          <w:color w:val="auto"/>
          <w:shd w:val="clear" w:color="auto" w:fill="FFFFFF"/>
        </w:rPr>
        <w:t xml:space="preserve">Тематика текстов обуславливаются спецификой педагогических специальностей. </w:t>
      </w:r>
      <w:proofErr w:type="gramStart"/>
      <w:r w:rsidRPr="00237F27">
        <w:rPr>
          <w:rFonts w:ascii="Times New Roman" w:hAnsi="Times New Roman" w:cs="Times New Roman"/>
          <w:b w:val="0"/>
          <w:color w:val="auto"/>
          <w:shd w:val="clear" w:color="auto" w:fill="FFFFFF"/>
        </w:rPr>
        <w:t>Проблемы  образования</w:t>
      </w:r>
      <w:proofErr w:type="gramEnd"/>
      <w:r w:rsidRPr="00237F27">
        <w:rPr>
          <w:rFonts w:ascii="Times New Roman" w:hAnsi="Times New Roman" w:cs="Times New Roman"/>
          <w:b w:val="0"/>
          <w:color w:val="auto"/>
          <w:shd w:val="clear" w:color="auto" w:fill="FFFFFF"/>
        </w:rPr>
        <w:t xml:space="preserve">  проходят красной нитью через тексты и задания  учебно-методического пособия.</w:t>
      </w:r>
      <w:r w:rsidRPr="00237F27">
        <w:rPr>
          <w:rFonts w:ascii="Times New Roman" w:hAnsi="Times New Roman" w:cs="Times New Roman"/>
          <w:color w:val="auto"/>
          <w:shd w:val="clear" w:color="auto" w:fill="FFFFFF"/>
        </w:rPr>
        <w:t xml:space="preserve">  </w:t>
      </w:r>
      <w:r w:rsidRPr="00237F27">
        <w:rPr>
          <w:rFonts w:ascii="Times New Roman" w:hAnsi="Times New Roman" w:cs="Times New Roman"/>
          <w:b w:val="0"/>
          <w:color w:val="auto"/>
          <w:shd w:val="clear" w:color="auto" w:fill="FFFFFF"/>
        </w:rPr>
        <w:t>Тексты-статьи, посвященные проблемам образования, являются аутентичным материалом заимствованного из научных баз данных «</w:t>
      </w:r>
      <w:r w:rsidRPr="00237F27">
        <w:rPr>
          <w:rFonts w:ascii="Times New Roman" w:hAnsi="Times New Roman" w:cs="Times New Roman"/>
          <w:b w:val="0"/>
          <w:color w:val="auto"/>
          <w:shd w:val="clear" w:color="auto" w:fill="FFFFFF"/>
          <w:lang w:val="en-US"/>
        </w:rPr>
        <w:t>Thompson</w:t>
      </w:r>
      <w:r w:rsidRPr="00237F27">
        <w:rPr>
          <w:rFonts w:ascii="Times New Roman" w:hAnsi="Times New Roman" w:cs="Times New Roman"/>
          <w:b w:val="0"/>
          <w:color w:val="auto"/>
          <w:shd w:val="clear" w:color="auto" w:fill="FFFFFF"/>
        </w:rPr>
        <w:t xml:space="preserve"> </w:t>
      </w:r>
      <w:proofErr w:type="gramStart"/>
      <w:r w:rsidRPr="00237F27">
        <w:rPr>
          <w:rFonts w:ascii="Times New Roman" w:hAnsi="Times New Roman" w:cs="Times New Roman"/>
          <w:b w:val="0"/>
          <w:color w:val="auto"/>
          <w:shd w:val="clear" w:color="auto" w:fill="FFFFFF"/>
          <w:lang w:val="en-US"/>
        </w:rPr>
        <w:t>Reuters</w:t>
      </w:r>
      <w:r w:rsidRPr="00237F27">
        <w:rPr>
          <w:rFonts w:ascii="Times New Roman" w:hAnsi="Times New Roman" w:cs="Times New Roman"/>
          <w:b w:val="0"/>
          <w:color w:val="auto"/>
          <w:shd w:val="clear" w:color="auto" w:fill="FFFFFF"/>
        </w:rPr>
        <w:t>»  и</w:t>
      </w:r>
      <w:proofErr w:type="gramEnd"/>
      <w:r w:rsidRPr="00237F27">
        <w:rPr>
          <w:rFonts w:ascii="Times New Roman" w:hAnsi="Times New Roman" w:cs="Times New Roman"/>
          <w:b w:val="0"/>
          <w:color w:val="auto"/>
          <w:shd w:val="clear" w:color="auto" w:fill="FFFFFF"/>
        </w:rPr>
        <w:t xml:space="preserve">  «</w:t>
      </w:r>
      <w:r w:rsidRPr="00237F27">
        <w:rPr>
          <w:rFonts w:ascii="Times New Roman" w:hAnsi="Times New Roman" w:cs="Times New Roman"/>
          <w:b w:val="0"/>
          <w:color w:val="auto"/>
          <w:shd w:val="clear" w:color="auto" w:fill="FFFFFF"/>
          <w:lang w:val="en-US"/>
        </w:rPr>
        <w:t>Scopus</w:t>
      </w:r>
      <w:r w:rsidRPr="00237F27">
        <w:rPr>
          <w:rFonts w:ascii="Times New Roman" w:hAnsi="Times New Roman" w:cs="Times New Roman"/>
          <w:b w:val="0"/>
          <w:color w:val="auto"/>
          <w:shd w:val="clear" w:color="auto" w:fill="FFFFFF"/>
        </w:rPr>
        <w:t xml:space="preserve">».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237F27">
        <w:rPr>
          <w:rFonts w:ascii="Times New Roman" w:hAnsi="Times New Roman" w:cs="Times New Roman"/>
          <w:sz w:val="28"/>
          <w:szCs w:val="28"/>
          <w:shd w:val="clear" w:color="auto" w:fill="FFFFFF"/>
        </w:rPr>
        <w:t xml:space="preserve">В первом разделе </w:t>
      </w:r>
      <w:r w:rsidRPr="00237F27">
        <w:rPr>
          <w:rFonts w:ascii="Times New Roman" w:hAnsi="Times New Roman" w:cs="Times New Roman"/>
          <w:b/>
          <w:sz w:val="28"/>
          <w:szCs w:val="28"/>
          <w:shd w:val="clear" w:color="auto" w:fill="FFFFFF"/>
        </w:rPr>
        <w:t>«</w:t>
      </w:r>
      <w:r w:rsidRPr="00237F27">
        <w:rPr>
          <w:rFonts w:ascii="Times New Roman" w:hAnsi="Times New Roman" w:cs="Times New Roman"/>
          <w:b/>
          <w:sz w:val="28"/>
          <w:szCs w:val="28"/>
          <w:shd w:val="clear" w:color="auto" w:fill="FFFFFF"/>
          <w:lang w:val="en-US"/>
        </w:rPr>
        <w:t>Reading</w:t>
      </w:r>
      <w:r w:rsidRPr="00237F27">
        <w:rPr>
          <w:rFonts w:ascii="Times New Roman" w:hAnsi="Times New Roman" w:cs="Times New Roman"/>
          <w:b/>
          <w:sz w:val="28"/>
          <w:szCs w:val="28"/>
          <w:shd w:val="clear" w:color="auto" w:fill="FFFFFF"/>
        </w:rPr>
        <w:t>»</w:t>
      </w:r>
      <w:r w:rsidRPr="00237F27">
        <w:rPr>
          <w:rFonts w:ascii="Times New Roman" w:hAnsi="Times New Roman" w:cs="Times New Roman"/>
          <w:sz w:val="28"/>
          <w:szCs w:val="28"/>
          <w:shd w:val="clear" w:color="auto" w:fill="FFFFFF"/>
        </w:rPr>
        <w:t xml:space="preserve"> раскрываются стратегии рационального чтения. Логика изложения материала позволяет магистрантам найти ответы на такие вопросы как что из себя представляют данные стратегии, для чего и как использовать их при чтении при проведении исследований.  </w:t>
      </w:r>
    </w:p>
    <w:p w:rsidR="002D627A" w:rsidRPr="00237F27" w:rsidRDefault="002D627A" w:rsidP="002D627A">
      <w:pPr>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t xml:space="preserve">Во втором разделе именуемого </w:t>
      </w:r>
      <w:r w:rsidRPr="00237F27">
        <w:rPr>
          <w:rFonts w:ascii="Times New Roman" w:hAnsi="Times New Roman" w:cs="Times New Roman"/>
          <w:b/>
          <w:sz w:val="28"/>
        </w:rPr>
        <w:t>«Research»</w:t>
      </w:r>
      <w:r w:rsidRPr="00237F27">
        <w:rPr>
          <w:rFonts w:ascii="Times New Roman" w:hAnsi="Times New Roman" w:cs="Times New Roman"/>
          <w:sz w:val="28"/>
        </w:rPr>
        <w:t xml:space="preserve"> магистранты знакомятся с этапами </w:t>
      </w:r>
      <w:proofErr w:type="gramStart"/>
      <w:r w:rsidRPr="00237F27">
        <w:rPr>
          <w:rFonts w:ascii="Times New Roman" w:hAnsi="Times New Roman" w:cs="Times New Roman"/>
          <w:sz w:val="28"/>
        </w:rPr>
        <w:t>проведения  исследовательской</w:t>
      </w:r>
      <w:proofErr w:type="gramEnd"/>
      <w:r w:rsidRPr="00237F27">
        <w:rPr>
          <w:rFonts w:ascii="Times New Roman" w:hAnsi="Times New Roman" w:cs="Times New Roman"/>
          <w:sz w:val="28"/>
        </w:rPr>
        <w:t xml:space="preserve"> работы, учатся правильно оценивать  контент вебсайта и организовать исследование с помощью компьютера избегая плагиаризма, делать записи  в ходе чтения с целью исследования, организации исследования с использованием записей и подведению итогов чтения.</w:t>
      </w:r>
    </w:p>
    <w:p w:rsidR="002D627A" w:rsidRPr="00237F27" w:rsidRDefault="002D627A" w:rsidP="002D627A">
      <w:pPr>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t xml:space="preserve">В третьем разделе </w:t>
      </w:r>
      <w:r w:rsidRPr="00237F27">
        <w:rPr>
          <w:rFonts w:ascii="Times New Roman" w:hAnsi="Times New Roman" w:cs="Times New Roman"/>
          <w:b/>
          <w:sz w:val="28"/>
        </w:rPr>
        <w:t>«Methodical recommendations»</w:t>
      </w:r>
      <w:r w:rsidRPr="00237F27">
        <w:rPr>
          <w:rFonts w:ascii="Times New Roman" w:hAnsi="Times New Roman" w:cs="Times New Roman"/>
          <w:sz w:val="28"/>
        </w:rPr>
        <w:t xml:space="preserve"> магистрантам представляются методические </w:t>
      </w:r>
      <w:proofErr w:type="gramStart"/>
      <w:r w:rsidRPr="00237F27">
        <w:rPr>
          <w:rFonts w:ascii="Times New Roman" w:hAnsi="Times New Roman" w:cs="Times New Roman"/>
          <w:sz w:val="28"/>
        </w:rPr>
        <w:t>рекомендации  и</w:t>
      </w:r>
      <w:proofErr w:type="gramEnd"/>
      <w:r w:rsidRPr="00237F27">
        <w:rPr>
          <w:rFonts w:ascii="Times New Roman" w:hAnsi="Times New Roman" w:cs="Times New Roman"/>
          <w:sz w:val="28"/>
        </w:rPr>
        <w:t xml:space="preserve">  критерии оценки выполнения заданий в рамках данного учебного пособия. Критерии оценки включают в себя подробное описание показателей </w:t>
      </w:r>
      <w:proofErr w:type="gramStart"/>
      <w:r w:rsidRPr="00237F27">
        <w:rPr>
          <w:rFonts w:ascii="Times New Roman" w:hAnsi="Times New Roman" w:cs="Times New Roman"/>
          <w:sz w:val="28"/>
        </w:rPr>
        <w:t>и  уровней</w:t>
      </w:r>
      <w:proofErr w:type="gramEnd"/>
      <w:r w:rsidRPr="00237F27">
        <w:rPr>
          <w:rFonts w:ascii="Times New Roman" w:hAnsi="Times New Roman" w:cs="Times New Roman"/>
          <w:sz w:val="28"/>
        </w:rPr>
        <w:t xml:space="preserve"> выполнения заданий. Оцениваются такие показатели как структура и содержание выполненного задания (адекватность теме), уровень аналитической работы, а также уровень </w:t>
      </w:r>
      <w:proofErr w:type="gramStart"/>
      <w:r w:rsidRPr="00237F27">
        <w:rPr>
          <w:rFonts w:ascii="Times New Roman" w:hAnsi="Times New Roman" w:cs="Times New Roman"/>
          <w:sz w:val="28"/>
        </w:rPr>
        <w:t>демонстрации  прочитанного</w:t>
      </w:r>
      <w:proofErr w:type="gramEnd"/>
      <w:r w:rsidRPr="00237F27">
        <w:rPr>
          <w:rFonts w:ascii="Times New Roman" w:hAnsi="Times New Roman" w:cs="Times New Roman"/>
          <w:sz w:val="28"/>
        </w:rPr>
        <w:t xml:space="preserve"> материала. </w:t>
      </w:r>
    </w:p>
    <w:p w:rsidR="002D627A" w:rsidRPr="00237F27" w:rsidRDefault="002D627A" w:rsidP="002D627A">
      <w:pPr>
        <w:spacing w:after="0" w:line="240" w:lineRule="auto"/>
        <w:ind w:firstLine="567"/>
        <w:jc w:val="both"/>
        <w:rPr>
          <w:rFonts w:ascii="Times New Roman" w:hAnsi="Times New Roman" w:cs="Times New Roman"/>
          <w:sz w:val="28"/>
        </w:rPr>
      </w:pPr>
      <w:r w:rsidRPr="00237F27">
        <w:rPr>
          <w:rFonts w:ascii="Times New Roman" w:hAnsi="Times New Roman" w:cs="Times New Roman"/>
          <w:sz w:val="28"/>
        </w:rPr>
        <w:lastRenderedPageBreak/>
        <w:t xml:space="preserve">Заключительный четвертый раздел </w:t>
      </w:r>
      <w:r w:rsidRPr="00237F27">
        <w:rPr>
          <w:rFonts w:ascii="Times New Roman" w:hAnsi="Times New Roman" w:cs="Times New Roman"/>
          <w:b/>
          <w:sz w:val="28"/>
        </w:rPr>
        <w:t>«Practice»</w:t>
      </w:r>
      <w:r w:rsidRPr="00237F27">
        <w:rPr>
          <w:rFonts w:ascii="Times New Roman" w:hAnsi="Times New Roman" w:cs="Times New Roman"/>
          <w:sz w:val="28"/>
        </w:rPr>
        <w:t xml:space="preserve"> посвящен практическим заданиям и отработке навыков рационального чтения и выполнения заданий исследовательского характера. В начале раздела приведены стратегии и тренировочные упражнения, необходимые при анализе научной литературы в целях проведения исследований, далее следуют задания и тексты по проблемам образования. </w:t>
      </w:r>
      <w:r w:rsidRPr="00237F27">
        <w:rPr>
          <w:rFonts w:ascii="Times New Roman" w:hAnsi="Times New Roman" w:cs="Times New Roman"/>
          <w:sz w:val="28"/>
        </w:rPr>
        <w:tab/>
      </w:r>
      <w:r w:rsidRPr="00237F27">
        <w:rPr>
          <w:rFonts w:ascii="Times New Roman" w:hAnsi="Times New Roman" w:cs="Times New Roman"/>
          <w:sz w:val="28"/>
        </w:rPr>
        <w:tab/>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37F27">
        <w:rPr>
          <w:rFonts w:ascii="Times New Roman" w:hAnsi="Times New Roman" w:cs="Times New Roman"/>
          <w:sz w:val="28"/>
          <w:szCs w:val="28"/>
          <w:shd w:val="clear" w:color="auto" w:fill="FFFFFF"/>
        </w:rPr>
        <w:t xml:space="preserve">В целом учебно-методическое пособие </w:t>
      </w:r>
      <w:r w:rsidRPr="00237F27">
        <w:rPr>
          <w:rFonts w:ascii="Times New Roman" w:hAnsi="Times New Roman" w:cs="Times New Roman"/>
          <w:b/>
          <w:sz w:val="28"/>
          <w:szCs w:val="28"/>
          <w:shd w:val="clear" w:color="auto" w:fill="FFFFFF"/>
        </w:rPr>
        <w:t>«</w:t>
      </w:r>
      <w:r w:rsidRPr="00237F27">
        <w:rPr>
          <w:rFonts w:ascii="Times New Roman" w:hAnsi="Times New Roman" w:cs="Times New Roman"/>
          <w:b/>
          <w:sz w:val="28"/>
          <w:szCs w:val="28"/>
          <w:shd w:val="clear" w:color="auto" w:fill="FFFFFF"/>
          <w:lang w:val="en-US"/>
        </w:rPr>
        <w:t>Active</w:t>
      </w:r>
      <w:r w:rsidRPr="00237F27">
        <w:rPr>
          <w:rFonts w:ascii="Times New Roman" w:hAnsi="Times New Roman" w:cs="Times New Roman"/>
          <w:b/>
          <w:sz w:val="28"/>
          <w:szCs w:val="28"/>
          <w:shd w:val="clear" w:color="auto" w:fill="FFFFFF"/>
        </w:rPr>
        <w:t xml:space="preserve"> </w:t>
      </w:r>
      <w:proofErr w:type="gramStart"/>
      <w:r w:rsidRPr="00237F27">
        <w:rPr>
          <w:rFonts w:ascii="Times New Roman" w:hAnsi="Times New Roman" w:cs="Times New Roman"/>
          <w:b/>
          <w:sz w:val="28"/>
          <w:szCs w:val="28"/>
          <w:shd w:val="clear" w:color="auto" w:fill="FFFFFF"/>
          <w:lang w:val="en-US"/>
        </w:rPr>
        <w:t>reader</w:t>
      </w:r>
      <w:r w:rsidRPr="00237F27">
        <w:rPr>
          <w:rFonts w:ascii="Times New Roman" w:hAnsi="Times New Roman" w:cs="Times New Roman"/>
          <w:b/>
          <w:sz w:val="28"/>
          <w:szCs w:val="28"/>
          <w:shd w:val="clear" w:color="auto" w:fill="FFFFFF"/>
        </w:rPr>
        <w:t>»</w:t>
      </w:r>
      <w:r w:rsidRPr="00237F27">
        <w:rPr>
          <w:rFonts w:ascii="Times New Roman" w:hAnsi="Times New Roman" w:cs="Times New Roman"/>
          <w:sz w:val="28"/>
          <w:szCs w:val="28"/>
          <w:shd w:val="clear" w:color="auto" w:fill="FFFFFF"/>
        </w:rPr>
        <w:t xml:space="preserve">  способствует</w:t>
      </w:r>
      <w:proofErr w:type="gramEnd"/>
      <w:r w:rsidRPr="00237F27">
        <w:rPr>
          <w:rFonts w:ascii="Times New Roman" w:hAnsi="Times New Roman" w:cs="Times New Roman"/>
          <w:sz w:val="28"/>
          <w:szCs w:val="28"/>
          <w:shd w:val="clear" w:color="auto" w:fill="FFFFFF"/>
        </w:rPr>
        <w:t xml:space="preserve"> развитию рационального чтения в целях проведения исследований для решения проблем образования в рамках развития исследовательской культуры магистрантов.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Также для обеспечения процесса развития исследовательской культуры магистрантов педагогических специальностей нами был разработана уровневая программа развития ИКМ через АЯ.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 xml:space="preserve">Уровневая программа развития ИКМ через АЯ </w:t>
      </w:r>
      <w:r w:rsidRPr="00237F27">
        <w:rPr>
          <w:rFonts w:ascii="Times New Roman" w:hAnsi="Times New Roman" w:cs="Times New Roman"/>
          <w:sz w:val="28"/>
          <w:szCs w:val="28"/>
        </w:rPr>
        <w:t xml:space="preserve">состоит из 20 разделов, каждый из которого включает </w:t>
      </w:r>
      <w:proofErr w:type="gramStart"/>
      <w:r w:rsidRPr="00237F27">
        <w:rPr>
          <w:rFonts w:ascii="Times New Roman" w:hAnsi="Times New Roman" w:cs="Times New Roman"/>
          <w:sz w:val="28"/>
          <w:szCs w:val="28"/>
        </w:rPr>
        <w:t>подразделы</w:t>
      </w:r>
      <w:proofErr w:type="gramEnd"/>
      <w:r w:rsidRPr="00237F27">
        <w:rPr>
          <w:rFonts w:ascii="Times New Roman" w:hAnsi="Times New Roman" w:cs="Times New Roman"/>
          <w:sz w:val="28"/>
          <w:szCs w:val="28"/>
        </w:rPr>
        <w:t xml:space="preserve"> посвященные усвоению когнитивных и метакогнитивных стратегий в рамках речевых навыков английского языка чтения, аудирования, письма и говорения. Также каждый раздел содержит отдельный подраздел, в котором содержится материал для развития навыков критического мышления. Специфика данных стратегий заключается в том, что они способствуют развитию компонентов исследовательской культуры магистрантов. Рассмотрим содержание </w:t>
      </w:r>
      <w:r w:rsidRPr="00237F27">
        <w:rPr>
          <w:rFonts w:ascii="Times New Roman" w:eastAsia="Times New Roman" w:hAnsi="Times New Roman" w:cs="Times New Roman"/>
          <w:sz w:val="28"/>
          <w:szCs w:val="28"/>
        </w:rPr>
        <w:t>уровневой программы развития ИКМ посредством АЯ,</w:t>
      </w:r>
      <w:r w:rsidRPr="00237F27">
        <w:rPr>
          <w:rFonts w:ascii="Times New Roman" w:hAnsi="Times New Roman" w:cs="Times New Roman"/>
          <w:sz w:val="28"/>
          <w:szCs w:val="28"/>
        </w:rPr>
        <w:t xml:space="preserve"> по отдельности для каждого вида речевой деятельности. </w:t>
      </w:r>
      <w:proofErr w:type="gramStart"/>
      <w:r w:rsidRPr="00237F27">
        <w:rPr>
          <w:rFonts w:ascii="Times New Roman" w:hAnsi="Times New Roman" w:cs="Times New Roman"/>
          <w:sz w:val="28"/>
          <w:szCs w:val="28"/>
        </w:rPr>
        <w:t>В  таблице</w:t>
      </w:r>
      <w:proofErr w:type="gramEnd"/>
      <w:r w:rsidRPr="00237F27">
        <w:rPr>
          <w:rFonts w:ascii="Times New Roman" w:hAnsi="Times New Roman" w:cs="Times New Roman"/>
          <w:sz w:val="28"/>
          <w:szCs w:val="28"/>
        </w:rPr>
        <w:t xml:space="preserve"> 17 представлен тематико-содержательный план </w:t>
      </w:r>
      <w:r w:rsidRPr="00237F27">
        <w:rPr>
          <w:rFonts w:ascii="Times New Roman" w:eastAsia="Times New Roman" w:hAnsi="Times New Roman" w:cs="Times New Roman"/>
          <w:sz w:val="28"/>
          <w:szCs w:val="28"/>
        </w:rPr>
        <w:t>уровневой программы развития ИКМ посредством АЯ, подраздел «Чтение».</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Таблица 17-Тематико-содержательный план </w:t>
      </w:r>
      <w:r w:rsidRPr="00237F27">
        <w:rPr>
          <w:rFonts w:ascii="Times New Roman" w:eastAsia="Times New Roman" w:hAnsi="Times New Roman" w:cs="Times New Roman"/>
          <w:sz w:val="28"/>
          <w:szCs w:val="28"/>
        </w:rPr>
        <w:t>уровневой программы развития ИКМ посредством ИЯ (раздел «Чтение») [164]</w:t>
      </w:r>
    </w:p>
    <w:p w:rsidR="002D627A" w:rsidRPr="00237F27" w:rsidRDefault="002D627A" w:rsidP="002D627A">
      <w:pPr>
        <w:shd w:val="clear" w:color="auto" w:fill="FFFFFF" w:themeFill="background1"/>
        <w:spacing w:after="0" w:line="240" w:lineRule="auto"/>
        <w:rPr>
          <w:rFonts w:ascii="Times New Roman" w:eastAsia="Times New Roman" w:hAnsi="Times New Roman" w:cs="Times New Roman"/>
          <w:sz w:val="28"/>
          <w:szCs w:val="28"/>
        </w:rPr>
      </w:pPr>
    </w:p>
    <w:tbl>
      <w:tblPr>
        <w:tblStyle w:val="a4"/>
        <w:tblW w:w="0" w:type="auto"/>
        <w:tblInd w:w="108" w:type="dxa"/>
        <w:tblLook w:val="04A0" w:firstRow="1" w:lastRow="0" w:firstColumn="1" w:lastColumn="0" w:noHBand="0" w:noVBand="1"/>
      </w:tblPr>
      <w:tblGrid>
        <w:gridCol w:w="446"/>
        <w:gridCol w:w="2779"/>
        <w:gridCol w:w="2847"/>
        <w:gridCol w:w="3476"/>
      </w:tblGrid>
      <w:tr w:rsidR="002D627A" w:rsidRPr="00237F27" w:rsidTr="002D627A">
        <w:tc>
          <w:tcPr>
            <w:tcW w:w="445"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w:t>
            </w:r>
          </w:p>
        </w:tc>
        <w:tc>
          <w:tcPr>
            <w:tcW w:w="2803" w:type="dxa"/>
            <w:tcBorders>
              <w:lef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4"/>
                <w:szCs w:val="28"/>
                <w:lang w:val="en-US"/>
              </w:rPr>
            </w:pPr>
            <w:r w:rsidRPr="00237F27">
              <w:rPr>
                <w:rFonts w:ascii="Times New Roman" w:eastAsia="Times New Roman" w:hAnsi="Times New Roman" w:cs="Times New Roman"/>
                <w:sz w:val="24"/>
                <w:szCs w:val="28"/>
                <w:lang w:val="en-US"/>
              </w:rPr>
              <w:t xml:space="preserve">Reading </w:t>
            </w:r>
          </w:p>
        </w:tc>
        <w:tc>
          <w:tcPr>
            <w:tcW w:w="2872" w:type="dxa"/>
          </w:tcPr>
          <w:p w:rsidR="002D627A" w:rsidRPr="00237F27" w:rsidRDefault="002D627A" w:rsidP="002D627A">
            <w:pPr>
              <w:shd w:val="clear" w:color="auto" w:fill="FFFFFF" w:themeFill="background1"/>
              <w:rPr>
                <w:rFonts w:ascii="Times New Roman" w:eastAsia="Times New Roman" w:hAnsi="Times New Roman" w:cs="Times New Roman"/>
                <w:sz w:val="24"/>
                <w:szCs w:val="28"/>
                <w:lang w:val="en-US"/>
              </w:rPr>
            </w:pPr>
            <w:r w:rsidRPr="00237F27">
              <w:rPr>
                <w:rFonts w:ascii="Times New Roman" w:eastAsia="Times New Roman" w:hAnsi="Times New Roman" w:cs="Times New Roman"/>
                <w:sz w:val="24"/>
                <w:szCs w:val="28"/>
                <w:lang w:val="en-US"/>
              </w:rPr>
              <w:t xml:space="preserve"> </w:t>
            </w:r>
            <w:r w:rsidRPr="00237F27">
              <w:rPr>
                <w:rFonts w:ascii="Times New Roman" w:eastAsia="Times New Roman" w:hAnsi="Times New Roman" w:cs="Times New Roman"/>
                <w:sz w:val="24"/>
                <w:szCs w:val="28"/>
              </w:rPr>
              <w:t>Перевод</w:t>
            </w:r>
          </w:p>
        </w:tc>
        <w:tc>
          <w:tcPr>
            <w:tcW w:w="3519" w:type="dxa"/>
          </w:tcPr>
          <w:p w:rsidR="002D627A" w:rsidRPr="00237F27" w:rsidRDefault="002D627A" w:rsidP="002D627A">
            <w:pPr>
              <w:shd w:val="clear" w:color="auto" w:fill="FFFFFF" w:themeFill="background1"/>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Анализ</w:t>
            </w:r>
          </w:p>
        </w:tc>
      </w:tr>
      <w:tr w:rsidR="002D627A" w:rsidRPr="00237F27" w:rsidTr="002D627A">
        <w:tc>
          <w:tcPr>
            <w:tcW w:w="445" w:type="dxa"/>
            <w:tcBorders>
              <w:right w:val="single" w:sz="4" w:space="0" w:color="auto"/>
            </w:tcBorders>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1</w:t>
            </w:r>
          </w:p>
        </w:tc>
        <w:tc>
          <w:tcPr>
            <w:tcW w:w="2803"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2</w:t>
            </w:r>
          </w:p>
        </w:tc>
        <w:tc>
          <w:tcPr>
            <w:tcW w:w="2872"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3</w:t>
            </w:r>
          </w:p>
        </w:tc>
        <w:tc>
          <w:tcPr>
            <w:tcW w:w="3519"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4</w:t>
            </w:r>
          </w:p>
        </w:tc>
      </w:tr>
      <w:tr w:rsidR="002D627A" w:rsidRPr="00237F27" w:rsidTr="002D627A">
        <w:trPr>
          <w:trHeight w:val="1932"/>
        </w:trPr>
        <w:tc>
          <w:tcPr>
            <w:tcW w:w="445" w:type="dxa"/>
            <w:tcBorders>
              <w:bottom w:val="single" w:sz="4" w:space="0" w:color="000000" w:themeColor="text1"/>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w:t>
            </w:r>
          </w:p>
        </w:tc>
        <w:tc>
          <w:tcPr>
            <w:tcW w:w="2803" w:type="dxa"/>
            <w:tcBorders>
              <w:left w:val="single" w:sz="4" w:space="0" w:color="auto"/>
              <w:bottom w:val="single" w:sz="4" w:space="0" w:color="000000" w:themeColor="text1"/>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BUILDING A STRONG FOUNDATION</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Getting the Essential Information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How to be an active reader, picking up clues in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what you read</w:t>
            </w:r>
          </w:p>
        </w:tc>
        <w:tc>
          <w:tcPr>
            <w:tcW w:w="2872"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ПОСТРОЕНИЕ ПРОЧНОЙ ОСНОВЫ</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Нахождение основной информации</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Как стать активным читателем: находить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основные ключи в чтении</w:t>
            </w:r>
          </w:p>
        </w:tc>
        <w:tc>
          <w:tcPr>
            <w:tcW w:w="3519"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 данном разделе магистранты знакомятся и практикуют стратегии активного чтения:</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rPr>
              <w:t>-Умения выделять основную информацию;</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rPr>
              <w:t>-умения находить необходимую информацию</w:t>
            </w:r>
          </w:p>
        </w:tc>
      </w:tr>
      <w:tr w:rsidR="002D627A" w:rsidRPr="00237F27" w:rsidTr="002D627A">
        <w:trPr>
          <w:trHeight w:val="1425"/>
        </w:trPr>
        <w:tc>
          <w:tcPr>
            <w:tcW w:w="445" w:type="dxa"/>
            <w:tcBorders>
              <w:bottom w:val="nil"/>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w:t>
            </w:r>
          </w:p>
        </w:tc>
        <w:tc>
          <w:tcPr>
            <w:tcW w:w="2803" w:type="dxa"/>
            <w:tcBorders>
              <w:left w:val="single" w:sz="4" w:space="0" w:color="auto"/>
              <w:bottom w:val="nil"/>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Finding the Main Idea</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Looking beyond the facts, considering the author’s motive</w:t>
            </w:r>
          </w:p>
          <w:p w:rsidR="002D627A" w:rsidRPr="00237F27" w:rsidRDefault="002D627A" w:rsidP="002D627A">
            <w:pPr>
              <w:shd w:val="clear" w:color="auto" w:fill="FFFFFF" w:themeFill="background1"/>
              <w:jc w:val="both"/>
              <w:rPr>
                <w:rFonts w:ascii="Times New Roman" w:eastAsia="Times New Roman" w:hAnsi="Times New Roman" w:cs="Times New Roman"/>
                <w:sz w:val="28"/>
                <w:szCs w:val="28"/>
                <w:lang w:val="en-US"/>
              </w:rPr>
            </w:pPr>
          </w:p>
        </w:tc>
        <w:tc>
          <w:tcPr>
            <w:tcW w:w="2872" w:type="dxa"/>
            <w:tcBorders>
              <w:bottom w:val="nil"/>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Нахождение основной идеи</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Анализировать факты</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Находить главный мотив автора</w:t>
            </w:r>
          </w:p>
        </w:tc>
        <w:tc>
          <w:tcPr>
            <w:tcW w:w="3519" w:type="dxa"/>
            <w:tcBorders>
              <w:bottom w:val="nil"/>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Здесь магистранты учатся стратегиям нахождения главной идеи прочитанного, будь то научная статья, отчет, отрывок из книги и т. д.Также</w:t>
            </w:r>
          </w:p>
        </w:tc>
      </w:tr>
    </w:tbl>
    <w:p w:rsidR="002D627A" w:rsidRPr="00237F27" w:rsidRDefault="002D627A" w:rsidP="002D627A"/>
    <w:p w:rsidR="002D627A" w:rsidRDefault="002D627A" w:rsidP="002D627A">
      <w:pPr>
        <w:shd w:val="clear" w:color="auto" w:fill="FFFFFF" w:themeFill="background1"/>
        <w:spacing w:after="0" w:line="240" w:lineRule="auto"/>
        <w:jc w:val="both"/>
        <w:rPr>
          <w:rFonts w:ascii="Times New Roman" w:hAnsi="Times New Roman" w:cs="Times New Roman"/>
          <w:sz w:val="28"/>
          <w:szCs w:val="28"/>
        </w:rPr>
      </w:pPr>
    </w:p>
    <w:p w:rsidR="000752D6" w:rsidRPr="00237F27" w:rsidRDefault="000752D6" w:rsidP="002D627A">
      <w:pPr>
        <w:shd w:val="clear" w:color="auto" w:fill="FFFFFF" w:themeFill="background1"/>
        <w:spacing w:after="0" w:line="240" w:lineRule="auto"/>
        <w:jc w:val="both"/>
        <w:rPr>
          <w:rFonts w:ascii="Times New Roman" w:hAnsi="Times New Roman" w:cs="Times New Roman"/>
          <w:sz w:val="28"/>
          <w:szCs w:val="28"/>
        </w:rPr>
      </w:pPr>
    </w:p>
    <w:p w:rsidR="00176524" w:rsidRPr="00237F27" w:rsidRDefault="00176524" w:rsidP="002D627A">
      <w:pPr>
        <w:shd w:val="clear" w:color="auto" w:fill="FFFFFF" w:themeFill="background1"/>
        <w:spacing w:after="0" w:line="240" w:lineRule="auto"/>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lastRenderedPageBreak/>
        <w:t>Продолжение таблицы 17</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46"/>
        <w:gridCol w:w="2819"/>
        <w:gridCol w:w="2813"/>
        <w:gridCol w:w="3370"/>
      </w:tblGrid>
      <w:tr w:rsidR="002D627A" w:rsidRPr="00237F27" w:rsidTr="002D627A">
        <w:trPr>
          <w:trHeight w:val="240"/>
        </w:trPr>
        <w:tc>
          <w:tcPr>
            <w:tcW w:w="551" w:type="dxa"/>
            <w:tcBorders>
              <w:top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1</w:t>
            </w:r>
          </w:p>
        </w:tc>
        <w:tc>
          <w:tcPr>
            <w:tcW w:w="2851" w:type="dxa"/>
            <w:tcBorders>
              <w:top w:val="single" w:sz="4" w:space="0" w:color="auto"/>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2</w:t>
            </w:r>
          </w:p>
        </w:tc>
        <w:tc>
          <w:tcPr>
            <w:tcW w:w="2835" w:type="dxa"/>
            <w:tcBorders>
              <w:top w:val="single" w:sz="4" w:space="0" w:color="auto"/>
            </w:tcBorders>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3</w:t>
            </w:r>
          </w:p>
        </w:tc>
        <w:tc>
          <w:tcPr>
            <w:tcW w:w="3405" w:type="dxa"/>
            <w:tcBorders>
              <w:top w:val="single" w:sz="4" w:space="0" w:color="auto"/>
            </w:tcBorders>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4</w:t>
            </w:r>
          </w:p>
        </w:tc>
      </w:tr>
      <w:tr w:rsidR="002D627A" w:rsidRPr="00237F27" w:rsidTr="002D627A">
        <w:trPr>
          <w:trHeight w:val="240"/>
        </w:trPr>
        <w:tc>
          <w:tcPr>
            <w:tcW w:w="551" w:type="dxa"/>
            <w:tcBorders>
              <w:top w:val="single" w:sz="4" w:space="0" w:color="auto"/>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p>
        </w:tc>
        <w:tc>
          <w:tcPr>
            <w:tcW w:w="2851" w:type="dxa"/>
            <w:tcBorders>
              <w:top w:val="single" w:sz="4" w:space="0" w:color="auto"/>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p>
        </w:tc>
        <w:tc>
          <w:tcPr>
            <w:tcW w:w="2835" w:type="dxa"/>
            <w:tcBorders>
              <w:top w:val="single" w:sz="4" w:space="0" w:color="auto"/>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p>
        </w:tc>
        <w:tc>
          <w:tcPr>
            <w:tcW w:w="3405" w:type="dxa"/>
            <w:tcBorders>
              <w:top w:val="single" w:sz="4" w:space="0" w:color="auto"/>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 они учатся и практикуют умения анализировать </w:t>
            </w:r>
            <w:proofErr w:type="gramStart"/>
            <w:r w:rsidRPr="00237F27">
              <w:rPr>
                <w:rFonts w:ascii="Times New Roman" w:eastAsia="Times New Roman" w:hAnsi="Times New Roman" w:cs="Times New Roman"/>
                <w:sz w:val="24"/>
                <w:szCs w:val="24"/>
              </w:rPr>
              <w:t>факты</w:t>
            </w:r>
            <w:proofErr w:type="gramEnd"/>
            <w:r w:rsidRPr="00237F27">
              <w:rPr>
                <w:rFonts w:ascii="Times New Roman" w:eastAsia="Times New Roman" w:hAnsi="Times New Roman" w:cs="Times New Roman"/>
                <w:sz w:val="24"/>
                <w:szCs w:val="24"/>
              </w:rPr>
              <w:t xml:space="preserve"> приведенные в тексте, а также определять мотив автора при написании текста. </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3</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w:t>
            </w:r>
            <w:r w:rsidRPr="00237F27">
              <w:rPr>
                <w:rFonts w:ascii="Times New Roman" w:hAnsi="Times New Roman" w:cs="Times New Roman"/>
                <w:sz w:val="24"/>
                <w:szCs w:val="24"/>
              </w:rPr>
              <w:t>ﬁ</w:t>
            </w:r>
            <w:r w:rsidRPr="00237F27">
              <w:rPr>
                <w:rFonts w:ascii="Times New Roman" w:hAnsi="Times New Roman" w:cs="Times New Roman"/>
                <w:sz w:val="24"/>
                <w:szCs w:val="24"/>
                <w:lang w:val="en-US"/>
              </w:rPr>
              <w:t xml:space="preserve">ning Vocabulary in Context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Dealing with unfamiliar words without a dictionary</w:t>
            </w:r>
          </w:p>
          <w:p w:rsidR="002D627A" w:rsidRPr="00237F27" w:rsidRDefault="002D627A" w:rsidP="002D627A">
            <w:pPr>
              <w:shd w:val="clear" w:color="auto" w:fill="FFFFFF" w:themeFill="background1"/>
              <w:jc w:val="both"/>
              <w:rPr>
                <w:rFonts w:ascii="Times New Roman" w:eastAsia="Times New Roman" w:hAnsi="Times New Roman" w:cs="Times New Roman"/>
                <w:sz w:val="28"/>
                <w:szCs w:val="28"/>
                <w:lang w:val="en-US"/>
              </w:rPr>
            </w:pP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Умения определять значение незнакомых слов в контексте</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Умения справляться с незнакомыми словами без словаря</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Магистранты овладевают умениями определять значение незнакомых слов в контексте, то есть умения правильно понять и интерпретировать значение незнакомого слова согласно его </w:t>
            </w:r>
            <w:proofErr w:type="gramStart"/>
            <w:r w:rsidRPr="00237F27">
              <w:rPr>
                <w:rFonts w:ascii="Times New Roman" w:eastAsia="Times New Roman" w:hAnsi="Times New Roman" w:cs="Times New Roman"/>
                <w:sz w:val="24"/>
                <w:szCs w:val="24"/>
              </w:rPr>
              <w:t xml:space="preserve">контекста.  </w:t>
            </w:r>
            <w:proofErr w:type="gramEnd"/>
          </w:p>
        </w:tc>
      </w:tr>
      <w:tr w:rsidR="002D627A" w:rsidRPr="00237F27" w:rsidTr="002D627A">
        <w:trPr>
          <w:trHeight w:val="1932"/>
        </w:trPr>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4</w:t>
            </w:r>
          </w:p>
          <w:p w:rsidR="002D627A" w:rsidRPr="00237F27" w:rsidRDefault="002D627A" w:rsidP="002D627A">
            <w:pPr>
              <w:shd w:val="clear" w:color="auto" w:fill="FFFFFF" w:themeFill="background1"/>
              <w:rPr>
                <w:rFonts w:ascii="Times New Roman" w:eastAsia="Times New Roman" w:hAnsi="Times New Roman" w:cs="Times New Roman"/>
                <w:sz w:val="28"/>
                <w:szCs w:val="28"/>
              </w:rPr>
            </w:pP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The Difference between Fact and Opinion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Distinguishing between what an author knows and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what an author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believes to be true</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Различие между фактом и точкой зрения.</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Умения различать между тем, что автор знает и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тем, во что автор верит</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Магистранты знакомятся различать между фактом и мнением автора. </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5</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Putting It All Together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Practice in combining the skills you’ve learned in Lessons 1–4</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Практика изученного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Занятия 1-4</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Практика</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6</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STRUCTURE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Start from the Beginning: Chronological Order</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Working through passages that start at the beginning and </w:t>
            </w:r>
            <w:r w:rsidRPr="00237F27">
              <w:rPr>
                <w:rFonts w:ascii="Times New Roman" w:hAnsi="Times New Roman" w:cs="Times New Roman"/>
                <w:sz w:val="24"/>
                <w:szCs w:val="24"/>
              </w:rPr>
              <w:t>ﬁ</w:t>
            </w:r>
            <w:r w:rsidRPr="00237F27">
              <w:rPr>
                <w:rFonts w:ascii="Times New Roman" w:hAnsi="Times New Roman" w:cs="Times New Roman"/>
                <w:sz w:val="24"/>
                <w:szCs w:val="24"/>
                <w:lang w:val="en-US"/>
              </w:rPr>
              <w:t xml:space="preserve">nish at the end </w:t>
            </w:r>
          </w:p>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en-US"/>
              </w:rPr>
              <w:t>of a sequence of events</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СТРУКТУРА</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Начиная с начала: хронологический порядок. </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знакомятся с различными структурами текстов</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7</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Order of Importance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Using the order in the writing to determine what is most important to the author</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Порядок значимости</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Использования порядка в письме при выявлении самого важного для автора </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знакомятся и практикуют стратегии выявления значимости при помощи выстраивания порядка значимости</w:t>
            </w:r>
          </w:p>
        </w:tc>
      </w:tr>
      <w:tr w:rsidR="002D627A" w:rsidRPr="00237F27" w:rsidTr="002D627A">
        <w:trPr>
          <w:trHeight w:val="1656"/>
        </w:trPr>
        <w:tc>
          <w:tcPr>
            <w:tcW w:w="551" w:type="dxa"/>
            <w:tcBorders>
              <w:bottom w:val="single" w:sz="4" w:space="0" w:color="000000" w:themeColor="text1"/>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8</w:t>
            </w:r>
          </w:p>
        </w:tc>
        <w:tc>
          <w:tcPr>
            <w:tcW w:w="2851" w:type="dxa"/>
            <w:tcBorders>
              <w:left w:val="single" w:sz="4" w:space="0" w:color="auto"/>
              <w:bottom w:val="single" w:sz="4" w:space="0" w:color="000000" w:themeColor="text1"/>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Similarities and Differences: Compare and Contrast</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Using comparisons to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determine the author’s attitude</w:t>
            </w:r>
          </w:p>
        </w:tc>
        <w:tc>
          <w:tcPr>
            <w:tcW w:w="2835"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Сходства и различия: Сравнение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Использования сравнений для определения позиции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автора</w:t>
            </w:r>
          </w:p>
        </w:tc>
        <w:tc>
          <w:tcPr>
            <w:tcW w:w="3405"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овладевают стратегиями использования сравнений для определения позиции автора</w:t>
            </w:r>
          </w:p>
        </w:tc>
      </w:tr>
      <w:tr w:rsidR="002D627A" w:rsidRPr="00237F27" w:rsidTr="002D627A">
        <w:tc>
          <w:tcPr>
            <w:tcW w:w="551" w:type="dxa"/>
            <w:tcBorders>
              <w:bottom w:val="nil"/>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9</w:t>
            </w:r>
          </w:p>
        </w:tc>
        <w:tc>
          <w:tcPr>
            <w:tcW w:w="2851" w:type="dxa"/>
            <w:tcBorders>
              <w:left w:val="single" w:sz="4" w:space="0" w:color="auto"/>
              <w:bottom w:val="nil"/>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 Why Do Things Happen? A Look at Cause and Effect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The relationship between action and reaction</w:t>
            </w:r>
          </w:p>
          <w:p w:rsidR="002D627A" w:rsidRPr="00237F27" w:rsidRDefault="002D627A" w:rsidP="002D627A">
            <w:pPr>
              <w:shd w:val="clear" w:color="auto" w:fill="FFFFFF" w:themeFill="background1"/>
              <w:jc w:val="both"/>
              <w:rPr>
                <w:rFonts w:ascii="Times New Roman" w:hAnsi="Times New Roman" w:cs="Times New Roman"/>
                <w:b/>
                <w:noProof/>
                <w:sz w:val="28"/>
                <w:szCs w:val="28"/>
                <w:lang w:val="en-US"/>
              </w:rPr>
            </w:pPr>
          </w:p>
        </w:tc>
        <w:tc>
          <w:tcPr>
            <w:tcW w:w="2835" w:type="dxa"/>
            <w:tcBorders>
              <w:bottom w:val="nil"/>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Почему это происходит?</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Причина и следствие</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Связь между причиной и следствием</w:t>
            </w:r>
          </w:p>
        </w:tc>
        <w:tc>
          <w:tcPr>
            <w:tcW w:w="3405" w:type="dxa"/>
            <w:tcBorders>
              <w:bottom w:val="nil"/>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Магистранты овладевают стратегиями распознавания причины и следствия, а также связи между причиной и следствием представленные в тексте </w:t>
            </w:r>
          </w:p>
        </w:tc>
      </w:tr>
    </w:tbl>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lastRenderedPageBreak/>
        <w:t>Продолжение таблицы 17</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49"/>
        <w:gridCol w:w="2812"/>
        <w:gridCol w:w="2817"/>
        <w:gridCol w:w="3370"/>
      </w:tblGrid>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1</w:t>
            </w:r>
          </w:p>
        </w:tc>
        <w:tc>
          <w:tcPr>
            <w:tcW w:w="2851"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2</w:t>
            </w:r>
          </w:p>
        </w:tc>
        <w:tc>
          <w:tcPr>
            <w:tcW w:w="2835"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3</w:t>
            </w:r>
          </w:p>
        </w:tc>
        <w:tc>
          <w:tcPr>
            <w:tcW w:w="3405"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4</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10</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Being Structurally Sound: Putting It All Together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Reviews Lessons 6–9, including identifying the structure used;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practice with combined structures</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Быть структурно подкованным:</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Практика занятий 6-9</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Практика</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11</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Similarities and Differences: Compare and Contrast</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Using comparisons to determine the author’s attitude</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Сходства и различия: Сравнение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Использования сравнений для определения позиции автора</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овладевают стратегиями использования сравнений для определения позиции автора в тексте</w:t>
            </w:r>
          </w:p>
        </w:tc>
      </w:tr>
      <w:tr w:rsidR="002D627A" w:rsidRPr="00237F27" w:rsidTr="002D627A">
        <w:trPr>
          <w:trHeight w:val="1667"/>
        </w:trPr>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12</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LANGUAGE AND STYLE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A Matter of Perspective: Point of View </w:t>
            </w:r>
          </w:p>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en-US"/>
              </w:rPr>
              <w:t xml:space="preserve">Purposes of </w:t>
            </w:r>
            <w:r w:rsidRPr="00237F27">
              <w:rPr>
                <w:rFonts w:ascii="Times New Roman" w:hAnsi="Times New Roman" w:cs="Times New Roman"/>
                <w:sz w:val="24"/>
                <w:szCs w:val="24"/>
              </w:rPr>
              <w:t>ﬁ</w:t>
            </w:r>
            <w:r w:rsidRPr="00237F27">
              <w:rPr>
                <w:rFonts w:ascii="Times New Roman" w:hAnsi="Times New Roman" w:cs="Times New Roman"/>
                <w:sz w:val="24"/>
                <w:szCs w:val="24"/>
                <w:lang w:val="en-US"/>
              </w:rPr>
              <w:t>rst-, second-, and third-person writing</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ЯЗЫК И СТИЛЬ</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Цель написания сообщения от первого, второго, третьего лица </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овладевают стратегиями использования написания от первого, второго, третьего лица</w:t>
            </w:r>
          </w:p>
        </w:tc>
      </w:tr>
      <w:tr w:rsidR="002D627A" w:rsidRPr="00237F27" w:rsidTr="002D627A">
        <w:tc>
          <w:tcPr>
            <w:tcW w:w="551" w:type="dxa"/>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13</w:t>
            </w:r>
          </w:p>
        </w:tc>
        <w:tc>
          <w:tcPr>
            <w:tcW w:w="2851"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Diction: What’s in a Word?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w:t>
            </w:r>
            <w:r w:rsidRPr="00237F27">
              <w:rPr>
                <w:rFonts w:ascii="Times New Roman" w:hAnsi="Times New Roman" w:cs="Times New Roman"/>
                <w:sz w:val="24"/>
                <w:szCs w:val="24"/>
              </w:rPr>
              <w:t>ﬁ</w:t>
            </w:r>
            <w:r w:rsidRPr="00237F27">
              <w:rPr>
                <w:rFonts w:ascii="Times New Roman" w:hAnsi="Times New Roman" w:cs="Times New Roman"/>
                <w:sz w:val="24"/>
                <w:szCs w:val="24"/>
                <w:lang w:val="en-US"/>
              </w:rPr>
              <w:t>ning tone from the choice of words</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Что </w:t>
            </w:r>
            <w:proofErr w:type="gramStart"/>
            <w:r w:rsidRPr="00237F27">
              <w:rPr>
                <w:rFonts w:ascii="Times New Roman" w:eastAsia="Times New Roman" w:hAnsi="Times New Roman" w:cs="Times New Roman"/>
                <w:sz w:val="24"/>
                <w:szCs w:val="24"/>
              </w:rPr>
              <w:t>в  слове</w:t>
            </w:r>
            <w:proofErr w:type="gramEnd"/>
            <w:r w:rsidRPr="00237F27">
              <w:rPr>
                <w:rFonts w:ascii="Times New Roman" w:eastAsia="Times New Roman" w:hAnsi="Times New Roman" w:cs="Times New Roman"/>
                <w:sz w:val="24"/>
                <w:szCs w:val="24"/>
              </w:rPr>
              <w:t>?</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Определения тона сообщения при помощи выбора слов</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овладевают стратегиями использования определения тона сообщения при помощи выбора слов</w:t>
            </w:r>
          </w:p>
        </w:tc>
      </w:tr>
      <w:tr w:rsidR="002D627A" w:rsidRPr="00237F27" w:rsidTr="002D627A">
        <w:tc>
          <w:tcPr>
            <w:tcW w:w="551" w:type="dxa"/>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13</w:t>
            </w:r>
          </w:p>
        </w:tc>
        <w:tc>
          <w:tcPr>
            <w:tcW w:w="2851"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Diction: What’s in a Word?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w:t>
            </w:r>
            <w:r w:rsidRPr="00237F27">
              <w:rPr>
                <w:rFonts w:ascii="Times New Roman" w:hAnsi="Times New Roman" w:cs="Times New Roman"/>
                <w:sz w:val="24"/>
                <w:szCs w:val="24"/>
              </w:rPr>
              <w:t>ﬁ</w:t>
            </w:r>
            <w:r w:rsidRPr="00237F27">
              <w:rPr>
                <w:rFonts w:ascii="Times New Roman" w:hAnsi="Times New Roman" w:cs="Times New Roman"/>
                <w:sz w:val="24"/>
                <w:szCs w:val="24"/>
                <w:lang w:val="en-US"/>
              </w:rPr>
              <w:t>ning tone from the choice of words</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Что </w:t>
            </w:r>
            <w:proofErr w:type="gramStart"/>
            <w:r w:rsidRPr="00237F27">
              <w:rPr>
                <w:rFonts w:ascii="Times New Roman" w:eastAsia="Times New Roman" w:hAnsi="Times New Roman" w:cs="Times New Roman"/>
                <w:sz w:val="24"/>
                <w:szCs w:val="24"/>
              </w:rPr>
              <w:t>в  слове</w:t>
            </w:r>
            <w:proofErr w:type="gramEnd"/>
            <w:r w:rsidRPr="00237F27">
              <w:rPr>
                <w:rFonts w:ascii="Times New Roman" w:eastAsia="Times New Roman" w:hAnsi="Times New Roman" w:cs="Times New Roman"/>
                <w:sz w:val="24"/>
                <w:szCs w:val="24"/>
              </w:rPr>
              <w:t>?</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Определения тона сообщения при помощи выбора слов</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овладевают стратегиями использования определения тона сообщения при помощи выбора слов</w:t>
            </w:r>
          </w:p>
        </w:tc>
      </w:tr>
      <w:tr w:rsidR="002D627A" w:rsidRPr="00237F27" w:rsidTr="002D627A">
        <w:tc>
          <w:tcPr>
            <w:tcW w:w="551" w:type="dxa"/>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14</w:t>
            </w:r>
          </w:p>
        </w:tc>
        <w:tc>
          <w:tcPr>
            <w:tcW w:w="2851"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Style: It’s Not What They Say but How They Say It</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Sentence structure; degree of detail, description, and formality</w:t>
            </w:r>
          </w:p>
          <w:p w:rsidR="002D627A" w:rsidRPr="00237F27" w:rsidRDefault="002D627A" w:rsidP="002D627A">
            <w:pPr>
              <w:shd w:val="clear" w:color="auto" w:fill="FFFFFF" w:themeFill="background1"/>
              <w:jc w:val="both"/>
              <w:rPr>
                <w:rFonts w:ascii="Times New Roman" w:hAnsi="Times New Roman" w:cs="Times New Roman"/>
                <w:b/>
                <w:noProof/>
                <w:sz w:val="28"/>
                <w:szCs w:val="28"/>
                <w:lang w:val="en-US"/>
              </w:rPr>
            </w:pP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Стиль: Не важно что, а как это сказано.</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Структура предложения, степень детализации и формальности</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овладевают стратегиями эффективного выражения при помощи правильного построения структуры предложения, выбора степени детализации и формальности</w:t>
            </w:r>
          </w:p>
        </w:tc>
      </w:tr>
      <w:tr w:rsidR="002D627A" w:rsidRPr="00237F27" w:rsidTr="002D627A">
        <w:tc>
          <w:tcPr>
            <w:tcW w:w="551" w:type="dxa"/>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15</w:t>
            </w:r>
          </w:p>
        </w:tc>
        <w:tc>
          <w:tcPr>
            <w:tcW w:w="2851"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How They Say It, Part Two: Tone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How tone in</w:t>
            </w:r>
            <w:r w:rsidRPr="00237F27">
              <w:rPr>
                <w:rFonts w:ascii="Times New Roman" w:hAnsi="Times New Roman" w:cs="Times New Roman"/>
                <w:sz w:val="24"/>
                <w:szCs w:val="24"/>
              </w:rPr>
              <w:t>ﬂ</w:t>
            </w:r>
            <w:r w:rsidRPr="00237F27">
              <w:rPr>
                <w:rFonts w:ascii="Times New Roman" w:hAnsi="Times New Roman" w:cs="Times New Roman"/>
                <w:sz w:val="24"/>
                <w:szCs w:val="24"/>
                <w:lang w:val="en-US"/>
              </w:rPr>
              <w:t>uences meaning</w:t>
            </w: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Как это выразить, 2-часть: Как тон влияет на значение</w:t>
            </w:r>
          </w:p>
        </w:tc>
        <w:tc>
          <w:tcPr>
            <w:tcW w:w="340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Магистранты овладевают стратегиями эффективного выражения с помощью правильного выбора тона </w:t>
            </w:r>
          </w:p>
        </w:tc>
      </w:tr>
      <w:tr w:rsidR="002D627A" w:rsidRPr="00237F27" w:rsidTr="002D627A">
        <w:tc>
          <w:tcPr>
            <w:tcW w:w="551" w:type="dxa"/>
            <w:tcBorders>
              <w:bottom w:val="single" w:sz="4" w:space="0" w:color="000000" w:themeColor="text1"/>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16</w:t>
            </w:r>
          </w:p>
        </w:tc>
        <w:tc>
          <w:tcPr>
            <w:tcW w:w="2851"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Word Power: Putting It All Together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Reviews Lessons 11–14</w:t>
            </w:r>
          </w:p>
        </w:tc>
        <w:tc>
          <w:tcPr>
            <w:tcW w:w="2835"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proofErr w:type="gramStart"/>
            <w:r w:rsidRPr="00237F27">
              <w:rPr>
                <w:rFonts w:ascii="Times New Roman" w:eastAsia="Times New Roman" w:hAnsi="Times New Roman" w:cs="Times New Roman"/>
                <w:sz w:val="24"/>
                <w:szCs w:val="24"/>
              </w:rPr>
              <w:t>Сила  слова</w:t>
            </w:r>
            <w:proofErr w:type="gramEnd"/>
            <w:r w:rsidRPr="00237F27">
              <w:rPr>
                <w:rFonts w:ascii="Times New Roman" w:eastAsia="Times New Roman" w:hAnsi="Times New Roman" w:cs="Times New Roman"/>
                <w:sz w:val="24"/>
                <w:szCs w:val="24"/>
              </w:rPr>
              <w:t xml:space="preserve">: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Практика занятий 11-14</w:t>
            </w:r>
          </w:p>
        </w:tc>
        <w:tc>
          <w:tcPr>
            <w:tcW w:w="3405"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Практика</w:t>
            </w:r>
          </w:p>
        </w:tc>
      </w:tr>
      <w:tr w:rsidR="002D627A" w:rsidRPr="00237F27" w:rsidTr="002D627A">
        <w:trPr>
          <w:trHeight w:val="1932"/>
        </w:trPr>
        <w:tc>
          <w:tcPr>
            <w:tcW w:w="551" w:type="dxa"/>
            <w:tcBorders>
              <w:bottom w:val="nil"/>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17</w:t>
            </w:r>
          </w:p>
        </w:tc>
        <w:tc>
          <w:tcPr>
            <w:tcW w:w="2851" w:type="dxa"/>
            <w:tcBorders>
              <w:bottom w:val="nil"/>
            </w:tcBorders>
          </w:tcPr>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en-US"/>
              </w:rPr>
              <w:t xml:space="preserve">READING BETWEEN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THE LINES</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Finding the Implied Main Idea</w:t>
            </w:r>
          </w:p>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en-US"/>
              </w:rPr>
              <w:t>Making inferences, determining an unstated purpose</w:t>
            </w:r>
          </w:p>
        </w:tc>
        <w:tc>
          <w:tcPr>
            <w:tcW w:w="2835" w:type="dxa"/>
            <w:tcBorders>
              <w:bottom w:val="nil"/>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rPr>
              <w:t>ЧТЕНИЕ МЕЖДУ СТРОК</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Нахождение подразуемиваемого значения</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rPr>
              <w:t>Делать выводы, выявления скрытой цели</w:t>
            </w:r>
          </w:p>
        </w:tc>
        <w:tc>
          <w:tcPr>
            <w:tcW w:w="3405" w:type="dxa"/>
            <w:tcBorders>
              <w:bottom w:val="nil"/>
            </w:tcBorders>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Магистранты овладевают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стратегиями нахождения подразуемиваемого значения, учатся делать выводы, выявлять скрытые цели</w:t>
            </w:r>
          </w:p>
        </w:tc>
      </w:tr>
    </w:tbl>
    <w:p w:rsidR="002D627A" w:rsidRPr="00237F27" w:rsidRDefault="002D627A" w:rsidP="002D627A"/>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lastRenderedPageBreak/>
        <w:t>Продолжение таблицы 17</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48"/>
        <w:gridCol w:w="2779"/>
        <w:gridCol w:w="2791"/>
        <w:gridCol w:w="3430"/>
      </w:tblGrid>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1</w:t>
            </w:r>
          </w:p>
        </w:tc>
        <w:tc>
          <w:tcPr>
            <w:tcW w:w="2851"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2</w:t>
            </w:r>
          </w:p>
        </w:tc>
        <w:tc>
          <w:tcPr>
            <w:tcW w:w="2835"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3</w:t>
            </w:r>
          </w:p>
        </w:tc>
        <w:tc>
          <w:tcPr>
            <w:tcW w:w="3510"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4</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18</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Assuming Causes and Predicting Effects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Reading between the lines, implied action and reaction</w:t>
            </w:r>
          </w:p>
          <w:p w:rsidR="002D627A" w:rsidRPr="00237F27" w:rsidRDefault="002D627A" w:rsidP="002D627A">
            <w:pPr>
              <w:shd w:val="clear" w:color="auto" w:fill="FFFFFF" w:themeFill="background1"/>
              <w:jc w:val="both"/>
              <w:rPr>
                <w:rFonts w:ascii="Times New Roman" w:hAnsi="Times New Roman" w:cs="Times New Roman"/>
                <w:b/>
                <w:noProof/>
                <w:sz w:val="28"/>
                <w:szCs w:val="28"/>
                <w:lang w:val="en-US"/>
              </w:rPr>
            </w:pP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Определение причин и прогнозирование эффектов</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Чтение между строк, подразумеваемое действие и реакция</w:t>
            </w:r>
          </w:p>
        </w:tc>
        <w:tc>
          <w:tcPr>
            <w:tcW w:w="3510"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Магистранты овладевают стратегиями определение причин и прогнозирования эффектов, чтения между строк, выявления подразумеваемое действия и реакции. </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19</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Emotional Versus Logical Appeals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Being aware of strong and weak arguments</w:t>
            </w:r>
          </w:p>
          <w:p w:rsidR="002D627A" w:rsidRPr="00237F27" w:rsidRDefault="002D627A" w:rsidP="002D627A">
            <w:pPr>
              <w:shd w:val="clear" w:color="auto" w:fill="FFFFFF" w:themeFill="background1"/>
              <w:jc w:val="both"/>
              <w:rPr>
                <w:rFonts w:ascii="Times New Roman" w:hAnsi="Times New Roman" w:cs="Times New Roman"/>
                <w:b/>
                <w:noProof/>
                <w:sz w:val="28"/>
                <w:szCs w:val="28"/>
                <w:lang w:val="en-US"/>
              </w:rPr>
            </w:pP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Эмоции и логика</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Умения выявлять сильные и слабые аргументы </w:t>
            </w:r>
          </w:p>
        </w:tc>
        <w:tc>
          <w:tcPr>
            <w:tcW w:w="3510"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Магистранты овладевают стратегиями выявления сильных и слабых аргументов</w:t>
            </w: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20</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Finding Meaning in Literature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Identifying themes, working with poetry</w:t>
            </w:r>
          </w:p>
          <w:p w:rsidR="002D627A" w:rsidRPr="00237F27" w:rsidRDefault="002D627A" w:rsidP="002D627A">
            <w:pPr>
              <w:shd w:val="clear" w:color="auto" w:fill="FFFFFF" w:themeFill="background1"/>
              <w:jc w:val="both"/>
              <w:rPr>
                <w:rFonts w:ascii="Times New Roman" w:hAnsi="Times New Roman" w:cs="Times New Roman"/>
                <w:b/>
                <w:noProof/>
                <w:sz w:val="28"/>
                <w:szCs w:val="28"/>
                <w:lang w:val="en-US"/>
              </w:rPr>
            </w:pP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Нахождение основной мысли в литературе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p>
        </w:tc>
        <w:tc>
          <w:tcPr>
            <w:tcW w:w="3510"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Магистранты овладевают стратегиями нахождение основной мысли в литературе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p>
        </w:tc>
      </w:tr>
      <w:tr w:rsidR="002D627A" w:rsidRPr="00237F27" w:rsidTr="002D627A">
        <w:tc>
          <w:tcPr>
            <w:tcW w:w="551" w:type="dxa"/>
            <w:tcBorders>
              <w:right w:val="single" w:sz="4" w:space="0" w:color="auto"/>
            </w:tcBorders>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21</w:t>
            </w:r>
          </w:p>
        </w:tc>
        <w:tc>
          <w:tcPr>
            <w:tcW w:w="2851"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Drawing Conclusions: Putting It All Together </w:t>
            </w:r>
          </w:p>
          <w:p w:rsidR="002D627A" w:rsidRPr="00237F27" w:rsidRDefault="002D627A" w:rsidP="002D627A">
            <w:pPr>
              <w:shd w:val="clear" w:color="auto" w:fill="FFFFFF" w:themeFill="background1"/>
              <w:jc w:val="both"/>
              <w:rPr>
                <w:rFonts w:ascii="Times New Roman" w:hAnsi="Times New Roman" w:cs="Times New Roman"/>
                <w:b/>
                <w:noProof/>
                <w:sz w:val="28"/>
                <w:szCs w:val="28"/>
                <w:lang w:val="en-US"/>
              </w:rPr>
            </w:pPr>
          </w:p>
        </w:tc>
        <w:tc>
          <w:tcPr>
            <w:tcW w:w="2835"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Выводы:</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Практика занятий</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16-20</w:t>
            </w:r>
          </w:p>
        </w:tc>
        <w:tc>
          <w:tcPr>
            <w:tcW w:w="3510"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Практика изученного </w:t>
            </w:r>
          </w:p>
        </w:tc>
      </w:tr>
    </w:tbl>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176524">
      <w:pPr>
        <w:shd w:val="clear" w:color="auto" w:fill="FFFFFF" w:themeFill="background1"/>
        <w:spacing w:after="0" w:line="240" w:lineRule="auto"/>
        <w:ind w:firstLine="567"/>
        <w:jc w:val="both"/>
        <w:rPr>
          <w:rFonts w:ascii="Times New Roman" w:eastAsia="Times New Roman" w:hAnsi="Times New Roman" w:cs="Times New Roman"/>
          <w:sz w:val="28"/>
          <w:szCs w:val="28"/>
        </w:rPr>
      </w:pPr>
      <w:proofErr w:type="gramStart"/>
      <w:r w:rsidRPr="00237F27">
        <w:rPr>
          <w:rFonts w:ascii="Times New Roman" w:hAnsi="Times New Roman" w:cs="Times New Roman"/>
          <w:sz w:val="28"/>
          <w:szCs w:val="28"/>
        </w:rPr>
        <w:t>Разберем  раздел</w:t>
      </w:r>
      <w:proofErr w:type="gramEnd"/>
      <w:r w:rsidRPr="00237F27">
        <w:rPr>
          <w:rFonts w:ascii="Times New Roman" w:hAnsi="Times New Roman" w:cs="Times New Roman"/>
          <w:sz w:val="28"/>
          <w:szCs w:val="28"/>
        </w:rPr>
        <w:t xml:space="preserve"> «Чтение» представленной программы. В рамках чтения магистранты знакомятся и отрабатывают такие стратегии  рационального чтения как </w:t>
      </w:r>
      <w:r w:rsidRPr="00237F27">
        <w:rPr>
          <w:rFonts w:ascii="Times New Roman" w:eastAsia="Times New Roman" w:hAnsi="Times New Roman" w:cs="Times New Roman"/>
          <w:sz w:val="28"/>
          <w:szCs w:val="28"/>
        </w:rPr>
        <w:t xml:space="preserve">умения выделять основную информацию, умения находить необходимую информацию, умение находить главную идею прочитанного, будь то научная статья, отчет, отрывок из книги и т. д. Также они учатся и практикуют умения анализировать факты, приведенные в тексте, а также определять мотив автора при написании текста, определять значение незнакомых слов в контексте, то есть умения правильно понять и интерпретировать значение незнакомого слова согласно его контекста. Магистранты знакомятся различать между фактом и мнением автора, знакомятся с различными структурами текстов, знакомятся и практикуют стратегии выявления значимости при помощи выстраивания порядка значимости, Магистранты овладевают стратегиями использования сравнений для определения позиции автора в тексте, использования написания от первого, второго, третьего лица.  Магистранты овладевают стратегиями использования определения тона сообщения при помощи выбора слов. Магистранты овладевают стратегиями нахождения подразуемиваемого значения, учатся делать выводы, выявлять скрытые цели, овладевают стратегиями определение причин и прогнозирования эффектов, чтения между строк, выявления подразумеваемое действия и реакции, а также овладевают стратегиями выявления сильных и слабых аргументов. </w:t>
      </w:r>
      <w:proofErr w:type="gramStart"/>
      <w:r w:rsidRPr="00237F27">
        <w:rPr>
          <w:rFonts w:ascii="Times New Roman" w:eastAsia="Times New Roman" w:hAnsi="Times New Roman" w:cs="Times New Roman"/>
          <w:sz w:val="28"/>
          <w:szCs w:val="28"/>
        </w:rPr>
        <w:t>Все  перечисленные</w:t>
      </w:r>
      <w:proofErr w:type="gramEnd"/>
      <w:r w:rsidRPr="00237F27">
        <w:rPr>
          <w:rFonts w:ascii="Times New Roman" w:eastAsia="Times New Roman" w:hAnsi="Times New Roman" w:cs="Times New Roman"/>
          <w:sz w:val="28"/>
          <w:szCs w:val="28"/>
        </w:rPr>
        <w:t xml:space="preserve"> стратегии и умения необходимы при работе с любым  текстом при проведении исследования. </w:t>
      </w:r>
      <w:r w:rsidRPr="00237F27">
        <w:rPr>
          <w:rFonts w:ascii="Times New Roman" w:hAnsi="Times New Roman" w:cs="Times New Roman"/>
          <w:sz w:val="28"/>
          <w:szCs w:val="28"/>
        </w:rPr>
        <w:t xml:space="preserve">Тематико-содержательный план </w:t>
      </w:r>
      <w:r w:rsidRPr="00237F27">
        <w:rPr>
          <w:rFonts w:ascii="Times New Roman" w:eastAsia="Times New Roman" w:hAnsi="Times New Roman" w:cs="Times New Roman"/>
          <w:sz w:val="28"/>
          <w:szCs w:val="28"/>
        </w:rPr>
        <w:t>уровневой программы развития ИКМ посредством АЯ (раздел «Критическое мышление») представлен в таблице 18.</w:t>
      </w: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lastRenderedPageBreak/>
        <w:t xml:space="preserve">Следующим подразделом программы </w:t>
      </w:r>
      <w:proofErr w:type="gramStart"/>
      <w:r w:rsidRPr="00237F27">
        <w:rPr>
          <w:rFonts w:ascii="Times New Roman" w:eastAsia="Times New Roman" w:hAnsi="Times New Roman" w:cs="Times New Roman"/>
          <w:sz w:val="28"/>
          <w:szCs w:val="28"/>
        </w:rPr>
        <w:t>является  «</w:t>
      </w:r>
      <w:proofErr w:type="gramEnd"/>
      <w:r w:rsidRPr="00237F27">
        <w:rPr>
          <w:rFonts w:ascii="Times New Roman" w:eastAsia="Times New Roman" w:hAnsi="Times New Roman" w:cs="Times New Roman"/>
          <w:sz w:val="28"/>
          <w:szCs w:val="28"/>
        </w:rPr>
        <w:t xml:space="preserve">Критическое мышление». </w:t>
      </w: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r w:rsidRPr="00237F27">
        <w:rPr>
          <w:rFonts w:ascii="Times New Roman" w:hAnsi="Times New Roman" w:cs="Times New Roman"/>
          <w:sz w:val="28"/>
          <w:szCs w:val="28"/>
        </w:rPr>
        <w:t>Таблица 18</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rPr>
        <w:t>-</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rPr>
        <w:t xml:space="preserve">Тематико-содержательный план </w:t>
      </w:r>
      <w:r w:rsidRPr="00237F27">
        <w:rPr>
          <w:rFonts w:ascii="Times New Roman" w:eastAsia="Times New Roman" w:hAnsi="Times New Roman" w:cs="Times New Roman"/>
          <w:sz w:val="28"/>
          <w:szCs w:val="28"/>
        </w:rPr>
        <w:t xml:space="preserve">уровневой программы развития ИКМ посредством АЯ (раздел «Критическое мышление») [167] </w:t>
      </w:r>
    </w:p>
    <w:p w:rsidR="002D627A" w:rsidRPr="00237F27" w:rsidRDefault="002D627A" w:rsidP="002D627A">
      <w:pPr>
        <w:shd w:val="clear" w:color="auto" w:fill="FFFFFF" w:themeFill="background1"/>
        <w:spacing w:after="0" w:line="240" w:lineRule="auto"/>
        <w:jc w:val="both"/>
        <w:rPr>
          <w:rFonts w:ascii="Times New Roman" w:eastAsia="Times New Roman" w:hAnsi="Times New Roman" w:cs="Times New Roman"/>
          <w:sz w:val="28"/>
          <w:szCs w:val="28"/>
        </w:rPr>
      </w:pPr>
    </w:p>
    <w:tbl>
      <w:tblPr>
        <w:tblStyle w:val="a4"/>
        <w:tblW w:w="9639" w:type="dxa"/>
        <w:tblInd w:w="108" w:type="dxa"/>
        <w:tblLook w:val="04A0" w:firstRow="1" w:lastRow="0" w:firstColumn="1" w:lastColumn="0" w:noHBand="0" w:noVBand="1"/>
      </w:tblPr>
      <w:tblGrid>
        <w:gridCol w:w="3969"/>
        <w:gridCol w:w="5670"/>
      </w:tblGrid>
      <w:tr w:rsidR="002D627A" w:rsidRPr="00237F27" w:rsidTr="002D627A">
        <w:tc>
          <w:tcPr>
            <w:tcW w:w="3969" w:type="dxa"/>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Критическое мышление </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Перевод</w:t>
            </w:r>
          </w:p>
        </w:tc>
      </w:tr>
      <w:tr w:rsidR="002D627A" w:rsidRPr="00237F27" w:rsidTr="002D627A">
        <w:tc>
          <w:tcPr>
            <w:tcW w:w="3969" w:type="dxa"/>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1</w:t>
            </w:r>
          </w:p>
        </w:tc>
        <w:tc>
          <w:tcPr>
            <w:tcW w:w="5670"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2</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Critical Thinking and Reasoning Skills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The importance of critical thinking and reasoning skills,</w:t>
            </w:r>
          </w:p>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hAnsi="Times New Roman" w:cs="Times New Roman"/>
                <w:sz w:val="24"/>
                <w:szCs w:val="24"/>
                <w:lang w:val="en-US"/>
              </w:rPr>
              <w:t>justifying your decisions, the difference between reason and emotion</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Критическое мышление и умения рассуждения </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Важность критического мышления и умений рассуждения, аргументация решений, различие между причиной и эмоциями </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Problem-Solving Strategies</w:t>
            </w:r>
          </w:p>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hAnsi="Times New Roman" w:cs="Times New Roman"/>
                <w:sz w:val="24"/>
                <w:szCs w:val="24"/>
                <w:lang w:val="en-US"/>
              </w:rPr>
              <w:t>Identifying the main issue of a problem and its parts, prioritizing issues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Стратегии решения проблем</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Обозначение главного вопроса проблемы и ее частей</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Thinking vs. Knowing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Distinguishing between fact and opinion, determining whether facts </w:t>
            </w:r>
          </w:p>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hAnsi="Times New Roman" w:cs="Times New Roman"/>
                <w:sz w:val="24"/>
                <w:szCs w:val="24"/>
                <w:lang w:val="en-US"/>
              </w:rPr>
              <w:t>are true or tentative truths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Мышление и знание</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Умения различать между фактом и точкой зрения, определение достоверности фактов </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Who Makes the Claim?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Evaluating credibility: recognizing bias, determining level of expertise;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the special case of eyewitnesses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Оценка утверждения</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Оценка надежности: выявление предрассудков, определение уровня экспертизы, особого случая свидетельства </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Partial Claims and Half-Truths </w:t>
            </w:r>
          </w:p>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en-US"/>
              </w:rPr>
              <w:t xml:space="preserve">Recognizing incomplete claims, understanding the true </w:t>
            </w:r>
          </w:p>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en-US"/>
              </w:rPr>
              <w:t>value of studies and averages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Частичные утверждения и полуправды</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Распознавание неполных утверждений, понимание истиной ценности проведения исследований</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What’s in a Word?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Recognizing the art of subtle persuasion: euphemisms, dysphemisms,</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and biased questions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Что заключает в себе слово?</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Распознавание искусства тонкого убеждения: эфимизмы, </w:t>
            </w:r>
            <w:proofErr w:type="gramStart"/>
            <w:r w:rsidRPr="00237F27">
              <w:rPr>
                <w:rFonts w:ascii="Times New Roman" w:eastAsia="Times New Roman" w:hAnsi="Times New Roman" w:cs="Times New Roman"/>
                <w:sz w:val="24"/>
                <w:szCs w:val="24"/>
              </w:rPr>
              <w:t>дифимизмы  и</w:t>
            </w:r>
            <w:proofErr w:type="gramEnd"/>
            <w:r w:rsidRPr="00237F27">
              <w:rPr>
                <w:rFonts w:ascii="Times New Roman" w:eastAsia="Times New Roman" w:hAnsi="Times New Roman" w:cs="Times New Roman"/>
                <w:sz w:val="24"/>
                <w:szCs w:val="24"/>
              </w:rPr>
              <w:t xml:space="preserve"> вопросы </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Working with Arguments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Understanding deductive reasoning, identifying the overall conclusion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and premises of a deductive argument</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Работа с аргументами</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Понимание дедуктивного рассуждения, выявление общего заключения и предпосылок дедуктивного аргумента</w:t>
            </w:r>
          </w:p>
        </w:tc>
      </w:tr>
      <w:tr w:rsidR="002D627A" w:rsidRPr="00237F27" w:rsidTr="002D627A">
        <w:tc>
          <w:tcPr>
            <w:tcW w:w="3969" w:type="dxa"/>
            <w:tcBorders>
              <w:bottom w:val="single" w:sz="4" w:space="0" w:color="000000" w:themeColor="text1"/>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Evaluating Evidence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Looking carefully at evidence to assess validity; checking for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credibility and reasonableness</w:t>
            </w:r>
          </w:p>
        </w:tc>
        <w:tc>
          <w:tcPr>
            <w:tcW w:w="5670" w:type="dxa"/>
            <w:tcBorders>
              <w:bottom w:val="single" w:sz="4" w:space="0" w:color="000000" w:themeColor="text1"/>
            </w:tcBorders>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proofErr w:type="gramStart"/>
            <w:r w:rsidRPr="00237F27">
              <w:rPr>
                <w:rFonts w:ascii="Times New Roman" w:eastAsia="Times New Roman" w:hAnsi="Times New Roman" w:cs="Times New Roman"/>
                <w:sz w:val="24"/>
                <w:szCs w:val="24"/>
              </w:rPr>
              <w:t>Оценка  доказательства</w:t>
            </w:r>
            <w:proofErr w:type="gramEnd"/>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Оценка доказательства на степень валидности, доверия    и разумности</w:t>
            </w:r>
          </w:p>
        </w:tc>
      </w:tr>
      <w:tr w:rsidR="002D627A" w:rsidRPr="00237F27" w:rsidTr="002D627A">
        <w:tc>
          <w:tcPr>
            <w:tcW w:w="3969" w:type="dxa"/>
            <w:tcBorders>
              <w:bottom w:val="nil"/>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Recognizing a Good Argument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Making a strong case: a conclusion and premises that are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clear and complete with consideration of the other side</w:t>
            </w:r>
          </w:p>
        </w:tc>
        <w:tc>
          <w:tcPr>
            <w:tcW w:w="5670" w:type="dxa"/>
            <w:tcBorders>
              <w:bottom w:val="nil"/>
            </w:tcBorders>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Выявление хорошего аргумента</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Создание сильного доказательства: заключение и предпосылки, которые всесторонни и полны</w:t>
            </w:r>
          </w:p>
        </w:tc>
      </w:tr>
    </w:tbl>
    <w:p w:rsidR="002D627A" w:rsidRDefault="002D627A" w:rsidP="002D627A"/>
    <w:p w:rsidR="000752D6" w:rsidRPr="00237F27" w:rsidRDefault="000752D6" w:rsidP="002D627A"/>
    <w:p w:rsidR="002D627A" w:rsidRPr="00237F27" w:rsidRDefault="002D627A" w:rsidP="002D627A">
      <w:pPr>
        <w:pStyle w:val="a5"/>
        <w:shd w:val="clear" w:color="auto" w:fill="FFFFFF" w:themeFill="background1"/>
        <w:spacing w:before="0" w:beforeAutospacing="0" w:after="0" w:afterAutospacing="0"/>
        <w:jc w:val="both"/>
        <w:rPr>
          <w:sz w:val="28"/>
          <w:szCs w:val="28"/>
        </w:rPr>
      </w:pPr>
      <w:r w:rsidRPr="00237F27">
        <w:rPr>
          <w:sz w:val="28"/>
          <w:szCs w:val="28"/>
        </w:rPr>
        <w:lastRenderedPageBreak/>
        <w:t>Продолжение таблицы 18</w:t>
      </w:r>
    </w:p>
    <w:p w:rsidR="002D627A" w:rsidRPr="00237F27" w:rsidRDefault="002D627A" w:rsidP="002D627A">
      <w:pPr>
        <w:pStyle w:val="a5"/>
        <w:shd w:val="clear" w:color="auto" w:fill="FFFFFF" w:themeFill="background1"/>
        <w:spacing w:before="0" w:beforeAutospacing="0" w:after="0" w:afterAutospacing="0"/>
        <w:jc w:val="both"/>
        <w:rPr>
          <w:sz w:val="28"/>
          <w:szCs w:val="28"/>
        </w:rPr>
      </w:pPr>
    </w:p>
    <w:tbl>
      <w:tblPr>
        <w:tblStyle w:val="a4"/>
        <w:tblW w:w="9639" w:type="dxa"/>
        <w:tblInd w:w="108" w:type="dxa"/>
        <w:tblLook w:val="04A0" w:firstRow="1" w:lastRow="0" w:firstColumn="1" w:lastColumn="0" w:noHBand="0" w:noVBand="1"/>
      </w:tblPr>
      <w:tblGrid>
        <w:gridCol w:w="3969"/>
        <w:gridCol w:w="5670"/>
      </w:tblGrid>
      <w:tr w:rsidR="002D627A" w:rsidRPr="00237F27" w:rsidTr="002D627A">
        <w:tc>
          <w:tcPr>
            <w:tcW w:w="3969" w:type="dxa"/>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r w:rsidRPr="00237F27">
              <w:rPr>
                <w:rFonts w:ascii="Times New Roman" w:hAnsi="Times New Roman" w:cs="Times New Roman"/>
                <w:sz w:val="24"/>
                <w:szCs w:val="24"/>
                <w:lang w:val="kk-KZ"/>
              </w:rPr>
              <w:t>1</w:t>
            </w:r>
          </w:p>
        </w:tc>
        <w:tc>
          <w:tcPr>
            <w:tcW w:w="5670" w:type="dxa"/>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lang w:val="kk-KZ"/>
              </w:rPr>
            </w:pPr>
            <w:r w:rsidRPr="00237F27">
              <w:rPr>
                <w:rFonts w:ascii="Times New Roman" w:eastAsia="Times New Roman" w:hAnsi="Times New Roman" w:cs="Times New Roman"/>
                <w:sz w:val="24"/>
                <w:szCs w:val="24"/>
                <w:lang w:val="kk-KZ"/>
              </w:rPr>
              <w:t>2</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Logical Fallacies: Appeals to Emotion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Recognizing logical fallacies that intend to sway your emotions: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scare tactics, </w:t>
            </w:r>
            <w:r w:rsidRPr="00237F27">
              <w:rPr>
                <w:rFonts w:ascii="Times New Roman" w:hAnsi="Times New Roman" w:cs="Times New Roman"/>
                <w:sz w:val="24"/>
                <w:szCs w:val="24"/>
              </w:rPr>
              <w:t>ﬂ</w:t>
            </w:r>
            <w:r w:rsidRPr="00237F27">
              <w:rPr>
                <w:rFonts w:ascii="Times New Roman" w:hAnsi="Times New Roman" w:cs="Times New Roman"/>
                <w:sz w:val="24"/>
                <w:szCs w:val="24"/>
                <w:lang w:val="en-US"/>
              </w:rPr>
              <w:t>attery, peer pressure, and appeals to pity</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Логические ошибки: Эмоции</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Распознавание логических ошибок, которые могут затронуть эмоции: тактика </w:t>
            </w:r>
            <w:proofErr w:type="gramStart"/>
            <w:r w:rsidRPr="00237F27">
              <w:rPr>
                <w:rFonts w:ascii="Times New Roman" w:eastAsia="Times New Roman" w:hAnsi="Times New Roman" w:cs="Times New Roman"/>
                <w:sz w:val="24"/>
                <w:szCs w:val="24"/>
              </w:rPr>
              <w:t>страха,  лесть</w:t>
            </w:r>
            <w:proofErr w:type="gramEnd"/>
            <w:r w:rsidRPr="00237F27">
              <w:rPr>
                <w:rFonts w:ascii="Times New Roman" w:eastAsia="Times New Roman" w:hAnsi="Times New Roman" w:cs="Times New Roman"/>
                <w:sz w:val="24"/>
                <w:szCs w:val="24"/>
              </w:rPr>
              <w:t>, давление, призывы к жалости</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Logical Fallacies: The Impostors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Recognizing four logical fallacies: no in-betweens, slippery slope,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circular reasoning, and two wrongs make a right</w:t>
            </w:r>
          </w:p>
        </w:tc>
        <w:tc>
          <w:tcPr>
            <w:tcW w:w="5670" w:type="dxa"/>
          </w:tcPr>
          <w:p w:rsidR="002D627A" w:rsidRPr="00237F27" w:rsidRDefault="002D627A" w:rsidP="002D6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Логические ошибки: Самозванцы</w:t>
            </w:r>
          </w:p>
          <w:p w:rsidR="002D627A" w:rsidRPr="00237F27" w:rsidRDefault="002D627A" w:rsidP="002D6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Четыре логические </w:t>
            </w:r>
            <w:proofErr w:type="gramStart"/>
            <w:r w:rsidRPr="00237F27">
              <w:rPr>
                <w:rFonts w:ascii="Times New Roman" w:eastAsia="Times New Roman" w:hAnsi="Times New Roman" w:cs="Times New Roman"/>
                <w:sz w:val="24"/>
                <w:szCs w:val="24"/>
              </w:rPr>
              <w:t>ошибки :</w:t>
            </w:r>
            <w:proofErr w:type="gramEnd"/>
            <w:r w:rsidRPr="00237F27">
              <w:rPr>
                <w:rFonts w:ascii="Times New Roman" w:eastAsia="Times New Roman" w:hAnsi="Times New Roman" w:cs="Times New Roman"/>
                <w:sz w:val="24"/>
                <w:szCs w:val="24"/>
              </w:rPr>
              <w:t xml:space="preserve"> без посредников , скользкий склон, круговое рассуждение , две ошибки создают верное </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Logical Fallacies: Distracters and Distorters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Recognizing three common logical fallacies that distort the issue: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ad hominem, red herring, and straw man</w:t>
            </w:r>
          </w:p>
        </w:tc>
        <w:tc>
          <w:tcPr>
            <w:tcW w:w="5670" w:type="dxa"/>
          </w:tcPr>
          <w:p w:rsidR="002D627A" w:rsidRPr="00237F27" w:rsidRDefault="002D627A" w:rsidP="002D627A">
            <w:pPr>
              <w:pStyle w:val="HTML"/>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Логические ошибки: Дистракторы и извратители</w:t>
            </w:r>
          </w:p>
          <w:p w:rsidR="002D627A" w:rsidRPr="00237F27" w:rsidRDefault="002D627A" w:rsidP="002D627A">
            <w:pPr>
              <w:pStyle w:val="HTML"/>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 xml:space="preserve"> Три общие логические </w:t>
            </w:r>
            <w:proofErr w:type="gramStart"/>
            <w:r w:rsidRPr="00237F27">
              <w:rPr>
                <w:rFonts w:ascii="Times New Roman" w:hAnsi="Times New Roman" w:cs="Times New Roman"/>
                <w:sz w:val="24"/>
                <w:szCs w:val="24"/>
              </w:rPr>
              <w:t>ошибки ,</w:t>
            </w:r>
            <w:proofErr w:type="gramEnd"/>
            <w:r w:rsidRPr="00237F27">
              <w:rPr>
                <w:rFonts w:ascii="Times New Roman" w:hAnsi="Times New Roman" w:cs="Times New Roman"/>
                <w:sz w:val="24"/>
                <w:szCs w:val="24"/>
              </w:rPr>
              <w:t xml:space="preserve"> которые искажают вопрос : рассчитанный на предубеждения , красная сельдь, соломенный  человек</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Why Did It Happen?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Looking for explanations that are relevant and testable,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rejecting explanations that are circular</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Почему это произошло?</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Нахождение объяснений, которые адекватны и проверяемы, отрицание круговых объяснений</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Inductive Reasoning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Drawing logical conclusions from evidence, looking for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premises likely to lead to the conclusion</w:t>
            </w:r>
          </w:p>
        </w:tc>
        <w:tc>
          <w:tcPr>
            <w:tcW w:w="5670"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Индуктивное рассуждение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Подведения логического заключения с доказательства, поиск </w:t>
            </w:r>
            <w:proofErr w:type="gramStart"/>
            <w:r w:rsidRPr="00237F27">
              <w:rPr>
                <w:rFonts w:ascii="Times New Roman" w:eastAsia="Times New Roman" w:hAnsi="Times New Roman" w:cs="Times New Roman"/>
                <w:sz w:val="24"/>
                <w:szCs w:val="24"/>
              </w:rPr>
              <w:t>предпосылок</w:t>
            </w:r>
            <w:proofErr w:type="gramEnd"/>
            <w:r w:rsidRPr="00237F27">
              <w:rPr>
                <w:rFonts w:ascii="Times New Roman" w:eastAsia="Times New Roman" w:hAnsi="Times New Roman" w:cs="Times New Roman"/>
                <w:sz w:val="24"/>
                <w:szCs w:val="24"/>
              </w:rPr>
              <w:t xml:space="preserve"> ведущих к заключению</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Jumping to Conclusions </w:t>
            </w:r>
          </w:p>
          <w:p w:rsidR="002D627A" w:rsidRPr="00237F27" w:rsidRDefault="002D627A" w:rsidP="002D627A">
            <w:pPr>
              <w:shd w:val="clear" w:color="auto" w:fill="FFFFFF" w:themeFill="background1"/>
              <w:jc w:val="both"/>
              <w:rPr>
                <w:rFonts w:ascii="Times New Roman" w:hAnsi="Times New Roman" w:cs="Times New Roman"/>
                <w:sz w:val="24"/>
                <w:szCs w:val="24"/>
                <w:lang w:val="kk-KZ"/>
              </w:rPr>
            </w:pPr>
            <w:r w:rsidRPr="00237F27">
              <w:rPr>
                <w:rFonts w:ascii="Times New Roman" w:hAnsi="Times New Roman" w:cs="Times New Roman"/>
                <w:sz w:val="24"/>
                <w:szCs w:val="24"/>
                <w:lang w:val="en-US"/>
              </w:rPr>
              <w:t>Recognizing inductive fallacies like hasty generalizations,</w:t>
            </w:r>
            <w:r w:rsidRPr="00237F27">
              <w:rPr>
                <w:rFonts w:ascii="Times New Roman" w:hAnsi="Times New Roman" w:cs="Times New Roman"/>
                <w:sz w:val="24"/>
                <w:szCs w:val="24"/>
                <w:lang w:val="kk-KZ"/>
              </w:rPr>
              <w:t xml:space="preserve"> </w:t>
            </w:r>
            <w:r w:rsidRPr="00237F27">
              <w:rPr>
                <w:rFonts w:ascii="Times New Roman" w:hAnsi="Times New Roman" w:cs="Times New Roman"/>
                <w:sz w:val="24"/>
                <w:szCs w:val="24"/>
                <w:lang w:val="en-US"/>
              </w:rPr>
              <w:t>biased generalizations, and non sequiturs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Поспешные выводы</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Индуктивные ошибки: поспешные обобщения,</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предвзятые обобщения, нелогичные заключения</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Inductive Reasoning</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Determining cause; recognizing post hoc, ergo propter hoc fallacies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and “chicken or the egg” arguments</w:t>
            </w:r>
          </w:p>
        </w:tc>
        <w:tc>
          <w:tcPr>
            <w:tcW w:w="5670" w:type="dxa"/>
          </w:tcPr>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Индуктивное рассуждение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Определение причины; признание постфактум </w:t>
            </w:r>
            <w:proofErr w:type="gramStart"/>
            <w:r w:rsidRPr="00237F27">
              <w:rPr>
                <w:rFonts w:ascii="Times New Roman" w:eastAsia="Times New Roman" w:hAnsi="Times New Roman" w:cs="Times New Roman"/>
                <w:sz w:val="24"/>
                <w:szCs w:val="24"/>
              </w:rPr>
              <w:t>и  аргументы</w:t>
            </w:r>
            <w:proofErr w:type="gramEnd"/>
            <w:r w:rsidRPr="00237F27">
              <w:rPr>
                <w:rFonts w:ascii="Times New Roman" w:eastAsia="Times New Roman" w:hAnsi="Times New Roman" w:cs="Times New Roman"/>
                <w:sz w:val="24"/>
                <w:szCs w:val="24"/>
              </w:rPr>
              <w:t xml:space="preserve"> "курица или яйцо"</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Numbers Never Lie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Checking statistics for a reliable source, adequate sample size,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and a representative sample; looking out for “apples and oranges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Цифры никогда не лгут</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Проверка статистики на достоверность, адекватность количества выборки, поиск «яблок и апельсинов»</w:t>
            </w:r>
          </w:p>
        </w:tc>
      </w:tr>
      <w:tr w:rsidR="002D627A" w:rsidRPr="00237F27" w:rsidTr="002D627A">
        <w:tc>
          <w:tcPr>
            <w:tcW w:w="396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Problem Solving Revisited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Solving logic problems that test common sense, ability to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recognize good evidence, and ability to draw logical conclusions</w:t>
            </w:r>
          </w:p>
        </w:tc>
        <w:tc>
          <w:tcPr>
            <w:tcW w:w="5670" w:type="dxa"/>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Решение проблем </w:t>
            </w:r>
          </w:p>
          <w:p w:rsidR="002D627A" w:rsidRPr="00237F27" w:rsidRDefault="002D627A" w:rsidP="002D627A">
            <w:pPr>
              <w:shd w:val="clear" w:color="auto" w:fill="FFFFFF" w:themeFill="background1"/>
              <w:jc w:val="both"/>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 xml:space="preserve">Решение логических задач, которые </w:t>
            </w:r>
            <w:proofErr w:type="gramStart"/>
            <w:r w:rsidRPr="00237F27">
              <w:rPr>
                <w:rFonts w:ascii="Times New Roman" w:eastAsia="Times New Roman" w:hAnsi="Times New Roman" w:cs="Times New Roman"/>
                <w:sz w:val="24"/>
                <w:szCs w:val="24"/>
              </w:rPr>
              <w:t>проверяют  наличие</w:t>
            </w:r>
            <w:proofErr w:type="gramEnd"/>
            <w:r w:rsidRPr="00237F27">
              <w:rPr>
                <w:rFonts w:ascii="Times New Roman" w:eastAsia="Times New Roman" w:hAnsi="Times New Roman" w:cs="Times New Roman"/>
                <w:sz w:val="24"/>
                <w:szCs w:val="24"/>
              </w:rPr>
              <w:t xml:space="preserve"> здравого смысла, способности распознавать хорошее доказательства и способность подведения логического заключения   </w:t>
            </w:r>
          </w:p>
        </w:tc>
      </w:tr>
    </w:tbl>
    <w:p w:rsidR="002D627A" w:rsidRPr="00237F27" w:rsidRDefault="002D627A" w:rsidP="002D627A">
      <w:pPr>
        <w:pStyle w:val="a5"/>
        <w:shd w:val="clear" w:color="auto" w:fill="FFFFFF" w:themeFill="background1"/>
        <w:spacing w:before="0" w:beforeAutospacing="0" w:after="0" w:afterAutospacing="0"/>
        <w:ind w:firstLine="708"/>
        <w:jc w:val="both"/>
        <w:rPr>
          <w:sz w:val="28"/>
          <w:szCs w:val="28"/>
        </w:rPr>
      </w:pP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Раздел «Критическое мышление» в рамках уровневой программы развития ИКМ посредством ИЯ осуществляется через специально подобранные тексты и задания, целью которых является развитие критического мышления магистрантов. Разделы «Чтение» и «Критическое мышление» осуществляются </w:t>
      </w:r>
      <w:r w:rsidRPr="00237F27">
        <w:rPr>
          <w:sz w:val="28"/>
          <w:szCs w:val="28"/>
        </w:rPr>
        <w:lastRenderedPageBreak/>
        <w:t>параллельно, взаиомодополняя друг друга. Магистранты имеют возможность воспользоваться и практиковать стратегия критического мышления и рационального чтения при проведении исследований в рамках СРМ и СРМП.</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Что касается </w:t>
      </w:r>
      <w:proofErr w:type="gramStart"/>
      <w:r w:rsidRPr="00237F27">
        <w:rPr>
          <w:sz w:val="28"/>
          <w:szCs w:val="28"/>
        </w:rPr>
        <w:t>письма,  магистранты</w:t>
      </w:r>
      <w:proofErr w:type="gramEnd"/>
      <w:r w:rsidRPr="00237F27">
        <w:rPr>
          <w:sz w:val="28"/>
          <w:szCs w:val="28"/>
        </w:rPr>
        <w:t xml:space="preserve"> знакомятся со структурой абзаца, написания  различных видов эссе в рамках академического письма,   и также выполняют заданию по отработке данных навыков. Ниже в таблице 19 приводится тематико-содержательный план уровневой программы развития ИКМ посредством </w:t>
      </w:r>
      <w:proofErr w:type="gramStart"/>
      <w:r w:rsidRPr="00237F27">
        <w:rPr>
          <w:sz w:val="28"/>
          <w:szCs w:val="28"/>
        </w:rPr>
        <w:t>ИЯ,  раздел</w:t>
      </w:r>
      <w:proofErr w:type="gramEnd"/>
      <w:r w:rsidRPr="00237F27">
        <w:rPr>
          <w:sz w:val="28"/>
          <w:szCs w:val="28"/>
        </w:rPr>
        <w:t xml:space="preserve"> «Письмо».</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p>
    <w:p w:rsidR="002D627A" w:rsidRPr="00237F27" w:rsidRDefault="002D627A" w:rsidP="002D627A">
      <w:pPr>
        <w:pStyle w:val="a5"/>
        <w:shd w:val="clear" w:color="auto" w:fill="FFFFFF" w:themeFill="background1"/>
        <w:spacing w:before="0" w:beforeAutospacing="0" w:after="0" w:afterAutospacing="0"/>
        <w:jc w:val="both"/>
        <w:rPr>
          <w:sz w:val="28"/>
          <w:szCs w:val="28"/>
        </w:rPr>
      </w:pPr>
      <w:r w:rsidRPr="00237F27">
        <w:rPr>
          <w:sz w:val="28"/>
          <w:szCs w:val="28"/>
        </w:rPr>
        <w:t>Таблица 19</w:t>
      </w:r>
      <w:r w:rsidRPr="00237F27">
        <w:rPr>
          <w:sz w:val="28"/>
          <w:szCs w:val="28"/>
          <w:lang w:val="kk-KZ"/>
        </w:rPr>
        <w:t xml:space="preserve"> </w:t>
      </w:r>
      <w:r w:rsidRPr="00237F27">
        <w:rPr>
          <w:sz w:val="28"/>
          <w:szCs w:val="28"/>
        </w:rPr>
        <w:t>- Тематико-содержательный план уровневой программы развития ИКМ посредством ИЯ (раздел «Письмо») [168]</w:t>
      </w:r>
    </w:p>
    <w:p w:rsidR="002D627A" w:rsidRPr="00237F27" w:rsidRDefault="002D627A" w:rsidP="002D627A">
      <w:pPr>
        <w:pStyle w:val="a5"/>
        <w:shd w:val="clear" w:color="auto" w:fill="FFFFFF" w:themeFill="background1"/>
        <w:spacing w:before="0" w:beforeAutospacing="0" w:after="0" w:afterAutospacing="0"/>
        <w:jc w:val="both"/>
        <w:rPr>
          <w:sz w:val="28"/>
          <w:szCs w:val="28"/>
        </w:rPr>
      </w:pPr>
    </w:p>
    <w:tbl>
      <w:tblPr>
        <w:tblStyle w:val="a4"/>
        <w:tblW w:w="9639" w:type="dxa"/>
        <w:tblInd w:w="108" w:type="dxa"/>
        <w:tblLook w:val="04A0" w:firstRow="1" w:lastRow="0" w:firstColumn="1" w:lastColumn="0" w:noHBand="0" w:noVBand="1"/>
      </w:tblPr>
      <w:tblGrid>
        <w:gridCol w:w="4819"/>
        <w:gridCol w:w="4820"/>
      </w:tblGrid>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center"/>
              <w:rPr>
                <w:sz w:val="28"/>
                <w:szCs w:val="28"/>
                <w:lang w:val="en-US"/>
              </w:rPr>
            </w:pPr>
            <w:r w:rsidRPr="00237F27">
              <w:rPr>
                <w:sz w:val="28"/>
                <w:szCs w:val="28"/>
                <w:lang w:val="en-US"/>
              </w:rPr>
              <w:t>Writing</w:t>
            </w:r>
          </w:p>
        </w:tc>
        <w:tc>
          <w:tcPr>
            <w:tcW w:w="4820" w:type="dxa"/>
          </w:tcPr>
          <w:p w:rsidR="002D627A" w:rsidRPr="00237F27" w:rsidRDefault="002D627A" w:rsidP="002D627A">
            <w:pPr>
              <w:pStyle w:val="a5"/>
              <w:shd w:val="clear" w:color="auto" w:fill="FFFFFF" w:themeFill="background1"/>
              <w:spacing w:before="0" w:beforeAutospacing="0" w:after="0" w:afterAutospacing="0"/>
              <w:jc w:val="center"/>
              <w:rPr>
                <w:sz w:val="28"/>
                <w:szCs w:val="28"/>
              </w:rPr>
            </w:pPr>
            <w:r w:rsidRPr="00237F27">
              <w:rPr>
                <w:sz w:val="28"/>
                <w:szCs w:val="28"/>
              </w:rPr>
              <w:t>Перевод</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WRITING A PARAGRAPH</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Paragraph structure</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Написание абзаца</w:t>
            </w:r>
          </w:p>
          <w:p w:rsidR="002D627A" w:rsidRPr="00237F27" w:rsidRDefault="002D627A" w:rsidP="002D627A">
            <w:pPr>
              <w:pStyle w:val="a5"/>
              <w:shd w:val="clear" w:color="auto" w:fill="FFFFFF" w:themeFill="background1"/>
              <w:spacing w:before="0" w:beforeAutospacing="0" w:after="0" w:afterAutospacing="0"/>
              <w:jc w:val="both"/>
            </w:pPr>
            <w:r w:rsidRPr="00237F27">
              <w:t>Структура абзаца</w:t>
            </w:r>
          </w:p>
        </w:tc>
      </w:tr>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both"/>
            </w:pPr>
            <w:r w:rsidRPr="00237F27">
              <w:rPr>
                <w:lang w:val="en-US"/>
              </w:rPr>
              <w:t>Unity and Coherence</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Единство и согласованность абзаца </w:t>
            </w:r>
          </w:p>
        </w:tc>
      </w:tr>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rPr>
                <w:lang w:val="en-US"/>
              </w:rPr>
              <w:t>Supporting details: details, facts, quotations and statistics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Поддерживающие детали: детали, факты, цитаты и статистика</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WRITING AN ESSAY</w:t>
            </w:r>
          </w:p>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rPr>
                <w:lang w:val="en-US"/>
              </w:rPr>
              <w:t>From paragraph to Essay</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Написание эссе</w:t>
            </w:r>
          </w:p>
          <w:p w:rsidR="002D627A" w:rsidRPr="00237F27" w:rsidRDefault="002D627A" w:rsidP="002D627A">
            <w:pPr>
              <w:pStyle w:val="a5"/>
              <w:shd w:val="clear" w:color="auto" w:fill="FFFFFF" w:themeFill="background1"/>
              <w:spacing w:before="0" w:beforeAutospacing="0" w:after="0" w:afterAutospacing="0"/>
              <w:jc w:val="both"/>
            </w:pPr>
            <w:r w:rsidRPr="00237F27">
              <w:t>От абзаца к эссе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Chronological order: Process Essays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Хронологический порядок: Процессуальное эссе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Cause/effect essays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Причинно-следственное эссе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Comparison/contrast essays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Сравнительно-противопостовляющее эссе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Paraphrase and summary</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Перефраз и краткое изложение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Argumentative Essays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proofErr w:type="gramStart"/>
            <w:r w:rsidRPr="00237F27">
              <w:t>Аргументационное  эссе</w:t>
            </w:r>
            <w:proofErr w:type="gramEnd"/>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SENTENCE STRUCTURE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Types of Sentences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Структура предложения</w:t>
            </w:r>
          </w:p>
          <w:p w:rsidR="002D627A" w:rsidRPr="00237F27" w:rsidRDefault="002D627A" w:rsidP="002D627A">
            <w:pPr>
              <w:pStyle w:val="a5"/>
              <w:shd w:val="clear" w:color="auto" w:fill="FFFFFF" w:themeFill="background1"/>
              <w:spacing w:before="0" w:beforeAutospacing="0" w:after="0" w:afterAutospacing="0"/>
              <w:jc w:val="both"/>
            </w:pPr>
            <w:r w:rsidRPr="00237F27">
              <w:t>Типы предложений</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Using parallel structures and fixing sentence problems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Использование параллельных структур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lang w:val="en-US"/>
              </w:rPr>
              <w:t>Noun clauses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Придаточные предложения 1</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lang w:val="en-US"/>
              </w:rPr>
              <w:t>Adverb clauses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 xml:space="preserve">Придаточные </w:t>
            </w:r>
            <w:proofErr w:type="gramStart"/>
            <w:r w:rsidRPr="00237F27">
              <w:t>предложения  2</w:t>
            </w:r>
            <w:proofErr w:type="gramEnd"/>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lang w:val="en-US"/>
              </w:rPr>
              <w:t>Adjective clauses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 xml:space="preserve">Придаточные </w:t>
            </w:r>
            <w:proofErr w:type="gramStart"/>
            <w:r w:rsidRPr="00237F27">
              <w:t>предложения  3</w:t>
            </w:r>
            <w:proofErr w:type="gramEnd"/>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lang w:val="en-US"/>
              </w:rPr>
              <w:t>Participial clauses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 xml:space="preserve">Придаточные </w:t>
            </w:r>
            <w:proofErr w:type="gramStart"/>
            <w:r w:rsidRPr="00237F27">
              <w:t>предложения  4</w:t>
            </w:r>
            <w:proofErr w:type="gramEnd"/>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THE PROCESS OF  ACADEMIC WRITING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Creating (Prewriting)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Процесс академического письма </w:t>
            </w:r>
          </w:p>
          <w:p w:rsidR="002D627A" w:rsidRPr="00237F27" w:rsidRDefault="002D627A" w:rsidP="002D627A">
            <w:pPr>
              <w:pStyle w:val="a5"/>
              <w:shd w:val="clear" w:color="auto" w:fill="FFFFFF" w:themeFill="background1"/>
              <w:spacing w:before="0" w:beforeAutospacing="0" w:after="0" w:afterAutospacing="0"/>
              <w:jc w:val="both"/>
            </w:pPr>
            <w:r w:rsidRPr="00237F27">
              <w:t>Создание (Преднаписание)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Planning</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(Outlining)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Планирование</w:t>
            </w:r>
          </w:p>
          <w:p w:rsidR="002D627A" w:rsidRPr="00237F27" w:rsidRDefault="002D627A" w:rsidP="002D627A">
            <w:pPr>
              <w:pStyle w:val="a5"/>
              <w:shd w:val="clear" w:color="auto" w:fill="FFFFFF" w:themeFill="background1"/>
              <w:spacing w:before="0" w:beforeAutospacing="0" w:after="0" w:afterAutospacing="0"/>
              <w:jc w:val="both"/>
            </w:pP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Writing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 Написание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Polishing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 Проверка</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Research and documentation of sources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rPr>
                <w:lang w:val="en-US"/>
              </w:rPr>
              <w:t xml:space="preserve"> </w:t>
            </w:r>
            <w:r w:rsidRPr="00237F27">
              <w:t xml:space="preserve">Исследование </w:t>
            </w:r>
          </w:p>
        </w:tc>
      </w:tr>
    </w:tbl>
    <w:p w:rsidR="002D627A" w:rsidRPr="00237F27" w:rsidRDefault="002D627A" w:rsidP="002D627A">
      <w:pPr>
        <w:pStyle w:val="a5"/>
        <w:shd w:val="clear" w:color="auto" w:fill="FFFFFF" w:themeFill="background1"/>
        <w:spacing w:before="0" w:beforeAutospacing="0" w:after="0" w:afterAutospacing="0"/>
        <w:ind w:firstLine="708"/>
        <w:jc w:val="both"/>
        <w:rPr>
          <w:sz w:val="28"/>
          <w:szCs w:val="28"/>
        </w:rPr>
      </w:pP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В рамках раздела аудирования магистранты усваивают </w:t>
      </w:r>
      <w:proofErr w:type="gramStart"/>
      <w:r w:rsidRPr="00237F27">
        <w:rPr>
          <w:sz w:val="28"/>
          <w:szCs w:val="28"/>
        </w:rPr>
        <w:t>умения  распознавать</w:t>
      </w:r>
      <w:proofErr w:type="gramEnd"/>
      <w:r w:rsidRPr="00237F27">
        <w:rPr>
          <w:sz w:val="28"/>
          <w:szCs w:val="28"/>
        </w:rPr>
        <w:t xml:space="preserve"> трудности и пути их преодоления при прослушивании академических лекций, презентаций и семинаров. Отработка данных умений осуществляется через прослушивание аутентичных аудиоматериалов и просмотр видео лекций, в основе которого лежит выполнение творческого задания. Аутентичные аудио и видео материалы обеспечивают интернет ресурсы, </w:t>
      </w:r>
      <w:r w:rsidRPr="00237F27">
        <w:rPr>
          <w:sz w:val="28"/>
          <w:szCs w:val="28"/>
        </w:rPr>
        <w:lastRenderedPageBreak/>
        <w:t xml:space="preserve">имеющие в свободном доступе. Они собой представляют лекции, презентации и мастер </w:t>
      </w:r>
      <w:proofErr w:type="gramStart"/>
      <w:r w:rsidRPr="00237F27">
        <w:rPr>
          <w:sz w:val="28"/>
          <w:szCs w:val="28"/>
        </w:rPr>
        <w:t>классы  ученых</w:t>
      </w:r>
      <w:proofErr w:type="gramEnd"/>
      <w:r w:rsidRPr="00237F27">
        <w:rPr>
          <w:sz w:val="28"/>
          <w:szCs w:val="28"/>
        </w:rPr>
        <w:t xml:space="preserve"> и профессоров  мировых университетов. Ссылки на данные материалы представлены в приложении Ж. </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Ниже в таблице 20 приводится тематико-содержательный план уровневой программы развития ИКМ посредством </w:t>
      </w:r>
      <w:proofErr w:type="gramStart"/>
      <w:r w:rsidRPr="00237F27">
        <w:rPr>
          <w:sz w:val="28"/>
          <w:szCs w:val="28"/>
        </w:rPr>
        <w:t>ИЯ,  раздел</w:t>
      </w:r>
      <w:proofErr w:type="gramEnd"/>
      <w:r w:rsidRPr="00237F27">
        <w:rPr>
          <w:sz w:val="28"/>
          <w:szCs w:val="28"/>
        </w:rPr>
        <w:t xml:space="preserve"> «Аудирование»</w:t>
      </w:r>
    </w:p>
    <w:p w:rsidR="002D627A" w:rsidRPr="00237F27" w:rsidRDefault="002D627A" w:rsidP="002D627A">
      <w:pPr>
        <w:pStyle w:val="a5"/>
        <w:shd w:val="clear" w:color="auto" w:fill="FFFFFF" w:themeFill="background1"/>
        <w:spacing w:before="0" w:beforeAutospacing="0" w:after="0" w:afterAutospacing="0"/>
        <w:ind w:firstLine="706"/>
        <w:jc w:val="both"/>
        <w:rPr>
          <w:sz w:val="28"/>
          <w:szCs w:val="28"/>
        </w:rPr>
      </w:pPr>
    </w:p>
    <w:p w:rsidR="002D627A" w:rsidRPr="00237F27" w:rsidRDefault="002D627A" w:rsidP="002D627A">
      <w:pPr>
        <w:pStyle w:val="a5"/>
        <w:shd w:val="clear" w:color="auto" w:fill="FFFFFF" w:themeFill="background1"/>
        <w:spacing w:before="0" w:beforeAutospacing="0" w:after="0" w:afterAutospacing="0"/>
        <w:jc w:val="both"/>
        <w:rPr>
          <w:sz w:val="28"/>
          <w:szCs w:val="28"/>
        </w:rPr>
      </w:pPr>
      <w:r w:rsidRPr="00237F27">
        <w:rPr>
          <w:sz w:val="28"/>
          <w:szCs w:val="28"/>
        </w:rPr>
        <w:t>Таблица 20-Тематико-содержательный план уровневой программы развития ИКМ посредством АЯ (раздел «Аудирование»)</w:t>
      </w:r>
    </w:p>
    <w:p w:rsidR="002D627A" w:rsidRPr="00237F27" w:rsidRDefault="002D627A" w:rsidP="002D627A">
      <w:pPr>
        <w:pStyle w:val="a5"/>
        <w:shd w:val="clear" w:color="auto" w:fill="FFFFFF" w:themeFill="background1"/>
        <w:spacing w:before="0" w:beforeAutospacing="0" w:after="0" w:afterAutospacing="0"/>
        <w:jc w:val="both"/>
        <w:rPr>
          <w:sz w:val="28"/>
          <w:szCs w:val="28"/>
          <w:lang w:val="kk-KZ"/>
        </w:rPr>
      </w:pPr>
    </w:p>
    <w:tbl>
      <w:tblPr>
        <w:tblStyle w:val="a4"/>
        <w:tblW w:w="0" w:type="auto"/>
        <w:tblInd w:w="108" w:type="dxa"/>
        <w:tblLook w:val="04A0" w:firstRow="1" w:lastRow="0" w:firstColumn="1" w:lastColumn="0" w:noHBand="0" w:noVBand="1"/>
      </w:tblPr>
      <w:tblGrid>
        <w:gridCol w:w="4767"/>
        <w:gridCol w:w="4781"/>
      </w:tblGrid>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Аудирование </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Перевод</w:t>
            </w:r>
          </w:p>
        </w:tc>
      </w:tr>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both"/>
            </w:pPr>
            <w:r w:rsidRPr="00237F27">
              <w:rPr>
                <w:lang w:val="en-US"/>
              </w:rPr>
              <w:t>Difficulties in listening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proofErr w:type="gramStart"/>
            <w:r w:rsidRPr="00237F27">
              <w:t>Трудности  аудирования</w:t>
            </w:r>
            <w:proofErr w:type="gramEnd"/>
            <w:r w:rsidRPr="00237F27">
              <w:t xml:space="preserve">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Understanding the purpose of a lecture</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Preparation for understanding the language and content of a lecture;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Using intonation, stress and marker phrases for guiding listeners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Понимание цели лекции;</w:t>
            </w:r>
          </w:p>
          <w:p w:rsidR="002D627A" w:rsidRPr="00237F27" w:rsidRDefault="002D627A" w:rsidP="002D627A">
            <w:pPr>
              <w:pStyle w:val="a5"/>
              <w:shd w:val="clear" w:color="auto" w:fill="FFFFFF" w:themeFill="background1"/>
              <w:spacing w:before="0" w:beforeAutospacing="0" w:after="0" w:afterAutospacing="0"/>
              <w:jc w:val="both"/>
            </w:pPr>
            <w:r w:rsidRPr="00237F27">
              <w:t>Подготовка к пониманию языка и содержания лекции;</w:t>
            </w:r>
          </w:p>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Использование интонации, ударения и маркер фраз для направления слушателей</w:t>
            </w:r>
          </w:p>
          <w:p w:rsidR="002D627A" w:rsidRPr="00237F27" w:rsidRDefault="002D627A" w:rsidP="002D627A">
            <w:pPr>
              <w:pStyle w:val="a5"/>
              <w:shd w:val="clear" w:color="auto" w:fill="FFFFFF" w:themeFill="background1"/>
              <w:spacing w:before="0" w:beforeAutospacing="0" w:after="0" w:afterAutospacing="0"/>
              <w:jc w:val="both"/>
              <w:rPr>
                <w:lang w:val="kk-KZ"/>
              </w:rPr>
            </w:pPr>
          </w:p>
        </w:tc>
      </w:tr>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rPr>
                <w:lang w:val="en-US"/>
              </w:rPr>
              <w:t>Structure  of lectures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Структура лекции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First section of a lecture: the introduction</w:t>
            </w:r>
          </w:p>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rPr>
                <w:lang w:val="en-US"/>
              </w:rPr>
              <w:t>Effective note-taking strategies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Первая часть лекции: Введение</w:t>
            </w:r>
          </w:p>
          <w:p w:rsidR="002D627A" w:rsidRPr="00237F27" w:rsidRDefault="002D627A" w:rsidP="002D627A">
            <w:pPr>
              <w:pStyle w:val="a5"/>
              <w:shd w:val="clear" w:color="auto" w:fill="FFFFFF" w:themeFill="background1"/>
              <w:spacing w:before="0" w:beforeAutospacing="0" w:after="0" w:afterAutospacing="0"/>
              <w:jc w:val="both"/>
            </w:pPr>
            <w:r w:rsidRPr="00237F27">
              <w:t>Эффективные стратегии записывания</w:t>
            </w:r>
          </w:p>
        </w:tc>
      </w:tr>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rPr>
                <w:lang w:val="en-US"/>
              </w:rPr>
              <w:t>Marker phrases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Маркер фразы</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lang w:val="en-US"/>
              </w:rPr>
              <w:t>Conclusion in a lecture</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Заключение лекции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Reading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proofErr w:type="gramStart"/>
            <w:r w:rsidRPr="00237F27">
              <w:rPr>
                <w:rFonts w:ascii="Times New Roman" w:hAnsi="Times New Roman" w:cs="Times New Roman"/>
                <w:sz w:val="24"/>
                <w:szCs w:val="24"/>
                <w:lang w:val="en-US"/>
              </w:rPr>
              <w:t>academic</w:t>
            </w:r>
            <w:proofErr w:type="gramEnd"/>
            <w:r w:rsidRPr="00237F27">
              <w:rPr>
                <w:rFonts w:ascii="Times New Roman" w:hAnsi="Times New Roman" w:cs="Times New Roman"/>
                <w:sz w:val="24"/>
                <w:szCs w:val="24"/>
                <w:lang w:val="en-US"/>
              </w:rPr>
              <w:t xml:space="preserve"> texts and some useful reading techniques.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Аудирование: «Чтение академических текстов и полезные техники чтения»</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University </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libraries: how they’re organized, how they operate, and how you can use them efficiently</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Аудирование: «Библиотеки университета: как они организованы, как </w:t>
            </w:r>
            <w:proofErr w:type="gramStart"/>
            <w:r w:rsidRPr="00237F27">
              <w:t>работают  и</w:t>
            </w:r>
            <w:proofErr w:type="gramEnd"/>
            <w:r w:rsidRPr="00237F27">
              <w:t xml:space="preserve"> как можно эффективно их использовать»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The process of academic writing: an essay</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Аудирование: «Процесс академического письма»</w:t>
            </w:r>
          </w:p>
          <w:p w:rsidR="002D627A" w:rsidRPr="00237F27" w:rsidRDefault="002D627A" w:rsidP="002D627A">
            <w:pPr>
              <w:pStyle w:val="a5"/>
              <w:shd w:val="clear" w:color="auto" w:fill="FFFFFF" w:themeFill="background1"/>
              <w:spacing w:before="0" w:beforeAutospacing="0" w:after="0" w:afterAutospacing="0"/>
              <w:jc w:val="both"/>
              <w:rPr>
                <w:lang w:val="kk-KZ"/>
              </w:rPr>
            </w:pP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rPr>
              <w:t>Продолжение</w:t>
            </w:r>
            <w:r w:rsidRPr="00237F27">
              <w:rPr>
                <w:rFonts w:ascii="Times New Roman" w:hAnsi="Times New Roman" w:cs="Times New Roman"/>
                <w:sz w:val="24"/>
                <w:szCs w:val="24"/>
                <w:lang w:val="en-US"/>
              </w:rPr>
              <w:t xml:space="preserve"> The importance of focused research</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The techniques for making notes</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The importance of acknowledging sources </w:t>
            </w:r>
            <w:proofErr w:type="gramStart"/>
            <w:r w:rsidRPr="00237F27">
              <w:rPr>
                <w:rFonts w:ascii="Times New Roman" w:hAnsi="Times New Roman" w:cs="Times New Roman"/>
                <w:sz w:val="24"/>
                <w:szCs w:val="24"/>
                <w:lang w:val="en-US"/>
              </w:rPr>
              <w:t>when  quoting</w:t>
            </w:r>
            <w:proofErr w:type="gramEnd"/>
            <w:r w:rsidRPr="00237F27">
              <w:rPr>
                <w:rFonts w:ascii="Times New Roman" w:hAnsi="Times New Roman" w:cs="Times New Roman"/>
                <w:sz w:val="24"/>
                <w:szCs w:val="24"/>
                <w:lang w:val="en-US"/>
              </w:rPr>
              <w:t xml:space="preserve"> from the work of other authors. </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Аудирование: </w:t>
            </w:r>
          </w:p>
          <w:p w:rsidR="002D627A" w:rsidRPr="00237F27" w:rsidRDefault="002D627A" w:rsidP="002D627A">
            <w:pPr>
              <w:pStyle w:val="a5"/>
              <w:shd w:val="clear" w:color="auto" w:fill="FFFFFF" w:themeFill="background1"/>
              <w:spacing w:before="0" w:beforeAutospacing="0" w:after="0" w:afterAutospacing="0"/>
              <w:jc w:val="both"/>
            </w:pPr>
            <w:r w:rsidRPr="00237F27">
              <w:t xml:space="preserve">«Роль целенаправленного исследования», «Эффективные техники </w:t>
            </w:r>
            <w:proofErr w:type="gramStart"/>
            <w:r w:rsidRPr="00237F27">
              <w:t>конспектирования »</w:t>
            </w:r>
            <w:proofErr w:type="gramEnd"/>
            <w:r w:rsidRPr="00237F27">
              <w:t>, «Роль ознакомления с источниками при цитировании работы других авторов».</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Listening for the gist </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Аудирование для понимания общего смысла</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b/>
                <w:sz w:val="24"/>
                <w:szCs w:val="24"/>
                <w:lang w:val="en-US"/>
              </w:rPr>
            </w:pPr>
            <w:r w:rsidRPr="00237F27">
              <w:rPr>
                <w:rFonts w:ascii="Times New Roman" w:hAnsi="Times New Roman" w:cs="Times New Roman"/>
                <w:sz w:val="24"/>
                <w:szCs w:val="24"/>
                <w:lang w:val="en-US"/>
              </w:rPr>
              <w:t>Listening for specific information</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Аудирование для понимания специфичной информации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Listening/Speaking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Аудирование/Говорение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Listening to academic lectures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Прослушивание академических лекцицй</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b/>
                <w:sz w:val="24"/>
                <w:szCs w:val="24"/>
                <w:lang w:val="en-US"/>
              </w:rPr>
            </w:pPr>
            <w:r w:rsidRPr="00237F27">
              <w:rPr>
                <w:rFonts w:ascii="Times New Roman" w:hAnsi="Times New Roman" w:cs="Times New Roman"/>
                <w:sz w:val="24"/>
                <w:szCs w:val="24"/>
                <w:lang w:val="en-US"/>
              </w:rPr>
              <w:t>Listening to academic lectures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Прослушивание академических лекцицй</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b/>
                <w:sz w:val="24"/>
                <w:szCs w:val="24"/>
                <w:lang w:val="en-US"/>
              </w:rPr>
            </w:pPr>
            <w:r w:rsidRPr="00237F27">
              <w:rPr>
                <w:rFonts w:ascii="Times New Roman" w:hAnsi="Times New Roman" w:cs="Times New Roman"/>
                <w:sz w:val="24"/>
                <w:szCs w:val="24"/>
                <w:lang w:val="en-US"/>
              </w:rPr>
              <w:t>Listening to academic presentations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Прослушивание академических презентаций</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b/>
                <w:sz w:val="24"/>
                <w:szCs w:val="24"/>
                <w:lang w:val="en-US"/>
              </w:rPr>
            </w:pPr>
            <w:r w:rsidRPr="00237F27">
              <w:rPr>
                <w:rFonts w:ascii="Times New Roman" w:hAnsi="Times New Roman" w:cs="Times New Roman"/>
                <w:sz w:val="24"/>
                <w:szCs w:val="24"/>
                <w:lang w:val="en-US"/>
              </w:rPr>
              <w:t>Listening to academic presentations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Прослушивание академических презентаций</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b/>
                <w:sz w:val="24"/>
                <w:szCs w:val="24"/>
                <w:lang w:val="en-US"/>
              </w:rPr>
            </w:pPr>
            <w:r w:rsidRPr="00237F27">
              <w:rPr>
                <w:rFonts w:ascii="Times New Roman" w:hAnsi="Times New Roman" w:cs="Times New Roman"/>
                <w:sz w:val="24"/>
                <w:szCs w:val="24"/>
                <w:lang w:val="en-US"/>
              </w:rPr>
              <w:t>Listening to academic discussions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Прослушивание академических дискуссий</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b/>
                <w:sz w:val="24"/>
                <w:szCs w:val="24"/>
                <w:lang w:val="en-US"/>
              </w:rPr>
            </w:pPr>
            <w:r w:rsidRPr="00237F27">
              <w:rPr>
                <w:rFonts w:ascii="Times New Roman" w:hAnsi="Times New Roman" w:cs="Times New Roman"/>
                <w:sz w:val="24"/>
                <w:szCs w:val="24"/>
                <w:lang w:val="en-US"/>
              </w:rPr>
              <w:t>Listening/Speaking</w:t>
            </w:r>
          </w:p>
        </w:tc>
        <w:tc>
          <w:tcPr>
            <w:tcW w:w="4820" w:type="dxa"/>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Аудирование/Говорение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b/>
                <w:sz w:val="24"/>
                <w:szCs w:val="24"/>
                <w:lang w:val="en-US"/>
              </w:rPr>
            </w:pPr>
            <w:r w:rsidRPr="00237F27">
              <w:rPr>
                <w:rFonts w:ascii="Times New Roman" w:hAnsi="Times New Roman" w:cs="Times New Roman"/>
                <w:sz w:val="24"/>
                <w:szCs w:val="24"/>
                <w:lang w:val="en-US"/>
              </w:rPr>
              <w:t>Listening/Speaking</w:t>
            </w:r>
          </w:p>
        </w:tc>
        <w:tc>
          <w:tcPr>
            <w:tcW w:w="4820" w:type="dxa"/>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rPr>
              <w:t>Аудирование/Говорение</w:t>
            </w:r>
          </w:p>
        </w:tc>
      </w:tr>
    </w:tbl>
    <w:p w:rsidR="002D627A" w:rsidRPr="00237F27" w:rsidRDefault="002D627A" w:rsidP="002D627A">
      <w:pPr>
        <w:pStyle w:val="a5"/>
        <w:shd w:val="clear" w:color="auto" w:fill="FFFFFF" w:themeFill="background1"/>
        <w:spacing w:before="0" w:beforeAutospacing="0" w:after="0" w:afterAutospacing="0"/>
        <w:ind w:firstLine="708"/>
        <w:jc w:val="both"/>
        <w:rPr>
          <w:sz w:val="28"/>
          <w:szCs w:val="28"/>
        </w:rPr>
      </w:pP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lastRenderedPageBreak/>
        <w:t xml:space="preserve">В рамках «Говорения» </w:t>
      </w:r>
      <w:proofErr w:type="gramStart"/>
      <w:r w:rsidRPr="00237F27">
        <w:rPr>
          <w:sz w:val="28"/>
          <w:szCs w:val="28"/>
        </w:rPr>
        <w:t>магистранты  усваивали</w:t>
      </w:r>
      <w:proofErr w:type="gramEnd"/>
      <w:r w:rsidRPr="00237F27">
        <w:rPr>
          <w:sz w:val="28"/>
          <w:szCs w:val="28"/>
        </w:rPr>
        <w:t xml:space="preserve"> умения эффективного общения в рамках научно-исследовательской коммуникации. </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Ниже в таблице 21 приводится тематико-содержательный план уровневой программы развития ИКМ посредством </w:t>
      </w:r>
      <w:proofErr w:type="gramStart"/>
      <w:r w:rsidRPr="00237F27">
        <w:rPr>
          <w:sz w:val="28"/>
          <w:szCs w:val="28"/>
        </w:rPr>
        <w:t>АЯ,  раздел</w:t>
      </w:r>
      <w:proofErr w:type="gramEnd"/>
      <w:r w:rsidRPr="00237F27">
        <w:rPr>
          <w:sz w:val="28"/>
          <w:szCs w:val="28"/>
        </w:rPr>
        <w:t xml:space="preserve"> «Говорение»</w:t>
      </w:r>
    </w:p>
    <w:p w:rsidR="002D627A" w:rsidRPr="00237F27" w:rsidRDefault="002D627A" w:rsidP="002D627A">
      <w:pPr>
        <w:pStyle w:val="a5"/>
        <w:shd w:val="clear" w:color="auto" w:fill="FFFFFF" w:themeFill="background1"/>
        <w:spacing w:before="0" w:beforeAutospacing="0" w:after="0" w:afterAutospacing="0"/>
        <w:jc w:val="both"/>
        <w:rPr>
          <w:sz w:val="28"/>
          <w:szCs w:val="28"/>
        </w:rPr>
      </w:pPr>
    </w:p>
    <w:p w:rsidR="002D627A" w:rsidRPr="00237F27" w:rsidRDefault="002D627A" w:rsidP="002D627A">
      <w:pPr>
        <w:pStyle w:val="a5"/>
        <w:shd w:val="clear" w:color="auto" w:fill="FFFFFF" w:themeFill="background1"/>
        <w:spacing w:before="0" w:beforeAutospacing="0" w:after="0" w:afterAutospacing="0"/>
        <w:jc w:val="both"/>
        <w:rPr>
          <w:sz w:val="28"/>
          <w:szCs w:val="28"/>
        </w:rPr>
      </w:pPr>
      <w:r w:rsidRPr="00237F27">
        <w:rPr>
          <w:sz w:val="28"/>
          <w:szCs w:val="28"/>
        </w:rPr>
        <w:t>Таблица 21- Тематико-содержательный план уровневой программы развития ИКМ посредством АЯ (раздел «Говорение»)</w:t>
      </w:r>
    </w:p>
    <w:p w:rsidR="002D627A" w:rsidRPr="00237F27" w:rsidRDefault="002D627A" w:rsidP="002D627A">
      <w:pPr>
        <w:pStyle w:val="a5"/>
        <w:shd w:val="clear" w:color="auto" w:fill="FFFFFF" w:themeFill="background1"/>
        <w:spacing w:before="0" w:beforeAutospacing="0" w:after="0" w:afterAutospacing="0"/>
        <w:jc w:val="both"/>
        <w:rPr>
          <w:sz w:val="28"/>
          <w:szCs w:val="28"/>
        </w:rPr>
      </w:pPr>
    </w:p>
    <w:tbl>
      <w:tblPr>
        <w:tblStyle w:val="a4"/>
        <w:tblW w:w="0" w:type="auto"/>
        <w:tblInd w:w="108" w:type="dxa"/>
        <w:tblLook w:val="04A0" w:firstRow="1" w:lastRow="0" w:firstColumn="1" w:lastColumn="0" w:noHBand="0" w:noVBand="1"/>
      </w:tblPr>
      <w:tblGrid>
        <w:gridCol w:w="4772"/>
        <w:gridCol w:w="4776"/>
      </w:tblGrid>
      <w:tr w:rsidR="002D627A" w:rsidRPr="00237F27" w:rsidTr="002D627A">
        <w:tc>
          <w:tcPr>
            <w:tcW w:w="4819" w:type="dxa"/>
          </w:tcPr>
          <w:p w:rsidR="002D627A" w:rsidRPr="00237F27" w:rsidRDefault="002D627A" w:rsidP="002D627A">
            <w:pPr>
              <w:pStyle w:val="a5"/>
              <w:shd w:val="clear" w:color="auto" w:fill="FFFFFF" w:themeFill="background1"/>
              <w:spacing w:before="0" w:beforeAutospacing="0" w:after="0" w:afterAutospacing="0"/>
              <w:jc w:val="both"/>
              <w:rPr>
                <w:sz w:val="28"/>
                <w:szCs w:val="28"/>
                <w:lang w:val="en-US"/>
              </w:rPr>
            </w:pPr>
            <w:r w:rsidRPr="00237F27">
              <w:rPr>
                <w:sz w:val="28"/>
                <w:szCs w:val="28"/>
                <w:lang w:val="en-US"/>
              </w:rPr>
              <w:t xml:space="preserve">Speaking </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sz w:val="28"/>
                <w:szCs w:val="28"/>
              </w:rPr>
            </w:pPr>
            <w:r w:rsidRPr="00237F27">
              <w:rPr>
                <w:sz w:val="28"/>
                <w:szCs w:val="28"/>
              </w:rPr>
              <w:t xml:space="preserve">Перевод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What is 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Что такое говорение?</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Difficulties in 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proofErr w:type="gramStart"/>
            <w:r w:rsidRPr="00237F27">
              <w:t>Трудности  говорения</w:t>
            </w:r>
            <w:proofErr w:type="gramEnd"/>
            <w:r w:rsidRPr="00237F27">
              <w:t xml:space="preserve"> на АЯ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Intonation patterns in 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Паттерны </w:t>
            </w:r>
            <w:proofErr w:type="gramStart"/>
            <w:r w:rsidRPr="00237F27">
              <w:t>интонации  говорения</w:t>
            </w:r>
            <w:proofErr w:type="gramEnd"/>
            <w:r w:rsidRPr="00237F27">
              <w:t xml:space="preserve">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Speaking exercises </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Упражнения для отработки говорения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Learn speaking by 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Учись говорить говоря</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Integration of reading and 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Интеграция чтения и говорения </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Integration of listening and 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Интеграция аудирования и говорения</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Integration of reading, listening, writing and speaking</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Интеграция чтения, аудирования, говорения и письма</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Strategies of good speaking </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Стратегии эффективного говорения</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 monological  speech</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диалогической речи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 dialogical speech</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монологической речи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 interpersonal communicative skills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умений межличностной коммуникации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academic presentation skills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умений академической презентации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 group discussion skills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умений групповой дискуссии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 xml:space="preserve"> Academic lecture presentation skills </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умений презентации академической лекции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Academic lecture presentation skills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умений презентации академической лекции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 dialogical speech</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Развитие диалогической речи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 interpersonal communicative skills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Развитие умений межличностной коммуникации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Developing</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academic presentation skills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t>Развитие умений академической презентации</w:t>
            </w:r>
          </w:p>
        </w:tc>
      </w:tr>
      <w:tr w:rsidR="002D627A" w:rsidRPr="00237F27" w:rsidTr="002D627A">
        <w:tc>
          <w:tcPr>
            <w:tcW w:w="4819"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lang w:val="en-US"/>
              </w:rPr>
              <w:t>Drawing conclusions</w:t>
            </w:r>
          </w:p>
        </w:tc>
        <w:tc>
          <w:tcPr>
            <w:tcW w:w="4820" w:type="dxa"/>
          </w:tcPr>
          <w:p w:rsidR="002D627A" w:rsidRPr="00237F27" w:rsidRDefault="002D627A" w:rsidP="002D627A">
            <w:pPr>
              <w:pStyle w:val="a5"/>
              <w:shd w:val="clear" w:color="auto" w:fill="FFFFFF" w:themeFill="background1"/>
              <w:spacing w:before="0" w:beforeAutospacing="0" w:after="0" w:afterAutospacing="0"/>
              <w:jc w:val="both"/>
            </w:pPr>
            <w:r w:rsidRPr="00237F27">
              <w:t>Подведение итогов</w:t>
            </w:r>
          </w:p>
        </w:tc>
      </w:tr>
    </w:tbl>
    <w:p w:rsidR="002D627A" w:rsidRPr="00237F27" w:rsidRDefault="002D627A" w:rsidP="002D627A">
      <w:pPr>
        <w:pStyle w:val="a5"/>
        <w:shd w:val="clear" w:color="auto" w:fill="FFFFFF" w:themeFill="background1"/>
        <w:spacing w:before="0" w:beforeAutospacing="0" w:after="0" w:afterAutospacing="0"/>
        <w:ind w:firstLine="708"/>
        <w:jc w:val="both"/>
        <w:rPr>
          <w:i/>
          <w:sz w:val="28"/>
          <w:szCs w:val="28"/>
          <w:lang w:val="kk-KZ"/>
        </w:rPr>
      </w:pP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 xml:space="preserve">В рамках данной программы магистранты усваивают и </w:t>
      </w:r>
      <w:proofErr w:type="gramStart"/>
      <w:r w:rsidRPr="00237F27">
        <w:rPr>
          <w:sz w:val="28"/>
          <w:szCs w:val="28"/>
        </w:rPr>
        <w:t>отрабатывают  все</w:t>
      </w:r>
      <w:proofErr w:type="gramEnd"/>
      <w:r w:rsidRPr="00237F27">
        <w:rPr>
          <w:sz w:val="28"/>
          <w:szCs w:val="28"/>
        </w:rPr>
        <w:t xml:space="preserve"> речевые умения и навыки в их тесной интеграции с преломлением на научно-исследовательскую деятельность в области образования.</w:t>
      </w:r>
    </w:p>
    <w:p w:rsidR="002D627A" w:rsidRPr="00237F27" w:rsidRDefault="002D627A" w:rsidP="002D627A">
      <w:pPr>
        <w:pStyle w:val="a5"/>
        <w:shd w:val="clear" w:color="auto" w:fill="FFFFFF" w:themeFill="background1"/>
        <w:spacing w:before="0" w:beforeAutospacing="0" w:after="0" w:afterAutospacing="0"/>
        <w:ind w:firstLine="567"/>
        <w:jc w:val="both"/>
        <w:rPr>
          <w:sz w:val="28"/>
          <w:szCs w:val="28"/>
        </w:rPr>
      </w:pPr>
      <w:r w:rsidRPr="00237F27">
        <w:rPr>
          <w:sz w:val="28"/>
          <w:szCs w:val="28"/>
        </w:rPr>
        <w:t>Программа используется в комплексе с учебно-методическим пособием «</w:t>
      </w:r>
      <w:r w:rsidRPr="00237F27">
        <w:rPr>
          <w:sz w:val="28"/>
          <w:szCs w:val="28"/>
          <w:lang w:val="en-US"/>
        </w:rPr>
        <w:t>Active</w:t>
      </w:r>
      <w:r w:rsidRPr="00237F27">
        <w:rPr>
          <w:sz w:val="28"/>
          <w:szCs w:val="28"/>
        </w:rPr>
        <w:t xml:space="preserve"> </w:t>
      </w:r>
      <w:r w:rsidRPr="00237F27">
        <w:rPr>
          <w:sz w:val="28"/>
          <w:szCs w:val="28"/>
          <w:lang w:val="en-US"/>
        </w:rPr>
        <w:t>reader</w:t>
      </w:r>
      <w:r w:rsidRPr="00237F27">
        <w:rPr>
          <w:sz w:val="28"/>
          <w:szCs w:val="28"/>
        </w:rPr>
        <w:t>», а также силлабусом для студентов по дисциплине «</w:t>
      </w:r>
      <w:r w:rsidRPr="00237F27">
        <w:rPr>
          <w:sz w:val="28"/>
          <w:szCs w:val="28"/>
          <w:lang w:val="en-US"/>
        </w:rPr>
        <w:t>Research</w:t>
      </w:r>
      <w:r w:rsidRPr="00237F27">
        <w:rPr>
          <w:sz w:val="28"/>
          <w:szCs w:val="28"/>
        </w:rPr>
        <w:t xml:space="preserve"> </w:t>
      </w:r>
      <w:r w:rsidRPr="00237F27">
        <w:rPr>
          <w:sz w:val="28"/>
          <w:szCs w:val="28"/>
          <w:lang w:val="en-US"/>
        </w:rPr>
        <w:t>in</w:t>
      </w:r>
      <w:r w:rsidRPr="00237F27">
        <w:rPr>
          <w:sz w:val="28"/>
          <w:szCs w:val="28"/>
        </w:rPr>
        <w:t xml:space="preserve"> </w:t>
      </w:r>
      <w:r w:rsidRPr="00237F27">
        <w:rPr>
          <w:sz w:val="28"/>
          <w:szCs w:val="28"/>
          <w:lang w:val="en-US"/>
        </w:rPr>
        <w:t>Education</w:t>
      </w:r>
      <w:r w:rsidRPr="00237F27">
        <w:rPr>
          <w:sz w:val="28"/>
          <w:szCs w:val="28"/>
        </w:rPr>
        <w:t xml:space="preserve">», рабочей учебной </w:t>
      </w:r>
      <w:proofErr w:type="gramStart"/>
      <w:r w:rsidRPr="00237F27">
        <w:rPr>
          <w:sz w:val="28"/>
          <w:szCs w:val="28"/>
        </w:rPr>
        <w:t>программой  по</w:t>
      </w:r>
      <w:proofErr w:type="gramEnd"/>
      <w:r w:rsidRPr="00237F27">
        <w:rPr>
          <w:sz w:val="28"/>
          <w:szCs w:val="28"/>
        </w:rPr>
        <w:t xml:space="preserve"> дисциплине «</w:t>
      </w:r>
      <w:r w:rsidRPr="00237F27">
        <w:rPr>
          <w:sz w:val="28"/>
          <w:szCs w:val="28"/>
          <w:lang w:val="en-US"/>
        </w:rPr>
        <w:t>Research</w:t>
      </w:r>
      <w:r w:rsidRPr="00237F27">
        <w:rPr>
          <w:sz w:val="28"/>
          <w:szCs w:val="28"/>
        </w:rPr>
        <w:t xml:space="preserve"> </w:t>
      </w:r>
      <w:r w:rsidRPr="00237F27">
        <w:rPr>
          <w:sz w:val="28"/>
          <w:szCs w:val="28"/>
          <w:lang w:val="en-US"/>
        </w:rPr>
        <w:t>in</w:t>
      </w:r>
      <w:r w:rsidRPr="00237F27">
        <w:rPr>
          <w:sz w:val="28"/>
          <w:szCs w:val="28"/>
        </w:rPr>
        <w:t xml:space="preserve"> </w:t>
      </w:r>
      <w:r w:rsidRPr="00237F27">
        <w:rPr>
          <w:sz w:val="28"/>
          <w:szCs w:val="28"/>
          <w:lang w:val="en-US"/>
        </w:rPr>
        <w:t>Education</w:t>
      </w:r>
      <w:r w:rsidRPr="00237F27">
        <w:rPr>
          <w:sz w:val="28"/>
          <w:szCs w:val="28"/>
        </w:rPr>
        <w:t>».Рабочая учебная программа «</w:t>
      </w:r>
      <w:r w:rsidRPr="00237F27">
        <w:rPr>
          <w:sz w:val="28"/>
          <w:szCs w:val="28"/>
          <w:lang w:val="en-US"/>
        </w:rPr>
        <w:t>Research</w:t>
      </w:r>
      <w:r w:rsidRPr="00237F27">
        <w:rPr>
          <w:sz w:val="28"/>
          <w:szCs w:val="28"/>
        </w:rPr>
        <w:t xml:space="preserve"> </w:t>
      </w:r>
      <w:r w:rsidRPr="00237F27">
        <w:rPr>
          <w:sz w:val="28"/>
          <w:szCs w:val="28"/>
          <w:lang w:val="en-US"/>
        </w:rPr>
        <w:t>in</w:t>
      </w:r>
      <w:r w:rsidRPr="00237F27">
        <w:rPr>
          <w:sz w:val="28"/>
          <w:szCs w:val="28"/>
        </w:rPr>
        <w:t xml:space="preserve"> </w:t>
      </w:r>
      <w:r w:rsidRPr="00237F27">
        <w:rPr>
          <w:sz w:val="28"/>
          <w:szCs w:val="28"/>
          <w:lang w:val="en-US"/>
        </w:rPr>
        <w:t>Education</w:t>
      </w:r>
      <w:r w:rsidRPr="00237F27">
        <w:rPr>
          <w:sz w:val="28"/>
          <w:szCs w:val="28"/>
        </w:rPr>
        <w:t>». Целью дисциплины «</w:t>
      </w:r>
      <w:r w:rsidRPr="00237F27">
        <w:rPr>
          <w:sz w:val="28"/>
          <w:szCs w:val="28"/>
          <w:lang w:val="en-US"/>
        </w:rPr>
        <w:t>Research</w:t>
      </w:r>
      <w:r w:rsidRPr="00237F27">
        <w:rPr>
          <w:sz w:val="28"/>
          <w:szCs w:val="28"/>
        </w:rPr>
        <w:t xml:space="preserve"> </w:t>
      </w:r>
      <w:r w:rsidRPr="00237F27">
        <w:rPr>
          <w:sz w:val="28"/>
          <w:szCs w:val="28"/>
          <w:lang w:val="en-US"/>
        </w:rPr>
        <w:t>in</w:t>
      </w:r>
      <w:r w:rsidRPr="00237F27">
        <w:rPr>
          <w:sz w:val="28"/>
          <w:szCs w:val="28"/>
        </w:rPr>
        <w:t xml:space="preserve"> </w:t>
      </w:r>
      <w:r w:rsidRPr="00237F27">
        <w:rPr>
          <w:sz w:val="28"/>
          <w:szCs w:val="28"/>
          <w:lang w:val="en-US"/>
        </w:rPr>
        <w:t>Education</w:t>
      </w:r>
      <w:r w:rsidRPr="00237F27">
        <w:rPr>
          <w:sz w:val="28"/>
          <w:szCs w:val="28"/>
        </w:rPr>
        <w:t xml:space="preserve">» является развитие исследовательской культуры    </w:t>
      </w:r>
      <w:proofErr w:type="gramStart"/>
      <w:r w:rsidRPr="00237F27">
        <w:rPr>
          <w:sz w:val="28"/>
          <w:szCs w:val="28"/>
        </w:rPr>
        <w:t>магистрантов  педагогических</w:t>
      </w:r>
      <w:proofErr w:type="gramEnd"/>
      <w:r w:rsidRPr="00237F27">
        <w:rPr>
          <w:sz w:val="28"/>
          <w:szCs w:val="28"/>
        </w:rPr>
        <w:t xml:space="preserve"> специальностей.</w:t>
      </w:r>
    </w:p>
    <w:p w:rsidR="002D627A" w:rsidRPr="00237F27" w:rsidRDefault="002D627A" w:rsidP="002D627A">
      <w:pPr>
        <w:shd w:val="clear" w:color="auto" w:fill="FFFFFF" w:themeFill="background1"/>
        <w:spacing w:after="0" w:line="240" w:lineRule="auto"/>
        <w:ind w:firstLine="567"/>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Основными задачами дисциплины «</w:t>
      </w:r>
      <w:r w:rsidRPr="00237F27">
        <w:rPr>
          <w:rFonts w:ascii="Times New Roman" w:eastAsia="Times New Roman" w:hAnsi="Times New Roman" w:cs="Times New Roman"/>
          <w:sz w:val="28"/>
          <w:szCs w:val="28"/>
          <w:lang w:val="en-US"/>
        </w:rPr>
        <w:t>Research</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in</w:t>
      </w:r>
      <w:r w:rsidRPr="00237F27">
        <w:rPr>
          <w:rFonts w:ascii="Times New Roman" w:eastAsia="Times New Roman" w:hAnsi="Times New Roman" w:cs="Times New Roman"/>
          <w:sz w:val="28"/>
          <w:szCs w:val="28"/>
        </w:rPr>
        <w:t xml:space="preserve"> </w:t>
      </w:r>
      <w:proofErr w:type="gramStart"/>
      <w:r w:rsidRPr="00237F27">
        <w:rPr>
          <w:rFonts w:ascii="Times New Roman" w:eastAsia="Times New Roman" w:hAnsi="Times New Roman" w:cs="Times New Roman"/>
          <w:sz w:val="28"/>
          <w:szCs w:val="28"/>
          <w:lang w:val="en-US"/>
        </w:rPr>
        <w:t>Education</w:t>
      </w:r>
      <w:r w:rsidRPr="00237F27">
        <w:rPr>
          <w:rFonts w:ascii="Times New Roman" w:eastAsia="Times New Roman" w:hAnsi="Times New Roman" w:cs="Times New Roman"/>
          <w:sz w:val="28"/>
          <w:szCs w:val="28"/>
        </w:rPr>
        <w:t>»  являются</w:t>
      </w:r>
      <w:proofErr w:type="gramEnd"/>
      <w:r w:rsidRPr="00237F27">
        <w:rPr>
          <w:rFonts w:ascii="Times New Roman" w:eastAsia="Times New Roman" w:hAnsi="Times New Roman" w:cs="Times New Roman"/>
          <w:sz w:val="28"/>
          <w:szCs w:val="28"/>
        </w:rPr>
        <w:t xml:space="preserve">: </w:t>
      </w:r>
    </w:p>
    <w:p w:rsidR="002D627A" w:rsidRPr="00237F27" w:rsidRDefault="002D627A" w:rsidP="00CC3286">
      <w:pPr>
        <w:numPr>
          <w:ilvl w:val="0"/>
          <w:numId w:val="58"/>
        </w:numPr>
        <w:shd w:val="clear" w:color="auto" w:fill="FFFFFF" w:themeFill="background1"/>
        <w:tabs>
          <w:tab w:val="left" w:pos="720"/>
          <w:tab w:val="left" w:pos="851"/>
        </w:tabs>
        <w:spacing w:after="0" w:line="240" w:lineRule="auto"/>
        <w:ind w:firstLine="567"/>
        <w:jc w:val="both"/>
        <w:rPr>
          <w:rFonts w:ascii="Times New Roman" w:eastAsia="Times New Roman" w:hAnsi="Times New Roman" w:cs="Times New Roman"/>
          <w:sz w:val="28"/>
          <w:szCs w:val="28"/>
        </w:rPr>
      </w:pPr>
      <w:proofErr w:type="gramStart"/>
      <w:r w:rsidRPr="00237F27">
        <w:rPr>
          <w:rFonts w:ascii="Times New Roman" w:eastAsia="Times New Roman" w:hAnsi="Times New Roman" w:cs="Times New Roman"/>
          <w:sz w:val="28"/>
          <w:szCs w:val="28"/>
        </w:rPr>
        <w:t>Развитие  у</w:t>
      </w:r>
      <w:proofErr w:type="gramEnd"/>
      <w:r w:rsidRPr="00237F27">
        <w:rPr>
          <w:rFonts w:ascii="Times New Roman" w:eastAsia="Times New Roman" w:hAnsi="Times New Roman" w:cs="Times New Roman"/>
          <w:sz w:val="28"/>
          <w:szCs w:val="28"/>
        </w:rPr>
        <w:t xml:space="preserve"> магистрантов методологических и рефлексивных знаний;</w:t>
      </w:r>
    </w:p>
    <w:p w:rsidR="002D627A" w:rsidRPr="00237F27" w:rsidRDefault="002D627A" w:rsidP="00CC3286">
      <w:pPr>
        <w:numPr>
          <w:ilvl w:val="0"/>
          <w:numId w:val="58"/>
        </w:numPr>
        <w:shd w:val="clear" w:color="auto" w:fill="FFFFFF" w:themeFill="background1"/>
        <w:tabs>
          <w:tab w:val="left" w:pos="720"/>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lastRenderedPageBreak/>
        <w:t>Развитие исследовательской компетентности магистрантов;</w:t>
      </w:r>
    </w:p>
    <w:p w:rsidR="002D627A" w:rsidRPr="00237F27" w:rsidRDefault="002D627A" w:rsidP="00CC3286">
      <w:pPr>
        <w:numPr>
          <w:ilvl w:val="0"/>
          <w:numId w:val="58"/>
        </w:numPr>
        <w:shd w:val="clear" w:color="auto" w:fill="FFFFFF" w:themeFill="background1"/>
        <w:tabs>
          <w:tab w:val="left" w:pos="720"/>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Развитие творческого потенциала и исследовательского отношения к объекту образования;</w:t>
      </w:r>
    </w:p>
    <w:p w:rsidR="002D627A" w:rsidRPr="00237F27" w:rsidRDefault="002D627A" w:rsidP="00CC3286">
      <w:pPr>
        <w:numPr>
          <w:ilvl w:val="0"/>
          <w:numId w:val="58"/>
        </w:numPr>
        <w:shd w:val="clear" w:color="auto" w:fill="FFFFFF" w:themeFill="background1"/>
        <w:tabs>
          <w:tab w:val="left" w:pos="720"/>
          <w:tab w:val="left" w:pos="851"/>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Владения английским языком на международных </w:t>
      </w:r>
      <w:proofErr w:type="gramStart"/>
      <w:r w:rsidRPr="00237F27">
        <w:rPr>
          <w:rFonts w:ascii="Times New Roman" w:eastAsia="Times New Roman" w:hAnsi="Times New Roman" w:cs="Times New Roman"/>
          <w:sz w:val="28"/>
          <w:szCs w:val="28"/>
        </w:rPr>
        <w:t>уровнях  для</w:t>
      </w:r>
      <w:proofErr w:type="gramEnd"/>
      <w:r w:rsidRPr="00237F27">
        <w:rPr>
          <w:rFonts w:ascii="Times New Roman" w:eastAsia="Times New Roman" w:hAnsi="Times New Roman" w:cs="Times New Roman"/>
          <w:sz w:val="28"/>
          <w:szCs w:val="28"/>
        </w:rPr>
        <w:t xml:space="preserve"> проведения исследований в области образования.</w:t>
      </w:r>
    </w:p>
    <w:p w:rsidR="002D627A" w:rsidRPr="00237F27" w:rsidRDefault="002D627A" w:rsidP="002D627A">
      <w:pPr>
        <w:shd w:val="clear" w:color="auto" w:fill="FFFFFF" w:themeFill="background1"/>
        <w:tabs>
          <w:tab w:val="left" w:pos="720"/>
        </w:tabs>
        <w:spacing w:after="0" w:line="240" w:lineRule="auto"/>
        <w:ind w:firstLine="567"/>
        <w:jc w:val="both"/>
        <w:rPr>
          <w:rFonts w:ascii="Times New Roman" w:eastAsia="Times New Roman" w:hAnsi="Times New Roman" w:cs="Times New Roman"/>
          <w:i/>
          <w:sz w:val="28"/>
          <w:szCs w:val="28"/>
        </w:rPr>
      </w:pPr>
      <w:r w:rsidRPr="00237F27">
        <w:rPr>
          <w:rFonts w:ascii="Times New Roman" w:eastAsia="Times New Roman" w:hAnsi="Times New Roman" w:cs="Times New Roman"/>
          <w:sz w:val="28"/>
          <w:szCs w:val="28"/>
        </w:rPr>
        <w:t>В результате изучения дисциплины «</w:t>
      </w:r>
      <w:r w:rsidRPr="00237F27">
        <w:rPr>
          <w:rFonts w:ascii="Times New Roman" w:eastAsia="Times New Roman" w:hAnsi="Times New Roman" w:cs="Times New Roman"/>
          <w:sz w:val="28"/>
          <w:szCs w:val="28"/>
          <w:lang w:val="en-US"/>
        </w:rPr>
        <w:t>Research</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in</w:t>
      </w:r>
      <w:r w:rsidRPr="00237F27">
        <w:rPr>
          <w:rFonts w:ascii="Times New Roman" w:eastAsia="Times New Roman" w:hAnsi="Times New Roman" w:cs="Times New Roman"/>
          <w:sz w:val="28"/>
          <w:szCs w:val="28"/>
        </w:rPr>
        <w:t xml:space="preserve"> </w:t>
      </w:r>
      <w:proofErr w:type="gramStart"/>
      <w:r w:rsidRPr="00237F27">
        <w:rPr>
          <w:rFonts w:ascii="Times New Roman" w:eastAsia="Times New Roman" w:hAnsi="Times New Roman" w:cs="Times New Roman"/>
          <w:sz w:val="28"/>
          <w:szCs w:val="28"/>
          <w:lang w:val="en-US"/>
        </w:rPr>
        <w:t>Education</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i/>
          <w:sz w:val="28"/>
          <w:szCs w:val="28"/>
        </w:rPr>
        <w:t>магистрант</w:t>
      </w:r>
      <w:proofErr w:type="gramEnd"/>
      <w:r w:rsidRPr="00237F27">
        <w:rPr>
          <w:rFonts w:ascii="Times New Roman" w:eastAsia="Times New Roman" w:hAnsi="Times New Roman" w:cs="Times New Roman"/>
          <w:i/>
          <w:sz w:val="28"/>
          <w:szCs w:val="28"/>
        </w:rPr>
        <w:t xml:space="preserve"> должен знать:</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-формы научного исследования;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-способы научного исследования;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-принципы научного исследования, </w:t>
      </w:r>
    </w:p>
    <w:p w:rsidR="002D627A" w:rsidRPr="00237F27" w:rsidRDefault="002D627A" w:rsidP="002D627A">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-знание исследовательской этики;</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i/>
          <w:sz w:val="28"/>
          <w:szCs w:val="28"/>
        </w:rPr>
        <w:t>Магистрант должен иметь:</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rPr>
        <w:t>-знания, способствующие определению границ личностных возможностей в решении исследовательских задач</w:t>
      </w:r>
      <w:r w:rsidRPr="00237F27">
        <w:rPr>
          <w:rFonts w:ascii="Times New Roman" w:hAnsi="Times New Roman" w:cs="Times New Roman"/>
          <w:sz w:val="28"/>
          <w:szCs w:val="28"/>
          <w:lang w:val="kk-KZ"/>
        </w:rPr>
        <w:t>;</w:t>
      </w:r>
    </w:p>
    <w:p w:rsidR="002D627A" w:rsidRPr="00237F27" w:rsidRDefault="002D627A" w:rsidP="002D627A">
      <w:pPr>
        <w:shd w:val="clear" w:color="auto" w:fill="FFFFFF" w:themeFill="background1"/>
        <w:tabs>
          <w:tab w:val="left" w:pos="1134"/>
        </w:tabs>
        <w:spacing w:after="0" w:line="240" w:lineRule="auto"/>
        <w:ind w:firstLine="567"/>
        <w:jc w:val="both"/>
        <w:rPr>
          <w:rFonts w:ascii="Times New Roman" w:eastAsia="Times New Roman" w:hAnsi="Times New Roman" w:cs="Times New Roman"/>
          <w:sz w:val="28"/>
          <w:szCs w:val="28"/>
          <w:lang w:val="kk-KZ"/>
        </w:rPr>
      </w:pPr>
      <w:r w:rsidRPr="00237F27">
        <w:rPr>
          <w:rFonts w:ascii="Times New Roman" w:hAnsi="Times New Roman" w:cs="Times New Roman"/>
          <w:sz w:val="28"/>
          <w:szCs w:val="28"/>
        </w:rPr>
        <w:t>-</w:t>
      </w:r>
      <w:r w:rsidRPr="00237F27">
        <w:rPr>
          <w:rFonts w:ascii="Times New Roman" w:eastAsia="Times New Roman" w:hAnsi="Times New Roman" w:cs="Times New Roman"/>
          <w:sz w:val="28"/>
          <w:szCs w:val="28"/>
        </w:rPr>
        <w:t>самооценка, позволяющая анализировать результаты своей исследовательской деятельности</w:t>
      </w:r>
      <w:r w:rsidRPr="00237F27">
        <w:rPr>
          <w:rFonts w:ascii="Times New Roman" w:eastAsia="Times New Roman" w:hAnsi="Times New Roman" w:cs="Times New Roman"/>
          <w:sz w:val="28"/>
          <w:szCs w:val="28"/>
          <w:lang w:val="kk-KZ"/>
        </w:rPr>
        <w:t>.</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i/>
          <w:sz w:val="28"/>
          <w:szCs w:val="28"/>
        </w:rPr>
        <w:t xml:space="preserve">Магистрант должен: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w:t>
      </w:r>
      <w:proofErr w:type="gramStart"/>
      <w:r w:rsidRPr="00237F27">
        <w:rPr>
          <w:rFonts w:ascii="Times New Roman" w:hAnsi="Times New Roman" w:cs="Times New Roman"/>
          <w:sz w:val="28"/>
          <w:szCs w:val="28"/>
        </w:rPr>
        <w:t>владеть  методологией</w:t>
      </w:r>
      <w:proofErr w:type="gramEnd"/>
      <w:r w:rsidRPr="00237F27">
        <w:rPr>
          <w:rFonts w:ascii="Times New Roman" w:hAnsi="Times New Roman" w:cs="Times New Roman"/>
          <w:sz w:val="28"/>
          <w:szCs w:val="28"/>
        </w:rPr>
        <w:t xml:space="preserve"> и методикой педагогического исследования;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-уметь анализировать, сравнивать, выводить и интерпретировать, синтезировать академические области при решении проблем;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w:t>
      </w:r>
      <w:proofErr w:type="gramStart"/>
      <w:r w:rsidRPr="00237F27">
        <w:rPr>
          <w:rFonts w:ascii="Times New Roman" w:hAnsi="Times New Roman" w:cs="Times New Roman"/>
          <w:sz w:val="28"/>
          <w:szCs w:val="28"/>
        </w:rPr>
        <w:t>делать  критический</w:t>
      </w:r>
      <w:proofErr w:type="gramEnd"/>
      <w:r w:rsidRPr="00237F27">
        <w:rPr>
          <w:rFonts w:ascii="Times New Roman" w:hAnsi="Times New Roman" w:cs="Times New Roman"/>
          <w:sz w:val="28"/>
          <w:szCs w:val="28"/>
        </w:rPr>
        <w:t xml:space="preserve"> анализ литературы и образовательной работы;</w:t>
      </w:r>
    </w:p>
    <w:p w:rsidR="002D627A" w:rsidRPr="00237F27" w:rsidRDefault="002D627A" w:rsidP="002D627A">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-представлять результаты исследования на обсуждения коллегам для </w:t>
      </w:r>
      <w:proofErr w:type="gramStart"/>
      <w:r w:rsidRPr="00237F27">
        <w:rPr>
          <w:rFonts w:ascii="Times New Roman" w:hAnsi="Times New Roman" w:cs="Times New Roman"/>
          <w:sz w:val="28"/>
          <w:szCs w:val="28"/>
        </w:rPr>
        <w:t>рефлексии  через</w:t>
      </w:r>
      <w:proofErr w:type="gramEnd"/>
      <w:r w:rsidRPr="00237F27">
        <w:rPr>
          <w:rFonts w:ascii="Times New Roman" w:hAnsi="Times New Roman" w:cs="Times New Roman"/>
          <w:sz w:val="28"/>
          <w:szCs w:val="28"/>
        </w:rPr>
        <w:t xml:space="preserve"> презентации и  публикации для научного сообщества;</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i/>
          <w:sz w:val="28"/>
          <w:szCs w:val="28"/>
        </w:rPr>
        <w:t>Магистрант должен обладать:</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-потенциалом продуцировать максимальное количество идей, демонстрировать оригинальность мышления.  </w:t>
      </w:r>
    </w:p>
    <w:p w:rsidR="002D627A" w:rsidRPr="00237F27" w:rsidRDefault="002D627A" w:rsidP="00CC3286">
      <w:pPr>
        <w:pStyle w:val="a3"/>
        <w:numPr>
          <w:ilvl w:val="0"/>
          <w:numId w:val="59"/>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237F27">
        <w:rPr>
          <w:rFonts w:ascii="Times New Roman" w:hAnsi="Times New Roman" w:cs="Times New Roman"/>
          <w:sz w:val="28"/>
          <w:szCs w:val="28"/>
        </w:rPr>
        <w:t>превращать  знания</w:t>
      </w:r>
      <w:proofErr w:type="gramEnd"/>
      <w:r w:rsidRPr="00237F27">
        <w:rPr>
          <w:rFonts w:ascii="Times New Roman" w:hAnsi="Times New Roman" w:cs="Times New Roman"/>
          <w:sz w:val="28"/>
          <w:szCs w:val="28"/>
        </w:rPr>
        <w:t xml:space="preserve"> в инструмент творческого освоения мира;</w:t>
      </w:r>
    </w:p>
    <w:p w:rsidR="002D627A" w:rsidRPr="00237F27" w:rsidRDefault="002D627A" w:rsidP="00CC3286">
      <w:pPr>
        <w:pStyle w:val="a3"/>
        <w:numPr>
          <w:ilvl w:val="0"/>
          <w:numId w:val="59"/>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уметь творчески использовать современные методы обучения;</w:t>
      </w:r>
    </w:p>
    <w:p w:rsidR="002D627A" w:rsidRPr="00237F27" w:rsidRDefault="002D627A" w:rsidP="00CC3286">
      <w:pPr>
        <w:pStyle w:val="a3"/>
        <w:numPr>
          <w:ilvl w:val="0"/>
          <w:numId w:val="59"/>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уметь искать противоречия в существующих педагогических процессах и рассматривать с новых теоретических и методических позиций;</w:t>
      </w:r>
    </w:p>
    <w:p w:rsidR="002D627A" w:rsidRPr="00237F27" w:rsidRDefault="002D627A" w:rsidP="00CC3286">
      <w:pPr>
        <w:pStyle w:val="a3"/>
        <w:numPr>
          <w:ilvl w:val="0"/>
          <w:numId w:val="59"/>
        </w:numPr>
        <w:shd w:val="clear" w:color="auto" w:fill="FFFFFF" w:themeFill="background1"/>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владеть </w:t>
      </w:r>
      <w:r w:rsidRPr="00237F27">
        <w:rPr>
          <w:rFonts w:ascii="Times New Roman" w:eastAsia="Times New Roman" w:hAnsi="Times New Roman" w:cs="Times New Roman"/>
          <w:sz w:val="28"/>
          <w:szCs w:val="28"/>
        </w:rPr>
        <w:t>творчеством, требующего непрерывного созидания идей, мыслительности, связанных с решением противоречий, проверкой гипотез в психолого-педагогическом исследовании.</w:t>
      </w: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xml:space="preserve">Магистрант должен иметь исследовательское отношение: </w:t>
      </w: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-к объекту образования;</w:t>
      </w: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-позитивное отношение к исследованиям;</w:t>
      </w:r>
    </w:p>
    <w:p w:rsidR="002D627A" w:rsidRPr="00237F27" w:rsidRDefault="002D627A" w:rsidP="002D627A">
      <w:pPr>
        <w:shd w:val="clear" w:color="auto" w:fill="FFFFFF" w:themeFill="background1"/>
        <w:spacing w:after="0" w:line="240" w:lineRule="auto"/>
        <w:ind w:firstLine="567"/>
        <w:rPr>
          <w:rFonts w:ascii="Times New Roman" w:eastAsia="Times New Roman" w:hAnsi="Times New Roman" w:cs="Times New Roman"/>
          <w:sz w:val="28"/>
          <w:szCs w:val="28"/>
        </w:rPr>
      </w:pPr>
      <w:r w:rsidRPr="00237F27">
        <w:rPr>
          <w:rFonts w:ascii="Times New Roman" w:hAnsi="Times New Roman" w:cs="Times New Roman"/>
          <w:sz w:val="28"/>
          <w:szCs w:val="28"/>
        </w:rPr>
        <w:t>-</w:t>
      </w:r>
      <w:r w:rsidRPr="00237F27">
        <w:rPr>
          <w:rFonts w:ascii="Times New Roman" w:eastAsia="Times New Roman" w:hAnsi="Times New Roman" w:cs="Times New Roman"/>
          <w:sz w:val="28"/>
          <w:szCs w:val="28"/>
        </w:rPr>
        <w:t>мотивация на исследовательский подход в профессиональной деятельности;</w:t>
      </w:r>
    </w:p>
    <w:p w:rsidR="002D627A" w:rsidRPr="00237F27" w:rsidRDefault="002D627A" w:rsidP="002D627A">
      <w:pPr>
        <w:shd w:val="clear" w:color="auto" w:fill="FFFFFF" w:themeFill="background1"/>
        <w:spacing w:after="0" w:line="240" w:lineRule="auto"/>
        <w:ind w:firstLine="567"/>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-присутствие ценности истины и ее достижения;</w:t>
      </w:r>
    </w:p>
    <w:p w:rsidR="002D627A" w:rsidRPr="00237F27" w:rsidRDefault="002D627A" w:rsidP="002D627A">
      <w:pPr>
        <w:shd w:val="clear" w:color="auto" w:fill="FFFFFF" w:themeFill="background1"/>
        <w:spacing w:after="0" w:line="240" w:lineRule="auto"/>
        <w:ind w:firstLine="567"/>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w:t>
      </w:r>
      <w:proofErr w:type="gramStart"/>
      <w:r w:rsidRPr="00237F27">
        <w:rPr>
          <w:rFonts w:ascii="Times New Roman" w:eastAsia="Times New Roman" w:hAnsi="Times New Roman" w:cs="Times New Roman"/>
          <w:sz w:val="28"/>
          <w:szCs w:val="28"/>
        </w:rPr>
        <w:t>деятельностный  характер</w:t>
      </w:r>
      <w:proofErr w:type="gramEnd"/>
      <w:r w:rsidRPr="00237F27">
        <w:rPr>
          <w:rFonts w:ascii="Times New Roman" w:eastAsia="Times New Roman" w:hAnsi="Times New Roman" w:cs="Times New Roman"/>
          <w:sz w:val="28"/>
          <w:szCs w:val="28"/>
        </w:rPr>
        <w:t xml:space="preserve"> исследования;</w:t>
      </w:r>
    </w:p>
    <w:p w:rsidR="002D627A" w:rsidRPr="00237F27" w:rsidRDefault="002D627A" w:rsidP="002D627A">
      <w:pPr>
        <w:shd w:val="clear" w:color="auto" w:fill="FFFFFF" w:themeFill="background1"/>
        <w:spacing w:after="0" w:line="240" w:lineRule="auto"/>
        <w:ind w:firstLine="567"/>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 </w:t>
      </w:r>
      <w:proofErr w:type="gramStart"/>
      <w:r w:rsidRPr="00237F27">
        <w:rPr>
          <w:rFonts w:ascii="Times New Roman" w:eastAsia="Times New Roman" w:hAnsi="Times New Roman" w:cs="Times New Roman"/>
          <w:sz w:val="28"/>
          <w:szCs w:val="28"/>
        </w:rPr>
        <w:t>постоянное  использование</w:t>
      </w:r>
      <w:proofErr w:type="gramEnd"/>
      <w:r w:rsidRPr="00237F27">
        <w:rPr>
          <w:rFonts w:ascii="Times New Roman" w:eastAsia="Times New Roman" w:hAnsi="Times New Roman" w:cs="Times New Roman"/>
          <w:sz w:val="28"/>
          <w:szCs w:val="28"/>
        </w:rPr>
        <w:t xml:space="preserve"> коммуникации (мысликоммуникации);</w:t>
      </w:r>
    </w:p>
    <w:p w:rsidR="002D627A" w:rsidRPr="00237F27" w:rsidRDefault="002D627A" w:rsidP="002D627A">
      <w:pPr>
        <w:shd w:val="clear" w:color="auto" w:fill="FFFFFF" w:themeFill="background1"/>
        <w:tabs>
          <w:tab w:val="left" w:pos="1134"/>
        </w:tabs>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-продуктивность.</w:t>
      </w:r>
    </w:p>
    <w:p w:rsidR="002D627A" w:rsidRPr="00237F27" w:rsidRDefault="002D627A" w:rsidP="002D627A">
      <w:pPr>
        <w:shd w:val="clear" w:color="auto" w:fill="FFFFFF" w:themeFill="background1"/>
        <w:tabs>
          <w:tab w:val="left" w:pos="720"/>
        </w:tabs>
        <w:spacing w:after="0" w:line="240" w:lineRule="auto"/>
        <w:ind w:firstLine="567"/>
        <w:jc w:val="both"/>
        <w:rPr>
          <w:rFonts w:ascii="Times New Roman" w:eastAsia="Times New Roman" w:hAnsi="Times New Roman" w:cs="Times New Roman"/>
          <w:b/>
          <w:sz w:val="24"/>
          <w:szCs w:val="24"/>
        </w:rPr>
      </w:pPr>
      <w:r w:rsidRPr="00237F27">
        <w:rPr>
          <w:rFonts w:ascii="Times New Roman" w:eastAsia="Times New Roman" w:hAnsi="Times New Roman" w:cs="Times New Roman"/>
          <w:sz w:val="28"/>
          <w:szCs w:val="28"/>
        </w:rPr>
        <w:t xml:space="preserve">Преподавание </w:t>
      </w:r>
      <w:proofErr w:type="gramStart"/>
      <w:r w:rsidRPr="00237F27">
        <w:rPr>
          <w:rFonts w:ascii="Times New Roman" w:eastAsia="Times New Roman" w:hAnsi="Times New Roman" w:cs="Times New Roman"/>
          <w:sz w:val="28"/>
          <w:szCs w:val="28"/>
        </w:rPr>
        <w:t>курса  «</w:t>
      </w:r>
      <w:proofErr w:type="gramEnd"/>
      <w:r w:rsidRPr="00237F27">
        <w:rPr>
          <w:rFonts w:ascii="Times New Roman" w:eastAsia="Times New Roman" w:hAnsi="Times New Roman" w:cs="Times New Roman"/>
          <w:sz w:val="28"/>
          <w:szCs w:val="28"/>
          <w:lang w:val="en-US"/>
        </w:rPr>
        <w:t>Research</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in</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sz w:val="28"/>
          <w:szCs w:val="28"/>
          <w:lang w:val="en-US"/>
        </w:rPr>
        <w:t>Education</w:t>
      </w:r>
      <w:r w:rsidRPr="00237F27">
        <w:rPr>
          <w:rFonts w:ascii="Times New Roman" w:eastAsia="Times New Roman" w:hAnsi="Times New Roman" w:cs="Times New Roman"/>
          <w:sz w:val="28"/>
          <w:szCs w:val="28"/>
        </w:rPr>
        <w:t>» строится на основе изучения дисциплин: Педагогика, Психология, Методология  и методика психолого-</w:t>
      </w:r>
      <w:r w:rsidRPr="00237F27">
        <w:rPr>
          <w:rFonts w:ascii="Times New Roman" w:eastAsia="Times New Roman" w:hAnsi="Times New Roman" w:cs="Times New Roman"/>
          <w:sz w:val="28"/>
          <w:szCs w:val="28"/>
        </w:rPr>
        <w:lastRenderedPageBreak/>
        <w:t>педагогических исследований, Язык для специальных целей (</w:t>
      </w:r>
      <w:r w:rsidRPr="00237F27">
        <w:rPr>
          <w:rFonts w:ascii="Times New Roman" w:eastAsia="Times New Roman" w:hAnsi="Times New Roman" w:cs="Times New Roman"/>
          <w:sz w:val="28"/>
          <w:szCs w:val="28"/>
          <w:lang w:val="en-US"/>
        </w:rPr>
        <w:t>LSP</w:t>
      </w:r>
      <w:r w:rsidRPr="00237F27">
        <w:rPr>
          <w:rFonts w:ascii="Times New Roman" w:eastAsia="Times New Roman" w:hAnsi="Times New Roman" w:cs="Times New Roman"/>
          <w:sz w:val="28"/>
          <w:szCs w:val="28"/>
        </w:rPr>
        <w:t>), Язык для академических целей (</w:t>
      </w:r>
      <w:r w:rsidRPr="00237F27">
        <w:rPr>
          <w:rFonts w:ascii="Times New Roman" w:eastAsia="Times New Roman" w:hAnsi="Times New Roman" w:cs="Times New Roman"/>
          <w:sz w:val="28"/>
          <w:szCs w:val="28"/>
          <w:lang w:val="en-US"/>
        </w:rPr>
        <w:t>LAP</w:t>
      </w:r>
      <w:r w:rsidRPr="00237F27">
        <w:rPr>
          <w:rFonts w:ascii="Times New Roman" w:eastAsia="Times New Roman" w:hAnsi="Times New Roman" w:cs="Times New Roman"/>
          <w:sz w:val="28"/>
          <w:szCs w:val="28"/>
        </w:rPr>
        <w:t>), Философия науки, Педагогика критического мышления</w:t>
      </w:r>
      <w:r w:rsidRPr="00237F27">
        <w:rPr>
          <w:rFonts w:ascii="Times New Roman" w:eastAsia="Times New Roman" w:hAnsi="Times New Roman" w:cs="Times New Roman"/>
          <w:sz w:val="24"/>
        </w:rPr>
        <w:t xml:space="preserve">. </w:t>
      </w:r>
    </w:p>
    <w:p w:rsidR="002D627A" w:rsidRPr="00237F27" w:rsidRDefault="002D627A" w:rsidP="002D627A">
      <w:pPr>
        <w:shd w:val="clear" w:color="auto" w:fill="FFFFFF" w:themeFill="background1"/>
        <w:spacing w:after="0" w:line="240" w:lineRule="auto"/>
        <w:ind w:firstLine="567"/>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Постреквизиты   дисциплины:</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Изучение данной дисциплины позволит магистранту проводить исследования в области образования используя иностранный язык на международном уровне С1.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Как видно из пояснительной записки рабочей учебной программы целью и задачами предлагаемой дисциплины является развитие исследовательской культуры магистрантов педагогических специальностей.</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Задания, методы и технологии, а также формы проведения СРМ и СРМП способствуют развитию всех компонентов исследовательской культуры.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В таблице 22 и 23 предлагаются СРМ и СРМП в рамках изучаемой дисциплины. </w:t>
      </w:r>
    </w:p>
    <w:p w:rsidR="002D627A" w:rsidRPr="00237F27" w:rsidRDefault="002D627A" w:rsidP="002D627A">
      <w:pPr>
        <w:pStyle w:val="a5"/>
        <w:shd w:val="clear" w:color="auto" w:fill="FFFFFF" w:themeFill="background1"/>
        <w:spacing w:before="0" w:beforeAutospacing="0" w:after="0" w:afterAutospacing="0"/>
        <w:ind w:firstLine="706"/>
        <w:rPr>
          <w:sz w:val="28"/>
          <w:szCs w:val="28"/>
        </w:rPr>
      </w:pPr>
    </w:p>
    <w:p w:rsidR="002D627A" w:rsidRPr="00237F27" w:rsidRDefault="002D627A" w:rsidP="002D627A">
      <w:pPr>
        <w:pStyle w:val="a5"/>
        <w:shd w:val="clear" w:color="auto" w:fill="FFFFFF" w:themeFill="background1"/>
        <w:spacing w:before="0" w:beforeAutospacing="0" w:after="0" w:afterAutospacing="0"/>
        <w:rPr>
          <w:sz w:val="28"/>
          <w:szCs w:val="28"/>
        </w:rPr>
      </w:pPr>
      <w:r w:rsidRPr="00237F27">
        <w:rPr>
          <w:sz w:val="28"/>
          <w:szCs w:val="28"/>
        </w:rPr>
        <w:t>Таблица 22-Самостоятельная работа магистранта</w:t>
      </w:r>
    </w:p>
    <w:p w:rsidR="002D627A" w:rsidRPr="00237F27" w:rsidRDefault="002D627A" w:rsidP="002D627A">
      <w:pPr>
        <w:pStyle w:val="a5"/>
        <w:shd w:val="clear" w:color="auto" w:fill="FFFFFF" w:themeFill="background1"/>
        <w:spacing w:before="0" w:beforeAutospacing="0" w:after="0" w:afterAutospacing="0"/>
        <w:rPr>
          <w:sz w:val="28"/>
          <w:szCs w:val="28"/>
        </w:rPr>
      </w:pPr>
    </w:p>
    <w:tbl>
      <w:tblPr>
        <w:tblStyle w:val="a4"/>
        <w:tblW w:w="4890" w:type="pct"/>
        <w:tblInd w:w="108" w:type="dxa"/>
        <w:tblLook w:val="04A0" w:firstRow="1" w:lastRow="0" w:firstColumn="1" w:lastColumn="0" w:noHBand="0" w:noVBand="1"/>
      </w:tblPr>
      <w:tblGrid>
        <w:gridCol w:w="574"/>
        <w:gridCol w:w="872"/>
        <w:gridCol w:w="3282"/>
        <w:gridCol w:w="3074"/>
        <w:gridCol w:w="11"/>
        <w:gridCol w:w="1631"/>
      </w:tblGrid>
      <w:tr w:rsidR="002D627A" w:rsidRPr="00237F27" w:rsidTr="002D627A">
        <w:tc>
          <w:tcPr>
            <w:tcW w:w="298" w:type="pct"/>
            <w:tcBorders>
              <w:bottom w:val="single" w:sz="4" w:space="0" w:color="000000" w:themeColor="text1"/>
            </w:tcBorders>
          </w:tcPr>
          <w:p w:rsidR="002D627A" w:rsidRPr="00237F27" w:rsidRDefault="002D627A" w:rsidP="002D627A">
            <w:pPr>
              <w:pStyle w:val="a5"/>
              <w:shd w:val="clear" w:color="auto" w:fill="FFFFFF" w:themeFill="background1"/>
            </w:pPr>
            <w:r w:rsidRPr="00237F27">
              <w:t>№ нед</w:t>
            </w:r>
          </w:p>
        </w:tc>
        <w:tc>
          <w:tcPr>
            <w:tcW w:w="463" w:type="pct"/>
            <w:tcBorders>
              <w:bottom w:val="single" w:sz="4" w:space="0" w:color="auto"/>
            </w:tcBorders>
          </w:tcPr>
          <w:p w:rsidR="002D627A" w:rsidRPr="00237F27" w:rsidRDefault="002D627A" w:rsidP="002D627A">
            <w:pPr>
              <w:pStyle w:val="a5"/>
              <w:shd w:val="clear" w:color="auto" w:fill="FFFFFF" w:themeFill="background1"/>
            </w:pPr>
            <w:r w:rsidRPr="00237F27">
              <w:t>К-во часов</w:t>
            </w:r>
          </w:p>
        </w:tc>
        <w:tc>
          <w:tcPr>
            <w:tcW w:w="1739" w:type="pct"/>
            <w:tcBorders>
              <w:bottom w:val="single" w:sz="4" w:space="0" w:color="000000" w:themeColor="text1"/>
            </w:tcBorders>
          </w:tcPr>
          <w:p w:rsidR="002D627A" w:rsidRPr="00237F27" w:rsidRDefault="002D627A" w:rsidP="002D627A">
            <w:pPr>
              <w:pStyle w:val="a5"/>
              <w:shd w:val="clear" w:color="auto" w:fill="FFFFFF" w:themeFill="background1"/>
              <w:jc w:val="center"/>
            </w:pPr>
            <w:r w:rsidRPr="00237F27">
              <w:t>Задание</w:t>
            </w:r>
          </w:p>
        </w:tc>
        <w:tc>
          <w:tcPr>
            <w:tcW w:w="1635" w:type="pct"/>
            <w:gridSpan w:val="2"/>
            <w:tcBorders>
              <w:bottom w:val="single" w:sz="4" w:space="0" w:color="000000" w:themeColor="text1"/>
            </w:tcBorders>
          </w:tcPr>
          <w:p w:rsidR="002D627A" w:rsidRPr="00237F27" w:rsidRDefault="002D627A" w:rsidP="002D627A">
            <w:pPr>
              <w:pStyle w:val="a5"/>
              <w:shd w:val="clear" w:color="auto" w:fill="FFFFFF" w:themeFill="background1"/>
              <w:jc w:val="center"/>
            </w:pPr>
            <w:r w:rsidRPr="00237F27">
              <w:t>Методы и технологии</w:t>
            </w:r>
          </w:p>
        </w:tc>
        <w:tc>
          <w:tcPr>
            <w:tcW w:w="865" w:type="pct"/>
            <w:tcBorders>
              <w:bottom w:val="single" w:sz="4" w:space="0" w:color="000000" w:themeColor="text1"/>
            </w:tcBorders>
          </w:tcPr>
          <w:p w:rsidR="002D627A" w:rsidRPr="00237F27" w:rsidRDefault="002D627A" w:rsidP="002D627A">
            <w:pPr>
              <w:pStyle w:val="a5"/>
              <w:shd w:val="clear" w:color="auto" w:fill="FFFFFF" w:themeFill="background1"/>
              <w:jc w:val="center"/>
            </w:pPr>
            <w:r w:rsidRPr="00237F27">
              <w:t>Форма</w:t>
            </w:r>
          </w:p>
        </w:tc>
      </w:tr>
      <w:tr w:rsidR="002D627A" w:rsidRPr="00237F27" w:rsidTr="002D627A">
        <w:trPr>
          <w:trHeight w:val="1446"/>
        </w:trPr>
        <w:tc>
          <w:tcPr>
            <w:tcW w:w="298" w:type="pct"/>
            <w:vMerge w:val="restart"/>
          </w:tcPr>
          <w:p w:rsidR="002D627A" w:rsidRPr="00237F27" w:rsidRDefault="002D627A" w:rsidP="002D627A">
            <w:pPr>
              <w:pStyle w:val="a5"/>
              <w:shd w:val="clear" w:color="auto" w:fill="FFFFFF" w:themeFill="background1"/>
              <w:spacing w:before="0" w:beforeAutospacing="0" w:after="0" w:afterAutospacing="0"/>
            </w:pPr>
            <w:r w:rsidRPr="00237F27">
              <w:t>1-8</w:t>
            </w:r>
          </w:p>
        </w:tc>
        <w:tc>
          <w:tcPr>
            <w:tcW w:w="463" w:type="pct"/>
            <w:tcBorders>
              <w:top w:val="single" w:sz="4" w:space="0" w:color="auto"/>
              <w:bottom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15</w:t>
            </w:r>
          </w:p>
        </w:tc>
        <w:tc>
          <w:tcPr>
            <w:tcW w:w="1739" w:type="pct"/>
            <w:tcBorders>
              <w:bottom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 xml:space="preserve"> Современные проблемы образования:</w:t>
            </w:r>
          </w:p>
          <w:p w:rsidR="002D627A" w:rsidRPr="00237F27" w:rsidRDefault="002D627A" w:rsidP="002D627A">
            <w:pPr>
              <w:pStyle w:val="a5"/>
              <w:shd w:val="clear" w:color="auto" w:fill="FFFFFF" w:themeFill="background1"/>
              <w:spacing w:before="0" w:beforeAutospacing="0" w:after="0" w:afterAutospacing="0"/>
            </w:pPr>
            <w:r w:rsidRPr="00237F27">
              <w:t>-Инклюзивное образование в Казахстане и зарубежом: проблемы, перспективы и способы решения;</w:t>
            </w:r>
          </w:p>
        </w:tc>
        <w:tc>
          <w:tcPr>
            <w:tcW w:w="1635" w:type="pct"/>
            <w:gridSpan w:val="2"/>
            <w:tcBorders>
              <w:bottom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 xml:space="preserve">Технология </w:t>
            </w:r>
            <w:proofErr w:type="gramStart"/>
            <w:r w:rsidRPr="00237F27">
              <w:t>проектной  работы</w:t>
            </w:r>
            <w:proofErr w:type="gramEnd"/>
            <w:r w:rsidRPr="00237F27">
              <w:t>, сбор и критический анализ данных по теме, обоснование решения проблем со ссылкой на теории и концепции.</w:t>
            </w:r>
          </w:p>
        </w:tc>
        <w:tc>
          <w:tcPr>
            <w:tcW w:w="865" w:type="pct"/>
            <w:tcBorders>
              <w:bottom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Защита проектов</w:t>
            </w:r>
          </w:p>
        </w:tc>
      </w:tr>
      <w:tr w:rsidR="002D627A" w:rsidRPr="00237F27" w:rsidTr="002D627A">
        <w:trPr>
          <w:trHeight w:val="85"/>
        </w:trPr>
        <w:tc>
          <w:tcPr>
            <w:tcW w:w="298" w:type="pct"/>
            <w:vMerge/>
          </w:tcPr>
          <w:p w:rsidR="002D627A" w:rsidRPr="00237F27" w:rsidRDefault="002D627A" w:rsidP="002D627A">
            <w:pPr>
              <w:pStyle w:val="a5"/>
              <w:shd w:val="clear" w:color="auto" w:fill="FFFFFF" w:themeFill="background1"/>
              <w:spacing w:before="0" w:beforeAutospacing="0" w:after="0" w:afterAutospacing="0"/>
            </w:pPr>
          </w:p>
        </w:tc>
        <w:tc>
          <w:tcPr>
            <w:tcW w:w="463" w:type="pct"/>
            <w:vMerge w:val="restart"/>
            <w:tcBorders>
              <w:top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15</w:t>
            </w:r>
          </w:p>
        </w:tc>
        <w:tc>
          <w:tcPr>
            <w:tcW w:w="1739" w:type="pct"/>
            <w:vMerge w:val="restart"/>
            <w:tcBorders>
              <w:top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-Духовно-нравственное развитие современной молодежи: проблемы, перспективы и способы решения;</w:t>
            </w:r>
          </w:p>
        </w:tc>
        <w:tc>
          <w:tcPr>
            <w:tcW w:w="1635" w:type="pct"/>
            <w:gridSpan w:val="2"/>
          </w:tcPr>
          <w:p w:rsidR="002D627A" w:rsidRPr="00237F27" w:rsidRDefault="002D627A" w:rsidP="002D627A">
            <w:pPr>
              <w:pStyle w:val="a5"/>
              <w:shd w:val="clear" w:color="auto" w:fill="FFFFFF" w:themeFill="background1"/>
              <w:spacing w:before="0" w:beforeAutospacing="0" w:after="0" w:afterAutospacing="0"/>
            </w:pPr>
            <w:r w:rsidRPr="00237F27">
              <w:t xml:space="preserve">Технология </w:t>
            </w:r>
            <w:proofErr w:type="gramStart"/>
            <w:r w:rsidRPr="00237F27">
              <w:t>проектной  работы</w:t>
            </w:r>
            <w:proofErr w:type="gramEnd"/>
            <w:r w:rsidRPr="00237F27">
              <w:t xml:space="preserve">, сбор и критический анализ данных по теме, обоснование решения </w:t>
            </w:r>
          </w:p>
        </w:tc>
        <w:tc>
          <w:tcPr>
            <w:tcW w:w="865" w:type="pct"/>
          </w:tcPr>
          <w:p w:rsidR="002D627A" w:rsidRPr="00237F27" w:rsidRDefault="002D627A" w:rsidP="002D627A">
            <w:pPr>
              <w:pStyle w:val="a5"/>
              <w:shd w:val="clear" w:color="auto" w:fill="FFFFFF" w:themeFill="background1"/>
              <w:spacing w:before="0" w:beforeAutospacing="0" w:after="0" w:afterAutospacing="0"/>
            </w:pPr>
          </w:p>
          <w:p w:rsidR="002D627A" w:rsidRPr="00237F27" w:rsidRDefault="002D627A" w:rsidP="002D627A">
            <w:pPr>
              <w:pStyle w:val="a5"/>
              <w:shd w:val="clear" w:color="auto" w:fill="FFFFFF" w:themeFill="background1"/>
              <w:spacing w:before="0" w:beforeAutospacing="0" w:after="0" w:afterAutospacing="0"/>
            </w:pPr>
            <w:r w:rsidRPr="00237F27">
              <w:t>Защита проектов</w:t>
            </w:r>
          </w:p>
          <w:p w:rsidR="002D627A" w:rsidRPr="00237F27" w:rsidRDefault="002D627A" w:rsidP="002D627A">
            <w:pPr>
              <w:pStyle w:val="a5"/>
              <w:shd w:val="clear" w:color="auto" w:fill="FFFFFF" w:themeFill="background1"/>
              <w:spacing w:before="0" w:beforeAutospacing="0" w:after="0" w:afterAutospacing="0"/>
            </w:pPr>
          </w:p>
          <w:p w:rsidR="002D627A" w:rsidRPr="00237F27" w:rsidRDefault="002D627A" w:rsidP="002D627A">
            <w:pPr>
              <w:pStyle w:val="a5"/>
              <w:shd w:val="clear" w:color="auto" w:fill="FFFFFF" w:themeFill="background1"/>
              <w:spacing w:before="0" w:beforeAutospacing="0" w:after="0" w:afterAutospacing="0"/>
              <w:rPr>
                <w:lang w:val="kk-KZ"/>
              </w:rPr>
            </w:pPr>
          </w:p>
        </w:tc>
      </w:tr>
      <w:tr w:rsidR="002D627A" w:rsidRPr="00237F27" w:rsidTr="002D627A">
        <w:trPr>
          <w:trHeight w:val="163"/>
        </w:trPr>
        <w:tc>
          <w:tcPr>
            <w:tcW w:w="298" w:type="pct"/>
            <w:vMerge/>
          </w:tcPr>
          <w:p w:rsidR="002D627A" w:rsidRPr="00237F27" w:rsidRDefault="002D627A" w:rsidP="002D627A"/>
        </w:tc>
        <w:tc>
          <w:tcPr>
            <w:tcW w:w="463" w:type="pct"/>
            <w:vMerge/>
          </w:tcPr>
          <w:p w:rsidR="002D627A" w:rsidRPr="00237F27" w:rsidRDefault="002D627A" w:rsidP="002D627A">
            <w:pPr>
              <w:pStyle w:val="a5"/>
              <w:shd w:val="clear" w:color="auto" w:fill="FFFFFF" w:themeFill="background1"/>
              <w:spacing w:before="0" w:beforeAutospacing="0" w:after="0" w:afterAutospacing="0"/>
            </w:pPr>
          </w:p>
        </w:tc>
        <w:tc>
          <w:tcPr>
            <w:tcW w:w="1739" w:type="pct"/>
            <w:vMerge/>
          </w:tcPr>
          <w:p w:rsidR="002D627A" w:rsidRPr="00237F27" w:rsidRDefault="002D627A" w:rsidP="002D627A">
            <w:pPr>
              <w:pStyle w:val="a5"/>
              <w:shd w:val="clear" w:color="auto" w:fill="FFFFFF" w:themeFill="background1"/>
              <w:spacing w:before="0" w:beforeAutospacing="0" w:after="0" w:afterAutospacing="0"/>
            </w:pPr>
          </w:p>
        </w:tc>
        <w:tc>
          <w:tcPr>
            <w:tcW w:w="1629" w:type="pct"/>
          </w:tcPr>
          <w:p w:rsidR="002D627A" w:rsidRPr="00237F27" w:rsidRDefault="002D627A" w:rsidP="002D627A">
            <w:pPr>
              <w:pStyle w:val="a5"/>
              <w:shd w:val="clear" w:color="auto" w:fill="FFFFFF" w:themeFill="background1"/>
              <w:spacing w:before="0" w:beforeAutospacing="0" w:after="0" w:afterAutospacing="0"/>
            </w:pPr>
            <w:r w:rsidRPr="00237F27">
              <w:t>проблем со ссылкой на теории и концепции.</w:t>
            </w:r>
          </w:p>
        </w:tc>
        <w:tc>
          <w:tcPr>
            <w:tcW w:w="871" w:type="pct"/>
            <w:gridSpan w:val="2"/>
          </w:tcPr>
          <w:p w:rsidR="002D627A" w:rsidRPr="00237F27" w:rsidRDefault="002D627A" w:rsidP="002D627A">
            <w:pPr>
              <w:pStyle w:val="a5"/>
              <w:shd w:val="clear" w:color="auto" w:fill="FFFFFF" w:themeFill="background1"/>
              <w:spacing w:before="0" w:beforeAutospacing="0" w:after="0" w:afterAutospacing="0"/>
            </w:pPr>
          </w:p>
        </w:tc>
      </w:tr>
      <w:tr w:rsidR="002D627A" w:rsidRPr="00237F27" w:rsidTr="002D627A">
        <w:trPr>
          <w:trHeight w:val="871"/>
        </w:trPr>
        <w:tc>
          <w:tcPr>
            <w:tcW w:w="298" w:type="pct"/>
          </w:tcPr>
          <w:p w:rsidR="002D627A" w:rsidRPr="00237F27" w:rsidRDefault="002D627A" w:rsidP="002D627A">
            <w:pPr>
              <w:pStyle w:val="a5"/>
              <w:shd w:val="clear" w:color="auto" w:fill="FFFFFF" w:themeFill="background1"/>
              <w:spacing w:before="0" w:beforeAutospacing="0" w:after="0" w:afterAutospacing="0"/>
            </w:pPr>
          </w:p>
        </w:tc>
        <w:tc>
          <w:tcPr>
            <w:tcW w:w="463" w:type="pct"/>
            <w:tcBorders>
              <w:top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20</w:t>
            </w:r>
          </w:p>
        </w:tc>
        <w:tc>
          <w:tcPr>
            <w:tcW w:w="1739" w:type="pct"/>
            <w:tcBorders>
              <w:top w:val="single" w:sz="4" w:space="0" w:color="auto"/>
            </w:tcBorders>
          </w:tcPr>
          <w:p w:rsidR="002D627A" w:rsidRPr="00237F27" w:rsidRDefault="002D627A" w:rsidP="002D627A">
            <w:pPr>
              <w:pStyle w:val="a5"/>
              <w:shd w:val="clear" w:color="auto" w:fill="FFFFFF" w:themeFill="background1"/>
              <w:spacing w:before="0" w:beforeAutospacing="0" w:after="0" w:afterAutospacing="0"/>
            </w:pPr>
            <w:r w:rsidRPr="00237F27">
              <w:t>-Виртуальная мобильность студентов: проблемы, перспективы и способы решения;</w:t>
            </w:r>
          </w:p>
        </w:tc>
        <w:tc>
          <w:tcPr>
            <w:tcW w:w="1629" w:type="pct"/>
          </w:tcPr>
          <w:p w:rsidR="002D627A" w:rsidRPr="00237F27" w:rsidRDefault="002D627A" w:rsidP="002D627A">
            <w:pPr>
              <w:pStyle w:val="a5"/>
              <w:shd w:val="clear" w:color="auto" w:fill="FFFFFF" w:themeFill="background1"/>
              <w:spacing w:before="0" w:beforeAutospacing="0" w:after="0" w:afterAutospacing="0"/>
            </w:pPr>
            <w:r w:rsidRPr="00237F27">
              <w:t xml:space="preserve">Критический анализ зарубежной литературы </w:t>
            </w:r>
          </w:p>
        </w:tc>
        <w:tc>
          <w:tcPr>
            <w:tcW w:w="871" w:type="pct"/>
            <w:gridSpan w:val="2"/>
          </w:tcPr>
          <w:p w:rsidR="002D627A" w:rsidRPr="00237F27" w:rsidRDefault="002D627A" w:rsidP="002D627A">
            <w:pPr>
              <w:pStyle w:val="a5"/>
              <w:shd w:val="clear" w:color="auto" w:fill="FFFFFF" w:themeFill="background1"/>
              <w:spacing w:before="0" w:beforeAutospacing="0" w:after="0" w:afterAutospacing="0"/>
            </w:pPr>
            <w:r w:rsidRPr="00237F27">
              <w:t>Написание эссе</w:t>
            </w:r>
          </w:p>
        </w:tc>
      </w:tr>
      <w:tr w:rsidR="002D627A" w:rsidRPr="00237F27" w:rsidTr="002D627A">
        <w:tc>
          <w:tcPr>
            <w:tcW w:w="298" w:type="pct"/>
          </w:tcPr>
          <w:p w:rsidR="002D627A" w:rsidRPr="00237F27" w:rsidRDefault="002D627A" w:rsidP="002D627A">
            <w:pPr>
              <w:pStyle w:val="a5"/>
              <w:shd w:val="clear" w:color="auto" w:fill="FFFFFF" w:themeFill="background1"/>
              <w:spacing w:before="0" w:beforeAutospacing="0" w:after="0" w:afterAutospacing="0"/>
            </w:pPr>
            <w:r w:rsidRPr="00237F27">
              <w:t>9-11</w:t>
            </w:r>
          </w:p>
        </w:tc>
        <w:tc>
          <w:tcPr>
            <w:tcW w:w="463" w:type="pct"/>
          </w:tcPr>
          <w:p w:rsidR="002D627A" w:rsidRPr="00237F27" w:rsidRDefault="002D627A" w:rsidP="002D627A">
            <w:pPr>
              <w:pStyle w:val="a5"/>
              <w:shd w:val="clear" w:color="auto" w:fill="FFFFFF" w:themeFill="background1"/>
              <w:spacing w:before="0" w:beforeAutospacing="0" w:after="0" w:afterAutospacing="0"/>
            </w:pPr>
            <w:r w:rsidRPr="00237F27">
              <w:t>50</w:t>
            </w:r>
          </w:p>
        </w:tc>
        <w:tc>
          <w:tcPr>
            <w:tcW w:w="1739" w:type="pct"/>
          </w:tcPr>
          <w:p w:rsidR="002D627A" w:rsidRPr="00237F27" w:rsidRDefault="002D627A" w:rsidP="002D627A">
            <w:pPr>
              <w:pStyle w:val="a5"/>
              <w:shd w:val="clear" w:color="auto" w:fill="FFFFFF" w:themeFill="background1"/>
              <w:spacing w:before="0" w:beforeAutospacing="0" w:after="0" w:afterAutospacing="0"/>
            </w:pPr>
            <w:r w:rsidRPr="00237F27">
              <w:t>Педагог-психолог 21-века: профессиональные качества и компетенции</w:t>
            </w:r>
          </w:p>
          <w:p w:rsidR="002D627A" w:rsidRPr="00237F27" w:rsidRDefault="002D627A" w:rsidP="002D627A">
            <w:pPr>
              <w:pStyle w:val="a5"/>
              <w:shd w:val="clear" w:color="auto" w:fill="FFFFFF" w:themeFill="background1"/>
              <w:spacing w:before="0" w:beforeAutospacing="0" w:after="0" w:afterAutospacing="0"/>
            </w:pPr>
          </w:p>
          <w:p w:rsidR="002D627A" w:rsidRPr="00237F27" w:rsidRDefault="002D627A" w:rsidP="002D627A">
            <w:pPr>
              <w:pStyle w:val="a5"/>
              <w:shd w:val="clear" w:color="auto" w:fill="FFFFFF" w:themeFill="background1"/>
              <w:spacing w:before="0" w:beforeAutospacing="0" w:after="0" w:afterAutospacing="0"/>
            </w:pPr>
          </w:p>
        </w:tc>
        <w:tc>
          <w:tcPr>
            <w:tcW w:w="1629" w:type="pct"/>
          </w:tcPr>
          <w:p w:rsidR="002D627A" w:rsidRPr="00237F27" w:rsidRDefault="002D627A" w:rsidP="002D627A">
            <w:pPr>
              <w:pStyle w:val="a5"/>
              <w:shd w:val="clear" w:color="auto" w:fill="FFFFFF" w:themeFill="background1"/>
              <w:spacing w:before="0" w:beforeAutospacing="0" w:after="0" w:afterAutospacing="0"/>
            </w:pPr>
            <w:r w:rsidRPr="00237F27">
              <w:t xml:space="preserve">Использование когнитивных и мета - когнитивных </w:t>
            </w:r>
            <w:proofErr w:type="gramStart"/>
            <w:r w:rsidRPr="00237F27">
              <w:t>стратегий  при</w:t>
            </w:r>
            <w:proofErr w:type="gramEnd"/>
            <w:r w:rsidRPr="00237F27">
              <w:t xml:space="preserve">  критическом анализе данных, рациональное аргументирование со ссылкой на теории и концепции.</w:t>
            </w:r>
          </w:p>
        </w:tc>
        <w:tc>
          <w:tcPr>
            <w:tcW w:w="871" w:type="pct"/>
            <w:gridSpan w:val="2"/>
          </w:tcPr>
          <w:p w:rsidR="002D627A" w:rsidRPr="00237F27" w:rsidRDefault="002D627A" w:rsidP="002D627A">
            <w:pPr>
              <w:pStyle w:val="a5"/>
              <w:shd w:val="clear" w:color="auto" w:fill="FFFFFF" w:themeFill="background1"/>
              <w:spacing w:before="0" w:beforeAutospacing="0" w:after="0" w:afterAutospacing="0"/>
            </w:pPr>
            <w:r w:rsidRPr="00237F27">
              <w:t>Презентация и обсуждение итогов исследований за круглым столом</w:t>
            </w:r>
          </w:p>
        </w:tc>
      </w:tr>
      <w:tr w:rsidR="002D627A" w:rsidRPr="00237F27" w:rsidTr="002D627A">
        <w:tc>
          <w:tcPr>
            <w:tcW w:w="298" w:type="pct"/>
          </w:tcPr>
          <w:p w:rsidR="002D627A" w:rsidRPr="00237F27" w:rsidRDefault="002D627A" w:rsidP="002D627A">
            <w:pPr>
              <w:pStyle w:val="a5"/>
              <w:shd w:val="clear" w:color="auto" w:fill="FFFFFF" w:themeFill="background1"/>
              <w:spacing w:before="0" w:beforeAutospacing="0" w:after="0" w:afterAutospacing="0"/>
            </w:pPr>
            <w:r w:rsidRPr="00237F27">
              <w:t>12-15</w:t>
            </w:r>
          </w:p>
        </w:tc>
        <w:tc>
          <w:tcPr>
            <w:tcW w:w="463" w:type="pct"/>
          </w:tcPr>
          <w:p w:rsidR="002D627A" w:rsidRPr="00237F27" w:rsidRDefault="002D627A" w:rsidP="002D627A">
            <w:pPr>
              <w:pStyle w:val="a5"/>
              <w:shd w:val="clear" w:color="auto" w:fill="FFFFFF" w:themeFill="background1"/>
            </w:pPr>
            <w:r w:rsidRPr="00237F27">
              <w:t>50</w:t>
            </w:r>
          </w:p>
        </w:tc>
        <w:tc>
          <w:tcPr>
            <w:tcW w:w="1739" w:type="pct"/>
          </w:tcPr>
          <w:p w:rsidR="002D627A" w:rsidRPr="00237F27" w:rsidRDefault="002D627A" w:rsidP="002D627A">
            <w:pPr>
              <w:pStyle w:val="a5"/>
              <w:shd w:val="clear" w:color="auto" w:fill="FFFFFF" w:themeFill="background1"/>
            </w:pPr>
            <w:r w:rsidRPr="00237F27">
              <w:t>Тема диссертации</w:t>
            </w:r>
          </w:p>
        </w:tc>
        <w:tc>
          <w:tcPr>
            <w:tcW w:w="1629" w:type="pct"/>
          </w:tcPr>
          <w:p w:rsidR="002D627A" w:rsidRPr="00237F27" w:rsidRDefault="002D627A" w:rsidP="002D627A">
            <w:pPr>
              <w:pStyle w:val="a5"/>
              <w:shd w:val="clear" w:color="auto" w:fill="FFFFFF" w:themeFill="background1"/>
            </w:pPr>
            <w:r w:rsidRPr="00237F27">
              <w:t>Критический анализ зарубежной литературы по проблеме исследования магистранта</w:t>
            </w:r>
          </w:p>
        </w:tc>
        <w:tc>
          <w:tcPr>
            <w:tcW w:w="871" w:type="pct"/>
            <w:gridSpan w:val="2"/>
          </w:tcPr>
          <w:p w:rsidR="002D627A" w:rsidRPr="00237F27" w:rsidRDefault="002D627A" w:rsidP="002D627A">
            <w:pPr>
              <w:pStyle w:val="a5"/>
              <w:shd w:val="clear" w:color="auto" w:fill="FFFFFF" w:themeFill="background1"/>
            </w:pPr>
            <w:r w:rsidRPr="00237F27">
              <w:t>Написание эссе</w:t>
            </w:r>
          </w:p>
        </w:tc>
      </w:tr>
    </w:tbl>
    <w:p w:rsidR="002D627A" w:rsidRPr="00237F27" w:rsidRDefault="002D627A" w:rsidP="002D627A">
      <w:pPr>
        <w:pStyle w:val="a5"/>
        <w:shd w:val="clear" w:color="auto" w:fill="FFFFFF" w:themeFill="background1"/>
        <w:spacing w:before="0" w:beforeAutospacing="0" w:after="0" w:afterAutospacing="0"/>
        <w:jc w:val="both"/>
        <w:rPr>
          <w:sz w:val="28"/>
          <w:szCs w:val="28"/>
        </w:rPr>
      </w:pPr>
      <w:r w:rsidRPr="00237F27">
        <w:rPr>
          <w:sz w:val="28"/>
          <w:szCs w:val="28"/>
        </w:rPr>
        <w:lastRenderedPageBreak/>
        <w:t>Таблица 23 - Самостоятельная работа магистранта под руководством преподавателя</w:t>
      </w:r>
    </w:p>
    <w:p w:rsidR="002D627A" w:rsidRPr="00237F27" w:rsidRDefault="002D627A" w:rsidP="002D627A">
      <w:pPr>
        <w:pStyle w:val="a5"/>
        <w:shd w:val="clear" w:color="auto" w:fill="FFFFFF" w:themeFill="background1"/>
        <w:spacing w:before="0" w:beforeAutospacing="0" w:after="0" w:afterAutospacing="0"/>
        <w:jc w:val="both"/>
        <w:rPr>
          <w:sz w:val="28"/>
          <w:szCs w:val="28"/>
        </w:rPr>
      </w:pPr>
    </w:p>
    <w:tbl>
      <w:tblPr>
        <w:tblStyle w:val="a4"/>
        <w:tblW w:w="4892" w:type="pct"/>
        <w:tblInd w:w="109" w:type="dxa"/>
        <w:tblLook w:val="04A0" w:firstRow="1" w:lastRow="0" w:firstColumn="1" w:lastColumn="0" w:noHBand="0" w:noVBand="1"/>
      </w:tblPr>
      <w:tblGrid>
        <w:gridCol w:w="700"/>
        <w:gridCol w:w="784"/>
        <w:gridCol w:w="2967"/>
        <w:gridCol w:w="2767"/>
        <w:gridCol w:w="2229"/>
      </w:tblGrid>
      <w:tr w:rsidR="002D627A" w:rsidRPr="00237F27" w:rsidTr="002D627A">
        <w:tc>
          <w:tcPr>
            <w:tcW w:w="371" w:type="pct"/>
          </w:tcPr>
          <w:p w:rsidR="002D627A" w:rsidRPr="00237F27" w:rsidRDefault="002D627A" w:rsidP="002D627A">
            <w:pPr>
              <w:pStyle w:val="a5"/>
              <w:shd w:val="clear" w:color="auto" w:fill="FFFFFF" w:themeFill="background1"/>
            </w:pPr>
            <w:r w:rsidRPr="00237F27">
              <w:t>№ нед</w:t>
            </w:r>
          </w:p>
        </w:tc>
        <w:tc>
          <w:tcPr>
            <w:tcW w:w="413" w:type="pct"/>
          </w:tcPr>
          <w:p w:rsidR="002D627A" w:rsidRPr="00237F27" w:rsidRDefault="002D627A" w:rsidP="002D627A">
            <w:pPr>
              <w:pStyle w:val="a5"/>
              <w:shd w:val="clear" w:color="auto" w:fill="FFFFFF" w:themeFill="background1"/>
            </w:pPr>
            <w:r w:rsidRPr="00237F27">
              <w:t>К-во часов</w:t>
            </w:r>
          </w:p>
        </w:tc>
        <w:tc>
          <w:tcPr>
            <w:tcW w:w="1571" w:type="pct"/>
          </w:tcPr>
          <w:p w:rsidR="002D627A" w:rsidRPr="00237F27" w:rsidRDefault="002D627A" w:rsidP="002D627A">
            <w:pPr>
              <w:pStyle w:val="a5"/>
              <w:shd w:val="clear" w:color="auto" w:fill="FFFFFF" w:themeFill="background1"/>
              <w:jc w:val="center"/>
            </w:pPr>
            <w:r w:rsidRPr="00237F27">
              <w:t>Задание</w:t>
            </w:r>
          </w:p>
        </w:tc>
        <w:tc>
          <w:tcPr>
            <w:tcW w:w="1465" w:type="pct"/>
          </w:tcPr>
          <w:p w:rsidR="002D627A" w:rsidRPr="00237F27" w:rsidRDefault="002D627A" w:rsidP="002D627A">
            <w:pPr>
              <w:pStyle w:val="a5"/>
              <w:shd w:val="clear" w:color="auto" w:fill="FFFFFF" w:themeFill="background1"/>
              <w:jc w:val="center"/>
            </w:pPr>
            <w:r w:rsidRPr="00237F27">
              <w:t>Развитие компонента ИК</w:t>
            </w:r>
          </w:p>
        </w:tc>
        <w:tc>
          <w:tcPr>
            <w:tcW w:w="1180" w:type="pct"/>
          </w:tcPr>
          <w:p w:rsidR="002D627A" w:rsidRPr="00237F27" w:rsidRDefault="002D627A" w:rsidP="002D627A">
            <w:pPr>
              <w:pStyle w:val="a5"/>
              <w:shd w:val="clear" w:color="auto" w:fill="FFFFFF" w:themeFill="background1"/>
              <w:jc w:val="center"/>
            </w:pPr>
            <w:r w:rsidRPr="00237F27">
              <w:t>Форма</w:t>
            </w:r>
          </w:p>
        </w:tc>
      </w:tr>
      <w:tr w:rsidR="002D627A" w:rsidRPr="00237F27" w:rsidTr="002D627A">
        <w:tc>
          <w:tcPr>
            <w:tcW w:w="371" w:type="pct"/>
          </w:tcPr>
          <w:p w:rsidR="002D627A" w:rsidRPr="00237F27" w:rsidRDefault="002D627A" w:rsidP="002D627A">
            <w:pPr>
              <w:pStyle w:val="a5"/>
              <w:shd w:val="clear" w:color="auto" w:fill="FFFFFF" w:themeFill="background1"/>
              <w:jc w:val="center"/>
              <w:rPr>
                <w:lang w:val="en-US"/>
              </w:rPr>
            </w:pPr>
            <w:r w:rsidRPr="00237F27">
              <w:rPr>
                <w:lang w:val="en-US"/>
              </w:rPr>
              <w:t>1</w:t>
            </w:r>
          </w:p>
        </w:tc>
        <w:tc>
          <w:tcPr>
            <w:tcW w:w="413" w:type="pct"/>
          </w:tcPr>
          <w:p w:rsidR="002D627A" w:rsidRPr="00237F27" w:rsidRDefault="002D627A" w:rsidP="002D627A">
            <w:pPr>
              <w:pStyle w:val="a5"/>
              <w:shd w:val="clear" w:color="auto" w:fill="FFFFFF" w:themeFill="background1"/>
              <w:jc w:val="center"/>
              <w:rPr>
                <w:lang w:val="en-US"/>
              </w:rPr>
            </w:pPr>
            <w:r w:rsidRPr="00237F27">
              <w:rPr>
                <w:lang w:val="en-US"/>
              </w:rPr>
              <w:t>2</w:t>
            </w:r>
          </w:p>
        </w:tc>
        <w:tc>
          <w:tcPr>
            <w:tcW w:w="1571" w:type="pct"/>
          </w:tcPr>
          <w:p w:rsidR="002D627A" w:rsidRPr="00237F27" w:rsidRDefault="002D627A" w:rsidP="002D627A">
            <w:pPr>
              <w:pStyle w:val="a5"/>
              <w:shd w:val="clear" w:color="auto" w:fill="FFFFFF" w:themeFill="background1"/>
              <w:jc w:val="center"/>
              <w:rPr>
                <w:lang w:val="en-US"/>
              </w:rPr>
            </w:pPr>
            <w:r w:rsidRPr="00237F27">
              <w:rPr>
                <w:lang w:val="en-US"/>
              </w:rPr>
              <w:t>3</w:t>
            </w:r>
          </w:p>
        </w:tc>
        <w:tc>
          <w:tcPr>
            <w:tcW w:w="1465" w:type="pct"/>
          </w:tcPr>
          <w:p w:rsidR="002D627A" w:rsidRPr="00237F27" w:rsidRDefault="002D627A" w:rsidP="002D627A">
            <w:pPr>
              <w:pStyle w:val="a5"/>
              <w:shd w:val="clear" w:color="auto" w:fill="FFFFFF" w:themeFill="background1"/>
              <w:jc w:val="center"/>
              <w:rPr>
                <w:lang w:val="en-US"/>
              </w:rPr>
            </w:pPr>
            <w:r w:rsidRPr="00237F27">
              <w:rPr>
                <w:lang w:val="en-US"/>
              </w:rPr>
              <w:t>4</w:t>
            </w:r>
          </w:p>
        </w:tc>
        <w:tc>
          <w:tcPr>
            <w:tcW w:w="1180" w:type="pct"/>
          </w:tcPr>
          <w:p w:rsidR="002D627A" w:rsidRPr="00237F27" w:rsidRDefault="002D627A" w:rsidP="002D627A">
            <w:pPr>
              <w:pStyle w:val="a5"/>
              <w:shd w:val="clear" w:color="auto" w:fill="FFFFFF" w:themeFill="background1"/>
              <w:jc w:val="center"/>
              <w:rPr>
                <w:lang w:val="en-US"/>
              </w:rPr>
            </w:pPr>
            <w:r w:rsidRPr="00237F27">
              <w:rPr>
                <w:lang w:val="en-US"/>
              </w:rPr>
              <w:t>5</w:t>
            </w:r>
          </w:p>
        </w:tc>
      </w:tr>
      <w:tr w:rsidR="002D627A" w:rsidRPr="00237F27" w:rsidTr="002D627A">
        <w:tc>
          <w:tcPr>
            <w:tcW w:w="371" w:type="pct"/>
          </w:tcPr>
          <w:p w:rsidR="002D627A" w:rsidRPr="00237F27" w:rsidRDefault="002D627A" w:rsidP="002D627A">
            <w:pPr>
              <w:pStyle w:val="a5"/>
              <w:shd w:val="clear" w:color="auto" w:fill="FFFFFF" w:themeFill="background1"/>
            </w:pPr>
            <w:r w:rsidRPr="00237F27">
              <w:t>1</w:t>
            </w: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571" w:type="pct"/>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Выполните задания по разделу </w:t>
            </w:r>
          </w:p>
          <w:p w:rsidR="002D627A" w:rsidRPr="00237F27" w:rsidRDefault="002D627A" w:rsidP="002D627A">
            <w:pPr>
              <w:pStyle w:val="a5"/>
              <w:shd w:val="clear" w:color="auto" w:fill="FFFFFF" w:themeFill="background1"/>
              <w:spacing w:before="0" w:beforeAutospacing="0" w:after="0" w:afterAutospacing="0"/>
              <w:jc w:val="both"/>
            </w:pPr>
            <w:r w:rsidRPr="00237F27">
              <w:t>«</w:t>
            </w:r>
            <w:r w:rsidRPr="00237F27">
              <w:rPr>
                <w:lang w:val="en-US"/>
              </w:rPr>
              <w:t>Paragraph</w:t>
            </w:r>
            <w:r w:rsidRPr="00237F27">
              <w:t xml:space="preserve"> </w:t>
            </w:r>
            <w:r w:rsidRPr="00237F27">
              <w:rPr>
                <w:lang w:val="en-US"/>
              </w:rPr>
              <w:t>structure</w:t>
            </w:r>
            <w:r w:rsidRPr="00237F27">
              <w:t>»</w:t>
            </w:r>
          </w:p>
          <w:p w:rsidR="002D627A" w:rsidRPr="00237F27" w:rsidRDefault="002D627A" w:rsidP="002D627A">
            <w:pPr>
              <w:pStyle w:val="a5"/>
              <w:shd w:val="clear" w:color="auto" w:fill="FFFFFF" w:themeFill="background1"/>
              <w:spacing w:before="0" w:beforeAutospacing="0" w:after="0" w:afterAutospacing="0"/>
              <w:jc w:val="both"/>
            </w:pPr>
            <w:r w:rsidRPr="00237F27">
              <w:rPr>
                <w:lang w:val="en-US"/>
              </w:rPr>
              <w:t>Practice</w:t>
            </w:r>
            <w:r w:rsidRPr="00237F27">
              <w:t xml:space="preserve"> 1-7</w:t>
            </w:r>
          </w:p>
        </w:tc>
        <w:tc>
          <w:tcPr>
            <w:tcW w:w="1465" w:type="pct"/>
          </w:tcPr>
          <w:p w:rsidR="002D627A" w:rsidRPr="00237F27" w:rsidRDefault="002D627A" w:rsidP="002D627A">
            <w:pPr>
              <w:pStyle w:val="a5"/>
              <w:shd w:val="clear" w:color="auto" w:fill="FFFFFF" w:themeFill="background1"/>
            </w:pPr>
            <w:r w:rsidRPr="00237F27">
              <w:t xml:space="preserve">Структура абзаца </w:t>
            </w:r>
          </w:p>
        </w:tc>
        <w:tc>
          <w:tcPr>
            <w:tcW w:w="1180" w:type="pct"/>
          </w:tcPr>
          <w:p w:rsidR="002D627A" w:rsidRPr="00237F27" w:rsidRDefault="002D627A" w:rsidP="002D627A">
            <w:pPr>
              <w:pStyle w:val="a5"/>
              <w:shd w:val="clear" w:color="auto" w:fill="FFFFFF" w:themeFill="background1"/>
              <w:jc w:val="both"/>
              <w:rPr>
                <w:lang w:val="kk-KZ"/>
              </w:rPr>
            </w:pPr>
            <w:r w:rsidRPr="00237F27">
              <w:rPr>
                <w:lang w:val="kk-KZ"/>
              </w:rPr>
              <w:t>Письменно</w:t>
            </w:r>
          </w:p>
        </w:tc>
      </w:tr>
      <w:tr w:rsidR="002D627A" w:rsidRPr="00237F27" w:rsidTr="002D627A">
        <w:tc>
          <w:tcPr>
            <w:tcW w:w="371" w:type="pct"/>
            <w:tcBorders>
              <w:bottom w:val="single" w:sz="4" w:space="0" w:color="000000" w:themeColor="text1"/>
            </w:tcBorders>
          </w:tcPr>
          <w:p w:rsidR="002D627A" w:rsidRPr="00237F27" w:rsidRDefault="002D627A" w:rsidP="002D627A">
            <w:pPr>
              <w:pStyle w:val="a5"/>
              <w:shd w:val="clear" w:color="auto" w:fill="FFFFFF" w:themeFill="background1"/>
            </w:pPr>
            <w:r w:rsidRPr="00237F27">
              <w:t>2</w:t>
            </w:r>
          </w:p>
        </w:tc>
        <w:tc>
          <w:tcPr>
            <w:tcW w:w="413" w:type="pct"/>
            <w:tcBorders>
              <w:bottom w:val="single" w:sz="4" w:space="0" w:color="000000" w:themeColor="text1"/>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1" w:type="pct"/>
            <w:tcBorders>
              <w:bottom w:val="single" w:sz="4" w:space="0" w:color="000000" w:themeColor="text1"/>
            </w:tcBorders>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Выполните задания по разделу </w:t>
            </w:r>
          </w:p>
          <w:p w:rsidR="002D627A" w:rsidRPr="00237F27" w:rsidRDefault="002D627A" w:rsidP="002D627A">
            <w:pPr>
              <w:pStyle w:val="a5"/>
              <w:shd w:val="clear" w:color="auto" w:fill="FFFFFF" w:themeFill="background1"/>
              <w:spacing w:before="0" w:beforeAutospacing="0" w:after="0" w:afterAutospacing="0"/>
              <w:jc w:val="both"/>
            </w:pPr>
            <w:r w:rsidRPr="00237F27">
              <w:t>«</w:t>
            </w:r>
            <w:r w:rsidRPr="00237F27">
              <w:rPr>
                <w:lang w:val="en-US"/>
              </w:rPr>
              <w:t>Unity</w:t>
            </w:r>
            <w:r w:rsidRPr="00237F27">
              <w:t xml:space="preserve"> </w:t>
            </w:r>
            <w:r w:rsidRPr="00237F27">
              <w:rPr>
                <w:lang w:val="en-US"/>
              </w:rPr>
              <w:t>and</w:t>
            </w:r>
            <w:r w:rsidRPr="00237F27">
              <w:t xml:space="preserve"> </w:t>
            </w:r>
            <w:r w:rsidRPr="00237F27">
              <w:rPr>
                <w:lang w:val="en-US"/>
              </w:rPr>
              <w:t>coherence</w:t>
            </w:r>
            <w:r w:rsidRPr="00237F27">
              <w:t xml:space="preserve">» </w:t>
            </w:r>
          </w:p>
          <w:p w:rsidR="002D627A" w:rsidRPr="00237F27" w:rsidRDefault="002D627A" w:rsidP="002D627A">
            <w:pPr>
              <w:pStyle w:val="a5"/>
              <w:shd w:val="clear" w:color="auto" w:fill="FFFFFF" w:themeFill="background1"/>
              <w:spacing w:before="0" w:beforeAutospacing="0" w:after="0" w:afterAutospacing="0"/>
              <w:jc w:val="both"/>
            </w:pPr>
            <w:r w:rsidRPr="00237F27">
              <w:rPr>
                <w:lang w:val="en-US"/>
              </w:rPr>
              <w:t>Practice 1-13</w:t>
            </w:r>
          </w:p>
        </w:tc>
        <w:tc>
          <w:tcPr>
            <w:tcW w:w="1465" w:type="pct"/>
            <w:tcBorders>
              <w:bottom w:val="single" w:sz="4" w:space="0" w:color="000000" w:themeColor="text1"/>
            </w:tcBorders>
          </w:tcPr>
          <w:p w:rsidR="002D627A" w:rsidRPr="00237F27" w:rsidRDefault="002D627A" w:rsidP="002D627A">
            <w:pPr>
              <w:pStyle w:val="a5"/>
              <w:shd w:val="clear" w:color="auto" w:fill="FFFFFF" w:themeFill="background1"/>
              <w:jc w:val="both"/>
            </w:pPr>
            <w:r w:rsidRPr="00237F27">
              <w:t>Логическое изложение мыслей</w:t>
            </w:r>
          </w:p>
        </w:tc>
        <w:tc>
          <w:tcPr>
            <w:tcW w:w="1180" w:type="pct"/>
            <w:tcBorders>
              <w:bottom w:val="single" w:sz="4" w:space="0" w:color="000000" w:themeColor="text1"/>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lang w:val="kk-KZ"/>
              </w:rPr>
              <w:t>Письменно</w:t>
            </w:r>
          </w:p>
        </w:tc>
      </w:tr>
      <w:tr w:rsidR="002D627A" w:rsidRPr="00237F27" w:rsidTr="002D627A">
        <w:tc>
          <w:tcPr>
            <w:tcW w:w="371" w:type="pct"/>
            <w:tcBorders>
              <w:bottom w:val="single" w:sz="4" w:space="0" w:color="auto"/>
            </w:tcBorders>
          </w:tcPr>
          <w:p w:rsidR="002D627A" w:rsidRPr="00237F27" w:rsidRDefault="002D627A" w:rsidP="002D627A">
            <w:pPr>
              <w:pStyle w:val="a5"/>
              <w:shd w:val="clear" w:color="auto" w:fill="FFFFFF" w:themeFill="background1"/>
            </w:pPr>
            <w:r w:rsidRPr="00237F27">
              <w:t>3</w:t>
            </w:r>
          </w:p>
        </w:tc>
        <w:tc>
          <w:tcPr>
            <w:tcW w:w="413"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1" w:type="pct"/>
            <w:tcBorders>
              <w:bottom w:val="single" w:sz="4" w:space="0" w:color="auto"/>
            </w:tcBorders>
          </w:tcPr>
          <w:p w:rsidR="002D627A" w:rsidRPr="00237F27" w:rsidRDefault="002D627A" w:rsidP="002D627A">
            <w:pPr>
              <w:pStyle w:val="a5"/>
              <w:shd w:val="clear" w:color="auto" w:fill="FFFFFF" w:themeFill="background1"/>
              <w:spacing w:before="0" w:beforeAutospacing="0" w:after="0" w:afterAutospacing="0"/>
              <w:jc w:val="both"/>
            </w:pPr>
            <w:r w:rsidRPr="00237F27">
              <w:t xml:space="preserve">Выполните задания по разделу </w:t>
            </w:r>
          </w:p>
          <w:p w:rsidR="002D627A" w:rsidRPr="00237F27" w:rsidRDefault="002D627A" w:rsidP="002D627A">
            <w:pPr>
              <w:pStyle w:val="a5"/>
              <w:shd w:val="clear" w:color="auto" w:fill="FFFFFF" w:themeFill="background1"/>
              <w:spacing w:before="0" w:beforeAutospacing="0" w:after="0" w:afterAutospacing="0"/>
              <w:jc w:val="both"/>
            </w:pPr>
            <w:r w:rsidRPr="00237F27">
              <w:t>«</w:t>
            </w:r>
            <w:r w:rsidRPr="00237F27">
              <w:rPr>
                <w:lang w:val="en-US"/>
              </w:rPr>
              <w:t>Supporting</w:t>
            </w:r>
            <w:r w:rsidRPr="00237F27">
              <w:t xml:space="preserve"> </w:t>
            </w:r>
            <w:r w:rsidRPr="00237F27">
              <w:rPr>
                <w:lang w:val="en-US"/>
              </w:rPr>
              <w:t>details</w:t>
            </w:r>
            <w:r w:rsidRPr="00237F27">
              <w:t xml:space="preserve">: </w:t>
            </w:r>
          </w:p>
        </w:tc>
        <w:tc>
          <w:tcPr>
            <w:tcW w:w="1465" w:type="pct"/>
            <w:tcBorders>
              <w:bottom w:val="single" w:sz="4" w:space="0" w:color="auto"/>
            </w:tcBorders>
          </w:tcPr>
          <w:p w:rsidR="002D627A" w:rsidRPr="00237F27" w:rsidRDefault="002D627A" w:rsidP="002D627A">
            <w:pPr>
              <w:pStyle w:val="a5"/>
              <w:shd w:val="clear" w:color="auto" w:fill="FFFFFF" w:themeFill="background1"/>
              <w:jc w:val="both"/>
            </w:pPr>
            <w:r w:rsidRPr="00237F27">
              <w:t>Аргументирование</w:t>
            </w:r>
          </w:p>
          <w:p w:rsidR="002D627A" w:rsidRPr="00237F27" w:rsidRDefault="002D627A" w:rsidP="002D627A">
            <w:pPr>
              <w:pStyle w:val="a5"/>
              <w:shd w:val="clear" w:color="auto" w:fill="FFFFFF" w:themeFill="background1"/>
              <w:jc w:val="both"/>
            </w:pPr>
            <w:r w:rsidRPr="00237F27">
              <w:t xml:space="preserve">Причинно- </w:t>
            </w:r>
          </w:p>
        </w:tc>
        <w:tc>
          <w:tcPr>
            <w:tcW w:w="1180" w:type="pct"/>
            <w:tcBorders>
              <w:bottom w:val="single" w:sz="4" w:space="0" w:color="auto"/>
            </w:tcBorders>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lang w:val="kk-KZ"/>
              </w:rPr>
              <w:t>Письменно</w:t>
            </w:r>
          </w:p>
        </w:tc>
      </w:tr>
      <w:tr w:rsidR="002D627A" w:rsidRPr="00237F27" w:rsidTr="002D627A">
        <w:trPr>
          <w:trHeight w:val="556"/>
        </w:trPr>
        <w:tc>
          <w:tcPr>
            <w:tcW w:w="371" w:type="pct"/>
          </w:tcPr>
          <w:p w:rsidR="002D627A" w:rsidRPr="00237F27" w:rsidRDefault="002D627A" w:rsidP="002D627A">
            <w:pPr>
              <w:pStyle w:val="a5"/>
              <w:shd w:val="clear" w:color="auto" w:fill="FFFFFF" w:themeFill="background1"/>
            </w:pP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lang w:val="en-US"/>
              </w:rPr>
            </w:pPr>
          </w:p>
        </w:tc>
        <w:tc>
          <w:tcPr>
            <w:tcW w:w="1571" w:type="pct"/>
          </w:tcPr>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rPr>
                <w:lang w:val="en-US"/>
              </w:rPr>
              <w:t>details, facts, quotations and statistics»</w:t>
            </w:r>
            <w:r w:rsidRPr="00237F27">
              <w:rPr>
                <w:lang w:val="kk-KZ"/>
              </w:rPr>
              <w:t xml:space="preserve">  </w:t>
            </w:r>
          </w:p>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rPr>
                <w:lang w:val="en-US"/>
              </w:rPr>
              <w:t>Practice 1-6</w:t>
            </w:r>
          </w:p>
        </w:tc>
        <w:tc>
          <w:tcPr>
            <w:tcW w:w="1465" w:type="pct"/>
          </w:tcPr>
          <w:p w:rsidR="002D627A" w:rsidRPr="00237F27" w:rsidRDefault="002D627A" w:rsidP="002D627A">
            <w:pPr>
              <w:pStyle w:val="a5"/>
              <w:shd w:val="clear" w:color="auto" w:fill="FFFFFF" w:themeFill="background1"/>
              <w:jc w:val="both"/>
            </w:pPr>
            <w:r w:rsidRPr="00237F27">
              <w:t>следственный анализ</w:t>
            </w:r>
          </w:p>
        </w:tc>
        <w:tc>
          <w:tcPr>
            <w:tcW w:w="1180" w:type="pct"/>
          </w:tcPr>
          <w:p w:rsidR="002D627A" w:rsidRPr="00237F27" w:rsidRDefault="002D627A" w:rsidP="002D627A">
            <w:pPr>
              <w:shd w:val="clear" w:color="auto" w:fill="FFFFFF" w:themeFill="background1"/>
              <w:rPr>
                <w:rFonts w:ascii="Times New Roman" w:hAnsi="Times New Roman" w:cs="Times New Roman"/>
                <w:sz w:val="24"/>
                <w:szCs w:val="24"/>
                <w:lang w:val="kk-KZ"/>
              </w:rPr>
            </w:pPr>
          </w:p>
        </w:tc>
      </w:tr>
      <w:tr w:rsidR="002D627A" w:rsidRPr="00237F27" w:rsidTr="002D627A">
        <w:tc>
          <w:tcPr>
            <w:tcW w:w="371" w:type="pct"/>
          </w:tcPr>
          <w:p w:rsidR="002D627A" w:rsidRPr="00237F27" w:rsidRDefault="002D627A" w:rsidP="002D627A">
            <w:pPr>
              <w:pStyle w:val="a5"/>
              <w:shd w:val="clear" w:color="auto" w:fill="FFFFFF" w:themeFill="background1"/>
            </w:pPr>
            <w:r w:rsidRPr="00237F27">
              <w:t>4</w:t>
            </w: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1" w:type="pct"/>
          </w:tcPr>
          <w:p w:rsidR="002D627A" w:rsidRPr="00237F27" w:rsidRDefault="002D627A" w:rsidP="002D627A">
            <w:pPr>
              <w:pStyle w:val="a5"/>
              <w:shd w:val="clear" w:color="auto" w:fill="FFFFFF" w:themeFill="background1"/>
              <w:spacing w:before="0" w:beforeAutospacing="0" w:after="0" w:afterAutospacing="0"/>
              <w:jc w:val="both"/>
            </w:pPr>
            <w:r w:rsidRPr="00237F27">
              <w:t>Выполните задания по разделу</w:t>
            </w:r>
          </w:p>
          <w:p w:rsidR="002D627A" w:rsidRPr="00237F27" w:rsidRDefault="002D627A" w:rsidP="002D627A">
            <w:pPr>
              <w:pStyle w:val="a5"/>
              <w:shd w:val="clear" w:color="auto" w:fill="FFFFFF" w:themeFill="background1"/>
              <w:spacing w:before="0" w:beforeAutospacing="0" w:after="0" w:afterAutospacing="0"/>
              <w:jc w:val="both"/>
            </w:pPr>
            <w:r w:rsidRPr="00237F27">
              <w:t>«</w:t>
            </w:r>
            <w:r w:rsidRPr="00237F27">
              <w:rPr>
                <w:lang w:val="en-US"/>
              </w:rPr>
              <w:t>Writing</w:t>
            </w:r>
            <w:r w:rsidRPr="00237F27">
              <w:t xml:space="preserve"> </w:t>
            </w:r>
            <w:r w:rsidRPr="00237F27">
              <w:rPr>
                <w:lang w:val="en-US"/>
              </w:rPr>
              <w:t>an</w:t>
            </w:r>
            <w:r w:rsidRPr="00237F27">
              <w:t xml:space="preserve"> </w:t>
            </w:r>
            <w:r w:rsidRPr="00237F27">
              <w:rPr>
                <w:lang w:val="en-US"/>
              </w:rPr>
              <w:t>Essay</w:t>
            </w:r>
            <w:r w:rsidRPr="00237F27">
              <w:t xml:space="preserve">» </w:t>
            </w:r>
          </w:p>
          <w:p w:rsidR="002D627A" w:rsidRPr="00237F27" w:rsidRDefault="002D627A" w:rsidP="002D627A">
            <w:pPr>
              <w:pStyle w:val="a5"/>
              <w:shd w:val="clear" w:color="auto" w:fill="FFFFFF" w:themeFill="background1"/>
              <w:spacing w:before="0" w:beforeAutospacing="0" w:after="0" w:afterAutospacing="0"/>
              <w:jc w:val="both"/>
            </w:pPr>
            <w:r w:rsidRPr="00237F27">
              <w:rPr>
                <w:lang w:val="en-US"/>
              </w:rPr>
              <w:t>Practice 1-10</w:t>
            </w:r>
          </w:p>
        </w:tc>
        <w:tc>
          <w:tcPr>
            <w:tcW w:w="1465" w:type="pct"/>
          </w:tcPr>
          <w:p w:rsidR="002D627A" w:rsidRPr="00237F27" w:rsidRDefault="002D627A" w:rsidP="002D627A">
            <w:pPr>
              <w:pStyle w:val="a5"/>
              <w:shd w:val="clear" w:color="auto" w:fill="FFFFFF" w:themeFill="background1"/>
              <w:spacing w:before="0" w:beforeAutospacing="0" w:after="0" w:afterAutospacing="0"/>
              <w:jc w:val="both"/>
            </w:pPr>
            <w:r w:rsidRPr="00237F27">
              <w:t>Структура абзаца</w:t>
            </w:r>
          </w:p>
          <w:p w:rsidR="002D627A" w:rsidRPr="00237F27" w:rsidRDefault="002D627A" w:rsidP="002D627A">
            <w:pPr>
              <w:pStyle w:val="a5"/>
              <w:shd w:val="clear" w:color="auto" w:fill="FFFFFF" w:themeFill="background1"/>
              <w:spacing w:before="0" w:beforeAutospacing="0" w:after="0" w:afterAutospacing="0"/>
              <w:jc w:val="both"/>
            </w:pPr>
            <w:r w:rsidRPr="00237F27">
              <w:t>Логическое изложение мыслей</w:t>
            </w:r>
          </w:p>
          <w:p w:rsidR="002D627A" w:rsidRPr="00237F27" w:rsidRDefault="002D627A" w:rsidP="002D627A">
            <w:pPr>
              <w:pStyle w:val="a5"/>
              <w:shd w:val="clear" w:color="auto" w:fill="FFFFFF" w:themeFill="background1"/>
              <w:spacing w:before="0" w:beforeAutospacing="0" w:after="0" w:afterAutospacing="0"/>
              <w:jc w:val="both"/>
            </w:pPr>
            <w:r w:rsidRPr="00237F27">
              <w:t>Аргументирование</w:t>
            </w:r>
          </w:p>
        </w:tc>
        <w:tc>
          <w:tcPr>
            <w:tcW w:w="1180" w:type="pct"/>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lang w:val="kk-KZ"/>
              </w:rPr>
              <w:t>Письменно</w:t>
            </w:r>
          </w:p>
        </w:tc>
      </w:tr>
      <w:tr w:rsidR="002D627A" w:rsidRPr="00237F27" w:rsidTr="002D627A">
        <w:tc>
          <w:tcPr>
            <w:tcW w:w="371" w:type="pct"/>
          </w:tcPr>
          <w:p w:rsidR="002D627A" w:rsidRPr="00237F27" w:rsidRDefault="002D627A" w:rsidP="002D627A">
            <w:pPr>
              <w:pStyle w:val="a5"/>
              <w:shd w:val="clear" w:color="auto" w:fill="FFFFFF" w:themeFill="background1"/>
            </w:pPr>
            <w:r w:rsidRPr="00237F27">
              <w:t>5</w:t>
            </w: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1" w:type="pct"/>
          </w:tcPr>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Выполните</w:t>
            </w:r>
            <w:r w:rsidRPr="00237F27">
              <w:rPr>
                <w:lang w:val="en-US"/>
              </w:rPr>
              <w:t xml:space="preserve"> </w:t>
            </w:r>
            <w:r w:rsidRPr="00237F27">
              <w:t>задания</w:t>
            </w:r>
            <w:r w:rsidRPr="00237F27">
              <w:rPr>
                <w:lang w:val="en-US"/>
              </w:rPr>
              <w:t xml:space="preserve"> </w:t>
            </w:r>
            <w:r w:rsidRPr="00237F27">
              <w:t>по</w:t>
            </w:r>
            <w:r w:rsidRPr="00237F27">
              <w:rPr>
                <w:lang w:val="en-US"/>
              </w:rPr>
              <w:t xml:space="preserve"> </w:t>
            </w:r>
            <w:r w:rsidRPr="00237F27">
              <w:t>разделу</w:t>
            </w:r>
            <w:r w:rsidRPr="00237F27">
              <w:rPr>
                <w:lang w:val="en-US"/>
              </w:rPr>
              <w:t xml:space="preserve"> «The process of academic writing»</w:t>
            </w:r>
          </w:p>
          <w:p w:rsidR="002D627A" w:rsidRPr="00237F27" w:rsidRDefault="002D627A" w:rsidP="002D627A">
            <w:pPr>
              <w:pStyle w:val="a5"/>
              <w:shd w:val="clear" w:color="auto" w:fill="FFFFFF" w:themeFill="background1"/>
              <w:spacing w:before="0" w:beforeAutospacing="0" w:after="0" w:afterAutospacing="0"/>
              <w:jc w:val="both"/>
              <w:rPr>
                <w:lang w:val="en-US"/>
              </w:rPr>
            </w:pPr>
            <w:r w:rsidRPr="00237F27">
              <w:rPr>
                <w:lang w:val="en-US"/>
              </w:rPr>
              <w:t>Practice 1-6</w:t>
            </w:r>
          </w:p>
        </w:tc>
        <w:tc>
          <w:tcPr>
            <w:tcW w:w="1465" w:type="pct"/>
          </w:tcPr>
          <w:p w:rsidR="002D627A" w:rsidRPr="00237F27" w:rsidRDefault="002D627A" w:rsidP="002D627A">
            <w:pPr>
              <w:pStyle w:val="a5"/>
              <w:shd w:val="clear" w:color="auto" w:fill="FFFFFF" w:themeFill="background1"/>
              <w:jc w:val="both"/>
            </w:pPr>
            <w:r w:rsidRPr="00237F27">
              <w:t xml:space="preserve">Академическое письмо </w:t>
            </w:r>
          </w:p>
        </w:tc>
        <w:tc>
          <w:tcPr>
            <w:tcW w:w="1180" w:type="pct"/>
          </w:tcPr>
          <w:p w:rsidR="002D627A" w:rsidRPr="00237F27" w:rsidRDefault="002D627A" w:rsidP="002D627A">
            <w:pPr>
              <w:shd w:val="clear" w:color="auto" w:fill="FFFFFF" w:themeFill="background1"/>
              <w:rPr>
                <w:rFonts w:ascii="Times New Roman" w:hAnsi="Times New Roman" w:cs="Times New Roman"/>
                <w:sz w:val="24"/>
                <w:szCs w:val="24"/>
              </w:rPr>
            </w:pPr>
            <w:r w:rsidRPr="00237F27">
              <w:rPr>
                <w:rFonts w:ascii="Times New Roman" w:hAnsi="Times New Roman" w:cs="Times New Roman"/>
                <w:sz w:val="24"/>
                <w:szCs w:val="24"/>
                <w:lang w:val="kk-KZ"/>
              </w:rPr>
              <w:t>Письменно</w:t>
            </w:r>
          </w:p>
        </w:tc>
      </w:tr>
      <w:tr w:rsidR="002D627A" w:rsidRPr="00237F27" w:rsidTr="002D627A">
        <w:tc>
          <w:tcPr>
            <w:tcW w:w="371" w:type="pct"/>
          </w:tcPr>
          <w:p w:rsidR="002D627A" w:rsidRPr="00237F27" w:rsidRDefault="002D627A" w:rsidP="002D627A">
            <w:pPr>
              <w:pStyle w:val="a5"/>
              <w:shd w:val="clear" w:color="auto" w:fill="FFFFFF" w:themeFill="background1"/>
            </w:pPr>
            <w:r w:rsidRPr="00237F27">
              <w:t>6</w:t>
            </w:r>
          </w:p>
        </w:tc>
        <w:tc>
          <w:tcPr>
            <w:tcW w:w="413" w:type="pct"/>
          </w:tcPr>
          <w:p w:rsidR="002D627A" w:rsidRPr="00237F27" w:rsidRDefault="002D627A" w:rsidP="002D627A">
            <w:pPr>
              <w:pStyle w:val="a5"/>
              <w:shd w:val="clear" w:color="auto" w:fill="FFFFFF" w:themeFill="background1"/>
              <w:jc w:val="center"/>
              <w:rPr>
                <w:lang w:val="en-US"/>
              </w:rPr>
            </w:pPr>
            <w:r w:rsidRPr="00237F27">
              <w:rPr>
                <w:lang w:val="en-US"/>
              </w:rPr>
              <w:t>3</w:t>
            </w:r>
          </w:p>
        </w:tc>
        <w:tc>
          <w:tcPr>
            <w:tcW w:w="1571" w:type="pct"/>
          </w:tcPr>
          <w:p w:rsidR="002D627A" w:rsidRPr="00237F27" w:rsidRDefault="002D627A" w:rsidP="002D627A">
            <w:pPr>
              <w:pStyle w:val="a5"/>
              <w:shd w:val="clear" w:color="auto" w:fill="FFFFFF" w:themeFill="background1"/>
              <w:spacing w:before="0" w:beforeAutospacing="0" w:after="0" w:afterAutospacing="0"/>
            </w:pPr>
            <w:r w:rsidRPr="00237F27">
              <w:t xml:space="preserve">Прочитайте несколько статей на тему «Высшее педагогическое образование Финляндии» </w:t>
            </w:r>
          </w:p>
          <w:p w:rsidR="002D627A" w:rsidRPr="00237F27" w:rsidRDefault="002D627A" w:rsidP="002D627A">
            <w:pPr>
              <w:pStyle w:val="a5"/>
              <w:shd w:val="clear" w:color="auto" w:fill="FFFFFF" w:themeFill="background1"/>
              <w:spacing w:before="0" w:beforeAutospacing="0" w:after="0" w:afterAutospacing="0"/>
            </w:pPr>
            <w:r w:rsidRPr="00237F27">
              <w:t xml:space="preserve">Выскажите в чем преимущества финской системы высшего </w:t>
            </w:r>
            <w:proofErr w:type="gramStart"/>
            <w:r w:rsidRPr="00237F27">
              <w:t>образования,  опираясь</w:t>
            </w:r>
            <w:proofErr w:type="gramEnd"/>
            <w:r w:rsidRPr="00237F27">
              <w:t xml:space="preserve"> на проведенный анализ прочитанных статей</w:t>
            </w:r>
          </w:p>
        </w:tc>
        <w:tc>
          <w:tcPr>
            <w:tcW w:w="1465" w:type="pct"/>
          </w:tcPr>
          <w:p w:rsidR="002D627A" w:rsidRPr="00237F27" w:rsidRDefault="002D627A" w:rsidP="002D627A">
            <w:pPr>
              <w:pStyle w:val="a5"/>
              <w:shd w:val="clear" w:color="auto" w:fill="FFFFFF" w:themeFill="background1"/>
            </w:pPr>
            <w:r w:rsidRPr="00237F27">
              <w:t>Активное чтение</w:t>
            </w:r>
          </w:p>
          <w:p w:rsidR="002D627A" w:rsidRPr="00237F27" w:rsidRDefault="002D627A" w:rsidP="002D627A">
            <w:pPr>
              <w:pStyle w:val="a5"/>
              <w:shd w:val="clear" w:color="auto" w:fill="FFFFFF" w:themeFill="background1"/>
            </w:pPr>
            <w:r w:rsidRPr="00237F27">
              <w:t xml:space="preserve">Критический анализ </w:t>
            </w:r>
          </w:p>
          <w:p w:rsidR="002D627A" w:rsidRPr="00237F27" w:rsidRDefault="002D627A" w:rsidP="002D627A">
            <w:pPr>
              <w:pStyle w:val="a5"/>
              <w:shd w:val="clear" w:color="auto" w:fill="FFFFFF" w:themeFill="background1"/>
            </w:pPr>
          </w:p>
        </w:tc>
        <w:tc>
          <w:tcPr>
            <w:tcW w:w="1180" w:type="pct"/>
          </w:tcPr>
          <w:p w:rsidR="002D627A" w:rsidRPr="00237F27" w:rsidRDefault="002D627A" w:rsidP="002D627A">
            <w:pPr>
              <w:pStyle w:val="a5"/>
              <w:shd w:val="clear" w:color="auto" w:fill="FFFFFF" w:themeFill="background1"/>
            </w:pPr>
            <w:r w:rsidRPr="00237F27">
              <w:t>Тезис</w:t>
            </w:r>
          </w:p>
        </w:tc>
      </w:tr>
      <w:tr w:rsidR="002D627A" w:rsidRPr="00237F27" w:rsidTr="002D627A">
        <w:tc>
          <w:tcPr>
            <w:tcW w:w="371" w:type="pct"/>
            <w:tcBorders>
              <w:bottom w:val="single" w:sz="4" w:space="0" w:color="000000" w:themeColor="text1"/>
            </w:tcBorders>
          </w:tcPr>
          <w:p w:rsidR="002D627A" w:rsidRPr="00237F27" w:rsidRDefault="002D627A" w:rsidP="002D627A">
            <w:pPr>
              <w:pStyle w:val="a5"/>
              <w:shd w:val="clear" w:color="auto" w:fill="FFFFFF" w:themeFill="background1"/>
            </w:pPr>
            <w:r w:rsidRPr="00237F27">
              <w:t>7</w:t>
            </w:r>
          </w:p>
        </w:tc>
        <w:tc>
          <w:tcPr>
            <w:tcW w:w="413" w:type="pct"/>
            <w:tcBorders>
              <w:bottom w:val="single" w:sz="4" w:space="0" w:color="000000" w:themeColor="text1"/>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1" w:type="pct"/>
            <w:tcBorders>
              <w:bottom w:val="single" w:sz="4" w:space="0" w:color="000000" w:themeColor="text1"/>
            </w:tcBorders>
          </w:tcPr>
          <w:p w:rsidR="002D627A" w:rsidRPr="00237F27" w:rsidRDefault="002D627A" w:rsidP="002D627A">
            <w:pPr>
              <w:pStyle w:val="a5"/>
              <w:shd w:val="clear" w:color="auto" w:fill="FFFFFF" w:themeFill="background1"/>
            </w:pPr>
            <w:r w:rsidRPr="00237F27">
              <w:t xml:space="preserve">Прослушайте и выделите цель </w:t>
            </w:r>
            <w:proofErr w:type="gramStart"/>
            <w:r w:rsidRPr="00237F27">
              <w:t>и  основные</w:t>
            </w:r>
            <w:proofErr w:type="gramEnd"/>
            <w:r w:rsidRPr="00237F27">
              <w:t xml:space="preserve"> идеи видеолекции на тему  «</w:t>
            </w:r>
            <w:r w:rsidRPr="00237F27">
              <w:rPr>
                <w:lang w:val="en-US"/>
              </w:rPr>
              <w:t>Educational</w:t>
            </w:r>
            <w:r w:rsidRPr="00237F27">
              <w:t xml:space="preserve"> </w:t>
            </w:r>
            <w:r w:rsidRPr="00237F27">
              <w:rPr>
                <w:lang w:val="en-US"/>
              </w:rPr>
              <w:t>psychology</w:t>
            </w:r>
            <w:r w:rsidRPr="00237F27">
              <w:t xml:space="preserve"> 1»</w:t>
            </w:r>
          </w:p>
        </w:tc>
        <w:tc>
          <w:tcPr>
            <w:tcW w:w="1465" w:type="pct"/>
            <w:tcBorders>
              <w:bottom w:val="single" w:sz="4" w:space="0" w:color="000000" w:themeColor="text1"/>
            </w:tcBorders>
          </w:tcPr>
          <w:p w:rsidR="002D627A" w:rsidRPr="00237F27" w:rsidRDefault="002D627A" w:rsidP="002D627A">
            <w:pPr>
              <w:pStyle w:val="a5"/>
              <w:shd w:val="clear" w:color="auto" w:fill="FFFFFF" w:themeFill="background1"/>
            </w:pPr>
            <w:r w:rsidRPr="00237F27">
              <w:t xml:space="preserve">Активное аудирование </w:t>
            </w:r>
          </w:p>
        </w:tc>
        <w:tc>
          <w:tcPr>
            <w:tcW w:w="1180" w:type="pct"/>
            <w:tcBorders>
              <w:bottom w:val="single" w:sz="4" w:space="0" w:color="000000" w:themeColor="text1"/>
            </w:tcBorders>
          </w:tcPr>
          <w:p w:rsidR="002D627A" w:rsidRPr="00237F27" w:rsidRDefault="002D627A" w:rsidP="002D627A">
            <w:pPr>
              <w:pStyle w:val="a5"/>
              <w:shd w:val="clear" w:color="auto" w:fill="FFFFFF" w:themeFill="background1"/>
            </w:pPr>
            <w:r w:rsidRPr="00237F27">
              <w:t>Тезис лекции</w:t>
            </w:r>
          </w:p>
        </w:tc>
      </w:tr>
      <w:tr w:rsidR="002D627A" w:rsidRPr="00237F27" w:rsidTr="002D627A">
        <w:tc>
          <w:tcPr>
            <w:tcW w:w="371" w:type="pct"/>
            <w:tcBorders>
              <w:bottom w:val="nil"/>
            </w:tcBorders>
          </w:tcPr>
          <w:p w:rsidR="002D627A" w:rsidRPr="00237F27" w:rsidRDefault="002D627A" w:rsidP="002D627A">
            <w:pPr>
              <w:pStyle w:val="a5"/>
              <w:shd w:val="clear" w:color="auto" w:fill="FFFFFF" w:themeFill="background1"/>
            </w:pPr>
            <w:r w:rsidRPr="00237F27">
              <w:t>8</w:t>
            </w:r>
          </w:p>
        </w:tc>
        <w:tc>
          <w:tcPr>
            <w:tcW w:w="413" w:type="pct"/>
            <w:tcBorders>
              <w:bottom w:val="nil"/>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1" w:type="pct"/>
            <w:tcBorders>
              <w:bottom w:val="nil"/>
            </w:tcBorders>
          </w:tcPr>
          <w:p w:rsidR="002D627A" w:rsidRPr="00237F27" w:rsidRDefault="002D627A" w:rsidP="002D627A">
            <w:pPr>
              <w:pStyle w:val="a5"/>
              <w:shd w:val="clear" w:color="auto" w:fill="FFFFFF" w:themeFill="background1"/>
            </w:pPr>
            <w:r w:rsidRPr="00237F27">
              <w:t xml:space="preserve">Прослушайте и выделите цель </w:t>
            </w:r>
            <w:proofErr w:type="gramStart"/>
            <w:r w:rsidRPr="00237F27">
              <w:t>и  основные</w:t>
            </w:r>
            <w:proofErr w:type="gramEnd"/>
            <w:r w:rsidRPr="00237F27">
              <w:t xml:space="preserve"> идеи видеолекции на тему  «</w:t>
            </w:r>
            <w:r w:rsidRPr="00237F27">
              <w:rPr>
                <w:lang w:val="en-US"/>
              </w:rPr>
              <w:t>Educational</w:t>
            </w:r>
            <w:r w:rsidRPr="00237F27">
              <w:t xml:space="preserve"> </w:t>
            </w:r>
            <w:r w:rsidRPr="00237F27">
              <w:rPr>
                <w:lang w:val="en-US"/>
              </w:rPr>
              <w:t>psychology</w:t>
            </w:r>
            <w:r w:rsidRPr="00237F27">
              <w:t xml:space="preserve"> 2»</w:t>
            </w:r>
          </w:p>
        </w:tc>
        <w:tc>
          <w:tcPr>
            <w:tcW w:w="1465" w:type="pct"/>
            <w:tcBorders>
              <w:bottom w:val="nil"/>
            </w:tcBorders>
          </w:tcPr>
          <w:p w:rsidR="002D627A" w:rsidRPr="00237F27" w:rsidRDefault="002D627A" w:rsidP="002D627A">
            <w:pPr>
              <w:pStyle w:val="a5"/>
              <w:shd w:val="clear" w:color="auto" w:fill="FFFFFF" w:themeFill="background1"/>
            </w:pPr>
            <w:r w:rsidRPr="00237F27">
              <w:t>Активное аудирование</w:t>
            </w:r>
          </w:p>
        </w:tc>
        <w:tc>
          <w:tcPr>
            <w:tcW w:w="1180" w:type="pct"/>
            <w:tcBorders>
              <w:bottom w:val="nil"/>
            </w:tcBorders>
          </w:tcPr>
          <w:p w:rsidR="002D627A" w:rsidRPr="00237F27" w:rsidRDefault="002D627A" w:rsidP="002D627A">
            <w:pPr>
              <w:pStyle w:val="a5"/>
              <w:shd w:val="clear" w:color="auto" w:fill="FFFFFF" w:themeFill="background1"/>
            </w:pPr>
            <w:r w:rsidRPr="00237F27">
              <w:t>Абзац</w:t>
            </w:r>
          </w:p>
        </w:tc>
      </w:tr>
    </w:tbl>
    <w:p w:rsidR="002D627A" w:rsidRPr="00237F27" w:rsidRDefault="002D627A" w:rsidP="002D627A"/>
    <w:p w:rsidR="002D627A" w:rsidRPr="00237F27" w:rsidRDefault="002D627A" w:rsidP="002D627A"/>
    <w:p w:rsidR="002D627A" w:rsidRPr="00237F27" w:rsidRDefault="002D627A" w:rsidP="002D627A"/>
    <w:p w:rsidR="002D627A" w:rsidRPr="00237F27" w:rsidRDefault="002D627A" w:rsidP="002D627A">
      <w:pPr>
        <w:spacing w:after="0" w:line="240" w:lineRule="auto"/>
        <w:rPr>
          <w:rFonts w:ascii="Times New Roman" w:hAnsi="Times New Roman" w:cs="Times New Roman"/>
          <w:sz w:val="28"/>
          <w:szCs w:val="28"/>
          <w:lang w:val="kk-KZ"/>
        </w:rPr>
      </w:pPr>
      <w:r w:rsidRPr="00237F27">
        <w:rPr>
          <w:rFonts w:ascii="Times New Roman" w:hAnsi="Times New Roman" w:cs="Times New Roman"/>
          <w:sz w:val="28"/>
          <w:szCs w:val="28"/>
          <w:lang w:val="kk-KZ"/>
        </w:rPr>
        <w:lastRenderedPageBreak/>
        <w:t>Продолжение таблицы 23</w:t>
      </w:r>
    </w:p>
    <w:p w:rsidR="002D627A" w:rsidRPr="00237F27" w:rsidRDefault="002D627A" w:rsidP="002D627A">
      <w:pPr>
        <w:spacing w:after="0" w:line="240" w:lineRule="auto"/>
      </w:pPr>
    </w:p>
    <w:tbl>
      <w:tblPr>
        <w:tblStyle w:val="a4"/>
        <w:tblW w:w="4893" w:type="pct"/>
        <w:tblInd w:w="108" w:type="dxa"/>
        <w:tblLook w:val="04A0" w:firstRow="1" w:lastRow="0" w:firstColumn="1" w:lastColumn="0" w:noHBand="0" w:noVBand="1"/>
      </w:tblPr>
      <w:tblGrid>
        <w:gridCol w:w="701"/>
        <w:gridCol w:w="780"/>
        <w:gridCol w:w="2967"/>
        <w:gridCol w:w="2769"/>
        <w:gridCol w:w="2232"/>
      </w:tblGrid>
      <w:tr w:rsidR="002D627A" w:rsidRPr="00237F27" w:rsidTr="002D627A">
        <w:trPr>
          <w:trHeight w:val="252"/>
        </w:trPr>
        <w:tc>
          <w:tcPr>
            <w:tcW w:w="371" w:type="pct"/>
            <w:tcBorders>
              <w:bottom w:val="single" w:sz="4" w:space="0" w:color="auto"/>
            </w:tcBorders>
          </w:tcPr>
          <w:p w:rsidR="002D627A" w:rsidRPr="00237F27" w:rsidRDefault="002D627A" w:rsidP="002D627A">
            <w:pPr>
              <w:pStyle w:val="a5"/>
              <w:shd w:val="clear" w:color="auto" w:fill="FFFFFF" w:themeFill="background1"/>
              <w:jc w:val="center"/>
              <w:rPr>
                <w:lang w:val="en-US"/>
              </w:rPr>
            </w:pPr>
            <w:r w:rsidRPr="00237F27">
              <w:rPr>
                <w:lang w:val="en-US"/>
              </w:rPr>
              <w:t>1</w:t>
            </w:r>
          </w:p>
        </w:tc>
        <w:tc>
          <w:tcPr>
            <w:tcW w:w="413" w:type="pct"/>
            <w:tcBorders>
              <w:bottom w:val="single" w:sz="4" w:space="0" w:color="auto"/>
            </w:tcBorders>
          </w:tcPr>
          <w:p w:rsidR="002D627A" w:rsidRPr="00237F27" w:rsidRDefault="002D627A" w:rsidP="002D627A">
            <w:pPr>
              <w:pStyle w:val="a5"/>
              <w:shd w:val="clear" w:color="auto" w:fill="FFFFFF" w:themeFill="background1"/>
              <w:jc w:val="center"/>
              <w:rPr>
                <w:lang w:val="en-US"/>
              </w:rPr>
            </w:pPr>
            <w:r w:rsidRPr="00237F27">
              <w:rPr>
                <w:lang w:val="en-US"/>
              </w:rPr>
              <w:t>2</w:t>
            </w:r>
          </w:p>
        </w:tc>
        <w:tc>
          <w:tcPr>
            <w:tcW w:w="1570" w:type="pct"/>
            <w:tcBorders>
              <w:bottom w:val="single" w:sz="4" w:space="0" w:color="auto"/>
            </w:tcBorders>
          </w:tcPr>
          <w:p w:rsidR="002D627A" w:rsidRPr="00237F27" w:rsidRDefault="002D627A" w:rsidP="002D627A">
            <w:pPr>
              <w:pStyle w:val="a5"/>
              <w:shd w:val="clear" w:color="auto" w:fill="FFFFFF" w:themeFill="background1"/>
              <w:jc w:val="center"/>
              <w:rPr>
                <w:lang w:val="en-US"/>
              </w:rPr>
            </w:pPr>
            <w:r w:rsidRPr="00237F27">
              <w:rPr>
                <w:lang w:val="en-US"/>
              </w:rPr>
              <w:t>3</w:t>
            </w:r>
          </w:p>
        </w:tc>
        <w:tc>
          <w:tcPr>
            <w:tcW w:w="1465" w:type="pct"/>
            <w:tcBorders>
              <w:bottom w:val="single" w:sz="4" w:space="0" w:color="auto"/>
            </w:tcBorders>
          </w:tcPr>
          <w:p w:rsidR="002D627A" w:rsidRPr="00237F27" w:rsidRDefault="002D627A" w:rsidP="002D627A">
            <w:pPr>
              <w:pStyle w:val="a5"/>
              <w:shd w:val="clear" w:color="auto" w:fill="FFFFFF" w:themeFill="background1"/>
              <w:jc w:val="center"/>
              <w:rPr>
                <w:lang w:val="en-US"/>
              </w:rPr>
            </w:pPr>
            <w:r w:rsidRPr="00237F27">
              <w:rPr>
                <w:lang w:val="en-US"/>
              </w:rPr>
              <w:t>4</w:t>
            </w:r>
          </w:p>
        </w:tc>
        <w:tc>
          <w:tcPr>
            <w:tcW w:w="1181" w:type="pct"/>
            <w:tcBorders>
              <w:bottom w:val="single" w:sz="4" w:space="0" w:color="auto"/>
            </w:tcBorders>
          </w:tcPr>
          <w:p w:rsidR="002D627A" w:rsidRPr="00237F27" w:rsidRDefault="002D627A" w:rsidP="002D627A">
            <w:pPr>
              <w:pStyle w:val="a5"/>
              <w:shd w:val="clear" w:color="auto" w:fill="FFFFFF" w:themeFill="background1"/>
              <w:jc w:val="center"/>
              <w:rPr>
                <w:lang w:val="en-US"/>
              </w:rPr>
            </w:pPr>
            <w:r w:rsidRPr="00237F27">
              <w:rPr>
                <w:lang w:val="en-US"/>
              </w:rPr>
              <w:t>5</w:t>
            </w:r>
          </w:p>
        </w:tc>
      </w:tr>
      <w:tr w:rsidR="002D627A" w:rsidRPr="00237F27" w:rsidTr="002D627A">
        <w:trPr>
          <w:trHeight w:val="1690"/>
        </w:trPr>
        <w:tc>
          <w:tcPr>
            <w:tcW w:w="371" w:type="pct"/>
            <w:tcBorders>
              <w:bottom w:val="single" w:sz="4" w:space="0" w:color="auto"/>
            </w:tcBorders>
          </w:tcPr>
          <w:p w:rsidR="002D627A" w:rsidRPr="00237F27" w:rsidRDefault="002D627A" w:rsidP="002D627A">
            <w:pPr>
              <w:pStyle w:val="a5"/>
              <w:shd w:val="clear" w:color="auto" w:fill="FFFFFF" w:themeFill="background1"/>
            </w:pPr>
            <w:r w:rsidRPr="00237F27">
              <w:t>9</w:t>
            </w:r>
          </w:p>
        </w:tc>
        <w:tc>
          <w:tcPr>
            <w:tcW w:w="413"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0" w:type="pct"/>
            <w:tcBorders>
              <w:bottom w:val="single" w:sz="4" w:space="0" w:color="auto"/>
            </w:tcBorders>
          </w:tcPr>
          <w:p w:rsidR="002D627A" w:rsidRPr="00237F27" w:rsidRDefault="002D627A" w:rsidP="002D627A">
            <w:pPr>
              <w:pStyle w:val="a5"/>
              <w:shd w:val="clear" w:color="auto" w:fill="FFFFFF" w:themeFill="background1"/>
              <w:spacing w:before="0" w:beforeAutospacing="0" w:after="0" w:afterAutospacing="0"/>
              <w:rPr>
                <w:lang w:val="en-US"/>
              </w:rPr>
            </w:pPr>
            <w:r w:rsidRPr="00237F27">
              <w:t>Посмотрите</w:t>
            </w:r>
            <w:r w:rsidRPr="00237F27">
              <w:rPr>
                <w:lang w:val="en-US"/>
              </w:rPr>
              <w:t xml:space="preserve"> </w:t>
            </w:r>
            <w:r w:rsidRPr="00237F27">
              <w:t>видеолекцию</w:t>
            </w:r>
            <w:r w:rsidRPr="00237F27">
              <w:rPr>
                <w:lang w:val="en-US"/>
              </w:rPr>
              <w:t xml:space="preserve"> </w:t>
            </w:r>
            <w:r w:rsidRPr="00237F27">
              <w:t>на</w:t>
            </w:r>
            <w:r w:rsidRPr="00237F27">
              <w:rPr>
                <w:lang w:val="en-US"/>
              </w:rPr>
              <w:t xml:space="preserve"> </w:t>
            </w:r>
            <w:r w:rsidRPr="00237F27">
              <w:t>тему</w:t>
            </w:r>
            <w:r w:rsidRPr="00237F27">
              <w:rPr>
                <w:lang w:val="en-US"/>
              </w:rPr>
              <w:t xml:space="preserve"> «A new deal between </w:t>
            </w:r>
            <w:proofErr w:type="gramStart"/>
            <w:r w:rsidRPr="00237F27">
              <w:rPr>
                <w:lang w:val="en-US"/>
              </w:rPr>
              <w:t>education  and</w:t>
            </w:r>
            <w:proofErr w:type="gramEnd"/>
            <w:r w:rsidRPr="00237F27">
              <w:rPr>
                <w:lang w:val="en-US"/>
              </w:rPr>
              <w:t xml:space="preserve"> work»</w:t>
            </w:r>
          </w:p>
          <w:p w:rsidR="002D627A" w:rsidRPr="00237F27" w:rsidRDefault="002D627A" w:rsidP="002D627A">
            <w:pPr>
              <w:pStyle w:val="a5"/>
              <w:shd w:val="clear" w:color="auto" w:fill="FFFFFF" w:themeFill="background1"/>
              <w:spacing w:before="0" w:beforeAutospacing="0" w:after="0" w:afterAutospacing="0"/>
              <w:rPr>
                <w:lang w:val="en-US"/>
              </w:rPr>
            </w:pPr>
            <w:r w:rsidRPr="00237F27">
              <w:rPr>
                <w:lang w:val="en-US"/>
              </w:rPr>
              <w:t>Do you agree or disagree with a lecturer? Write down an essay which expresses your point of view, giving strong argumentation</w:t>
            </w:r>
          </w:p>
        </w:tc>
        <w:tc>
          <w:tcPr>
            <w:tcW w:w="1465" w:type="pct"/>
            <w:tcBorders>
              <w:bottom w:val="single" w:sz="4" w:space="0" w:color="auto"/>
            </w:tcBorders>
          </w:tcPr>
          <w:p w:rsidR="002D627A" w:rsidRPr="00237F27" w:rsidRDefault="002D627A" w:rsidP="002D627A">
            <w:pPr>
              <w:pStyle w:val="a5"/>
              <w:shd w:val="clear" w:color="auto" w:fill="FFFFFF" w:themeFill="background1"/>
              <w:spacing w:before="0" w:beforeAutospacing="0" w:after="0" w:afterAutospacing="0"/>
              <w:jc w:val="both"/>
            </w:pPr>
            <w:r w:rsidRPr="00237F27">
              <w:t>Критический анализ данных;</w:t>
            </w:r>
          </w:p>
          <w:p w:rsidR="002D627A" w:rsidRPr="00237F27" w:rsidRDefault="002D627A" w:rsidP="002D627A">
            <w:pPr>
              <w:pStyle w:val="a5"/>
              <w:shd w:val="clear" w:color="auto" w:fill="FFFFFF" w:themeFill="background1"/>
              <w:spacing w:before="0" w:beforeAutospacing="0" w:after="0" w:afterAutospacing="0"/>
              <w:jc w:val="both"/>
            </w:pPr>
            <w:r w:rsidRPr="00237F27">
              <w:t>Интерпр</w:t>
            </w:r>
            <w:r w:rsidRPr="00237F27">
              <w:rPr>
                <w:lang w:val="kk-KZ"/>
              </w:rPr>
              <w:t>е</w:t>
            </w:r>
            <w:r w:rsidRPr="00237F27">
              <w:t>тация данных</w:t>
            </w:r>
          </w:p>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 xml:space="preserve"> с адаптацией на современные условия в контексте Казахстана.</w:t>
            </w:r>
          </w:p>
        </w:tc>
        <w:tc>
          <w:tcPr>
            <w:tcW w:w="1181" w:type="pct"/>
            <w:tcBorders>
              <w:bottom w:val="single" w:sz="4" w:space="0" w:color="auto"/>
            </w:tcBorders>
          </w:tcPr>
          <w:p w:rsidR="002D627A" w:rsidRPr="00237F27" w:rsidRDefault="002D627A" w:rsidP="002D627A">
            <w:pPr>
              <w:pStyle w:val="a5"/>
              <w:shd w:val="clear" w:color="auto" w:fill="FFFFFF" w:themeFill="background1"/>
            </w:pPr>
            <w:r w:rsidRPr="00237F27">
              <w:t>Эссе</w:t>
            </w:r>
          </w:p>
        </w:tc>
      </w:tr>
      <w:tr w:rsidR="002D627A" w:rsidRPr="00237F27" w:rsidTr="002D627A">
        <w:tc>
          <w:tcPr>
            <w:tcW w:w="371" w:type="pct"/>
          </w:tcPr>
          <w:p w:rsidR="002D627A" w:rsidRPr="00237F27" w:rsidRDefault="002D627A" w:rsidP="002D627A">
            <w:pPr>
              <w:pStyle w:val="a5"/>
              <w:shd w:val="clear" w:color="auto" w:fill="FFFFFF" w:themeFill="background1"/>
            </w:pPr>
            <w:r w:rsidRPr="00237F27">
              <w:t>10</w:t>
            </w: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0" w:type="pct"/>
          </w:tcPr>
          <w:p w:rsidR="002D627A" w:rsidRPr="00237F27" w:rsidRDefault="002D627A" w:rsidP="002D627A">
            <w:pPr>
              <w:pStyle w:val="a5"/>
              <w:shd w:val="clear" w:color="auto" w:fill="FFFFFF" w:themeFill="background1"/>
              <w:rPr>
                <w:lang w:val="en-US"/>
              </w:rPr>
            </w:pPr>
            <w:r w:rsidRPr="00237F27">
              <w:rPr>
                <w:lang w:val="en-US"/>
              </w:rPr>
              <w:t xml:space="preserve">Pros and cons of inclusive education </w:t>
            </w:r>
          </w:p>
          <w:p w:rsidR="002D627A" w:rsidRPr="00237F27" w:rsidRDefault="002D627A" w:rsidP="002D627A">
            <w:pPr>
              <w:pStyle w:val="a5"/>
              <w:shd w:val="clear" w:color="auto" w:fill="FFFFFF" w:themeFill="background1"/>
              <w:rPr>
                <w:lang w:val="en-US"/>
              </w:rPr>
            </w:pPr>
          </w:p>
        </w:tc>
        <w:tc>
          <w:tcPr>
            <w:tcW w:w="1465" w:type="pct"/>
          </w:tcPr>
          <w:p w:rsidR="002D627A" w:rsidRPr="00237F27" w:rsidRDefault="002D627A" w:rsidP="002D627A">
            <w:pPr>
              <w:pStyle w:val="a5"/>
              <w:shd w:val="clear" w:color="auto" w:fill="FFFFFF" w:themeFill="background1"/>
              <w:spacing w:before="0" w:beforeAutospacing="0" w:after="0" w:afterAutospacing="0"/>
              <w:jc w:val="both"/>
            </w:pPr>
            <w:r w:rsidRPr="00237F27">
              <w:t>Сбор и обработка информации по теме;</w:t>
            </w:r>
          </w:p>
          <w:p w:rsidR="002D627A" w:rsidRPr="00237F27" w:rsidRDefault="002D627A" w:rsidP="002D627A">
            <w:pPr>
              <w:pStyle w:val="a5"/>
              <w:shd w:val="clear" w:color="auto" w:fill="FFFFFF" w:themeFill="background1"/>
              <w:spacing w:before="0" w:beforeAutospacing="0" w:after="0" w:afterAutospacing="0"/>
              <w:jc w:val="both"/>
            </w:pPr>
            <w:r w:rsidRPr="00237F27">
              <w:t>Критический анализ данных;</w:t>
            </w:r>
          </w:p>
          <w:p w:rsidR="002D627A" w:rsidRPr="00237F27" w:rsidRDefault="002D627A" w:rsidP="002D627A">
            <w:pPr>
              <w:pStyle w:val="a5"/>
              <w:shd w:val="clear" w:color="auto" w:fill="FFFFFF" w:themeFill="background1"/>
              <w:spacing w:before="0" w:beforeAutospacing="0" w:after="0" w:afterAutospacing="0"/>
              <w:jc w:val="both"/>
            </w:pPr>
            <w:r w:rsidRPr="00237F27">
              <w:t>Интерпр</w:t>
            </w:r>
            <w:r w:rsidRPr="00237F27">
              <w:rPr>
                <w:lang w:val="kk-KZ"/>
              </w:rPr>
              <w:t>е</w:t>
            </w:r>
            <w:r w:rsidRPr="00237F27">
              <w:t>тация данных</w:t>
            </w:r>
          </w:p>
          <w:p w:rsidR="002D627A" w:rsidRPr="00237F27" w:rsidRDefault="002D627A" w:rsidP="002D627A">
            <w:pPr>
              <w:pStyle w:val="a5"/>
              <w:shd w:val="clear" w:color="auto" w:fill="FFFFFF" w:themeFill="background1"/>
              <w:spacing w:before="0" w:beforeAutospacing="0" w:after="0" w:afterAutospacing="0"/>
              <w:jc w:val="both"/>
            </w:pPr>
            <w:r w:rsidRPr="00237F27">
              <w:t xml:space="preserve"> с адаптацией на современные условия в контексте Казахстана.</w:t>
            </w:r>
          </w:p>
        </w:tc>
        <w:tc>
          <w:tcPr>
            <w:tcW w:w="1181" w:type="pct"/>
          </w:tcPr>
          <w:p w:rsidR="002D627A" w:rsidRPr="00237F27" w:rsidRDefault="002D627A" w:rsidP="002D627A">
            <w:pPr>
              <w:pStyle w:val="a5"/>
              <w:shd w:val="clear" w:color="auto" w:fill="FFFFFF" w:themeFill="background1"/>
            </w:pPr>
            <w:r w:rsidRPr="00237F27">
              <w:t xml:space="preserve">Дебат </w:t>
            </w:r>
          </w:p>
        </w:tc>
      </w:tr>
      <w:tr w:rsidR="002D627A" w:rsidRPr="00237F27" w:rsidTr="002D627A">
        <w:trPr>
          <w:trHeight w:val="1898"/>
        </w:trPr>
        <w:tc>
          <w:tcPr>
            <w:tcW w:w="371" w:type="pct"/>
          </w:tcPr>
          <w:p w:rsidR="002D627A" w:rsidRPr="00237F27" w:rsidRDefault="002D627A" w:rsidP="002D627A">
            <w:pPr>
              <w:pStyle w:val="a5"/>
              <w:shd w:val="clear" w:color="auto" w:fill="FFFFFF" w:themeFill="background1"/>
            </w:pPr>
            <w:r w:rsidRPr="00237F27">
              <w:t>11</w:t>
            </w: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0" w:type="pct"/>
          </w:tcPr>
          <w:p w:rsidR="002D627A" w:rsidRPr="00237F27" w:rsidRDefault="002D627A" w:rsidP="002D627A">
            <w:pPr>
              <w:pStyle w:val="a5"/>
              <w:shd w:val="clear" w:color="auto" w:fill="FFFFFF" w:themeFill="background1"/>
              <w:rPr>
                <w:lang w:val="en-US"/>
              </w:rPr>
            </w:pPr>
            <w:r w:rsidRPr="00237F27">
              <w:rPr>
                <w:lang w:val="en-US"/>
              </w:rPr>
              <w:t>Euthanasia in the world</w:t>
            </w:r>
          </w:p>
          <w:p w:rsidR="002D627A" w:rsidRPr="00237F27" w:rsidRDefault="002D627A" w:rsidP="002D627A">
            <w:pPr>
              <w:pStyle w:val="a5"/>
              <w:shd w:val="clear" w:color="auto" w:fill="FFFFFF" w:themeFill="background1"/>
              <w:rPr>
                <w:lang w:val="en-US"/>
              </w:rPr>
            </w:pPr>
            <w:r w:rsidRPr="00237F27">
              <w:rPr>
                <w:lang w:val="en-US"/>
              </w:rPr>
              <w:t>Do you agree or disagree with countries which experience euthanasia? Express your point of view</w:t>
            </w:r>
            <w:proofErr w:type="gramStart"/>
            <w:r w:rsidRPr="00237F27">
              <w:rPr>
                <w:lang w:val="en-US"/>
              </w:rPr>
              <w:t>,.</w:t>
            </w:r>
            <w:proofErr w:type="gramEnd"/>
            <w:r w:rsidRPr="00237F27">
              <w:rPr>
                <w:lang w:val="kk-KZ"/>
              </w:rPr>
              <w:t xml:space="preserve"> </w:t>
            </w:r>
            <w:r w:rsidRPr="00237F27">
              <w:rPr>
                <w:lang w:val="en-US"/>
              </w:rPr>
              <w:t>giving strong argumentation</w:t>
            </w:r>
          </w:p>
        </w:tc>
        <w:tc>
          <w:tcPr>
            <w:tcW w:w="1465" w:type="pct"/>
          </w:tcPr>
          <w:p w:rsidR="002D627A" w:rsidRPr="00237F27" w:rsidRDefault="002D627A" w:rsidP="002D627A">
            <w:pPr>
              <w:pStyle w:val="a5"/>
              <w:shd w:val="clear" w:color="auto" w:fill="FFFFFF" w:themeFill="background1"/>
              <w:spacing w:before="0" w:beforeAutospacing="0" w:after="0" w:afterAutospacing="0"/>
            </w:pPr>
            <w:r w:rsidRPr="00237F27">
              <w:t>Навыки аргументированного</w:t>
            </w:r>
          </w:p>
          <w:p w:rsidR="002D627A" w:rsidRPr="00237F27" w:rsidRDefault="002D627A" w:rsidP="002D627A">
            <w:pPr>
              <w:pStyle w:val="a5"/>
              <w:shd w:val="clear" w:color="auto" w:fill="FFFFFF" w:themeFill="background1"/>
              <w:spacing w:before="0" w:beforeAutospacing="0" w:after="0" w:afterAutospacing="0"/>
            </w:pPr>
            <w:r w:rsidRPr="00237F27">
              <w:t>ответа;</w:t>
            </w:r>
          </w:p>
          <w:p w:rsidR="002D627A" w:rsidRPr="00237F27" w:rsidRDefault="002D627A" w:rsidP="002D627A">
            <w:pPr>
              <w:pStyle w:val="a5"/>
              <w:shd w:val="clear" w:color="auto" w:fill="FFFFFF" w:themeFill="background1"/>
              <w:spacing w:before="0" w:beforeAutospacing="0" w:after="0" w:afterAutospacing="0"/>
              <w:jc w:val="both"/>
            </w:pPr>
            <w:r w:rsidRPr="00237F27">
              <w:t>Сбор и обработка информации по теме;</w:t>
            </w:r>
          </w:p>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 xml:space="preserve">Критический анализ </w:t>
            </w:r>
          </w:p>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данных;</w:t>
            </w:r>
            <w:r w:rsidRPr="00237F27">
              <w:rPr>
                <w:lang w:val="kk-KZ"/>
              </w:rPr>
              <w:t xml:space="preserve"> </w:t>
            </w:r>
          </w:p>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Интерпритация данных.</w:t>
            </w:r>
          </w:p>
        </w:tc>
        <w:tc>
          <w:tcPr>
            <w:tcW w:w="1181" w:type="pct"/>
          </w:tcPr>
          <w:p w:rsidR="002D627A" w:rsidRPr="00237F27" w:rsidRDefault="002D627A" w:rsidP="002D627A">
            <w:pPr>
              <w:pStyle w:val="a5"/>
              <w:shd w:val="clear" w:color="auto" w:fill="FFFFFF" w:themeFill="background1"/>
              <w:rPr>
                <w:lang w:val="kk-KZ"/>
              </w:rPr>
            </w:pPr>
            <w:r w:rsidRPr="00237F27">
              <w:t>Круглый стол</w:t>
            </w:r>
            <w:r w:rsidRPr="00237F27">
              <w:rPr>
                <w:lang w:val="kk-KZ"/>
              </w:rPr>
              <w:t>/Дебат</w:t>
            </w:r>
          </w:p>
        </w:tc>
      </w:tr>
      <w:tr w:rsidR="002D627A" w:rsidRPr="00237F27" w:rsidTr="002D627A">
        <w:tc>
          <w:tcPr>
            <w:tcW w:w="371" w:type="pct"/>
          </w:tcPr>
          <w:p w:rsidR="002D627A" w:rsidRPr="00237F27" w:rsidRDefault="002D627A" w:rsidP="002D627A">
            <w:pPr>
              <w:pStyle w:val="a5"/>
              <w:shd w:val="clear" w:color="auto" w:fill="FFFFFF" w:themeFill="background1"/>
            </w:pPr>
            <w:r w:rsidRPr="00237F27">
              <w:t>12</w:t>
            </w: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0" w:type="pct"/>
          </w:tcPr>
          <w:p w:rsidR="002D627A" w:rsidRPr="00237F27" w:rsidRDefault="002D627A" w:rsidP="002D627A">
            <w:pPr>
              <w:pStyle w:val="a5"/>
              <w:shd w:val="clear" w:color="auto" w:fill="FFFFFF" w:themeFill="background1"/>
            </w:pPr>
            <w:r w:rsidRPr="00237F27">
              <w:t>Тема диссертации</w:t>
            </w:r>
          </w:p>
        </w:tc>
        <w:tc>
          <w:tcPr>
            <w:tcW w:w="1465" w:type="pct"/>
          </w:tcPr>
          <w:p w:rsidR="002D627A" w:rsidRPr="00237F27" w:rsidRDefault="002D627A" w:rsidP="002D627A">
            <w:pPr>
              <w:pStyle w:val="a5"/>
              <w:shd w:val="clear" w:color="auto" w:fill="FFFFFF" w:themeFill="background1"/>
            </w:pPr>
            <w:r w:rsidRPr="00237F27">
              <w:t>Критческий анализ зарубежной литературы по проблеме исследования магистранта</w:t>
            </w:r>
          </w:p>
        </w:tc>
        <w:tc>
          <w:tcPr>
            <w:tcW w:w="1181" w:type="pct"/>
          </w:tcPr>
          <w:p w:rsidR="002D627A" w:rsidRPr="00237F27" w:rsidRDefault="002D627A" w:rsidP="002D627A">
            <w:pPr>
              <w:pStyle w:val="a5"/>
              <w:shd w:val="clear" w:color="auto" w:fill="FFFFFF" w:themeFill="background1"/>
            </w:pPr>
            <w:r w:rsidRPr="00237F27">
              <w:t>Мини-конференция</w:t>
            </w:r>
          </w:p>
        </w:tc>
      </w:tr>
      <w:tr w:rsidR="002D627A" w:rsidRPr="00237F27" w:rsidTr="002D627A">
        <w:tc>
          <w:tcPr>
            <w:tcW w:w="371" w:type="pct"/>
          </w:tcPr>
          <w:p w:rsidR="002D627A" w:rsidRPr="00237F27" w:rsidRDefault="002D627A" w:rsidP="002D627A">
            <w:pPr>
              <w:pStyle w:val="a5"/>
              <w:shd w:val="clear" w:color="auto" w:fill="FFFFFF" w:themeFill="background1"/>
            </w:pPr>
            <w:r w:rsidRPr="00237F27">
              <w:t>13</w:t>
            </w:r>
          </w:p>
        </w:tc>
        <w:tc>
          <w:tcPr>
            <w:tcW w:w="413" w:type="pct"/>
            <w:vMerge w:val="restart"/>
          </w:tcPr>
          <w:p w:rsidR="002D627A" w:rsidRPr="00237F27" w:rsidRDefault="002D627A" w:rsidP="002D627A">
            <w:pPr>
              <w:shd w:val="clear" w:color="auto" w:fill="FFFFFF" w:themeFill="background1"/>
              <w:jc w:val="center"/>
              <w:rPr>
                <w:rFonts w:ascii="Times New Roman" w:hAnsi="Times New Roman" w:cs="Times New Roman"/>
                <w:sz w:val="24"/>
                <w:szCs w:val="24"/>
              </w:rPr>
            </w:pPr>
          </w:p>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6</w:t>
            </w:r>
          </w:p>
        </w:tc>
        <w:tc>
          <w:tcPr>
            <w:tcW w:w="1570" w:type="pct"/>
            <w:vMerge w:val="restart"/>
          </w:tcPr>
          <w:p w:rsidR="002D627A" w:rsidRPr="00237F27" w:rsidRDefault="002D627A" w:rsidP="002D627A">
            <w:pPr>
              <w:pStyle w:val="a5"/>
              <w:shd w:val="clear" w:color="auto" w:fill="FFFFFF" w:themeFill="background1"/>
            </w:pPr>
            <w:r w:rsidRPr="00237F27">
              <w:t>Методология и методика психолого-педагогического исследования</w:t>
            </w:r>
          </w:p>
        </w:tc>
        <w:tc>
          <w:tcPr>
            <w:tcW w:w="1465" w:type="pct"/>
            <w:vMerge w:val="restart"/>
          </w:tcPr>
          <w:p w:rsidR="002D627A" w:rsidRPr="00237F27" w:rsidRDefault="002D627A" w:rsidP="002D627A">
            <w:pPr>
              <w:pStyle w:val="a5"/>
              <w:shd w:val="clear" w:color="auto" w:fill="FFFFFF" w:themeFill="background1"/>
            </w:pPr>
            <w:r w:rsidRPr="00237F27">
              <w:t xml:space="preserve">Обоснование выбора методов диссертационного исследования </w:t>
            </w:r>
          </w:p>
        </w:tc>
        <w:tc>
          <w:tcPr>
            <w:tcW w:w="1181" w:type="pct"/>
            <w:vMerge w:val="restart"/>
          </w:tcPr>
          <w:p w:rsidR="002D627A" w:rsidRPr="00237F27" w:rsidRDefault="002D627A" w:rsidP="002D627A">
            <w:pPr>
              <w:pStyle w:val="a5"/>
              <w:shd w:val="clear" w:color="auto" w:fill="FFFFFF" w:themeFill="background1"/>
            </w:pPr>
            <w:r w:rsidRPr="00237F27">
              <w:t>Методологический семинар</w:t>
            </w:r>
          </w:p>
          <w:p w:rsidR="002D627A" w:rsidRPr="00237F27" w:rsidRDefault="002D627A" w:rsidP="002D627A">
            <w:pPr>
              <w:pStyle w:val="a5"/>
              <w:shd w:val="clear" w:color="auto" w:fill="FFFFFF" w:themeFill="background1"/>
            </w:pPr>
          </w:p>
        </w:tc>
      </w:tr>
      <w:tr w:rsidR="002D627A" w:rsidRPr="00237F27" w:rsidTr="002D627A">
        <w:tc>
          <w:tcPr>
            <w:tcW w:w="371" w:type="pct"/>
            <w:tcBorders>
              <w:bottom w:val="single" w:sz="4" w:space="0" w:color="000000" w:themeColor="text1"/>
            </w:tcBorders>
          </w:tcPr>
          <w:p w:rsidR="002D627A" w:rsidRPr="00237F27" w:rsidRDefault="002D627A" w:rsidP="002D627A">
            <w:pPr>
              <w:pStyle w:val="a5"/>
              <w:shd w:val="clear" w:color="auto" w:fill="FFFFFF" w:themeFill="background1"/>
            </w:pPr>
            <w:r w:rsidRPr="00237F27">
              <w:t>14</w:t>
            </w:r>
          </w:p>
        </w:tc>
        <w:tc>
          <w:tcPr>
            <w:tcW w:w="413" w:type="pct"/>
            <w:vMerge/>
            <w:tcBorders>
              <w:bottom w:val="single" w:sz="4" w:space="0" w:color="000000" w:themeColor="text1"/>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1570" w:type="pct"/>
            <w:vMerge/>
            <w:tcBorders>
              <w:bottom w:val="single" w:sz="4" w:space="0" w:color="000000" w:themeColor="text1"/>
            </w:tcBorders>
          </w:tcPr>
          <w:p w:rsidR="002D627A" w:rsidRPr="00237F27" w:rsidRDefault="002D627A" w:rsidP="002D627A">
            <w:pPr>
              <w:pStyle w:val="a5"/>
              <w:shd w:val="clear" w:color="auto" w:fill="FFFFFF" w:themeFill="background1"/>
            </w:pPr>
          </w:p>
        </w:tc>
        <w:tc>
          <w:tcPr>
            <w:tcW w:w="1465" w:type="pct"/>
            <w:vMerge/>
            <w:tcBorders>
              <w:bottom w:val="single" w:sz="4" w:space="0" w:color="000000" w:themeColor="text1"/>
            </w:tcBorders>
          </w:tcPr>
          <w:p w:rsidR="002D627A" w:rsidRPr="00237F27" w:rsidRDefault="002D627A" w:rsidP="002D627A">
            <w:pPr>
              <w:pStyle w:val="a5"/>
              <w:shd w:val="clear" w:color="auto" w:fill="FFFFFF" w:themeFill="background1"/>
            </w:pPr>
          </w:p>
        </w:tc>
        <w:tc>
          <w:tcPr>
            <w:tcW w:w="1181" w:type="pct"/>
            <w:vMerge/>
            <w:tcBorders>
              <w:bottom w:val="single" w:sz="4" w:space="0" w:color="000000" w:themeColor="text1"/>
            </w:tcBorders>
          </w:tcPr>
          <w:p w:rsidR="002D627A" w:rsidRPr="00237F27" w:rsidRDefault="002D627A" w:rsidP="002D627A">
            <w:pPr>
              <w:pStyle w:val="a5"/>
              <w:shd w:val="clear" w:color="auto" w:fill="FFFFFF" w:themeFill="background1"/>
            </w:pPr>
          </w:p>
        </w:tc>
      </w:tr>
      <w:tr w:rsidR="002D627A" w:rsidRPr="00237F27" w:rsidTr="002D627A">
        <w:tc>
          <w:tcPr>
            <w:tcW w:w="371" w:type="pct"/>
            <w:tcBorders>
              <w:bottom w:val="single" w:sz="4" w:space="0" w:color="auto"/>
            </w:tcBorders>
          </w:tcPr>
          <w:p w:rsidR="002D627A" w:rsidRPr="00237F27" w:rsidRDefault="002D627A" w:rsidP="002D627A">
            <w:pPr>
              <w:pStyle w:val="a5"/>
              <w:shd w:val="clear" w:color="auto" w:fill="FFFFFF" w:themeFill="background1"/>
            </w:pPr>
            <w:r w:rsidRPr="00237F27">
              <w:t>15</w:t>
            </w:r>
          </w:p>
        </w:tc>
        <w:tc>
          <w:tcPr>
            <w:tcW w:w="413"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lang w:val="en-US"/>
              </w:rPr>
              <w:t>3</w:t>
            </w:r>
          </w:p>
        </w:tc>
        <w:tc>
          <w:tcPr>
            <w:tcW w:w="1570" w:type="pct"/>
            <w:tcBorders>
              <w:bottom w:val="single" w:sz="4" w:space="0" w:color="auto"/>
            </w:tcBorders>
          </w:tcPr>
          <w:p w:rsidR="002D627A" w:rsidRPr="00237F27" w:rsidRDefault="002D627A" w:rsidP="002D627A">
            <w:pPr>
              <w:pStyle w:val="a5"/>
              <w:shd w:val="clear" w:color="auto" w:fill="FFFFFF" w:themeFill="background1"/>
              <w:rPr>
                <w:lang w:val="en-US"/>
              </w:rPr>
            </w:pPr>
            <w:r w:rsidRPr="00237F27">
              <w:rPr>
                <w:lang w:val="en-US"/>
              </w:rPr>
              <w:t xml:space="preserve">Suicide among teenagers </w:t>
            </w:r>
          </w:p>
        </w:tc>
        <w:tc>
          <w:tcPr>
            <w:tcW w:w="1465" w:type="pct"/>
            <w:tcBorders>
              <w:bottom w:val="single" w:sz="4" w:space="0" w:color="auto"/>
            </w:tcBorders>
          </w:tcPr>
          <w:p w:rsidR="002D627A" w:rsidRPr="00237F27" w:rsidRDefault="002D627A" w:rsidP="002D627A">
            <w:pPr>
              <w:pStyle w:val="a5"/>
              <w:shd w:val="clear" w:color="auto" w:fill="FFFFFF" w:themeFill="background1"/>
              <w:spacing w:before="0" w:beforeAutospacing="0" w:after="0" w:afterAutospacing="0"/>
              <w:jc w:val="both"/>
              <w:rPr>
                <w:lang w:val="kk-KZ"/>
              </w:rPr>
            </w:pPr>
            <w:r w:rsidRPr="00237F27">
              <w:t xml:space="preserve">Сбор и обработка </w:t>
            </w:r>
          </w:p>
        </w:tc>
        <w:tc>
          <w:tcPr>
            <w:tcW w:w="1181" w:type="pct"/>
            <w:tcBorders>
              <w:bottom w:val="single" w:sz="4" w:space="0" w:color="auto"/>
            </w:tcBorders>
          </w:tcPr>
          <w:p w:rsidR="002D627A" w:rsidRPr="00237F27" w:rsidRDefault="002D627A" w:rsidP="002D627A">
            <w:pPr>
              <w:pStyle w:val="a5"/>
              <w:shd w:val="clear" w:color="auto" w:fill="FFFFFF" w:themeFill="background1"/>
            </w:pPr>
            <w:r w:rsidRPr="00237F27">
              <w:t xml:space="preserve">Дискуссия </w:t>
            </w:r>
          </w:p>
        </w:tc>
      </w:tr>
      <w:tr w:rsidR="002D627A" w:rsidRPr="00237F27" w:rsidTr="002D627A">
        <w:tc>
          <w:tcPr>
            <w:tcW w:w="371" w:type="pct"/>
          </w:tcPr>
          <w:p w:rsidR="002D627A" w:rsidRPr="00237F27" w:rsidRDefault="002D627A" w:rsidP="002D627A">
            <w:pPr>
              <w:rPr>
                <w:lang w:val="kk-KZ"/>
              </w:rPr>
            </w:pPr>
          </w:p>
        </w:tc>
        <w:tc>
          <w:tcPr>
            <w:tcW w:w="413" w:type="pct"/>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p>
        </w:tc>
        <w:tc>
          <w:tcPr>
            <w:tcW w:w="1570" w:type="pct"/>
          </w:tcPr>
          <w:p w:rsidR="002D627A" w:rsidRPr="00237F27" w:rsidRDefault="002D627A" w:rsidP="002D627A">
            <w:pPr>
              <w:pStyle w:val="a5"/>
              <w:shd w:val="clear" w:color="auto" w:fill="FFFFFF" w:themeFill="background1"/>
              <w:spacing w:before="0" w:beforeAutospacing="0" w:after="0" w:afterAutospacing="0"/>
              <w:jc w:val="center"/>
              <w:rPr>
                <w:lang w:val="kk-KZ"/>
              </w:rPr>
            </w:pPr>
            <w:r w:rsidRPr="00237F27">
              <w:rPr>
                <w:lang w:val="en-US"/>
              </w:rPr>
              <w:t>and adolescents: the causes, problems and the ways of solving the problems</w:t>
            </w:r>
          </w:p>
        </w:tc>
        <w:tc>
          <w:tcPr>
            <w:tcW w:w="1465" w:type="pct"/>
          </w:tcPr>
          <w:p w:rsidR="002D627A" w:rsidRPr="00237F27" w:rsidRDefault="002D627A" w:rsidP="002D627A">
            <w:pPr>
              <w:pStyle w:val="a5"/>
              <w:shd w:val="clear" w:color="auto" w:fill="FFFFFF" w:themeFill="background1"/>
              <w:spacing w:before="0" w:beforeAutospacing="0" w:after="0" w:afterAutospacing="0"/>
              <w:jc w:val="both"/>
            </w:pPr>
            <w:r w:rsidRPr="00237F27">
              <w:t>информации по теме;</w:t>
            </w:r>
          </w:p>
          <w:p w:rsidR="002D627A" w:rsidRPr="00237F27" w:rsidRDefault="002D627A" w:rsidP="002D627A">
            <w:pPr>
              <w:pStyle w:val="a5"/>
              <w:shd w:val="clear" w:color="auto" w:fill="FFFFFF" w:themeFill="background1"/>
              <w:spacing w:before="0" w:beforeAutospacing="0" w:after="0" w:afterAutospacing="0"/>
              <w:jc w:val="both"/>
            </w:pPr>
            <w:r w:rsidRPr="00237F27">
              <w:t>Критический анализ данных;</w:t>
            </w:r>
          </w:p>
          <w:p w:rsidR="002D627A" w:rsidRPr="00237F27" w:rsidRDefault="002D627A" w:rsidP="002D627A">
            <w:pPr>
              <w:pStyle w:val="a5"/>
              <w:shd w:val="clear" w:color="auto" w:fill="FFFFFF" w:themeFill="background1"/>
              <w:spacing w:before="0" w:beforeAutospacing="0" w:after="0" w:afterAutospacing="0"/>
              <w:jc w:val="both"/>
            </w:pPr>
            <w:r w:rsidRPr="00237F27">
              <w:t>Интерпритация данных</w:t>
            </w:r>
          </w:p>
          <w:p w:rsidR="002D627A" w:rsidRPr="00237F27" w:rsidRDefault="002D627A" w:rsidP="002D627A">
            <w:pPr>
              <w:pStyle w:val="a5"/>
              <w:shd w:val="clear" w:color="auto" w:fill="FFFFFF" w:themeFill="background1"/>
              <w:spacing w:before="0" w:beforeAutospacing="0" w:after="0" w:afterAutospacing="0"/>
              <w:jc w:val="center"/>
              <w:rPr>
                <w:lang w:val="kk-KZ"/>
              </w:rPr>
            </w:pPr>
            <w:r w:rsidRPr="00237F27">
              <w:t xml:space="preserve"> с адаптацией на современные условия в контексте Казахстана.</w:t>
            </w:r>
          </w:p>
        </w:tc>
        <w:tc>
          <w:tcPr>
            <w:tcW w:w="1181" w:type="pct"/>
          </w:tcPr>
          <w:p w:rsidR="002D627A" w:rsidRPr="00237F27" w:rsidRDefault="002D627A" w:rsidP="002D627A">
            <w:pPr>
              <w:shd w:val="clear" w:color="auto" w:fill="FFFFFF" w:themeFill="background1"/>
              <w:jc w:val="center"/>
              <w:rPr>
                <w:rFonts w:ascii="Times New Roman" w:hAnsi="Times New Roman" w:cs="Times New Roman"/>
                <w:sz w:val="24"/>
                <w:szCs w:val="24"/>
                <w:lang w:val="kk-KZ"/>
              </w:rPr>
            </w:pPr>
          </w:p>
        </w:tc>
      </w:tr>
    </w:tbl>
    <w:p w:rsidR="002D627A" w:rsidRPr="00237F27" w:rsidRDefault="002D627A" w:rsidP="002D627A">
      <w:pPr>
        <w:shd w:val="clear" w:color="auto" w:fill="FFFFFF" w:themeFill="background1"/>
        <w:spacing w:after="0" w:line="240" w:lineRule="auto"/>
        <w:ind w:firstLine="709"/>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Итак, использование представленного учебно-методического обеспечения, состоящего из программы развития ИКМ посредством </w:t>
      </w:r>
      <w:proofErr w:type="gramStart"/>
      <w:r w:rsidRPr="00237F27">
        <w:rPr>
          <w:rFonts w:ascii="Times New Roman" w:hAnsi="Times New Roman" w:cs="Times New Roman"/>
          <w:sz w:val="28"/>
          <w:szCs w:val="28"/>
        </w:rPr>
        <w:t>АЯ,  учебно</w:t>
      </w:r>
      <w:proofErr w:type="gramEnd"/>
      <w:r w:rsidRPr="00237F27">
        <w:rPr>
          <w:rFonts w:ascii="Times New Roman" w:hAnsi="Times New Roman" w:cs="Times New Roman"/>
          <w:sz w:val="28"/>
          <w:szCs w:val="28"/>
        </w:rPr>
        <w:t>-методического  пособия «</w:t>
      </w:r>
      <w:r w:rsidRPr="00237F27">
        <w:rPr>
          <w:rFonts w:ascii="Times New Roman" w:hAnsi="Times New Roman" w:cs="Times New Roman"/>
          <w:sz w:val="28"/>
          <w:szCs w:val="28"/>
          <w:lang w:val="en-US"/>
        </w:rPr>
        <w:t>Active</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reader</w:t>
      </w:r>
      <w:r w:rsidRPr="00237F27">
        <w:rPr>
          <w:rFonts w:ascii="Times New Roman" w:hAnsi="Times New Roman" w:cs="Times New Roman"/>
          <w:sz w:val="28"/>
          <w:szCs w:val="28"/>
        </w:rPr>
        <w:t>», а также силлабусом для магистрантов по дисциплине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xml:space="preserve">», рабочей учебной программой  по </w:t>
      </w:r>
      <w:r w:rsidRPr="00237F27">
        <w:rPr>
          <w:rFonts w:ascii="Times New Roman" w:hAnsi="Times New Roman" w:cs="Times New Roman"/>
          <w:sz w:val="28"/>
          <w:szCs w:val="28"/>
        </w:rPr>
        <w:lastRenderedPageBreak/>
        <w:t>дисциплине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является одним из условий развития исследовательской культуры магистрантов педагогических специальностей.</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b/>
          <w:sz w:val="28"/>
          <w:szCs w:val="28"/>
        </w:rPr>
      </w:pPr>
      <w:r w:rsidRPr="00237F27">
        <w:rPr>
          <w:rFonts w:ascii="Times New Roman" w:hAnsi="Times New Roman" w:cs="Times New Roman"/>
          <w:b/>
          <w:sz w:val="28"/>
          <w:szCs w:val="28"/>
        </w:rPr>
        <w:t xml:space="preserve">2.4 </w:t>
      </w:r>
      <w:proofErr w:type="gramStart"/>
      <w:r w:rsidRPr="00237F27">
        <w:rPr>
          <w:rFonts w:ascii="Times New Roman" w:hAnsi="Times New Roman" w:cs="Times New Roman"/>
          <w:b/>
          <w:sz w:val="28"/>
          <w:szCs w:val="28"/>
        </w:rPr>
        <w:t>Результаты  экспериментальной</w:t>
      </w:r>
      <w:proofErr w:type="gramEnd"/>
      <w:r w:rsidRPr="00237F27">
        <w:rPr>
          <w:rFonts w:ascii="Times New Roman" w:hAnsi="Times New Roman" w:cs="Times New Roman"/>
          <w:b/>
          <w:sz w:val="28"/>
          <w:szCs w:val="28"/>
        </w:rPr>
        <w:t xml:space="preserve"> работы</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 целью выявления динамики уровней развития исследовательской культуры магистрантов нами был осуществлен контрольный эксперимент. Контрольный эксперимент включал диагностику владения АЯ, а также диагностику развития компонентов исследовательской культуры магистрантов педагогических специальностей. Как показывают результаты контрольного эксперимента, уровень владения АЯ в экспериментальной группе составил 5,32%, тогда как данный показатель в контрольной группе равен 0,9%. Ниже в таблице 24 и на рисунке 10 приводится динамика развития АЯ по результатом контрольного эксперимента, представлена. </w:t>
      </w:r>
    </w:p>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 xml:space="preserve">Таблица 24-Результаты динамики </w:t>
      </w:r>
      <w:proofErr w:type="gramStart"/>
      <w:r w:rsidRPr="00237F27">
        <w:rPr>
          <w:rFonts w:ascii="Times New Roman" w:hAnsi="Times New Roman" w:cs="Times New Roman"/>
          <w:sz w:val="28"/>
          <w:szCs w:val="28"/>
        </w:rPr>
        <w:t>развития  АЯ</w:t>
      </w:r>
      <w:proofErr w:type="gramEnd"/>
      <w:r w:rsidRPr="00237F27">
        <w:rPr>
          <w:rFonts w:ascii="Times New Roman" w:hAnsi="Times New Roman" w:cs="Times New Roman"/>
          <w:sz w:val="28"/>
          <w:szCs w:val="28"/>
        </w:rPr>
        <w:t xml:space="preserve"> по результатам контрольного эксперимента</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9639" w:type="dxa"/>
        <w:tblInd w:w="108" w:type="dxa"/>
        <w:tblLayout w:type="fixed"/>
        <w:tblLook w:val="04A0" w:firstRow="1" w:lastRow="0" w:firstColumn="1" w:lastColumn="0" w:noHBand="0" w:noVBand="1"/>
      </w:tblPr>
      <w:tblGrid>
        <w:gridCol w:w="1530"/>
        <w:gridCol w:w="1710"/>
        <w:gridCol w:w="1530"/>
        <w:gridCol w:w="900"/>
        <w:gridCol w:w="1494"/>
        <w:gridCol w:w="1650"/>
        <w:gridCol w:w="825"/>
      </w:tblGrid>
      <w:tr w:rsidR="002D627A" w:rsidRPr="00237F27" w:rsidTr="002D627A">
        <w:trPr>
          <w:trHeight w:val="182"/>
        </w:trPr>
        <w:tc>
          <w:tcPr>
            <w:tcW w:w="1530" w:type="dxa"/>
            <w:vMerge w:val="restart"/>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Уровни владения ИЯ</w:t>
            </w:r>
          </w:p>
        </w:tc>
        <w:tc>
          <w:tcPr>
            <w:tcW w:w="3240" w:type="dxa"/>
            <w:gridSpan w:val="2"/>
            <w:tcBorders>
              <w:bottom w:val="single" w:sz="4" w:space="0" w:color="auto"/>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rPr>
              <w:t>Экспериментальная группа</w:t>
            </w:r>
          </w:p>
          <w:p w:rsidR="002D627A" w:rsidRPr="00237F27" w:rsidRDefault="002D627A" w:rsidP="002D627A">
            <w:pPr>
              <w:shd w:val="clear" w:color="auto" w:fill="FFFFFF" w:themeFill="background1"/>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900" w:type="dxa"/>
            <w:tcBorders>
              <w:left w:val="single" w:sz="4" w:space="0" w:color="auto"/>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3144" w:type="dxa"/>
            <w:gridSpan w:val="2"/>
            <w:tcBorders>
              <w:bottom w:val="single" w:sz="4" w:space="0" w:color="auto"/>
              <w:righ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rPr>
              <w:t>Контрольная группа</w:t>
            </w:r>
          </w:p>
          <w:p w:rsidR="002D627A" w:rsidRPr="00237F27" w:rsidRDefault="002D627A" w:rsidP="002D627A">
            <w:pPr>
              <w:shd w:val="clear" w:color="auto" w:fill="FFFFFF" w:themeFill="background1"/>
              <w:jc w:val="both"/>
              <w:rPr>
                <w:rFonts w:ascii="Times New Roman" w:hAnsi="Times New Roman" w:cs="Times New Roman"/>
                <w:sz w:val="24"/>
                <w:szCs w:val="24"/>
                <w:lang w:val="en-US"/>
              </w:rPr>
            </w:pPr>
            <w:r w:rsidRPr="00237F27">
              <w:rPr>
                <w:rFonts w:ascii="Times New Roman" w:hAnsi="Times New Roman" w:cs="Times New Roman"/>
                <w:sz w:val="24"/>
                <w:szCs w:val="24"/>
                <w:lang w:val="en-US"/>
              </w:rPr>
              <w:t>n=67</w:t>
            </w:r>
          </w:p>
        </w:tc>
        <w:tc>
          <w:tcPr>
            <w:tcW w:w="825" w:type="dxa"/>
            <w:tcBorders>
              <w:left w:val="single" w:sz="4" w:space="0" w:color="auto"/>
              <w:bottom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p>
        </w:tc>
      </w:tr>
      <w:tr w:rsidR="002D627A" w:rsidRPr="00237F27" w:rsidTr="002D627A">
        <w:trPr>
          <w:trHeight w:val="373"/>
        </w:trPr>
        <w:tc>
          <w:tcPr>
            <w:tcW w:w="1530" w:type="dxa"/>
            <w:vMerge/>
          </w:tcPr>
          <w:p w:rsidR="002D627A" w:rsidRPr="00237F27" w:rsidRDefault="002D627A" w:rsidP="002D627A">
            <w:pPr>
              <w:shd w:val="clear" w:color="auto" w:fill="FFFFFF" w:themeFill="background1"/>
              <w:jc w:val="both"/>
              <w:rPr>
                <w:rFonts w:ascii="Times New Roman" w:hAnsi="Times New Roman" w:cs="Times New Roman"/>
                <w:sz w:val="24"/>
                <w:szCs w:val="24"/>
              </w:rPr>
            </w:pPr>
          </w:p>
        </w:tc>
        <w:tc>
          <w:tcPr>
            <w:tcW w:w="1710" w:type="dxa"/>
            <w:tcBorders>
              <w:top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Конст.эксп.</w:t>
            </w:r>
          </w:p>
        </w:tc>
        <w:tc>
          <w:tcPr>
            <w:tcW w:w="1530" w:type="dxa"/>
            <w:tcBorders>
              <w:top w:val="single" w:sz="4" w:space="0" w:color="auto"/>
              <w:righ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Контр.эксп.</w:t>
            </w:r>
          </w:p>
        </w:tc>
        <w:tc>
          <w:tcPr>
            <w:tcW w:w="900" w:type="dxa"/>
            <w:tcBorders>
              <w:top w:val="single" w:sz="4" w:space="0" w:color="auto"/>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1494" w:type="dxa"/>
            <w:tcBorders>
              <w:top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Конст.эксп.</w:t>
            </w:r>
          </w:p>
        </w:tc>
        <w:tc>
          <w:tcPr>
            <w:tcW w:w="1650" w:type="dxa"/>
            <w:tcBorders>
              <w:top w:val="single" w:sz="4" w:space="0" w:color="auto"/>
              <w:righ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Контр.эксп.</w:t>
            </w:r>
          </w:p>
        </w:tc>
        <w:tc>
          <w:tcPr>
            <w:tcW w:w="825" w:type="dxa"/>
            <w:tcBorders>
              <w:top w:val="single" w:sz="4" w:space="0" w:color="auto"/>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191"/>
        </w:trPr>
        <w:tc>
          <w:tcPr>
            <w:tcW w:w="153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С1</w:t>
            </w:r>
          </w:p>
        </w:tc>
        <w:tc>
          <w:tcPr>
            <w:tcW w:w="171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5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900"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494"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165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825"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0</w:t>
            </w:r>
          </w:p>
        </w:tc>
      </w:tr>
      <w:tr w:rsidR="002D627A" w:rsidRPr="00237F27" w:rsidTr="002D627A">
        <w:trPr>
          <w:trHeight w:val="191"/>
        </w:trPr>
        <w:tc>
          <w:tcPr>
            <w:tcW w:w="153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В2</w:t>
            </w:r>
          </w:p>
        </w:tc>
        <w:tc>
          <w:tcPr>
            <w:tcW w:w="171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10</w:t>
            </w:r>
          </w:p>
        </w:tc>
        <w:tc>
          <w:tcPr>
            <w:tcW w:w="15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900"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7</w:t>
            </w:r>
            <w:r w:rsidRPr="00237F27">
              <w:rPr>
                <w:rFonts w:ascii="Times New Roman" w:hAnsi="Times New Roman" w:cs="Times New Roman"/>
                <w:sz w:val="24"/>
                <w:szCs w:val="24"/>
                <w:lang w:val="en-US"/>
              </w:rPr>
              <w:t>,</w:t>
            </w:r>
            <w:r w:rsidRPr="00237F27">
              <w:rPr>
                <w:rFonts w:ascii="Times New Roman" w:hAnsi="Times New Roman" w:cs="Times New Roman"/>
                <w:sz w:val="24"/>
                <w:szCs w:val="24"/>
              </w:rPr>
              <w:t>3</w:t>
            </w:r>
          </w:p>
        </w:tc>
        <w:tc>
          <w:tcPr>
            <w:tcW w:w="1494"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9</w:t>
            </w:r>
          </w:p>
        </w:tc>
        <w:tc>
          <w:tcPr>
            <w:tcW w:w="165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10</w:t>
            </w:r>
          </w:p>
        </w:tc>
        <w:tc>
          <w:tcPr>
            <w:tcW w:w="825"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r>
      <w:tr w:rsidR="002D627A" w:rsidRPr="00237F27" w:rsidTr="002D627A">
        <w:trPr>
          <w:trHeight w:val="191"/>
        </w:trPr>
        <w:tc>
          <w:tcPr>
            <w:tcW w:w="153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В1</w:t>
            </w:r>
          </w:p>
        </w:tc>
        <w:tc>
          <w:tcPr>
            <w:tcW w:w="171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13</w:t>
            </w:r>
          </w:p>
        </w:tc>
        <w:tc>
          <w:tcPr>
            <w:tcW w:w="15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900"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494"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165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825"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0</w:t>
            </w:r>
          </w:p>
        </w:tc>
      </w:tr>
      <w:tr w:rsidR="002D627A" w:rsidRPr="00237F27" w:rsidTr="002D627A">
        <w:trPr>
          <w:trHeight w:val="191"/>
        </w:trPr>
        <w:tc>
          <w:tcPr>
            <w:tcW w:w="153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А2</w:t>
            </w:r>
          </w:p>
        </w:tc>
        <w:tc>
          <w:tcPr>
            <w:tcW w:w="171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20</w:t>
            </w:r>
          </w:p>
        </w:tc>
        <w:tc>
          <w:tcPr>
            <w:tcW w:w="15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18</w:t>
            </w:r>
          </w:p>
        </w:tc>
        <w:tc>
          <w:tcPr>
            <w:tcW w:w="900"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1494"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19</w:t>
            </w:r>
          </w:p>
        </w:tc>
        <w:tc>
          <w:tcPr>
            <w:tcW w:w="165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18</w:t>
            </w:r>
          </w:p>
        </w:tc>
        <w:tc>
          <w:tcPr>
            <w:tcW w:w="825"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r>
      <w:tr w:rsidR="002D627A" w:rsidRPr="00237F27" w:rsidTr="002D627A">
        <w:trPr>
          <w:trHeight w:val="191"/>
        </w:trPr>
        <w:tc>
          <w:tcPr>
            <w:tcW w:w="153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А1</w:t>
            </w:r>
          </w:p>
        </w:tc>
        <w:tc>
          <w:tcPr>
            <w:tcW w:w="1710"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22</w:t>
            </w:r>
          </w:p>
        </w:tc>
        <w:tc>
          <w:tcPr>
            <w:tcW w:w="153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900"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10</w:t>
            </w:r>
            <w:r w:rsidRPr="00237F27">
              <w:rPr>
                <w:rFonts w:ascii="Times New Roman" w:hAnsi="Times New Roman" w:cs="Times New Roman"/>
                <w:sz w:val="24"/>
                <w:szCs w:val="24"/>
                <w:lang w:val="en-US"/>
              </w:rPr>
              <w:t>,</w:t>
            </w:r>
            <w:r w:rsidRPr="00237F27">
              <w:rPr>
                <w:rFonts w:ascii="Times New Roman" w:hAnsi="Times New Roman" w:cs="Times New Roman"/>
                <w:sz w:val="24"/>
                <w:szCs w:val="24"/>
              </w:rPr>
              <w:t>3</w:t>
            </w:r>
          </w:p>
        </w:tc>
        <w:tc>
          <w:tcPr>
            <w:tcW w:w="1494" w:type="dxa"/>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21</w:t>
            </w:r>
          </w:p>
        </w:tc>
        <w:tc>
          <w:tcPr>
            <w:tcW w:w="1650" w:type="dxa"/>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20</w:t>
            </w:r>
          </w:p>
        </w:tc>
        <w:tc>
          <w:tcPr>
            <w:tcW w:w="825" w:type="dxa"/>
            <w:tcBorders>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1.5</w:t>
            </w:r>
          </w:p>
        </w:tc>
      </w:tr>
      <w:tr w:rsidR="002D627A" w:rsidRPr="00237F27" w:rsidTr="002D627A">
        <w:trPr>
          <w:trHeight w:val="191"/>
        </w:trPr>
        <w:tc>
          <w:tcPr>
            <w:tcW w:w="1530" w:type="dxa"/>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Средний показатель</w:t>
            </w:r>
          </w:p>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развития АЯ</w:t>
            </w:r>
          </w:p>
        </w:tc>
        <w:tc>
          <w:tcPr>
            <w:tcW w:w="1710" w:type="dxa"/>
          </w:tcPr>
          <w:p w:rsidR="002D627A" w:rsidRPr="00237F27" w:rsidRDefault="002D627A" w:rsidP="002D627A">
            <w:pPr>
              <w:shd w:val="clear" w:color="auto" w:fill="FFFFFF" w:themeFill="background1"/>
              <w:jc w:val="both"/>
              <w:rPr>
                <w:rFonts w:ascii="Times New Roman" w:hAnsi="Times New Roman" w:cs="Times New Roman"/>
                <w:sz w:val="24"/>
                <w:szCs w:val="24"/>
              </w:rPr>
            </w:pPr>
          </w:p>
        </w:tc>
        <w:tc>
          <w:tcPr>
            <w:tcW w:w="1530" w:type="dxa"/>
            <w:tcBorders>
              <w:righ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p>
        </w:tc>
        <w:tc>
          <w:tcPr>
            <w:tcW w:w="900"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rPr>
              <w:t>5, 3</w:t>
            </w:r>
            <w:r w:rsidRPr="00237F27">
              <w:rPr>
                <w:rFonts w:ascii="Times New Roman" w:hAnsi="Times New Roman" w:cs="Times New Roman"/>
                <w:sz w:val="24"/>
                <w:szCs w:val="24"/>
                <w:lang w:val="en-US"/>
              </w:rPr>
              <w:t>2</w:t>
            </w:r>
            <w:r w:rsidRPr="00237F27">
              <w:rPr>
                <w:rFonts w:ascii="Times New Roman" w:hAnsi="Times New Roman" w:cs="Times New Roman"/>
                <w:sz w:val="24"/>
                <w:szCs w:val="24"/>
              </w:rPr>
              <w:t>%</w:t>
            </w:r>
          </w:p>
        </w:tc>
        <w:tc>
          <w:tcPr>
            <w:tcW w:w="1494" w:type="dxa"/>
          </w:tcPr>
          <w:p w:rsidR="002D627A" w:rsidRPr="00237F27" w:rsidRDefault="002D627A" w:rsidP="002D627A">
            <w:pPr>
              <w:shd w:val="clear" w:color="auto" w:fill="FFFFFF" w:themeFill="background1"/>
              <w:jc w:val="both"/>
              <w:rPr>
                <w:rFonts w:ascii="Times New Roman" w:hAnsi="Times New Roman" w:cs="Times New Roman"/>
                <w:sz w:val="24"/>
                <w:szCs w:val="24"/>
              </w:rPr>
            </w:pPr>
          </w:p>
        </w:tc>
        <w:tc>
          <w:tcPr>
            <w:tcW w:w="1650" w:type="dxa"/>
            <w:tcBorders>
              <w:righ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p>
        </w:tc>
        <w:tc>
          <w:tcPr>
            <w:tcW w:w="825" w:type="dxa"/>
            <w:tcBorders>
              <w:left w:val="single" w:sz="4" w:space="0" w:color="auto"/>
            </w:tcBorders>
          </w:tcPr>
          <w:p w:rsidR="002D627A" w:rsidRPr="00237F27" w:rsidRDefault="002D627A" w:rsidP="002D627A">
            <w:pPr>
              <w:shd w:val="clear" w:color="auto" w:fill="FFFFFF" w:themeFill="background1"/>
              <w:jc w:val="both"/>
              <w:rPr>
                <w:rFonts w:ascii="Times New Roman" w:hAnsi="Times New Roman" w:cs="Times New Roman"/>
                <w:sz w:val="24"/>
                <w:szCs w:val="24"/>
              </w:rPr>
            </w:pPr>
            <w:r w:rsidRPr="00237F27">
              <w:rPr>
                <w:rFonts w:ascii="Times New Roman" w:hAnsi="Times New Roman" w:cs="Times New Roman"/>
                <w:sz w:val="24"/>
                <w:szCs w:val="24"/>
                <w:lang w:val="en-US"/>
              </w:rPr>
              <w:t>0,9</w:t>
            </w:r>
            <w:r w:rsidRPr="00237F27">
              <w:rPr>
                <w:rFonts w:ascii="Times New Roman" w:hAnsi="Times New Roman" w:cs="Times New Roman"/>
                <w:sz w:val="24"/>
                <w:szCs w:val="24"/>
              </w:rPr>
              <w:t>%</w:t>
            </w:r>
          </w:p>
        </w:tc>
      </w:tr>
    </w:tbl>
    <w:p w:rsidR="002D627A" w:rsidRPr="00237F27" w:rsidRDefault="002D627A" w:rsidP="002D627A">
      <w:pPr>
        <w:shd w:val="clear" w:color="auto" w:fill="FFFFFF" w:themeFill="background1"/>
        <w:spacing w:after="0" w:line="240" w:lineRule="auto"/>
        <w:ind w:firstLine="708"/>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Данный факт объясняется тем, что у магистрантов экспериментальной группы обучение иностранному языку проходило согласно специально подобранной уровневой программы развития ИКМ посредством АЯ, при которой использовались активные методы обучения. Как было отмечено ранее подлинное владение АЯ обозначает то, что магистрант способен думать на данном языке. Результаты динамики роста показателя владения ИЯ объясняется тем, что при обучении магистрантов АЯ основной упор и внимание было сделано на смысловое содержание иноязычной речи, то есть учитывался принцип сознательности </w:t>
      </w:r>
      <w:proofErr w:type="gramStart"/>
      <w:r w:rsidRPr="00237F27">
        <w:rPr>
          <w:rFonts w:ascii="Times New Roman" w:hAnsi="Times New Roman" w:cs="Times New Roman"/>
          <w:sz w:val="28"/>
          <w:szCs w:val="28"/>
        </w:rPr>
        <w:t>в  обучении</w:t>
      </w:r>
      <w:proofErr w:type="gramEnd"/>
      <w:r w:rsidRPr="00237F27">
        <w:rPr>
          <w:rFonts w:ascii="Times New Roman" w:hAnsi="Times New Roman" w:cs="Times New Roman"/>
          <w:sz w:val="28"/>
          <w:szCs w:val="28"/>
        </w:rPr>
        <w:t xml:space="preserve">  АЯ. Обучение магистрантов АЯ носила творчески-продуктивный характер.  </w:t>
      </w:r>
    </w:p>
    <w:p w:rsidR="002D627A" w:rsidRPr="00237F27" w:rsidRDefault="002D627A" w:rsidP="002D627A">
      <w:pPr>
        <w:shd w:val="clear" w:color="auto" w:fill="FFFFFF" w:themeFill="background1"/>
        <w:spacing w:after="0" w:line="240" w:lineRule="auto"/>
        <w:ind w:firstLine="708"/>
        <w:jc w:val="both"/>
        <w:rPr>
          <w:rFonts w:ascii="Times New Roman" w:hAnsi="Times New Roman" w:cs="Times New Roman"/>
          <w:sz w:val="28"/>
          <w:szCs w:val="28"/>
          <w:lang w:val="en-US"/>
        </w:rPr>
      </w:pPr>
      <w:r w:rsidRPr="00237F27">
        <w:rPr>
          <w:rFonts w:ascii="Times New Roman" w:hAnsi="Times New Roman" w:cs="Times New Roman"/>
          <w:noProof/>
          <w:sz w:val="28"/>
          <w:szCs w:val="28"/>
        </w:rPr>
        <w:lastRenderedPageBreak/>
        <w:drawing>
          <wp:inline distT="0" distB="0" distL="0" distR="0" wp14:anchorId="69BB755F" wp14:editId="57929E9E">
            <wp:extent cx="5105400" cy="2105025"/>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627A" w:rsidRPr="00237F27" w:rsidRDefault="002D627A" w:rsidP="002D627A">
      <w:pPr>
        <w:shd w:val="clear" w:color="auto" w:fill="FFFFFF" w:themeFill="background1"/>
        <w:spacing w:after="0" w:line="240" w:lineRule="auto"/>
        <w:ind w:firstLine="708"/>
        <w:jc w:val="both"/>
        <w:rPr>
          <w:rFonts w:ascii="Times New Roman" w:hAnsi="Times New Roman" w:cs="Times New Roman"/>
          <w:sz w:val="28"/>
          <w:szCs w:val="28"/>
        </w:rPr>
      </w:pPr>
    </w:p>
    <w:p w:rsidR="002D627A" w:rsidRPr="00237F27" w:rsidRDefault="002D627A" w:rsidP="002D627A">
      <w:pPr>
        <w:shd w:val="clear" w:color="auto" w:fill="FFFFFF" w:themeFill="background1"/>
        <w:spacing w:line="240" w:lineRule="auto"/>
        <w:jc w:val="center"/>
        <w:rPr>
          <w:rFonts w:ascii="Times New Roman" w:hAnsi="Times New Roman" w:cs="Times New Roman"/>
          <w:sz w:val="28"/>
          <w:szCs w:val="28"/>
        </w:rPr>
      </w:pPr>
      <w:proofErr w:type="gramStart"/>
      <w:r w:rsidRPr="00237F27">
        <w:rPr>
          <w:rFonts w:ascii="Times New Roman" w:hAnsi="Times New Roman" w:cs="Times New Roman"/>
          <w:sz w:val="28"/>
          <w:szCs w:val="28"/>
        </w:rPr>
        <w:t>Рисунок  10</w:t>
      </w:r>
      <w:proofErr w:type="gramEnd"/>
      <w:r w:rsidRPr="00237F27">
        <w:rPr>
          <w:rFonts w:ascii="Times New Roman" w:hAnsi="Times New Roman" w:cs="Times New Roman"/>
          <w:sz w:val="28"/>
          <w:szCs w:val="28"/>
        </w:rPr>
        <w:t>- Результаты динамики развития  АЯ</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Для выявления динамики развития ИКМ были использованы методики, использованные на этапе констатирующего эксперимента.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 результатам контрольного эксперимента было выявлено, что увеличилось количество </w:t>
      </w:r>
      <w:proofErr w:type="gramStart"/>
      <w:r w:rsidRPr="00237F27">
        <w:rPr>
          <w:rFonts w:ascii="Times New Roman" w:hAnsi="Times New Roman" w:cs="Times New Roman"/>
          <w:sz w:val="28"/>
          <w:szCs w:val="28"/>
        </w:rPr>
        <w:t>магистрантов  ведущими</w:t>
      </w:r>
      <w:proofErr w:type="gramEnd"/>
      <w:r w:rsidRPr="00237F27">
        <w:rPr>
          <w:rFonts w:ascii="Times New Roman" w:hAnsi="Times New Roman" w:cs="Times New Roman"/>
          <w:sz w:val="28"/>
          <w:szCs w:val="28"/>
        </w:rPr>
        <w:t xml:space="preserve"> мотивами научно-исследовательской деятельности которых является «Творчество» и «Профессиональный уровень», которые характеризуются внутренними мотивами творческой самореализации личности. </w:t>
      </w: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экспериментальной группы по методики МНИД </w:t>
      </w:r>
      <w:r w:rsidRPr="00237F27">
        <w:rPr>
          <w:rFonts w:ascii="Times New Roman" w:eastAsia="Times New Roman" w:hAnsi="Times New Roman" w:cs="Times New Roman"/>
          <w:sz w:val="28"/>
          <w:szCs w:val="28"/>
        </w:rPr>
        <w:t>«Мотивация научно-исследовательской деятельности» представлены в таблице 25.</w:t>
      </w:r>
      <w:r w:rsidRPr="00237F27">
        <w:rPr>
          <w:rFonts w:ascii="Times New Roman" w:hAnsi="Times New Roman" w:cs="Times New Roman"/>
          <w:sz w:val="28"/>
          <w:szCs w:val="28"/>
        </w:rPr>
        <w:t xml:space="preserve"> </w:t>
      </w:r>
    </w:p>
    <w:p w:rsidR="002D627A" w:rsidRPr="00237F27" w:rsidRDefault="002D627A" w:rsidP="002D627A">
      <w:pPr>
        <w:pStyle w:val="a3"/>
        <w:shd w:val="clear" w:color="auto" w:fill="FFFFFF" w:themeFill="background1"/>
        <w:spacing w:after="0" w:line="240" w:lineRule="auto"/>
        <w:ind w:left="0" w:firstLine="706"/>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Таблица 25- </w:t>
      </w: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экспериментальной группы по методики МНИД </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5"/>
        <w:gridCol w:w="1779"/>
        <w:gridCol w:w="1902"/>
        <w:gridCol w:w="1280"/>
      </w:tblGrid>
      <w:tr w:rsidR="002D627A" w:rsidRPr="00237F27" w:rsidTr="002D627A">
        <w:trPr>
          <w:trHeight w:val="324"/>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Шкала</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Степень значимости</w:t>
            </w:r>
          </w:p>
        </w:tc>
        <w:tc>
          <w:tcPr>
            <w:tcW w:w="985"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664" w:type="pct"/>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258"/>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Карьера</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985"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13</w:t>
            </w:r>
          </w:p>
        </w:tc>
        <w:tc>
          <w:tcPr>
            <w:tcW w:w="664"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19,1</w:t>
            </w:r>
          </w:p>
        </w:tc>
      </w:tr>
      <w:tr w:rsidR="002D627A" w:rsidRPr="00237F27" w:rsidTr="002D627A">
        <w:trPr>
          <w:trHeight w:val="260"/>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Материальное благополучие</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985"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12</w:t>
            </w:r>
          </w:p>
        </w:tc>
        <w:tc>
          <w:tcPr>
            <w:tcW w:w="664"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17,6</w:t>
            </w:r>
          </w:p>
        </w:tc>
      </w:tr>
      <w:tr w:rsidR="002D627A" w:rsidRPr="00237F27" w:rsidTr="002D627A">
        <w:trPr>
          <w:trHeight w:val="260"/>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 xml:space="preserve">Творчество </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985"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w:t>
            </w:r>
          </w:p>
        </w:tc>
        <w:tc>
          <w:tcPr>
            <w:tcW w:w="664"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16,2</w:t>
            </w:r>
          </w:p>
        </w:tc>
      </w:tr>
      <w:tr w:rsidR="002D627A" w:rsidRPr="00237F27" w:rsidTr="002D627A">
        <w:trPr>
          <w:trHeight w:val="327"/>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Профессиональный уровень</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985"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w:t>
            </w:r>
          </w:p>
        </w:tc>
        <w:tc>
          <w:tcPr>
            <w:tcW w:w="664"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14,7</w:t>
            </w:r>
          </w:p>
        </w:tc>
      </w:tr>
      <w:tr w:rsidR="002D627A" w:rsidRPr="00237F27" w:rsidTr="002D627A">
        <w:trPr>
          <w:trHeight w:val="327"/>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Общение</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985"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9</w:t>
            </w:r>
          </w:p>
        </w:tc>
        <w:tc>
          <w:tcPr>
            <w:tcW w:w="664"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13,2</w:t>
            </w:r>
          </w:p>
        </w:tc>
      </w:tr>
      <w:tr w:rsidR="002D627A" w:rsidRPr="00237F27" w:rsidTr="002D627A">
        <w:trPr>
          <w:trHeight w:val="258"/>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Социальная значимость</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6</w:t>
            </w:r>
          </w:p>
        </w:tc>
        <w:tc>
          <w:tcPr>
            <w:tcW w:w="985"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7</w:t>
            </w:r>
          </w:p>
        </w:tc>
        <w:tc>
          <w:tcPr>
            <w:tcW w:w="664"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10,3</w:t>
            </w:r>
          </w:p>
        </w:tc>
      </w:tr>
      <w:tr w:rsidR="002D627A" w:rsidRPr="00237F27" w:rsidTr="002D627A">
        <w:trPr>
          <w:trHeight w:val="258"/>
          <w:jc w:val="center"/>
        </w:trPr>
        <w:tc>
          <w:tcPr>
            <w:tcW w:w="243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Комфорт</w:t>
            </w:r>
          </w:p>
        </w:tc>
        <w:tc>
          <w:tcPr>
            <w:tcW w:w="921" w:type="pct"/>
            <w:vAlign w:val="bottom"/>
          </w:tcPr>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7</w:t>
            </w:r>
          </w:p>
        </w:tc>
        <w:tc>
          <w:tcPr>
            <w:tcW w:w="985"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w:t>
            </w:r>
          </w:p>
        </w:tc>
        <w:tc>
          <w:tcPr>
            <w:tcW w:w="664" w:type="pct"/>
            <w:vAlign w:val="bottom"/>
          </w:tcPr>
          <w:p w:rsidR="002D627A" w:rsidRPr="00237F27" w:rsidRDefault="002D627A" w:rsidP="002D627A">
            <w:pPr>
              <w:spacing w:after="0" w:line="240" w:lineRule="auto"/>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8,8</w:t>
            </w:r>
          </w:p>
        </w:tc>
      </w:tr>
    </w:tbl>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По мнению психологов, мотивационно - ценностный компонент обеспечивает наибольший дидактический эффект при условии, если овладение предстоящей деятельностью базируется на познавательном интересе обучаемых.  Развитие ИКМ базировалось на познавательном интересе магистрантов, который обеспечивался применением методики исследовательского (проблемного) типа обучения, который позволил магистрантам реализовать себя в качестве исследователей, проявить свои знания и умения исследовательской деятельности, задействовать свои творческие способности. Задания, носящие прагмо-</w:t>
      </w:r>
      <w:proofErr w:type="gramStart"/>
      <w:r w:rsidRPr="00237F27">
        <w:rPr>
          <w:rFonts w:ascii="Times New Roman" w:hAnsi="Times New Roman" w:cs="Times New Roman"/>
          <w:sz w:val="28"/>
          <w:szCs w:val="28"/>
        </w:rPr>
        <w:t>профессиональный  и</w:t>
      </w:r>
      <w:proofErr w:type="gramEnd"/>
      <w:r w:rsidRPr="00237F27">
        <w:rPr>
          <w:rFonts w:ascii="Times New Roman" w:hAnsi="Times New Roman" w:cs="Times New Roman"/>
          <w:sz w:val="28"/>
          <w:szCs w:val="28"/>
        </w:rPr>
        <w:t xml:space="preserve"> творческий характер, погружали магистрантов в </w:t>
      </w:r>
      <w:r w:rsidRPr="00237F27">
        <w:rPr>
          <w:rFonts w:ascii="Times New Roman" w:hAnsi="Times New Roman" w:cs="Times New Roman"/>
          <w:sz w:val="28"/>
          <w:szCs w:val="28"/>
        </w:rPr>
        <w:lastRenderedPageBreak/>
        <w:t xml:space="preserve">квази исследовательскую деятельность, при которой магистранты имели возможность проявить себя в качестве полноправных исследователей образования.  Применение методики исследовательского (проблемного) обучения обеспечило условия развития самоактуализирующейся личности, </w:t>
      </w:r>
      <w:proofErr w:type="gramStart"/>
      <w:r w:rsidRPr="00237F27">
        <w:rPr>
          <w:rFonts w:ascii="Times New Roman" w:hAnsi="Times New Roman" w:cs="Times New Roman"/>
          <w:sz w:val="28"/>
          <w:szCs w:val="28"/>
        </w:rPr>
        <w:t>что  повлияло</w:t>
      </w:r>
      <w:proofErr w:type="gramEnd"/>
      <w:r w:rsidRPr="00237F27">
        <w:rPr>
          <w:rFonts w:ascii="Times New Roman" w:hAnsi="Times New Roman" w:cs="Times New Roman"/>
          <w:sz w:val="28"/>
          <w:szCs w:val="28"/>
        </w:rPr>
        <w:t xml:space="preserve"> на некоторое  смещение мотивов и ценностей в иерархии мотивов. Что касается контрольной группы </w:t>
      </w:r>
      <w:proofErr w:type="gramStart"/>
      <w:r w:rsidRPr="00237F27">
        <w:rPr>
          <w:rFonts w:ascii="Times New Roman" w:hAnsi="Times New Roman" w:cs="Times New Roman"/>
          <w:sz w:val="28"/>
          <w:szCs w:val="28"/>
        </w:rPr>
        <w:t>последовательность  мотивов</w:t>
      </w:r>
      <w:proofErr w:type="gramEnd"/>
      <w:r w:rsidRPr="00237F27">
        <w:rPr>
          <w:rFonts w:ascii="Times New Roman" w:hAnsi="Times New Roman" w:cs="Times New Roman"/>
          <w:sz w:val="28"/>
          <w:szCs w:val="28"/>
        </w:rPr>
        <w:t xml:space="preserve">  не изменилась. </w:t>
      </w: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контрольной  группы  по методики МНИД </w:t>
      </w:r>
      <w:r w:rsidRPr="00237F27">
        <w:rPr>
          <w:rFonts w:ascii="Times New Roman" w:eastAsia="Times New Roman" w:hAnsi="Times New Roman" w:cs="Times New Roman"/>
          <w:sz w:val="24"/>
          <w:szCs w:val="24"/>
        </w:rPr>
        <w:t>«</w:t>
      </w:r>
      <w:r w:rsidRPr="00237F27">
        <w:rPr>
          <w:rFonts w:ascii="Times New Roman" w:eastAsia="Times New Roman" w:hAnsi="Times New Roman" w:cs="Times New Roman"/>
          <w:sz w:val="28"/>
          <w:szCs w:val="28"/>
        </w:rPr>
        <w:t xml:space="preserve">Мотивация научно-исследовательской деятельности» представлены в таблице 26.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Таблица 26- </w:t>
      </w: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контрольной  группы  по методики МНИД </w:t>
      </w:r>
      <w:r w:rsidRPr="00237F27">
        <w:rPr>
          <w:rFonts w:ascii="Times New Roman" w:eastAsia="Times New Roman" w:hAnsi="Times New Roman" w:cs="Times New Roman"/>
          <w:sz w:val="24"/>
          <w:szCs w:val="24"/>
        </w:rPr>
        <w:t>«</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w:t>
      </w: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8"/>
        <w:gridCol w:w="1712"/>
        <w:gridCol w:w="1829"/>
        <w:gridCol w:w="1597"/>
      </w:tblGrid>
      <w:tr w:rsidR="002D627A" w:rsidRPr="00237F27" w:rsidTr="002D627A">
        <w:trPr>
          <w:trHeight w:val="324"/>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Шкала</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Степень значимости</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К-во</w:t>
            </w:r>
          </w:p>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n= 67</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225"/>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Карьера</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22,4</w:t>
            </w:r>
          </w:p>
        </w:tc>
      </w:tr>
      <w:tr w:rsidR="002D627A" w:rsidRPr="00237F27" w:rsidTr="002D627A">
        <w:trPr>
          <w:trHeight w:val="198"/>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Материальное благополучие</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14</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20,9</w:t>
            </w:r>
          </w:p>
        </w:tc>
      </w:tr>
      <w:tr w:rsidR="002D627A" w:rsidRPr="00237F27" w:rsidTr="002D627A">
        <w:trPr>
          <w:trHeight w:val="260"/>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Творчество</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4,5</w:t>
            </w:r>
          </w:p>
        </w:tc>
      </w:tr>
      <w:tr w:rsidR="002D627A" w:rsidRPr="00237F27" w:rsidTr="002D627A">
        <w:trPr>
          <w:trHeight w:val="261"/>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Профессиональный уровень</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7</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10,4</w:t>
            </w:r>
          </w:p>
        </w:tc>
      </w:tr>
      <w:tr w:rsidR="002D627A" w:rsidRPr="00237F27" w:rsidTr="002D627A">
        <w:trPr>
          <w:trHeight w:val="258"/>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Общение</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10</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14,9</w:t>
            </w:r>
          </w:p>
        </w:tc>
      </w:tr>
      <w:tr w:rsidR="002D627A" w:rsidRPr="00237F27" w:rsidTr="002D627A">
        <w:trPr>
          <w:trHeight w:val="258"/>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Социальная значимость</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6</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6</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9</w:t>
            </w:r>
          </w:p>
        </w:tc>
      </w:tr>
      <w:tr w:rsidR="002D627A" w:rsidRPr="00237F27" w:rsidTr="002D627A">
        <w:trPr>
          <w:trHeight w:val="258"/>
        </w:trPr>
        <w:tc>
          <w:tcPr>
            <w:tcW w:w="2339"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Комфорт</w:t>
            </w:r>
          </w:p>
        </w:tc>
        <w:tc>
          <w:tcPr>
            <w:tcW w:w="886"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7</w:t>
            </w:r>
          </w:p>
        </w:tc>
        <w:tc>
          <w:tcPr>
            <w:tcW w:w="94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12</w:t>
            </w:r>
          </w:p>
        </w:tc>
        <w:tc>
          <w:tcPr>
            <w:tcW w:w="827" w:type="pct"/>
            <w:vAlign w:val="center"/>
          </w:tcPr>
          <w:p w:rsidR="002D627A" w:rsidRPr="00237F27" w:rsidRDefault="002D627A" w:rsidP="002D627A">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rPr>
              <w:t>17,9</w:t>
            </w:r>
          </w:p>
        </w:tc>
      </w:tr>
    </w:tbl>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706"/>
        <w:jc w:val="both"/>
        <w:rPr>
          <w:rFonts w:ascii="Times New Roman" w:eastAsia="Times New Roman" w:hAnsi="Times New Roman" w:cs="Times New Roman"/>
          <w:sz w:val="28"/>
          <w:szCs w:val="28"/>
        </w:rPr>
      </w:pP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экспериментальной и контрольной  группы  по методики МНИД </w:t>
      </w:r>
      <w:r w:rsidRPr="00237F27">
        <w:rPr>
          <w:rFonts w:ascii="Times New Roman" w:eastAsia="Times New Roman" w:hAnsi="Times New Roman" w:cs="Times New Roman"/>
          <w:sz w:val="24"/>
          <w:szCs w:val="24"/>
        </w:rPr>
        <w:t>«</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 представлены на рисунке 11.</w:t>
      </w:r>
    </w:p>
    <w:p w:rsidR="002D627A" w:rsidRPr="00237F27" w:rsidRDefault="002D627A" w:rsidP="002D627A">
      <w:pPr>
        <w:shd w:val="clear" w:color="auto" w:fill="FFFFFF" w:themeFill="background1"/>
        <w:spacing w:after="0" w:line="240" w:lineRule="auto"/>
        <w:ind w:firstLine="706"/>
        <w:jc w:val="both"/>
        <w:rPr>
          <w:rFonts w:ascii="Times New Roman" w:eastAsia="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237F27">
        <w:rPr>
          <w:rFonts w:ascii="Times New Roman" w:hAnsi="Times New Roman" w:cs="Times New Roman"/>
          <w:noProof/>
          <w:sz w:val="28"/>
          <w:szCs w:val="28"/>
        </w:rPr>
        <w:drawing>
          <wp:inline distT="0" distB="0" distL="0" distR="0" wp14:anchorId="2EDBFCD3" wp14:editId="487EF3EF">
            <wp:extent cx="5353050" cy="2667000"/>
            <wp:effectExtent l="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627A" w:rsidRPr="00237F27" w:rsidRDefault="002D627A" w:rsidP="002D627A">
      <w:pPr>
        <w:pStyle w:val="a3"/>
        <w:shd w:val="clear" w:color="auto" w:fill="FFFFFF" w:themeFill="background1"/>
        <w:spacing w:line="240" w:lineRule="auto"/>
        <w:ind w:left="0" w:firstLine="706"/>
        <w:jc w:val="center"/>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706"/>
        <w:jc w:val="center"/>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Рисунок 11- </w:t>
      </w: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экспериментальной и контрольной  группы  по методики МНИД </w:t>
      </w:r>
      <w:r w:rsidRPr="00237F27">
        <w:rPr>
          <w:rFonts w:ascii="Times New Roman" w:eastAsia="Times New Roman" w:hAnsi="Times New Roman" w:cs="Times New Roman"/>
          <w:sz w:val="24"/>
          <w:szCs w:val="24"/>
        </w:rPr>
        <w:t>«</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w:t>
      </w:r>
    </w:p>
    <w:p w:rsidR="002D627A" w:rsidRPr="00237F27" w:rsidRDefault="002D627A" w:rsidP="002D627A">
      <w:pPr>
        <w:pStyle w:val="a3"/>
        <w:shd w:val="clear" w:color="auto" w:fill="FFFFFF" w:themeFill="background1"/>
        <w:spacing w:line="240" w:lineRule="auto"/>
        <w:ind w:left="0" w:firstLine="567"/>
        <w:jc w:val="both"/>
        <w:rPr>
          <w:rFonts w:ascii="Times New Roman" w:eastAsia="Times New Roman" w:hAnsi="Times New Roman" w:cs="Times New Roman"/>
          <w:sz w:val="28"/>
          <w:szCs w:val="28"/>
          <w:lang w:val="kk-KZ"/>
        </w:rPr>
      </w:pPr>
      <w:r w:rsidRPr="00237F27">
        <w:rPr>
          <w:rFonts w:ascii="Times New Roman" w:hAnsi="Times New Roman" w:cs="Times New Roman"/>
          <w:sz w:val="28"/>
          <w:szCs w:val="28"/>
        </w:rPr>
        <w:lastRenderedPageBreak/>
        <w:t xml:space="preserve">Как было отмечено в теоретической главе данного диссертационного исследования, </w:t>
      </w:r>
      <w:proofErr w:type="gramStart"/>
      <w:r w:rsidRPr="00237F27">
        <w:rPr>
          <w:rFonts w:ascii="Times New Roman" w:hAnsi="Times New Roman" w:cs="Times New Roman"/>
          <w:sz w:val="28"/>
          <w:szCs w:val="28"/>
        </w:rPr>
        <w:t>основным  движущим</w:t>
      </w:r>
      <w:proofErr w:type="gramEnd"/>
      <w:r w:rsidRPr="00237F27">
        <w:rPr>
          <w:rFonts w:ascii="Times New Roman" w:hAnsi="Times New Roman" w:cs="Times New Roman"/>
          <w:sz w:val="28"/>
          <w:szCs w:val="28"/>
        </w:rPr>
        <w:t xml:space="preserve">  фактором,  стимулирующим  ученого  к  действию,</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является напряжение, возникающее из-за противоречия между тем, что он уже знает и понимает, и тем, что ему только предстоит узнать и понять в будущем.</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Если преобладают внутренние мотивы, то ученый будет работать над проблемой,</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она не окажется исчерпанной. В случае, если ученый имеет низкий уровень внутренней мотивации, и исследовательская работа является для него, в</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 xml:space="preserve">основном, средством получения материальных благ, морального самоутверждения и т.д., то, его исследовательский интерес пропадет, как только он почувствует, что полученных результатов либо достаточно, либо он не сможет получить желаемый результат. Данное положение и интерпретация шкал методики на определение мотивации научно-исследовательской деятельности позволило распределить мотивы НИД согласно уровням развития мотивационного компонента ИКМ. Такие мотивы НИД, как «Творчество», «Профессиональный уровень» характеризуют высокий уровень, «Общение» и «Социальная значимость» средний уровень, «Карьера», «Материальное благополучие», «Комфорт» характеризуют низкий уровень развития мотивационного компонента ИКМ.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Как при констатирующем эксперименте, так и в контрольным, ведущими мотивами стали «Карьера» и «Материальное благополучие» для обеих групп, однако следует отметить некоторые изменения в порядке расстановки остальных мотивов в экспериментальной группе. Так, «творчество» и «профессиональный уровень» встали на 3 и 4 –место соответственно, что объясняется пониманием магистрантов, что для успешного продвижения по карьерной лестнице, и как следствие, материального благополучия, необходимым условием является творческая самоотдача, творческая самореализация, для которой важно быть профессионалом своего дела, не только в своей области, но и в смежных областях, имеющие большое значение для профессионального роста. Как было отмечено в теоретической главе, внешние и внутренние мотивы тесно переплетаются друг с другом, при этом они взаимодействуют не только через противостояние, но и трансформируются друг в друга. Внешняя мотивация может стать стимулом для начала работы, в процессе которой магистрант настолько погрузится в исследование,</w:t>
      </w:r>
      <w:r w:rsidRPr="00237F27">
        <w:rPr>
          <w:rFonts w:ascii="Times New Roman" w:hAnsi="Times New Roman" w:cs="Times New Roman"/>
          <w:sz w:val="24"/>
          <w:szCs w:val="24"/>
        </w:rPr>
        <w:t xml:space="preserve"> </w:t>
      </w:r>
      <w:r w:rsidRPr="00237F27">
        <w:rPr>
          <w:rFonts w:ascii="Times New Roman" w:hAnsi="Times New Roman" w:cs="Times New Roman"/>
          <w:sz w:val="28"/>
          <w:szCs w:val="28"/>
        </w:rPr>
        <w:t xml:space="preserve">что все остальное станет второстепенным. </w:t>
      </w: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экспериментальной и контрольной групп по методики МНИД </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 представлены в таблице 27.</w:t>
      </w:r>
      <w:r w:rsidRPr="00237F27">
        <w:rPr>
          <w:rFonts w:ascii="Times New Roman" w:hAnsi="Times New Roman" w:cs="Times New Roman"/>
          <w:sz w:val="28"/>
          <w:szCs w:val="28"/>
        </w:rPr>
        <w:t xml:space="preserve"> </w:t>
      </w: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
    <w:p w:rsidR="002D627A" w:rsidRDefault="002D627A"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
    <w:p w:rsidR="00480A1B" w:rsidRPr="00237F27" w:rsidRDefault="00480A1B" w:rsidP="002D627A">
      <w:pPr>
        <w:pStyle w:val="a3"/>
        <w:shd w:val="clear" w:color="auto" w:fill="FFFFFF" w:themeFill="background1"/>
        <w:spacing w:after="0" w:line="240" w:lineRule="auto"/>
        <w:ind w:left="0" w:firstLine="567"/>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jc w:val="both"/>
        <w:rPr>
          <w:rFonts w:ascii="Times New Roman" w:eastAsia="Times New Roman" w:hAnsi="Times New Roman" w:cs="Times New Roman"/>
          <w:sz w:val="28"/>
          <w:szCs w:val="28"/>
        </w:rPr>
      </w:pPr>
      <w:r w:rsidRPr="00237F27">
        <w:rPr>
          <w:rFonts w:ascii="Times New Roman" w:hAnsi="Times New Roman" w:cs="Times New Roman"/>
          <w:sz w:val="28"/>
          <w:szCs w:val="28"/>
        </w:rPr>
        <w:lastRenderedPageBreak/>
        <w:t xml:space="preserve">Таблица 27- </w:t>
      </w:r>
      <w:proofErr w:type="gramStart"/>
      <w:r w:rsidRPr="00237F27">
        <w:rPr>
          <w:rFonts w:ascii="Times New Roman" w:hAnsi="Times New Roman" w:cs="Times New Roman"/>
          <w:sz w:val="28"/>
          <w:szCs w:val="28"/>
        </w:rPr>
        <w:t>Результаты  исследования</w:t>
      </w:r>
      <w:proofErr w:type="gramEnd"/>
      <w:r w:rsidRPr="00237F27">
        <w:rPr>
          <w:rFonts w:ascii="Times New Roman" w:hAnsi="Times New Roman" w:cs="Times New Roman"/>
          <w:sz w:val="28"/>
          <w:szCs w:val="28"/>
        </w:rPr>
        <w:t xml:space="preserve"> экспериментальной и контрольной групп по методики МНИД </w:t>
      </w:r>
      <w:r w:rsidRPr="00237F27">
        <w:rPr>
          <w:rFonts w:ascii="Times New Roman" w:eastAsia="Times New Roman" w:hAnsi="Times New Roman" w:cs="Times New Roman"/>
          <w:sz w:val="28"/>
          <w:szCs w:val="28"/>
        </w:rPr>
        <w:t>«Мотивация научно-исследовательской деятельности» (Ю.С. Медведева, Т. В. Огородова)</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028"/>
        <w:gridCol w:w="1133"/>
        <w:gridCol w:w="680"/>
        <w:gridCol w:w="776"/>
        <w:gridCol w:w="688"/>
        <w:gridCol w:w="941"/>
        <w:gridCol w:w="880"/>
        <w:gridCol w:w="799"/>
        <w:gridCol w:w="655"/>
        <w:gridCol w:w="68"/>
        <w:gridCol w:w="774"/>
        <w:gridCol w:w="1022"/>
      </w:tblGrid>
      <w:tr w:rsidR="002D627A" w:rsidRPr="00237F27" w:rsidTr="002D627A">
        <w:trPr>
          <w:trHeight w:val="206"/>
        </w:trPr>
        <w:tc>
          <w:tcPr>
            <w:tcW w:w="544" w:type="pct"/>
            <w:vMerge w:val="restart"/>
            <w:textDirection w:val="btLr"/>
            <w:vAlign w:val="center"/>
          </w:tcPr>
          <w:p w:rsidR="002D627A" w:rsidRPr="00237F27" w:rsidRDefault="002D627A" w:rsidP="002D627A">
            <w:pPr>
              <w:pStyle w:val="a3"/>
              <w:shd w:val="clear" w:color="auto" w:fill="FFFFFF" w:themeFill="background1"/>
              <w:ind w:left="113" w:right="113"/>
              <w:rPr>
                <w:rFonts w:ascii="Times New Roman" w:hAnsi="Times New Roman" w:cs="Times New Roman"/>
                <w:sz w:val="24"/>
                <w:szCs w:val="24"/>
              </w:rPr>
            </w:pPr>
            <w:r w:rsidRPr="00237F27">
              <w:rPr>
                <w:rFonts w:ascii="Times New Roman" w:hAnsi="Times New Roman" w:cs="Times New Roman"/>
                <w:sz w:val="24"/>
                <w:szCs w:val="24"/>
              </w:rPr>
              <w:t>УРОВЕНЬ</w:t>
            </w:r>
          </w:p>
        </w:tc>
        <w:tc>
          <w:tcPr>
            <w:tcW w:w="2233" w:type="pct"/>
            <w:gridSpan w:val="5"/>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2223" w:type="pct"/>
            <w:gridSpan w:val="6"/>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rPr>
          <w:trHeight w:val="381"/>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960"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75"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497"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109"/>
              <w:rPr>
                <w:rFonts w:ascii="Times New Roman" w:hAnsi="Times New Roman" w:cs="Times New Roman"/>
                <w:sz w:val="24"/>
                <w:szCs w:val="24"/>
              </w:rPr>
            </w:pPr>
            <w:r w:rsidRPr="00237F27">
              <w:rPr>
                <w:rFonts w:ascii="Times New Roman" w:hAnsi="Times New Roman" w:cs="Times New Roman"/>
                <w:sz w:val="24"/>
                <w:szCs w:val="24"/>
              </w:rPr>
              <w:t>Результат</w:t>
            </w:r>
          </w:p>
        </w:tc>
        <w:tc>
          <w:tcPr>
            <w:tcW w:w="889"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93" w:type="pct"/>
            <w:gridSpan w:val="3"/>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541"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133"/>
              <w:jc w:val="center"/>
              <w:rPr>
                <w:rFonts w:ascii="Times New Roman" w:hAnsi="Times New Roman" w:cs="Times New Roman"/>
                <w:sz w:val="24"/>
                <w:szCs w:val="24"/>
                <w:lang w:val="en-US"/>
              </w:rPr>
            </w:pPr>
            <w:r w:rsidRPr="00237F27">
              <w:rPr>
                <w:rFonts w:ascii="Times New Roman" w:hAnsi="Times New Roman" w:cs="Times New Roman"/>
                <w:sz w:val="24"/>
                <w:szCs w:val="24"/>
              </w:rPr>
              <w:t>Результат</w:t>
            </w:r>
          </w:p>
        </w:tc>
      </w:tr>
      <w:tr w:rsidR="002D627A" w:rsidRPr="00237F27" w:rsidTr="002D627A">
        <w:trPr>
          <w:cantSplit/>
          <w:trHeight w:val="1134"/>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60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0"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11"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4"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497"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66" w:type="pct"/>
            <w:tcBorders>
              <w:top w:val="single" w:sz="4" w:space="0" w:color="auto"/>
              <w:bottom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n=67</w:t>
            </w:r>
          </w:p>
        </w:tc>
        <w:tc>
          <w:tcPr>
            <w:tcW w:w="423" w:type="pct"/>
            <w:tcBorders>
              <w:top w:val="single" w:sz="4" w:space="0" w:color="auto"/>
              <w:left w:val="single" w:sz="4" w:space="0" w:color="auto"/>
              <w:bottom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83" w:type="pct"/>
            <w:gridSpan w:val="2"/>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lang w:val="en-US"/>
              </w:rPr>
              <w:t>n=6</w:t>
            </w:r>
            <w:r w:rsidRPr="00237F27">
              <w:rPr>
                <w:rFonts w:ascii="Times New Roman" w:hAnsi="Times New Roman" w:cs="Times New Roman"/>
                <w:sz w:val="24"/>
                <w:szCs w:val="24"/>
              </w:rPr>
              <w:t>7</w:t>
            </w:r>
          </w:p>
        </w:tc>
        <w:tc>
          <w:tcPr>
            <w:tcW w:w="41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541"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14,7</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25</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10,3</w:t>
            </w:r>
          </w:p>
        </w:tc>
        <w:tc>
          <w:tcPr>
            <w:tcW w:w="466" w:type="pct"/>
            <w:tcBorders>
              <w:top w:val="single" w:sz="4" w:space="0" w:color="auto"/>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w:t>
            </w:r>
          </w:p>
        </w:tc>
        <w:tc>
          <w:tcPr>
            <w:tcW w:w="423" w:type="pct"/>
            <w:tcBorders>
              <w:top w:val="single" w:sz="4" w:space="0" w:color="auto"/>
              <w:left w:val="single" w:sz="4" w:space="0" w:color="auto"/>
              <w:bottom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16,2</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13</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19,4</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12</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17,6</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20</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29,4</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11,8</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12</w:t>
            </w:r>
          </w:p>
        </w:tc>
        <w:tc>
          <w:tcPr>
            <w:tcW w:w="423" w:type="pct"/>
            <w:tcBorders>
              <w:top w:val="single" w:sz="4" w:space="0" w:color="auto"/>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17,9</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13</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19,4</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1,5</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46</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67,6</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31</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45,6</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w:t>
            </w:r>
          </w:p>
        </w:tc>
        <w:tc>
          <w:tcPr>
            <w:tcW w:w="423"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65,7</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41</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61,2</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-4,5</w:t>
            </w:r>
          </w:p>
        </w:tc>
      </w:tr>
    </w:tbl>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Повторное  исследование</w:t>
      </w:r>
      <w:proofErr w:type="gramEnd"/>
      <w:r w:rsidRPr="00237F27">
        <w:rPr>
          <w:rFonts w:ascii="Times New Roman" w:hAnsi="Times New Roman" w:cs="Times New Roman"/>
          <w:sz w:val="28"/>
          <w:szCs w:val="28"/>
        </w:rPr>
        <w:t xml:space="preserve"> на выявление ценностных ориентаций по М. Рокичу в  интерпретации  Г. В. Олпорта доказывает  положение, где   наивысший процент из всех опрошенных 23,7 %  и 20,7 % соответствует политической и экономической системе ценностей, согласно которым для человека ценным в жизни является власть и материальный достаток. Результаты исследования на выявление ценностных ориентаций по М. Рокичу, </w:t>
      </w:r>
      <w:proofErr w:type="gramStart"/>
      <w:r w:rsidRPr="00237F27">
        <w:rPr>
          <w:rFonts w:ascii="Times New Roman" w:hAnsi="Times New Roman" w:cs="Times New Roman"/>
          <w:sz w:val="28"/>
          <w:szCs w:val="28"/>
        </w:rPr>
        <w:t>интерпретация  Г.</w:t>
      </w:r>
      <w:proofErr w:type="gramEnd"/>
      <w:r w:rsidRPr="00237F27">
        <w:rPr>
          <w:rFonts w:ascii="Times New Roman" w:hAnsi="Times New Roman" w:cs="Times New Roman"/>
          <w:sz w:val="28"/>
          <w:szCs w:val="28"/>
        </w:rPr>
        <w:t xml:space="preserve"> В. Олпорта в экспериментальной группе представлены в таблице 28.</w:t>
      </w:r>
    </w:p>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 xml:space="preserve">Таблица 28 – Результаты исследования на выявление ценностных ориентаций по М. Рокичу, </w:t>
      </w:r>
      <w:proofErr w:type="gramStart"/>
      <w:r w:rsidRPr="00237F27">
        <w:rPr>
          <w:rFonts w:ascii="Times New Roman" w:hAnsi="Times New Roman" w:cs="Times New Roman"/>
          <w:sz w:val="28"/>
          <w:szCs w:val="28"/>
        </w:rPr>
        <w:t>интерпретация  Г.</w:t>
      </w:r>
      <w:proofErr w:type="gramEnd"/>
      <w:r w:rsidRPr="00237F27">
        <w:rPr>
          <w:rFonts w:ascii="Times New Roman" w:hAnsi="Times New Roman" w:cs="Times New Roman"/>
          <w:sz w:val="28"/>
          <w:szCs w:val="28"/>
        </w:rPr>
        <w:t xml:space="preserve"> В. Олпорта в экспериментальной группе</w:t>
      </w:r>
    </w:p>
    <w:p w:rsidR="002D627A" w:rsidRPr="00237F27" w:rsidRDefault="002D627A" w:rsidP="002D627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2340"/>
        <w:gridCol w:w="2434"/>
        <w:gridCol w:w="2440"/>
        <w:gridCol w:w="2334"/>
      </w:tblGrid>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Система ценностей</w:t>
            </w:r>
          </w:p>
        </w:tc>
        <w:tc>
          <w:tcPr>
            <w:tcW w:w="2463"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Степень значимости</w:t>
            </w:r>
          </w:p>
        </w:tc>
        <w:tc>
          <w:tcPr>
            <w:tcW w:w="2464"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lang w:val="en-US"/>
              </w:rPr>
            </w:pPr>
            <w:r w:rsidRPr="00237F27">
              <w:rPr>
                <w:rFonts w:ascii="Times New Roman" w:hAnsi="Times New Roman" w:cs="Times New Roman"/>
                <w:sz w:val="24"/>
                <w:szCs w:val="24"/>
              </w:rPr>
              <w:t>Количество магистрантов</w:t>
            </w:r>
          </w:p>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2357"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Процент от общего числа опрошенных</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Политическая</w:t>
            </w:r>
          </w:p>
        </w:tc>
        <w:tc>
          <w:tcPr>
            <w:tcW w:w="2463"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1</w:t>
            </w:r>
          </w:p>
        </w:tc>
        <w:tc>
          <w:tcPr>
            <w:tcW w:w="2464"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16</w:t>
            </w:r>
          </w:p>
        </w:tc>
        <w:tc>
          <w:tcPr>
            <w:tcW w:w="2357"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23,5</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Экономическая</w:t>
            </w:r>
          </w:p>
        </w:tc>
        <w:tc>
          <w:tcPr>
            <w:tcW w:w="2463"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2</w:t>
            </w:r>
          </w:p>
        </w:tc>
        <w:tc>
          <w:tcPr>
            <w:tcW w:w="2464"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14</w:t>
            </w:r>
          </w:p>
        </w:tc>
        <w:tc>
          <w:tcPr>
            <w:tcW w:w="2357"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20,6</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Теоретическая</w:t>
            </w:r>
          </w:p>
        </w:tc>
        <w:tc>
          <w:tcPr>
            <w:tcW w:w="2463"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3</w:t>
            </w:r>
          </w:p>
        </w:tc>
        <w:tc>
          <w:tcPr>
            <w:tcW w:w="2464"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12</w:t>
            </w:r>
          </w:p>
        </w:tc>
        <w:tc>
          <w:tcPr>
            <w:tcW w:w="2357"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17,7</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Религиозная</w:t>
            </w:r>
          </w:p>
        </w:tc>
        <w:tc>
          <w:tcPr>
            <w:tcW w:w="2463"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4</w:t>
            </w:r>
          </w:p>
        </w:tc>
        <w:tc>
          <w:tcPr>
            <w:tcW w:w="2464"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10</w:t>
            </w:r>
          </w:p>
        </w:tc>
        <w:tc>
          <w:tcPr>
            <w:tcW w:w="2357"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14,7</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Социальная</w:t>
            </w:r>
          </w:p>
        </w:tc>
        <w:tc>
          <w:tcPr>
            <w:tcW w:w="2463"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5</w:t>
            </w:r>
          </w:p>
        </w:tc>
        <w:tc>
          <w:tcPr>
            <w:tcW w:w="2464"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9</w:t>
            </w:r>
          </w:p>
        </w:tc>
        <w:tc>
          <w:tcPr>
            <w:tcW w:w="2357"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13,2</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Эстетическая</w:t>
            </w:r>
          </w:p>
        </w:tc>
        <w:tc>
          <w:tcPr>
            <w:tcW w:w="2463"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6</w:t>
            </w:r>
          </w:p>
        </w:tc>
        <w:tc>
          <w:tcPr>
            <w:tcW w:w="2464"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7</w:t>
            </w:r>
          </w:p>
        </w:tc>
        <w:tc>
          <w:tcPr>
            <w:tcW w:w="2357" w:type="dxa"/>
            <w:vAlign w:val="center"/>
          </w:tcPr>
          <w:p w:rsidR="002D627A" w:rsidRPr="00237F27" w:rsidRDefault="002D627A" w:rsidP="002D627A">
            <w:pPr>
              <w:jc w:val="center"/>
              <w:rPr>
                <w:rFonts w:ascii="Times New Roman" w:hAnsi="Times New Roman" w:cs="Times New Roman"/>
                <w:sz w:val="24"/>
                <w:szCs w:val="24"/>
              </w:rPr>
            </w:pPr>
            <w:r w:rsidRPr="00237F27">
              <w:rPr>
                <w:rFonts w:ascii="Times New Roman" w:hAnsi="Times New Roman" w:cs="Times New Roman"/>
                <w:sz w:val="24"/>
                <w:szCs w:val="24"/>
              </w:rPr>
              <w:t>10,3</w:t>
            </w:r>
          </w:p>
        </w:tc>
      </w:tr>
    </w:tbl>
    <w:p w:rsidR="002D627A" w:rsidRPr="00237F27" w:rsidRDefault="002D627A" w:rsidP="002D627A">
      <w:pPr>
        <w:shd w:val="clear" w:color="auto" w:fill="FFFFFF" w:themeFill="background1"/>
        <w:spacing w:after="0" w:line="240" w:lineRule="auto"/>
        <w:ind w:firstLine="709"/>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Однако,последующий</w:t>
      </w:r>
      <w:proofErr w:type="gramEnd"/>
      <w:r w:rsidRPr="00237F27">
        <w:rPr>
          <w:rFonts w:ascii="Times New Roman" w:hAnsi="Times New Roman" w:cs="Times New Roman"/>
          <w:sz w:val="28"/>
          <w:szCs w:val="28"/>
        </w:rPr>
        <w:t xml:space="preserve"> порядок ценностей претерпевают изменения, где вслед за  политической и экономической системой ценностей стоит теоретическая, социальная религиозная, эстетическая, что интерпретируется тем, что для магистрантов также ценно сам процесс исследования, при котором они имеют возможность творческий самореализоваться. Таким образом, мотивы и ценности тесно переплетаются, определяя приоритеты выбора магистрантов научно-исследовательской деятельности. Результаты исследования на выявление </w:t>
      </w:r>
      <w:r w:rsidRPr="00237F27">
        <w:rPr>
          <w:rFonts w:ascii="Times New Roman" w:hAnsi="Times New Roman" w:cs="Times New Roman"/>
          <w:sz w:val="28"/>
          <w:szCs w:val="28"/>
        </w:rPr>
        <w:lastRenderedPageBreak/>
        <w:t xml:space="preserve">ценностных ориентаций по М. Рокичу, </w:t>
      </w:r>
      <w:proofErr w:type="gramStart"/>
      <w:r w:rsidRPr="00237F27">
        <w:rPr>
          <w:rFonts w:ascii="Times New Roman" w:hAnsi="Times New Roman" w:cs="Times New Roman"/>
          <w:sz w:val="28"/>
          <w:szCs w:val="28"/>
        </w:rPr>
        <w:t>интерпретация  Г.</w:t>
      </w:r>
      <w:proofErr w:type="gramEnd"/>
      <w:r w:rsidRPr="00237F27">
        <w:rPr>
          <w:rFonts w:ascii="Times New Roman" w:hAnsi="Times New Roman" w:cs="Times New Roman"/>
          <w:sz w:val="28"/>
          <w:szCs w:val="28"/>
        </w:rPr>
        <w:t xml:space="preserve"> В. Олпорта в контрольной  группе представлены в таблице 29.  </w:t>
      </w:r>
    </w:p>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roofErr w:type="gramStart"/>
      <w:r w:rsidRPr="00237F27">
        <w:rPr>
          <w:rFonts w:ascii="Times New Roman" w:hAnsi="Times New Roman" w:cs="Times New Roman"/>
          <w:sz w:val="28"/>
          <w:szCs w:val="28"/>
        </w:rPr>
        <w:t>Таблица  29</w:t>
      </w:r>
      <w:proofErr w:type="gramEnd"/>
      <w:r w:rsidRPr="00237F27">
        <w:rPr>
          <w:rFonts w:ascii="Times New Roman" w:hAnsi="Times New Roman" w:cs="Times New Roman"/>
          <w:sz w:val="28"/>
          <w:szCs w:val="28"/>
        </w:rPr>
        <w:t>– Результаты исследования на выявление ценностных ориентаций по М. Рокичу, интерпретация  Г. В. Олпорта в контрольной  группе</w:t>
      </w:r>
    </w:p>
    <w:p w:rsidR="002D627A" w:rsidRPr="00237F27" w:rsidRDefault="002D627A" w:rsidP="002D627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2340"/>
        <w:gridCol w:w="1862"/>
        <w:gridCol w:w="3012"/>
        <w:gridCol w:w="2334"/>
      </w:tblGrid>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Система ценностей</w:t>
            </w:r>
          </w:p>
        </w:tc>
        <w:tc>
          <w:tcPr>
            <w:tcW w:w="187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Степень значимости</w:t>
            </w:r>
          </w:p>
        </w:tc>
        <w:tc>
          <w:tcPr>
            <w:tcW w:w="3052"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rPr>
              <w:t>Количество магистрантов</w:t>
            </w:r>
          </w:p>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lang w:val="en-US"/>
              </w:rPr>
              <w:t>n=67</w:t>
            </w:r>
          </w:p>
        </w:tc>
        <w:tc>
          <w:tcPr>
            <w:tcW w:w="2357"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Процент от общего числа опрошенных</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Политическая</w:t>
            </w:r>
          </w:p>
        </w:tc>
        <w:tc>
          <w:tcPr>
            <w:tcW w:w="187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1</w:t>
            </w:r>
          </w:p>
        </w:tc>
        <w:tc>
          <w:tcPr>
            <w:tcW w:w="3052"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lang w:val="en-US"/>
              </w:rPr>
              <w:t>16</w:t>
            </w:r>
          </w:p>
        </w:tc>
        <w:tc>
          <w:tcPr>
            <w:tcW w:w="2357" w:type="dxa"/>
            <w:vAlign w:val="center"/>
          </w:tcPr>
          <w:p w:rsidR="002D627A" w:rsidRPr="00237F27" w:rsidRDefault="002D627A" w:rsidP="002D627A">
            <w:pPr>
              <w:jc w:val="center"/>
              <w:rPr>
                <w:rFonts w:ascii="Times New Roman" w:hAnsi="Times New Roman" w:cs="Times New Roman"/>
                <w:sz w:val="24"/>
              </w:rPr>
            </w:pPr>
            <w:r w:rsidRPr="00237F27">
              <w:rPr>
                <w:rFonts w:ascii="Times New Roman" w:hAnsi="Times New Roman" w:cs="Times New Roman"/>
                <w:sz w:val="24"/>
              </w:rPr>
              <w:t>23,9</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Экономическая</w:t>
            </w:r>
          </w:p>
        </w:tc>
        <w:tc>
          <w:tcPr>
            <w:tcW w:w="187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2</w:t>
            </w:r>
          </w:p>
        </w:tc>
        <w:tc>
          <w:tcPr>
            <w:tcW w:w="3052"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lang w:val="en-US"/>
              </w:rPr>
              <w:t>14</w:t>
            </w:r>
          </w:p>
        </w:tc>
        <w:tc>
          <w:tcPr>
            <w:tcW w:w="2357" w:type="dxa"/>
            <w:vAlign w:val="center"/>
          </w:tcPr>
          <w:p w:rsidR="002D627A" w:rsidRPr="00237F27" w:rsidRDefault="002D627A" w:rsidP="002D627A">
            <w:pPr>
              <w:jc w:val="center"/>
              <w:rPr>
                <w:rFonts w:ascii="Times New Roman" w:hAnsi="Times New Roman" w:cs="Times New Roman"/>
                <w:sz w:val="24"/>
              </w:rPr>
            </w:pPr>
            <w:r w:rsidRPr="00237F27">
              <w:rPr>
                <w:rFonts w:ascii="Times New Roman" w:hAnsi="Times New Roman" w:cs="Times New Roman"/>
                <w:sz w:val="24"/>
              </w:rPr>
              <w:t>20,9</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Эстетическая</w:t>
            </w:r>
          </w:p>
        </w:tc>
        <w:tc>
          <w:tcPr>
            <w:tcW w:w="187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3</w:t>
            </w:r>
          </w:p>
        </w:tc>
        <w:tc>
          <w:tcPr>
            <w:tcW w:w="3052"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lang w:val="en-US"/>
              </w:rPr>
              <w:t>11</w:t>
            </w:r>
          </w:p>
        </w:tc>
        <w:tc>
          <w:tcPr>
            <w:tcW w:w="2357" w:type="dxa"/>
            <w:vAlign w:val="center"/>
          </w:tcPr>
          <w:p w:rsidR="002D627A" w:rsidRPr="00237F27" w:rsidRDefault="002D627A" w:rsidP="002D627A">
            <w:pPr>
              <w:jc w:val="center"/>
              <w:rPr>
                <w:rFonts w:ascii="Times New Roman" w:hAnsi="Times New Roman" w:cs="Times New Roman"/>
                <w:sz w:val="24"/>
              </w:rPr>
            </w:pPr>
            <w:r w:rsidRPr="00237F27">
              <w:rPr>
                <w:rFonts w:ascii="Times New Roman" w:hAnsi="Times New Roman" w:cs="Times New Roman"/>
                <w:sz w:val="24"/>
              </w:rPr>
              <w:t>16,4</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Социальная</w:t>
            </w:r>
          </w:p>
        </w:tc>
        <w:tc>
          <w:tcPr>
            <w:tcW w:w="187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4</w:t>
            </w:r>
          </w:p>
        </w:tc>
        <w:tc>
          <w:tcPr>
            <w:tcW w:w="3052"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lang w:val="en-US"/>
              </w:rPr>
              <w:t>10</w:t>
            </w:r>
          </w:p>
        </w:tc>
        <w:tc>
          <w:tcPr>
            <w:tcW w:w="2357" w:type="dxa"/>
            <w:vAlign w:val="center"/>
          </w:tcPr>
          <w:p w:rsidR="002D627A" w:rsidRPr="00237F27" w:rsidRDefault="002D627A" w:rsidP="002D627A">
            <w:pPr>
              <w:jc w:val="center"/>
              <w:rPr>
                <w:rFonts w:ascii="Times New Roman" w:hAnsi="Times New Roman" w:cs="Times New Roman"/>
                <w:sz w:val="24"/>
              </w:rPr>
            </w:pPr>
            <w:r w:rsidRPr="00237F27">
              <w:rPr>
                <w:rFonts w:ascii="Times New Roman" w:hAnsi="Times New Roman" w:cs="Times New Roman"/>
                <w:sz w:val="24"/>
              </w:rPr>
              <w:t>14,9</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Теоретическая</w:t>
            </w:r>
          </w:p>
        </w:tc>
        <w:tc>
          <w:tcPr>
            <w:tcW w:w="187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5</w:t>
            </w:r>
          </w:p>
        </w:tc>
        <w:tc>
          <w:tcPr>
            <w:tcW w:w="3052"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lang w:val="en-US"/>
              </w:rPr>
              <w:t>9</w:t>
            </w:r>
          </w:p>
        </w:tc>
        <w:tc>
          <w:tcPr>
            <w:tcW w:w="2357" w:type="dxa"/>
            <w:vAlign w:val="center"/>
          </w:tcPr>
          <w:p w:rsidR="002D627A" w:rsidRPr="00237F27" w:rsidRDefault="002D627A" w:rsidP="002D627A">
            <w:pPr>
              <w:jc w:val="center"/>
              <w:rPr>
                <w:rFonts w:ascii="Times New Roman" w:hAnsi="Times New Roman" w:cs="Times New Roman"/>
                <w:sz w:val="24"/>
              </w:rPr>
            </w:pPr>
            <w:r w:rsidRPr="00237F27">
              <w:rPr>
                <w:rFonts w:ascii="Times New Roman" w:hAnsi="Times New Roman" w:cs="Times New Roman"/>
                <w:sz w:val="24"/>
              </w:rPr>
              <w:t>13,4</w:t>
            </w:r>
          </w:p>
        </w:tc>
      </w:tr>
      <w:tr w:rsidR="002D627A" w:rsidRPr="00237F27" w:rsidTr="002D627A">
        <w:tc>
          <w:tcPr>
            <w:tcW w:w="235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Религиозная</w:t>
            </w:r>
          </w:p>
        </w:tc>
        <w:tc>
          <w:tcPr>
            <w:tcW w:w="1875"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rPr>
            </w:pPr>
            <w:r w:rsidRPr="00237F27">
              <w:rPr>
                <w:rFonts w:ascii="Times New Roman" w:hAnsi="Times New Roman" w:cs="Times New Roman"/>
                <w:sz w:val="24"/>
                <w:szCs w:val="28"/>
              </w:rPr>
              <w:t>6</w:t>
            </w:r>
          </w:p>
        </w:tc>
        <w:tc>
          <w:tcPr>
            <w:tcW w:w="3052" w:type="dxa"/>
            <w:vAlign w:val="center"/>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8"/>
                <w:lang w:val="en-US"/>
              </w:rPr>
            </w:pPr>
            <w:r w:rsidRPr="00237F27">
              <w:rPr>
                <w:rFonts w:ascii="Times New Roman" w:hAnsi="Times New Roman" w:cs="Times New Roman"/>
                <w:sz w:val="24"/>
                <w:szCs w:val="28"/>
                <w:lang w:val="en-US"/>
              </w:rPr>
              <w:t>7</w:t>
            </w:r>
          </w:p>
        </w:tc>
        <w:tc>
          <w:tcPr>
            <w:tcW w:w="2357" w:type="dxa"/>
            <w:vAlign w:val="center"/>
          </w:tcPr>
          <w:p w:rsidR="002D627A" w:rsidRPr="00237F27" w:rsidRDefault="002D627A" w:rsidP="002D627A">
            <w:pPr>
              <w:jc w:val="center"/>
              <w:rPr>
                <w:rFonts w:ascii="Times New Roman" w:hAnsi="Times New Roman" w:cs="Times New Roman"/>
                <w:sz w:val="24"/>
              </w:rPr>
            </w:pPr>
            <w:r w:rsidRPr="00237F27">
              <w:rPr>
                <w:rFonts w:ascii="Times New Roman" w:hAnsi="Times New Roman" w:cs="Times New Roman"/>
                <w:sz w:val="24"/>
              </w:rPr>
              <w:t>10,5</w:t>
            </w:r>
          </w:p>
        </w:tc>
      </w:tr>
    </w:tbl>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both"/>
        <w:rPr>
          <w:rFonts w:ascii="Times New Roman" w:hAnsi="Times New Roman" w:cs="Times New Roman"/>
          <w:sz w:val="28"/>
          <w:szCs w:val="28"/>
        </w:rPr>
      </w:pPr>
      <w:r w:rsidRPr="00237F27">
        <w:rPr>
          <w:rFonts w:ascii="Times New Roman" w:hAnsi="Times New Roman" w:cs="Times New Roman"/>
          <w:sz w:val="28"/>
          <w:szCs w:val="28"/>
        </w:rPr>
        <w:t xml:space="preserve">Результаты исследования на выявление ценностных ориентаций по М. Рокичу, </w:t>
      </w:r>
      <w:proofErr w:type="gramStart"/>
      <w:r w:rsidRPr="00237F27">
        <w:rPr>
          <w:rFonts w:ascii="Times New Roman" w:hAnsi="Times New Roman" w:cs="Times New Roman"/>
          <w:sz w:val="28"/>
          <w:szCs w:val="28"/>
        </w:rPr>
        <w:t>интерпретация  Г.</w:t>
      </w:r>
      <w:proofErr w:type="gramEnd"/>
      <w:r w:rsidRPr="00237F27">
        <w:rPr>
          <w:rFonts w:ascii="Times New Roman" w:hAnsi="Times New Roman" w:cs="Times New Roman"/>
          <w:sz w:val="28"/>
          <w:szCs w:val="28"/>
        </w:rPr>
        <w:t xml:space="preserve"> В. Олпорта в экспериментальной и контрольной группах представлены на рисунке 12.</w:t>
      </w:r>
    </w:p>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lang w:val="en-US"/>
        </w:rPr>
      </w:pPr>
      <w:r w:rsidRPr="00237F27">
        <w:rPr>
          <w:rFonts w:ascii="Times New Roman" w:hAnsi="Times New Roman" w:cs="Times New Roman"/>
          <w:noProof/>
          <w:sz w:val="28"/>
          <w:szCs w:val="28"/>
        </w:rPr>
        <w:drawing>
          <wp:inline distT="0" distB="0" distL="0" distR="0" wp14:anchorId="4960E407" wp14:editId="2518AFF8">
            <wp:extent cx="6127845" cy="2934269"/>
            <wp:effectExtent l="0" t="0" r="2540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627A" w:rsidRPr="00237F27" w:rsidRDefault="002D627A" w:rsidP="002D627A">
      <w:pPr>
        <w:widowControl w:val="0"/>
        <w:shd w:val="clear" w:color="auto" w:fill="FFFFFF" w:themeFill="background1"/>
        <w:autoSpaceDE w:val="0"/>
        <w:autoSpaceDN w:val="0"/>
        <w:adjustRightInd w:val="0"/>
        <w:spacing w:after="0" w:line="240" w:lineRule="auto"/>
        <w:ind w:firstLine="706"/>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center"/>
        <w:rPr>
          <w:rFonts w:ascii="Times New Roman" w:hAnsi="Times New Roman" w:cs="Times New Roman"/>
          <w:sz w:val="28"/>
          <w:szCs w:val="28"/>
        </w:rPr>
      </w:pPr>
      <w:proofErr w:type="gramStart"/>
      <w:r w:rsidRPr="00237F27">
        <w:rPr>
          <w:rFonts w:ascii="Times New Roman" w:hAnsi="Times New Roman" w:cs="Times New Roman"/>
          <w:sz w:val="28"/>
          <w:szCs w:val="28"/>
        </w:rPr>
        <w:t>Рисунок  12</w:t>
      </w:r>
      <w:proofErr w:type="gramEnd"/>
      <w:r w:rsidRPr="00237F27">
        <w:rPr>
          <w:rFonts w:ascii="Times New Roman" w:hAnsi="Times New Roman" w:cs="Times New Roman"/>
          <w:sz w:val="28"/>
          <w:szCs w:val="28"/>
        </w:rPr>
        <w:t xml:space="preserve"> - Результаты исследования на выявление ценностных ориентаций по М. Рокичу, интерпретация  Г. В. Олпорта в экспериментальной и контрольной группах</w:t>
      </w:r>
    </w:p>
    <w:p w:rsidR="002D627A" w:rsidRPr="00237F27" w:rsidRDefault="002D627A" w:rsidP="002D627A">
      <w:pPr>
        <w:widowControl w:val="0"/>
        <w:shd w:val="clear" w:color="auto" w:fill="FFFFFF" w:themeFill="background1"/>
        <w:autoSpaceDE w:val="0"/>
        <w:autoSpaceDN w:val="0"/>
        <w:adjustRightInd w:val="0"/>
        <w:spacing w:after="0" w:line="240" w:lineRule="auto"/>
        <w:ind w:firstLine="706"/>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rPr>
      </w:pPr>
      <w:r w:rsidRPr="00237F27">
        <w:rPr>
          <w:rFonts w:ascii="Times New Roman" w:hAnsi="Times New Roman" w:cs="Times New Roman"/>
          <w:sz w:val="28"/>
          <w:szCs w:val="28"/>
        </w:rPr>
        <w:t xml:space="preserve">Интерпретация шкал методики на выявление ценностных ориентаций по М. </w:t>
      </w:r>
      <w:proofErr w:type="gramStart"/>
      <w:r w:rsidRPr="00237F27">
        <w:rPr>
          <w:rFonts w:ascii="Times New Roman" w:hAnsi="Times New Roman" w:cs="Times New Roman"/>
          <w:sz w:val="28"/>
          <w:szCs w:val="28"/>
        </w:rPr>
        <w:t>Рокичу,  в</w:t>
      </w:r>
      <w:proofErr w:type="gramEnd"/>
      <w:r w:rsidRPr="00237F27">
        <w:rPr>
          <w:rFonts w:ascii="Times New Roman" w:hAnsi="Times New Roman" w:cs="Times New Roman"/>
          <w:sz w:val="28"/>
          <w:szCs w:val="28"/>
        </w:rPr>
        <w:t xml:space="preserve"> интерпретации Г. В. Олпорта позволило распределить их согласно уровням развития  ценностного компонента ИКМ. Результаты представлены в таблице 30.</w:t>
      </w: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line="240" w:lineRule="auto"/>
        <w:ind w:left="0" w:firstLine="709"/>
        <w:jc w:val="both"/>
        <w:rPr>
          <w:rFonts w:ascii="Times New Roman" w:hAnsi="Times New Roman" w:cs="Times New Roman"/>
          <w:sz w:val="28"/>
          <w:szCs w:val="28"/>
        </w:rPr>
      </w:pP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Таблица 30-Уровень ценностных ориентаций  </w:t>
      </w:r>
    </w:p>
    <w:p w:rsidR="002D627A" w:rsidRPr="00237F27" w:rsidRDefault="002D627A" w:rsidP="002D627A">
      <w:pPr>
        <w:pStyle w:val="a3"/>
        <w:shd w:val="clear" w:color="auto" w:fill="FFFFFF" w:themeFill="background1"/>
        <w:spacing w:after="0" w:line="240" w:lineRule="auto"/>
        <w:ind w:left="0"/>
        <w:jc w:val="both"/>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028"/>
        <w:gridCol w:w="1133"/>
        <w:gridCol w:w="680"/>
        <w:gridCol w:w="776"/>
        <w:gridCol w:w="688"/>
        <w:gridCol w:w="941"/>
        <w:gridCol w:w="880"/>
        <w:gridCol w:w="799"/>
        <w:gridCol w:w="655"/>
        <w:gridCol w:w="68"/>
        <w:gridCol w:w="774"/>
        <w:gridCol w:w="1022"/>
      </w:tblGrid>
      <w:tr w:rsidR="002D627A" w:rsidRPr="00237F27" w:rsidTr="002D627A">
        <w:trPr>
          <w:trHeight w:val="206"/>
        </w:trPr>
        <w:tc>
          <w:tcPr>
            <w:tcW w:w="544" w:type="pct"/>
            <w:vMerge w:val="restart"/>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Уровень</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когнитивного компонента</w:t>
            </w:r>
          </w:p>
        </w:tc>
        <w:tc>
          <w:tcPr>
            <w:tcW w:w="2233" w:type="pct"/>
            <w:gridSpan w:val="5"/>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2223" w:type="pct"/>
            <w:gridSpan w:val="6"/>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rPr>
          <w:trHeight w:val="381"/>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960"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75"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497"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109"/>
              <w:rPr>
                <w:rFonts w:ascii="Times New Roman" w:hAnsi="Times New Roman" w:cs="Times New Roman"/>
                <w:sz w:val="24"/>
                <w:szCs w:val="24"/>
              </w:rPr>
            </w:pPr>
            <w:r w:rsidRPr="00237F27">
              <w:rPr>
                <w:rFonts w:ascii="Times New Roman" w:hAnsi="Times New Roman" w:cs="Times New Roman"/>
                <w:sz w:val="24"/>
                <w:szCs w:val="24"/>
              </w:rPr>
              <w:t>Результат</w:t>
            </w:r>
          </w:p>
        </w:tc>
        <w:tc>
          <w:tcPr>
            <w:tcW w:w="889"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93" w:type="pct"/>
            <w:gridSpan w:val="3"/>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541"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133"/>
              <w:jc w:val="center"/>
              <w:rPr>
                <w:rFonts w:ascii="Times New Roman" w:hAnsi="Times New Roman" w:cs="Times New Roman"/>
                <w:sz w:val="24"/>
                <w:szCs w:val="24"/>
                <w:lang w:val="en-US"/>
              </w:rPr>
            </w:pPr>
            <w:r w:rsidRPr="00237F27">
              <w:rPr>
                <w:rFonts w:ascii="Times New Roman" w:hAnsi="Times New Roman" w:cs="Times New Roman"/>
                <w:sz w:val="24"/>
                <w:szCs w:val="24"/>
              </w:rPr>
              <w:t>Результат</w:t>
            </w:r>
          </w:p>
        </w:tc>
      </w:tr>
      <w:tr w:rsidR="002D627A" w:rsidRPr="00237F27" w:rsidTr="002D627A">
        <w:trPr>
          <w:cantSplit/>
          <w:trHeight w:val="1134"/>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60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0"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11"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4"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497"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66" w:type="pct"/>
            <w:tcBorders>
              <w:top w:val="single" w:sz="4" w:space="0" w:color="auto"/>
              <w:bottom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n=67</w:t>
            </w:r>
          </w:p>
        </w:tc>
        <w:tc>
          <w:tcPr>
            <w:tcW w:w="423" w:type="pct"/>
            <w:tcBorders>
              <w:top w:val="single" w:sz="4" w:space="0" w:color="auto"/>
              <w:left w:val="single" w:sz="4" w:space="0" w:color="auto"/>
              <w:bottom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83" w:type="pct"/>
            <w:gridSpan w:val="2"/>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lang w:val="en-US"/>
              </w:rPr>
              <w:t>n=6</w:t>
            </w:r>
            <w:r w:rsidRPr="00237F27">
              <w:rPr>
                <w:rFonts w:ascii="Times New Roman" w:hAnsi="Times New Roman" w:cs="Times New Roman"/>
                <w:sz w:val="24"/>
                <w:szCs w:val="24"/>
              </w:rPr>
              <w:t>7</w:t>
            </w:r>
          </w:p>
        </w:tc>
        <w:tc>
          <w:tcPr>
            <w:tcW w:w="41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541"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25</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25</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36,8</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11,8</w:t>
            </w:r>
          </w:p>
        </w:tc>
        <w:tc>
          <w:tcPr>
            <w:tcW w:w="466" w:type="pct"/>
            <w:tcBorders>
              <w:top w:val="single" w:sz="4" w:space="0" w:color="auto"/>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18</w:t>
            </w:r>
          </w:p>
        </w:tc>
        <w:tc>
          <w:tcPr>
            <w:tcW w:w="423" w:type="pct"/>
            <w:tcBorders>
              <w:top w:val="single" w:sz="4" w:space="0" w:color="auto"/>
              <w:left w:val="single" w:sz="4" w:space="0" w:color="auto"/>
              <w:bottom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26,9</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15</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22,4</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-4,5</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32,4</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20</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29,4</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21</w:t>
            </w:r>
          </w:p>
        </w:tc>
        <w:tc>
          <w:tcPr>
            <w:tcW w:w="423" w:type="pct"/>
            <w:tcBorders>
              <w:top w:val="single" w:sz="4" w:space="0" w:color="auto"/>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31,3</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18</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26,9</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29</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42,6</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23</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33,8</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-8,8</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28</w:t>
            </w:r>
          </w:p>
        </w:tc>
        <w:tc>
          <w:tcPr>
            <w:tcW w:w="423"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41,8</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34</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50,7</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8,9</w:t>
            </w:r>
          </w:p>
        </w:tc>
      </w:tr>
    </w:tbl>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Далее для вычисления уровня мотивационно-ценностного компонента был вычислен средний показатель по каждому уровню, то есть сумма показателей по каждому уровню была разделена на 2. Результаты динамики развития мотивационно - ценностного компонента ИКМ представлены в таблице 31. </w:t>
      </w:r>
    </w:p>
    <w:p w:rsidR="002D627A" w:rsidRPr="00237F27" w:rsidRDefault="002D627A" w:rsidP="002D627A">
      <w:pPr>
        <w:widowControl w:val="0"/>
        <w:shd w:val="clear" w:color="auto" w:fill="FFFFFF" w:themeFill="background1"/>
        <w:autoSpaceDE w:val="0"/>
        <w:autoSpaceDN w:val="0"/>
        <w:adjustRightInd w:val="0"/>
        <w:spacing w:after="0" w:line="240" w:lineRule="auto"/>
        <w:ind w:firstLine="706"/>
        <w:jc w:val="both"/>
        <w:rPr>
          <w:rFonts w:ascii="Times New Roman" w:hAnsi="Times New Roman" w:cs="Times New Roman"/>
          <w:sz w:val="28"/>
          <w:szCs w:val="28"/>
        </w:rPr>
      </w:pPr>
    </w:p>
    <w:p w:rsidR="002D627A" w:rsidRPr="00237F27" w:rsidRDefault="002D627A" w:rsidP="002D627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Таблица 31- Результаты динамики развития мотивационно - ценностного компонента ИКМ</w:t>
      </w:r>
    </w:p>
    <w:p w:rsidR="002D627A" w:rsidRPr="00237F27" w:rsidRDefault="002D627A" w:rsidP="002D627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098"/>
        <w:gridCol w:w="1798"/>
        <w:gridCol w:w="1407"/>
        <w:gridCol w:w="1022"/>
        <w:gridCol w:w="1798"/>
        <w:gridCol w:w="1407"/>
        <w:gridCol w:w="914"/>
      </w:tblGrid>
      <w:tr w:rsidR="002D627A" w:rsidRPr="00237F27" w:rsidTr="002D627A">
        <w:trPr>
          <w:trHeight w:val="155"/>
        </w:trPr>
        <w:tc>
          <w:tcPr>
            <w:tcW w:w="581" w:type="pct"/>
            <w:vMerge w:val="restart"/>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r w:rsidRPr="00237F27">
              <w:rPr>
                <w:rFonts w:ascii="Times New Roman" w:hAnsi="Times New Roman" w:cs="Times New Roman"/>
                <w:sz w:val="24"/>
                <w:szCs w:val="24"/>
              </w:rPr>
              <w:t>Уровень</w:t>
            </w:r>
          </w:p>
        </w:tc>
        <w:tc>
          <w:tcPr>
            <w:tcW w:w="2237" w:type="pct"/>
            <w:gridSpan w:val="3"/>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ЭГ</w:t>
            </w:r>
          </w:p>
        </w:tc>
        <w:tc>
          <w:tcPr>
            <w:tcW w:w="2181" w:type="pct"/>
            <w:gridSpan w:val="3"/>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КГ</w:t>
            </w:r>
          </w:p>
        </w:tc>
      </w:tr>
      <w:tr w:rsidR="002D627A" w:rsidRPr="00237F27" w:rsidTr="002D627A">
        <w:trPr>
          <w:trHeight w:val="318"/>
        </w:trPr>
        <w:tc>
          <w:tcPr>
            <w:tcW w:w="581" w:type="pct"/>
            <w:vMerge/>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p>
        </w:tc>
        <w:tc>
          <w:tcPr>
            <w:tcW w:w="952" w:type="pct"/>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r w:rsidRPr="00237F27">
              <w:rPr>
                <w:rFonts w:ascii="Times New Roman" w:hAnsi="Times New Roman" w:cs="Times New Roman"/>
                <w:sz w:val="24"/>
                <w:szCs w:val="24"/>
              </w:rPr>
              <w:t>Мотивационный</w:t>
            </w:r>
          </w:p>
        </w:tc>
        <w:tc>
          <w:tcPr>
            <w:tcW w:w="745" w:type="pct"/>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r w:rsidRPr="00237F27">
              <w:rPr>
                <w:rFonts w:ascii="Times New Roman" w:hAnsi="Times New Roman" w:cs="Times New Roman"/>
                <w:sz w:val="24"/>
                <w:szCs w:val="24"/>
              </w:rPr>
              <w:t>ценностный</w:t>
            </w:r>
          </w:p>
        </w:tc>
        <w:tc>
          <w:tcPr>
            <w:tcW w:w="541" w:type="pct"/>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952" w:type="pct"/>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r w:rsidRPr="00237F27">
              <w:rPr>
                <w:rFonts w:ascii="Times New Roman" w:hAnsi="Times New Roman" w:cs="Times New Roman"/>
                <w:sz w:val="24"/>
                <w:szCs w:val="24"/>
              </w:rPr>
              <w:t>мотивационный</w:t>
            </w:r>
          </w:p>
        </w:tc>
        <w:tc>
          <w:tcPr>
            <w:tcW w:w="745" w:type="pct"/>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r w:rsidRPr="00237F27">
              <w:rPr>
                <w:rFonts w:ascii="Times New Roman" w:hAnsi="Times New Roman" w:cs="Times New Roman"/>
                <w:sz w:val="24"/>
                <w:szCs w:val="24"/>
              </w:rPr>
              <w:t>ценностный</w:t>
            </w:r>
          </w:p>
        </w:tc>
        <w:tc>
          <w:tcPr>
            <w:tcW w:w="484" w:type="pct"/>
          </w:tcPr>
          <w:p w:rsidR="002D627A" w:rsidRPr="00237F27" w:rsidRDefault="002D627A" w:rsidP="002D627A">
            <w:pPr>
              <w:widowControl w:val="0"/>
              <w:shd w:val="clear" w:color="auto" w:fill="FFFFFF" w:themeFill="background1"/>
              <w:autoSpaceDE w:val="0"/>
              <w:autoSpaceDN w:val="0"/>
              <w:adjustRightInd w:val="0"/>
              <w:jc w:val="both"/>
              <w:rPr>
                <w:rFonts w:ascii="Times New Roman" w:hAnsi="Times New Roman" w:cs="Times New Roman"/>
                <w:sz w:val="24"/>
                <w:szCs w:val="24"/>
              </w:rPr>
            </w:pPr>
            <w:r w:rsidRPr="00237F27">
              <w:rPr>
                <w:rFonts w:ascii="Times New Roman" w:hAnsi="Times New Roman" w:cs="Times New Roman"/>
                <w:sz w:val="24"/>
                <w:szCs w:val="24"/>
              </w:rPr>
              <w:t>средний</w:t>
            </w:r>
          </w:p>
        </w:tc>
      </w:tr>
      <w:tr w:rsidR="002D627A" w:rsidRPr="00237F27" w:rsidTr="002D627A">
        <w:trPr>
          <w:trHeight w:val="318"/>
        </w:trPr>
        <w:tc>
          <w:tcPr>
            <w:tcW w:w="581"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Высокий</w:t>
            </w:r>
          </w:p>
        </w:tc>
        <w:tc>
          <w:tcPr>
            <w:tcW w:w="952"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10,3</w:t>
            </w:r>
          </w:p>
        </w:tc>
        <w:tc>
          <w:tcPr>
            <w:tcW w:w="745"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11,8</w:t>
            </w:r>
          </w:p>
        </w:tc>
        <w:tc>
          <w:tcPr>
            <w:tcW w:w="541"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11,05</w:t>
            </w:r>
          </w:p>
        </w:tc>
        <w:tc>
          <w:tcPr>
            <w:tcW w:w="952" w:type="pct"/>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3,2</w:t>
            </w:r>
          </w:p>
        </w:tc>
        <w:tc>
          <w:tcPr>
            <w:tcW w:w="745"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-4,5</w:t>
            </w:r>
          </w:p>
        </w:tc>
        <w:tc>
          <w:tcPr>
            <w:tcW w:w="484"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-0,65</w:t>
            </w:r>
          </w:p>
        </w:tc>
      </w:tr>
      <w:tr w:rsidR="002D627A" w:rsidRPr="00237F27" w:rsidTr="002D627A">
        <w:trPr>
          <w:trHeight w:val="299"/>
        </w:trPr>
        <w:tc>
          <w:tcPr>
            <w:tcW w:w="581"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Средний</w:t>
            </w:r>
          </w:p>
        </w:tc>
        <w:tc>
          <w:tcPr>
            <w:tcW w:w="952"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11,8</w:t>
            </w:r>
          </w:p>
        </w:tc>
        <w:tc>
          <w:tcPr>
            <w:tcW w:w="745"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c>
          <w:tcPr>
            <w:tcW w:w="541"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w:t>
            </w:r>
          </w:p>
        </w:tc>
        <w:tc>
          <w:tcPr>
            <w:tcW w:w="952" w:type="pct"/>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1,5</w:t>
            </w:r>
          </w:p>
        </w:tc>
        <w:tc>
          <w:tcPr>
            <w:tcW w:w="745"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w:t>
            </w:r>
          </w:p>
        </w:tc>
        <w:tc>
          <w:tcPr>
            <w:tcW w:w="484"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-1,45</w:t>
            </w:r>
          </w:p>
        </w:tc>
      </w:tr>
      <w:tr w:rsidR="002D627A" w:rsidRPr="00237F27" w:rsidTr="002D627A">
        <w:trPr>
          <w:trHeight w:val="337"/>
        </w:trPr>
        <w:tc>
          <w:tcPr>
            <w:tcW w:w="581"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Низкий</w:t>
            </w:r>
          </w:p>
        </w:tc>
        <w:tc>
          <w:tcPr>
            <w:tcW w:w="952"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745"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-8,8</w:t>
            </w:r>
          </w:p>
        </w:tc>
        <w:tc>
          <w:tcPr>
            <w:tcW w:w="541"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-15,4</w:t>
            </w:r>
          </w:p>
        </w:tc>
        <w:tc>
          <w:tcPr>
            <w:tcW w:w="952" w:type="pct"/>
          </w:tcPr>
          <w:p w:rsidR="002D627A" w:rsidRPr="00237F27" w:rsidRDefault="002D627A" w:rsidP="002D627A">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237F27">
              <w:rPr>
                <w:rFonts w:ascii="Times New Roman" w:hAnsi="Times New Roman" w:cs="Times New Roman"/>
                <w:sz w:val="24"/>
                <w:szCs w:val="24"/>
              </w:rPr>
              <w:t>-4,5</w:t>
            </w:r>
          </w:p>
        </w:tc>
        <w:tc>
          <w:tcPr>
            <w:tcW w:w="745"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8,9</w:t>
            </w:r>
          </w:p>
        </w:tc>
        <w:tc>
          <w:tcPr>
            <w:tcW w:w="484" w:type="pct"/>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r>
    </w:tbl>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Следующим этапом эксперимента было определение уровня развития когнитивного в рамках ИКМ обеих групп.  Результаты данных свидетельствуют о значительном повышении методологических знаний магистрантов экспериментальной группы, повышения знаний необходимых для проведения </w:t>
      </w:r>
      <w:proofErr w:type="gramStart"/>
      <w:r w:rsidRPr="00237F27">
        <w:rPr>
          <w:rFonts w:ascii="Times New Roman" w:hAnsi="Times New Roman" w:cs="Times New Roman"/>
          <w:sz w:val="28"/>
          <w:szCs w:val="28"/>
        </w:rPr>
        <w:t>собственного  исследования</w:t>
      </w:r>
      <w:proofErr w:type="gramEnd"/>
      <w:r w:rsidRPr="00237F27">
        <w:rPr>
          <w:rFonts w:ascii="Times New Roman" w:hAnsi="Times New Roman" w:cs="Times New Roman"/>
          <w:sz w:val="28"/>
          <w:szCs w:val="28"/>
        </w:rPr>
        <w:t xml:space="preserve"> и решения проблем образования исследовательским путем. Итак, количество магистрантов с высоким уровнем знаний исследовательской деятельности увеличилось на 8,8% тогда как в контрольной группе этот показатель составил 3 %. Средний показатель увеличился на 10,3 процентов, в контрольной - на 4,5 процента. Что касается низкого уровня в экспериментальной группе он понизился на 19,1%, тогда как в контрольной группе данный показатель составил 7,5 процента. 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знаний  исследовательской деятельности  представлены в таблице 32.</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Таблица 32-Результаты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знаний  исследовательской деятельности</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028"/>
        <w:gridCol w:w="1133"/>
        <w:gridCol w:w="680"/>
        <w:gridCol w:w="776"/>
        <w:gridCol w:w="688"/>
        <w:gridCol w:w="941"/>
        <w:gridCol w:w="880"/>
        <w:gridCol w:w="799"/>
        <w:gridCol w:w="655"/>
        <w:gridCol w:w="68"/>
        <w:gridCol w:w="774"/>
        <w:gridCol w:w="1022"/>
      </w:tblGrid>
      <w:tr w:rsidR="002D627A" w:rsidRPr="00237F27" w:rsidTr="002D627A">
        <w:trPr>
          <w:trHeight w:val="206"/>
        </w:trPr>
        <w:tc>
          <w:tcPr>
            <w:tcW w:w="544" w:type="pct"/>
            <w:vMerge w:val="restart"/>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Уровень</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когнитивного компонента</w:t>
            </w:r>
          </w:p>
        </w:tc>
        <w:tc>
          <w:tcPr>
            <w:tcW w:w="2233" w:type="pct"/>
            <w:gridSpan w:val="5"/>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2223" w:type="pct"/>
            <w:gridSpan w:val="6"/>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rPr>
          <w:trHeight w:val="381"/>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960"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75"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497"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109"/>
              <w:rPr>
                <w:rFonts w:ascii="Times New Roman" w:hAnsi="Times New Roman" w:cs="Times New Roman"/>
                <w:sz w:val="24"/>
                <w:szCs w:val="24"/>
              </w:rPr>
            </w:pPr>
            <w:r w:rsidRPr="00237F27">
              <w:rPr>
                <w:rFonts w:ascii="Times New Roman" w:hAnsi="Times New Roman" w:cs="Times New Roman"/>
                <w:sz w:val="24"/>
                <w:szCs w:val="24"/>
              </w:rPr>
              <w:t>Результат</w:t>
            </w:r>
          </w:p>
        </w:tc>
        <w:tc>
          <w:tcPr>
            <w:tcW w:w="889"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93" w:type="pct"/>
            <w:gridSpan w:val="3"/>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541"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133"/>
              <w:jc w:val="center"/>
              <w:rPr>
                <w:rFonts w:ascii="Times New Roman" w:hAnsi="Times New Roman" w:cs="Times New Roman"/>
                <w:sz w:val="24"/>
                <w:szCs w:val="24"/>
                <w:lang w:val="en-US"/>
              </w:rPr>
            </w:pPr>
            <w:r w:rsidRPr="00237F27">
              <w:rPr>
                <w:rFonts w:ascii="Times New Roman" w:hAnsi="Times New Roman" w:cs="Times New Roman"/>
                <w:sz w:val="24"/>
                <w:szCs w:val="24"/>
              </w:rPr>
              <w:t>Результат</w:t>
            </w:r>
          </w:p>
        </w:tc>
      </w:tr>
      <w:tr w:rsidR="002D627A" w:rsidRPr="00237F27" w:rsidTr="002D627A">
        <w:trPr>
          <w:cantSplit/>
          <w:trHeight w:val="1134"/>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60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0"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11"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4"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497"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66" w:type="pct"/>
            <w:tcBorders>
              <w:top w:val="single" w:sz="4" w:space="0" w:color="auto"/>
              <w:bottom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n=67</w:t>
            </w:r>
          </w:p>
        </w:tc>
        <w:tc>
          <w:tcPr>
            <w:tcW w:w="423" w:type="pct"/>
            <w:tcBorders>
              <w:top w:val="single" w:sz="4" w:space="0" w:color="auto"/>
              <w:left w:val="single" w:sz="4" w:space="0" w:color="auto"/>
              <w:bottom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83" w:type="pct"/>
            <w:gridSpan w:val="2"/>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lang w:val="en-US"/>
              </w:rPr>
              <w:t>n=6</w:t>
            </w:r>
            <w:r w:rsidRPr="00237F27">
              <w:rPr>
                <w:rFonts w:ascii="Times New Roman" w:hAnsi="Times New Roman" w:cs="Times New Roman"/>
                <w:sz w:val="24"/>
                <w:szCs w:val="24"/>
              </w:rPr>
              <w:t>7</w:t>
            </w:r>
          </w:p>
        </w:tc>
        <w:tc>
          <w:tcPr>
            <w:tcW w:w="41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541"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113" w:right="113"/>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11,8</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20,6</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8,8</w:t>
            </w:r>
          </w:p>
        </w:tc>
        <w:tc>
          <w:tcPr>
            <w:tcW w:w="466" w:type="pct"/>
            <w:tcBorders>
              <w:top w:val="single" w:sz="4" w:space="0" w:color="auto"/>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w:t>
            </w:r>
          </w:p>
        </w:tc>
        <w:tc>
          <w:tcPr>
            <w:tcW w:w="423" w:type="pct"/>
            <w:tcBorders>
              <w:top w:val="single" w:sz="4" w:space="0" w:color="auto"/>
              <w:left w:val="single" w:sz="4" w:space="0" w:color="auto"/>
              <w:bottom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14,9</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12</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17,9</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47,1</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39</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57,4</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10,3</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30</w:t>
            </w:r>
          </w:p>
        </w:tc>
        <w:tc>
          <w:tcPr>
            <w:tcW w:w="423" w:type="pct"/>
            <w:tcBorders>
              <w:top w:val="single" w:sz="4" w:space="0" w:color="auto"/>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44,8</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33</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49,3</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4,5</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28</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41,2</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15</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22,1</w:t>
            </w:r>
          </w:p>
        </w:tc>
        <w:tc>
          <w:tcPr>
            <w:tcW w:w="497"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-19,1</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27</w:t>
            </w:r>
          </w:p>
        </w:tc>
        <w:tc>
          <w:tcPr>
            <w:tcW w:w="423"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40,3</w:t>
            </w:r>
          </w:p>
        </w:tc>
        <w:tc>
          <w:tcPr>
            <w:tcW w:w="347"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446"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32,8</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-7,5</w:t>
            </w:r>
          </w:p>
        </w:tc>
      </w:tr>
    </w:tbl>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Повышение уровня творческих способностей объясняется тем, что задания магистрантов в рамках исследовательского обучения носили творческий характер. Задания не предполагали готовых ответов, для выполнения которых магистрантам необходимо было задействовать весь свой творческий потенциал. 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творческих способностей  ИКМ представлены в таблице 33.</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 xml:space="preserve">Таблица 33 -Результаты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творческих способностей  ИКМ</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027"/>
        <w:gridCol w:w="1133"/>
        <w:gridCol w:w="680"/>
        <w:gridCol w:w="776"/>
        <w:gridCol w:w="688"/>
        <w:gridCol w:w="941"/>
        <w:gridCol w:w="880"/>
        <w:gridCol w:w="799"/>
        <w:gridCol w:w="716"/>
        <w:gridCol w:w="8"/>
        <w:gridCol w:w="774"/>
        <w:gridCol w:w="1022"/>
      </w:tblGrid>
      <w:tr w:rsidR="002D627A" w:rsidRPr="00237F27" w:rsidTr="002D627A">
        <w:trPr>
          <w:trHeight w:val="206"/>
        </w:trPr>
        <w:tc>
          <w:tcPr>
            <w:tcW w:w="544" w:type="pct"/>
            <w:vMerge w:val="restart"/>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Уровень</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когнитивного компонента</w:t>
            </w:r>
          </w:p>
        </w:tc>
        <w:tc>
          <w:tcPr>
            <w:tcW w:w="2233" w:type="pct"/>
            <w:gridSpan w:val="5"/>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2222" w:type="pct"/>
            <w:gridSpan w:val="6"/>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rPr>
          <w:trHeight w:val="381"/>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960"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75"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498"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rPr>
                <w:rFonts w:ascii="Times New Roman" w:hAnsi="Times New Roman" w:cs="Times New Roman"/>
                <w:sz w:val="24"/>
                <w:szCs w:val="24"/>
              </w:rPr>
            </w:pPr>
            <w:r w:rsidRPr="00237F27">
              <w:rPr>
                <w:rFonts w:ascii="Times New Roman" w:hAnsi="Times New Roman" w:cs="Times New Roman"/>
                <w:sz w:val="24"/>
                <w:szCs w:val="24"/>
              </w:rPr>
              <w:t>Результат</w:t>
            </w:r>
          </w:p>
        </w:tc>
        <w:tc>
          <w:tcPr>
            <w:tcW w:w="889"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93" w:type="pct"/>
            <w:gridSpan w:val="3"/>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541"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Результат</w:t>
            </w:r>
          </w:p>
        </w:tc>
      </w:tr>
      <w:tr w:rsidR="002D627A" w:rsidRPr="00237F27" w:rsidTr="002D627A">
        <w:trPr>
          <w:cantSplit/>
          <w:trHeight w:val="1134"/>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60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0"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11"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4"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498"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66" w:type="pct"/>
            <w:tcBorders>
              <w:top w:val="single" w:sz="4" w:space="0" w:color="auto"/>
              <w:bottom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n=67</w:t>
            </w:r>
          </w:p>
        </w:tc>
        <w:tc>
          <w:tcPr>
            <w:tcW w:w="423" w:type="pct"/>
            <w:tcBorders>
              <w:top w:val="single" w:sz="4" w:space="0" w:color="auto"/>
              <w:left w:val="single" w:sz="4" w:space="0" w:color="auto"/>
              <w:bottom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83" w:type="pct"/>
            <w:gridSpan w:val="2"/>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lang w:val="en-US"/>
              </w:rPr>
              <w:t>n=6</w:t>
            </w:r>
            <w:r w:rsidRPr="00237F27">
              <w:rPr>
                <w:rFonts w:ascii="Times New Roman" w:hAnsi="Times New Roman" w:cs="Times New Roman"/>
                <w:sz w:val="24"/>
                <w:szCs w:val="24"/>
              </w:rPr>
              <w:t>7</w:t>
            </w:r>
          </w:p>
        </w:tc>
        <w:tc>
          <w:tcPr>
            <w:tcW w:w="41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541"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11,8</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12</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17,6</w:t>
            </w:r>
          </w:p>
        </w:tc>
        <w:tc>
          <w:tcPr>
            <w:tcW w:w="498"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5,8</w:t>
            </w:r>
          </w:p>
        </w:tc>
        <w:tc>
          <w:tcPr>
            <w:tcW w:w="466" w:type="pct"/>
            <w:tcBorders>
              <w:top w:val="single" w:sz="4" w:space="0" w:color="auto"/>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8</w:t>
            </w:r>
          </w:p>
        </w:tc>
        <w:tc>
          <w:tcPr>
            <w:tcW w:w="423" w:type="pct"/>
            <w:tcBorders>
              <w:top w:val="single" w:sz="4" w:space="0" w:color="auto"/>
              <w:left w:val="single" w:sz="4" w:space="0" w:color="auto"/>
              <w:bottom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11,9</w:t>
            </w:r>
          </w:p>
        </w:tc>
        <w:tc>
          <w:tcPr>
            <w:tcW w:w="379"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w:t>
            </w:r>
          </w:p>
        </w:tc>
        <w:tc>
          <w:tcPr>
            <w:tcW w:w="414"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14,9</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20</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29,4</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23</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33,8</w:t>
            </w:r>
          </w:p>
        </w:tc>
        <w:tc>
          <w:tcPr>
            <w:tcW w:w="498"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13</w:t>
            </w:r>
          </w:p>
        </w:tc>
        <w:tc>
          <w:tcPr>
            <w:tcW w:w="423" w:type="pct"/>
            <w:tcBorders>
              <w:top w:val="single" w:sz="4" w:space="0" w:color="auto"/>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19,4</w:t>
            </w:r>
          </w:p>
        </w:tc>
        <w:tc>
          <w:tcPr>
            <w:tcW w:w="379"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15</w:t>
            </w:r>
          </w:p>
        </w:tc>
        <w:tc>
          <w:tcPr>
            <w:tcW w:w="414"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22,4</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600"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40</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58,8</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33</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48,5</w:t>
            </w:r>
          </w:p>
        </w:tc>
        <w:tc>
          <w:tcPr>
            <w:tcW w:w="498"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-10,3</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46</w:t>
            </w:r>
          </w:p>
        </w:tc>
        <w:tc>
          <w:tcPr>
            <w:tcW w:w="423"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68,7</w:t>
            </w:r>
          </w:p>
        </w:tc>
        <w:tc>
          <w:tcPr>
            <w:tcW w:w="379"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42</w:t>
            </w:r>
          </w:p>
        </w:tc>
        <w:tc>
          <w:tcPr>
            <w:tcW w:w="414"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62,7</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w:t>
            </w:r>
          </w:p>
        </w:tc>
      </w:tr>
    </w:tbl>
    <w:p w:rsidR="002D627A" w:rsidRPr="00237F27" w:rsidRDefault="002D627A" w:rsidP="002D627A">
      <w:pPr>
        <w:shd w:val="clear" w:color="auto" w:fill="FFFFFF" w:themeFill="background1"/>
        <w:spacing w:after="0" w:line="240" w:lineRule="auto"/>
        <w:ind w:firstLine="706"/>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xml:space="preserve">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когнитивного компонента ИКМ отражены в таблице 34.</w:t>
      </w: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r w:rsidRPr="00237F27">
        <w:rPr>
          <w:rFonts w:ascii="Times New Roman" w:hAnsi="Times New Roman" w:cs="Times New Roman"/>
          <w:sz w:val="28"/>
          <w:szCs w:val="28"/>
        </w:rPr>
        <w:lastRenderedPageBreak/>
        <w:t xml:space="preserve">Таблица 34-Результаты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когнитивного компонента ИКМ</w:t>
      </w: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8"/>
          <w:szCs w:val="28"/>
        </w:rPr>
      </w:pPr>
    </w:p>
    <w:tbl>
      <w:tblPr>
        <w:tblStyle w:val="a4"/>
        <w:tblW w:w="9652" w:type="dxa"/>
        <w:jc w:val="center"/>
        <w:tblLook w:val="04A0" w:firstRow="1" w:lastRow="0" w:firstColumn="1" w:lastColumn="0" w:noHBand="0" w:noVBand="1"/>
      </w:tblPr>
      <w:tblGrid>
        <w:gridCol w:w="1471"/>
        <w:gridCol w:w="4751"/>
        <w:gridCol w:w="3430"/>
      </w:tblGrid>
      <w:tr w:rsidR="002D627A" w:rsidRPr="00237F27" w:rsidTr="002D627A">
        <w:trPr>
          <w:jc w:val="center"/>
        </w:trPr>
        <w:tc>
          <w:tcPr>
            <w:tcW w:w="1471" w:type="dxa"/>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Уровень</w:t>
            </w:r>
          </w:p>
        </w:tc>
        <w:tc>
          <w:tcPr>
            <w:tcW w:w="4751" w:type="dxa"/>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3430" w:type="dxa"/>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rPr>
          <w:jc w:val="center"/>
        </w:trPr>
        <w:tc>
          <w:tcPr>
            <w:tcW w:w="1471" w:type="dxa"/>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4751" w:type="dxa"/>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7,3</w:t>
            </w:r>
          </w:p>
        </w:tc>
        <w:tc>
          <w:tcPr>
            <w:tcW w:w="3430" w:type="dxa"/>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r>
      <w:tr w:rsidR="002D627A" w:rsidRPr="00237F27" w:rsidTr="002D627A">
        <w:trPr>
          <w:jc w:val="center"/>
        </w:trPr>
        <w:tc>
          <w:tcPr>
            <w:tcW w:w="1471" w:type="dxa"/>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4751" w:type="dxa"/>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7,35</w:t>
            </w:r>
          </w:p>
        </w:tc>
        <w:tc>
          <w:tcPr>
            <w:tcW w:w="3430" w:type="dxa"/>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3,75</w:t>
            </w:r>
          </w:p>
        </w:tc>
      </w:tr>
      <w:tr w:rsidR="002D627A" w:rsidRPr="00237F27" w:rsidTr="002D627A">
        <w:trPr>
          <w:jc w:val="center"/>
        </w:trPr>
        <w:tc>
          <w:tcPr>
            <w:tcW w:w="1471" w:type="dxa"/>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4751" w:type="dxa"/>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-14,7</w:t>
            </w:r>
          </w:p>
        </w:tc>
        <w:tc>
          <w:tcPr>
            <w:tcW w:w="3430" w:type="dxa"/>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-6,75</w:t>
            </w:r>
          </w:p>
        </w:tc>
      </w:tr>
    </w:tbl>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Повышения уровня когнитивного компонента объясняется тем, что магистранты обеспечивались методологическими, рефлексивными и </w:t>
      </w:r>
      <w:proofErr w:type="gramStart"/>
      <w:r w:rsidRPr="00237F27">
        <w:rPr>
          <w:rFonts w:ascii="Times New Roman" w:hAnsi="Times New Roman" w:cs="Times New Roman"/>
          <w:sz w:val="28"/>
          <w:szCs w:val="28"/>
        </w:rPr>
        <w:t>метаязыковыми  знаниями</w:t>
      </w:r>
      <w:proofErr w:type="gramEnd"/>
      <w:r w:rsidRPr="00237F27">
        <w:rPr>
          <w:rFonts w:ascii="Times New Roman" w:hAnsi="Times New Roman" w:cs="Times New Roman"/>
          <w:sz w:val="28"/>
          <w:szCs w:val="28"/>
        </w:rPr>
        <w:t xml:space="preserve">, составляющие основу для осмысленного (когнитивного) учения, посредством информационно-насыщенных текстов профессионально-педагогического содержания. Анализируя содержание текста, магистранты пополняют, расширяют, углубляют свои знания в данной предметно-профессиональной области. На знаниевой основе формируются когнитивные стратегии, реализуемые как комбинации приемов (тактических ходов), которые магистрант использует для овладения знаниями, прогнозирования деятельности и сознательного выбора операций и действий достижений целей. Повышение творческих способностей в рамках когнитивного </w:t>
      </w:r>
      <w:proofErr w:type="gramStart"/>
      <w:r w:rsidRPr="00237F27">
        <w:rPr>
          <w:rFonts w:ascii="Times New Roman" w:hAnsi="Times New Roman" w:cs="Times New Roman"/>
          <w:sz w:val="28"/>
          <w:szCs w:val="28"/>
        </w:rPr>
        <w:t>компонента  ИКМ</w:t>
      </w:r>
      <w:proofErr w:type="gramEnd"/>
      <w:r w:rsidRPr="00237F27">
        <w:rPr>
          <w:rFonts w:ascii="Times New Roman" w:hAnsi="Times New Roman" w:cs="Times New Roman"/>
          <w:sz w:val="28"/>
          <w:szCs w:val="28"/>
        </w:rPr>
        <w:t xml:space="preserve"> объясняется тем, что магистранты в рамках обучения ИЯ имели возможность задействовать весь свой творческий потенциал,  выполняя задания в рамках  технологии  исследовательского обучения, которые не имели готовых ответов.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 результатам контрольного эксперимента количество магистрантов с высоким уровнем умений исследовательской </w:t>
      </w:r>
      <w:proofErr w:type="gramStart"/>
      <w:r w:rsidRPr="00237F27">
        <w:rPr>
          <w:rFonts w:ascii="Times New Roman" w:hAnsi="Times New Roman" w:cs="Times New Roman"/>
          <w:sz w:val="28"/>
          <w:szCs w:val="28"/>
        </w:rPr>
        <w:t>деятельности  увеличилось</w:t>
      </w:r>
      <w:proofErr w:type="gramEnd"/>
      <w:r w:rsidRPr="00237F27">
        <w:rPr>
          <w:rFonts w:ascii="Times New Roman" w:hAnsi="Times New Roman" w:cs="Times New Roman"/>
          <w:sz w:val="28"/>
          <w:szCs w:val="28"/>
        </w:rPr>
        <w:t xml:space="preserve"> на 5,9% тогда как в контрольной группе этот показатель составил 3%. Средний показатель увеличился на 4,5 процентов, в контрольной - на 3 процента. Что касается низкого уровня в экспериментальной группе он понизился на 10,2 %, тогда как в контрольной группе данный показатель составил 6 процентов. 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умений  исследовательской деятельности   представлены в таблице 35. </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 xml:space="preserve">Таблица 35 - 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умений  исследовательской деятельности</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250"/>
        <w:gridCol w:w="910"/>
        <w:gridCol w:w="680"/>
        <w:gridCol w:w="776"/>
        <w:gridCol w:w="688"/>
        <w:gridCol w:w="941"/>
        <w:gridCol w:w="880"/>
        <w:gridCol w:w="799"/>
        <w:gridCol w:w="716"/>
        <w:gridCol w:w="8"/>
        <w:gridCol w:w="774"/>
        <w:gridCol w:w="1022"/>
      </w:tblGrid>
      <w:tr w:rsidR="002D627A" w:rsidRPr="00237F27" w:rsidTr="002D627A">
        <w:trPr>
          <w:trHeight w:val="206"/>
        </w:trPr>
        <w:tc>
          <w:tcPr>
            <w:tcW w:w="662" w:type="pct"/>
            <w:vMerge w:val="restart"/>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Уровень</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когнитивного компонента</w:t>
            </w:r>
          </w:p>
        </w:tc>
        <w:tc>
          <w:tcPr>
            <w:tcW w:w="2115" w:type="pct"/>
            <w:gridSpan w:val="5"/>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2223" w:type="pct"/>
            <w:gridSpan w:val="6"/>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rPr>
          <w:trHeight w:val="381"/>
        </w:trPr>
        <w:tc>
          <w:tcPr>
            <w:tcW w:w="662"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842"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75"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498"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rPr>
                <w:rFonts w:ascii="Times New Roman" w:hAnsi="Times New Roman" w:cs="Times New Roman"/>
                <w:sz w:val="24"/>
                <w:szCs w:val="24"/>
              </w:rPr>
            </w:pPr>
            <w:r w:rsidRPr="00237F27">
              <w:rPr>
                <w:rFonts w:ascii="Times New Roman" w:hAnsi="Times New Roman" w:cs="Times New Roman"/>
                <w:sz w:val="24"/>
                <w:szCs w:val="24"/>
              </w:rPr>
              <w:t>Результат</w:t>
            </w:r>
          </w:p>
        </w:tc>
        <w:tc>
          <w:tcPr>
            <w:tcW w:w="889"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93" w:type="pct"/>
            <w:gridSpan w:val="3"/>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541"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Результат</w:t>
            </w:r>
          </w:p>
        </w:tc>
      </w:tr>
      <w:tr w:rsidR="002D627A" w:rsidRPr="00237F27" w:rsidTr="002D627A">
        <w:trPr>
          <w:cantSplit/>
          <w:trHeight w:val="1134"/>
        </w:trPr>
        <w:tc>
          <w:tcPr>
            <w:tcW w:w="662"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482"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0"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11"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4"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498"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66" w:type="pct"/>
            <w:tcBorders>
              <w:top w:val="single" w:sz="4" w:space="0" w:color="auto"/>
              <w:bottom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n=67</w:t>
            </w:r>
          </w:p>
        </w:tc>
        <w:tc>
          <w:tcPr>
            <w:tcW w:w="423" w:type="pct"/>
            <w:tcBorders>
              <w:top w:val="single" w:sz="4" w:space="0" w:color="auto"/>
              <w:left w:val="single" w:sz="4" w:space="0" w:color="auto"/>
              <w:bottom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83" w:type="pct"/>
            <w:gridSpan w:val="2"/>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lang w:val="en-US"/>
              </w:rPr>
              <w:t>n=6</w:t>
            </w:r>
            <w:r w:rsidRPr="00237F27">
              <w:rPr>
                <w:rFonts w:ascii="Times New Roman" w:hAnsi="Times New Roman" w:cs="Times New Roman"/>
                <w:sz w:val="24"/>
                <w:szCs w:val="24"/>
              </w:rPr>
              <w:t>7</w:t>
            </w:r>
          </w:p>
        </w:tc>
        <w:tc>
          <w:tcPr>
            <w:tcW w:w="41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541"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333"/>
        </w:trPr>
        <w:tc>
          <w:tcPr>
            <w:tcW w:w="662"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482"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14,7</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20,6</w:t>
            </w:r>
          </w:p>
        </w:tc>
        <w:tc>
          <w:tcPr>
            <w:tcW w:w="498"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5,9</w:t>
            </w:r>
          </w:p>
        </w:tc>
        <w:tc>
          <w:tcPr>
            <w:tcW w:w="466" w:type="pct"/>
            <w:tcBorders>
              <w:top w:val="single" w:sz="4" w:space="0" w:color="auto"/>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12</w:t>
            </w:r>
          </w:p>
        </w:tc>
        <w:tc>
          <w:tcPr>
            <w:tcW w:w="423" w:type="pct"/>
            <w:tcBorders>
              <w:top w:val="single" w:sz="4" w:space="0" w:color="auto"/>
              <w:left w:val="single" w:sz="4" w:space="0" w:color="auto"/>
              <w:bottom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17,9</w:t>
            </w:r>
          </w:p>
        </w:tc>
        <w:tc>
          <w:tcPr>
            <w:tcW w:w="379"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14</w:t>
            </w:r>
          </w:p>
        </w:tc>
        <w:tc>
          <w:tcPr>
            <w:tcW w:w="414"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20,9</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r>
      <w:tr w:rsidR="002D627A" w:rsidRPr="00237F27" w:rsidTr="002D627A">
        <w:trPr>
          <w:trHeight w:val="333"/>
        </w:trPr>
        <w:tc>
          <w:tcPr>
            <w:tcW w:w="662"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482"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29</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42,6</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47,1</w:t>
            </w:r>
          </w:p>
        </w:tc>
        <w:tc>
          <w:tcPr>
            <w:tcW w:w="498"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4,5</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30</w:t>
            </w:r>
          </w:p>
        </w:tc>
        <w:tc>
          <w:tcPr>
            <w:tcW w:w="423" w:type="pct"/>
            <w:tcBorders>
              <w:top w:val="single" w:sz="4" w:space="0" w:color="auto"/>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44,8</w:t>
            </w:r>
          </w:p>
        </w:tc>
        <w:tc>
          <w:tcPr>
            <w:tcW w:w="379"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w:t>
            </w:r>
          </w:p>
        </w:tc>
        <w:tc>
          <w:tcPr>
            <w:tcW w:w="414"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47,8</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r>
      <w:tr w:rsidR="002D627A" w:rsidRPr="00237F27" w:rsidTr="002D627A">
        <w:trPr>
          <w:trHeight w:val="333"/>
        </w:trPr>
        <w:tc>
          <w:tcPr>
            <w:tcW w:w="662"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482"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29</w:t>
            </w:r>
          </w:p>
        </w:tc>
        <w:tc>
          <w:tcPr>
            <w:tcW w:w="360"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42,6</w:t>
            </w:r>
          </w:p>
        </w:tc>
        <w:tc>
          <w:tcPr>
            <w:tcW w:w="411"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364"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32,4</w:t>
            </w:r>
          </w:p>
        </w:tc>
        <w:tc>
          <w:tcPr>
            <w:tcW w:w="498" w:type="pct"/>
            <w:tcBorders>
              <w:lef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-10,2</w:t>
            </w:r>
          </w:p>
        </w:tc>
        <w:tc>
          <w:tcPr>
            <w:tcW w:w="466"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25</w:t>
            </w:r>
          </w:p>
        </w:tc>
        <w:tc>
          <w:tcPr>
            <w:tcW w:w="423"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37,3</w:t>
            </w:r>
          </w:p>
        </w:tc>
        <w:tc>
          <w:tcPr>
            <w:tcW w:w="379" w:type="pct"/>
            <w:tcBorders>
              <w:righ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21</w:t>
            </w:r>
          </w:p>
        </w:tc>
        <w:tc>
          <w:tcPr>
            <w:tcW w:w="414" w:type="pct"/>
            <w:gridSpan w:val="2"/>
            <w:tcBorders>
              <w:right w:val="single" w:sz="4" w:space="0" w:color="auto"/>
            </w:tcBorders>
            <w:vAlign w:val="bottom"/>
          </w:tcPr>
          <w:p w:rsidR="002D627A" w:rsidRPr="00237F27" w:rsidRDefault="002D627A" w:rsidP="002D627A">
            <w:pPr>
              <w:jc w:val="right"/>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31,3</w:t>
            </w:r>
          </w:p>
        </w:tc>
        <w:tc>
          <w:tcPr>
            <w:tcW w:w="541" w:type="pct"/>
            <w:tcBorders>
              <w:left w:val="single" w:sz="4" w:space="0" w:color="auto"/>
            </w:tcBorders>
            <w:vAlign w:val="bottom"/>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-6</w:t>
            </w:r>
          </w:p>
        </w:tc>
      </w:tr>
    </w:tbl>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Повышение уровня умений исследовательской деятельности в рамках исследовательской культуры магистрантов объясняется тем, что магистранты овладевали </w:t>
      </w:r>
      <w:proofErr w:type="gramStart"/>
      <w:r w:rsidRPr="00237F27">
        <w:rPr>
          <w:rFonts w:ascii="Times New Roman" w:hAnsi="Times New Roman" w:cs="Times New Roman"/>
          <w:sz w:val="28"/>
          <w:szCs w:val="28"/>
        </w:rPr>
        <w:t>умениями  исследовательской</w:t>
      </w:r>
      <w:proofErr w:type="gramEnd"/>
      <w:r w:rsidRPr="00237F27">
        <w:rPr>
          <w:rFonts w:ascii="Times New Roman" w:hAnsi="Times New Roman" w:cs="Times New Roman"/>
          <w:sz w:val="28"/>
          <w:szCs w:val="28"/>
        </w:rPr>
        <w:t xml:space="preserve"> деятельности через деятельность адекватной исследованию. Другими словами, магистранты экспериментальной группы овладевали исследовательскими умениями </w:t>
      </w:r>
      <w:proofErr w:type="gramStart"/>
      <w:r w:rsidRPr="00237F27">
        <w:rPr>
          <w:rFonts w:ascii="Times New Roman" w:hAnsi="Times New Roman" w:cs="Times New Roman"/>
          <w:sz w:val="28"/>
          <w:szCs w:val="28"/>
        </w:rPr>
        <w:t>и  способностями</w:t>
      </w:r>
      <w:proofErr w:type="gramEnd"/>
      <w:r w:rsidRPr="00237F27">
        <w:rPr>
          <w:rFonts w:ascii="Times New Roman" w:hAnsi="Times New Roman" w:cs="Times New Roman"/>
          <w:sz w:val="28"/>
          <w:szCs w:val="28"/>
        </w:rPr>
        <w:t xml:space="preserve">  через активную эмоционально-насыщенную деятельность, которая была обеспечена применением  технологии  исследовательского (проблемного) обучения. </w:t>
      </w:r>
    </w:p>
    <w:p w:rsidR="002D627A" w:rsidRPr="00237F27" w:rsidRDefault="002D627A" w:rsidP="002D627A">
      <w:pPr>
        <w:shd w:val="clear" w:color="auto" w:fill="FFFFFF" w:themeFill="background1"/>
        <w:spacing w:after="0" w:line="240" w:lineRule="auto"/>
        <w:ind w:firstLine="706"/>
        <w:rPr>
          <w:rFonts w:ascii="Times New Roman" w:hAnsi="Times New Roman" w:cs="Times New Roman"/>
          <w:sz w:val="28"/>
          <w:szCs w:val="28"/>
          <w:lang w:val="kk-KZ"/>
        </w:rPr>
      </w:pP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r w:rsidRPr="00237F27">
        <w:rPr>
          <w:rFonts w:ascii="Times New Roman" w:hAnsi="Times New Roman" w:cs="Times New Roman"/>
          <w:sz w:val="28"/>
          <w:szCs w:val="28"/>
        </w:rPr>
        <w:t xml:space="preserve">Таблица 36 -Результаты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развития рефлексии </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tbl>
      <w:tblPr>
        <w:tblStyle w:val="a4"/>
        <w:tblW w:w="4890" w:type="pct"/>
        <w:tblInd w:w="108" w:type="dxa"/>
        <w:tblLayout w:type="fixed"/>
        <w:tblLook w:val="04A0" w:firstRow="1" w:lastRow="0" w:firstColumn="1" w:lastColumn="0" w:noHBand="0" w:noVBand="1"/>
      </w:tblPr>
      <w:tblGrid>
        <w:gridCol w:w="1028"/>
        <w:gridCol w:w="1133"/>
        <w:gridCol w:w="680"/>
        <w:gridCol w:w="776"/>
        <w:gridCol w:w="688"/>
        <w:gridCol w:w="941"/>
        <w:gridCol w:w="880"/>
        <w:gridCol w:w="799"/>
        <w:gridCol w:w="655"/>
        <w:gridCol w:w="68"/>
        <w:gridCol w:w="774"/>
        <w:gridCol w:w="1022"/>
      </w:tblGrid>
      <w:tr w:rsidR="002D627A" w:rsidRPr="00237F27" w:rsidTr="002D627A">
        <w:trPr>
          <w:trHeight w:val="206"/>
        </w:trPr>
        <w:tc>
          <w:tcPr>
            <w:tcW w:w="544" w:type="pct"/>
            <w:vMerge w:val="restart"/>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Уровень</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когнитивного компонента</w:t>
            </w:r>
          </w:p>
        </w:tc>
        <w:tc>
          <w:tcPr>
            <w:tcW w:w="2233" w:type="pct"/>
            <w:gridSpan w:val="5"/>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2223" w:type="pct"/>
            <w:gridSpan w:val="6"/>
            <w:tcBorders>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rPr>
          <w:trHeight w:val="381"/>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960"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75"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497"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rPr>
                <w:rFonts w:ascii="Times New Roman" w:hAnsi="Times New Roman" w:cs="Times New Roman"/>
                <w:sz w:val="24"/>
                <w:szCs w:val="24"/>
              </w:rPr>
            </w:pPr>
            <w:r w:rsidRPr="00237F27">
              <w:rPr>
                <w:rFonts w:ascii="Times New Roman" w:hAnsi="Times New Roman" w:cs="Times New Roman"/>
                <w:sz w:val="24"/>
                <w:szCs w:val="24"/>
              </w:rPr>
              <w:t>Результат</w:t>
            </w:r>
          </w:p>
        </w:tc>
        <w:tc>
          <w:tcPr>
            <w:tcW w:w="889" w:type="pct"/>
            <w:gridSpan w:val="2"/>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Констатирующий</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w:t>
            </w:r>
          </w:p>
        </w:tc>
        <w:tc>
          <w:tcPr>
            <w:tcW w:w="793" w:type="pct"/>
            <w:gridSpan w:val="3"/>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Контрольный Эксперимент</w:t>
            </w:r>
          </w:p>
        </w:tc>
        <w:tc>
          <w:tcPr>
            <w:tcW w:w="541" w:type="pct"/>
            <w:tcBorders>
              <w:top w:val="single" w:sz="4" w:space="0" w:color="auto"/>
              <w:bottom w:val="single" w:sz="4" w:space="0" w:color="auto"/>
            </w:tcBorders>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Результат</w:t>
            </w:r>
          </w:p>
        </w:tc>
      </w:tr>
      <w:tr w:rsidR="002D627A" w:rsidRPr="00237F27" w:rsidTr="002D627A">
        <w:trPr>
          <w:cantSplit/>
          <w:trHeight w:val="1134"/>
        </w:trPr>
        <w:tc>
          <w:tcPr>
            <w:tcW w:w="544" w:type="pct"/>
            <w:vMerge/>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p>
        </w:tc>
        <w:tc>
          <w:tcPr>
            <w:tcW w:w="60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0"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11"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n=68</w:t>
            </w:r>
          </w:p>
        </w:tc>
        <w:tc>
          <w:tcPr>
            <w:tcW w:w="364"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497"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466" w:type="pct"/>
            <w:tcBorders>
              <w:top w:val="single" w:sz="4" w:space="0" w:color="auto"/>
              <w:bottom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lang w:val="en-US"/>
              </w:rPr>
              <w:t>n=67</w:t>
            </w:r>
          </w:p>
        </w:tc>
        <w:tc>
          <w:tcPr>
            <w:tcW w:w="423" w:type="pct"/>
            <w:tcBorders>
              <w:top w:val="single" w:sz="4" w:space="0" w:color="auto"/>
              <w:left w:val="single" w:sz="4" w:space="0" w:color="auto"/>
              <w:bottom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c>
          <w:tcPr>
            <w:tcW w:w="383" w:type="pct"/>
            <w:gridSpan w:val="2"/>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lang w:val="en-US"/>
              </w:rPr>
            </w:pPr>
            <w:r w:rsidRPr="00237F27">
              <w:rPr>
                <w:rFonts w:ascii="Times New Roman" w:hAnsi="Times New Roman" w:cs="Times New Roman"/>
                <w:sz w:val="24"/>
                <w:szCs w:val="24"/>
              </w:rPr>
              <w:t>К-во</w:t>
            </w:r>
          </w:p>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lang w:val="en-US"/>
              </w:rPr>
              <w:t>n=6</w:t>
            </w:r>
            <w:r w:rsidRPr="00237F27">
              <w:rPr>
                <w:rFonts w:ascii="Times New Roman" w:hAnsi="Times New Roman" w:cs="Times New Roman"/>
                <w:sz w:val="24"/>
                <w:szCs w:val="24"/>
              </w:rPr>
              <w:t>7</w:t>
            </w:r>
          </w:p>
        </w:tc>
        <w:tc>
          <w:tcPr>
            <w:tcW w:w="410" w:type="pct"/>
            <w:tcBorders>
              <w:top w:val="single" w:sz="4" w:space="0" w:color="auto"/>
              <w:righ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 xml:space="preserve">% </w:t>
            </w:r>
          </w:p>
        </w:tc>
        <w:tc>
          <w:tcPr>
            <w:tcW w:w="541" w:type="pct"/>
            <w:tcBorders>
              <w:top w:val="single" w:sz="4" w:space="0" w:color="auto"/>
              <w:left w:val="single" w:sz="4" w:space="0" w:color="auto"/>
            </w:tcBorders>
            <w:textDirection w:val="btLr"/>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600"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12</w:t>
            </w:r>
          </w:p>
        </w:tc>
        <w:tc>
          <w:tcPr>
            <w:tcW w:w="360"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17,6</w:t>
            </w:r>
          </w:p>
        </w:tc>
        <w:tc>
          <w:tcPr>
            <w:tcW w:w="411"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16</w:t>
            </w:r>
          </w:p>
        </w:tc>
        <w:tc>
          <w:tcPr>
            <w:tcW w:w="364"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23,5</w:t>
            </w:r>
          </w:p>
        </w:tc>
        <w:tc>
          <w:tcPr>
            <w:tcW w:w="497"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5,9</w:t>
            </w:r>
          </w:p>
        </w:tc>
        <w:tc>
          <w:tcPr>
            <w:tcW w:w="466" w:type="pct"/>
            <w:tcBorders>
              <w:top w:val="single" w:sz="4" w:space="0" w:color="auto"/>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13</w:t>
            </w:r>
          </w:p>
        </w:tc>
        <w:tc>
          <w:tcPr>
            <w:tcW w:w="423" w:type="pct"/>
            <w:tcBorders>
              <w:top w:val="single" w:sz="4" w:space="0" w:color="auto"/>
              <w:left w:val="single" w:sz="4" w:space="0" w:color="auto"/>
              <w:bottom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19,4</w:t>
            </w:r>
          </w:p>
        </w:tc>
        <w:tc>
          <w:tcPr>
            <w:tcW w:w="347"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15</w:t>
            </w:r>
          </w:p>
        </w:tc>
        <w:tc>
          <w:tcPr>
            <w:tcW w:w="446" w:type="pct"/>
            <w:gridSpan w:val="2"/>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22,4</w:t>
            </w:r>
          </w:p>
        </w:tc>
        <w:tc>
          <w:tcPr>
            <w:tcW w:w="541"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600"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23</w:t>
            </w:r>
          </w:p>
        </w:tc>
        <w:tc>
          <w:tcPr>
            <w:tcW w:w="360"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33,8</w:t>
            </w:r>
          </w:p>
        </w:tc>
        <w:tc>
          <w:tcPr>
            <w:tcW w:w="411"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30</w:t>
            </w:r>
          </w:p>
        </w:tc>
        <w:tc>
          <w:tcPr>
            <w:tcW w:w="364"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44,1</w:t>
            </w:r>
          </w:p>
        </w:tc>
        <w:tc>
          <w:tcPr>
            <w:tcW w:w="497"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10,3</w:t>
            </w:r>
          </w:p>
        </w:tc>
        <w:tc>
          <w:tcPr>
            <w:tcW w:w="466"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423" w:type="pct"/>
            <w:tcBorders>
              <w:top w:val="single" w:sz="4" w:space="0" w:color="auto"/>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32,8</w:t>
            </w:r>
          </w:p>
        </w:tc>
        <w:tc>
          <w:tcPr>
            <w:tcW w:w="347"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25</w:t>
            </w:r>
          </w:p>
        </w:tc>
        <w:tc>
          <w:tcPr>
            <w:tcW w:w="446" w:type="pct"/>
            <w:gridSpan w:val="2"/>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37,3</w:t>
            </w:r>
          </w:p>
        </w:tc>
        <w:tc>
          <w:tcPr>
            <w:tcW w:w="541"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4,5</w:t>
            </w:r>
          </w:p>
        </w:tc>
      </w:tr>
      <w:tr w:rsidR="002D627A" w:rsidRPr="00237F27" w:rsidTr="002D627A">
        <w:trPr>
          <w:trHeight w:val="333"/>
        </w:trPr>
        <w:tc>
          <w:tcPr>
            <w:tcW w:w="544" w:type="pct"/>
            <w:vAlign w:val="center"/>
          </w:tcPr>
          <w:p w:rsidR="002D627A" w:rsidRPr="00237F27" w:rsidRDefault="002D627A" w:rsidP="002D627A">
            <w:pPr>
              <w:pStyle w:val="a3"/>
              <w:shd w:val="clear" w:color="auto" w:fill="FFFFFF" w:themeFill="background1"/>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600"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33</w:t>
            </w:r>
          </w:p>
        </w:tc>
        <w:tc>
          <w:tcPr>
            <w:tcW w:w="360"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48,5</w:t>
            </w:r>
          </w:p>
        </w:tc>
        <w:tc>
          <w:tcPr>
            <w:tcW w:w="411"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22</w:t>
            </w:r>
          </w:p>
        </w:tc>
        <w:tc>
          <w:tcPr>
            <w:tcW w:w="364"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32,4</w:t>
            </w:r>
          </w:p>
        </w:tc>
        <w:tc>
          <w:tcPr>
            <w:tcW w:w="497"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-16,1</w:t>
            </w:r>
          </w:p>
        </w:tc>
        <w:tc>
          <w:tcPr>
            <w:tcW w:w="466"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32</w:t>
            </w:r>
          </w:p>
        </w:tc>
        <w:tc>
          <w:tcPr>
            <w:tcW w:w="423"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47,8</w:t>
            </w:r>
          </w:p>
        </w:tc>
        <w:tc>
          <w:tcPr>
            <w:tcW w:w="347" w:type="pct"/>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27</w:t>
            </w:r>
          </w:p>
        </w:tc>
        <w:tc>
          <w:tcPr>
            <w:tcW w:w="446" w:type="pct"/>
            <w:gridSpan w:val="2"/>
            <w:tcBorders>
              <w:righ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40,3</w:t>
            </w:r>
          </w:p>
        </w:tc>
        <w:tc>
          <w:tcPr>
            <w:tcW w:w="541" w:type="pct"/>
            <w:tcBorders>
              <w:left w:val="single" w:sz="4" w:space="0" w:color="auto"/>
            </w:tcBorders>
            <w:vAlign w:val="center"/>
          </w:tcPr>
          <w:p w:rsidR="002D627A" w:rsidRPr="00237F27" w:rsidRDefault="002D627A" w:rsidP="002D627A">
            <w:pPr>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-7,5</w:t>
            </w:r>
          </w:p>
        </w:tc>
      </w:tr>
    </w:tbl>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Повышение уровня рефлексии исследовательской деятельности в рамках исследовательской культуры магистрантов объясняется тем, что магистранты выволняя исследовательские проекты осуществляли саморефлексию и </w:t>
      </w:r>
      <w:proofErr w:type="gramStart"/>
      <w:r w:rsidRPr="00237F27">
        <w:rPr>
          <w:rFonts w:ascii="Times New Roman" w:hAnsi="Times New Roman" w:cs="Times New Roman"/>
          <w:sz w:val="28"/>
          <w:szCs w:val="28"/>
        </w:rPr>
        <w:t>самоконтроль  через</w:t>
      </w:r>
      <w:proofErr w:type="gramEnd"/>
      <w:r w:rsidRPr="00237F27">
        <w:rPr>
          <w:rFonts w:ascii="Times New Roman" w:hAnsi="Times New Roman" w:cs="Times New Roman"/>
          <w:sz w:val="28"/>
          <w:szCs w:val="28"/>
        </w:rPr>
        <w:t xml:space="preserve"> выполнение самоанализа своих работ. 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уровня развития рефлексии представлены в таблице 36.</w:t>
      </w:r>
    </w:p>
    <w:p w:rsidR="002D627A" w:rsidRPr="00237F27" w:rsidRDefault="002D627A" w:rsidP="002D627A">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Далее для вычисления уровня операционно-</w:t>
      </w:r>
      <w:proofErr w:type="gramStart"/>
      <w:r w:rsidRPr="00237F27">
        <w:rPr>
          <w:rFonts w:ascii="Times New Roman" w:hAnsi="Times New Roman" w:cs="Times New Roman"/>
          <w:sz w:val="28"/>
          <w:szCs w:val="28"/>
        </w:rPr>
        <w:t>рефлексивного  компонента</w:t>
      </w:r>
      <w:proofErr w:type="gramEnd"/>
      <w:r w:rsidRPr="00237F27">
        <w:rPr>
          <w:rFonts w:ascii="Times New Roman" w:hAnsi="Times New Roman" w:cs="Times New Roman"/>
          <w:sz w:val="28"/>
          <w:szCs w:val="28"/>
        </w:rPr>
        <w:t xml:space="preserve"> был вычислен средний показатель по каждому уровню, то есть сумма показателей по каждому уровню была разделена на 2. Результаты динамики развития операционно-рефлексивного  компонента ИКМ представлены в таблице 37. </w:t>
      </w:r>
    </w:p>
    <w:p w:rsidR="002D627A" w:rsidRPr="00237F27" w:rsidRDefault="002D627A" w:rsidP="002D627A">
      <w:pPr>
        <w:shd w:val="clear" w:color="auto" w:fill="FFFFFF" w:themeFill="background1"/>
        <w:spacing w:after="0" w:line="240" w:lineRule="auto"/>
        <w:ind w:firstLine="709"/>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 xml:space="preserve">Таблица 37-Результаты </w:t>
      </w:r>
      <w:proofErr w:type="gramStart"/>
      <w:r w:rsidRPr="00237F27">
        <w:rPr>
          <w:rFonts w:ascii="Times New Roman" w:hAnsi="Times New Roman" w:cs="Times New Roman"/>
          <w:sz w:val="28"/>
          <w:szCs w:val="28"/>
        </w:rPr>
        <w:t>динамики  развития</w:t>
      </w:r>
      <w:proofErr w:type="gramEnd"/>
      <w:r w:rsidRPr="00237F27">
        <w:rPr>
          <w:rFonts w:ascii="Times New Roman" w:hAnsi="Times New Roman" w:cs="Times New Roman"/>
          <w:sz w:val="28"/>
          <w:szCs w:val="28"/>
        </w:rPr>
        <w:t xml:space="preserve"> операционно-рефлексивного  компонента ИКМ </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9639" w:type="dxa"/>
        <w:tblInd w:w="108" w:type="dxa"/>
        <w:tblLook w:val="04A0" w:firstRow="1" w:lastRow="0" w:firstColumn="1" w:lastColumn="0" w:noHBand="0" w:noVBand="1"/>
      </w:tblPr>
      <w:tblGrid>
        <w:gridCol w:w="1620"/>
        <w:gridCol w:w="4751"/>
        <w:gridCol w:w="3268"/>
      </w:tblGrid>
      <w:tr w:rsidR="002D627A" w:rsidRPr="00237F27" w:rsidTr="002D627A">
        <w:tc>
          <w:tcPr>
            <w:tcW w:w="1620" w:type="dxa"/>
          </w:tcPr>
          <w:p w:rsidR="002D627A" w:rsidRPr="00237F27" w:rsidRDefault="002D627A" w:rsidP="002D627A">
            <w:pPr>
              <w:pStyle w:val="a3"/>
              <w:shd w:val="clear" w:color="auto" w:fill="FFFFFF" w:themeFill="background1"/>
              <w:spacing w:line="360" w:lineRule="auto"/>
              <w:ind w:left="0"/>
              <w:jc w:val="center"/>
              <w:rPr>
                <w:rFonts w:ascii="Times New Roman" w:hAnsi="Times New Roman" w:cs="Times New Roman"/>
                <w:sz w:val="24"/>
                <w:szCs w:val="24"/>
              </w:rPr>
            </w:pPr>
            <w:r w:rsidRPr="00237F27">
              <w:rPr>
                <w:rFonts w:ascii="Times New Roman" w:hAnsi="Times New Roman" w:cs="Times New Roman"/>
                <w:sz w:val="24"/>
                <w:szCs w:val="24"/>
              </w:rPr>
              <w:t>Уровень</w:t>
            </w:r>
          </w:p>
        </w:tc>
        <w:tc>
          <w:tcPr>
            <w:tcW w:w="4751" w:type="dxa"/>
            <w:vAlign w:val="center"/>
          </w:tcPr>
          <w:p w:rsidR="002D627A" w:rsidRPr="00237F27" w:rsidRDefault="002D627A" w:rsidP="002D627A">
            <w:pPr>
              <w:pStyle w:val="a3"/>
              <w:shd w:val="clear" w:color="auto" w:fill="FFFFFF" w:themeFill="background1"/>
              <w:spacing w:line="360" w:lineRule="auto"/>
              <w:ind w:left="0"/>
              <w:jc w:val="center"/>
              <w:rPr>
                <w:rFonts w:ascii="Times New Roman" w:hAnsi="Times New Roman" w:cs="Times New Roman"/>
                <w:sz w:val="24"/>
                <w:szCs w:val="24"/>
              </w:rPr>
            </w:pPr>
            <w:r w:rsidRPr="00237F27">
              <w:rPr>
                <w:rFonts w:ascii="Times New Roman" w:hAnsi="Times New Roman" w:cs="Times New Roman"/>
                <w:sz w:val="24"/>
                <w:szCs w:val="24"/>
              </w:rPr>
              <w:t>Экспериментальна я группа</w:t>
            </w:r>
          </w:p>
        </w:tc>
        <w:tc>
          <w:tcPr>
            <w:tcW w:w="3268" w:type="dxa"/>
            <w:vAlign w:val="center"/>
          </w:tcPr>
          <w:p w:rsidR="002D627A" w:rsidRPr="00237F27" w:rsidRDefault="002D627A" w:rsidP="002D627A">
            <w:pPr>
              <w:pStyle w:val="a3"/>
              <w:shd w:val="clear" w:color="auto" w:fill="FFFFFF" w:themeFill="background1"/>
              <w:spacing w:line="360" w:lineRule="auto"/>
              <w:ind w:left="0"/>
              <w:jc w:val="center"/>
              <w:rPr>
                <w:rFonts w:ascii="Times New Roman" w:hAnsi="Times New Roman" w:cs="Times New Roman"/>
                <w:sz w:val="24"/>
                <w:szCs w:val="24"/>
              </w:rPr>
            </w:pPr>
            <w:r w:rsidRPr="00237F27">
              <w:rPr>
                <w:rFonts w:ascii="Times New Roman" w:hAnsi="Times New Roman" w:cs="Times New Roman"/>
                <w:sz w:val="24"/>
                <w:szCs w:val="24"/>
              </w:rPr>
              <w:t>Контрольная группа</w:t>
            </w:r>
          </w:p>
        </w:tc>
      </w:tr>
      <w:tr w:rsidR="002D627A" w:rsidRPr="00237F27" w:rsidTr="002D627A">
        <w:tc>
          <w:tcPr>
            <w:tcW w:w="1620" w:type="dxa"/>
            <w:vAlign w:val="center"/>
          </w:tcPr>
          <w:p w:rsidR="002D627A" w:rsidRPr="00237F27" w:rsidRDefault="002D627A" w:rsidP="002D627A">
            <w:pPr>
              <w:pStyle w:val="a3"/>
              <w:shd w:val="clear" w:color="auto" w:fill="FFFFFF" w:themeFill="background1"/>
              <w:spacing w:line="360" w:lineRule="auto"/>
              <w:ind w:left="0"/>
              <w:jc w:val="center"/>
              <w:rPr>
                <w:rFonts w:ascii="Times New Roman" w:hAnsi="Times New Roman" w:cs="Times New Roman"/>
                <w:sz w:val="24"/>
                <w:szCs w:val="24"/>
              </w:rPr>
            </w:pPr>
            <w:r w:rsidRPr="00237F27">
              <w:rPr>
                <w:rFonts w:ascii="Times New Roman" w:hAnsi="Times New Roman" w:cs="Times New Roman"/>
                <w:sz w:val="24"/>
                <w:szCs w:val="24"/>
              </w:rPr>
              <w:t>Высокий</w:t>
            </w:r>
          </w:p>
        </w:tc>
        <w:tc>
          <w:tcPr>
            <w:tcW w:w="4751" w:type="dxa"/>
            <w:vAlign w:val="bottom"/>
          </w:tcPr>
          <w:p w:rsidR="002D627A" w:rsidRPr="00237F27" w:rsidRDefault="002D627A" w:rsidP="002D627A">
            <w:pPr>
              <w:spacing w:line="360" w:lineRule="auto"/>
              <w:jc w:val="center"/>
              <w:rPr>
                <w:rFonts w:ascii="Times New Roman" w:hAnsi="Times New Roman" w:cs="Times New Roman"/>
                <w:sz w:val="24"/>
                <w:szCs w:val="24"/>
              </w:rPr>
            </w:pPr>
            <w:r w:rsidRPr="00237F27">
              <w:rPr>
                <w:rFonts w:ascii="Times New Roman" w:hAnsi="Times New Roman" w:cs="Times New Roman"/>
                <w:sz w:val="24"/>
                <w:szCs w:val="24"/>
              </w:rPr>
              <w:t>5,9</w:t>
            </w:r>
          </w:p>
        </w:tc>
        <w:tc>
          <w:tcPr>
            <w:tcW w:w="3268" w:type="dxa"/>
            <w:vAlign w:val="bottom"/>
          </w:tcPr>
          <w:p w:rsidR="002D627A" w:rsidRPr="00237F27" w:rsidRDefault="002D627A" w:rsidP="002D627A">
            <w:pPr>
              <w:spacing w:line="360" w:lineRule="auto"/>
              <w:jc w:val="center"/>
              <w:rPr>
                <w:rFonts w:ascii="Times New Roman" w:hAnsi="Times New Roman" w:cs="Times New Roman"/>
                <w:sz w:val="24"/>
                <w:szCs w:val="24"/>
              </w:rPr>
            </w:pPr>
            <w:r w:rsidRPr="00237F27">
              <w:rPr>
                <w:rFonts w:ascii="Times New Roman" w:hAnsi="Times New Roman" w:cs="Times New Roman"/>
                <w:sz w:val="24"/>
                <w:szCs w:val="24"/>
              </w:rPr>
              <w:t>3</w:t>
            </w:r>
          </w:p>
        </w:tc>
      </w:tr>
      <w:tr w:rsidR="002D627A" w:rsidRPr="00237F27" w:rsidTr="002D627A">
        <w:tc>
          <w:tcPr>
            <w:tcW w:w="1620" w:type="dxa"/>
            <w:vAlign w:val="center"/>
          </w:tcPr>
          <w:p w:rsidR="002D627A" w:rsidRPr="00237F27" w:rsidRDefault="002D627A" w:rsidP="002D627A">
            <w:pPr>
              <w:pStyle w:val="a3"/>
              <w:shd w:val="clear" w:color="auto" w:fill="FFFFFF" w:themeFill="background1"/>
              <w:spacing w:line="360" w:lineRule="auto"/>
              <w:ind w:left="0"/>
              <w:jc w:val="center"/>
              <w:rPr>
                <w:rFonts w:ascii="Times New Roman" w:hAnsi="Times New Roman" w:cs="Times New Roman"/>
                <w:sz w:val="24"/>
                <w:szCs w:val="24"/>
              </w:rPr>
            </w:pPr>
            <w:r w:rsidRPr="00237F27">
              <w:rPr>
                <w:rFonts w:ascii="Times New Roman" w:hAnsi="Times New Roman" w:cs="Times New Roman"/>
                <w:sz w:val="24"/>
                <w:szCs w:val="24"/>
              </w:rPr>
              <w:t>Средний</w:t>
            </w:r>
          </w:p>
        </w:tc>
        <w:tc>
          <w:tcPr>
            <w:tcW w:w="4751" w:type="dxa"/>
            <w:vAlign w:val="bottom"/>
          </w:tcPr>
          <w:p w:rsidR="002D627A" w:rsidRPr="00237F27" w:rsidRDefault="002D627A" w:rsidP="002D627A">
            <w:pPr>
              <w:spacing w:line="360" w:lineRule="auto"/>
              <w:jc w:val="center"/>
              <w:rPr>
                <w:rFonts w:ascii="Times New Roman" w:hAnsi="Times New Roman" w:cs="Times New Roman"/>
                <w:sz w:val="24"/>
                <w:szCs w:val="24"/>
              </w:rPr>
            </w:pPr>
            <w:r w:rsidRPr="00237F27">
              <w:rPr>
                <w:rFonts w:ascii="Times New Roman" w:hAnsi="Times New Roman" w:cs="Times New Roman"/>
                <w:sz w:val="24"/>
                <w:szCs w:val="24"/>
              </w:rPr>
              <w:t>7,4</w:t>
            </w:r>
          </w:p>
        </w:tc>
        <w:tc>
          <w:tcPr>
            <w:tcW w:w="3268" w:type="dxa"/>
            <w:vAlign w:val="bottom"/>
          </w:tcPr>
          <w:p w:rsidR="002D627A" w:rsidRPr="00237F27" w:rsidRDefault="002D627A" w:rsidP="002D627A">
            <w:pPr>
              <w:spacing w:line="360" w:lineRule="auto"/>
              <w:jc w:val="center"/>
              <w:rPr>
                <w:rFonts w:ascii="Times New Roman" w:hAnsi="Times New Roman" w:cs="Times New Roman"/>
                <w:sz w:val="24"/>
                <w:szCs w:val="24"/>
              </w:rPr>
            </w:pPr>
            <w:r w:rsidRPr="00237F27">
              <w:rPr>
                <w:rFonts w:ascii="Times New Roman" w:hAnsi="Times New Roman" w:cs="Times New Roman"/>
                <w:sz w:val="24"/>
                <w:szCs w:val="24"/>
              </w:rPr>
              <w:t>3,75</w:t>
            </w:r>
          </w:p>
        </w:tc>
      </w:tr>
      <w:tr w:rsidR="002D627A" w:rsidRPr="00237F27" w:rsidTr="002D627A">
        <w:tc>
          <w:tcPr>
            <w:tcW w:w="1620" w:type="dxa"/>
            <w:vAlign w:val="center"/>
          </w:tcPr>
          <w:p w:rsidR="002D627A" w:rsidRPr="00237F27" w:rsidRDefault="002D627A" w:rsidP="002D627A">
            <w:pPr>
              <w:pStyle w:val="a3"/>
              <w:shd w:val="clear" w:color="auto" w:fill="FFFFFF" w:themeFill="background1"/>
              <w:spacing w:line="360" w:lineRule="auto"/>
              <w:ind w:left="0"/>
              <w:jc w:val="center"/>
              <w:rPr>
                <w:rFonts w:ascii="Times New Roman" w:hAnsi="Times New Roman" w:cs="Times New Roman"/>
                <w:sz w:val="24"/>
                <w:szCs w:val="24"/>
              </w:rPr>
            </w:pPr>
            <w:r w:rsidRPr="00237F27">
              <w:rPr>
                <w:rFonts w:ascii="Times New Roman" w:hAnsi="Times New Roman" w:cs="Times New Roman"/>
                <w:sz w:val="24"/>
                <w:szCs w:val="24"/>
              </w:rPr>
              <w:t>Низкий</w:t>
            </w:r>
          </w:p>
        </w:tc>
        <w:tc>
          <w:tcPr>
            <w:tcW w:w="4751" w:type="dxa"/>
            <w:vAlign w:val="bottom"/>
          </w:tcPr>
          <w:p w:rsidR="002D627A" w:rsidRPr="00237F27" w:rsidRDefault="002D627A" w:rsidP="002D627A">
            <w:pPr>
              <w:spacing w:line="360" w:lineRule="auto"/>
              <w:jc w:val="center"/>
              <w:rPr>
                <w:rFonts w:ascii="Times New Roman" w:hAnsi="Times New Roman" w:cs="Times New Roman"/>
                <w:sz w:val="24"/>
                <w:szCs w:val="24"/>
              </w:rPr>
            </w:pPr>
            <w:r w:rsidRPr="00237F27">
              <w:rPr>
                <w:rFonts w:ascii="Times New Roman" w:hAnsi="Times New Roman" w:cs="Times New Roman"/>
                <w:sz w:val="24"/>
                <w:szCs w:val="24"/>
              </w:rPr>
              <w:t>-13,15</w:t>
            </w:r>
          </w:p>
        </w:tc>
        <w:tc>
          <w:tcPr>
            <w:tcW w:w="3268" w:type="dxa"/>
            <w:vAlign w:val="bottom"/>
          </w:tcPr>
          <w:p w:rsidR="002D627A" w:rsidRPr="00237F27" w:rsidRDefault="002D627A" w:rsidP="002D627A">
            <w:pPr>
              <w:spacing w:line="360" w:lineRule="auto"/>
              <w:jc w:val="center"/>
              <w:rPr>
                <w:rFonts w:ascii="Times New Roman" w:hAnsi="Times New Roman" w:cs="Times New Roman"/>
                <w:sz w:val="24"/>
                <w:szCs w:val="24"/>
              </w:rPr>
            </w:pPr>
            <w:r w:rsidRPr="00237F27">
              <w:rPr>
                <w:rFonts w:ascii="Times New Roman" w:hAnsi="Times New Roman" w:cs="Times New Roman"/>
                <w:sz w:val="24"/>
                <w:szCs w:val="24"/>
              </w:rPr>
              <w:t>-6,75</w:t>
            </w:r>
          </w:p>
        </w:tc>
      </w:tr>
    </w:tbl>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highlight w:val="yellow"/>
        </w:rPr>
      </w:pPr>
      <w:r w:rsidRPr="00237F27">
        <w:rPr>
          <w:rFonts w:ascii="Times New Roman" w:hAnsi="Times New Roman" w:cs="Times New Roman"/>
          <w:sz w:val="28"/>
          <w:szCs w:val="28"/>
        </w:rPr>
        <w:lastRenderedPageBreak/>
        <w:t xml:space="preserve">Результаты динамики развития ИКМ по всем компонентам операционно-рефлексивному, когнитивному и мотивационно-ценностному представлены в таблице 38 и графически изображены на рисунке 12. </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r w:rsidRPr="00237F27">
        <w:rPr>
          <w:rFonts w:ascii="Times New Roman" w:hAnsi="Times New Roman" w:cs="Times New Roman"/>
          <w:sz w:val="28"/>
          <w:szCs w:val="28"/>
        </w:rPr>
        <w:t>Таблица 38- Результаты динамики развития ИКМ</w: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tbl>
      <w:tblPr>
        <w:tblStyle w:val="a4"/>
        <w:tblW w:w="4874" w:type="pct"/>
        <w:tblInd w:w="108" w:type="dxa"/>
        <w:tblLook w:val="04A0" w:firstRow="1" w:lastRow="0" w:firstColumn="1" w:lastColumn="0" w:noHBand="0" w:noVBand="1"/>
      </w:tblPr>
      <w:tblGrid>
        <w:gridCol w:w="1799"/>
        <w:gridCol w:w="971"/>
        <w:gridCol w:w="1352"/>
        <w:gridCol w:w="1139"/>
        <w:gridCol w:w="811"/>
        <w:gridCol w:w="947"/>
        <w:gridCol w:w="872"/>
        <w:gridCol w:w="857"/>
        <w:gridCol w:w="665"/>
      </w:tblGrid>
      <w:tr w:rsidR="002D627A" w:rsidRPr="00237F27" w:rsidTr="002D627A">
        <w:tc>
          <w:tcPr>
            <w:tcW w:w="956" w:type="pct"/>
            <w:vMerge w:val="restart"/>
            <w:vAlign w:val="center"/>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Уровни</w:t>
            </w:r>
          </w:p>
        </w:tc>
        <w:tc>
          <w:tcPr>
            <w:tcW w:w="1234" w:type="pct"/>
            <w:gridSpan w:val="2"/>
          </w:tcPr>
          <w:p w:rsidR="002D627A" w:rsidRPr="00237F27" w:rsidRDefault="002D627A" w:rsidP="002D627A">
            <w:pPr>
              <w:shd w:val="clear" w:color="auto" w:fill="FFFFFF" w:themeFill="background1"/>
              <w:spacing w:line="360" w:lineRule="auto"/>
              <w:jc w:val="both"/>
              <w:rPr>
                <w:rFonts w:ascii="Times New Roman" w:hAnsi="Times New Roman" w:cs="Times New Roman"/>
                <w:sz w:val="24"/>
                <w:szCs w:val="28"/>
              </w:rPr>
            </w:pPr>
            <w:proofErr w:type="gramStart"/>
            <w:r w:rsidRPr="00237F27">
              <w:rPr>
                <w:rFonts w:ascii="Times New Roman" w:hAnsi="Times New Roman" w:cs="Times New Roman"/>
                <w:sz w:val="24"/>
                <w:szCs w:val="28"/>
              </w:rPr>
              <w:t>Операц.-</w:t>
            </w:r>
            <w:proofErr w:type="gramEnd"/>
            <w:r w:rsidRPr="00237F27">
              <w:rPr>
                <w:rFonts w:ascii="Times New Roman" w:hAnsi="Times New Roman" w:cs="Times New Roman"/>
                <w:sz w:val="24"/>
                <w:szCs w:val="28"/>
              </w:rPr>
              <w:t>рефлекс.</w:t>
            </w:r>
          </w:p>
        </w:tc>
        <w:tc>
          <w:tcPr>
            <w:tcW w:w="1036" w:type="pct"/>
            <w:gridSpan w:val="2"/>
          </w:tcPr>
          <w:p w:rsidR="002D627A" w:rsidRPr="00237F27" w:rsidRDefault="002D627A" w:rsidP="002D627A">
            <w:pPr>
              <w:shd w:val="clear" w:color="auto" w:fill="FFFFFF" w:themeFill="background1"/>
              <w:spacing w:line="360" w:lineRule="auto"/>
              <w:jc w:val="both"/>
              <w:rPr>
                <w:rFonts w:ascii="Times New Roman" w:hAnsi="Times New Roman" w:cs="Times New Roman"/>
                <w:sz w:val="24"/>
                <w:szCs w:val="28"/>
              </w:rPr>
            </w:pPr>
            <w:r w:rsidRPr="00237F27">
              <w:rPr>
                <w:rFonts w:ascii="Times New Roman" w:hAnsi="Times New Roman" w:cs="Times New Roman"/>
                <w:sz w:val="24"/>
                <w:szCs w:val="28"/>
              </w:rPr>
              <w:t xml:space="preserve">Когнитивный </w:t>
            </w:r>
          </w:p>
        </w:tc>
        <w:tc>
          <w:tcPr>
            <w:tcW w:w="966" w:type="pct"/>
            <w:gridSpan w:val="2"/>
            <w:tcBorders>
              <w:right w:val="single" w:sz="4" w:space="0" w:color="auto"/>
            </w:tcBorders>
          </w:tcPr>
          <w:p w:rsidR="002D627A" w:rsidRPr="00237F27" w:rsidRDefault="002D627A" w:rsidP="002D627A">
            <w:pPr>
              <w:shd w:val="clear" w:color="auto" w:fill="FFFFFF" w:themeFill="background1"/>
              <w:spacing w:line="360" w:lineRule="auto"/>
              <w:jc w:val="both"/>
              <w:rPr>
                <w:rFonts w:ascii="Times New Roman" w:hAnsi="Times New Roman" w:cs="Times New Roman"/>
                <w:sz w:val="24"/>
                <w:szCs w:val="28"/>
              </w:rPr>
            </w:pPr>
            <w:proofErr w:type="gramStart"/>
            <w:r w:rsidRPr="00237F27">
              <w:rPr>
                <w:rFonts w:ascii="Times New Roman" w:hAnsi="Times New Roman" w:cs="Times New Roman"/>
                <w:sz w:val="24"/>
                <w:szCs w:val="28"/>
              </w:rPr>
              <w:t>Мотивац.-</w:t>
            </w:r>
            <w:proofErr w:type="gramEnd"/>
            <w:r w:rsidRPr="00237F27">
              <w:rPr>
                <w:rFonts w:ascii="Times New Roman" w:hAnsi="Times New Roman" w:cs="Times New Roman"/>
                <w:sz w:val="24"/>
                <w:szCs w:val="28"/>
              </w:rPr>
              <w:t>ценн.</w:t>
            </w:r>
          </w:p>
        </w:tc>
        <w:tc>
          <w:tcPr>
            <w:tcW w:w="809" w:type="pct"/>
            <w:gridSpan w:val="2"/>
            <w:shd w:val="clear" w:color="auto" w:fill="FFFFFF" w:themeFill="background1"/>
          </w:tcPr>
          <w:p w:rsidR="002D627A" w:rsidRPr="00237F27" w:rsidRDefault="002D627A" w:rsidP="002D627A">
            <w:pPr>
              <w:shd w:val="clear" w:color="auto" w:fill="FFFFFF" w:themeFill="background1"/>
              <w:spacing w:line="360" w:lineRule="auto"/>
              <w:jc w:val="both"/>
              <w:rPr>
                <w:rFonts w:ascii="Times New Roman" w:hAnsi="Times New Roman" w:cs="Times New Roman"/>
                <w:sz w:val="24"/>
                <w:szCs w:val="28"/>
              </w:rPr>
            </w:pPr>
            <w:r w:rsidRPr="00237F27">
              <w:rPr>
                <w:rFonts w:ascii="Times New Roman" w:hAnsi="Times New Roman" w:cs="Times New Roman"/>
                <w:sz w:val="24"/>
                <w:szCs w:val="28"/>
              </w:rPr>
              <w:t xml:space="preserve">Результат </w:t>
            </w:r>
          </w:p>
        </w:tc>
      </w:tr>
      <w:tr w:rsidR="002D627A" w:rsidRPr="00237F27" w:rsidTr="002D627A">
        <w:trPr>
          <w:trHeight w:val="268"/>
        </w:trPr>
        <w:tc>
          <w:tcPr>
            <w:tcW w:w="956" w:type="pct"/>
            <w:vMerge/>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p>
        </w:tc>
        <w:tc>
          <w:tcPr>
            <w:tcW w:w="516" w:type="pct"/>
            <w:tcBorders>
              <w:righ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ЭГ</w:t>
            </w:r>
          </w:p>
        </w:tc>
        <w:tc>
          <w:tcPr>
            <w:tcW w:w="718" w:type="pct"/>
            <w:tcBorders>
              <w:lef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КГ</w:t>
            </w:r>
          </w:p>
        </w:tc>
        <w:tc>
          <w:tcPr>
            <w:tcW w:w="605" w:type="pct"/>
            <w:tcBorders>
              <w:righ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ЭГ</w:t>
            </w:r>
          </w:p>
        </w:tc>
        <w:tc>
          <w:tcPr>
            <w:tcW w:w="431" w:type="pct"/>
            <w:tcBorders>
              <w:lef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КГ</w:t>
            </w:r>
          </w:p>
        </w:tc>
        <w:tc>
          <w:tcPr>
            <w:tcW w:w="503" w:type="pct"/>
            <w:tcBorders>
              <w:righ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ЭГ</w:t>
            </w:r>
          </w:p>
        </w:tc>
        <w:tc>
          <w:tcPr>
            <w:tcW w:w="463" w:type="pct"/>
            <w:tcBorders>
              <w:left w:val="single" w:sz="4" w:space="0" w:color="auto"/>
              <w:righ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КГ</w:t>
            </w:r>
          </w:p>
        </w:tc>
        <w:tc>
          <w:tcPr>
            <w:tcW w:w="455" w:type="pct"/>
            <w:tcBorders>
              <w:top w:val="single" w:sz="4" w:space="0" w:color="auto"/>
              <w:left w:val="single" w:sz="4" w:space="0" w:color="auto"/>
              <w:righ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ЭГ</w:t>
            </w:r>
          </w:p>
        </w:tc>
        <w:tc>
          <w:tcPr>
            <w:tcW w:w="354" w:type="pct"/>
            <w:tcBorders>
              <w:top w:val="single" w:sz="4" w:space="0" w:color="auto"/>
              <w:left w:val="single" w:sz="4" w:space="0" w:color="auto"/>
            </w:tcBorders>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КГ</w:t>
            </w:r>
          </w:p>
        </w:tc>
      </w:tr>
      <w:tr w:rsidR="002D627A" w:rsidRPr="00237F27" w:rsidTr="002D627A">
        <w:tc>
          <w:tcPr>
            <w:tcW w:w="956" w:type="pct"/>
            <w:vAlign w:val="center"/>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Высокий</w:t>
            </w:r>
          </w:p>
        </w:tc>
        <w:tc>
          <w:tcPr>
            <w:tcW w:w="516"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11,05</w:t>
            </w:r>
          </w:p>
        </w:tc>
        <w:tc>
          <w:tcPr>
            <w:tcW w:w="718"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-0,65</w:t>
            </w:r>
          </w:p>
        </w:tc>
        <w:tc>
          <w:tcPr>
            <w:tcW w:w="605"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7,3</w:t>
            </w:r>
          </w:p>
        </w:tc>
        <w:tc>
          <w:tcPr>
            <w:tcW w:w="431"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3</w:t>
            </w:r>
          </w:p>
        </w:tc>
        <w:tc>
          <w:tcPr>
            <w:tcW w:w="503"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5,9</w:t>
            </w:r>
          </w:p>
        </w:tc>
        <w:tc>
          <w:tcPr>
            <w:tcW w:w="463" w:type="pct"/>
            <w:tcBorders>
              <w:left w:val="single" w:sz="4" w:space="0" w:color="auto"/>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3</w:t>
            </w:r>
          </w:p>
        </w:tc>
        <w:tc>
          <w:tcPr>
            <w:tcW w:w="455" w:type="pct"/>
            <w:tcBorders>
              <w:left w:val="single" w:sz="4" w:space="0" w:color="auto"/>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8,1</w:t>
            </w:r>
          </w:p>
        </w:tc>
        <w:tc>
          <w:tcPr>
            <w:tcW w:w="354"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1,8</w:t>
            </w:r>
          </w:p>
        </w:tc>
      </w:tr>
      <w:tr w:rsidR="002D627A" w:rsidRPr="00237F27" w:rsidTr="002D627A">
        <w:tc>
          <w:tcPr>
            <w:tcW w:w="956" w:type="pct"/>
            <w:vAlign w:val="center"/>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Средний</w:t>
            </w:r>
          </w:p>
        </w:tc>
        <w:tc>
          <w:tcPr>
            <w:tcW w:w="516"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4,4</w:t>
            </w:r>
          </w:p>
        </w:tc>
        <w:tc>
          <w:tcPr>
            <w:tcW w:w="718"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-1,45</w:t>
            </w:r>
          </w:p>
        </w:tc>
        <w:tc>
          <w:tcPr>
            <w:tcW w:w="605"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7,35</w:t>
            </w:r>
          </w:p>
        </w:tc>
        <w:tc>
          <w:tcPr>
            <w:tcW w:w="431"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3,75</w:t>
            </w:r>
          </w:p>
        </w:tc>
        <w:tc>
          <w:tcPr>
            <w:tcW w:w="503"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7,4</w:t>
            </w:r>
          </w:p>
        </w:tc>
        <w:tc>
          <w:tcPr>
            <w:tcW w:w="463" w:type="pct"/>
            <w:tcBorders>
              <w:left w:val="single" w:sz="4" w:space="0" w:color="auto"/>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3,75</w:t>
            </w:r>
          </w:p>
        </w:tc>
        <w:tc>
          <w:tcPr>
            <w:tcW w:w="455" w:type="pct"/>
            <w:tcBorders>
              <w:left w:val="single" w:sz="4" w:space="0" w:color="auto"/>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6,4</w:t>
            </w:r>
          </w:p>
        </w:tc>
        <w:tc>
          <w:tcPr>
            <w:tcW w:w="354"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2</w:t>
            </w:r>
          </w:p>
        </w:tc>
      </w:tr>
      <w:tr w:rsidR="002D627A" w:rsidRPr="00237F27" w:rsidTr="002D627A">
        <w:tc>
          <w:tcPr>
            <w:tcW w:w="956" w:type="pct"/>
            <w:vAlign w:val="center"/>
          </w:tcPr>
          <w:p w:rsidR="002D627A" w:rsidRPr="00237F27" w:rsidRDefault="002D627A" w:rsidP="002D627A">
            <w:pPr>
              <w:shd w:val="clear" w:color="auto" w:fill="FFFFFF" w:themeFill="background1"/>
              <w:spacing w:line="360" w:lineRule="auto"/>
              <w:jc w:val="center"/>
              <w:rPr>
                <w:rFonts w:ascii="Times New Roman" w:hAnsi="Times New Roman" w:cs="Times New Roman"/>
                <w:sz w:val="24"/>
                <w:szCs w:val="28"/>
              </w:rPr>
            </w:pPr>
            <w:r w:rsidRPr="00237F27">
              <w:rPr>
                <w:rFonts w:ascii="Times New Roman" w:hAnsi="Times New Roman" w:cs="Times New Roman"/>
                <w:sz w:val="24"/>
                <w:szCs w:val="28"/>
              </w:rPr>
              <w:t>Низкий</w:t>
            </w:r>
          </w:p>
        </w:tc>
        <w:tc>
          <w:tcPr>
            <w:tcW w:w="516"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-15,4</w:t>
            </w:r>
          </w:p>
        </w:tc>
        <w:tc>
          <w:tcPr>
            <w:tcW w:w="718"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2,2</w:t>
            </w:r>
          </w:p>
        </w:tc>
        <w:tc>
          <w:tcPr>
            <w:tcW w:w="605"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-14,7</w:t>
            </w:r>
          </w:p>
        </w:tc>
        <w:tc>
          <w:tcPr>
            <w:tcW w:w="431"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-6,75</w:t>
            </w:r>
          </w:p>
        </w:tc>
        <w:tc>
          <w:tcPr>
            <w:tcW w:w="503" w:type="pct"/>
            <w:tcBorders>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-13,15</w:t>
            </w:r>
          </w:p>
        </w:tc>
        <w:tc>
          <w:tcPr>
            <w:tcW w:w="463" w:type="pct"/>
            <w:tcBorders>
              <w:left w:val="single" w:sz="4" w:space="0" w:color="auto"/>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-6,75</w:t>
            </w:r>
          </w:p>
        </w:tc>
        <w:tc>
          <w:tcPr>
            <w:tcW w:w="455" w:type="pct"/>
            <w:tcBorders>
              <w:left w:val="single" w:sz="4" w:space="0" w:color="auto"/>
              <w:righ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-14,4</w:t>
            </w:r>
          </w:p>
        </w:tc>
        <w:tc>
          <w:tcPr>
            <w:tcW w:w="354" w:type="pct"/>
            <w:tcBorders>
              <w:left w:val="single" w:sz="4" w:space="0" w:color="auto"/>
            </w:tcBorders>
            <w:vAlign w:val="center"/>
          </w:tcPr>
          <w:p w:rsidR="002D627A" w:rsidRPr="00237F27" w:rsidRDefault="002D627A" w:rsidP="002D627A">
            <w:pPr>
              <w:spacing w:line="360" w:lineRule="auto"/>
              <w:jc w:val="center"/>
              <w:rPr>
                <w:rFonts w:ascii="Times New Roman" w:eastAsia="Times New Roman" w:hAnsi="Times New Roman" w:cs="Times New Roman"/>
                <w:sz w:val="24"/>
                <w:szCs w:val="28"/>
              </w:rPr>
            </w:pPr>
            <w:r w:rsidRPr="00237F27">
              <w:rPr>
                <w:rFonts w:ascii="Times New Roman" w:eastAsia="Times New Roman" w:hAnsi="Times New Roman" w:cs="Times New Roman"/>
                <w:sz w:val="24"/>
                <w:szCs w:val="28"/>
              </w:rPr>
              <w:t>-3,8</w:t>
            </w:r>
          </w:p>
        </w:tc>
      </w:tr>
    </w:tbl>
    <w:p w:rsidR="002D627A" w:rsidRPr="00237F27" w:rsidRDefault="002D627A" w:rsidP="002D627A">
      <w:pPr>
        <w:shd w:val="clear" w:color="auto" w:fill="FFFFFF" w:themeFill="background1"/>
        <w:spacing w:after="0" w:line="240" w:lineRule="auto"/>
        <w:jc w:val="both"/>
        <w:rPr>
          <w:rFonts w:ascii="Times New Roman" w:hAnsi="Times New Roman" w:cs="Times New Roman"/>
          <w:i/>
          <w:sz w:val="28"/>
          <w:szCs w:val="28"/>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8"/>
          <w:szCs w:val="28"/>
        </w:rPr>
      </w:pPr>
      <w:r w:rsidRPr="00237F27">
        <w:rPr>
          <w:rFonts w:ascii="Times New Roman" w:hAnsi="Times New Roman" w:cs="Times New Roman"/>
          <w:noProof/>
          <w:sz w:val="28"/>
          <w:szCs w:val="28"/>
        </w:rPr>
        <w:drawing>
          <wp:inline distT="0" distB="0" distL="0" distR="0" wp14:anchorId="3F238540" wp14:editId="50BBBF04">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627A" w:rsidRPr="00237F27" w:rsidRDefault="002D627A" w:rsidP="002D627A">
      <w:pPr>
        <w:shd w:val="clear" w:color="auto" w:fill="FFFFFF" w:themeFill="background1"/>
        <w:ind w:firstLine="706"/>
        <w:rPr>
          <w:rFonts w:ascii="Times New Roman" w:hAnsi="Times New Roman" w:cs="Times New Roman"/>
          <w:sz w:val="28"/>
          <w:szCs w:val="28"/>
        </w:rPr>
      </w:pPr>
    </w:p>
    <w:p w:rsidR="002D627A" w:rsidRPr="00237F27" w:rsidRDefault="002D627A" w:rsidP="002D627A">
      <w:pPr>
        <w:shd w:val="clear" w:color="auto" w:fill="FFFFFF" w:themeFill="background1"/>
        <w:ind w:firstLine="706"/>
        <w:jc w:val="center"/>
        <w:rPr>
          <w:rFonts w:ascii="Times New Roman" w:hAnsi="Times New Roman" w:cs="Times New Roman"/>
          <w:sz w:val="28"/>
          <w:szCs w:val="28"/>
        </w:rPr>
      </w:pPr>
      <w:r w:rsidRPr="00237F27">
        <w:rPr>
          <w:rFonts w:ascii="Times New Roman" w:hAnsi="Times New Roman" w:cs="Times New Roman"/>
          <w:sz w:val="28"/>
          <w:szCs w:val="28"/>
        </w:rPr>
        <w:t xml:space="preserve">Рисунок </w:t>
      </w:r>
      <w:proofErr w:type="gramStart"/>
      <w:r w:rsidRPr="00237F27">
        <w:rPr>
          <w:rFonts w:ascii="Times New Roman" w:hAnsi="Times New Roman" w:cs="Times New Roman"/>
          <w:sz w:val="28"/>
          <w:szCs w:val="28"/>
        </w:rPr>
        <w:t>13  -</w:t>
      </w:r>
      <w:proofErr w:type="gramEnd"/>
      <w:r w:rsidRPr="00237F27">
        <w:rPr>
          <w:rFonts w:ascii="Times New Roman" w:hAnsi="Times New Roman" w:cs="Times New Roman"/>
          <w:sz w:val="28"/>
          <w:szCs w:val="28"/>
        </w:rPr>
        <w:t xml:space="preserve"> Результаты динамики развития ИКМ</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Подводя итоги контрольного эксперимента, нами было выявлено, что данная технология развития ИКМ в процессе обучения АЯ является эффективной, так как высокий уровень ИКМ в экспериментальной группе повысился </w:t>
      </w:r>
      <w:proofErr w:type="gramStart"/>
      <w:r w:rsidRPr="00237F27">
        <w:rPr>
          <w:rFonts w:ascii="Times New Roman" w:hAnsi="Times New Roman" w:cs="Times New Roman"/>
          <w:sz w:val="28"/>
          <w:szCs w:val="28"/>
        </w:rPr>
        <w:t>на  8</w:t>
      </w:r>
      <w:proofErr w:type="gramEnd"/>
      <w:r w:rsidRPr="00237F27">
        <w:rPr>
          <w:rFonts w:ascii="Times New Roman" w:hAnsi="Times New Roman" w:cs="Times New Roman"/>
          <w:sz w:val="28"/>
          <w:szCs w:val="28"/>
        </w:rPr>
        <w:t xml:space="preserve">,1% в то время как данный показатель в контрольной группе составил 1,8%. Что касается среднего показателя, он составил 6,4 % в экспериментальной и 2% в контрольной группе. Низкий уровень по результатам контрольного эксперимента снизился на 14,4 % в экспериментальной и на 3,8 % в контрольной группе.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b/>
          <w:sz w:val="28"/>
          <w:szCs w:val="28"/>
        </w:rPr>
      </w:pPr>
      <w:r w:rsidRPr="00237F27">
        <w:rPr>
          <w:rFonts w:ascii="Times New Roman" w:hAnsi="Times New Roman" w:cs="Times New Roman"/>
          <w:sz w:val="28"/>
          <w:szCs w:val="28"/>
        </w:rPr>
        <w:t xml:space="preserve">Как показывают результаты контрольного эксперимента, апробированная технология проблемного (исследовательского) </w:t>
      </w:r>
      <w:proofErr w:type="gramStart"/>
      <w:r w:rsidRPr="00237F27">
        <w:rPr>
          <w:rFonts w:ascii="Times New Roman" w:hAnsi="Times New Roman" w:cs="Times New Roman"/>
          <w:sz w:val="28"/>
          <w:szCs w:val="28"/>
        </w:rPr>
        <w:t>обучения  развития</w:t>
      </w:r>
      <w:proofErr w:type="gramEnd"/>
      <w:r w:rsidRPr="00237F27">
        <w:rPr>
          <w:rFonts w:ascii="Times New Roman" w:hAnsi="Times New Roman" w:cs="Times New Roman"/>
          <w:sz w:val="28"/>
          <w:szCs w:val="28"/>
        </w:rPr>
        <w:t xml:space="preserve"> исследовательской культуры магистрантов педагогических специальностей </w:t>
      </w:r>
      <w:r w:rsidRPr="00237F27">
        <w:rPr>
          <w:rFonts w:ascii="Times New Roman" w:hAnsi="Times New Roman" w:cs="Times New Roman"/>
          <w:sz w:val="28"/>
          <w:szCs w:val="28"/>
        </w:rPr>
        <w:lastRenderedPageBreak/>
        <w:t>доказала свою эффективность.  Подводя итоги эксперимента можно констатировать, что технология проблемного (исследовательского) обучения нацеленная на развитие исследовательской культуры магистрантов педагогических специальностей является эффективной и может быть использована в педагогическом послевузовском образовании.</w:t>
      </w:r>
    </w:p>
    <w:p w:rsidR="002D627A" w:rsidRPr="00237F27" w:rsidRDefault="002D627A" w:rsidP="002D627A">
      <w:pPr>
        <w:spacing w:after="0" w:line="240" w:lineRule="auto"/>
        <w:rPr>
          <w:rFonts w:ascii="Times New Roman" w:hAnsi="Times New Roman" w:cs="Times New Roman"/>
          <w:b/>
          <w:sz w:val="28"/>
          <w:szCs w:val="28"/>
          <w:lang w:val="kk-KZ"/>
        </w:rPr>
      </w:pPr>
    </w:p>
    <w:p w:rsidR="002D627A" w:rsidRPr="00237F27" w:rsidRDefault="002D627A" w:rsidP="002D627A">
      <w:pPr>
        <w:spacing w:after="0" w:line="240" w:lineRule="auto"/>
        <w:ind w:firstLine="567"/>
        <w:rPr>
          <w:rFonts w:ascii="Times New Roman" w:hAnsi="Times New Roman" w:cs="Times New Roman"/>
          <w:b/>
          <w:sz w:val="28"/>
          <w:szCs w:val="28"/>
        </w:rPr>
      </w:pPr>
      <w:r w:rsidRPr="00237F27">
        <w:rPr>
          <w:rFonts w:ascii="Times New Roman" w:hAnsi="Times New Roman" w:cs="Times New Roman"/>
          <w:b/>
          <w:sz w:val="28"/>
          <w:szCs w:val="28"/>
        </w:rPr>
        <w:t>Выводы по второму разделу</w:t>
      </w:r>
    </w:p>
    <w:p w:rsidR="002D627A" w:rsidRPr="00237F27" w:rsidRDefault="002D627A" w:rsidP="002D627A">
      <w:pPr>
        <w:spacing w:after="0" w:line="240" w:lineRule="auto"/>
        <w:ind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Как показывают </w:t>
      </w:r>
      <w:r w:rsidRPr="00237F27">
        <w:rPr>
          <w:rFonts w:ascii="Times New Roman" w:eastAsia="Times New Roman" w:hAnsi="Times New Roman" w:cs="Times New Roman"/>
          <w:sz w:val="28"/>
          <w:szCs w:val="28"/>
        </w:rPr>
        <w:t>результаты констатирующего эксперимента</w:t>
      </w:r>
      <w:r w:rsidRPr="00237F27">
        <w:rPr>
          <w:rFonts w:ascii="Times New Roman" w:eastAsia="Times New Roman" w:hAnsi="Times New Roman" w:cs="Times New Roman"/>
          <w:b/>
          <w:sz w:val="28"/>
          <w:szCs w:val="28"/>
        </w:rPr>
        <w:t xml:space="preserve"> </w:t>
      </w:r>
      <w:r w:rsidRPr="00237F27">
        <w:rPr>
          <w:rFonts w:ascii="Times New Roman" w:hAnsi="Times New Roman" w:cs="Times New Roman"/>
          <w:sz w:val="28"/>
          <w:szCs w:val="28"/>
        </w:rPr>
        <w:t xml:space="preserve">для эффективного развития всех компонентов ИКМ необходимо, в первую очередь, задействовать внутренние мотивы научно-исследовательской деятельности, выражающихся во внутренней потребности проведения НИД с целью творческой самореализации, а также </w:t>
      </w:r>
      <w:r w:rsidRPr="00237F27">
        <w:rPr>
          <w:rFonts w:ascii="Times New Roman" w:eastAsia="Times New Roman" w:hAnsi="Times New Roman" w:cs="Times New Roman"/>
          <w:sz w:val="28"/>
          <w:szCs w:val="28"/>
        </w:rPr>
        <w:t xml:space="preserve">организовать развитие ИКМ на английском языке, так как </w:t>
      </w:r>
      <w:proofErr w:type="gramStart"/>
      <w:r w:rsidRPr="00237F27">
        <w:rPr>
          <w:rFonts w:ascii="Times New Roman" w:eastAsia="Times New Roman" w:hAnsi="Times New Roman" w:cs="Times New Roman"/>
          <w:sz w:val="28"/>
          <w:szCs w:val="28"/>
        </w:rPr>
        <w:t>изучение  языка</w:t>
      </w:r>
      <w:proofErr w:type="gramEnd"/>
      <w:r w:rsidRPr="00237F27">
        <w:rPr>
          <w:rFonts w:ascii="Times New Roman" w:eastAsia="Times New Roman" w:hAnsi="Times New Roman" w:cs="Times New Roman"/>
          <w:sz w:val="28"/>
          <w:szCs w:val="28"/>
        </w:rPr>
        <w:t xml:space="preserve"> позитивно влияет на развитие ИКМ. Для достижения вышеперечисленных целей ведущей технологией развития ИКМ посредством изучения АЯ необходимо выбрать исследовательское (проблемное) обучение, так она обеспечивает психолого-педагогические условия эффективного развития искомого качества у магистрантов. </w:t>
      </w:r>
    </w:p>
    <w:p w:rsidR="002D627A" w:rsidRPr="00237F27" w:rsidRDefault="002D627A" w:rsidP="002D627A">
      <w:pPr>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lang w:val="kk-KZ"/>
        </w:rPr>
        <w:t xml:space="preserve">Приминение технологии развития исследовательской культуры магистрантов в процессе изучения английского языка, способствуют включению магистрантов в активную исследовательскую деятельность, стимулиряя внутреннее потребность, ценностное отношение, актуализацию форм, методов и принципов осуществления   научно-исследовательской деятельности, а также обеспечивает развитие   </w:t>
      </w:r>
      <w:r w:rsidRPr="00237F27">
        <w:rPr>
          <w:rFonts w:ascii="Times New Roman" w:hAnsi="Times New Roman" w:cs="Times New Roman"/>
          <w:sz w:val="28"/>
          <w:szCs w:val="28"/>
        </w:rPr>
        <w:t>творческих способностей, умения планировать и осуществлять НИД, умения саморефлексии.</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rPr>
        <w:t xml:space="preserve">Использование разработанного учебно-методического обеспечения, состоящего из программы развития ИКМ посредством </w:t>
      </w:r>
      <w:proofErr w:type="gramStart"/>
      <w:r w:rsidRPr="00237F27">
        <w:rPr>
          <w:rFonts w:ascii="Times New Roman" w:hAnsi="Times New Roman" w:cs="Times New Roman"/>
          <w:sz w:val="28"/>
          <w:szCs w:val="28"/>
        </w:rPr>
        <w:t>АЯ,  учебно</w:t>
      </w:r>
      <w:proofErr w:type="gramEnd"/>
      <w:r w:rsidRPr="00237F27">
        <w:rPr>
          <w:rFonts w:ascii="Times New Roman" w:hAnsi="Times New Roman" w:cs="Times New Roman"/>
          <w:sz w:val="28"/>
          <w:szCs w:val="28"/>
        </w:rPr>
        <w:t>-методического  пособия «</w:t>
      </w:r>
      <w:r w:rsidRPr="00237F27">
        <w:rPr>
          <w:rFonts w:ascii="Times New Roman" w:hAnsi="Times New Roman" w:cs="Times New Roman"/>
          <w:sz w:val="28"/>
          <w:szCs w:val="28"/>
          <w:lang w:val="en-US"/>
        </w:rPr>
        <w:t>Active</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reader</w:t>
      </w:r>
      <w:r w:rsidRPr="00237F27">
        <w:rPr>
          <w:rFonts w:ascii="Times New Roman" w:hAnsi="Times New Roman" w:cs="Times New Roman"/>
          <w:sz w:val="28"/>
          <w:szCs w:val="28"/>
        </w:rPr>
        <w:t>», а также силлабусом для магистрантов по дисциплине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рабочей учебной программой  по дисциплине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является одним из необходимых условий развития исследовательской культуры магистрантов.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Как показывают результаты контрольного эксперимента, апробированная </w:t>
      </w:r>
      <w:r w:rsidR="008363A7">
        <w:rPr>
          <w:rFonts w:ascii="Times New Roman" w:hAnsi="Times New Roman" w:cs="Times New Roman"/>
          <w:sz w:val="28"/>
          <w:szCs w:val="28"/>
        </w:rPr>
        <w:t xml:space="preserve">технология </w:t>
      </w:r>
      <w:r w:rsidRPr="00237F27">
        <w:rPr>
          <w:rFonts w:ascii="Times New Roman" w:hAnsi="Times New Roman" w:cs="Times New Roman"/>
          <w:sz w:val="28"/>
          <w:szCs w:val="28"/>
        </w:rPr>
        <w:t>развития исследовательской культуры магистрантов педагогических специальностей доказала свою эффективнос</w:t>
      </w:r>
      <w:r w:rsidR="008363A7">
        <w:rPr>
          <w:rFonts w:ascii="Times New Roman" w:hAnsi="Times New Roman" w:cs="Times New Roman"/>
          <w:sz w:val="28"/>
          <w:szCs w:val="28"/>
        </w:rPr>
        <w:t>ть.  Подводя итоги эксперимента</w:t>
      </w:r>
      <w:r w:rsidR="00FB2190">
        <w:rPr>
          <w:rFonts w:ascii="Times New Roman" w:hAnsi="Times New Roman" w:cs="Times New Roman"/>
          <w:sz w:val="28"/>
          <w:szCs w:val="28"/>
        </w:rPr>
        <w:t xml:space="preserve">, </w:t>
      </w:r>
      <w:r w:rsidRPr="00237F27">
        <w:rPr>
          <w:rFonts w:ascii="Times New Roman" w:hAnsi="Times New Roman" w:cs="Times New Roman"/>
          <w:sz w:val="28"/>
          <w:szCs w:val="28"/>
        </w:rPr>
        <w:t>можно констатировать, что технология проблемного (исследовательского) обучения нацеленная на развитие исследовательской культуры магистрантов педагогических специальностей является эффективной и может быть использована в педагогическом послевузовском образовании.</w:t>
      </w:r>
    </w:p>
    <w:p w:rsidR="002D627A" w:rsidRPr="00237F27" w:rsidRDefault="002D627A" w:rsidP="002D627A">
      <w:pPr>
        <w:shd w:val="clear" w:color="auto" w:fill="FFFFFF" w:themeFill="background1"/>
        <w:spacing w:after="0" w:line="240" w:lineRule="auto"/>
        <w:ind w:firstLine="706"/>
        <w:jc w:val="both"/>
        <w:rPr>
          <w:rFonts w:ascii="Times New Roman" w:hAnsi="Times New Roman" w:cs="Times New Roman"/>
          <w:b/>
          <w:sz w:val="28"/>
          <w:szCs w:val="28"/>
        </w:rPr>
        <w:sectPr w:rsidR="002D627A" w:rsidRPr="00237F27" w:rsidSect="000752D6">
          <w:pgSz w:w="11906" w:h="16838"/>
          <w:pgMar w:top="1276" w:right="539" w:bottom="993" w:left="1701" w:header="720" w:footer="193" w:gutter="0"/>
          <w:cols w:space="720" w:equalWidth="0">
            <w:col w:w="9666"/>
          </w:cols>
          <w:noEndnote/>
        </w:sectPr>
      </w:pPr>
    </w:p>
    <w:p w:rsidR="002D627A" w:rsidRPr="00237F27" w:rsidRDefault="002D627A" w:rsidP="002D627A">
      <w:pPr>
        <w:spacing w:after="0" w:line="240" w:lineRule="auto"/>
        <w:jc w:val="center"/>
        <w:rPr>
          <w:rFonts w:ascii="Times New Roman" w:hAnsi="Times New Roman" w:cs="Times New Roman"/>
          <w:b/>
          <w:sz w:val="28"/>
          <w:szCs w:val="28"/>
        </w:rPr>
      </w:pPr>
      <w:r w:rsidRPr="00237F27">
        <w:rPr>
          <w:rFonts w:ascii="Times New Roman" w:hAnsi="Times New Roman" w:cs="Times New Roman"/>
          <w:b/>
          <w:sz w:val="28"/>
          <w:szCs w:val="28"/>
        </w:rPr>
        <w:lastRenderedPageBreak/>
        <w:t>ЗАКЛЮЧЕНИЕ</w:t>
      </w:r>
    </w:p>
    <w:p w:rsidR="002D627A" w:rsidRPr="00237F27" w:rsidRDefault="002D627A" w:rsidP="002D627A">
      <w:pPr>
        <w:spacing w:after="0" w:line="240" w:lineRule="auto"/>
        <w:jc w:val="center"/>
        <w:rPr>
          <w:rFonts w:ascii="Times New Roman" w:hAnsi="Times New Roman" w:cs="Times New Roman"/>
          <w:b/>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В связи с интеграцией казахстанского образования в мировое образовательное пространство, усиливающими процессами глобализации возросло сотрудничество между отечественными и зарубежными ВУЗами. Данное сотрудничество затронуло все сферы подготовки будущих магистров, особенно это повлияло н</w:t>
      </w:r>
      <w:r w:rsidRPr="00237F27">
        <w:rPr>
          <w:rFonts w:ascii="Times New Roman" w:eastAsia="Times New Roman" w:hAnsi="Times New Roman" w:cs="Times New Roman"/>
          <w:sz w:val="28"/>
          <w:szCs w:val="28"/>
          <w:lang w:val="en-US"/>
        </w:rPr>
        <w:t>q</w:t>
      </w:r>
      <w:r w:rsidRPr="00237F27">
        <w:rPr>
          <w:rFonts w:ascii="Times New Roman" w:eastAsia="Times New Roman" w:hAnsi="Times New Roman" w:cs="Times New Roman"/>
          <w:sz w:val="28"/>
          <w:szCs w:val="28"/>
        </w:rPr>
        <w:t xml:space="preserve">а научно-исследовательскую деятельность магистрантов. Возросли требования к качеству написания диссертационной работы, где наряду с казахстанскими и российскими учеными, должны анализироваться и </w:t>
      </w:r>
      <w:proofErr w:type="gramStart"/>
      <w:r w:rsidRPr="00237F27">
        <w:rPr>
          <w:rFonts w:ascii="Times New Roman" w:eastAsia="Times New Roman" w:hAnsi="Times New Roman" w:cs="Times New Roman"/>
          <w:sz w:val="28"/>
          <w:szCs w:val="28"/>
        </w:rPr>
        <w:t>интерпретироваться  данные</w:t>
      </w:r>
      <w:proofErr w:type="gramEnd"/>
      <w:r w:rsidRPr="00237F27">
        <w:rPr>
          <w:rFonts w:ascii="Times New Roman" w:eastAsia="Times New Roman" w:hAnsi="Times New Roman" w:cs="Times New Roman"/>
          <w:sz w:val="28"/>
          <w:szCs w:val="28"/>
        </w:rPr>
        <w:t xml:space="preserve"> зарубежных ученых по проблеме исследования. В связи, с чем магистранты проходят обязательную двухнедельную стажировку </w:t>
      </w:r>
      <w:proofErr w:type="gramStart"/>
      <w:r w:rsidRPr="00237F27">
        <w:rPr>
          <w:rFonts w:ascii="Times New Roman" w:eastAsia="Times New Roman" w:hAnsi="Times New Roman" w:cs="Times New Roman"/>
          <w:sz w:val="28"/>
          <w:szCs w:val="28"/>
        </w:rPr>
        <w:t>в  зарубежном</w:t>
      </w:r>
      <w:proofErr w:type="gramEnd"/>
      <w:r w:rsidRPr="00237F27">
        <w:rPr>
          <w:rFonts w:ascii="Times New Roman" w:eastAsia="Times New Roman" w:hAnsi="Times New Roman" w:cs="Times New Roman"/>
          <w:sz w:val="28"/>
          <w:szCs w:val="28"/>
        </w:rPr>
        <w:t xml:space="preserve"> ВУЗе. Стажировка дает возможность не только сбора необходимого материала для исследования, магистранты могут познакомиться с международным опытом по исследуемой проблематике.  Однако, для реализации данных целей магистрант должен </w:t>
      </w:r>
      <w:proofErr w:type="gramStart"/>
      <w:r w:rsidRPr="00237F27">
        <w:rPr>
          <w:rFonts w:ascii="Times New Roman" w:eastAsia="Times New Roman" w:hAnsi="Times New Roman" w:cs="Times New Roman"/>
          <w:sz w:val="28"/>
          <w:szCs w:val="28"/>
        </w:rPr>
        <w:t>владеть  иностранным</w:t>
      </w:r>
      <w:proofErr w:type="gramEnd"/>
      <w:r w:rsidRPr="00237F27">
        <w:rPr>
          <w:rFonts w:ascii="Times New Roman" w:eastAsia="Times New Roman" w:hAnsi="Times New Roman" w:cs="Times New Roman"/>
          <w:sz w:val="28"/>
          <w:szCs w:val="28"/>
        </w:rPr>
        <w:t xml:space="preserve"> языком на уровне международных стандартов, что в свою очередь остается проблемой для большинства  магистрантов. В ходе проведенного исследования было выявлено, что овладение иностранным языком благоприятно воздействует на развитие исследовательской культурой магистрантов.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Проблема развития исследовательской </w:t>
      </w:r>
      <w:proofErr w:type="gramStart"/>
      <w:r w:rsidRPr="00237F27">
        <w:rPr>
          <w:rFonts w:ascii="Times New Roman" w:eastAsia="Times New Roman" w:hAnsi="Times New Roman" w:cs="Times New Roman"/>
          <w:sz w:val="28"/>
          <w:szCs w:val="28"/>
        </w:rPr>
        <w:t>культуры  магистрантов</w:t>
      </w:r>
      <w:proofErr w:type="gramEnd"/>
      <w:r w:rsidRPr="00237F27">
        <w:rPr>
          <w:rFonts w:ascii="Times New Roman" w:eastAsia="Times New Roman" w:hAnsi="Times New Roman" w:cs="Times New Roman"/>
          <w:sz w:val="28"/>
          <w:szCs w:val="28"/>
        </w:rPr>
        <w:t xml:space="preserve"> психолого-педагогических специальностей в условиях непрерывного образования как один из аспектов профессиональной подготовки будущих педагогов-исследователей в условиях глобализации и интеграции образования  до сих пор недостаточно освещена в научной и методической литературе. Основное внимание в публикациях последних лет уделяется либо исследовательской деятельности в образовательных учреждениях, либо формам и методам исследовательской деятельности студентов вузов, либо методологическим проблемам педагогических исследований, либо рассматривается в связи с иными формами профессиональной подготовки будущих специалистов.     </w:t>
      </w:r>
    </w:p>
    <w:p w:rsidR="002D627A" w:rsidRPr="00237F27" w:rsidRDefault="002D627A" w:rsidP="002D627A">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Актуальностью рассматриваемой проблемы является ее недостаточная разработанность в педагогической науке.</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4"/>
          <w:szCs w:val="24"/>
        </w:rPr>
      </w:pPr>
      <w:r w:rsidRPr="00237F27">
        <w:rPr>
          <w:rFonts w:ascii="Times New Roman" w:hAnsi="Times New Roman" w:cs="Times New Roman"/>
          <w:sz w:val="28"/>
          <w:szCs w:val="28"/>
        </w:rPr>
        <w:t xml:space="preserve">Как показывает передовой мировой опыт подготовки магистров педагогического </w:t>
      </w:r>
      <w:proofErr w:type="gramStart"/>
      <w:r w:rsidRPr="00237F27">
        <w:rPr>
          <w:rFonts w:ascii="Times New Roman" w:hAnsi="Times New Roman" w:cs="Times New Roman"/>
          <w:sz w:val="28"/>
          <w:szCs w:val="28"/>
        </w:rPr>
        <w:t>образования,  образование</w:t>
      </w:r>
      <w:proofErr w:type="gramEnd"/>
      <w:r w:rsidRPr="00237F27">
        <w:rPr>
          <w:rFonts w:ascii="Times New Roman" w:hAnsi="Times New Roman" w:cs="Times New Roman"/>
          <w:sz w:val="28"/>
          <w:szCs w:val="28"/>
        </w:rPr>
        <w:t xml:space="preserve">, основанное на исследовании или модели обучения исследованием являются эффективными в развитии исследовательской культуры магистрантов. Они позволяют ставить магистрантов в ситуации, </w:t>
      </w:r>
      <w:proofErr w:type="gramStart"/>
      <w:r w:rsidRPr="00237F27">
        <w:rPr>
          <w:rFonts w:ascii="Times New Roman" w:hAnsi="Times New Roman" w:cs="Times New Roman"/>
          <w:sz w:val="28"/>
          <w:szCs w:val="28"/>
        </w:rPr>
        <w:t>когда  они</w:t>
      </w:r>
      <w:proofErr w:type="gramEnd"/>
      <w:r w:rsidRPr="00237F27">
        <w:rPr>
          <w:rFonts w:ascii="Times New Roman" w:hAnsi="Times New Roman" w:cs="Times New Roman"/>
          <w:sz w:val="28"/>
          <w:szCs w:val="28"/>
        </w:rPr>
        <w:t xml:space="preserve"> сами овладевают понятиями и подходами к решению проблем исследовательским путем, что в свою очередь позволяет реализовать принцип обучения в течение всей жизни. Итак, одним важных условий развития исследовательской культуры магистрантов является использование исследовательского обучения в послевузовском образовании.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4"/>
          <w:szCs w:val="24"/>
        </w:rPr>
      </w:pPr>
      <w:r w:rsidRPr="00237F27">
        <w:rPr>
          <w:rFonts w:ascii="Times New Roman" w:eastAsia="Times New Roman" w:hAnsi="Times New Roman" w:cs="Times New Roman"/>
          <w:sz w:val="28"/>
          <w:szCs w:val="28"/>
        </w:rPr>
        <w:t>В рамках проведенного исследования нами были получены следующие результаты:</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Исследовательская культура магистранта (авт.) - интегративное качество личности магистранта, </w:t>
      </w:r>
      <w:proofErr w:type="gramStart"/>
      <w:r w:rsidRPr="00237F27">
        <w:rPr>
          <w:rFonts w:ascii="Times New Roman" w:hAnsi="Times New Roman" w:cs="Times New Roman"/>
          <w:sz w:val="28"/>
          <w:szCs w:val="28"/>
        </w:rPr>
        <w:t>характеризующееся  внутренней</w:t>
      </w:r>
      <w:proofErr w:type="gramEnd"/>
      <w:r w:rsidRPr="00237F27">
        <w:rPr>
          <w:rFonts w:ascii="Times New Roman" w:hAnsi="Times New Roman" w:cs="Times New Roman"/>
          <w:sz w:val="28"/>
          <w:szCs w:val="28"/>
        </w:rPr>
        <w:t xml:space="preserve"> потребностью, обладанием знаниями, умениями, творческими  способностями, а также </w:t>
      </w:r>
      <w:r w:rsidRPr="00237F27">
        <w:rPr>
          <w:rFonts w:ascii="Times New Roman" w:hAnsi="Times New Roman" w:cs="Times New Roman"/>
          <w:sz w:val="28"/>
          <w:szCs w:val="28"/>
        </w:rPr>
        <w:lastRenderedPageBreak/>
        <w:t>владением иностранным языком</w:t>
      </w:r>
      <w:r w:rsidR="008363A7">
        <w:rPr>
          <w:rFonts w:ascii="Times New Roman" w:hAnsi="Times New Roman" w:cs="Times New Roman"/>
          <w:sz w:val="28"/>
          <w:szCs w:val="28"/>
        </w:rPr>
        <w:t>, позволяющим</w:t>
      </w:r>
      <w:r w:rsidRPr="00237F27">
        <w:rPr>
          <w:rFonts w:ascii="Times New Roman" w:hAnsi="Times New Roman" w:cs="Times New Roman"/>
          <w:sz w:val="28"/>
          <w:szCs w:val="28"/>
        </w:rPr>
        <w:t xml:space="preserve">  проводить исследовательскую деятельность, направленную на создание материальных и духовных благ с целью совершенствования действительности в рамках  профессиональной деятельности.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i/>
          <w:sz w:val="28"/>
          <w:szCs w:val="28"/>
        </w:rPr>
      </w:pPr>
      <w:r w:rsidRPr="00237F27">
        <w:rPr>
          <w:rFonts w:ascii="Times New Roman" w:hAnsi="Times New Roman" w:cs="Times New Roman"/>
          <w:sz w:val="28"/>
          <w:szCs w:val="28"/>
        </w:rPr>
        <w:t xml:space="preserve">Критериями развития исследовательской культуры магистрантов являются осознание роли и ценностное отношение к научно-исследовательской деятельности в целях реализации творческого потенциала личности, понимание значимости АЯ для осуществления НИД, наличие </w:t>
      </w:r>
      <w:r w:rsidRPr="00237F27">
        <w:rPr>
          <w:rFonts w:ascii="Times New Roman" w:eastAsia="Times New Roman" w:hAnsi="Times New Roman" w:cs="Times New Roman"/>
          <w:sz w:val="28"/>
          <w:szCs w:val="28"/>
          <w:lang w:val="kk-KZ"/>
        </w:rPr>
        <w:t xml:space="preserve">знания  реализации  научного исследования, </w:t>
      </w:r>
      <w:r w:rsidRPr="00237F27">
        <w:rPr>
          <w:rFonts w:ascii="Times New Roman" w:hAnsi="Times New Roman" w:cs="Times New Roman"/>
          <w:sz w:val="28"/>
          <w:szCs w:val="28"/>
        </w:rPr>
        <w:t xml:space="preserve">знания АЯ как средства реализации НИД, а также </w:t>
      </w:r>
      <w:r w:rsidRPr="00237F27">
        <w:rPr>
          <w:rFonts w:ascii="Times New Roman" w:eastAsia="Times New Roman" w:hAnsi="Times New Roman" w:cs="Times New Roman"/>
          <w:sz w:val="28"/>
          <w:szCs w:val="28"/>
          <w:lang w:val="kk-KZ"/>
        </w:rPr>
        <w:t xml:space="preserve"> </w:t>
      </w:r>
      <w:r w:rsidRPr="00237F27">
        <w:rPr>
          <w:rFonts w:ascii="Times New Roman" w:hAnsi="Times New Roman" w:cs="Times New Roman"/>
          <w:sz w:val="28"/>
          <w:szCs w:val="28"/>
        </w:rPr>
        <w:t>проявление творческих способностей при осуществлении НИД, способность самостоятельно планировать собственную НИД и реализовать ее, умения использования АЯ как средства реализации НИД, способность анализировать собственную деятельность и выявлять способы и пути саморазвития.</w:t>
      </w:r>
      <w:r w:rsidRPr="00237F27">
        <w:rPr>
          <w:rFonts w:ascii="Times New Roman" w:hAnsi="Times New Roman" w:cs="Times New Roman"/>
          <w:i/>
          <w:sz w:val="28"/>
          <w:szCs w:val="28"/>
        </w:rPr>
        <w:t xml:space="preserve"> </w:t>
      </w:r>
      <w:r w:rsidRPr="00237F27">
        <w:rPr>
          <w:rFonts w:ascii="Times New Roman" w:hAnsi="Times New Roman" w:cs="Times New Roman"/>
          <w:sz w:val="28"/>
          <w:szCs w:val="28"/>
        </w:rPr>
        <w:t>Уровни развития исследовательской культуры магистрантов проявляются на начальном (адаптивном), среднем (репродуктивно-эвристическом) и высоком (креативном) уровнях.</w:t>
      </w:r>
    </w:p>
    <w:p w:rsidR="002D627A" w:rsidRPr="00237F27" w:rsidRDefault="002D627A" w:rsidP="002D627A">
      <w:pPr>
        <w:shd w:val="clear" w:color="auto" w:fill="FFFFFF" w:themeFill="background1"/>
        <w:tabs>
          <w:tab w:val="left" w:pos="990"/>
        </w:tabs>
        <w:spacing w:after="0" w:line="240" w:lineRule="auto"/>
        <w:ind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 xml:space="preserve">Модель развития исследовательской культуры магистрантов </w:t>
      </w:r>
      <w:r w:rsidRPr="00237F27">
        <w:rPr>
          <w:rFonts w:ascii="Times New Roman" w:hAnsi="Times New Roman" w:cs="Times New Roman"/>
          <w:sz w:val="28"/>
          <w:szCs w:val="28"/>
          <w:lang w:val="kk-KZ"/>
        </w:rPr>
        <w:t>включ</w:t>
      </w:r>
      <w:r w:rsidRPr="00237F27">
        <w:rPr>
          <w:rFonts w:ascii="Times New Roman" w:hAnsi="Times New Roman" w:cs="Times New Roman"/>
          <w:sz w:val="28"/>
          <w:szCs w:val="28"/>
        </w:rPr>
        <w:t xml:space="preserve">ает </w:t>
      </w:r>
      <w:r w:rsidRPr="00237F27">
        <w:rPr>
          <w:rFonts w:ascii="Times New Roman" w:hAnsi="Times New Roman" w:cs="Times New Roman"/>
          <w:sz w:val="28"/>
          <w:szCs w:val="28"/>
          <w:lang w:val="kk-KZ"/>
        </w:rPr>
        <w:t xml:space="preserve"> в себя аксиологический, культурологический, личностно-ориентированный и системно-деятельностный подходы, условия развития ИКМ, заключающиеся в</w:t>
      </w:r>
      <w:r w:rsidRPr="00237F27">
        <w:rPr>
          <w:rFonts w:ascii="Times New Roman" w:hAnsi="Times New Roman" w:cs="Times New Roman"/>
          <w:sz w:val="28"/>
          <w:szCs w:val="28"/>
        </w:rPr>
        <w:t xml:space="preserve"> построение системы самостоятельной работы, направленной на самообучение, саморазвитие и развитие творческой самореализации, развитие самоактуализирующей  личности, учет особенностей обучения и развития взрослых, использование технологии исследовательского обучения при овладении АЯ, уровневую программу развития ИКМ в процессе обучения АЯ,  а также такие формы обучения как индивидуальная, обучение в парах, обучение в  составе микрогрупп, средствами обучения  выступают информационные ресурсы электронные учебники, интернет ресурсы, электронные тексты, аудио и видео лекции, учебно-методические пособие «</w:t>
      </w:r>
      <w:r w:rsidRPr="00237F27">
        <w:rPr>
          <w:rFonts w:ascii="Times New Roman" w:hAnsi="Times New Roman" w:cs="Times New Roman"/>
          <w:sz w:val="28"/>
          <w:szCs w:val="28"/>
          <w:lang w:val="en-US"/>
        </w:rPr>
        <w:t>Active</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reader</w:t>
      </w:r>
      <w:r w:rsidRPr="00237F27">
        <w:rPr>
          <w:rFonts w:ascii="Times New Roman" w:hAnsi="Times New Roman" w:cs="Times New Roman"/>
          <w:sz w:val="28"/>
          <w:szCs w:val="28"/>
        </w:rPr>
        <w:t>», рабочая программа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силлабус «</w:t>
      </w:r>
      <w:r w:rsidRPr="00237F27">
        <w:rPr>
          <w:rFonts w:ascii="Times New Roman" w:hAnsi="Times New Roman" w:cs="Times New Roman"/>
          <w:sz w:val="28"/>
          <w:szCs w:val="28"/>
          <w:lang w:val="en-US"/>
        </w:rPr>
        <w:t>Research</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 xml:space="preserve">». </w:t>
      </w:r>
    </w:p>
    <w:p w:rsidR="002D627A" w:rsidRPr="00237F27" w:rsidRDefault="002D627A" w:rsidP="002D627A">
      <w:pPr>
        <w:shd w:val="clear" w:color="auto" w:fill="FFFFFF" w:themeFill="background1"/>
        <w:tabs>
          <w:tab w:val="left" w:pos="990"/>
        </w:tabs>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Условия развития ИКМ: </w:t>
      </w:r>
      <w:r w:rsidRPr="00237F27">
        <w:rPr>
          <w:rFonts w:ascii="Times New Roman" w:eastAsia="Times New Roman" w:hAnsi="Times New Roman" w:cs="Times New Roman"/>
          <w:sz w:val="28"/>
          <w:szCs w:val="28"/>
        </w:rPr>
        <w:t>психологические:</w:t>
      </w:r>
      <w:r w:rsidRPr="00237F27">
        <w:rPr>
          <w:rFonts w:ascii="Times New Roman" w:hAnsi="Times New Roman" w:cs="Times New Roman"/>
          <w:sz w:val="28"/>
          <w:szCs w:val="28"/>
        </w:rPr>
        <w:t xml:space="preserve"> обеспечение развития самоактуализирующей личности; учет особенностей обучения и развития взрослых;</w:t>
      </w:r>
      <w:r w:rsidRPr="00237F27">
        <w:rPr>
          <w:rFonts w:ascii="Times New Roman" w:eastAsia="Times New Roman" w:hAnsi="Times New Roman" w:cs="Times New Roman"/>
          <w:sz w:val="28"/>
          <w:szCs w:val="28"/>
        </w:rPr>
        <w:t xml:space="preserve"> педагогические</w:t>
      </w:r>
      <w:r w:rsidRPr="00237F27">
        <w:rPr>
          <w:rFonts w:ascii="Times New Roman" w:hAnsi="Times New Roman" w:cs="Times New Roman"/>
          <w:sz w:val="28"/>
          <w:szCs w:val="28"/>
        </w:rPr>
        <w:t xml:space="preserve"> использование </w:t>
      </w:r>
      <w:proofErr w:type="gramStart"/>
      <w:r w:rsidRPr="00237F27">
        <w:rPr>
          <w:rFonts w:ascii="Times New Roman" w:hAnsi="Times New Roman" w:cs="Times New Roman"/>
          <w:sz w:val="28"/>
          <w:szCs w:val="28"/>
        </w:rPr>
        <w:t>технологии  исследовательского</w:t>
      </w:r>
      <w:proofErr w:type="gramEnd"/>
      <w:r w:rsidRPr="00237F27">
        <w:rPr>
          <w:rFonts w:ascii="Times New Roman" w:hAnsi="Times New Roman" w:cs="Times New Roman"/>
          <w:sz w:val="28"/>
          <w:szCs w:val="28"/>
        </w:rPr>
        <w:t xml:space="preserve"> при обучения АЯ, построение системы самостоятельной работы, направленной на самообучение, саморазвитие и развитие творческой самореализации. Данное условие основывается на выполнении исследовательской работы, в рамках выполнения СРМ и СРМП при освоении АЯ, изучение иностранного языка для соотнесения результатов своей исследовательской деятельности с мировым опытом. Это условие акцентировалось разработкой </w:t>
      </w:r>
      <w:proofErr w:type="gramStart"/>
      <w:r w:rsidRPr="00237F27">
        <w:rPr>
          <w:rFonts w:ascii="Times New Roman" w:hAnsi="Times New Roman" w:cs="Times New Roman"/>
          <w:sz w:val="28"/>
          <w:szCs w:val="28"/>
        </w:rPr>
        <w:t>нового учебно-методического пособия</w:t>
      </w:r>
      <w:proofErr w:type="gramEnd"/>
      <w:r w:rsidRPr="00237F27">
        <w:rPr>
          <w:rFonts w:ascii="Times New Roman" w:hAnsi="Times New Roman" w:cs="Times New Roman"/>
          <w:sz w:val="28"/>
          <w:szCs w:val="28"/>
        </w:rPr>
        <w:t xml:space="preserve"> построенного на современном научно-педагогическом материале.</w:t>
      </w:r>
    </w:p>
    <w:p w:rsidR="002D627A" w:rsidRPr="00237F27" w:rsidRDefault="002D627A" w:rsidP="002D627A">
      <w:pPr>
        <w:shd w:val="clear" w:color="auto" w:fill="FFFFFF" w:themeFill="background1"/>
        <w:tabs>
          <w:tab w:val="left" w:pos="990"/>
        </w:tabs>
        <w:spacing w:after="0" w:line="240" w:lineRule="auto"/>
        <w:ind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lang w:val="kk-KZ"/>
        </w:rPr>
        <w:t>Технология</w:t>
      </w:r>
      <w:r w:rsidRPr="00237F27">
        <w:rPr>
          <w:rFonts w:ascii="Times New Roman" w:eastAsia="Times New Roman" w:hAnsi="Times New Roman" w:cs="Times New Roman"/>
          <w:sz w:val="28"/>
          <w:szCs w:val="28"/>
        </w:rPr>
        <w:t xml:space="preserve"> развития исследовательской культуры магистрантов </w:t>
      </w:r>
      <w:r w:rsidRPr="00237F27">
        <w:rPr>
          <w:rFonts w:ascii="Times New Roman" w:hAnsi="Times New Roman" w:cs="Times New Roman"/>
          <w:sz w:val="28"/>
          <w:szCs w:val="28"/>
          <w:lang w:val="kk-KZ"/>
        </w:rPr>
        <w:t>заключается в использовании исследовательского обучения  в процессе изучения иностраннного языка.</w:t>
      </w:r>
    </w:p>
    <w:p w:rsidR="002D627A" w:rsidRPr="00237F27" w:rsidRDefault="002D627A" w:rsidP="002D627A">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Технология</w:t>
      </w:r>
      <w:r w:rsidRPr="00237F27">
        <w:rPr>
          <w:rFonts w:ascii="Times New Roman" w:hAnsi="Times New Roman" w:cs="Times New Roman"/>
          <w:sz w:val="28"/>
          <w:szCs w:val="28"/>
        </w:rPr>
        <w:t xml:space="preserve"> развития исследовательской культуры магистрантов доказала свою эффективность как показывают результаты контрольного эксперимента.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Подводя итоги эксперимента можно констатировать, что </w:t>
      </w:r>
      <w:proofErr w:type="gramStart"/>
      <w:r w:rsidRPr="00237F27">
        <w:rPr>
          <w:rFonts w:ascii="Times New Roman" w:hAnsi="Times New Roman" w:cs="Times New Roman"/>
          <w:sz w:val="28"/>
          <w:szCs w:val="28"/>
        </w:rPr>
        <w:t xml:space="preserve">апробированная  </w:t>
      </w:r>
      <w:r w:rsidRPr="00237F27">
        <w:rPr>
          <w:rFonts w:ascii="Times New Roman" w:eastAsia="Times New Roman" w:hAnsi="Times New Roman" w:cs="Times New Roman"/>
          <w:sz w:val="28"/>
          <w:szCs w:val="28"/>
        </w:rPr>
        <w:t>технология</w:t>
      </w:r>
      <w:proofErr w:type="gramEnd"/>
      <w:r w:rsidRPr="00237F27">
        <w:rPr>
          <w:rFonts w:ascii="Times New Roman" w:eastAsia="Times New Roman" w:hAnsi="Times New Roman" w:cs="Times New Roman"/>
          <w:sz w:val="28"/>
          <w:szCs w:val="28"/>
        </w:rPr>
        <w:t xml:space="preserve"> исследовательского обучения в процессе изучения АЯ </w:t>
      </w:r>
      <w:r w:rsidRPr="00237F27">
        <w:rPr>
          <w:rFonts w:ascii="Times New Roman" w:hAnsi="Times New Roman" w:cs="Times New Roman"/>
          <w:sz w:val="28"/>
          <w:szCs w:val="28"/>
        </w:rPr>
        <w:t xml:space="preserve"> способствует эффективному развитию исследовательской культуры магистрантов и может быть использована в послевузовском образовании. </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lang w:val="kk-KZ"/>
        </w:rPr>
        <w:t>Нa ocнoвe прoвeдeннoгo иccлeдoвaния и пoлучeнныx рeзультaтoв мoжнo cфoрмулирoвaть cлeдующиe рeкoмeндaции:</w:t>
      </w:r>
    </w:p>
    <w:p w:rsidR="002D627A" w:rsidRPr="00237F27" w:rsidRDefault="002D627A" w:rsidP="00CC3286">
      <w:pPr>
        <w:pStyle w:val="a3"/>
        <w:numPr>
          <w:ilvl w:val="0"/>
          <w:numId w:val="19"/>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lang w:val="kk-KZ"/>
        </w:rPr>
      </w:pPr>
      <w:r w:rsidRPr="00237F27">
        <w:rPr>
          <w:rFonts w:ascii="Times New Roman" w:hAnsi="Times New Roman" w:cs="Times New Roman"/>
          <w:sz w:val="28"/>
          <w:szCs w:val="28"/>
          <w:lang w:val="kk-KZ"/>
        </w:rPr>
        <w:t>Рaзрaбoткa и внeдрeниe в послевузoвcкoe oбучeниe мoдeли развития исследовательской культуры магистрантов;</w:t>
      </w:r>
    </w:p>
    <w:p w:rsidR="002D627A" w:rsidRPr="00237F27" w:rsidRDefault="002D627A" w:rsidP="00CC3286">
      <w:pPr>
        <w:pStyle w:val="a3"/>
        <w:numPr>
          <w:ilvl w:val="0"/>
          <w:numId w:val="19"/>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lang w:val="kk-KZ"/>
        </w:rPr>
      </w:pPr>
      <w:r w:rsidRPr="00237F27">
        <w:rPr>
          <w:rFonts w:ascii="Times New Roman" w:hAnsi="Times New Roman" w:cs="Times New Roman"/>
          <w:sz w:val="28"/>
          <w:szCs w:val="28"/>
          <w:lang w:val="kk-KZ"/>
        </w:rPr>
        <w:t>Oпрeдeлeниe эффeктивныx мeтoдoв и приeмoв, нaпрaвлeнныx нa развитие исследовательской культуры магистрантов при oбучeнии aнглийcкoму языку нa ocнoвe иcпoльзoвaния активных методов обучения в прoцecce прoфeccиoнaльнoй пoдгoтoвки в вузe.</w:t>
      </w:r>
    </w:p>
    <w:p w:rsidR="002D627A" w:rsidRPr="00237F27" w:rsidRDefault="002D627A" w:rsidP="00CC3286">
      <w:pPr>
        <w:pStyle w:val="a3"/>
        <w:numPr>
          <w:ilvl w:val="0"/>
          <w:numId w:val="19"/>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lang w:val="kk-KZ"/>
        </w:rPr>
      </w:pPr>
      <w:r w:rsidRPr="00237F27">
        <w:rPr>
          <w:rFonts w:ascii="Times New Roman" w:hAnsi="Times New Roman" w:cs="Times New Roman"/>
          <w:sz w:val="28"/>
          <w:szCs w:val="28"/>
          <w:lang w:val="kk-KZ"/>
        </w:rPr>
        <w:t>Oпрeдeлeниe cooтвeтcтвующeгo coдeржaния oбучeния в целях развития исследовательской культуры магистрантов педагогических специальностей;</w:t>
      </w:r>
    </w:p>
    <w:p w:rsidR="002D627A" w:rsidRPr="00237F27" w:rsidRDefault="002D627A" w:rsidP="00CC3286">
      <w:pPr>
        <w:pStyle w:val="a3"/>
        <w:numPr>
          <w:ilvl w:val="0"/>
          <w:numId w:val="19"/>
        </w:numPr>
        <w:shd w:val="clear" w:color="auto" w:fill="FFFFFF" w:themeFill="background1"/>
        <w:tabs>
          <w:tab w:val="left" w:pos="900"/>
          <w:tab w:val="left" w:pos="1080"/>
        </w:tabs>
        <w:spacing w:after="0" w:line="240" w:lineRule="auto"/>
        <w:ind w:left="0" w:firstLine="567"/>
        <w:jc w:val="both"/>
        <w:rPr>
          <w:rFonts w:ascii="Times New Roman" w:hAnsi="Times New Roman" w:cs="Times New Roman"/>
          <w:sz w:val="28"/>
          <w:szCs w:val="28"/>
          <w:lang w:val="kk-KZ"/>
        </w:rPr>
      </w:pPr>
      <w:r w:rsidRPr="00237F27">
        <w:rPr>
          <w:rFonts w:ascii="Times New Roman" w:hAnsi="Times New Roman" w:cs="Times New Roman"/>
          <w:sz w:val="28"/>
          <w:szCs w:val="28"/>
          <w:lang w:val="kk-KZ"/>
        </w:rPr>
        <w:t>Ocущecтвлeниe coчeтaния учeбнoй и прaктичecкoй дeятeльнocти в имитaциoннoм мoдeлирoвaнии и учacтии в прoeктax, кaк вaжнeйшиx cocтaвляющиx в развития исследовательской культуры магистрантов.</w:t>
      </w:r>
    </w:p>
    <w:p w:rsidR="002D627A" w:rsidRPr="00237F27" w:rsidRDefault="002D627A" w:rsidP="002D627A">
      <w:pPr>
        <w:shd w:val="clear" w:color="auto" w:fill="FFFFFF" w:themeFill="background1"/>
        <w:tabs>
          <w:tab w:val="left" w:pos="0"/>
          <w:tab w:val="left" w:pos="100"/>
          <w:tab w:val="left" w:pos="900"/>
          <w:tab w:val="left" w:pos="1080"/>
        </w:tabs>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lang w:val="kk-KZ"/>
        </w:rPr>
        <w:t>Прeдcтaвлeнныe в диcceртaции теоретические положения  мoгут быть иcпoльзoвaны при рaзрaбoткe учeбныx прoгрaмм рaзличныx элeктивныx курcoв в послевузовском образовании. Рaзрaбoтaннaя нaми поуровневая прoгрaммa развития исследовательской культуры магистрантов при исследовательском обучении в процессе изучения АЯ  мoжeт быть  иcпoльзoвaнa в прaктикe рaбoты послевузовского образования, нa курcax и инcтитутax пoвышeния квaлификaции и пeрeпoдгoтoвки пeдaгoгичecкиx кaдрoв.</w:t>
      </w: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lang w:val="kk-KZ"/>
        </w:rPr>
      </w:pPr>
      <w:r w:rsidRPr="00237F27">
        <w:rPr>
          <w:rFonts w:ascii="Times New Roman" w:hAnsi="Times New Roman" w:cs="Times New Roman"/>
          <w:sz w:val="28"/>
          <w:szCs w:val="28"/>
          <w:lang w:val="kk-KZ"/>
        </w:rPr>
        <w:t>Прoвeдeннoe иccлeдoвaниe внocит oпрeдeлeнный вклaд в рeшeниe прoблeмы развития исследовательской культуры магистрантов педагогических специальностей нa ocнoвe иcпoльзoвaния активных методов в процессе oбучeнии aнглийcкoму языку.</w:t>
      </w:r>
    </w:p>
    <w:p w:rsidR="002D627A" w:rsidRPr="00237F27" w:rsidRDefault="002D627A" w:rsidP="002D627A">
      <w:pPr>
        <w:shd w:val="clear" w:color="auto" w:fill="FFFFFF" w:themeFill="background1"/>
        <w:tabs>
          <w:tab w:val="left" w:pos="851"/>
        </w:tabs>
        <w:spacing w:after="0" w:line="240" w:lineRule="auto"/>
        <w:ind w:firstLine="567"/>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ind w:left="0" w:firstLine="567"/>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ind w:left="0" w:firstLine="567"/>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ind w:left="0" w:firstLine="567"/>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ind w:left="0" w:firstLine="567"/>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ind w:left="0" w:firstLine="567"/>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rPr>
          <w:rFonts w:ascii="Times New Roman" w:hAnsi="Times New Roman" w:cs="Times New Roman"/>
          <w:b/>
          <w:sz w:val="28"/>
          <w:szCs w:val="28"/>
          <w:lang w:val="kk-KZ"/>
        </w:rPr>
      </w:pPr>
    </w:p>
    <w:p w:rsidR="002D627A" w:rsidRPr="00237F27" w:rsidRDefault="002D627A" w:rsidP="002D627A">
      <w:pPr>
        <w:pStyle w:val="a3"/>
        <w:shd w:val="clear" w:color="auto" w:fill="FFFFFF" w:themeFill="background1"/>
        <w:tabs>
          <w:tab w:val="left" w:pos="851"/>
        </w:tabs>
        <w:spacing w:after="0" w:line="240" w:lineRule="auto"/>
        <w:rPr>
          <w:rFonts w:ascii="Times New Roman" w:hAnsi="Times New Roman" w:cs="Times New Roman"/>
          <w:b/>
          <w:sz w:val="28"/>
          <w:szCs w:val="28"/>
          <w:lang w:val="kk-KZ"/>
        </w:rPr>
      </w:pPr>
    </w:p>
    <w:p w:rsidR="002D627A" w:rsidRPr="00237F27" w:rsidRDefault="002D627A" w:rsidP="002D627A">
      <w:pPr>
        <w:widowControl w:val="0"/>
        <w:shd w:val="clear" w:color="auto" w:fill="FFFFFF" w:themeFill="background1"/>
        <w:tabs>
          <w:tab w:val="left" w:pos="557"/>
        </w:tabs>
        <w:autoSpaceDE w:val="0"/>
        <w:autoSpaceDN w:val="0"/>
        <w:adjustRightInd w:val="0"/>
        <w:spacing w:after="0" w:line="240" w:lineRule="auto"/>
        <w:rPr>
          <w:rFonts w:ascii="Times New Roman" w:hAnsi="Times New Roman" w:cs="Times New Roman"/>
          <w:b/>
          <w:sz w:val="28"/>
          <w:szCs w:val="28"/>
          <w:lang w:val="kk-KZ"/>
        </w:rPr>
        <w:sectPr w:rsidR="002D627A" w:rsidRPr="00237F27" w:rsidSect="00A7277E">
          <w:pgSz w:w="11906" w:h="16838"/>
          <w:pgMar w:top="1134" w:right="544" w:bottom="1134" w:left="1701" w:header="720" w:footer="193" w:gutter="0"/>
          <w:cols w:space="720" w:equalWidth="0">
            <w:col w:w="9661"/>
          </w:cols>
          <w:noEndnote/>
        </w:sectPr>
      </w:pPr>
    </w:p>
    <w:p w:rsidR="002D627A" w:rsidRPr="00237F27" w:rsidRDefault="002D627A" w:rsidP="002D627A">
      <w:pPr>
        <w:pStyle w:val="a3"/>
        <w:shd w:val="clear" w:color="auto" w:fill="FFFFFF" w:themeFill="background1"/>
        <w:spacing w:after="0" w:line="240" w:lineRule="auto"/>
        <w:jc w:val="center"/>
        <w:rPr>
          <w:rFonts w:ascii="Times New Roman" w:hAnsi="Times New Roman" w:cs="Times New Roman"/>
          <w:b/>
          <w:sz w:val="28"/>
          <w:szCs w:val="28"/>
        </w:rPr>
      </w:pPr>
      <w:r w:rsidRPr="00237F27">
        <w:rPr>
          <w:rFonts w:ascii="Times New Roman" w:hAnsi="Times New Roman" w:cs="Times New Roman"/>
          <w:b/>
          <w:sz w:val="28"/>
          <w:szCs w:val="28"/>
        </w:rPr>
        <w:lastRenderedPageBreak/>
        <w:t>СПИСОК ИСПОЛЬЗОВАННЫХ ИСТОЧНИКОВ</w:t>
      </w:r>
    </w:p>
    <w:p w:rsidR="002D627A" w:rsidRPr="00237F27" w:rsidRDefault="002D627A" w:rsidP="002D627A">
      <w:pPr>
        <w:pStyle w:val="a3"/>
        <w:shd w:val="clear" w:color="auto" w:fill="FFFFFF" w:themeFill="background1"/>
        <w:spacing w:after="0" w:line="240" w:lineRule="auto"/>
        <w:jc w:val="center"/>
        <w:rPr>
          <w:rFonts w:ascii="Times New Roman" w:hAnsi="Times New Roman" w:cs="Times New Roman"/>
          <w:b/>
          <w:sz w:val="28"/>
          <w:szCs w:val="28"/>
        </w:rPr>
      </w:pP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hAnsi="Times New Roman" w:cs="Times New Roman"/>
          <w:b/>
          <w:sz w:val="28"/>
          <w:szCs w:val="28"/>
        </w:rPr>
      </w:pPr>
      <w:r w:rsidRPr="00237F27">
        <w:rPr>
          <w:rFonts w:ascii="Times New Roman" w:hAnsi="Times New Roman" w:cs="Times New Roman"/>
          <w:sz w:val="28"/>
          <w:szCs w:val="28"/>
        </w:rPr>
        <w:t xml:space="preserve">Государственная программа развития образования в Республике Казахстан на 2011 </w:t>
      </w:r>
      <w:proofErr w:type="gramStart"/>
      <w:r w:rsidRPr="00237F27">
        <w:rPr>
          <w:rFonts w:ascii="Times New Roman" w:hAnsi="Times New Roman" w:cs="Times New Roman"/>
          <w:sz w:val="28"/>
          <w:szCs w:val="28"/>
        </w:rPr>
        <w:t>–  2020</w:t>
      </w:r>
      <w:proofErr w:type="gramEnd"/>
      <w:r w:rsidRPr="00237F27">
        <w:rPr>
          <w:rFonts w:ascii="Times New Roman" w:hAnsi="Times New Roman" w:cs="Times New Roman"/>
          <w:sz w:val="28"/>
          <w:szCs w:val="28"/>
        </w:rPr>
        <w:t xml:space="preserve"> годы. - Астана, 2010.</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bCs/>
          <w:sz w:val="28"/>
          <w:szCs w:val="28"/>
        </w:rPr>
        <w:t>Всемирная хартия университетов. –</w:t>
      </w:r>
      <w:proofErr w:type="gramStart"/>
      <w:r w:rsidRPr="00237F27">
        <w:rPr>
          <w:rFonts w:ascii="Times New Roman" w:hAnsi="Times New Roman" w:cs="Times New Roman"/>
          <w:bCs/>
          <w:sz w:val="28"/>
          <w:szCs w:val="28"/>
        </w:rPr>
        <w:t>Болонья;Италия</w:t>
      </w:r>
      <w:proofErr w:type="gramEnd"/>
      <w:r w:rsidRPr="00237F27">
        <w:rPr>
          <w:rFonts w:ascii="Times New Roman" w:hAnsi="Times New Roman" w:cs="Times New Roman"/>
          <w:bCs/>
          <w:sz w:val="28"/>
          <w:szCs w:val="28"/>
        </w:rPr>
        <w:t>, 1988.</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bCs/>
          <w:sz w:val="28"/>
          <w:szCs w:val="28"/>
        </w:rPr>
        <w:t>Государственный общеобязательный стандарт образования Республики Казахстан</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bCs/>
          <w:sz w:val="28"/>
          <w:szCs w:val="28"/>
        </w:rPr>
        <w:t>магистратура</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bCs/>
          <w:sz w:val="28"/>
          <w:szCs w:val="28"/>
        </w:rPr>
        <w:t>Основные положения</w:t>
      </w:r>
      <w:r w:rsidRPr="00237F27">
        <w:rPr>
          <w:rFonts w:ascii="Times New Roman" w:eastAsia="Times New Roman" w:hAnsi="Times New Roman" w:cs="Times New Roman"/>
          <w:sz w:val="28"/>
          <w:szCs w:val="28"/>
        </w:rPr>
        <w:t xml:space="preserve">, </w:t>
      </w:r>
      <w:hyperlink r:id="rId26" w:history="1">
        <w:r w:rsidRPr="00237F27">
          <w:rPr>
            <w:rFonts w:ascii="Times New Roman" w:eastAsia="Times New Roman" w:hAnsi="Times New Roman" w:cs="Times New Roman"/>
            <w:bCs/>
            <w:sz w:val="28"/>
            <w:szCs w:val="28"/>
          </w:rPr>
          <w:t>ГОСО РК 5.04.033-2008</w:t>
        </w:r>
      </w:hyperlink>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bCs/>
          <w:sz w:val="28"/>
          <w:szCs w:val="28"/>
        </w:rPr>
        <w:t>Издание официальное</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bCs/>
          <w:sz w:val="28"/>
          <w:szCs w:val="28"/>
        </w:rPr>
        <w:t>Министерство образования и науки Республики Казахстан</w:t>
      </w:r>
      <w:r w:rsidRPr="00237F27">
        <w:rPr>
          <w:rFonts w:ascii="Times New Roman" w:eastAsia="Times New Roman" w:hAnsi="Times New Roman" w:cs="Times New Roman"/>
          <w:sz w:val="28"/>
          <w:szCs w:val="28"/>
        </w:rPr>
        <w:t xml:space="preserve">. - </w:t>
      </w:r>
      <w:r w:rsidRPr="00237F27">
        <w:rPr>
          <w:rFonts w:ascii="Times New Roman" w:eastAsia="Times New Roman" w:hAnsi="Times New Roman" w:cs="Times New Roman"/>
          <w:bCs/>
          <w:sz w:val="28"/>
          <w:szCs w:val="28"/>
        </w:rPr>
        <w:t>Астана, 2008.</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eastAsia="Times New Roman" w:hAnsi="Times New Roman" w:cs="Times New Roman"/>
          <w:bCs/>
          <w:sz w:val="28"/>
          <w:szCs w:val="28"/>
        </w:rPr>
      </w:pPr>
      <w:r w:rsidRPr="00237F27">
        <w:rPr>
          <w:rFonts w:ascii="Times New Roman" w:eastAsia="Times New Roman" w:hAnsi="Times New Roman" w:cs="Times New Roman"/>
          <w:sz w:val="28"/>
          <w:szCs w:val="28"/>
        </w:rPr>
        <w:t>Приказ МОН РК от 17.06.2011 года № 261</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 xml:space="preserve">Об утверждении </w:t>
      </w:r>
      <w:proofErr w:type="gramStart"/>
      <w:r w:rsidRPr="00237F27">
        <w:rPr>
          <w:rFonts w:ascii="Times New Roman" w:eastAsia="Times New Roman" w:hAnsi="Times New Roman" w:cs="Times New Roman"/>
          <w:sz w:val="28"/>
          <w:szCs w:val="28"/>
        </w:rPr>
        <w:t xml:space="preserve">государственных </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общеобязательных</w:t>
      </w:r>
      <w:proofErr w:type="gramEnd"/>
      <w:r w:rsidRPr="00237F27">
        <w:rPr>
          <w:rFonts w:ascii="Times New Roman" w:eastAsia="Times New Roman" w:hAnsi="Times New Roman" w:cs="Times New Roman"/>
          <w:sz w:val="28"/>
          <w:szCs w:val="28"/>
        </w:rPr>
        <w:t xml:space="preserve"> стандартов </w:t>
      </w: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высшего и послевузовского образования.-  Астана, 2011.</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eastAsia="Times New Roman" w:hAnsi="Times New Roman" w:cs="Times New Roman"/>
          <w:bCs/>
          <w:sz w:val="28"/>
          <w:szCs w:val="28"/>
        </w:rPr>
      </w:pPr>
      <w:r w:rsidRPr="00237F27">
        <w:rPr>
          <w:rFonts w:ascii="Times New Roman" w:eastAsia="Times New Roman" w:hAnsi="Times New Roman" w:cs="Times New Roman"/>
          <w:bCs/>
          <w:sz w:val="28"/>
          <w:szCs w:val="28"/>
        </w:rPr>
        <w:t>Государственный общеобязательный стандарт образования Республики Казахстан, Послевузовское образование</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bCs/>
          <w:sz w:val="28"/>
          <w:szCs w:val="28"/>
        </w:rPr>
        <w:t>Магистратура, 7. 09.102 -2009</w:t>
      </w:r>
      <w:r w:rsidRPr="00237F27">
        <w:rPr>
          <w:rFonts w:ascii="Times New Roman" w:eastAsia="Times New Roman" w:hAnsi="Times New Roman" w:cs="Times New Roman"/>
          <w:sz w:val="28"/>
          <w:szCs w:val="28"/>
        </w:rPr>
        <w:br/>
      </w:r>
      <w:r w:rsidRPr="00237F27">
        <w:rPr>
          <w:rFonts w:ascii="Times New Roman" w:eastAsia="Times New Roman" w:hAnsi="Times New Roman" w:cs="Times New Roman"/>
          <w:bCs/>
          <w:sz w:val="28"/>
          <w:szCs w:val="28"/>
        </w:rPr>
        <w:t>Издание официальное</w:t>
      </w:r>
      <w:r w:rsidRPr="00237F27">
        <w:rPr>
          <w:rFonts w:ascii="Times New Roman" w:eastAsia="Times New Roman" w:hAnsi="Times New Roman" w:cs="Times New Roman"/>
          <w:sz w:val="28"/>
          <w:szCs w:val="28"/>
        </w:rPr>
        <w:t xml:space="preserve">, </w:t>
      </w:r>
      <w:r w:rsidRPr="00237F27">
        <w:rPr>
          <w:rFonts w:ascii="Times New Roman" w:eastAsia="Times New Roman" w:hAnsi="Times New Roman" w:cs="Times New Roman"/>
          <w:bCs/>
          <w:sz w:val="28"/>
          <w:szCs w:val="28"/>
        </w:rPr>
        <w:t>Министерство образования и науки Республики Казахстан</w:t>
      </w:r>
      <w:r w:rsidRPr="00237F27">
        <w:rPr>
          <w:rFonts w:ascii="Times New Roman" w:eastAsia="Times New Roman" w:hAnsi="Times New Roman" w:cs="Times New Roman"/>
          <w:sz w:val="28"/>
          <w:szCs w:val="28"/>
        </w:rPr>
        <w:t>. -</w:t>
      </w:r>
      <w:r w:rsidRPr="00237F27">
        <w:rPr>
          <w:rFonts w:ascii="Times New Roman" w:eastAsia="Times New Roman" w:hAnsi="Times New Roman" w:cs="Times New Roman"/>
          <w:bCs/>
          <w:sz w:val="28"/>
          <w:szCs w:val="28"/>
        </w:rPr>
        <w:t>Астана, 2009.</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Шейн Э. «</w:t>
      </w:r>
      <w:hyperlink r:id="rId27" w:tooltip="Организационная культура и лидерство (страница отсутствует)" w:history="1">
        <w:r w:rsidRPr="00237F27">
          <w:rPr>
            <w:rStyle w:val="a7"/>
            <w:rFonts w:ascii="Times New Roman" w:hAnsi="Times New Roman" w:cs="Times New Roman"/>
            <w:sz w:val="28"/>
            <w:szCs w:val="28"/>
            <w:u w:val="none"/>
          </w:rPr>
          <w:t>Организационная культура и лидерство</w:t>
        </w:r>
      </w:hyperlink>
      <w:r w:rsidRPr="00237F27">
        <w:rPr>
          <w:rFonts w:ascii="Times New Roman" w:hAnsi="Times New Roman" w:cs="Times New Roman"/>
          <w:sz w:val="28"/>
          <w:szCs w:val="28"/>
        </w:rPr>
        <w:t>» Построение, эволюция, совершенствование / пер. с англ.; под ред. В. А. Спивака. Серия «Теория и практика менеджмента</w:t>
      </w:r>
      <w:proofErr w:type="gramStart"/>
      <w:r w:rsidRPr="00237F27">
        <w:rPr>
          <w:rFonts w:ascii="Times New Roman" w:hAnsi="Times New Roman" w:cs="Times New Roman"/>
          <w:sz w:val="28"/>
          <w:szCs w:val="28"/>
        </w:rPr>
        <w:t>» .</w:t>
      </w:r>
      <w:proofErr w:type="gramEnd"/>
      <w:r w:rsidRPr="00237F27">
        <w:rPr>
          <w:rFonts w:ascii="Times New Roman" w:hAnsi="Times New Roman" w:cs="Times New Roman"/>
          <w:sz w:val="28"/>
          <w:szCs w:val="28"/>
        </w:rPr>
        <w:t>— СПб: Питер, 2002. — 336 с.</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Шамай</w:t>
      </w:r>
      <w:r w:rsidRPr="00237F27">
        <w:rPr>
          <w:rFonts w:ascii="Times New Roman" w:hAnsi="Times New Roman" w:cs="Times New Roman"/>
          <w:sz w:val="28"/>
          <w:szCs w:val="28"/>
          <w:lang w:val="en-US"/>
        </w:rPr>
        <w:t xml:space="preserve"> </w:t>
      </w:r>
      <w:proofErr w:type="gramStart"/>
      <w:r w:rsidRPr="00237F27">
        <w:rPr>
          <w:rFonts w:ascii="Times New Roman" w:hAnsi="Times New Roman" w:cs="Times New Roman"/>
          <w:sz w:val="28"/>
          <w:szCs w:val="28"/>
        </w:rPr>
        <w:t>Ш</w:t>
      </w:r>
      <w:r w:rsidRPr="00237F27">
        <w:rPr>
          <w:rFonts w:ascii="Times New Roman" w:hAnsi="Times New Roman" w:cs="Times New Roman"/>
          <w:sz w:val="28"/>
          <w:szCs w:val="28"/>
          <w:lang w:val="en-US"/>
        </w:rPr>
        <w:t>.,.</w:t>
      </w:r>
      <w:proofErr w:type="gramEnd"/>
      <w:r w:rsidRPr="00237F27">
        <w:rPr>
          <w:rFonts w:ascii="Times New Roman" w:hAnsi="Times New Roman" w:cs="Times New Roman"/>
          <w:sz w:val="28"/>
          <w:szCs w:val="28"/>
        </w:rPr>
        <w:t>Кфир</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Д</w:t>
      </w:r>
      <w:r w:rsidRPr="00237F27">
        <w:rPr>
          <w:rFonts w:ascii="Times New Roman" w:hAnsi="Times New Roman" w:cs="Times New Roman"/>
          <w:sz w:val="28"/>
          <w:szCs w:val="28"/>
          <w:lang w:val="en-US"/>
        </w:rPr>
        <w:t>. Shmuel Shamai &amp; Drora Kfir Teaching in Higher Education. -  2002</w:t>
      </w:r>
      <w:proofErr w:type="gramStart"/>
      <w:r w:rsidRPr="00237F27">
        <w:rPr>
          <w:rFonts w:ascii="Times New Roman" w:hAnsi="Times New Roman" w:cs="Times New Roman"/>
          <w:sz w:val="28"/>
          <w:szCs w:val="28"/>
          <w:lang w:val="en-US"/>
        </w:rPr>
        <w:t>.-</w:t>
      </w:r>
      <w:proofErr w:type="gramEnd"/>
      <w:r w:rsidRPr="00237F27">
        <w:rPr>
          <w:rFonts w:ascii="Times New Roman" w:hAnsi="Times New Roman" w:cs="Times New Roman"/>
          <w:sz w:val="28"/>
          <w:szCs w:val="28"/>
          <w:lang w:val="en-US"/>
        </w:rPr>
        <w:t xml:space="preserve"> Vol</w:t>
      </w:r>
      <w:r w:rsidRPr="00237F27">
        <w:rPr>
          <w:rFonts w:ascii="Times New Roman" w:hAnsi="Times New Roman" w:cs="Times New Roman"/>
          <w:sz w:val="28"/>
          <w:szCs w:val="28"/>
        </w:rPr>
        <w:t xml:space="preserve">. 7, № 4. - </w:t>
      </w:r>
      <w:r w:rsidRPr="00237F27">
        <w:rPr>
          <w:rFonts w:ascii="Times New Roman" w:hAnsi="Times New Roman" w:cs="Times New Roman"/>
          <w:sz w:val="28"/>
          <w:szCs w:val="28"/>
          <w:lang w:val="en-US"/>
        </w:rPr>
        <w:t>P</w:t>
      </w:r>
      <w:r w:rsidRPr="00237F27">
        <w:rPr>
          <w:rFonts w:ascii="Times New Roman" w:hAnsi="Times New Roman" w:cs="Times New Roman"/>
          <w:sz w:val="28"/>
          <w:szCs w:val="28"/>
        </w:rPr>
        <w:t xml:space="preserve">. 2.  </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rPr>
        <w:t xml:space="preserve">Кансаненс П. Педагогическое образование для научно-исследовательской практики в расширении ролей: опыт </w:t>
      </w:r>
      <w:proofErr w:type="gramStart"/>
      <w:r w:rsidRPr="00237F27">
        <w:rPr>
          <w:rFonts w:ascii="Times New Roman" w:hAnsi="Times New Roman" w:cs="Times New Roman"/>
          <w:sz w:val="28"/>
          <w:szCs w:val="28"/>
        </w:rPr>
        <w:t>Финляндии  /</w:t>
      </w:r>
      <w:proofErr w:type="gramEnd"/>
      <w:r w:rsidRPr="00237F27">
        <w:rPr>
          <w:rFonts w:ascii="Times New Roman" w:hAnsi="Times New Roman" w:cs="Times New Roman"/>
          <w:sz w:val="28"/>
          <w:szCs w:val="28"/>
        </w:rPr>
        <w:t xml:space="preserve">/ Скандинавский журнал исследований в области образования. - 2005.-Т. </w:t>
      </w:r>
      <w:r w:rsidRPr="00237F27">
        <w:rPr>
          <w:rFonts w:ascii="Times New Roman" w:hAnsi="Times New Roman" w:cs="Times New Roman"/>
          <w:sz w:val="28"/>
          <w:szCs w:val="28"/>
          <w:lang w:val="en-US"/>
        </w:rPr>
        <w:t xml:space="preserve">49, № 5. - </w:t>
      </w:r>
      <w:r w:rsidRPr="00237F27">
        <w:rPr>
          <w:rFonts w:ascii="Times New Roman" w:hAnsi="Times New Roman" w:cs="Times New Roman"/>
          <w:sz w:val="28"/>
          <w:szCs w:val="28"/>
        </w:rPr>
        <w:t xml:space="preserve"> С. </w:t>
      </w:r>
      <w:r w:rsidRPr="00237F27">
        <w:rPr>
          <w:rFonts w:ascii="Times New Roman" w:hAnsi="Times New Roman" w:cs="Times New Roman"/>
          <w:sz w:val="28"/>
          <w:szCs w:val="28"/>
          <w:lang w:val="en-US"/>
        </w:rPr>
        <w:t xml:space="preserve">475- 485. </w:t>
      </w:r>
    </w:p>
    <w:p w:rsidR="002D627A" w:rsidRPr="00237F27" w:rsidRDefault="002D627A" w:rsidP="00CC3286">
      <w:pPr>
        <w:pStyle w:val="a3"/>
        <w:numPr>
          <w:ilvl w:val="0"/>
          <w:numId w:val="34"/>
        </w:numPr>
        <w:shd w:val="clear" w:color="auto" w:fill="FFFFFF" w:themeFill="background1"/>
        <w:tabs>
          <w:tab w:val="left" w:pos="99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 xml:space="preserve">Bransford John, </w:t>
      </w:r>
      <w:proofErr w:type="gramStart"/>
      <w:r w:rsidRPr="00237F27">
        <w:rPr>
          <w:rFonts w:ascii="Times New Roman" w:hAnsi="Times New Roman" w:cs="Times New Roman"/>
          <w:sz w:val="28"/>
          <w:szCs w:val="28"/>
          <w:lang w:val="en-US"/>
        </w:rPr>
        <w:t>Brown  Ann</w:t>
      </w:r>
      <w:proofErr w:type="gramEnd"/>
      <w:r w:rsidRPr="00237F27">
        <w:rPr>
          <w:rFonts w:ascii="Times New Roman" w:hAnsi="Times New Roman" w:cs="Times New Roman"/>
          <w:sz w:val="28"/>
          <w:szCs w:val="28"/>
          <w:lang w:val="en-US"/>
        </w:rPr>
        <w:t xml:space="preserve">,  Cocking   Rodney(Eds.). How People Learn: Brain, Mind, Experince, School. - National Academy Press, 2000.-175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Barbara J. Klopfenstein Empowering Learners: Strategies for fostering self directed learning and implications for on-line learning // Partial fulfillment of the requirements for the degree of Master of Education, Department of Elementary Education, Edmonton. – Alberta: Spring</w:t>
      </w:r>
      <w:proofErr w:type="gramStart"/>
      <w:r w:rsidRPr="00237F27">
        <w:rPr>
          <w:rFonts w:ascii="Times New Roman" w:hAnsi="Times New Roman" w:cs="Times New Roman"/>
          <w:sz w:val="28"/>
          <w:szCs w:val="28"/>
          <w:lang w:val="en-US"/>
        </w:rPr>
        <w:t>,  2003</w:t>
      </w:r>
      <w:proofErr w:type="gramEnd"/>
      <w:r w:rsidRPr="00237F27">
        <w:rPr>
          <w:rFonts w:ascii="Times New Roman" w:hAnsi="Times New Roman" w:cs="Times New Roman"/>
          <w:sz w:val="28"/>
          <w:szCs w:val="28"/>
          <w:lang w:val="en-US"/>
        </w:rPr>
        <w:t>.- 264</w:t>
      </w:r>
      <w:r w:rsidRPr="00237F27">
        <w:rPr>
          <w:rFonts w:ascii="Times New Roman" w:hAnsi="Times New Roman" w:cs="Times New Roman"/>
          <w:sz w:val="28"/>
          <w:szCs w:val="28"/>
        </w:rPr>
        <w:t xml:space="preserve"> р</w:t>
      </w:r>
      <w:r w:rsidRPr="00237F27">
        <w:rPr>
          <w:rFonts w:ascii="Times New Roman" w:hAnsi="Times New Roman" w:cs="Times New Roman"/>
          <w:sz w:val="28"/>
          <w:szCs w:val="28"/>
          <w:lang w:val="en-US"/>
        </w:rPr>
        <w:t>.</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rPr>
        <w:t>Кун Т.С. Структура научных революций / пер. с англ. И</w:t>
      </w:r>
      <w:r w:rsidRPr="00237F27">
        <w:rPr>
          <w:rFonts w:ascii="Times New Roman" w:hAnsi="Times New Roman" w:cs="Times New Roman"/>
          <w:sz w:val="28"/>
          <w:szCs w:val="28"/>
          <w:lang w:val="en-US"/>
        </w:rPr>
        <w:t>.</w:t>
      </w:r>
      <w:r w:rsidRPr="00237F27">
        <w:rPr>
          <w:rFonts w:ascii="Times New Roman" w:hAnsi="Times New Roman" w:cs="Times New Roman"/>
          <w:sz w:val="28"/>
          <w:szCs w:val="28"/>
        </w:rPr>
        <w:t>З</w:t>
      </w:r>
      <w:r w:rsidRPr="00237F27">
        <w:rPr>
          <w:rFonts w:ascii="Times New Roman" w:hAnsi="Times New Roman" w:cs="Times New Roman"/>
          <w:sz w:val="28"/>
          <w:szCs w:val="28"/>
          <w:lang w:val="en-US"/>
        </w:rPr>
        <w:t>.</w:t>
      </w:r>
      <w:r w:rsidRPr="00237F27">
        <w:rPr>
          <w:rFonts w:ascii="Times New Roman" w:hAnsi="Times New Roman" w:cs="Times New Roman"/>
          <w:sz w:val="28"/>
          <w:szCs w:val="28"/>
        </w:rPr>
        <w:t>Налетова</w:t>
      </w:r>
      <w:r w:rsidRPr="00237F27">
        <w:rPr>
          <w:rFonts w:ascii="Times New Roman" w:hAnsi="Times New Roman" w:cs="Times New Roman"/>
          <w:sz w:val="28"/>
          <w:szCs w:val="28"/>
          <w:lang w:val="en-US"/>
        </w:rPr>
        <w:t xml:space="preserve">.   The Structure of Scientific Revolutions. -Chicago, 1962; - M., 1975 //  </w:t>
      </w:r>
      <w:hyperlink r:id="rId28" w:history="1">
        <w:r w:rsidRPr="00237F27">
          <w:rPr>
            <w:rStyle w:val="a7"/>
            <w:rFonts w:ascii="Times New Roman" w:hAnsi="Times New Roman" w:cs="Times New Roman"/>
            <w:sz w:val="28"/>
            <w:szCs w:val="28"/>
            <w:u w:val="none"/>
            <w:lang w:val="en-US"/>
          </w:rPr>
          <w:t>http://psylib.org.ua/books/kunts01/</w:t>
        </w:r>
      </w:hyperlink>
      <w:r w:rsidRPr="00237F27">
        <w:rPr>
          <w:rFonts w:ascii="Times New Roman" w:hAnsi="Times New Roman" w:cs="Times New Roman"/>
          <w:sz w:val="28"/>
          <w:szCs w:val="28"/>
          <w:lang w:val="en-US"/>
        </w:rPr>
        <w:t xml:space="preserve">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Лакатос И. Доказательства и опровержения. Как доказываются теоремы / пер.с англ. И.Н.Веселовского. - М.: Наука, 1967. //</w:t>
      </w:r>
      <w:hyperlink r:id="rId29" w:anchor=".VheOkOztmko" w:history="1">
        <w:r w:rsidRPr="00237F27">
          <w:rPr>
            <w:rStyle w:val="a7"/>
            <w:rFonts w:ascii="Times New Roman" w:hAnsi="Times New Roman" w:cs="Times New Roman"/>
            <w:sz w:val="28"/>
            <w:szCs w:val="28"/>
            <w:u w:val="none"/>
          </w:rPr>
          <w:t>http://nkozlov.ru/library/other/d1334/#.VheOkOztmko</w:t>
        </w:r>
      </w:hyperlink>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Эндрюс</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Ф</w:t>
      </w:r>
      <w:r w:rsidRPr="00237F27">
        <w:rPr>
          <w:rFonts w:ascii="Times New Roman" w:hAnsi="Times New Roman" w:cs="Times New Roman"/>
          <w:sz w:val="28"/>
          <w:szCs w:val="28"/>
          <w:lang w:val="en-US"/>
        </w:rPr>
        <w:t xml:space="preserve">.  Scientists in Organizations: Productive Climates for Research and Development, 1966. </w:t>
      </w:r>
      <w:r w:rsidRPr="00237F27">
        <w:rPr>
          <w:rFonts w:ascii="Times New Roman" w:hAnsi="Times New Roman" w:cs="Times New Roman"/>
          <w:sz w:val="28"/>
          <w:szCs w:val="28"/>
        </w:rPr>
        <w:t>Общая редакция и вступительная статья Д.М. Гвишиани, С.Р. Микулинспого, М.Г. Ярошевспого / пер. с англ. Р.Е. Мельцера. Ученые в организациях. -  М.: Прогресс. Редакция литературы по вопросам философии и права, 1973. - 472 с. //http://www.twirpx.com/file/905935/</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Бабанский Ю.К., Журавлев В.К., Розов и др.Введение в научное исследование по педагогике: учеб. пособие для студентов пед. ин-тов / под ред. В.И. Журавлева. — М.: Просвещение, 1988. —239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Гершунский Б.С. Никандров Н.Д. Гершунский Б.С., Никандров Н.Д. Методологическое знание в </w:t>
      </w:r>
      <w:proofErr w:type="gramStart"/>
      <w:r w:rsidRPr="00237F27">
        <w:rPr>
          <w:rFonts w:ascii="Times New Roman" w:hAnsi="Times New Roman" w:cs="Times New Roman"/>
          <w:sz w:val="28"/>
          <w:szCs w:val="28"/>
        </w:rPr>
        <w:t>педагогике .</w:t>
      </w:r>
      <w:proofErr w:type="gramEnd"/>
      <w:r w:rsidRPr="00237F27">
        <w:rPr>
          <w:rFonts w:ascii="Times New Roman" w:hAnsi="Times New Roman" w:cs="Times New Roman"/>
          <w:sz w:val="28"/>
          <w:szCs w:val="28"/>
        </w:rPr>
        <w:t xml:space="preserve"> - М.: Знание, 1986. - 109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Загвязинский В.И.</w:t>
      </w:r>
      <w:proofErr w:type="gramStart"/>
      <w:r w:rsidRPr="00237F27">
        <w:rPr>
          <w:rFonts w:ascii="Times New Roman" w:hAnsi="Times New Roman" w:cs="Times New Roman"/>
          <w:sz w:val="28"/>
          <w:szCs w:val="28"/>
        </w:rPr>
        <w:t>,  Атаханов</w:t>
      </w:r>
      <w:proofErr w:type="gramEnd"/>
      <w:r w:rsidRPr="00237F27">
        <w:rPr>
          <w:rFonts w:ascii="Times New Roman" w:hAnsi="Times New Roman" w:cs="Times New Roman"/>
          <w:sz w:val="28"/>
          <w:szCs w:val="28"/>
        </w:rPr>
        <w:t xml:space="preserve"> Р. Методология и методы психолого-педагогического исследования: учеб. пособие для студ. пед. учеб, заведений. - М.: Изд. центр «Академия», </w:t>
      </w:r>
      <w:proofErr w:type="gramStart"/>
      <w:r w:rsidRPr="00237F27">
        <w:rPr>
          <w:rFonts w:ascii="Times New Roman" w:hAnsi="Times New Roman" w:cs="Times New Roman"/>
          <w:sz w:val="28"/>
          <w:szCs w:val="28"/>
        </w:rPr>
        <w:t>2001.-</w:t>
      </w:r>
      <w:proofErr w:type="gramEnd"/>
      <w:r w:rsidRPr="00237F27">
        <w:rPr>
          <w:rFonts w:ascii="Times New Roman" w:hAnsi="Times New Roman" w:cs="Times New Roman"/>
          <w:sz w:val="28"/>
          <w:szCs w:val="28"/>
        </w:rPr>
        <w:t>208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Краевский В.В. Краевский В.В. Краевский В.В. Методология педагогического исследования: пособие для педагога-исследователя. -  Самара: Изд-во СамГПИ, </w:t>
      </w:r>
      <w:proofErr w:type="gramStart"/>
      <w:r w:rsidRPr="00237F27">
        <w:rPr>
          <w:rFonts w:ascii="Times New Roman" w:hAnsi="Times New Roman" w:cs="Times New Roman"/>
          <w:sz w:val="28"/>
          <w:szCs w:val="28"/>
        </w:rPr>
        <w:t>1994.-</w:t>
      </w:r>
      <w:proofErr w:type="gramEnd"/>
      <w:r w:rsidRPr="00237F27">
        <w:rPr>
          <w:rFonts w:ascii="Times New Roman" w:hAnsi="Times New Roman" w:cs="Times New Roman"/>
          <w:sz w:val="28"/>
          <w:szCs w:val="28"/>
        </w:rPr>
        <w:t xml:space="preserve">63 с.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Кузмина Н.В.</w:t>
      </w:r>
      <w:proofErr w:type="gramStart"/>
      <w:r w:rsidRPr="00237F27">
        <w:rPr>
          <w:rFonts w:ascii="Times New Roman" w:hAnsi="Times New Roman" w:cs="Times New Roman"/>
          <w:sz w:val="28"/>
          <w:szCs w:val="28"/>
        </w:rPr>
        <w:t>,  Тихомиров</w:t>
      </w:r>
      <w:proofErr w:type="gramEnd"/>
      <w:r w:rsidRPr="00237F27">
        <w:rPr>
          <w:rFonts w:ascii="Times New Roman" w:hAnsi="Times New Roman" w:cs="Times New Roman"/>
          <w:sz w:val="28"/>
          <w:szCs w:val="28"/>
        </w:rPr>
        <w:t> С. А.Методологические проблемы вузовской подготовки   // Проблемы педагогики высшей школы. — Л.: Знание, 1972. — С.  25-26.</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Сластенин В.А., Тамарин В.Э.Методологическая культура учителя.Формирование профессиональной культуры учителя: учебное </w:t>
      </w:r>
      <w:proofErr w:type="gramStart"/>
      <w:r w:rsidRPr="00237F27">
        <w:rPr>
          <w:rFonts w:ascii="Times New Roman" w:hAnsi="Times New Roman" w:cs="Times New Roman"/>
          <w:sz w:val="28"/>
          <w:szCs w:val="28"/>
        </w:rPr>
        <w:t>пособие  /</w:t>
      </w:r>
      <w:proofErr w:type="gramEnd"/>
      <w:r w:rsidRPr="00237F27">
        <w:rPr>
          <w:rFonts w:ascii="Times New Roman" w:hAnsi="Times New Roman" w:cs="Times New Roman"/>
          <w:sz w:val="28"/>
          <w:szCs w:val="28"/>
        </w:rPr>
        <w:t xml:space="preserve"> под ред. В. А. Сластенина. - М.: Прометей, </w:t>
      </w:r>
      <w:proofErr w:type="gramStart"/>
      <w:r w:rsidRPr="00237F27">
        <w:rPr>
          <w:rFonts w:ascii="Times New Roman" w:hAnsi="Times New Roman" w:cs="Times New Roman"/>
          <w:sz w:val="28"/>
          <w:szCs w:val="28"/>
        </w:rPr>
        <w:t>1993.-</w:t>
      </w:r>
      <w:proofErr w:type="gramEnd"/>
      <w:r w:rsidRPr="00237F27">
        <w:rPr>
          <w:rFonts w:ascii="Times New Roman" w:hAnsi="Times New Roman" w:cs="Times New Roman"/>
          <w:sz w:val="28"/>
          <w:szCs w:val="28"/>
        </w:rPr>
        <w:t xml:space="preserve"> С. 39-53.</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Исаев И.Ф. Состояние </w:t>
      </w:r>
      <w:proofErr w:type="gramStart"/>
      <w:r w:rsidRPr="00237F27">
        <w:rPr>
          <w:rFonts w:ascii="Times New Roman" w:hAnsi="Times New Roman" w:cs="Times New Roman"/>
          <w:sz w:val="28"/>
          <w:szCs w:val="28"/>
        </w:rPr>
        <w:t>сформированности  профессионально</w:t>
      </w:r>
      <w:proofErr w:type="gramEnd"/>
      <w:r w:rsidRPr="00237F27">
        <w:rPr>
          <w:rFonts w:ascii="Times New Roman" w:hAnsi="Times New Roman" w:cs="Times New Roman"/>
          <w:sz w:val="28"/>
          <w:szCs w:val="28"/>
        </w:rPr>
        <w:t>-педагогической культуры  преподавателя  колледжа //http://window.edu.ru/resource/446/56446/files/aist03.pdf</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Климова Т.Е. Развитие научно-исследовательской культуры учителя: дис.   …   док.  пед. наук. - Оренбург, 2001. - 328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Маркарян Э.С. Теория культуры и современная наука. Логико-методологический анализ. -  М.: Мысль, 1983. — 284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Библер В. С. От наукоучения к логике </w:t>
      </w:r>
      <w:proofErr w:type="gramStart"/>
      <w:r w:rsidRPr="00237F27">
        <w:rPr>
          <w:rFonts w:ascii="Times New Roman" w:hAnsi="Times New Roman" w:cs="Times New Roman"/>
          <w:sz w:val="28"/>
          <w:szCs w:val="28"/>
        </w:rPr>
        <w:t>культуры.-</w:t>
      </w:r>
      <w:proofErr w:type="gramEnd"/>
      <w:r w:rsidRPr="00237F27">
        <w:rPr>
          <w:rFonts w:ascii="Times New Roman" w:hAnsi="Times New Roman" w:cs="Times New Roman"/>
          <w:sz w:val="28"/>
          <w:szCs w:val="28"/>
        </w:rPr>
        <w:t>М.: Владос, 1991.-317с.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Каган М. С. Философия культуры.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Петрополис, 1996. - 416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Бидайбекова Т.Н. Влияние интеграции учебной и исследовательской деятельности аспирантов на эффективность подготовки научно-педагогических </w:t>
      </w:r>
      <w:proofErr w:type="gramStart"/>
      <w:r w:rsidRPr="00237F27">
        <w:rPr>
          <w:rFonts w:ascii="Times New Roman" w:hAnsi="Times New Roman" w:cs="Times New Roman"/>
          <w:sz w:val="28"/>
          <w:szCs w:val="28"/>
        </w:rPr>
        <w:t>кадров.–</w:t>
      </w:r>
      <w:proofErr w:type="gramEnd"/>
      <w:r w:rsidRPr="00237F27">
        <w:rPr>
          <w:rFonts w:ascii="Times New Roman" w:hAnsi="Times New Roman" w:cs="Times New Roman"/>
          <w:sz w:val="28"/>
          <w:szCs w:val="28"/>
        </w:rPr>
        <w:t xml:space="preserve"> 2001.</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Молдажанова А.А. Влияние единства дидактической и методической подготовки на формирование профессиональной культуры будущего учителя: автореф.   ... канд. пед. наук: 13.00.08. - 2007. - 44 с.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Омарова Г.Б. Духовно-нравственное воспитание студентов вузов на основе общечеловеческих ценностей: автореф.  ... канд. пед. наук. - Алматы: ЦКО Сервис, 2010. - 25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Нургалиева Г.К. Психолого-педагогические основы ценностного ориентирования личности: автореф.  ... док. пед. наук. - Алма-Ата, </w:t>
      </w:r>
      <w:proofErr w:type="gramStart"/>
      <w:r w:rsidRPr="00237F27">
        <w:rPr>
          <w:rFonts w:ascii="Times New Roman" w:hAnsi="Times New Roman" w:cs="Times New Roman"/>
          <w:sz w:val="28"/>
          <w:szCs w:val="28"/>
        </w:rPr>
        <w:t>1993.-</w:t>
      </w:r>
      <w:proofErr w:type="gramEnd"/>
      <w:r w:rsidRPr="00237F27">
        <w:rPr>
          <w:rFonts w:ascii="Times New Roman" w:hAnsi="Times New Roman" w:cs="Times New Roman"/>
          <w:sz w:val="28"/>
          <w:szCs w:val="28"/>
        </w:rPr>
        <w:t>35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Бектурганова  Р.Ч.</w:t>
      </w:r>
      <w:proofErr w:type="gramEnd"/>
      <w:r w:rsidRPr="00237F27">
        <w:rPr>
          <w:rFonts w:ascii="Times New Roman" w:hAnsi="Times New Roman" w:cs="Times New Roman"/>
          <w:sz w:val="28"/>
          <w:szCs w:val="28"/>
        </w:rPr>
        <w:t xml:space="preserve"> Информатизация исследовательской деятельности учащихся в системе среднего профессионального педагогического образования: дис.   …  док.пед.наук. - Караганда, 2004.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Исаева З.А.Формирование профессионально-исследовательской культуры педагога в системе университетского образования: автореф.  ... док. пед. </w:t>
      </w:r>
      <w:proofErr w:type="gramStart"/>
      <w:r w:rsidRPr="00237F27">
        <w:rPr>
          <w:rFonts w:ascii="Times New Roman" w:hAnsi="Times New Roman" w:cs="Times New Roman"/>
          <w:sz w:val="28"/>
          <w:szCs w:val="28"/>
        </w:rPr>
        <w:t>наук.-</w:t>
      </w:r>
      <w:proofErr w:type="gramEnd"/>
      <w:r w:rsidRPr="00237F27">
        <w:rPr>
          <w:rFonts w:ascii="Times New Roman" w:hAnsi="Times New Roman" w:cs="Times New Roman"/>
          <w:sz w:val="28"/>
          <w:szCs w:val="28"/>
        </w:rPr>
        <w:t xml:space="preserve"> Алматы, 1997.- 51 с.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Таубаева Ш.Т. Научные основы формирования исследовательской культуры учителя общеобразовательной школы: дис.   … док.пед.наук. - Алматы, 2001.</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Булатбаева A.A. Развитие концептуальных и прикладных основ </w:t>
      </w:r>
      <w:r w:rsidRPr="00237F27">
        <w:rPr>
          <w:rFonts w:ascii="Times New Roman" w:hAnsi="Times New Roman" w:cs="Times New Roman"/>
          <w:sz w:val="28"/>
          <w:szCs w:val="28"/>
        </w:rPr>
        <w:br/>
        <w:t xml:space="preserve">процесса овладения магистрантами военного вуза методологией </w:t>
      </w:r>
      <w:r w:rsidRPr="00237F27">
        <w:rPr>
          <w:rFonts w:ascii="Times New Roman" w:hAnsi="Times New Roman" w:cs="Times New Roman"/>
          <w:sz w:val="28"/>
          <w:szCs w:val="28"/>
        </w:rPr>
        <w:br/>
        <w:t xml:space="preserve">исследовательской деятельности: дис.   …  док. пед. наук. -Алматы, </w:t>
      </w:r>
      <w:proofErr w:type="gramStart"/>
      <w:r w:rsidRPr="00237F27">
        <w:rPr>
          <w:rFonts w:ascii="Times New Roman" w:hAnsi="Times New Roman" w:cs="Times New Roman"/>
          <w:sz w:val="28"/>
          <w:szCs w:val="28"/>
        </w:rPr>
        <w:t>2009.-</w:t>
      </w:r>
      <w:proofErr w:type="gramEnd"/>
      <w:r w:rsidRPr="00237F27">
        <w:rPr>
          <w:rFonts w:ascii="Times New Roman" w:hAnsi="Times New Roman" w:cs="Times New Roman"/>
          <w:sz w:val="28"/>
          <w:szCs w:val="28"/>
        </w:rPr>
        <w:t xml:space="preserve"> 616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Оспанова Б.А. Педагогические основы формирования креативности будущего специалиста в системе университетского образования. - Туркестан, 2006.</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Бейсенбаева А. А. Концепция высшего образования РК// Вестник </w:t>
      </w:r>
      <w:proofErr w:type="gramStart"/>
      <w:r w:rsidRPr="00237F27">
        <w:rPr>
          <w:rFonts w:ascii="Times New Roman" w:hAnsi="Times New Roman" w:cs="Times New Roman"/>
          <w:sz w:val="28"/>
          <w:szCs w:val="28"/>
        </w:rPr>
        <w:t>Казахстана.-</w:t>
      </w:r>
      <w:proofErr w:type="gramEnd"/>
      <w:r w:rsidRPr="00237F27">
        <w:rPr>
          <w:rFonts w:ascii="Times New Roman" w:hAnsi="Times New Roman" w:cs="Times New Roman"/>
          <w:sz w:val="28"/>
          <w:szCs w:val="28"/>
        </w:rPr>
        <w:t>2004.-№3.-С.15-26.</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Жумадирова К. К. Развитие творческого потенциала в условиях взаимодействия лицея и вуза. - Алматы, 2005.</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Маслоу А. Гуманистическая теория личности // https://pro-psixology.ru/sovremennye-psixologicheskie-teorii/91-gumanisticheskaya-teoriya-lichnosti-a-maslou.html.</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Роджерс К. Гуманистическая теория личности /</w:t>
      </w:r>
      <w:proofErr w:type="gramStart"/>
      <w:r w:rsidRPr="00237F27">
        <w:rPr>
          <w:rFonts w:ascii="Times New Roman" w:hAnsi="Times New Roman" w:cs="Times New Roman"/>
          <w:sz w:val="28"/>
          <w:szCs w:val="28"/>
        </w:rPr>
        <w:t>/  http://webcache.googleusercontent.com/search?q=cache:http://psyera.ru/4630/gumanisticheskie-teorii-lichnosti</w:t>
      </w:r>
      <w:proofErr w:type="gramEnd"/>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Бейсенбаева  А.</w:t>
      </w:r>
      <w:proofErr w:type="gramEnd"/>
      <w:r w:rsidRPr="00237F27">
        <w:rPr>
          <w:rFonts w:ascii="Times New Roman" w:hAnsi="Times New Roman" w:cs="Times New Roman"/>
          <w:sz w:val="28"/>
          <w:szCs w:val="28"/>
        </w:rPr>
        <w:t xml:space="preserve"> А. Гуманная педагогика как основа формирования общечеловеческой культуры   // Иностранный язык в школе. - 2008. -  С. 3-5.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Рубинштейн   С.Л.  </w:t>
      </w:r>
      <w:proofErr w:type="gramStart"/>
      <w:r w:rsidRPr="00237F27">
        <w:rPr>
          <w:rFonts w:ascii="Times New Roman" w:hAnsi="Times New Roman" w:cs="Times New Roman"/>
          <w:sz w:val="28"/>
          <w:szCs w:val="28"/>
        </w:rPr>
        <w:t>Избранные  философско</w:t>
      </w:r>
      <w:proofErr w:type="gramEnd"/>
      <w:r w:rsidRPr="00237F27">
        <w:rPr>
          <w:rFonts w:ascii="Times New Roman" w:hAnsi="Times New Roman" w:cs="Times New Roman"/>
          <w:sz w:val="28"/>
          <w:szCs w:val="28"/>
        </w:rPr>
        <w:t>-психологические  труды. Основы онтологии, логики и психологии. – М., 1997.- 463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Леонтьев А.Н. Деятельность. Сознание. Личность. - М.: Политиздат, 1975. - 304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Запорожец А.В. </w:t>
      </w:r>
      <w:r w:rsidRPr="00237F27">
        <w:rPr>
          <w:rFonts w:ascii="Times New Roman" w:eastAsia="Times New Roman" w:hAnsi="Times New Roman" w:cs="Times New Roman"/>
          <w:sz w:val="28"/>
          <w:szCs w:val="28"/>
        </w:rPr>
        <w:t>Избранные психологические труды: В 2-х т. - М., 1986.</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Эльконин Д.Б. </w:t>
      </w:r>
      <w:r w:rsidRPr="00237F27">
        <w:rPr>
          <w:rFonts w:ascii="Times New Roman" w:eastAsia="Times New Roman" w:hAnsi="Times New Roman" w:cs="Times New Roman"/>
          <w:sz w:val="28"/>
          <w:szCs w:val="28"/>
        </w:rPr>
        <w:t>Избранные психологические труды. –</w:t>
      </w:r>
      <w:r w:rsidRPr="00237F27">
        <w:rPr>
          <w:rFonts w:ascii="Times New Roman" w:hAnsi="Times New Roman" w:cs="Times New Roman"/>
          <w:sz w:val="28"/>
          <w:szCs w:val="28"/>
        </w:rPr>
        <w:t xml:space="preserve"> М.: Педагогика, 1989.</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Хмель Н.Д. Теория и технология реализации целостного педагогического процесса: учебн. пособие в помощь преподавателям, аспирантам, магистрантам, студентам. - 2-е изд., перераб. и доп. - Алматы: КазНПУ им. Абая, 2008. - 175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Сластенин В. А., Тамарин В. Э.Методологическая культура учителя //Формирование профессиональной культуры учителя: учебное пособие / под ред. В. А. Сластенина.  - М.: Прометей, </w:t>
      </w:r>
      <w:proofErr w:type="gramStart"/>
      <w:r w:rsidRPr="00237F27">
        <w:rPr>
          <w:rFonts w:ascii="Times New Roman" w:hAnsi="Times New Roman" w:cs="Times New Roman"/>
          <w:sz w:val="28"/>
          <w:szCs w:val="28"/>
        </w:rPr>
        <w:t>1993.-</w:t>
      </w:r>
      <w:proofErr w:type="gramEnd"/>
      <w:r w:rsidRPr="00237F27">
        <w:rPr>
          <w:rFonts w:ascii="Times New Roman" w:hAnsi="Times New Roman" w:cs="Times New Roman"/>
          <w:sz w:val="28"/>
          <w:szCs w:val="28"/>
        </w:rPr>
        <w:t xml:space="preserve"> С. 39-53.</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Выготский Л.С. История развития высших психических функций. -Собр. соч.: в </w:t>
      </w:r>
      <w:proofErr w:type="gramStart"/>
      <w:r w:rsidRPr="00237F27">
        <w:rPr>
          <w:rFonts w:ascii="Times New Roman" w:hAnsi="Times New Roman" w:cs="Times New Roman"/>
          <w:sz w:val="28"/>
          <w:szCs w:val="28"/>
        </w:rPr>
        <w:t>6  т.</w:t>
      </w:r>
      <w:proofErr w:type="gramEnd"/>
      <w:r w:rsidRPr="00237F27">
        <w:rPr>
          <w:rFonts w:ascii="Times New Roman" w:hAnsi="Times New Roman" w:cs="Times New Roman"/>
          <w:sz w:val="28"/>
          <w:szCs w:val="28"/>
        </w:rPr>
        <w:t xml:space="preserve"> -М.: Педагогика, 1982. -Т.2. -504 </w:t>
      </w:r>
      <w:r w:rsidRPr="00237F27">
        <w:rPr>
          <w:rFonts w:ascii="Times New Roman" w:hAnsi="Times New Roman" w:cs="Times New Roman"/>
          <w:sz w:val="28"/>
          <w:szCs w:val="28"/>
          <w:lang w:val="en-US"/>
        </w:rPr>
        <w:t>c</w:t>
      </w:r>
      <w:r w:rsidRPr="00237F27">
        <w:rPr>
          <w:rFonts w:ascii="Times New Roman" w:hAnsi="Times New Roman" w:cs="Times New Roman"/>
          <w:sz w:val="28"/>
          <w:szCs w:val="28"/>
        </w:rPr>
        <w:t>.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Ильина</w:t>
      </w:r>
      <w:r w:rsidRPr="00237F27">
        <w:rPr>
          <w:rFonts w:ascii="Times New Roman" w:hAnsi="Times New Roman" w:cs="Times New Roman"/>
          <w:sz w:val="28"/>
          <w:szCs w:val="28"/>
          <w:shd w:val="clear" w:color="auto" w:fill="FFFFFF"/>
        </w:rPr>
        <w:t xml:space="preserve"> </w:t>
      </w:r>
      <w:r w:rsidRPr="00237F27">
        <w:rPr>
          <w:rFonts w:ascii="Times New Roman" w:hAnsi="Times New Roman" w:cs="Times New Roman"/>
          <w:sz w:val="28"/>
          <w:szCs w:val="28"/>
        </w:rPr>
        <w:t>Т. А. </w:t>
      </w:r>
      <w:r w:rsidRPr="00237F27">
        <w:rPr>
          <w:rFonts w:ascii="Times New Roman" w:hAnsi="Times New Roman" w:cs="Times New Roman"/>
          <w:sz w:val="28"/>
          <w:szCs w:val="28"/>
          <w:shd w:val="clear" w:color="auto" w:fill="FFFFFF"/>
        </w:rPr>
        <w:t xml:space="preserve">Педагогика: курс </w:t>
      </w:r>
      <w:proofErr w:type="gramStart"/>
      <w:r w:rsidRPr="00237F27">
        <w:rPr>
          <w:rFonts w:ascii="Times New Roman" w:hAnsi="Times New Roman" w:cs="Times New Roman"/>
          <w:sz w:val="28"/>
          <w:szCs w:val="28"/>
          <w:shd w:val="clear" w:color="auto" w:fill="FFFFFF"/>
        </w:rPr>
        <w:t>лекций.–</w:t>
      </w:r>
      <w:proofErr w:type="gramEnd"/>
      <w:r w:rsidRPr="00237F27">
        <w:rPr>
          <w:rFonts w:ascii="Times New Roman" w:hAnsi="Times New Roman" w:cs="Times New Roman"/>
          <w:sz w:val="28"/>
          <w:szCs w:val="28"/>
          <w:shd w:val="clear" w:color="auto" w:fill="FFFFFF"/>
        </w:rPr>
        <w:t xml:space="preserve"> М.: Просвещение, 1984.</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 xml:space="preserve">Ляудис </w:t>
      </w:r>
      <w:hyperlink r:id="rId30" w:history="1">
        <w:r w:rsidRPr="00237F27">
          <w:rPr>
            <w:rStyle w:val="a7"/>
            <w:rFonts w:ascii="Times New Roman" w:hAnsi="Times New Roman" w:cs="Times New Roman"/>
            <w:sz w:val="28"/>
            <w:szCs w:val="28"/>
            <w:u w:val="none"/>
          </w:rPr>
          <w:t xml:space="preserve"> </w:t>
        </w:r>
        <w:r w:rsidRPr="00237F27">
          <w:rPr>
            <w:rFonts w:ascii="Times New Roman" w:hAnsi="Times New Roman" w:cs="Times New Roman"/>
            <w:sz w:val="28"/>
            <w:szCs w:val="28"/>
          </w:rPr>
          <w:t>В.</w:t>
        </w:r>
        <w:proofErr w:type="gramEnd"/>
        <w:r w:rsidRPr="00237F27">
          <w:rPr>
            <w:rFonts w:ascii="Times New Roman" w:hAnsi="Times New Roman" w:cs="Times New Roman"/>
            <w:sz w:val="28"/>
            <w:szCs w:val="28"/>
          </w:rPr>
          <w:t xml:space="preserve"> Я. </w:t>
        </w:r>
        <w:r w:rsidRPr="00237F27">
          <w:rPr>
            <w:rStyle w:val="a7"/>
            <w:rFonts w:ascii="Times New Roman" w:hAnsi="Times New Roman" w:cs="Times New Roman"/>
            <w:sz w:val="28"/>
            <w:szCs w:val="28"/>
            <w:u w:val="none"/>
          </w:rPr>
          <w:t>Новая парадигма педагогической психологии и практика образования</w:t>
        </w:r>
      </w:hyperlink>
      <w:r w:rsidRPr="00237F27">
        <w:rPr>
          <w:rFonts w:ascii="Times New Roman" w:hAnsi="Times New Roman" w:cs="Times New Roman"/>
          <w:sz w:val="28"/>
          <w:szCs w:val="28"/>
        </w:rPr>
        <w:t xml:space="preserve">  // </w:t>
      </w:r>
      <w:hyperlink r:id="rId31" w:history="1">
        <w:r w:rsidR="00015E69" w:rsidRPr="00237F27">
          <w:rPr>
            <w:rStyle w:val="a7"/>
            <w:rFonts w:ascii="Times New Roman" w:hAnsi="Times New Roman" w:cs="Times New Roman"/>
            <w:sz w:val="28"/>
            <w:szCs w:val="28"/>
            <w:u w:val="none"/>
          </w:rPr>
          <w:t>http://www.gumer.info/bibliotek_ Buks/Pedagog/hrist2 /index.php</w:t>
        </w:r>
      </w:hyperlink>
      <w:r w:rsidRPr="00237F27">
        <w:rPr>
          <w:rFonts w:ascii="Times New Roman" w:hAnsi="Times New Roman" w:cs="Times New Roman"/>
        </w:rPr>
        <w:t>]</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Якиманская И.С. Разработка технологии личностно-ориентированного обучения //</w:t>
      </w:r>
      <w:hyperlink r:id="rId32" w:history="1">
        <w:r w:rsidRPr="00237F27">
          <w:rPr>
            <w:rStyle w:val="a7"/>
            <w:rFonts w:ascii="Times New Roman" w:hAnsi="Times New Roman" w:cs="Times New Roman"/>
            <w:sz w:val="28"/>
            <w:szCs w:val="28"/>
            <w:u w:val="none"/>
          </w:rPr>
          <w:t>http://voppsy.ru/issues/1995/952/952031.htm</w:t>
        </w:r>
      </w:hyperlink>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Сластенин А. В., Чижакова Г.И. Введение в педагогическую аксиологию. -2003.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Дружинин, В.Н. Психодиагностика общих способностей. – М., 1996. – 224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Ильин Е.П. Психология творчества, креативности, одаренности.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Питер, 2012. – 434 с.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lastRenderedPageBreak/>
        <w:t>Карпов  А.В.</w:t>
      </w:r>
      <w:proofErr w:type="gramEnd"/>
      <w:r w:rsidRPr="00237F27">
        <w:rPr>
          <w:rFonts w:ascii="Times New Roman" w:hAnsi="Times New Roman" w:cs="Times New Roman"/>
          <w:sz w:val="28"/>
          <w:szCs w:val="28"/>
        </w:rPr>
        <w:t>,  Савин И.Г. Психологический  анализ  деятельности. – Ярославль: ЯрГУ, 2005. – 144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Кашапов М.М. Стадии   творческого   мышления   профессионала. – Ярославль: Ремдер, 2009. – 380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rPr>
        <w:t>Кестлер</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А</w:t>
      </w:r>
      <w:r w:rsidRPr="00237F27">
        <w:rPr>
          <w:rFonts w:ascii="Times New Roman" w:hAnsi="Times New Roman" w:cs="Times New Roman"/>
          <w:sz w:val="28"/>
          <w:szCs w:val="28"/>
          <w:lang w:val="en-US"/>
        </w:rPr>
        <w:t xml:space="preserve">. The act of creation. – N.Y.: Macmilan, 1964. – 752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 xml:space="preserve">.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Лук А.Н.  Психология творчества. – М.: Наука, </w:t>
      </w:r>
      <w:proofErr w:type="gramStart"/>
      <w:r w:rsidRPr="00237F27">
        <w:rPr>
          <w:rFonts w:ascii="Times New Roman" w:hAnsi="Times New Roman" w:cs="Times New Roman"/>
          <w:sz w:val="28"/>
          <w:szCs w:val="28"/>
        </w:rPr>
        <w:t>1978.-</w:t>
      </w:r>
      <w:proofErr w:type="gramEnd"/>
      <w:r w:rsidRPr="00237F27">
        <w:rPr>
          <w:rFonts w:ascii="Times New Roman" w:hAnsi="Times New Roman" w:cs="Times New Roman"/>
          <w:sz w:val="28"/>
          <w:szCs w:val="28"/>
        </w:rPr>
        <w:t xml:space="preserve">  С. 64-113.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Пономарев Я.А. Фазы творчества и структурные уровни его организации // Вопросы психологии. – 1982. – № 2. – С. 5-13.</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Роджерс Н. Творчество как усиление себя // Вопросы психологии. – 1990. – № 1. –  С. 164-168.</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rPr>
        <w:t>Торранс</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Е</w:t>
      </w:r>
      <w:r w:rsidRPr="00237F27">
        <w:rPr>
          <w:rFonts w:ascii="Times New Roman" w:hAnsi="Times New Roman" w:cs="Times New Roman"/>
          <w:sz w:val="28"/>
          <w:szCs w:val="28"/>
          <w:lang w:val="en-US"/>
        </w:rPr>
        <w:t xml:space="preserve">.,   </w:t>
      </w:r>
      <w:proofErr w:type="gramStart"/>
      <w:r w:rsidRPr="00237F27">
        <w:rPr>
          <w:rFonts w:ascii="Times New Roman" w:hAnsi="Times New Roman" w:cs="Times New Roman"/>
          <w:sz w:val="28"/>
          <w:szCs w:val="28"/>
          <w:lang w:val="en-US"/>
        </w:rPr>
        <w:t>Torrance  E.P.</w:t>
      </w:r>
      <w:proofErr w:type="gramEnd"/>
      <w:r w:rsidRPr="00237F27">
        <w:rPr>
          <w:rFonts w:ascii="Times New Roman" w:hAnsi="Times New Roman" w:cs="Times New Roman"/>
          <w:sz w:val="28"/>
          <w:szCs w:val="28"/>
          <w:lang w:val="en-US"/>
        </w:rPr>
        <w:t xml:space="preserve"> The nature of creativity as manifest in the testing // The nature of creativity. – Cambridge, 1988. – P. 43-75</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rPr>
        <w:t>Фелдман</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Б</w:t>
      </w:r>
      <w:r w:rsidRPr="00237F27">
        <w:rPr>
          <w:rFonts w:ascii="Times New Roman" w:hAnsi="Times New Roman" w:cs="Times New Roman"/>
          <w:sz w:val="28"/>
          <w:szCs w:val="28"/>
          <w:lang w:val="en-US"/>
        </w:rPr>
        <w:t xml:space="preserve">.,   </w:t>
      </w:r>
      <w:proofErr w:type="gramStart"/>
      <w:r w:rsidRPr="00237F27">
        <w:rPr>
          <w:rFonts w:ascii="Times New Roman" w:hAnsi="Times New Roman" w:cs="Times New Roman"/>
          <w:sz w:val="28"/>
          <w:szCs w:val="28"/>
          <w:lang w:val="en-US"/>
        </w:rPr>
        <w:t>Feldman  D.N.</w:t>
      </w:r>
      <w:proofErr w:type="gramEnd"/>
      <w:r w:rsidRPr="00237F27">
        <w:rPr>
          <w:rFonts w:ascii="Times New Roman" w:hAnsi="Times New Roman" w:cs="Times New Roman"/>
          <w:sz w:val="28"/>
          <w:szCs w:val="28"/>
          <w:lang w:val="en-US"/>
        </w:rPr>
        <w:t xml:space="preserve">, Chikszentmihalyi M., Gardner H.Changing the world: A framework for the study of creativity.– Yale, 1994. – 200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Холодная  М.А.</w:t>
      </w:r>
      <w:proofErr w:type="gramEnd"/>
      <w:r w:rsidRPr="00237F27">
        <w:rPr>
          <w:rFonts w:ascii="Times New Roman" w:hAnsi="Times New Roman" w:cs="Times New Roman"/>
          <w:sz w:val="28"/>
          <w:szCs w:val="28"/>
        </w:rPr>
        <w:t xml:space="preserve"> Основные формы проявления одаренности у взрослых  // Одаренный ребенок. – 2003. – № 3. – C. 6-9.</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 xml:space="preserve">Amabile T.M., Teresa M. Creativity in context. – Woulder: Westview Press, 1996. – 336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Стернберг   Р.</w:t>
      </w:r>
      <w:proofErr w:type="gramStart"/>
      <w:r w:rsidRPr="00237F27">
        <w:rPr>
          <w:rFonts w:ascii="Times New Roman" w:hAnsi="Times New Roman" w:cs="Times New Roman"/>
          <w:sz w:val="28"/>
          <w:szCs w:val="28"/>
        </w:rPr>
        <w:t>,  Григоренко</w:t>
      </w:r>
      <w:proofErr w:type="gramEnd"/>
      <w:r w:rsidRPr="00237F27">
        <w:rPr>
          <w:rFonts w:ascii="Times New Roman" w:hAnsi="Times New Roman" w:cs="Times New Roman"/>
          <w:sz w:val="28"/>
          <w:szCs w:val="28"/>
        </w:rPr>
        <w:t xml:space="preserve"> Е. Инвестиционная  теория  креативности    // Психологический журнал. – 1998. – Т.19, № 2. – С. 144-161.</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Туник  Е.Е.</w:t>
      </w:r>
      <w:proofErr w:type="gramEnd"/>
      <w:r w:rsidRPr="00237F27">
        <w:rPr>
          <w:rFonts w:ascii="Times New Roman" w:hAnsi="Times New Roman" w:cs="Times New Roman"/>
          <w:sz w:val="28"/>
          <w:szCs w:val="28"/>
        </w:rPr>
        <w:t xml:space="preserve"> Природа и диагностика творческих способностей.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1992. – 34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 xml:space="preserve">Tardif T.   </w:t>
      </w:r>
      <w:proofErr w:type="gramStart"/>
      <w:r w:rsidRPr="00237F27">
        <w:rPr>
          <w:rFonts w:ascii="Times New Roman" w:hAnsi="Times New Roman" w:cs="Times New Roman"/>
          <w:sz w:val="28"/>
          <w:szCs w:val="28"/>
          <w:lang w:val="en-US"/>
        </w:rPr>
        <w:t>What  we</w:t>
      </w:r>
      <w:proofErr w:type="gramEnd"/>
      <w:r w:rsidRPr="00237F27">
        <w:rPr>
          <w:rFonts w:ascii="Times New Roman" w:hAnsi="Times New Roman" w:cs="Times New Roman"/>
          <w:sz w:val="28"/>
          <w:szCs w:val="28"/>
          <w:lang w:val="en-US"/>
        </w:rPr>
        <w:t xml:space="preserve">  know  about  creativity?    // </w:t>
      </w:r>
      <w:proofErr w:type="gramStart"/>
      <w:r w:rsidRPr="00237F27">
        <w:rPr>
          <w:rFonts w:ascii="Times New Roman" w:hAnsi="Times New Roman" w:cs="Times New Roman"/>
          <w:sz w:val="28"/>
          <w:szCs w:val="28"/>
          <w:lang w:val="en-US"/>
        </w:rPr>
        <w:t>The</w:t>
      </w:r>
      <w:proofErr w:type="gramEnd"/>
      <w:r w:rsidRPr="00237F27">
        <w:rPr>
          <w:rFonts w:ascii="Times New Roman" w:hAnsi="Times New Roman" w:cs="Times New Roman"/>
          <w:sz w:val="28"/>
          <w:szCs w:val="28"/>
          <w:lang w:val="en-US"/>
        </w:rPr>
        <w:t xml:space="preserve"> nature of creativity. – Cambridge, 1988. – P. 429-446.</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Олпорт Г.  Функциональная автономия мотивов Gordon W. Allport. </w:t>
      </w:r>
      <w:r w:rsidRPr="00237F27">
        <w:rPr>
          <w:rFonts w:ascii="Times New Roman" w:hAnsi="Times New Roman" w:cs="Times New Roman"/>
          <w:sz w:val="28"/>
          <w:szCs w:val="28"/>
          <w:lang w:val="en-US"/>
        </w:rPr>
        <w:t xml:space="preserve">The functional autonomy of motives / </w:t>
      </w:r>
      <w:r w:rsidRPr="00237F27">
        <w:rPr>
          <w:rFonts w:ascii="Times New Roman" w:hAnsi="Times New Roman" w:cs="Times New Roman"/>
          <w:sz w:val="28"/>
          <w:szCs w:val="28"/>
        </w:rPr>
        <w:t>пер</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с</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англ</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 xml:space="preserve">М. Фаликман // </w:t>
      </w:r>
      <w:hyperlink r:id="rId33" w:history="1">
        <w:r w:rsidRPr="00237F27">
          <w:rPr>
            <w:rStyle w:val="a7"/>
            <w:rFonts w:ascii="Times New Roman" w:hAnsi="Times New Roman" w:cs="Times New Roman"/>
            <w:sz w:val="28"/>
            <w:szCs w:val="28"/>
            <w:u w:val="none"/>
            <w:lang w:val="en-US"/>
          </w:rPr>
          <w:t>http</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flogiston</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ru</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library</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allport</w:t>
        </w:r>
      </w:hyperlink>
      <w:r w:rsidRPr="00237F27">
        <w:rPr>
          <w:rFonts w:ascii="Times New Roman" w:hAnsi="Times New Roman" w:cs="Times New Roman"/>
        </w:rPr>
        <w:t>]</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Ярошевский М.Г. Проблемы научного творчества в современной психологии / под ред. М.Г. Ярошевского. – М.: Наука, 1971. – 334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Ананьев Б.Г. Избранные психологические труды: в 2-х т. -М.: Педагогика, 1980.  –Т.2. - 232с.</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Выготский Л.С. История развития высших психических функций // Собр. соч. в 6-ти т. - М.: Педагогика, 1982. -Т.2. -504</w:t>
      </w:r>
      <w:r w:rsidRPr="00237F27">
        <w:rPr>
          <w:rFonts w:ascii="Times New Roman" w:hAnsi="Times New Roman" w:cs="Times New Roman"/>
          <w:sz w:val="28"/>
          <w:szCs w:val="28"/>
          <w:lang w:val="en-US"/>
        </w:rPr>
        <w:t>c</w:t>
      </w:r>
      <w:r w:rsidRPr="00237F27">
        <w:rPr>
          <w:rFonts w:ascii="Times New Roman" w:hAnsi="Times New Roman" w:cs="Times New Roman"/>
          <w:sz w:val="28"/>
          <w:szCs w:val="28"/>
        </w:rPr>
        <w:t>.</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Финский Образование - достижение высокого качества и продвижения собственного капитала //</w:t>
      </w:r>
      <w:r w:rsidRPr="00237F27">
        <w:rPr>
          <w:rFonts w:ascii="Times New Roman" w:hAnsi="Times New Roman" w:cs="Times New Roman"/>
          <w:sz w:val="28"/>
          <w:szCs w:val="28"/>
          <w:lang w:val="en-US"/>
        </w:rPr>
        <w:t>O</w:t>
      </w:r>
      <w:r w:rsidRPr="00237F27">
        <w:rPr>
          <w:rFonts w:ascii="Times New Roman" w:hAnsi="Times New Roman" w:cs="Times New Roman"/>
          <w:sz w:val="28"/>
          <w:szCs w:val="28"/>
        </w:rPr>
        <w:t xml:space="preserve">бзора образования.Pirjo Linnakylä. – 2000. - Т. 17, №2. – </w:t>
      </w:r>
      <w:r w:rsidRPr="00237F27">
        <w:rPr>
          <w:rFonts w:ascii="Times New Roman" w:hAnsi="Times New Roman" w:cs="Times New Roman"/>
          <w:sz w:val="28"/>
          <w:szCs w:val="28"/>
          <w:lang w:val="kk-KZ"/>
        </w:rPr>
        <w:t>Р.</w:t>
      </w:r>
      <w:r w:rsidRPr="00237F27">
        <w:rPr>
          <w:rFonts w:ascii="Times New Roman" w:hAnsi="Times New Roman" w:cs="Times New Roman"/>
          <w:sz w:val="28"/>
          <w:szCs w:val="28"/>
        </w:rPr>
        <w:t xml:space="preserve"> 39-40. </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Мизимбаева А. С</w:t>
      </w:r>
      <w:r w:rsidRPr="00237F27">
        <w:rPr>
          <w:rFonts w:ascii="Times New Roman" w:hAnsi="Times New Roman" w:cs="Times New Roman"/>
          <w:i/>
          <w:sz w:val="28"/>
          <w:szCs w:val="28"/>
        </w:rPr>
        <w:t>.</w:t>
      </w:r>
      <w:r w:rsidRPr="00237F27">
        <w:rPr>
          <w:rFonts w:ascii="Times New Roman" w:hAnsi="Times New Roman" w:cs="Times New Roman"/>
          <w:sz w:val="28"/>
          <w:szCs w:val="28"/>
        </w:rPr>
        <w:t xml:space="preserve"> «Педагогическое образование на основе исследования» /</w:t>
      </w:r>
      <w:r w:rsidRPr="00237F27">
        <w:rPr>
          <w:rFonts w:ascii="Times New Roman" w:hAnsi="Times New Roman" w:cs="Times New Roman"/>
          <w:sz w:val="28"/>
          <w:szCs w:val="28"/>
          <w:lang w:val="kk-KZ"/>
        </w:rPr>
        <w:t xml:space="preserve">/ </w:t>
      </w:r>
      <w:proofErr w:type="gramStart"/>
      <w:r w:rsidRPr="00237F27">
        <w:rPr>
          <w:rFonts w:ascii="Times New Roman" w:hAnsi="Times New Roman" w:cs="Times New Roman"/>
          <w:sz w:val="28"/>
          <w:szCs w:val="28"/>
        </w:rPr>
        <w:t>Материалы  международной</w:t>
      </w:r>
      <w:proofErr w:type="gramEnd"/>
      <w:r w:rsidRPr="00237F27">
        <w:rPr>
          <w:rFonts w:ascii="Times New Roman" w:hAnsi="Times New Roman" w:cs="Times New Roman"/>
          <w:sz w:val="28"/>
          <w:szCs w:val="28"/>
        </w:rPr>
        <w:t xml:space="preserve"> научно-практической конференции «Теория целостного педагогического процесса – основа профессиональной подготовки будущего учителя», посвященной 85- летию доктора педагогических наук, профессора Н.Д.Хмель</w:t>
      </w:r>
      <w:r w:rsidRPr="00237F27">
        <w:rPr>
          <w:rFonts w:ascii="Times New Roman" w:hAnsi="Times New Roman" w:cs="Times New Roman"/>
          <w:sz w:val="28"/>
          <w:szCs w:val="28"/>
          <w:lang w:val="kk-KZ"/>
        </w:rPr>
        <w:t>.</w:t>
      </w:r>
      <w:r w:rsidRPr="00237F27">
        <w:rPr>
          <w:rFonts w:ascii="Times New Roman" w:hAnsi="Times New Roman" w:cs="Times New Roman"/>
          <w:sz w:val="28"/>
          <w:szCs w:val="28"/>
        </w:rPr>
        <w:t>—Алматы, 2014.—Т.1. —С.137-141.</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lang w:val="kk-KZ"/>
        </w:rPr>
        <w:t>Mizimbayeva A.S</w:t>
      </w:r>
      <w:r w:rsidRPr="00237F27">
        <w:rPr>
          <w:rFonts w:ascii="Times New Roman" w:hAnsi="Times New Roman" w:cs="Times New Roman"/>
          <w:i/>
          <w:sz w:val="28"/>
          <w:szCs w:val="28"/>
        </w:rPr>
        <w:t xml:space="preserve"> </w:t>
      </w:r>
      <w:r w:rsidRPr="00237F27">
        <w:rPr>
          <w:rFonts w:ascii="Times New Roman" w:hAnsi="Times New Roman" w:cs="Times New Roman"/>
          <w:bCs/>
          <w:sz w:val="28"/>
          <w:szCs w:val="28"/>
        </w:rPr>
        <w:t>«</w:t>
      </w:r>
      <w:r w:rsidRPr="00237F27">
        <w:rPr>
          <w:rFonts w:ascii="Times New Roman" w:hAnsi="Times New Roman" w:cs="Times New Roman"/>
          <w:bCs/>
          <w:sz w:val="28"/>
          <w:szCs w:val="28"/>
          <w:lang w:val="en-US"/>
        </w:rPr>
        <w:t>Research</w:t>
      </w:r>
      <w:r w:rsidRPr="00237F27">
        <w:rPr>
          <w:rFonts w:ascii="Times New Roman" w:hAnsi="Times New Roman" w:cs="Times New Roman"/>
          <w:bCs/>
          <w:sz w:val="28"/>
          <w:szCs w:val="28"/>
        </w:rPr>
        <w:t>-</w:t>
      </w:r>
      <w:r w:rsidRPr="00237F27">
        <w:rPr>
          <w:rFonts w:ascii="Times New Roman" w:hAnsi="Times New Roman" w:cs="Times New Roman"/>
          <w:bCs/>
          <w:sz w:val="28"/>
          <w:szCs w:val="28"/>
          <w:lang w:val="en-US"/>
        </w:rPr>
        <w:t>based</w:t>
      </w:r>
      <w:r w:rsidRPr="00237F27">
        <w:rPr>
          <w:rFonts w:ascii="Times New Roman" w:hAnsi="Times New Roman" w:cs="Times New Roman"/>
          <w:bCs/>
          <w:sz w:val="28"/>
          <w:szCs w:val="28"/>
        </w:rPr>
        <w:t xml:space="preserve"> </w:t>
      </w:r>
      <w:r w:rsidRPr="00237F27">
        <w:rPr>
          <w:rFonts w:ascii="Times New Roman" w:hAnsi="Times New Roman" w:cs="Times New Roman"/>
          <w:bCs/>
          <w:sz w:val="28"/>
          <w:szCs w:val="28"/>
          <w:lang w:val="en-US"/>
        </w:rPr>
        <w:t>teacher</w:t>
      </w:r>
      <w:r w:rsidRPr="00237F27">
        <w:rPr>
          <w:rFonts w:ascii="Times New Roman" w:hAnsi="Times New Roman" w:cs="Times New Roman"/>
          <w:bCs/>
          <w:sz w:val="28"/>
          <w:szCs w:val="28"/>
        </w:rPr>
        <w:t xml:space="preserve"> </w:t>
      </w:r>
      <w:r w:rsidRPr="00237F27">
        <w:rPr>
          <w:rFonts w:ascii="Times New Roman" w:hAnsi="Times New Roman" w:cs="Times New Roman"/>
          <w:bCs/>
          <w:sz w:val="28"/>
          <w:szCs w:val="28"/>
          <w:lang w:val="en-US"/>
        </w:rPr>
        <w:t>education</w:t>
      </w:r>
      <w:r w:rsidRPr="00237F27">
        <w:rPr>
          <w:rFonts w:ascii="Times New Roman" w:hAnsi="Times New Roman" w:cs="Times New Roman"/>
          <w:bCs/>
          <w:sz w:val="28"/>
          <w:szCs w:val="28"/>
        </w:rPr>
        <w:t xml:space="preserve">» </w:t>
      </w:r>
      <w:r w:rsidRPr="00237F27">
        <w:rPr>
          <w:rFonts w:ascii="Times New Roman" w:hAnsi="Times New Roman" w:cs="Times New Roman"/>
          <w:bCs/>
          <w:sz w:val="28"/>
          <w:szCs w:val="28"/>
          <w:lang w:val="kk-KZ"/>
        </w:rPr>
        <w:t>/</w:t>
      </w:r>
      <w:r w:rsidRPr="00237F27">
        <w:rPr>
          <w:rFonts w:ascii="Times New Roman" w:hAnsi="Times New Roman" w:cs="Times New Roman"/>
          <w:sz w:val="28"/>
          <w:szCs w:val="28"/>
        </w:rPr>
        <w:t>/</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rPr>
        <w:t xml:space="preserve">Материалы международной научно-практической конференции «Уалихановские чтения-18».—Кокшетау, </w:t>
      </w:r>
      <w:proofErr w:type="gramStart"/>
      <w:r w:rsidRPr="00237F27">
        <w:rPr>
          <w:rFonts w:ascii="Times New Roman" w:hAnsi="Times New Roman" w:cs="Times New Roman"/>
          <w:sz w:val="28"/>
          <w:szCs w:val="28"/>
        </w:rPr>
        <w:t>2014.—</w:t>
      </w:r>
      <w:proofErr w:type="gramEnd"/>
      <w:r w:rsidRPr="00237F27">
        <w:rPr>
          <w:rFonts w:ascii="Times New Roman" w:hAnsi="Times New Roman" w:cs="Times New Roman"/>
          <w:sz w:val="28"/>
          <w:szCs w:val="28"/>
        </w:rPr>
        <w:t>Т.2. —С.190-194.</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lang w:val="en-US"/>
        </w:rPr>
      </w:pPr>
      <w:r w:rsidRPr="007A4352">
        <w:rPr>
          <w:rFonts w:ascii="Times New Roman" w:hAnsi="Times New Roman" w:cs="Times New Roman"/>
          <w:sz w:val="28"/>
          <w:szCs w:val="28"/>
        </w:rPr>
        <w:lastRenderedPageBreak/>
        <w:t xml:space="preserve"> </w:t>
      </w:r>
      <w:r w:rsidRPr="00237F27">
        <w:rPr>
          <w:rFonts w:ascii="Times New Roman" w:hAnsi="Times New Roman" w:cs="Times New Roman"/>
          <w:sz w:val="28"/>
          <w:szCs w:val="28"/>
          <w:lang w:val="en-US"/>
        </w:rPr>
        <w:t>Riitta Jyrha¨ma, Heikki Kyna¨ slahti, Leena Krokfors, Reijo Byman, Katriina Maaranen, Auli Toom and Pertti Kansanen Department of Applied Sciences of Education, University of Helsinki, Finland</w:t>
      </w:r>
      <w:r w:rsidRPr="00237F27">
        <w:rPr>
          <w:rFonts w:ascii="Times New Roman" w:hAnsi="Times New Roman" w:cs="Times New Roman"/>
          <w:sz w:val="28"/>
          <w:szCs w:val="28"/>
          <w:lang w:val="kk-KZ"/>
        </w:rPr>
        <w:t xml:space="preserve"> //</w:t>
      </w:r>
      <w:r w:rsidRPr="00237F27">
        <w:rPr>
          <w:rFonts w:ascii="Times New Roman" w:hAnsi="Times New Roman" w:cs="Times New Roman"/>
          <w:sz w:val="28"/>
          <w:szCs w:val="28"/>
          <w:lang w:val="en-US"/>
        </w:rPr>
        <w:t xml:space="preserve"> European Journal of Teacher Education.- 2008.-Vol. 31, № 1. –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 1–16.</w:t>
      </w:r>
    </w:p>
    <w:p w:rsidR="002D627A" w:rsidRPr="00237F27" w:rsidRDefault="002D627A" w:rsidP="00CC3286">
      <w:pPr>
        <w:pStyle w:val="a3"/>
        <w:numPr>
          <w:ilvl w:val="0"/>
          <w:numId w:val="34"/>
        </w:numPr>
        <w:shd w:val="clear" w:color="auto" w:fill="FFFFFF" w:themeFill="background1"/>
        <w:tabs>
          <w:tab w:val="left" w:pos="993"/>
          <w:tab w:val="left" w:pos="1170"/>
        </w:tabs>
        <w:spacing w:line="240" w:lineRule="auto"/>
        <w:ind w:left="0" w:firstLine="567"/>
        <w:jc w:val="both"/>
        <w:rPr>
          <w:rFonts w:ascii="Times New Roman" w:hAnsi="Times New Roman" w:cs="Times New Roman"/>
          <w:bCs/>
          <w:i/>
          <w:sz w:val="28"/>
          <w:szCs w:val="28"/>
        </w:rPr>
      </w:pPr>
      <w:r w:rsidRPr="00237F27">
        <w:rPr>
          <w:rFonts w:ascii="Times New Roman" w:hAnsi="Times New Roman" w:cs="Times New Roman"/>
          <w:sz w:val="28"/>
          <w:szCs w:val="28"/>
          <w:lang w:val="en-US"/>
        </w:rPr>
        <w:t>Mutual academic recognition between Russian Federation and   EU certified by Two Diplomas. The experience of the Tempus Tacis Project “Mobility recognition in financial studies”. -  Nizhniy Novgorod, 2002</w:t>
      </w:r>
      <w:proofErr w:type="gramStart"/>
      <w:r w:rsidRPr="00237F27">
        <w:rPr>
          <w:rFonts w:ascii="Times New Roman" w:hAnsi="Times New Roman" w:cs="Times New Roman"/>
          <w:sz w:val="28"/>
          <w:szCs w:val="28"/>
          <w:lang w:val="en-US"/>
        </w:rPr>
        <w:t>.-</w:t>
      </w:r>
      <w:proofErr w:type="gramEnd"/>
      <w:r w:rsidRPr="00237F27">
        <w:rPr>
          <w:rFonts w:ascii="Times New Roman" w:hAnsi="Times New Roman" w:cs="Times New Roman"/>
          <w:sz w:val="28"/>
          <w:szCs w:val="28"/>
          <w:lang w:val="en-US"/>
        </w:rPr>
        <w:t xml:space="preserve">  P</w:t>
      </w:r>
      <w:r w:rsidRPr="00237F27">
        <w:rPr>
          <w:rFonts w:ascii="Times New Roman" w:hAnsi="Times New Roman" w:cs="Times New Roman"/>
          <w:sz w:val="28"/>
          <w:szCs w:val="28"/>
        </w:rPr>
        <w:t xml:space="preserve">.   2. </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Сафроненко О. И. Программа дисциплины «Английский язык» для студентов магистратуры естественных факультетов. - Ростов-на-Дону: УПЛРГУ, </w:t>
      </w:r>
      <w:proofErr w:type="gramStart"/>
      <w:r w:rsidRPr="00237F27">
        <w:rPr>
          <w:rFonts w:ascii="Times New Roman" w:hAnsi="Times New Roman" w:cs="Times New Roman"/>
          <w:sz w:val="28"/>
          <w:szCs w:val="28"/>
        </w:rPr>
        <w:t>2006.-</w:t>
      </w:r>
      <w:proofErr w:type="gramEnd"/>
      <w:r w:rsidRPr="00237F27">
        <w:rPr>
          <w:rFonts w:ascii="Times New Roman" w:hAnsi="Times New Roman" w:cs="Times New Roman"/>
          <w:sz w:val="28"/>
          <w:szCs w:val="28"/>
        </w:rPr>
        <w:t>14 с.</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Кларин М.В. Инновационные модели обучения в зарубежных педагогических поисках. - М.: Арена, </w:t>
      </w:r>
      <w:proofErr w:type="gramStart"/>
      <w:r w:rsidRPr="00237F27">
        <w:rPr>
          <w:rFonts w:ascii="Times New Roman" w:hAnsi="Times New Roman" w:cs="Times New Roman"/>
          <w:sz w:val="28"/>
          <w:szCs w:val="28"/>
        </w:rPr>
        <w:t>1994.-</w:t>
      </w:r>
      <w:proofErr w:type="gramEnd"/>
      <w:r w:rsidRPr="00237F27">
        <w:rPr>
          <w:rFonts w:ascii="Times New Roman" w:hAnsi="Times New Roman" w:cs="Times New Roman"/>
          <w:sz w:val="28"/>
          <w:szCs w:val="28"/>
        </w:rPr>
        <w:t>222 с.</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Teaching at a Summer school/ A set of guidelines prepared by David Jaques for HESP, May 2002) // The bridge project: Inventory of mobility opportunities in and about Germany for Canadian Post secondary students final report. -  2005.</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Опыт разработки международных программ </w:t>
      </w:r>
      <w:proofErr w:type="gramStart"/>
      <w:r w:rsidRPr="00237F27">
        <w:rPr>
          <w:rFonts w:ascii="Times New Roman" w:hAnsi="Times New Roman" w:cs="Times New Roman"/>
          <w:sz w:val="28"/>
          <w:szCs w:val="28"/>
        </w:rPr>
        <w:t>магистерской  подготовки</w:t>
      </w:r>
      <w:proofErr w:type="gramEnd"/>
      <w:r w:rsidRPr="00237F27">
        <w:rPr>
          <w:rFonts w:ascii="Times New Roman" w:hAnsi="Times New Roman" w:cs="Times New Roman"/>
          <w:sz w:val="28"/>
          <w:szCs w:val="28"/>
        </w:rPr>
        <w:t xml:space="preserve"> в Томском государственном университете  // Проблемы высшего технического образования: межвуз: сб. Науч. Тр. Качество образования: международный опыт и российские традиции.  – Новосибирск: изд-во НГТУ, 2000. – Вып.5 (30).- С. 45-47.</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Рапацевич Е. С.Педагогика. Современная </w:t>
      </w:r>
      <w:proofErr w:type="gramStart"/>
      <w:r w:rsidRPr="00237F27">
        <w:rPr>
          <w:rFonts w:ascii="Times New Roman" w:hAnsi="Times New Roman" w:cs="Times New Roman"/>
          <w:sz w:val="28"/>
          <w:szCs w:val="28"/>
        </w:rPr>
        <w:t>энциклопедия  /</w:t>
      </w:r>
      <w:proofErr w:type="gramEnd"/>
      <w:r w:rsidRPr="00237F27">
        <w:rPr>
          <w:rFonts w:ascii="Times New Roman" w:hAnsi="Times New Roman" w:cs="Times New Roman"/>
          <w:sz w:val="28"/>
          <w:szCs w:val="28"/>
        </w:rPr>
        <w:t xml:space="preserve">  под общей редакцией А. П. Астахова.- Минск: Современная школа, 2010.-720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Большой энциклопедический словарь. Научное издательство «Большая Российская энциклопедия». - Санкт-Петербург: «Норинт», 2004. - 465 с.  </w:t>
      </w:r>
    </w:p>
    <w:p w:rsidR="002D627A" w:rsidRPr="00237F27" w:rsidRDefault="002D627A" w:rsidP="00CC3286">
      <w:pPr>
        <w:pStyle w:val="a3"/>
        <w:numPr>
          <w:ilvl w:val="0"/>
          <w:numId w:val="34"/>
        </w:numPr>
        <w:shd w:val="clear" w:color="auto" w:fill="FFFFFF" w:themeFill="background1"/>
        <w:tabs>
          <w:tab w:val="left" w:pos="1170"/>
        </w:tabs>
        <w:spacing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kk-KZ"/>
        </w:rPr>
        <w:t xml:space="preserve">Мизимбаева А. С </w:t>
      </w:r>
      <w:r w:rsidRPr="00237F27">
        <w:rPr>
          <w:rFonts w:ascii="Times New Roman" w:hAnsi="Times New Roman" w:cs="Times New Roman"/>
          <w:sz w:val="28"/>
          <w:szCs w:val="28"/>
          <w:lang w:val="en-US"/>
        </w:rPr>
        <w:t xml:space="preserve">The definition,  role and possible ways of research culture development in high educational institutions // </w:t>
      </w:r>
      <w:r w:rsidRPr="00237F27">
        <w:rPr>
          <w:rFonts w:ascii="Times New Roman" w:hAnsi="Times New Roman" w:cs="Times New Roman"/>
          <w:sz w:val="28"/>
          <w:szCs w:val="28"/>
        </w:rPr>
        <w:t>Вестник</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КазНПУ</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им</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Абая</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Серия</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Педагогические</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науки</w:t>
      </w:r>
      <w:proofErr w:type="gramStart"/>
      <w:r w:rsidRPr="00237F27">
        <w:rPr>
          <w:rFonts w:ascii="Times New Roman" w:hAnsi="Times New Roman" w:cs="Times New Roman"/>
          <w:sz w:val="28"/>
          <w:szCs w:val="28"/>
          <w:lang w:val="en-US"/>
        </w:rPr>
        <w:t>».—</w:t>
      </w:r>
      <w:proofErr w:type="gramEnd"/>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2014. —№1 (41)</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С</w:t>
      </w:r>
      <w:r w:rsidRPr="00237F27">
        <w:rPr>
          <w:rFonts w:ascii="Times New Roman" w:hAnsi="Times New Roman" w:cs="Times New Roman"/>
          <w:sz w:val="28"/>
          <w:szCs w:val="28"/>
          <w:lang w:val="en-US"/>
        </w:rPr>
        <w:t>.99-103.</w:t>
      </w:r>
    </w:p>
    <w:p w:rsidR="002D627A" w:rsidRPr="00237F27" w:rsidRDefault="002D627A" w:rsidP="00CC3286">
      <w:pPr>
        <w:pStyle w:val="a3"/>
        <w:numPr>
          <w:ilvl w:val="0"/>
          <w:numId w:val="34"/>
        </w:numPr>
        <w:shd w:val="clear" w:color="auto" w:fill="FFFFFF" w:themeFill="background1"/>
        <w:tabs>
          <w:tab w:val="left" w:pos="1170"/>
        </w:tabs>
        <w:spacing w:line="240" w:lineRule="auto"/>
        <w:ind w:left="0"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Мизимбаева А. С. К определению понятия исследовательской культуры</w:t>
      </w:r>
      <w:r w:rsidRPr="00237F27">
        <w:rPr>
          <w:rFonts w:ascii="Times New Roman" w:hAnsi="Times New Roman" w:cs="Times New Roman"/>
          <w:sz w:val="28"/>
          <w:szCs w:val="28"/>
        </w:rPr>
        <w:t xml:space="preserve"> магистранта // Вестник КазНПУ им. Абая. Серия «Педагогические науки</w:t>
      </w:r>
      <w:proofErr w:type="gramStart"/>
      <w:r w:rsidRPr="00237F27">
        <w:rPr>
          <w:rFonts w:ascii="Times New Roman" w:hAnsi="Times New Roman" w:cs="Times New Roman"/>
          <w:sz w:val="28"/>
          <w:szCs w:val="28"/>
        </w:rPr>
        <w:t>».—</w:t>
      </w:r>
      <w:proofErr w:type="gramEnd"/>
      <w:r w:rsidRPr="00237F27">
        <w:rPr>
          <w:rFonts w:ascii="Times New Roman" w:hAnsi="Times New Roman" w:cs="Times New Roman"/>
          <w:sz w:val="28"/>
          <w:szCs w:val="28"/>
        </w:rPr>
        <w:t xml:space="preserve">  2015. —№2 (46). —С. 148-150.</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Большая психологическая энциклопедия. - М.: </w:t>
      </w:r>
      <w:proofErr w:type="gramStart"/>
      <w:r w:rsidRPr="00237F27">
        <w:rPr>
          <w:rFonts w:ascii="Times New Roman" w:hAnsi="Times New Roman" w:cs="Times New Roman"/>
          <w:sz w:val="28"/>
          <w:szCs w:val="28"/>
        </w:rPr>
        <w:t xml:space="preserve">Эксмо,   </w:t>
      </w:r>
      <w:proofErr w:type="gramEnd"/>
      <w:r w:rsidRPr="00237F27">
        <w:rPr>
          <w:rFonts w:ascii="Times New Roman" w:hAnsi="Times New Roman" w:cs="Times New Roman"/>
          <w:sz w:val="28"/>
          <w:szCs w:val="28"/>
        </w:rPr>
        <w:t>2007.-544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kk-KZ"/>
        </w:rPr>
        <w:t>Mizimbayeva A.S.</w:t>
      </w:r>
      <w:r w:rsidRPr="00237F27">
        <w:rPr>
          <w:rFonts w:ascii="Times New Roman" w:hAnsi="Times New Roman" w:cs="Times New Roman"/>
          <w:sz w:val="28"/>
          <w:szCs w:val="28"/>
          <w:lang w:val="en-US"/>
        </w:rPr>
        <w:t xml:space="preserve">, Mankesh A.E.,  Survutaite D., Master students’ research culture development in pedagogical education //«Pedagogika»: </w:t>
      </w:r>
      <w:r w:rsidRPr="00237F27">
        <w:rPr>
          <w:rFonts w:ascii="Times New Roman" w:hAnsi="Times New Roman" w:cs="Times New Roman"/>
          <w:sz w:val="28"/>
          <w:szCs w:val="28"/>
        </w:rPr>
        <w:t>Литовский</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эдукологический</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университет</w:t>
      </w:r>
      <w:r w:rsidRPr="00237F27">
        <w:rPr>
          <w:rFonts w:ascii="Times New Roman" w:hAnsi="Times New Roman" w:cs="Times New Roman"/>
          <w:sz w:val="28"/>
          <w:szCs w:val="28"/>
          <w:lang w:val="en-US"/>
        </w:rPr>
        <w:t xml:space="preserve">. – </w:t>
      </w:r>
      <w:r w:rsidRPr="00237F27">
        <w:rPr>
          <w:rFonts w:ascii="Times New Roman" w:hAnsi="Times New Roman" w:cs="Times New Roman"/>
          <w:sz w:val="28"/>
          <w:szCs w:val="28"/>
        </w:rPr>
        <w:t>Вильнюс</w:t>
      </w:r>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Литва</w:t>
      </w:r>
      <w:r w:rsidRPr="00237F27">
        <w:rPr>
          <w:rFonts w:ascii="Times New Roman" w:hAnsi="Times New Roman" w:cs="Times New Roman"/>
          <w:sz w:val="28"/>
          <w:szCs w:val="28"/>
          <w:lang w:val="en-US"/>
        </w:rPr>
        <w:t xml:space="preserve">, 2015.—Vol.118. -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.74-87.</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 xml:space="preserve">Петрова Н.В. Психолого-педагогическая сущность исследовательской культуры </w:t>
      </w:r>
      <w:proofErr w:type="gramStart"/>
      <w:r w:rsidRPr="00237F27">
        <w:rPr>
          <w:rFonts w:ascii="Times New Roman" w:eastAsia="Times New Roman" w:hAnsi="Times New Roman" w:cs="Times New Roman"/>
          <w:sz w:val="28"/>
          <w:szCs w:val="28"/>
        </w:rPr>
        <w:t>личности  /</w:t>
      </w:r>
      <w:proofErr w:type="gramEnd"/>
      <w:r w:rsidRPr="00237F27">
        <w:rPr>
          <w:rFonts w:ascii="Times New Roman" w:eastAsia="Times New Roman" w:hAnsi="Times New Roman" w:cs="Times New Roman"/>
          <w:sz w:val="28"/>
          <w:szCs w:val="28"/>
        </w:rPr>
        <w:t xml:space="preserve">/ </w:t>
      </w:r>
      <w:hyperlink r:id="rId34" w:history="1">
        <w:r w:rsidRPr="00237F27">
          <w:rPr>
            <w:rStyle w:val="a7"/>
            <w:rFonts w:ascii="Times New Roman" w:eastAsia="Times New Roman" w:hAnsi="Times New Roman" w:cs="Times New Roman"/>
            <w:sz w:val="28"/>
            <w:szCs w:val="28"/>
            <w:u w:val="none"/>
          </w:rPr>
          <w:t>http://cyberleninka.ru/article/n/psihologo-pedagogicheskaya-suschnost-issledovatelskoy-kultury-lichnosti</w:t>
        </w:r>
      </w:hyperlink>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Макагон Е. В. Развитие инновационной культуры педагога в условиях последипломного образования. - Севастополь: Робэст, </w:t>
      </w:r>
      <w:proofErr w:type="gramStart"/>
      <w:r w:rsidRPr="00237F27">
        <w:rPr>
          <w:rFonts w:ascii="Times New Roman" w:hAnsi="Times New Roman" w:cs="Times New Roman"/>
          <w:sz w:val="28"/>
          <w:szCs w:val="28"/>
        </w:rPr>
        <w:t>2010.-</w:t>
      </w:r>
      <w:proofErr w:type="gramEnd"/>
      <w:r w:rsidRPr="00237F27">
        <w:rPr>
          <w:rFonts w:ascii="Times New Roman" w:hAnsi="Times New Roman" w:cs="Times New Roman"/>
          <w:sz w:val="28"/>
          <w:szCs w:val="28"/>
        </w:rPr>
        <w:t>17 8с.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Петрова  Н.В.</w:t>
      </w:r>
      <w:proofErr w:type="gramEnd"/>
      <w:r w:rsidRPr="00237F27">
        <w:rPr>
          <w:rFonts w:ascii="Times New Roman" w:hAnsi="Times New Roman" w:cs="Times New Roman"/>
          <w:sz w:val="28"/>
          <w:szCs w:val="28"/>
        </w:rPr>
        <w:t xml:space="preserve"> Психолого-педагогическая сущность исследовательской культуры личности //www.vestnik.adygnet.ru/files/2007.4/609/petrova2007_4.pdf</w:t>
      </w:r>
      <w:r w:rsidRPr="00237F27">
        <w:rPr>
          <w:rFonts w:ascii="Times New Roman" w:hAnsi="Times New Roman" w:cs="Times New Roman"/>
          <w:sz w:val="28"/>
          <w:szCs w:val="28"/>
          <w:cs/>
        </w:rPr>
        <w:t>‎</w:t>
      </w:r>
      <w:r w:rsidRPr="00237F27">
        <w:rPr>
          <w:rFonts w:ascii="Times New Roman" w:hAnsi="Times New Roman" w:cs="Times New Roman"/>
          <w:sz w:val="28"/>
          <w:szCs w:val="28"/>
          <w:rtl/>
          <w:cs/>
        </w:rPr>
        <w:t xml:space="preserve">  </w:t>
      </w:r>
      <w:r w:rsidRPr="00237F27">
        <w:rPr>
          <w:rFonts w:ascii="Times New Roman" w:hAnsi="Times New Roman" w:cs="Times New Roman"/>
          <w:sz w:val="28"/>
          <w:szCs w:val="28"/>
          <w:cs/>
        </w:rPr>
        <w:t>//</w:t>
      </w:r>
      <w:hyperlink r:id="rId35" w:history="1">
        <w:r w:rsidRPr="00237F27">
          <w:rPr>
            <w:rStyle w:val="a7"/>
            <w:rFonts w:ascii="Times New Roman" w:hAnsi="Times New Roman" w:cs="Times New Roman"/>
            <w:sz w:val="28"/>
            <w:szCs w:val="28"/>
            <w:u w:val="none"/>
          </w:rPr>
          <w:t>http://www98.griffith.edu.au/dspace/bitstream/handle/10072/32464/63376_1.pdf?sequence=1</w:t>
        </w:r>
      </w:hyperlink>
      <w:r w:rsidRPr="00237F27">
        <w:rPr>
          <w:rFonts w:ascii="Times New Roman" w:hAnsi="Times New Roman" w:cs="Times New Roman"/>
        </w:rPr>
        <w:t>]</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Шамельханова Н.А. Теория ЦПП в действии</w:t>
      </w:r>
      <w:r w:rsidRPr="00237F27">
        <w:rPr>
          <w:rFonts w:ascii="Times New Roman" w:hAnsi="Times New Roman" w:cs="Times New Roman"/>
        </w:rPr>
        <w:t xml:space="preserve"> //</w:t>
      </w:r>
      <w:r w:rsidRPr="00237F27">
        <w:rPr>
          <w:rFonts w:ascii="Times New Roman" w:eastAsia="Times New Roman" w:hAnsi="Times New Roman" w:cs="Times New Roman"/>
          <w:sz w:val="28"/>
          <w:szCs w:val="28"/>
        </w:rPr>
        <w:t>http://portal.kazntu.kz/files/publicate/2015-01-19-1732_1.pdf</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lang w:val="kk-KZ"/>
        </w:rPr>
        <w:lastRenderedPageBreak/>
        <w:t>Mizimbayeva A.S.</w:t>
      </w:r>
      <w:r w:rsidRPr="00237F27">
        <w:rPr>
          <w:rFonts w:ascii="Times New Roman" w:hAnsi="Times New Roman" w:cs="Times New Roman"/>
          <w:sz w:val="28"/>
          <w:szCs w:val="28"/>
        </w:rPr>
        <w:t>/Материалы  международной научно-практической конференции «Козыбаевские чтения – 2013: Казахстан в мировых культурно-цивилизационных процессах». —</w:t>
      </w:r>
      <w:proofErr w:type="gramStart"/>
      <w:r w:rsidRPr="00237F27">
        <w:rPr>
          <w:rFonts w:ascii="Times New Roman" w:hAnsi="Times New Roman" w:cs="Times New Roman"/>
          <w:sz w:val="28"/>
          <w:szCs w:val="28"/>
        </w:rPr>
        <w:t>Петропавловск ,</w:t>
      </w:r>
      <w:proofErr w:type="gramEnd"/>
      <w:r w:rsidRPr="00237F27">
        <w:rPr>
          <w:rFonts w:ascii="Times New Roman" w:hAnsi="Times New Roman" w:cs="Times New Roman"/>
          <w:sz w:val="28"/>
          <w:szCs w:val="28"/>
        </w:rPr>
        <w:t xml:space="preserve"> 2013.—Т.3. —С.23-27.</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Мизимбаева А.С., Манкеш А. Е. </w:t>
      </w:r>
      <w:r w:rsidRPr="00237F27">
        <w:rPr>
          <w:rFonts w:ascii="Times New Roman" w:hAnsi="Times New Roman" w:cs="Times New Roman"/>
          <w:i/>
          <w:sz w:val="28"/>
          <w:szCs w:val="28"/>
        </w:rPr>
        <w:t xml:space="preserve"> </w:t>
      </w:r>
      <w:r w:rsidRPr="00237F27">
        <w:rPr>
          <w:rFonts w:ascii="Times New Roman" w:hAnsi="Times New Roman" w:cs="Times New Roman"/>
          <w:sz w:val="28"/>
          <w:szCs w:val="28"/>
        </w:rPr>
        <w:t xml:space="preserve">Развитие исследовательской культуры магистранта педагогического образования // </w:t>
      </w:r>
      <w:r w:rsidRPr="00237F27">
        <w:rPr>
          <w:rFonts w:ascii="Times New Roman" w:hAnsi="Times New Roman" w:cs="Times New Roman"/>
          <w:sz w:val="28"/>
          <w:szCs w:val="28"/>
          <w:lang w:val="en-US"/>
        </w:rPr>
        <w:t>Bulletin</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en-US"/>
        </w:rPr>
        <w:t>d</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Eurotalent</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FIDJ</w:t>
      </w:r>
      <w:r w:rsidRPr="00237F27">
        <w:rPr>
          <w:rFonts w:ascii="Times New Roman" w:hAnsi="Times New Roman" w:cs="Times New Roman"/>
          <w:sz w:val="28"/>
          <w:szCs w:val="28"/>
        </w:rPr>
        <w:t>, Издательство «</w:t>
      </w:r>
      <w:r w:rsidRPr="00237F27">
        <w:rPr>
          <w:rFonts w:ascii="Times New Roman" w:hAnsi="Times New Roman" w:cs="Times New Roman"/>
          <w:sz w:val="28"/>
          <w:szCs w:val="28"/>
          <w:lang w:val="en-US"/>
        </w:rPr>
        <w:t>JIPTO</w:t>
      </w:r>
      <w:r w:rsidRPr="00237F27">
        <w:rPr>
          <w:rFonts w:ascii="Times New Roman" w:hAnsi="Times New Roman" w:cs="Times New Roman"/>
          <w:sz w:val="28"/>
          <w:szCs w:val="28"/>
        </w:rPr>
        <w:t xml:space="preserve">» </w:t>
      </w:r>
      <w:r w:rsidRPr="00237F27">
        <w:rPr>
          <w:rFonts w:ascii="Times New Roman" w:hAnsi="Times New Roman" w:cs="Times New Roman"/>
          <w:sz w:val="28"/>
          <w:szCs w:val="28"/>
          <w:lang w:val="kk-KZ"/>
        </w:rPr>
        <w:t>Международной академии Конкорд.</w:t>
      </w:r>
      <w:r w:rsidRPr="00237F27">
        <w:rPr>
          <w:rFonts w:ascii="Times New Roman" w:hAnsi="Times New Roman" w:cs="Times New Roman"/>
          <w:sz w:val="28"/>
          <w:szCs w:val="28"/>
        </w:rPr>
        <w:t xml:space="preserve"> - </w:t>
      </w:r>
      <w:proofErr w:type="gramStart"/>
      <w:r w:rsidRPr="00237F27">
        <w:rPr>
          <w:rFonts w:ascii="Times New Roman" w:hAnsi="Times New Roman" w:cs="Times New Roman"/>
          <w:sz w:val="28"/>
          <w:szCs w:val="28"/>
        </w:rPr>
        <w:t xml:space="preserve">Париж,   </w:t>
      </w:r>
      <w:proofErr w:type="gramEnd"/>
      <w:r w:rsidRPr="00237F27">
        <w:rPr>
          <w:rFonts w:ascii="Times New Roman" w:hAnsi="Times New Roman" w:cs="Times New Roman"/>
          <w:sz w:val="28"/>
          <w:szCs w:val="28"/>
          <w:lang w:val="kk-KZ"/>
        </w:rPr>
        <w:t>2015</w:t>
      </w:r>
      <w:r w:rsidRPr="00237F27">
        <w:rPr>
          <w:rFonts w:ascii="Times New Roman" w:hAnsi="Times New Roman" w:cs="Times New Roman"/>
          <w:sz w:val="28"/>
          <w:szCs w:val="28"/>
        </w:rPr>
        <w:t>.— —</w:t>
      </w:r>
      <w:r w:rsidRPr="00237F27">
        <w:rPr>
          <w:rFonts w:ascii="Times New Roman" w:hAnsi="Times New Roman" w:cs="Times New Roman"/>
          <w:sz w:val="28"/>
          <w:szCs w:val="28"/>
          <w:lang w:val="kk-KZ"/>
        </w:rPr>
        <w:t xml:space="preserve">№2. - </w:t>
      </w:r>
      <w:r w:rsidRPr="00237F27">
        <w:rPr>
          <w:rFonts w:ascii="Times New Roman" w:hAnsi="Times New Roman" w:cs="Times New Roman"/>
          <w:sz w:val="28"/>
          <w:szCs w:val="28"/>
        </w:rPr>
        <w:t>С.51-55.</w:t>
      </w:r>
    </w:p>
    <w:p w:rsidR="002D627A" w:rsidRPr="00237F27" w:rsidRDefault="002D627A" w:rsidP="00CC3286">
      <w:pPr>
        <w:pStyle w:val="a3"/>
        <w:numPr>
          <w:ilvl w:val="0"/>
          <w:numId w:val="34"/>
        </w:numPr>
        <w:shd w:val="clear" w:color="auto" w:fill="FFFFFF" w:themeFill="background1"/>
        <w:tabs>
          <w:tab w:val="left" w:pos="1170"/>
        </w:tabs>
        <w:spacing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Мизимбаева А.С., Манкеш А. Е. </w:t>
      </w:r>
      <w:r w:rsidRPr="00237F27">
        <w:rPr>
          <w:rFonts w:ascii="Times New Roman" w:hAnsi="Times New Roman" w:cs="Times New Roman"/>
          <w:i/>
          <w:sz w:val="28"/>
          <w:szCs w:val="28"/>
        </w:rPr>
        <w:t xml:space="preserve"> </w:t>
      </w:r>
      <w:r w:rsidRPr="00237F27">
        <w:rPr>
          <w:rFonts w:ascii="Times New Roman" w:hAnsi="Times New Roman" w:cs="Times New Roman"/>
          <w:sz w:val="28"/>
          <w:szCs w:val="28"/>
        </w:rPr>
        <w:t>Основы профессионального становления педагога высшей школы в глобальном образовательном пространстве // Вестник КазНПУ им. Абая. Серия «Педагогические науки</w:t>
      </w:r>
      <w:proofErr w:type="gramStart"/>
      <w:r w:rsidRPr="00237F27">
        <w:rPr>
          <w:rFonts w:ascii="Times New Roman" w:hAnsi="Times New Roman" w:cs="Times New Roman"/>
          <w:sz w:val="28"/>
          <w:szCs w:val="28"/>
        </w:rPr>
        <w:t>».—</w:t>
      </w:r>
      <w:proofErr w:type="gramEnd"/>
      <w:r w:rsidRPr="00237F27">
        <w:rPr>
          <w:rFonts w:ascii="Times New Roman" w:hAnsi="Times New Roman" w:cs="Times New Roman"/>
          <w:sz w:val="28"/>
          <w:szCs w:val="28"/>
        </w:rPr>
        <w:t xml:space="preserve">  2013. —№4 (40). —С.25-28.</w:t>
      </w:r>
    </w:p>
    <w:p w:rsidR="002D627A" w:rsidRPr="00237F27" w:rsidRDefault="002D627A" w:rsidP="00CC3286">
      <w:pPr>
        <w:pStyle w:val="a3"/>
        <w:numPr>
          <w:ilvl w:val="0"/>
          <w:numId w:val="34"/>
        </w:numPr>
        <w:shd w:val="clear" w:color="auto" w:fill="FFFFFF" w:themeFill="background1"/>
        <w:tabs>
          <w:tab w:val="left" w:pos="1170"/>
        </w:tabs>
        <w:spacing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Таменова  С.</w:t>
      </w:r>
      <w:proofErr w:type="gramEnd"/>
      <w:r w:rsidRPr="00237F27">
        <w:rPr>
          <w:rFonts w:ascii="Times New Roman" w:hAnsi="Times New Roman" w:cs="Times New Roman"/>
          <w:sz w:val="28"/>
          <w:szCs w:val="28"/>
        </w:rPr>
        <w:t xml:space="preserve"> С.  Влияние интернационализации на развитие казахстанских вузов Глобальные вызовы и современные тренды образования. -  Алматы, 2013 /</w:t>
      </w:r>
      <w:proofErr w:type="gramStart"/>
      <w:r w:rsidRPr="00237F27">
        <w:rPr>
          <w:rFonts w:ascii="Times New Roman" w:hAnsi="Times New Roman" w:cs="Times New Roman"/>
          <w:sz w:val="28"/>
          <w:szCs w:val="28"/>
        </w:rPr>
        <w:t>/  http://articlekz.com/article/9467</w:t>
      </w:r>
      <w:proofErr w:type="gramEnd"/>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Самарин Ю. А. Очерки психологии ума. - М.: АПН РСФСР, 1962.</w:t>
      </w:r>
    </w:p>
    <w:p w:rsidR="002D627A" w:rsidRPr="00237F27" w:rsidRDefault="002D627A" w:rsidP="00CC3286">
      <w:pPr>
        <w:pStyle w:val="a3"/>
        <w:numPr>
          <w:ilvl w:val="0"/>
          <w:numId w:val="34"/>
        </w:numPr>
        <w:shd w:val="clear" w:color="auto" w:fill="FFFFFF" w:themeFill="background1"/>
        <w:tabs>
          <w:tab w:val="left" w:pos="993"/>
          <w:tab w:val="left" w:pos="1170"/>
        </w:tabs>
        <w:spacing w:after="0" w:line="240" w:lineRule="auto"/>
        <w:ind w:left="0" w:firstLine="567"/>
        <w:jc w:val="both"/>
        <w:rPr>
          <w:rFonts w:ascii="Times New Roman" w:hAnsi="Times New Roman" w:cs="Times New Roman"/>
          <w:sz w:val="28"/>
          <w:szCs w:val="28"/>
        </w:rPr>
      </w:pPr>
      <w:r w:rsidRPr="00237F27">
        <w:rPr>
          <w:rFonts w:ascii="Times New Roman" w:eastAsia="Times New Roman" w:hAnsi="Times New Roman" w:cs="Times New Roman"/>
          <w:sz w:val="28"/>
          <w:szCs w:val="28"/>
        </w:rPr>
        <w:t xml:space="preserve">Шамельханова Н.А. Теоретические основы </w:t>
      </w:r>
      <w:proofErr w:type="gramStart"/>
      <w:r w:rsidRPr="00237F27">
        <w:rPr>
          <w:rFonts w:ascii="Times New Roman" w:eastAsia="Times New Roman" w:hAnsi="Times New Roman" w:cs="Times New Roman"/>
          <w:sz w:val="28"/>
          <w:szCs w:val="28"/>
        </w:rPr>
        <w:t>формирования  исследовательской</w:t>
      </w:r>
      <w:proofErr w:type="gramEnd"/>
      <w:r w:rsidRPr="00237F27">
        <w:rPr>
          <w:rFonts w:ascii="Times New Roman" w:eastAsia="Times New Roman" w:hAnsi="Times New Roman" w:cs="Times New Roman"/>
          <w:sz w:val="28"/>
          <w:szCs w:val="28"/>
        </w:rPr>
        <w:t xml:space="preserve"> культуры  обучающихся в техническом вузе. - Алматы, 2009.</w:t>
      </w:r>
    </w:p>
    <w:p w:rsidR="002D627A" w:rsidRPr="00237F27" w:rsidRDefault="002D627A" w:rsidP="00CC3286">
      <w:pPr>
        <w:numPr>
          <w:ilvl w:val="0"/>
          <w:numId w:val="34"/>
        </w:numPr>
        <w:shd w:val="clear" w:color="auto" w:fill="FFFFFF" w:themeFill="background1"/>
        <w:tabs>
          <w:tab w:val="left" w:pos="993"/>
          <w:tab w:val="left" w:pos="1170"/>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Беспалько В.П. Слагаемые педагогической технологии. - М.: Педагогика, 1989.</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Шумакова Н.Б. Междисциплинарный подход к обучению одаренных детей   // Вопросы психологии. – 1996. – № 3. – С. 34-43. </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Аллахвердян   А.Г.</w:t>
      </w:r>
      <w:proofErr w:type="gramStart"/>
      <w:r w:rsidRPr="00237F27">
        <w:rPr>
          <w:rFonts w:ascii="Times New Roman" w:hAnsi="Times New Roman" w:cs="Times New Roman"/>
          <w:sz w:val="28"/>
          <w:szCs w:val="28"/>
        </w:rPr>
        <w:t>,  Мошкова</w:t>
      </w:r>
      <w:proofErr w:type="gramEnd"/>
      <w:r w:rsidRPr="00237F27">
        <w:rPr>
          <w:rFonts w:ascii="Times New Roman" w:hAnsi="Times New Roman" w:cs="Times New Roman"/>
          <w:sz w:val="28"/>
          <w:szCs w:val="28"/>
        </w:rPr>
        <w:t xml:space="preserve"> Г.Ю., Юревич А.В., Ярошевский М.Г. Психология  науки:  учеб.  пособие    – М.: Московский психолого-социальный </w:t>
      </w:r>
      <w:proofErr w:type="gramStart"/>
      <w:r w:rsidRPr="00237F27">
        <w:rPr>
          <w:rFonts w:ascii="Times New Roman" w:hAnsi="Times New Roman" w:cs="Times New Roman"/>
          <w:sz w:val="28"/>
          <w:szCs w:val="28"/>
        </w:rPr>
        <w:t>институт  Флинта</w:t>
      </w:r>
      <w:proofErr w:type="gramEnd"/>
      <w:r w:rsidRPr="00237F27">
        <w:rPr>
          <w:rFonts w:ascii="Times New Roman" w:hAnsi="Times New Roman" w:cs="Times New Roman"/>
          <w:sz w:val="28"/>
          <w:szCs w:val="28"/>
        </w:rPr>
        <w:t>, 1998. – 312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Давыдов  В.В.</w:t>
      </w:r>
      <w:proofErr w:type="gramEnd"/>
      <w:r w:rsidRPr="00237F27">
        <w:rPr>
          <w:rFonts w:ascii="Times New Roman" w:hAnsi="Times New Roman" w:cs="Times New Roman"/>
          <w:sz w:val="28"/>
          <w:szCs w:val="28"/>
        </w:rPr>
        <w:t>, Запорожец А.В., Ломов Б.Ф. Психологический словарь    – М.: Педагогика, 1983. – 448 с.</w:t>
      </w:r>
    </w:p>
    <w:p w:rsidR="002D627A" w:rsidRPr="00237F27" w:rsidRDefault="002D627A" w:rsidP="00CC3286">
      <w:pPr>
        <w:pStyle w:val="a3"/>
        <w:numPr>
          <w:ilvl w:val="0"/>
          <w:numId w:val="34"/>
        </w:numPr>
        <w:shd w:val="clear" w:color="auto" w:fill="FFFFFF" w:themeFill="background1"/>
        <w:tabs>
          <w:tab w:val="left" w:pos="117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Козлов  В.В.</w:t>
      </w:r>
      <w:proofErr w:type="gramEnd"/>
      <w:r w:rsidRPr="00237F27">
        <w:rPr>
          <w:rFonts w:ascii="Times New Roman" w:hAnsi="Times New Roman" w:cs="Times New Roman"/>
          <w:sz w:val="28"/>
          <w:szCs w:val="28"/>
        </w:rPr>
        <w:t xml:space="preserve"> Психология творчества: свет, сумерки и темная ночь души. – М.: ГАЛА-Изд-во, 2008. – 112 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w:t>
      </w:r>
      <w:proofErr w:type="gramStart"/>
      <w:r w:rsidRPr="00237F27">
        <w:rPr>
          <w:rFonts w:ascii="Times New Roman" w:hAnsi="Times New Roman" w:cs="Times New Roman"/>
          <w:sz w:val="28"/>
          <w:szCs w:val="28"/>
        </w:rPr>
        <w:t>Ильин  Е.П.</w:t>
      </w:r>
      <w:proofErr w:type="gramEnd"/>
      <w:r w:rsidRPr="00237F27">
        <w:rPr>
          <w:rFonts w:ascii="Times New Roman" w:hAnsi="Times New Roman" w:cs="Times New Roman"/>
          <w:sz w:val="28"/>
          <w:szCs w:val="28"/>
        </w:rPr>
        <w:t xml:space="preserve"> Психология творчества, креативности, одаренности.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Питер, 2012. – 434 с.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Малахова    И.А.   Развитие   личности.   Способность   к   творчеству, одаренность, талант. – Минск, 2002. – Ч. 1. – 160 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Воронин А.Н. Ситуационные и межличностные детерминанты проявления интеллекта и </w:t>
      </w:r>
      <w:proofErr w:type="gramStart"/>
      <w:r w:rsidRPr="00237F27">
        <w:rPr>
          <w:rFonts w:ascii="Times New Roman" w:hAnsi="Times New Roman" w:cs="Times New Roman"/>
          <w:sz w:val="28"/>
          <w:szCs w:val="28"/>
        </w:rPr>
        <w:t>креативности  /</w:t>
      </w:r>
      <w:proofErr w:type="gramEnd"/>
      <w:r w:rsidRPr="00237F27">
        <w:rPr>
          <w:rFonts w:ascii="Times New Roman" w:hAnsi="Times New Roman" w:cs="Times New Roman"/>
          <w:sz w:val="28"/>
          <w:szCs w:val="28"/>
        </w:rPr>
        <w:t>/ Экспериментальная психология. – 2010. – Т. 3, № 1. – С. 88-114.</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lang w:val="en-US"/>
        </w:rPr>
      </w:pPr>
      <w:proofErr w:type="gramStart"/>
      <w:r w:rsidRPr="00237F27">
        <w:rPr>
          <w:rFonts w:ascii="Times New Roman" w:hAnsi="Times New Roman" w:cs="Times New Roman"/>
          <w:sz w:val="28"/>
          <w:szCs w:val="28"/>
          <w:lang w:val="en-US"/>
        </w:rPr>
        <w:t>Klausen  S.H</w:t>
      </w:r>
      <w:proofErr w:type="gramEnd"/>
      <w:r w:rsidRPr="00237F27">
        <w:rPr>
          <w:rFonts w:ascii="Times New Roman" w:hAnsi="Times New Roman" w:cs="Times New Roman"/>
          <w:sz w:val="28"/>
          <w:szCs w:val="28"/>
          <w:lang w:val="en-US"/>
        </w:rPr>
        <w:t>. The notion of creativity revisited: A philosophical perspective on creativity research   // Creativity Research Journal. - 2010. – №</w:t>
      </w:r>
      <w:proofErr w:type="gramStart"/>
      <w:r w:rsidRPr="00237F27">
        <w:rPr>
          <w:rFonts w:ascii="Times New Roman" w:hAnsi="Times New Roman" w:cs="Times New Roman"/>
          <w:sz w:val="28"/>
          <w:szCs w:val="28"/>
          <w:lang w:val="en-US"/>
        </w:rPr>
        <w:t>22(</w:t>
      </w:r>
      <w:proofErr w:type="gramEnd"/>
      <w:r w:rsidRPr="00237F27">
        <w:rPr>
          <w:rFonts w:ascii="Times New Roman" w:hAnsi="Times New Roman" w:cs="Times New Roman"/>
          <w:sz w:val="28"/>
          <w:szCs w:val="28"/>
          <w:lang w:val="en-US"/>
        </w:rPr>
        <w:t xml:space="preserve">4). – </w:t>
      </w:r>
      <w:proofErr w:type="gramStart"/>
      <w:r w:rsidRPr="00237F27">
        <w:rPr>
          <w:rFonts w:ascii="Times New Roman" w:hAnsi="Times New Roman" w:cs="Times New Roman"/>
          <w:sz w:val="28"/>
          <w:szCs w:val="28"/>
        </w:rPr>
        <w:t>Р</w:t>
      </w:r>
      <w:r w:rsidRPr="00237F27">
        <w:rPr>
          <w:rFonts w:ascii="Times New Roman" w:hAnsi="Times New Roman" w:cs="Times New Roman"/>
          <w:sz w:val="28"/>
          <w:szCs w:val="28"/>
          <w:lang w:val="en-US"/>
        </w:rPr>
        <w:t>. 347</w:t>
      </w:r>
      <w:proofErr w:type="gramEnd"/>
      <w:r w:rsidRPr="00237F27">
        <w:rPr>
          <w:rFonts w:ascii="Times New Roman" w:hAnsi="Times New Roman" w:cs="Times New Roman"/>
          <w:sz w:val="28"/>
          <w:szCs w:val="28"/>
          <w:lang w:val="en-US"/>
        </w:rPr>
        <w:t xml:space="preserve">-360.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lang w:val="en-US"/>
        </w:rPr>
      </w:pPr>
      <w:proofErr w:type="gramStart"/>
      <w:r w:rsidRPr="00237F27">
        <w:rPr>
          <w:rFonts w:ascii="Times New Roman" w:hAnsi="Times New Roman" w:cs="Times New Roman"/>
          <w:sz w:val="28"/>
          <w:szCs w:val="28"/>
          <w:lang w:val="en-US"/>
        </w:rPr>
        <w:t>Koestler  A</w:t>
      </w:r>
      <w:proofErr w:type="gramEnd"/>
      <w:r w:rsidRPr="00237F27">
        <w:rPr>
          <w:rFonts w:ascii="Times New Roman" w:hAnsi="Times New Roman" w:cs="Times New Roman"/>
          <w:sz w:val="28"/>
          <w:szCs w:val="28"/>
          <w:lang w:val="en-US"/>
        </w:rPr>
        <w:t xml:space="preserve">. The act of creation. – N.Y.: Macmilan, 1964. – 752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 xml:space="preserve">.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Вишнякова  Н.Ф.</w:t>
      </w:r>
      <w:proofErr w:type="gramEnd"/>
      <w:r w:rsidRPr="00237F27">
        <w:rPr>
          <w:rFonts w:ascii="Times New Roman" w:hAnsi="Times New Roman" w:cs="Times New Roman"/>
          <w:sz w:val="28"/>
          <w:szCs w:val="28"/>
        </w:rPr>
        <w:t xml:space="preserve"> Креативная психопедагогика: психология творческого обучения. – Минск, 1995. – 239 с.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w:t>
      </w:r>
      <w:proofErr w:type="gramStart"/>
      <w:r w:rsidRPr="00237F27">
        <w:rPr>
          <w:rFonts w:ascii="Times New Roman" w:hAnsi="Times New Roman" w:cs="Times New Roman"/>
          <w:sz w:val="28"/>
          <w:szCs w:val="28"/>
        </w:rPr>
        <w:t>Вишнякова  Н.Ф.</w:t>
      </w:r>
      <w:proofErr w:type="gramEnd"/>
      <w:r w:rsidRPr="00237F27">
        <w:rPr>
          <w:rFonts w:ascii="Times New Roman" w:hAnsi="Times New Roman" w:cs="Times New Roman"/>
          <w:sz w:val="28"/>
          <w:szCs w:val="28"/>
        </w:rPr>
        <w:t xml:space="preserve"> Психологические основы развития креативности в профессиональной акмеологии: автореф. …   психол. наук: 19.00.13. – М., 1996. – 394с.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Стернберг   Р.</w:t>
      </w:r>
      <w:proofErr w:type="gramStart"/>
      <w:r w:rsidRPr="00237F27">
        <w:rPr>
          <w:rFonts w:ascii="Times New Roman" w:hAnsi="Times New Roman" w:cs="Times New Roman"/>
          <w:sz w:val="28"/>
          <w:szCs w:val="28"/>
        </w:rPr>
        <w:t>,  Григоренко</w:t>
      </w:r>
      <w:proofErr w:type="gramEnd"/>
      <w:r w:rsidRPr="00237F27">
        <w:rPr>
          <w:rFonts w:ascii="Times New Roman" w:hAnsi="Times New Roman" w:cs="Times New Roman"/>
          <w:sz w:val="28"/>
          <w:szCs w:val="28"/>
        </w:rPr>
        <w:t xml:space="preserve"> Е. Инвестиционная  теория  креативности   // Психологический журнал. – 1998. – Т.19, № 2. –С. 144-161.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Туник  Е.Е.</w:t>
      </w:r>
      <w:proofErr w:type="gramEnd"/>
      <w:r w:rsidRPr="00237F27">
        <w:rPr>
          <w:rFonts w:ascii="Times New Roman" w:hAnsi="Times New Roman" w:cs="Times New Roman"/>
          <w:sz w:val="28"/>
          <w:szCs w:val="28"/>
        </w:rPr>
        <w:t xml:space="preserve"> Природа и диагностика творческих способностей.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1992. – 34 с. ,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Туник  Е.Е.</w:t>
      </w:r>
      <w:proofErr w:type="gramEnd"/>
      <w:r w:rsidRPr="00237F27">
        <w:rPr>
          <w:rFonts w:ascii="Times New Roman" w:hAnsi="Times New Roman" w:cs="Times New Roman"/>
          <w:sz w:val="28"/>
          <w:szCs w:val="28"/>
        </w:rPr>
        <w:t xml:space="preserve"> Модифицированные креативные тесты Вильямса.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Речь, 2003. – 96 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Божович  Л.И.</w:t>
      </w:r>
      <w:proofErr w:type="gramEnd"/>
      <w:r w:rsidRPr="00237F27">
        <w:rPr>
          <w:rFonts w:ascii="Times New Roman" w:hAnsi="Times New Roman" w:cs="Times New Roman"/>
          <w:sz w:val="28"/>
          <w:szCs w:val="28"/>
        </w:rPr>
        <w:t xml:space="preserve">  </w:t>
      </w:r>
      <w:proofErr w:type="gramStart"/>
      <w:r w:rsidRPr="00237F27">
        <w:rPr>
          <w:rFonts w:ascii="Times New Roman" w:hAnsi="Times New Roman" w:cs="Times New Roman"/>
          <w:sz w:val="28"/>
          <w:szCs w:val="28"/>
        </w:rPr>
        <w:t>Проблемы  формирования</w:t>
      </w:r>
      <w:proofErr w:type="gramEnd"/>
      <w:r w:rsidRPr="00237F27">
        <w:rPr>
          <w:rFonts w:ascii="Times New Roman" w:hAnsi="Times New Roman" w:cs="Times New Roman"/>
          <w:sz w:val="28"/>
          <w:szCs w:val="28"/>
        </w:rPr>
        <w:t xml:space="preserve">  личности. – </w:t>
      </w:r>
      <w:proofErr w:type="gramStart"/>
      <w:r w:rsidRPr="00237F27">
        <w:rPr>
          <w:rFonts w:ascii="Times New Roman" w:hAnsi="Times New Roman" w:cs="Times New Roman"/>
          <w:sz w:val="28"/>
          <w:szCs w:val="28"/>
        </w:rPr>
        <w:t>М.;Воронеж</w:t>
      </w:r>
      <w:proofErr w:type="gramEnd"/>
      <w:r w:rsidRPr="00237F27">
        <w:rPr>
          <w:rFonts w:ascii="Times New Roman" w:hAnsi="Times New Roman" w:cs="Times New Roman"/>
          <w:sz w:val="28"/>
          <w:szCs w:val="28"/>
        </w:rPr>
        <w:t xml:space="preserve">, 1997. – 352 с.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w:t>
      </w:r>
      <w:proofErr w:type="gramStart"/>
      <w:r w:rsidRPr="00237F27">
        <w:rPr>
          <w:rFonts w:ascii="Times New Roman" w:hAnsi="Times New Roman" w:cs="Times New Roman"/>
          <w:sz w:val="28"/>
          <w:szCs w:val="28"/>
        </w:rPr>
        <w:t>Ильин  Е.П.</w:t>
      </w:r>
      <w:proofErr w:type="gramEnd"/>
      <w:r w:rsidRPr="00237F27">
        <w:rPr>
          <w:rFonts w:ascii="Times New Roman" w:hAnsi="Times New Roman" w:cs="Times New Roman"/>
          <w:sz w:val="28"/>
          <w:szCs w:val="28"/>
        </w:rPr>
        <w:t xml:space="preserve"> Мотивация и мотивы. – М., 2000. – 512 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Климова  Е.А.</w:t>
      </w:r>
      <w:proofErr w:type="gramEnd"/>
      <w:r w:rsidRPr="00237F27">
        <w:rPr>
          <w:rFonts w:ascii="Times New Roman" w:hAnsi="Times New Roman" w:cs="Times New Roman"/>
          <w:sz w:val="28"/>
          <w:szCs w:val="28"/>
        </w:rPr>
        <w:t xml:space="preserve"> Управление мотивацией: учеб. пособие для вузов / пер. с англ. – М.: ЮНИТИ-ДАНА, 2004. – 399 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Реан, А.А. Психология изучения личности: учеб. пособие.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Изд-во Михайлова В.А., 1999. – С.  39-46.</w:t>
      </w:r>
    </w:p>
    <w:p w:rsidR="002D627A" w:rsidRPr="00237F27" w:rsidRDefault="002D627A" w:rsidP="00CC3286">
      <w:pPr>
        <w:numPr>
          <w:ilvl w:val="0"/>
          <w:numId w:val="34"/>
        </w:numPr>
        <w:shd w:val="clear" w:color="auto" w:fill="FFFFFF" w:themeFill="background1"/>
        <w:tabs>
          <w:tab w:val="left" w:pos="993"/>
          <w:tab w:val="left" w:pos="1260"/>
        </w:tabs>
        <w:spacing w:after="0" w:line="240" w:lineRule="auto"/>
        <w:ind w:left="0" w:firstLine="567"/>
        <w:jc w:val="both"/>
        <w:rPr>
          <w:rFonts w:ascii="Times New Roman" w:eastAsia="Times New Roman" w:hAnsi="Times New Roman" w:cs="Times New Roman"/>
          <w:sz w:val="28"/>
          <w:szCs w:val="28"/>
        </w:rPr>
      </w:pPr>
      <w:proofErr w:type="gramStart"/>
      <w:r w:rsidRPr="00237F27">
        <w:rPr>
          <w:rFonts w:ascii="Times New Roman" w:hAnsi="Times New Roman" w:cs="Times New Roman"/>
          <w:sz w:val="28"/>
          <w:szCs w:val="28"/>
        </w:rPr>
        <w:t>Аверин  А.В.</w:t>
      </w:r>
      <w:proofErr w:type="gramEnd"/>
      <w:r w:rsidRPr="00237F27">
        <w:rPr>
          <w:rFonts w:ascii="Times New Roman" w:hAnsi="Times New Roman" w:cs="Times New Roman"/>
          <w:sz w:val="28"/>
          <w:szCs w:val="28"/>
        </w:rPr>
        <w:t xml:space="preserve"> Психология личности: учеб. пособие.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 Изд-во Михайлова В.А., 1999. – 89 с.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Нюттен  Ж.</w:t>
      </w:r>
      <w:proofErr w:type="gramEnd"/>
      <w:r w:rsidRPr="00237F27">
        <w:rPr>
          <w:rFonts w:ascii="Times New Roman" w:hAnsi="Times New Roman" w:cs="Times New Roman"/>
          <w:sz w:val="28"/>
          <w:szCs w:val="28"/>
        </w:rPr>
        <w:t xml:space="preserve"> Мотивация, действие и перспектива будущего. – М.: Смысл, 2004. – 608 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lang w:val="en-US"/>
        </w:rPr>
      </w:pPr>
      <w:proofErr w:type="gramStart"/>
      <w:r w:rsidRPr="00237F27">
        <w:rPr>
          <w:rFonts w:ascii="Times New Roman" w:hAnsi="Times New Roman" w:cs="Times New Roman"/>
          <w:sz w:val="28"/>
          <w:szCs w:val="28"/>
          <w:lang w:val="en-US"/>
        </w:rPr>
        <w:t>Collins  M.A</w:t>
      </w:r>
      <w:proofErr w:type="gramEnd"/>
      <w:r w:rsidRPr="00237F27">
        <w:rPr>
          <w:rFonts w:ascii="Times New Roman" w:hAnsi="Times New Roman" w:cs="Times New Roman"/>
          <w:sz w:val="28"/>
          <w:szCs w:val="28"/>
          <w:lang w:val="en-US"/>
        </w:rPr>
        <w:t xml:space="preserve">., Amabile T.M. Motivation and creativity / In R. J. Sternberg (Ed.), Handbook of creativity. – Cambridge; England: Cambridge Univ. Press, 1999. – </w:t>
      </w:r>
      <w:proofErr w:type="gramStart"/>
      <w:r w:rsidRPr="00237F27">
        <w:rPr>
          <w:rFonts w:ascii="Times New Roman" w:hAnsi="Times New Roman" w:cs="Times New Roman"/>
          <w:sz w:val="28"/>
          <w:szCs w:val="28"/>
        </w:rPr>
        <w:t xml:space="preserve">Р. </w:t>
      </w:r>
      <w:r w:rsidRPr="00237F27">
        <w:rPr>
          <w:rFonts w:ascii="Times New Roman" w:hAnsi="Times New Roman" w:cs="Times New Roman"/>
          <w:sz w:val="28"/>
          <w:szCs w:val="28"/>
          <w:lang w:val="en-US"/>
        </w:rPr>
        <w:t>297</w:t>
      </w:r>
      <w:proofErr w:type="gramEnd"/>
      <w:r w:rsidRPr="00237F27">
        <w:rPr>
          <w:rFonts w:ascii="Times New Roman" w:hAnsi="Times New Roman" w:cs="Times New Roman"/>
          <w:sz w:val="28"/>
          <w:szCs w:val="28"/>
          <w:lang w:val="en-US"/>
        </w:rPr>
        <w:t>-312.</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 xml:space="preserve">Hebb D.O. Drives and the C.N. (conceptual nervous system). -Psychological Review, 1955. </w:t>
      </w:r>
      <w:proofErr w:type="gramStart"/>
      <w:r w:rsidRPr="00237F27">
        <w:rPr>
          <w:rFonts w:ascii="Times New Roman" w:hAnsi="Times New Roman" w:cs="Times New Roman"/>
          <w:sz w:val="28"/>
          <w:szCs w:val="28"/>
          <w:lang w:val="en-US"/>
        </w:rPr>
        <w:t xml:space="preserve">–  </w:t>
      </w:r>
      <w:r w:rsidRPr="00237F27">
        <w:rPr>
          <w:rFonts w:ascii="Times New Roman" w:hAnsi="Times New Roman" w:cs="Times New Roman"/>
          <w:sz w:val="28"/>
          <w:szCs w:val="28"/>
        </w:rPr>
        <w:t>Р</w:t>
      </w:r>
      <w:proofErr w:type="gramEnd"/>
      <w:r w:rsidRPr="00237F27">
        <w:rPr>
          <w:rFonts w:ascii="Times New Roman" w:hAnsi="Times New Roman" w:cs="Times New Roman"/>
          <w:sz w:val="28"/>
          <w:szCs w:val="28"/>
          <w:lang w:val="en-US"/>
        </w:rPr>
        <w:t xml:space="preserve">. 243-254. </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 xml:space="preserve"> </w:t>
      </w:r>
      <w:proofErr w:type="gramStart"/>
      <w:r w:rsidRPr="00237F27">
        <w:rPr>
          <w:rFonts w:ascii="Times New Roman" w:hAnsi="Times New Roman" w:cs="Times New Roman"/>
          <w:sz w:val="28"/>
          <w:szCs w:val="28"/>
          <w:lang w:val="en-US"/>
        </w:rPr>
        <w:t>Hennessey  B.A</w:t>
      </w:r>
      <w:proofErr w:type="gramEnd"/>
      <w:r w:rsidRPr="00237F27">
        <w:rPr>
          <w:rFonts w:ascii="Times New Roman" w:hAnsi="Times New Roman" w:cs="Times New Roman"/>
          <w:sz w:val="28"/>
          <w:szCs w:val="28"/>
          <w:lang w:val="en-US"/>
        </w:rPr>
        <w:t xml:space="preserve">., Amabile T.M. Creativity  // Annual Review of Psychology. – 2010. -  </w:t>
      </w:r>
      <w:proofErr w:type="gramStart"/>
      <w:r w:rsidRPr="00237F27">
        <w:rPr>
          <w:rFonts w:ascii="Times New Roman" w:hAnsi="Times New Roman" w:cs="Times New Roman"/>
          <w:sz w:val="28"/>
          <w:szCs w:val="28"/>
        </w:rPr>
        <w:t>Р</w:t>
      </w:r>
      <w:r w:rsidRPr="00237F27">
        <w:rPr>
          <w:rFonts w:ascii="Times New Roman" w:hAnsi="Times New Roman" w:cs="Times New Roman"/>
          <w:sz w:val="28"/>
          <w:szCs w:val="28"/>
          <w:lang w:val="en-US"/>
        </w:rPr>
        <w:t>. 569</w:t>
      </w:r>
      <w:proofErr w:type="gramEnd"/>
      <w:r w:rsidRPr="00237F27">
        <w:rPr>
          <w:rFonts w:ascii="Times New Roman" w:hAnsi="Times New Roman" w:cs="Times New Roman"/>
          <w:sz w:val="28"/>
          <w:szCs w:val="28"/>
          <w:lang w:val="en-US"/>
        </w:rPr>
        <w:t>-598.</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Аллахвердян  А.Г.</w:t>
      </w:r>
      <w:proofErr w:type="gramEnd"/>
      <w:r w:rsidRPr="00237F27">
        <w:rPr>
          <w:rFonts w:ascii="Times New Roman" w:hAnsi="Times New Roman" w:cs="Times New Roman"/>
          <w:sz w:val="28"/>
          <w:szCs w:val="28"/>
        </w:rPr>
        <w:t>,  Мошкова Г.Ю., Юревич А.В., Ярошевский М.Г.Психология  науки:  учеб.  пособие. – М.: Московский психолого-социальный институт; Флинта, 1998. – 312 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Проблемы научного творчества в современной психологии / под ред. М.Г. Ярошевского. – М.: Наука, 1971. – 334 с</w:t>
      </w:r>
      <w:r w:rsidRPr="00237F27">
        <w:rPr>
          <w:rFonts w:ascii="Times New Roman" w:hAnsi="Times New Roman" w:cs="Times New Roman"/>
          <w:sz w:val="28"/>
          <w:szCs w:val="28"/>
          <w:lang w:val="en-US"/>
        </w:rPr>
        <w:t>.</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Абульханова-Славская К.А. Деятельность и психология личности. -М.: Наука, 1980. -337с.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Мясищев В.Н. Психология отношений. –</w:t>
      </w:r>
      <w:proofErr w:type="gramStart"/>
      <w:r w:rsidRPr="00237F27">
        <w:rPr>
          <w:rFonts w:ascii="Times New Roman" w:hAnsi="Times New Roman" w:cs="Times New Roman"/>
          <w:sz w:val="28"/>
          <w:szCs w:val="28"/>
        </w:rPr>
        <w:t>М.;Воронеж</w:t>
      </w:r>
      <w:proofErr w:type="gramEnd"/>
      <w:r w:rsidRPr="00237F27">
        <w:rPr>
          <w:rFonts w:ascii="Times New Roman" w:hAnsi="Times New Roman" w:cs="Times New Roman"/>
          <w:sz w:val="28"/>
          <w:szCs w:val="28"/>
        </w:rPr>
        <w:t>, 1998. -368с.</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Бодалев А.А. Психология о личности. -М.: МГУ, 1988. -168с</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Triandis H.C. Attitude and Attitude Change. -New-York, 1971. –</w:t>
      </w:r>
      <w:r w:rsidRPr="00237F27">
        <w:rPr>
          <w:rFonts w:ascii="Times New Roman" w:hAnsi="Times New Roman" w:cs="Times New Roman"/>
          <w:sz w:val="28"/>
          <w:szCs w:val="28"/>
        </w:rPr>
        <w:t>Р</w:t>
      </w:r>
      <w:r w:rsidRPr="00237F27">
        <w:rPr>
          <w:rFonts w:ascii="Times New Roman" w:hAnsi="Times New Roman" w:cs="Times New Roman"/>
          <w:sz w:val="28"/>
          <w:szCs w:val="28"/>
          <w:lang w:val="en-US"/>
        </w:rPr>
        <w:t>.146-156.</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Шерковин Ю.А. Проблема ценностной ориентации и массовые информационные процессы // Психологический журнал. – 1982.- Т.3,№5. - С.135-146.</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Петрова Н.В. Психолого-педагогическая сущность исследовательской культуры личности // </w:t>
      </w:r>
      <w:hyperlink r:id="rId36" w:history="1">
        <w:r w:rsidRPr="00237F27">
          <w:rPr>
            <w:rStyle w:val="a7"/>
            <w:rFonts w:ascii="Times New Roman" w:hAnsi="Times New Roman" w:cs="Times New Roman"/>
            <w:sz w:val="28"/>
            <w:szCs w:val="28"/>
            <w:u w:val="none"/>
          </w:rPr>
          <w:t>Вестник Адыгейского государственного университета. Педагогика и психология</w:t>
        </w:r>
      </w:hyperlink>
      <w:r w:rsidRPr="00237F27">
        <w:rPr>
          <w:rFonts w:ascii="Times New Roman" w:hAnsi="Times New Roman" w:cs="Times New Roman"/>
          <w:sz w:val="28"/>
          <w:szCs w:val="28"/>
        </w:rPr>
        <w:t xml:space="preserve">. - </w:t>
      </w:r>
      <w:proofErr w:type="gramStart"/>
      <w:r w:rsidRPr="00237F27">
        <w:rPr>
          <w:rFonts w:ascii="Times New Roman" w:hAnsi="Times New Roman" w:cs="Times New Roman"/>
          <w:sz w:val="28"/>
          <w:szCs w:val="28"/>
        </w:rPr>
        <w:t>2007.-</w:t>
      </w:r>
      <w:proofErr w:type="gramEnd"/>
      <w:r w:rsidRPr="00237F27">
        <w:t xml:space="preserve"> </w:t>
      </w:r>
      <w:r w:rsidRPr="00237F27">
        <w:rPr>
          <w:rFonts w:ascii="Times New Roman" w:hAnsi="Times New Roman" w:cs="Times New Roman"/>
          <w:sz w:val="28"/>
          <w:szCs w:val="28"/>
        </w:rPr>
        <w:t>Серия 3.</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Богоявленская Д.Н., Менчинская Н.А. Психология усвоения знаний в школе. – М., 1958.</w:t>
      </w:r>
    </w:p>
    <w:p w:rsidR="002D627A" w:rsidRPr="00237F27" w:rsidRDefault="002D627A" w:rsidP="00CC3286">
      <w:pPr>
        <w:numPr>
          <w:ilvl w:val="0"/>
          <w:numId w:val="34"/>
        </w:numPr>
        <w:shd w:val="clear" w:color="auto" w:fill="FFFFFF" w:themeFill="background1"/>
        <w:tabs>
          <w:tab w:val="left" w:pos="1276"/>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lastRenderedPageBreak/>
        <w:t xml:space="preserve">Митяева А. М. </w:t>
      </w:r>
      <w:r w:rsidRPr="00237F27">
        <w:rPr>
          <w:rFonts w:ascii="Times New Roman" w:hAnsi="Times New Roman" w:cs="Times New Roman"/>
          <w:bCs/>
          <w:sz w:val="28"/>
          <w:szCs w:val="28"/>
        </w:rPr>
        <w:t>Подготовка студентов бакалавриата к научно-исследовательской деятельности в магистратуре</w:t>
      </w:r>
      <w:r w:rsidRPr="00237F27">
        <w:rPr>
          <w:rFonts w:ascii="Times New Roman" w:hAnsi="Times New Roman" w:cs="Times New Roman"/>
          <w:sz w:val="28"/>
          <w:szCs w:val="28"/>
        </w:rPr>
        <w:t xml:space="preserve"> Образование и общество http://www.jeducation.ru/5_2006/31.html</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Беликов В. А. Философия организации личности: Деятельностный аспект. - М.: Владос, </w:t>
      </w:r>
      <w:proofErr w:type="gramStart"/>
      <w:r w:rsidRPr="00237F27">
        <w:rPr>
          <w:rFonts w:ascii="Times New Roman" w:hAnsi="Times New Roman" w:cs="Times New Roman"/>
          <w:sz w:val="28"/>
          <w:szCs w:val="28"/>
        </w:rPr>
        <w:t>2004.-</w:t>
      </w:r>
      <w:proofErr w:type="gramEnd"/>
      <w:r w:rsidRPr="00237F27">
        <w:rPr>
          <w:rFonts w:ascii="Times New Roman" w:hAnsi="Times New Roman" w:cs="Times New Roman"/>
          <w:sz w:val="28"/>
          <w:szCs w:val="28"/>
        </w:rPr>
        <w:t xml:space="preserve"> С. 64 .</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Асмолов А. Г. Психология личности. - М.: МГУ, </w:t>
      </w:r>
      <w:proofErr w:type="gramStart"/>
      <w:r w:rsidRPr="00237F27">
        <w:rPr>
          <w:rFonts w:ascii="Times New Roman" w:hAnsi="Times New Roman" w:cs="Times New Roman"/>
          <w:sz w:val="28"/>
          <w:szCs w:val="28"/>
        </w:rPr>
        <w:t>1990.-</w:t>
      </w:r>
      <w:proofErr w:type="gramEnd"/>
      <w:r w:rsidRPr="00237F27">
        <w:rPr>
          <w:rFonts w:ascii="Times New Roman" w:hAnsi="Times New Roman" w:cs="Times New Roman"/>
          <w:sz w:val="28"/>
          <w:szCs w:val="28"/>
        </w:rPr>
        <w:t xml:space="preserve"> 74 </w:t>
      </w:r>
      <w:r w:rsidRPr="00237F27">
        <w:rPr>
          <w:rFonts w:ascii="Times New Roman" w:hAnsi="Times New Roman" w:cs="Times New Roman"/>
          <w:sz w:val="28"/>
          <w:szCs w:val="28"/>
          <w:lang w:val="en-US"/>
        </w:rPr>
        <w:t>c</w:t>
      </w:r>
      <w:r w:rsidRPr="00237F27">
        <w:rPr>
          <w:rFonts w:ascii="Times New Roman" w:hAnsi="Times New Roman" w:cs="Times New Roman"/>
          <w:sz w:val="28"/>
          <w:szCs w:val="28"/>
        </w:rPr>
        <w:t>.</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Беликов В. А. Философия организации личности: Деятельностный </w:t>
      </w:r>
      <w:proofErr w:type="gramStart"/>
      <w:r w:rsidRPr="00237F27">
        <w:rPr>
          <w:rFonts w:ascii="Times New Roman" w:hAnsi="Times New Roman" w:cs="Times New Roman"/>
          <w:sz w:val="28"/>
          <w:szCs w:val="28"/>
        </w:rPr>
        <w:t>аспект._</w:t>
      </w:r>
      <w:proofErr w:type="gramEnd"/>
      <w:r w:rsidRPr="00237F27">
        <w:rPr>
          <w:rFonts w:ascii="Times New Roman" w:hAnsi="Times New Roman" w:cs="Times New Roman"/>
          <w:sz w:val="28"/>
          <w:szCs w:val="28"/>
        </w:rPr>
        <w:t xml:space="preserve">- М.: Владос, 2004.- 68 </w:t>
      </w:r>
      <w:r w:rsidRPr="00237F27">
        <w:rPr>
          <w:rFonts w:ascii="Times New Roman" w:hAnsi="Times New Roman" w:cs="Times New Roman"/>
          <w:sz w:val="28"/>
          <w:szCs w:val="28"/>
          <w:lang w:val="en-US"/>
        </w:rPr>
        <w:t>c</w:t>
      </w:r>
      <w:r w:rsidRPr="00237F27">
        <w:rPr>
          <w:rFonts w:ascii="Times New Roman" w:hAnsi="Times New Roman" w:cs="Times New Roman"/>
          <w:sz w:val="28"/>
          <w:szCs w:val="28"/>
        </w:rPr>
        <w:t xml:space="preserve">. </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Акмеологический словарь / под общ. ред. А.А. Деркача. – М.: ИЗД-ВО РАГС, 2004. – 161 </w:t>
      </w:r>
      <w:r w:rsidRPr="00237F27">
        <w:rPr>
          <w:rFonts w:ascii="Times New Roman" w:hAnsi="Times New Roman" w:cs="Times New Roman"/>
          <w:sz w:val="28"/>
          <w:szCs w:val="28"/>
          <w:lang w:val="en-US"/>
        </w:rPr>
        <w:t>c</w:t>
      </w:r>
      <w:r w:rsidRPr="00237F27">
        <w:rPr>
          <w:rFonts w:ascii="Times New Roman" w:hAnsi="Times New Roman" w:cs="Times New Roman"/>
          <w:sz w:val="28"/>
          <w:szCs w:val="28"/>
        </w:rPr>
        <w:t xml:space="preserve">.  // </w:t>
      </w:r>
      <w:hyperlink r:id="rId37" w:history="1">
        <w:r w:rsidRPr="00237F27">
          <w:rPr>
            <w:rStyle w:val="a7"/>
            <w:rFonts w:ascii="Times New Roman" w:hAnsi="Times New Roman" w:cs="Times New Roman"/>
            <w:sz w:val="28"/>
            <w:szCs w:val="28"/>
            <w:u w:val="none"/>
          </w:rPr>
          <w:t>http://www.e-reading.club/chapter.php/98177/7/Metodika_prepodavaniya_psihologii__konspekt_lekciii.html</w:t>
        </w:r>
      </w:hyperlink>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Воронин А.С. Словарь терминов по общей и социальной педагогике. </w:t>
      </w:r>
      <w:hyperlink r:id="rId38" w:history="1">
        <w:r w:rsidRPr="00237F27">
          <w:rPr>
            <w:rStyle w:val="a7"/>
            <w:rFonts w:ascii="Times New Roman" w:hAnsi="Times New Roman" w:cs="Times New Roman"/>
            <w:sz w:val="28"/>
            <w:szCs w:val="28"/>
            <w:u w:val="none"/>
          </w:rPr>
          <w:t>Андрагогические принципы обучения</w:t>
        </w:r>
      </w:hyperlink>
      <w:r w:rsidRPr="00237F27">
        <w:rPr>
          <w:rFonts w:ascii="Times New Roman" w:hAnsi="Times New Roman" w:cs="Times New Roman"/>
          <w:sz w:val="28"/>
          <w:szCs w:val="28"/>
        </w:rPr>
        <w:t>.- 2006.</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Ильин Е. П. Психология творчества, креативности, одаренности.  Серия «Мастера психологии». -  </w:t>
      </w:r>
      <w:proofErr w:type="gramStart"/>
      <w:r w:rsidRPr="00237F27">
        <w:rPr>
          <w:rFonts w:ascii="Times New Roman" w:hAnsi="Times New Roman" w:cs="Times New Roman"/>
          <w:sz w:val="28"/>
          <w:szCs w:val="28"/>
        </w:rPr>
        <w:t>СПб.:</w:t>
      </w:r>
      <w:proofErr w:type="gramEnd"/>
      <w:r w:rsidRPr="00237F27">
        <w:rPr>
          <w:rFonts w:ascii="Times New Roman" w:hAnsi="Times New Roman" w:cs="Times New Roman"/>
          <w:sz w:val="28"/>
          <w:szCs w:val="28"/>
        </w:rPr>
        <w:t xml:space="preserve">Питер, 2011. -448 с. </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Маланов С.В. Методологические и теоретические основы психологии. - М. , 2005.</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Оконь В.  Основы проблемного обучения. -  М.: Просвещение, 1968.</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Зверева Н.М., Касьян А.А. Методологическое знание в содержании образования // Советская </w:t>
      </w:r>
      <w:proofErr w:type="gramStart"/>
      <w:r w:rsidRPr="00237F27">
        <w:rPr>
          <w:rFonts w:ascii="Times New Roman" w:hAnsi="Times New Roman" w:cs="Times New Roman"/>
          <w:sz w:val="28"/>
          <w:szCs w:val="28"/>
        </w:rPr>
        <w:t>педагогика.-</w:t>
      </w:r>
      <w:proofErr w:type="gramEnd"/>
      <w:r w:rsidRPr="00237F27">
        <w:rPr>
          <w:rFonts w:ascii="Times New Roman" w:hAnsi="Times New Roman" w:cs="Times New Roman"/>
          <w:sz w:val="28"/>
          <w:szCs w:val="28"/>
        </w:rPr>
        <w:t>1993.-№1.-С.9-13.</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4"/>
          <w:szCs w:val="24"/>
        </w:rPr>
      </w:pPr>
      <w:r w:rsidRPr="00237F27">
        <w:rPr>
          <w:rFonts w:ascii="Times New Roman" w:hAnsi="Times New Roman" w:cs="Times New Roman"/>
          <w:sz w:val="28"/>
          <w:szCs w:val="28"/>
        </w:rPr>
        <w:t xml:space="preserve">Савенков А. И. Исследовательское обучение и проектирование в современном </w:t>
      </w:r>
      <w:proofErr w:type="gramStart"/>
      <w:r w:rsidRPr="00237F27">
        <w:rPr>
          <w:rFonts w:ascii="Times New Roman" w:hAnsi="Times New Roman" w:cs="Times New Roman"/>
          <w:sz w:val="28"/>
          <w:szCs w:val="28"/>
        </w:rPr>
        <w:t>образовании</w:t>
      </w:r>
      <w:r w:rsidRPr="00237F27">
        <w:rPr>
          <w:rFonts w:ascii="Times New Roman" w:hAnsi="Times New Roman" w:cs="Times New Roman"/>
          <w:sz w:val="28"/>
          <w:szCs w:val="28"/>
          <w:lang w:val="kk-KZ"/>
        </w:rPr>
        <w:t xml:space="preserve"> </w:t>
      </w:r>
      <w:r w:rsidRPr="00237F27">
        <w:rPr>
          <w:rFonts w:ascii="Times New Roman" w:hAnsi="Times New Roman" w:cs="Times New Roman"/>
          <w:bCs/>
          <w:sz w:val="28"/>
          <w:szCs w:val="28"/>
          <w:shd w:val="clear" w:color="auto" w:fill="FFFFFF"/>
        </w:rPr>
        <w:t xml:space="preserve"> /</w:t>
      </w:r>
      <w:proofErr w:type="gramEnd"/>
      <w:r w:rsidRPr="00237F27">
        <w:rPr>
          <w:rFonts w:ascii="Times New Roman" w:hAnsi="Times New Roman" w:cs="Times New Roman"/>
          <w:bCs/>
          <w:sz w:val="28"/>
          <w:szCs w:val="28"/>
          <w:shd w:val="clear" w:color="auto" w:fill="FFFFFF"/>
        </w:rPr>
        <w:t xml:space="preserve">/ </w:t>
      </w:r>
      <w:hyperlink r:id="rId39" w:history="1">
        <w:r w:rsidRPr="00237F27">
          <w:rPr>
            <w:rStyle w:val="a7"/>
            <w:rFonts w:ascii="Times New Roman" w:hAnsi="Times New Roman" w:cs="Times New Roman"/>
            <w:sz w:val="28"/>
            <w:szCs w:val="28"/>
            <w:u w:val="none"/>
          </w:rPr>
          <w:t>http://www.researcher.ru/methodics/teor/a_1xitfn.html</w:t>
        </w:r>
      </w:hyperlink>
    </w:p>
    <w:p w:rsidR="002D627A" w:rsidRPr="00237F27" w:rsidRDefault="002D627A" w:rsidP="00CC3286">
      <w:pPr>
        <w:numPr>
          <w:ilvl w:val="0"/>
          <w:numId w:val="34"/>
        </w:numPr>
        <w:shd w:val="clear" w:color="auto" w:fill="FFFFFF" w:themeFill="background1"/>
        <w:tabs>
          <w:tab w:val="left" w:pos="1276"/>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rPr>
        <w:t>Киеня Н. Ученые о роли изучения ИЯ</w:t>
      </w:r>
      <w:r w:rsidRPr="00237F27">
        <w:rPr>
          <w:rFonts w:ascii="Times New Roman" w:hAnsi="Times New Roman" w:cs="Times New Roman"/>
          <w:bCs/>
          <w:sz w:val="28"/>
          <w:szCs w:val="28"/>
          <w:shd w:val="clear" w:color="auto" w:fill="FFFFFF"/>
        </w:rPr>
        <w:t xml:space="preserve"> // </w:t>
      </w:r>
      <w:hyperlink r:id="rId40" w:history="1">
        <w:r w:rsidRPr="00237F27">
          <w:rPr>
            <w:rStyle w:val="a7"/>
            <w:rFonts w:ascii="Times New Roman" w:eastAsia="Times New Roman" w:hAnsi="Times New Roman" w:cs="Times New Roman"/>
            <w:sz w:val="28"/>
            <w:szCs w:val="28"/>
            <w:u w:val="none"/>
          </w:rPr>
          <w:t>http://special.theoryandpractice.ru/language</w:t>
        </w:r>
      </w:hyperlink>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Щерба Л.В. Языковая система и речевая деятельность. -Л., 1974.- 340  с.</w:t>
      </w:r>
    </w:p>
    <w:p w:rsidR="002D627A" w:rsidRPr="00237F27" w:rsidRDefault="002D627A" w:rsidP="00CC3286">
      <w:pPr>
        <w:numPr>
          <w:ilvl w:val="0"/>
          <w:numId w:val="34"/>
        </w:numPr>
        <w:shd w:val="clear" w:color="auto" w:fill="FFFFFF" w:themeFill="background1"/>
        <w:tabs>
          <w:tab w:val="left" w:pos="1276"/>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Язык, сознание, коммуникация // Сб. статей / отв. ред. В. В. Красных, А. И. Изотов. - М.: МАКС Пресс, 2008.  - Вып. 36.-  124 с.</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Демидов  И.</w:t>
      </w:r>
      <w:proofErr w:type="gramEnd"/>
      <w:r w:rsidRPr="00237F27">
        <w:rPr>
          <w:rFonts w:ascii="Times New Roman" w:hAnsi="Times New Roman" w:cs="Times New Roman"/>
          <w:sz w:val="28"/>
          <w:szCs w:val="28"/>
        </w:rPr>
        <w:t xml:space="preserve"> В. Логика учебное пособие для юридических вузов / под редакцией доктора философских наук, профессора Б.И. Каверина. – М.: </w:t>
      </w:r>
      <w:proofErr w:type="gramStart"/>
      <w:r w:rsidRPr="00237F27">
        <w:rPr>
          <w:rFonts w:ascii="Times New Roman" w:hAnsi="Times New Roman" w:cs="Times New Roman"/>
          <w:sz w:val="28"/>
          <w:szCs w:val="28"/>
        </w:rPr>
        <w:t>Юриспруденция ,</w:t>
      </w:r>
      <w:proofErr w:type="gramEnd"/>
      <w:r w:rsidRPr="00237F27">
        <w:rPr>
          <w:rFonts w:ascii="Times New Roman" w:hAnsi="Times New Roman" w:cs="Times New Roman"/>
          <w:sz w:val="28"/>
          <w:szCs w:val="28"/>
        </w:rPr>
        <w:t xml:space="preserve"> 2000.</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proofErr w:type="gramStart"/>
      <w:r w:rsidRPr="00237F27">
        <w:rPr>
          <w:rFonts w:ascii="Times New Roman" w:hAnsi="Times New Roman" w:cs="Times New Roman"/>
          <w:sz w:val="28"/>
          <w:szCs w:val="28"/>
        </w:rPr>
        <w:t>Краевский  В.В.</w:t>
      </w:r>
      <w:proofErr w:type="gramEnd"/>
      <w:r w:rsidRPr="00237F27">
        <w:rPr>
          <w:rFonts w:ascii="Times New Roman" w:hAnsi="Times New Roman" w:cs="Times New Roman"/>
          <w:sz w:val="28"/>
          <w:szCs w:val="28"/>
        </w:rPr>
        <w:t xml:space="preserve"> Моделирование в педагогическом процессе  // Введение в научное исследование по педагогике. - М.: Просвещение, 1988. - 107 с.</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Тимофеева С. В. Аксиологический подход в образовании – важнейший фактор воспитания личности. - </w:t>
      </w:r>
      <w:proofErr w:type="gramStart"/>
      <w:r w:rsidRPr="00237F27">
        <w:rPr>
          <w:rFonts w:ascii="Times New Roman" w:hAnsi="Times New Roman" w:cs="Times New Roman"/>
          <w:sz w:val="28"/>
          <w:szCs w:val="28"/>
        </w:rPr>
        <w:t>Красноярск,  /</w:t>
      </w:r>
      <w:proofErr w:type="gramEnd"/>
      <w:r w:rsidRPr="00237F27">
        <w:rPr>
          <w:rFonts w:ascii="Times New Roman" w:hAnsi="Times New Roman" w:cs="Times New Roman"/>
          <w:sz w:val="28"/>
          <w:szCs w:val="28"/>
        </w:rPr>
        <w:t>/https://www.google.kz/search</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Style w:val="ac"/>
          <w:rFonts w:ascii="Times New Roman" w:hAnsi="Times New Roman" w:cs="Times New Roman"/>
          <w:b w:val="0"/>
          <w:bCs w:val="0"/>
          <w:sz w:val="28"/>
          <w:szCs w:val="28"/>
        </w:rPr>
      </w:pPr>
      <w:r w:rsidRPr="00237F27">
        <w:rPr>
          <w:rFonts w:ascii="Times New Roman" w:hAnsi="Times New Roman" w:cs="Times New Roman"/>
          <w:sz w:val="28"/>
          <w:szCs w:val="28"/>
        </w:rPr>
        <w:t>Мареев В.И., Карпова Н.К., Щипанкина Е.С.Культурологический подход в аспекте развития современного образования //</w:t>
      </w:r>
      <w:r w:rsidRPr="00237F27">
        <w:rPr>
          <w:rFonts w:ascii="Times New Roman" w:hAnsi="Times New Roman" w:cs="Times New Roman"/>
          <w:sz w:val="28"/>
          <w:szCs w:val="28"/>
          <w:lang w:val="en-US"/>
        </w:rPr>
        <w:t>http</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www</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sworld</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com</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ua</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index</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php</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ru</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current</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status</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and</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the</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development</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of</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the</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education</w:t>
      </w:r>
      <w:r w:rsidRPr="00237F27">
        <w:rPr>
          <w:rFonts w:ascii="Times New Roman" w:hAnsi="Times New Roman" w:cs="Times New Roman"/>
          <w:sz w:val="28"/>
          <w:szCs w:val="28"/>
        </w:rPr>
        <w:t>-</w:t>
      </w:r>
      <w:r w:rsidRPr="00237F27">
        <w:rPr>
          <w:rFonts w:ascii="Times New Roman" w:hAnsi="Times New Roman" w:cs="Times New Roman"/>
          <w:sz w:val="28"/>
          <w:szCs w:val="28"/>
          <w:lang w:val="en-US"/>
        </w:rPr>
        <w:t>c</w:t>
      </w:r>
      <w:r w:rsidRPr="00237F27">
        <w:rPr>
          <w:rFonts w:ascii="Times New Roman" w:hAnsi="Times New Roman" w:cs="Times New Roman"/>
          <w:sz w:val="28"/>
          <w:szCs w:val="28"/>
        </w:rPr>
        <w:t>112/11973-</w:t>
      </w:r>
      <w:r w:rsidRPr="00237F27">
        <w:rPr>
          <w:rFonts w:ascii="Times New Roman" w:hAnsi="Times New Roman" w:cs="Times New Roman"/>
          <w:sz w:val="28"/>
          <w:szCs w:val="28"/>
          <w:lang w:val="en-US"/>
        </w:rPr>
        <w:t>c</w:t>
      </w:r>
      <w:r w:rsidRPr="00237F27">
        <w:rPr>
          <w:rFonts w:ascii="Times New Roman" w:hAnsi="Times New Roman" w:cs="Times New Roman"/>
          <w:sz w:val="28"/>
          <w:szCs w:val="28"/>
        </w:rPr>
        <w:t xml:space="preserve">112-037 </w:t>
      </w:r>
    </w:p>
    <w:p w:rsidR="002D627A" w:rsidRPr="00237F27" w:rsidRDefault="002D627A" w:rsidP="00CC3286">
      <w:pPr>
        <w:numPr>
          <w:ilvl w:val="0"/>
          <w:numId w:val="34"/>
        </w:numPr>
        <w:shd w:val="clear" w:color="auto" w:fill="FFFFFF" w:themeFill="background1"/>
        <w:tabs>
          <w:tab w:val="left" w:pos="1276"/>
        </w:tabs>
        <w:spacing w:after="0" w:line="240" w:lineRule="auto"/>
        <w:ind w:left="0" w:firstLine="567"/>
        <w:jc w:val="both"/>
        <w:rPr>
          <w:rFonts w:ascii="Times New Roman" w:eastAsia="Times New Roman" w:hAnsi="Times New Roman" w:cs="Times New Roman"/>
          <w:sz w:val="28"/>
          <w:szCs w:val="28"/>
        </w:rPr>
      </w:pPr>
      <w:r w:rsidRPr="00237F27">
        <w:rPr>
          <w:rStyle w:val="ac"/>
          <w:rFonts w:ascii="Times New Roman" w:hAnsi="Times New Roman" w:cs="Times New Roman"/>
          <w:b w:val="0"/>
          <w:sz w:val="28"/>
          <w:szCs w:val="28"/>
          <w:shd w:val="clear" w:color="auto" w:fill="FFFFFF"/>
        </w:rPr>
        <w:t xml:space="preserve">Деятельностный подход в решении проблем образования личности // </w:t>
      </w:r>
      <w:hyperlink r:id="rId41" w:history="1">
        <w:r w:rsidRPr="00237F27">
          <w:rPr>
            <w:rStyle w:val="a7"/>
            <w:rFonts w:ascii="Times New Roman" w:eastAsia="Times New Roman" w:hAnsi="Times New Roman" w:cs="Times New Roman"/>
            <w:sz w:val="28"/>
            <w:szCs w:val="28"/>
            <w:u w:val="none"/>
          </w:rPr>
          <w:t>http://www.rae.ru/monographs/76-2770</w:t>
        </w:r>
      </w:hyperlink>
      <w:r w:rsidRPr="00237F27">
        <w:rPr>
          <w:rFonts w:ascii="Times New Roman" w:eastAsia="Times New Roman" w:hAnsi="Times New Roman" w:cs="Times New Roman"/>
          <w:sz w:val="28"/>
          <w:szCs w:val="28"/>
        </w:rPr>
        <w:t xml:space="preserve"> </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lastRenderedPageBreak/>
        <w:t xml:space="preserve">Педагогический энциклопедический словарь. – М.: Научное издательство «Большая Российская энциклопедия», </w:t>
      </w:r>
      <w:proofErr w:type="gramStart"/>
      <w:r w:rsidRPr="00237F27">
        <w:rPr>
          <w:rFonts w:ascii="Times New Roman" w:hAnsi="Times New Roman" w:cs="Times New Roman"/>
          <w:sz w:val="28"/>
          <w:szCs w:val="28"/>
        </w:rPr>
        <w:t>2003.-</w:t>
      </w:r>
      <w:proofErr w:type="gramEnd"/>
      <w:r w:rsidRPr="00237F27">
        <w:rPr>
          <w:rFonts w:ascii="Times New Roman" w:hAnsi="Times New Roman" w:cs="Times New Roman"/>
          <w:sz w:val="28"/>
          <w:szCs w:val="28"/>
        </w:rPr>
        <w:t xml:space="preserve"> 130 с.</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Сластенин В.А. Педагогика. - М., 1997.</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Юдин В.В. Педагогическая технология: учебное пособие. – Ярославль: ЯГПУ, 1997. -  Ч.1.</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Юдин В.В. Сколько технологий в педагогике? // Школьные технологии. – 1999. - №3.</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Машарова Т.В. Использование личностно-ориентированных технологий в образовании // Материалы семинара. -  Киров, 2000.</w:t>
      </w:r>
    </w:p>
    <w:p w:rsidR="002D627A" w:rsidRPr="00237F27" w:rsidRDefault="002D627A" w:rsidP="00CC3286">
      <w:pPr>
        <w:numPr>
          <w:ilvl w:val="0"/>
          <w:numId w:val="34"/>
        </w:numPr>
        <w:shd w:val="clear" w:color="auto" w:fill="FFFFFF" w:themeFill="background1"/>
        <w:tabs>
          <w:tab w:val="left" w:pos="1276"/>
        </w:tabs>
        <w:spacing w:after="0" w:line="240" w:lineRule="auto"/>
        <w:ind w:left="0" w:firstLine="567"/>
        <w:jc w:val="both"/>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 xml:space="preserve">Определение познания, метапознания и </w:t>
      </w:r>
      <w:proofErr w:type="gramStart"/>
      <w:r w:rsidRPr="00237F27">
        <w:rPr>
          <w:rFonts w:ascii="Times New Roman" w:eastAsia="Times New Roman" w:hAnsi="Times New Roman" w:cs="Times New Roman"/>
          <w:sz w:val="28"/>
          <w:szCs w:val="28"/>
        </w:rPr>
        <w:t xml:space="preserve">стратегии </w:t>
      </w:r>
      <w:r w:rsidRPr="00237F27">
        <w:rPr>
          <w:rFonts w:ascii="Times New Roman" w:hAnsi="Times New Roman" w:cs="Times New Roman"/>
          <w:sz w:val="28"/>
          <w:szCs w:val="28"/>
        </w:rPr>
        <w:t xml:space="preserve"> /</w:t>
      </w:r>
      <w:proofErr w:type="gramEnd"/>
      <w:r w:rsidRPr="00237F27">
        <w:rPr>
          <w:rFonts w:ascii="Times New Roman" w:hAnsi="Times New Roman" w:cs="Times New Roman"/>
          <w:sz w:val="28"/>
          <w:szCs w:val="28"/>
        </w:rPr>
        <w:t xml:space="preserve">/ </w:t>
      </w:r>
      <w:r w:rsidRPr="00237F27">
        <w:rPr>
          <w:rFonts w:ascii="Times New Roman" w:eastAsia="Times New Roman" w:hAnsi="Times New Roman" w:cs="Times New Roman"/>
          <w:sz w:val="28"/>
          <w:szCs w:val="28"/>
          <w:lang w:val="en-US"/>
        </w:rPr>
        <w:t>htlthttp</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www</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istok</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ru</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library</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learn</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n</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teach</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teaching</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up</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art</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of</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teaching</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rubinof</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art</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of</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teaching</w:t>
      </w:r>
      <w:r w:rsidRPr="00237F27">
        <w:rPr>
          <w:rFonts w:ascii="Times New Roman" w:eastAsia="Times New Roman" w:hAnsi="Times New Roman" w:cs="Times New Roman"/>
          <w:sz w:val="28"/>
          <w:szCs w:val="28"/>
        </w:rPr>
        <w:t>-</w:t>
      </w:r>
      <w:r w:rsidRPr="00237F27">
        <w:rPr>
          <w:rFonts w:ascii="Times New Roman" w:eastAsia="Times New Roman" w:hAnsi="Times New Roman" w:cs="Times New Roman"/>
          <w:sz w:val="28"/>
          <w:szCs w:val="28"/>
          <w:lang w:val="en-US"/>
        </w:rPr>
        <w:t>rubinof</w:t>
      </w:r>
      <w:r w:rsidRPr="00237F27">
        <w:rPr>
          <w:rFonts w:ascii="Times New Roman" w:eastAsia="Times New Roman" w:hAnsi="Times New Roman" w:cs="Times New Roman"/>
          <w:sz w:val="28"/>
          <w:szCs w:val="28"/>
        </w:rPr>
        <w:t>_35.</w:t>
      </w:r>
      <w:r w:rsidRPr="00237F27">
        <w:rPr>
          <w:rFonts w:ascii="Times New Roman" w:eastAsia="Times New Roman" w:hAnsi="Times New Roman" w:cs="Times New Roman"/>
          <w:sz w:val="28"/>
          <w:szCs w:val="28"/>
          <w:lang w:val="en-US"/>
        </w:rPr>
        <w:t>html</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Полат Е.С. Новые педагогические и информационные технологии. – М., 1999. – 238 с.</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Новые педагогические и информационные технологии в системе образования / под ред. Е.С. Полат. – М.: «Academia», 2003.  </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Загашев И.О., Заир-Бек С.И., Муштавинская И.В. Учим детей мыслить критически. - </w:t>
      </w:r>
      <w:proofErr w:type="gramStart"/>
      <w:r w:rsidRPr="00237F27">
        <w:rPr>
          <w:rFonts w:ascii="Times New Roman" w:hAnsi="Times New Roman" w:cs="Times New Roman"/>
          <w:sz w:val="28"/>
          <w:szCs w:val="28"/>
          <w:shd w:val="clear" w:color="auto" w:fill="FFFFFF"/>
        </w:rPr>
        <w:t>СПб.:</w:t>
      </w:r>
      <w:proofErr w:type="gramEnd"/>
      <w:r w:rsidRPr="00237F27">
        <w:rPr>
          <w:rFonts w:ascii="Times New Roman" w:hAnsi="Times New Roman" w:cs="Times New Roman"/>
          <w:sz w:val="28"/>
          <w:szCs w:val="28"/>
          <w:shd w:val="clear" w:color="auto" w:fill="FFFFFF"/>
        </w:rPr>
        <w:t xml:space="preserve"> Альянс «Дельта», 2003. — 192 с.</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bCs/>
          <w:sz w:val="28"/>
          <w:szCs w:val="28"/>
          <w:shd w:val="clear" w:color="auto" w:fill="FFFFFF"/>
        </w:rPr>
        <w:t xml:space="preserve">Технология «Развитие критического </w:t>
      </w:r>
      <w:proofErr w:type="gramStart"/>
      <w:r w:rsidRPr="00237F27">
        <w:rPr>
          <w:rFonts w:ascii="Times New Roman" w:hAnsi="Times New Roman" w:cs="Times New Roman"/>
          <w:bCs/>
          <w:sz w:val="28"/>
          <w:szCs w:val="28"/>
          <w:shd w:val="clear" w:color="auto" w:fill="FFFFFF"/>
        </w:rPr>
        <w:t>мышления»  /</w:t>
      </w:r>
      <w:proofErr w:type="gramEnd"/>
      <w:r w:rsidRPr="00237F27">
        <w:rPr>
          <w:rFonts w:ascii="Times New Roman" w:hAnsi="Times New Roman" w:cs="Times New Roman"/>
          <w:bCs/>
          <w:sz w:val="28"/>
          <w:szCs w:val="28"/>
          <w:shd w:val="clear" w:color="auto" w:fill="FFFFFF"/>
        </w:rPr>
        <w:t>/</w:t>
      </w:r>
      <w:hyperlink r:id="rId42" w:history="1">
        <w:r w:rsidRPr="00237F27">
          <w:rPr>
            <w:rStyle w:val="a7"/>
            <w:rFonts w:ascii="Times New Roman" w:hAnsi="Times New Roman" w:cs="Times New Roman"/>
            <w:sz w:val="28"/>
            <w:szCs w:val="28"/>
            <w:u w:val="none"/>
            <w:lang w:val="en-US"/>
          </w:rPr>
          <w:t>http</w:t>
        </w:r>
        <w:r w:rsidRPr="00237F27">
          <w:rPr>
            <w:rStyle w:val="a7"/>
            <w:rFonts w:ascii="Times New Roman" w:hAnsi="Times New Roman" w:cs="Times New Roman"/>
            <w:sz w:val="28"/>
            <w:szCs w:val="28"/>
            <w:u w:val="none"/>
          </w:rPr>
          <w:t>://74214</w:t>
        </w:r>
        <w:r w:rsidRPr="00237F27">
          <w:rPr>
            <w:rStyle w:val="a7"/>
            <w:rFonts w:ascii="Times New Roman" w:hAnsi="Times New Roman" w:cs="Times New Roman"/>
            <w:sz w:val="28"/>
            <w:szCs w:val="28"/>
            <w:u w:val="none"/>
            <w:lang w:val="en-US"/>
          </w:rPr>
          <w:t>s</w:t>
        </w:r>
        <w:r w:rsidRPr="00237F27">
          <w:rPr>
            <w:rStyle w:val="a7"/>
            <w:rFonts w:ascii="Times New Roman" w:hAnsi="Times New Roman" w:cs="Times New Roman"/>
            <w:sz w:val="28"/>
            <w:szCs w:val="28"/>
            <w:u w:val="none"/>
          </w:rPr>
          <w:t>002.</w:t>
        </w:r>
        <w:r w:rsidRPr="00237F27">
          <w:rPr>
            <w:rStyle w:val="a7"/>
            <w:rFonts w:ascii="Times New Roman" w:hAnsi="Times New Roman" w:cs="Times New Roman"/>
            <w:sz w:val="28"/>
            <w:szCs w:val="28"/>
            <w:u w:val="none"/>
            <w:lang w:val="en-US"/>
          </w:rPr>
          <w:t>edusite</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ru</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p</w:t>
        </w:r>
        <w:r w:rsidRPr="00237F27">
          <w:rPr>
            <w:rStyle w:val="a7"/>
            <w:rFonts w:ascii="Times New Roman" w:hAnsi="Times New Roman" w:cs="Times New Roman"/>
            <w:sz w:val="28"/>
            <w:szCs w:val="28"/>
            <w:u w:val="none"/>
          </w:rPr>
          <w:t>66</w:t>
        </w:r>
        <w:r w:rsidRPr="00237F27">
          <w:rPr>
            <w:rStyle w:val="a7"/>
            <w:rFonts w:ascii="Times New Roman" w:hAnsi="Times New Roman" w:cs="Times New Roman"/>
            <w:sz w:val="28"/>
            <w:szCs w:val="28"/>
            <w:u w:val="none"/>
            <w:lang w:val="en-US"/>
          </w:rPr>
          <w:t>aa</w:t>
        </w:r>
        <w:r w:rsidRPr="00237F27">
          <w:rPr>
            <w:rStyle w:val="a7"/>
            <w:rFonts w:ascii="Times New Roman" w:hAnsi="Times New Roman" w:cs="Times New Roman"/>
            <w:sz w:val="28"/>
            <w:szCs w:val="28"/>
            <w:u w:val="none"/>
          </w:rPr>
          <w:t>1.</w:t>
        </w:r>
        <w:r w:rsidRPr="00237F27">
          <w:rPr>
            <w:rStyle w:val="a7"/>
            <w:rFonts w:ascii="Times New Roman" w:hAnsi="Times New Roman" w:cs="Times New Roman"/>
            <w:sz w:val="28"/>
            <w:szCs w:val="28"/>
            <w:u w:val="none"/>
            <w:lang w:val="en-US"/>
          </w:rPr>
          <w:t>html</w:t>
        </w:r>
      </w:hyperlink>
      <w:r w:rsidRPr="00237F27">
        <w:rPr>
          <w:rFonts w:ascii="Times New Roman" w:hAnsi="Times New Roman" w:cs="Times New Roman"/>
        </w:rPr>
        <w:t>]</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Хмель Н.Д. Теоретические основы профессиональной подготовки учителя. - Алматы: Ғылым, </w:t>
      </w:r>
      <w:proofErr w:type="gramStart"/>
      <w:r w:rsidRPr="00237F27">
        <w:rPr>
          <w:rFonts w:ascii="Times New Roman" w:hAnsi="Times New Roman" w:cs="Times New Roman"/>
          <w:sz w:val="28"/>
          <w:szCs w:val="28"/>
        </w:rPr>
        <w:t>1998.-</w:t>
      </w:r>
      <w:proofErr w:type="gramEnd"/>
      <w:r w:rsidRPr="00237F27">
        <w:rPr>
          <w:rFonts w:ascii="Times New Roman" w:hAnsi="Times New Roman" w:cs="Times New Roman"/>
          <w:sz w:val="28"/>
          <w:szCs w:val="28"/>
        </w:rPr>
        <w:t xml:space="preserve"> 320 с</w:t>
      </w:r>
      <w:r w:rsidRPr="00237F27">
        <w:rPr>
          <w:rFonts w:ascii="Times New Roman" w:hAnsi="Times New Roman" w:cs="Times New Roman"/>
          <w:sz w:val="28"/>
          <w:szCs w:val="28"/>
          <w:lang w:val="en-US"/>
        </w:rPr>
        <w:t>.</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Общеевропейская шкала уровней владения иностранным языком // </w:t>
      </w:r>
      <w:hyperlink r:id="rId43" w:history="1">
        <w:r w:rsidRPr="00237F27">
          <w:rPr>
            <w:rStyle w:val="a7"/>
            <w:rFonts w:ascii="Times New Roman" w:eastAsia="Times New Roman" w:hAnsi="Times New Roman" w:cs="Times New Roman"/>
            <w:sz w:val="28"/>
            <w:szCs w:val="28"/>
            <w:u w:val="none"/>
          </w:rPr>
          <w:t>http://www.esolexams.ru/cef.html</w:t>
        </w:r>
      </w:hyperlink>
      <w:r w:rsidRPr="00237F27">
        <w:rPr>
          <w:rFonts w:ascii="Times New Roman" w:hAnsi="Times New Roman" w:cs="Times New Roman"/>
        </w:rPr>
        <w:t>]</w:t>
      </w:r>
    </w:p>
    <w:p w:rsidR="002D627A" w:rsidRPr="00237F27" w:rsidRDefault="002D627A" w:rsidP="00CC3286">
      <w:pPr>
        <w:pStyle w:val="a3"/>
        <w:numPr>
          <w:ilvl w:val="0"/>
          <w:numId w:val="34"/>
        </w:numPr>
        <w:shd w:val="clear" w:color="auto" w:fill="FFFFFF" w:themeFill="background1"/>
        <w:tabs>
          <w:tab w:val="left" w:pos="993"/>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bCs/>
          <w:sz w:val="28"/>
          <w:szCs w:val="28"/>
        </w:rPr>
        <w:t xml:space="preserve"> Медведева Ю. </w:t>
      </w:r>
      <w:r w:rsidRPr="00237F27">
        <w:rPr>
          <w:rFonts w:ascii="Times New Roman" w:hAnsi="Times New Roman" w:cs="Times New Roman"/>
          <w:bCs/>
          <w:sz w:val="28"/>
          <w:szCs w:val="28"/>
          <w:lang w:val="en-US"/>
        </w:rPr>
        <w:t>C</w:t>
      </w:r>
      <w:r w:rsidRPr="00237F27">
        <w:rPr>
          <w:rFonts w:ascii="Times New Roman" w:hAnsi="Times New Roman" w:cs="Times New Roman"/>
          <w:bCs/>
          <w:sz w:val="28"/>
          <w:szCs w:val="28"/>
        </w:rPr>
        <w:t>.  Связь</w:t>
      </w:r>
      <w:r w:rsidRPr="00237F27">
        <w:rPr>
          <w:rFonts w:ascii="Times New Roman" w:hAnsi="Times New Roman" w:cs="Times New Roman"/>
          <w:b/>
          <w:bCs/>
          <w:sz w:val="28"/>
          <w:szCs w:val="28"/>
        </w:rPr>
        <w:t xml:space="preserve"> </w:t>
      </w:r>
      <w:r w:rsidRPr="00237F27">
        <w:rPr>
          <w:rFonts w:ascii="Times New Roman" w:hAnsi="Times New Roman" w:cs="Times New Roman"/>
          <w:bCs/>
          <w:sz w:val="28"/>
          <w:szCs w:val="28"/>
        </w:rPr>
        <w:t xml:space="preserve">креативности и мотивации субъектов научно- исследовательской деятельности на довузовском и вузовском этапах профессионализации: дис. канд. пед. наук. – </w:t>
      </w:r>
      <w:r w:rsidRPr="00237F27">
        <w:rPr>
          <w:rFonts w:ascii="Times New Roman" w:hAnsi="Times New Roman" w:cs="Times New Roman"/>
          <w:sz w:val="28"/>
          <w:szCs w:val="28"/>
        </w:rPr>
        <w:t>Ярославль,</w:t>
      </w:r>
      <w:r w:rsidRPr="00237F27">
        <w:rPr>
          <w:rFonts w:ascii="Times New Roman" w:hAnsi="Times New Roman" w:cs="Times New Roman"/>
          <w:bCs/>
          <w:sz w:val="28"/>
          <w:szCs w:val="28"/>
        </w:rPr>
        <w:t xml:space="preserve"> 2015.</w:t>
      </w:r>
    </w:p>
    <w:p w:rsidR="002D627A" w:rsidRPr="00237F27" w:rsidRDefault="002D627A" w:rsidP="00CC3286">
      <w:pPr>
        <w:pStyle w:val="a3"/>
        <w:numPr>
          <w:ilvl w:val="0"/>
          <w:numId w:val="34"/>
        </w:numPr>
        <w:shd w:val="clear" w:color="auto" w:fill="FFFFFF" w:themeFill="background1"/>
        <w:tabs>
          <w:tab w:val="left" w:pos="993"/>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Рокич М.  Ценностные ориентации   // </w:t>
      </w:r>
      <w:hyperlink r:id="rId44" w:history="1">
        <w:r w:rsidRPr="00237F27">
          <w:rPr>
            <w:rStyle w:val="a7"/>
            <w:rFonts w:ascii="Times New Roman" w:hAnsi="Times New Roman" w:cs="Times New Roman"/>
            <w:sz w:val="28"/>
            <w:szCs w:val="28"/>
            <w:u w:val="none"/>
          </w:rPr>
          <w:t>http://psylist.net/praktikum/36.htm</w:t>
        </w:r>
      </w:hyperlink>
      <w:r w:rsidRPr="00237F27">
        <w:rPr>
          <w:rFonts w:ascii="Times New Roman" w:hAnsi="Times New Roman" w:cs="Times New Roman"/>
        </w:rPr>
        <w:t>]</w:t>
      </w:r>
    </w:p>
    <w:p w:rsidR="002D627A" w:rsidRPr="00237F27" w:rsidRDefault="002D627A" w:rsidP="00CC3286">
      <w:pPr>
        <w:pStyle w:val="a3"/>
        <w:numPr>
          <w:ilvl w:val="0"/>
          <w:numId w:val="34"/>
        </w:numPr>
        <w:shd w:val="clear" w:color="auto" w:fill="FFFFFF" w:themeFill="background1"/>
        <w:tabs>
          <w:tab w:val="left" w:pos="993"/>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Шихова А.Л. </w:t>
      </w:r>
      <w:r w:rsidRPr="00237F27">
        <w:rPr>
          <w:rFonts w:ascii="Times New Roman" w:hAnsi="Times New Roman" w:cs="Times New Roman"/>
          <w:sz w:val="28"/>
          <w:szCs w:val="28"/>
          <w:shd w:val="clear" w:color="auto" w:fill="FFFFFF"/>
        </w:rPr>
        <w:t>Развитие исследовательской культуры студентов среднего специального учебного заведения</w:t>
      </w:r>
      <w:r w:rsidRPr="00237F27">
        <w:rPr>
          <w:rFonts w:ascii="Times New Roman" w:hAnsi="Times New Roman" w:cs="Times New Roman"/>
          <w:bCs/>
          <w:sz w:val="28"/>
          <w:szCs w:val="28"/>
        </w:rPr>
        <w:t xml:space="preserve">: дис.   …  канд. пед. наук. – </w:t>
      </w:r>
      <w:r w:rsidRPr="00237F27">
        <w:rPr>
          <w:rFonts w:ascii="Times New Roman" w:hAnsi="Times New Roman" w:cs="Times New Roman"/>
          <w:sz w:val="28"/>
          <w:szCs w:val="28"/>
        </w:rPr>
        <w:t>Киров, 2007.</w:t>
      </w:r>
    </w:p>
    <w:p w:rsidR="002D627A" w:rsidRPr="00237F27" w:rsidRDefault="002D627A" w:rsidP="00CC3286">
      <w:pPr>
        <w:pStyle w:val="a3"/>
        <w:numPr>
          <w:ilvl w:val="0"/>
          <w:numId w:val="34"/>
        </w:numPr>
        <w:shd w:val="clear" w:color="auto" w:fill="FFFFFF" w:themeFill="background1"/>
        <w:tabs>
          <w:tab w:val="left" w:pos="993"/>
          <w:tab w:val="left" w:pos="1260"/>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  Карпов А.В. Тест на </w:t>
      </w:r>
      <w:proofErr w:type="gramStart"/>
      <w:r w:rsidRPr="00237F27">
        <w:rPr>
          <w:rFonts w:ascii="Times New Roman" w:hAnsi="Times New Roman" w:cs="Times New Roman"/>
          <w:sz w:val="28"/>
          <w:szCs w:val="28"/>
        </w:rPr>
        <w:t>рефлексию  Рефлексивность</w:t>
      </w:r>
      <w:proofErr w:type="gramEnd"/>
      <w:r w:rsidRPr="00237F27">
        <w:rPr>
          <w:rFonts w:ascii="Times New Roman" w:hAnsi="Times New Roman" w:cs="Times New Roman"/>
          <w:sz w:val="28"/>
          <w:szCs w:val="28"/>
        </w:rPr>
        <w:t xml:space="preserve"> как психическое свойство и методика ее диагностики  // Психологический журнал.-  2003.- №24.</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4"/>
          <w:szCs w:val="24"/>
        </w:rPr>
      </w:pPr>
      <w:r w:rsidRPr="00237F27">
        <w:rPr>
          <w:rFonts w:ascii="Times New Roman" w:hAnsi="Times New Roman" w:cs="Times New Roman"/>
          <w:sz w:val="28"/>
          <w:szCs w:val="28"/>
        </w:rPr>
        <w:t xml:space="preserve">Интерпритация методики на определения ценностных ориентации по М. </w:t>
      </w:r>
      <w:proofErr w:type="gramStart"/>
      <w:r w:rsidRPr="00237F27">
        <w:rPr>
          <w:rFonts w:ascii="Times New Roman" w:hAnsi="Times New Roman" w:cs="Times New Roman"/>
          <w:sz w:val="28"/>
          <w:szCs w:val="28"/>
        </w:rPr>
        <w:t>Рокичу  в</w:t>
      </w:r>
      <w:proofErr w:type="gramEnd"/>
      <w:r w:rsidRPr="00237F27">
        <w:rPr>
          <w:rFonts w:ascii="Times New Roman" w:hAnsi="Times New Roman" w:cs="Times New Roman"/>
          <w:sz w:val="28"/>
          <w:szCs w:val="28"/>
        </w:rPr>
        <w:t xml:space="preserve"> интерпритации Г.Олпорта  // </w:t>
      </w:r>
      <w:hyperlink r:id="rId45" w:history="1">
        <w:r w:rsidRPr="00237F27">
          <w:rPr>
            <w:rStyle w:val="a7"/>
            <w:rFonts w:ascii="Times New Roman" w:hAnsi="Times New Roman" w:cs="Times New Roman"/>
            <w:sz w:val="28"/>
            <w:szCs w:val="28"/>
            <w:u w:val="none"/>
            <w:lang w:val="en-US"/>
          </w:rPr>
          <w:t>http</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vsetesti</w:t>
        </w:r>
        <w:r w:rsidRPr="00237F27">
          <w:rPr>
            <w:rStyle w:val="a7"/>
            <w:rFonts w:ascii="Times New Roman" w:hAnsi="Times New Roman" w:cs="Times New Roman"/>
            <w:sz w:val="28"/>
            <w:szCs w:val="28"/>
            <w:u w:val="none"/>
          </w:rPr>
          <w:t>.</w:t>
        </w:r>
        <w:r w:rsidRPr="00237F27">
          <w:rPr>
            <w:rStyle w:val="a7"/>
            <w:rFonts w:ascii="Times New Roman" w:hAnsi="Times New Roman" w:cs="Times New Roman"/>
            <w:sz w:val="28"/>
            <w:szCs w:val="28"/>
            <w:u w:val="none"/>
            <w:lang w:val="en-US"/>
          </w:rPr>
          <w:t>ru</w:t>
        </w:r>
        <w:r w:rsidRPr="00237F27">
          <w:rPr>
            <w:rStyle w:val="a7"/>
            <w:rFonts w:ascii="Times New Roman" w:hAnsi="Times New Roman" w:cs="Times New Roman"/>
            <w:sz w:val="28"/>
            <w:szCs w:val="28"/>
            <w:u w:val="none"/>
          </w:rPr>
          <w:t>/240/</w:t>
        </w:r>
      </w:hyperlink>
      <w:r w:rsidRPr="00237F27">
        <w:rPr>
          <w:rFonts w:ascii="Times New Roman" w:hAnsi="Times New Roman" w:cs="Times New Roman"/>
        </w:rPr>
        <w:t>]</w:t>
      </w:r>
    </w:p>
    <w:p w:rsidR="002D627A" w:rsidRPr="00237F27" w:rsidRDefault="002D627A" w:rsidP="00CC3286">
      <w:pPr>
        <w:numPr>
          <w:ilvl w:val="0"/>
          <w:numId w:val="34"/>
        </w:numPr>
        <w:shd w:val="clear" w:color="auto" w:fill="FFFFFF" w:themeFill="background1"/>
        <w:tabs>
          <w:tab w:val="left" w:pos="1276"/>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rPr>
        <w:t xml:space="preserve">Коэффициент ранговой корреляции Спирмена // </w:t>
      </w:r>
      <w:hyperlink r:id="rId46" w:history="1">
        <w:r w:rsidRPr="00237F27">
          <w:rPr>
            <w:rStyle w:val="a7"/>
            <w:rFonts w:ascii="Times New Roman" w:hAnsi="Times New Roman" w:cs="Times New Roman"/>
            <w:sz w:val="28"/>
            <w:szCs w:val="28"/>
            <w:u w:val="none"/>
            <w:lang w:val="kk-KZ"/>
          </w:rPr>
          <w:t>http://www.psychol-ok.ru/statistics/spearman/</w:t>
        </w:r>
      </w:hyperlink>
      <w:r w:rsidRPr="00237F27">
        <w:rPr>
          <w:rFonts w:ascii="Times New Roman" w:hAnsi="Times New Roman" w:cs="Times New Roman"/>
        </w:rPr>
        <w:t>]</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Reading comprehension success in 20 minutes a day. - 3</w:t>
      </w:r>
      <w:r w:rsidRPr="00237F27">
        <w:rPr>
          <w:rFonts w:ascii="Times New Roman" w:hAnsi="Times New Roman" w:cs="Times New Roman"/>
          <w:sz w:val="28"/>
          <w:szCs w:val="28"/>
          <w:vertAlign w:val="superscript"/>
          <w:lang w:val="en-US"/>
        </w:rPr>
        <w:t>rd</w:t>
      </w:r>
      <w:r w:rsidRPr="00237F27">
        <w:rPr>
          <w:rFonts w:ascii="Times New Roman" w:hAnsi="Times New Roman" w:cs="Times New Roman"/>
          <w:sz w:val="28"/>
          <w:szCs w:val="28"/>
          <w:lang w:val="en-US"/>
        </w:rPr>
        <w:t xml:space="preserve"> edition. -  Learning Express, 2005. – </w:t>
      </w:r>
      <w:r w:rsidRPr="00237F27">
        <w:rPr>
          <w:rFonts w:ascii="Times New Roman" w:hAnsi="Times New Roman" w:cs="Times New Roman"/>
          <w:sz w:val="28"/>
          <w:szCs w:val="28"/>
        </w:rPr>
        <w:t>С</w:t>
      </w:r>
      <w:r w:rsidRPr="00237F27">
        <w:rPr>
          <w:rFonts w:ascii="Times New Roman" w:hAnsi="Times New Roman" w:cs="Times New Roman"/>
          <w:sz w:val="28"/>
          <w:szCs w:val="28"/>
          <w:lang w:val="en-US"/>
        </w:rPr>
        <w:t xml:space="preserve"> 36. </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Темиргалиева С. З.  Обучение аргументации в сфере письменного иноязычного общения в условиях межкультурной профессионально-педагогической коммуникации. - Алматы, 2008.</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rPr>
      </w:pPr>
      <w:r w:rsidRPr="00237F27">
        <w:rPr>
          <w:rFonts w:ascii="Times New Roman" w:hAnsi="Times New Roman" w:cs="Times New Roman"/>
          <w:sz w:val="28"/>
          <w:szCs w:val="28"/>
        </w:rPr>
        <w:t>Лаптева Н.Г., Умербаева Р.Е.</w:t>
      </w:r>
      <w:r w:rsidRPr="00237F27">
        <w:rPr>
          <w:color w:val="000000"/>
          <w:shd w:val="clear" w:color="auto" w:fill="FFFFFF"/>
        </w:rPr>
        <w:t xml:space="preserve"> </w:t>
      </w:r>
      <w:r w:rsidRPr="00237F27">
        <w:rPr>
          <w:rStyle w:val="apple-converted-space"/>
          <w:color w:val="000000"/>
          <w:shd w:val="clear" w:color="auto" w:fill="FFFFFF"/>
        </w:rPr>
        <w:t> </w:t>
      </w:r>
      <w:r w:rsidRPr="00237F27">
        <w:rPr>
          <w:rFonts w:ascii="Times New Roman" w:hAnsi="Times New Roman" w:cs="Times New Roman"/>
          <w:color w:val="000000"/>
          <w:sz w:val="28"/>
          <w:szCs w:val="28"/>
          <w:shd w:val="clear" w:color="auto" w:fill="FFFFFF"/>
        </w:rPr>
        <w:t>Методические рекомендации по написанию учебно-методического пособия</w:t>
      </w:r>
      <w:r w:rsidRPr="00237F27">
        <w:rPr>
          <w:rFonts w:ascii="Times New Roman" w:hAnsi="Times New Roman" w:cs="Times New Roman"/>
          <w:sz w:val="28"/>
          <w:szCs w:val="28"/>
        </w:rPr>
        <w:t xml:space="preserve"> // Вестник КазНУ. – 2012. – С. 190-193</w:t>
      </w:r>
    </w:p>
    <w:p w:rsidR="002D627A" w:rsidRPr="00237F27" w:rsidRDefault="002D627A" w:rsidP="00CC3286">
      <w:pPr>
        <w:pStyle w:val="a3"/>
        <w:numPr>
          <w:ilvl w:val="0"/>
          <w:numId w:val="34"/>
        </w:numPr>
        <w:shd w:val="clear" w:color="auto" w:fill="FFFFFF" w:themeFill="background1"/>
        <w:tabs>
          <w:tab w:val="left" w:pos="1276"/>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lastRenderedPageBreak/>
        <w:t>Reasoning comprehension success in 20 minutes a day. - 3</w:t>
      </w:r>
      <w:r w:rsidRPr="00237F27">
        <w:rPr>
          <w:rFonts w:ascii="Times New Roman" w:hAnsi="Times New Roman" w:cs="Times New Roman"/>
          <w:sz w:val="28"/>
          <w:szCs w:val="28"/>
          <w:vertAlign w:val="superscript"/>
          <w:lang w:val="en-US"/>
        </w:rPr>
        <w:t>rd</w:t>
      </w:r>
      <w:r w:rsidRPr="00237F27">
        <w:rPr>
          <w:rFonts w:ascii="Times New Roman" w:hAnsi="Times New Roman" w:cs="Times New Roman"/>
          <w:sz w:val="28"/>
          <w:szCs w:val="28"/>
          <w:lang w:val="en-US"/>
        </w:rPr>
        <w:t xml:space="preserve"> edition. -  Learning Express, 2005. – </w:t>
      </w:r>
      <w:r w:rsidRPr="00237F27">
        <w:rPr>
          <w:rFonts w:ascii="Times New Roman" w:hAnsi="Times New Roman" w:cs="Times New Roman"/>
          <w:sz w:val="28"/>
          <w:szCs w:val="28"/>
        </w:rPr>
        <w:t>С</w:t>
      </w:r>
      <w:r w:rsidRPr="00237F27">
        <w:rPr>
          <w:rFonts w:ascii="Times New Roman" w:hAnsi="Times New Roman" w:cs="Times New Roman"/>
          <w:sz w:val="28"/>
          <w:szCs w:val="28"/>
          <w:lang w:val="en-US"/>
        </w:rPr>
        <w:t xml:space="preserve"> 47.</w:t>
      </w:r>
    </w:p>
    <w:p w:rsidR="002D627A" w:rsidRPr="00237F27" w:rsidRDefault="002D627A" w:rsidP="00CC3286">
      <w:pPr>
        <w:pStyle w:val="a3"/>
        <w:numPr>
          <w:ilvl w:val="0"/>
          <w:numId w:val="34"/>
        </w:numPr>
        <w:shd w:val="clear" w:color="auto" w:fill="FFFFFF" w:themeFill="background1"/>
        <w:tabs>
          <w:tab w:val="left" w:pos="993"/>
          <w:tab w:val="left" w:pos="1260"/>
        </w:tabs>
        <w:spacing w:after="0" w:line="240" w:lineRule="auto"/>
        <w:ind w:left="0" w:firstLine="567"/>
        <w:jc w:val="both"/>
        <w:rPr>
          <w:rFonts w:ascii="Times New Roman" w:hAnsi="Times New Roman" w:cs="Times New Roman"/>
          <w:sz w:val="28"/>
          <w:szCs w:val="28"/>
          <w:lang w:val="en-US"/>
        </w:rPr>
      </w:pPr>
      <w:r w:rsidRPr="00237F27">
        <w:rPr>
          <w:rFonts w:ascii="Times New Roman" w:hAnsi="Times New Roman" w:cs="Times New Roman"/>
          <w:sz w:val="28"/>
          <w:szCs w:val="28"/>
          <w:lang w:val="en-US"/>
        </w:rPr>
        <w:t xml:space="preserve">  Write better essays in just 20 minutes a day “Learning Express”. – 2006. – </w:t>
      </w:r>
      <w:r w:rsidRPr="00237F27">
        <w:rPr>
          <w:rFonts w:ascii="Times New Roman" w:hAnsi="Times New Roman" w:cs="Times New Roman"/>
          <w:sz w:val="28"/>
          <w:szCs w:val="28"/>
        </w:rPr>
        <w:t>С</w:t>
      </w:r>
      <w:r w:rsidRPr="00237F27">
        <w:rPr>
          <w:rFonts w:ascii="Times New Roman" w:hAnsi="Times New Roman" w:cs="Times New Roman"/>
          <w:sz w:val="28"/>
          <w:szCs w:val="28"/>
          <w:lang w:val="en-US"/>
        </w:rPr>
        <w:t xml:space="preserve"> 48.</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eastAsia="Times New Roman" w:hAnsi="Times New Roman" w:cs="Times New Roman"/>
          <w:sz w:val="28"/>
          <w:szCs w:val="28"/>
        </w:rPr>
      </w:pPr>
      <w:r w:rsidRPr="00237F27">
        <w:rPr>
          <w:rFonts w:ascii="Times New Roman" w:hAnsi="Times New Roman" w:cs="Times New Roman"/>
          <w:sz w:val="28"/>
          <w:szCs w:val="28"/>
          <w:shd w:val="clear" w:color="auto" w:fill="FFFFFF"/>
        </w:rPr>
        <w:t>Аксиологические подходы //</w:t>
      </w:r>
      <w:r w:rsidRPr="00237F27">
        <w:rPr>
          <w:rFonts w:ascii="Times New Roman" w:hAnsi="Times New Roman" w:cs="Times New Roman"/>
          <w:sz w:val="28"/>
          <w:szCs w:val="28"/>
        </w:rPr>
        <w:t xml:space="preserve"> </w:t>
      </w:r>
      <w:hyperlink r:id="rId47" w:history="1">
        <w:r w:rsidRPr="00237F27">
          <w:rPr>
            <w:rStyle w:val="a7"/>
            <w:rFonts w:ascii="Times New Roman" w:hAnsi="Times New Roman" w:cs="Times New Roman"/>
            <w:sz w:val="28"/>
            <w:szCs w:val="28"/>
            <w:u w:val="none"/>
            <w:shd w:val="clear" w:color="auto" w:fill="FFFFFF"/>
            <w:lang w:val="en-US"/>
          </w:rPr>
          <w:t>http</w:t>
        </w:r>
        <w:r w:rsidRPr="00237F27">
          <w:rPr>
            <w:rStyle w:val="a7"/>
            <w:rFonts w:ascii="Times New Roman" w:hAnsi="Times New Roman" w:cs="Times New Roman"/>
            <w:sz w:val="28"/>
            <w:szCs w:val="28"/>
            <w:u w:val="none"/>
            <w:shd w:val="clear" w:color="auto" w:fill="FFFFFF"/>
          </w:rPr>
          <w:t>://</w:t>
        </w:r>
        <w:r w:rsidRPr="00237F27">
          <w:rPr>
            <w:rStyle w:val="a7"/>
            <w:rFonts w:ascii="Times New Roman" w:hAnsi="Times New Roman" w:cs="Times New Roman"/>
            <w:sz w:val="28"/>
            <w:szCs w:val="28"/>
            <w:u w:val="none"/>
            <w:shd w:val="clear" w:color="auto" w:fill="FFFFFF"/>
            <w:lang w:val="en-US"/>
          </w:rPr>
          <w:t>bank</w:t>
        </w:r>
        <w:r w:rsidRPr="00237F27">
          <w:rPr>
            <w:rStyle w:val="a7"/>
            <w:rFonts w:ascii="Times New Roman" w:hAnsi="Times New Roman" w:cs="Times New Roman"/>
            <w:sz w:val="28"/>
            <w:szCs w:val="28"/>
            <w:u w:val="none"/>
            <w:shd w:val="clear" w:color="auto" w:fill="FFFFFF"/>
          </w:rPr>
          <w:t>.</w:t>
        </w:r>
        <w:r w:rsidRPr="00237F27">
          <w:rPr>
            <w:rStyle w:val="a7"/>
            <w:rFonts w:ascii="Times New Roman" w:hAnsi="Times New Roman" w:cs="Times New Roman"/>
            <w:sz w:val="28"/>
            <w:szCs w:val="28"/>
            <w:u w:val="none"/>
            <w:shd w:val="clear" w:color="auto" w:fill="FFFFFF"/>
            <w:lang w:val="en-US"/>
          </w:rPr>
          <w:t>orenipk</w:t>
        </w:r>
        <w:r w:rsidRPr="00237F27">
          <w:rPr>
            <w:rStyle w:val="a7"/>
            <w:rFonts w:ascii="Times New Roman" w:hAnsi="Times New Roman" w:cs="Times New Roman"/>
            <w:sz w:val="28"/>
            <w:szCs w:val="28"/>
            <w:u w:val="none"/>
            <w:shd w:val="clear" w:color="auto" w:fill="FFFFFF"/>
          </w:rPr>
          <w:t>.</w:t>
        </w:r>
        <w:r w:rsidRPr="00237F27">
          <w:rPr>
            <w:rStyle w:val="a7"/>
            <w:rFonts w:ascii="Times New Roman" w:hAnsi="Times New Roman" w:cs="Times New Roman"/>
            <w:sz w:val="28"/>
            <w:szCs w:val="28"/>
            <w:u w:val="none"/>
            <w:shd w:val="clear" w:color="auto" w:fill="FFFFFF"/>
            <w:lang w:val="en-US"/>
          </w:rPr>
          <w:t>ru</w:t>
        </w:r>
        <w:r w:rsidRPr="00237F27">
          <w:rPr>
            <w:rStyle w:val="a7"/>
            <w:rFonts w:ascii="Times New Roman" w:hAnsi="Times New Roman" w:cs="Times New Roman"/>
            <w:sz w:val="28"/>
            <w:szCs w:val="28"/>
            <w:u w:val="none"/>
            <w:shd w:val="clear" w:color="auto" w:fill="FFFFFF"/>
          </w:rPr>
          <w:t>/</w:t>
        </w:r>
        <w:r w:rsidRPr="00237F27">
          <w:rPr>
            <w:rStyle w:val="a7"/>
            <w:rFonts w:ascii="Times New Roman" w:hAnsi="Times New Roman" w:cs="Times New Roman"/>
            <w:sz w:val="28"/>
            <w:szCs w:val="28"/>
            <w:u w:val="none"/>
            <w:shd w:val="clear" w:color="auto" w:fill="FFFFFF"/>
            <w:lang w:val="en-US"/>
          </w:rPr>
          <w:t>Text</w:t>
        </w:r>
        <w:r w:rsidRPr="00237F27">
          <w:rPr>
            <w:rStyle w:val="a7"/>
            <w:rFonts w:ascii="Times New Roman" w:hAnsi="Times New Roman" w:cs="Times New Roman"/>
            <w:sz w:val="28"/>
            <w:szCs w:val="28"/>
            <w:u w:val="none"/>
            <w:shd w:val="clear" w:color="auto" w:fill="FFFFFF"/>
          </w:rPr>
          <w:t>/</w:t>
        </w:r>
        <w:r w:rsidRPr="00237F27">
          <w:rPr>
            <w:rStyle w:val="a7"/>
            <w:rFonts w:ascii="Times New Roman" w:hAnsi="Times New Roman" w:cs="Times New Roman"/>
            <w:sz w:val="28"/>
            <w:szCs w:val="28"/>
            <w:u w:val="none"/>
            <w:shd w:val="clear" w:color="auto" w:fill="FFFFFF"/>
            <w:lang w:val="en-US"/>
          </w:rPr>
          <w:t>t</w:t>
        </w:r>
        <w:r w:rsidRPr="00237F27">
          <w:rPr>
            <w:rStyle w:val="a7"/>
            <w:rFonts w:ascii="Times New Roman" w:hAnsi="Times New Roman" w:cs="Times New Roman"/>
            <w:sz w:val="28"/>
            <w:szCs w:val="28"/>
            <w:u w:val="none"/>
            <w:shd w:val="clear" w:color="auto" w:fill="FFFFFF"/>
          </w:rPr>
          <w:t>30_445.</w:t>
        </w:r>
        <w:r w:rsidRPr="00237F27">
          <w:rPr>
            <w:rStyle w:val="a7"/>
            <w:rFonts w:ascii="Times New Roman" w:hAnsi="Times New Roman" w:cs="Times New Roman"/>
            <w:sz w:val="28"/>
            <w:szCs w:val="28"/>
            <w:u w:val="none"/>
            <w:shd w:val="clear" w:color="auto" w:fill="FFFFFF"/>
            <w:lang w:val="en-US"/>
          </w:rPr>
          <w:t>htm</w:t>
        </w:r>
      </w:hyperlink>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4"/>
          <w:szCs w:val="24"/>
        </w:rPr>
      </w:pPr>
      <w:r w:rsidRPr="00237F27">
        <w:rPr>
          <w:rFonts w:ascii="Times New Roman" w:hAnsi="Times New Roman" w:cs="Times New Roman"/>
          <w:sz w:val="28"/>
          <w:szCs w:val="28"/>
        </w:rPr>
        <w:t>Курочкин М. В. Ценностные ориентиры и отношение к здоровью у пожилых людей. – Москва, 2014</w:t>
      </w:r>
    </w:p>
    <w:p w:rsidR="002D627A" w:rsidRPr="00237F27" w:rsidRDefault="002D627A" w:rsidP="00CC3286">
      <w:pPr>
        <w:pStyle w:val="a3"/>
        <w:numPr>
          <w:ilvl w:val="0"/>
          <w:numId w:val="34"/>
        </w:numPr>
        <w:shd w:val="clear" w:color="auto" w:fill="FFFFFF" w:themeFill="background1"/>
        <w:tabs>
          <w:tab w:val="left" w:pos="1260"/>
        </w:tabs>
        <w:spacing w:after="0" w:line="240" w:lineRule="auto"/>
        <w:ind w:left="0" w:firstLine="567"/>
        <w:jc w:val="both"/>
        <w:rPr>
          <w:rFonts w:ascii="Times New Roman" w:hAnsi="Times New Roman" w:cs="Times New Roman"/>
          <w:sz w:val="24"/>
          <w:szCs w:val="24"/>
        </w:rPr>
      </w:pPr>
      <w:r w:rsidRPr="00237F27">
        <w:rPr>
          <w:rFonts w:ascii="Times New Roman" w:hAnsi="Times New Roman" w:cs="Times New Roman"/>
          <w:sz w:val="28"/>
          <w:szCs w:val="28"/>
        </w:rPr>
        <w:t>Кинцель А. Е. Задания эвристического типа как средство развития компетенций учащихся. – Москва, 2012.</w:t>
      </w:r>
    </w:p>
    <w:p w:rsidR="002D627A" w:rsidRPr="00237F27" w:rsidRDefault="002D627A" w:rsidP="00CC3286">
      <w:pPr>
        <w:pStyle w:val="a3"/>
        <w:numPr>
          <w:ilvl w:val="0"/>
          <w:numId w:val="34"/>
        </w:numPr>
        <w:shd w:val="clear" w:color="auto" w:fill="FFFFFF" w:themeFill="background1"/>
        <w:tabs>
          <w:tab w:val="left" w:pos="993"/>
          <w:tab w:val="left" w:pos="1260"/>
        </w:tabs>
        <w:spacing w:before="100" w:beforeAutospacing="1" w:after="100" w:afterAutospacing="1" w:line="307" w:lineRule="atLeast"/>
        <w:ind w:left="0" w:firstLine="567"/>
        <w:jc w:val="both"/>
        <w:rPr>
          <w:rFonts w:ascii="Times New Roman" w:hAnsi="Times New Roman" w:cs="Times New Roman"/>
          <w:b/>
          <w:sz w:val="28"/>
          <w:szCs w:val="28"/>
          <w:lang w:val="kk-KZ"/>
        </w:rPr>
        <w:sectPr w:rsidR="002D627A" w:rsidRPr="00237F27" w:rsidSect="00A7277E">
          <w:pgSz w:w="11906" w:h="16838"/>
          <w:pgMar w:top="1134" w:right="544" w:bottom="1134" w:left="1701" w:header="720" w:footer="193" w:gutter="0"/>
          <w:cols w:space="720" w:equalWidth="0">
            <w:col w:w="9661"/>
          </w:cols>
          <w:noEndnote/>
        </w:sectPr>
      </w:pPr>
      <w:r w:rsidRPr="00237F27">
        <w:rPr>
          <w:rFonts w:ascii="Times New Roman" w:hAnsi="Times New Roman" w:cs="Times New Roman"/>
          <w:sz w:val="28"/>
          <w:szCs w:val="28"/>
        </w:rPr>
        <w:t xml:space="preserve">    Рахымбаев У. Совершенствование военно-педагогической подготовки курсантов на основе компетентностного подхода к обучению</w:t>
      </w:r>
      <w:r w:rsidRPr="00237F27">
        <w:rPr>
          <w:rFonts w:ascii="Times New Roman" w:hAnsi="Times New Roman" w:cs="Times New Roman"/>
          <w:bCs/>
          <w:sz w:val="28"/>
          <w:szCs w:val="28"/>
        </w:rPr>
        <w:t xml:space="preserve">: дис. </w:t>
      </w:r>
      <w:proofErr w:type="gramStart"/>
      <w:r w:rsidRPr="00237F27">
        <w:rPr>
          <w:rFonts w:ascii="Times New Roman" w:hAnsi="Times New Roman" w:cs="Times New Roman"/>
          <w:bCs/>
          <w:sz w:val="28"/>
          <w:szCs w:val="28"/>
        </w:rPr>
        <w:t>канд.пед.наук.</w:t>
      </w:r>
      <w:r w:rsidRPr="00237F27">
        <w:rPr>
          <w:rFonts w:ascii="Times New Roman" w:hAnsi="Times New Roman" w:cs="Times New Roman"/>
          <w:sz w:val="28"/>
          <w:szCs w:val="28"/>
        </w:rPr>
        <w:t>–</w:t>
      </w:r>
      <w:proofErr w:type="gramEnd"/>
      <w:r w:rsidRPr="00237F27">
        <w:rPr>
          <w:rFonts w:ascii="Times New Roman" w:hAnsi="Times New Roman" w:cs="Times New Roman"/>
          <w:sz w:val="28"/>
          <w:szCs w:val="28"/>
        </w:rPr>
        <w:t>Алматы,2010.</w:t>
      </w:r>
    </w:p>
    <w:p w:rsidR="002D627A" w:rsidRPr="00237F27" w:rsidRDefault="002D627A" w:rsidP="002D627A">
      <w:pPr>
        <w:shd w:val="clear" w:color="auto" w:fill="FFFFFF" w:themeFill="background1"/>
        <w:tabs>
          <w:tab w:val="left" w:pos="993"/>
        </w:tabs>
        <w:spacing w:before="100" w:beforeAutospacing="1" w:after="100" w:afterAutospacing="1" w:line="307" w:lineRule="atLeast"/>
        <w:jc w:val="center"/>
        <w:rPr>
          <w:rFonts w:ascii="Times New Roman" w:hAnsi="Times New Roman" w:cs="Times New Roman"/>
          <w:b/>
          <w:sz w:val="28"/>
          <w:szCs w:val="28"/>
        </w:rPr>
      </w:pPr>
    </w:p>
    <w:p w:rsidR="002D627A" w:rsidRPr="00237F27" w:rsidRDefault="002D627A" w:rsidP="002D627A">
      <w:pPr>
        <w:shd w:val="clear" w:color="auto" w:fill="FFFFFF" w:themeFill="background1"/>
        <w:tabs>
          <w:tab w:val="left" w:pos="993"/>
        </w:tabs>
        <w:spacing w:before="100" w:beforeAutospacing="1" w:after="100" w:afterAutospacing="1" w:line="307" w:lineRule="atLeast"/>
        <w:jc w:val="center"/>
        <w:rPr>
          <w:rFonts w:ascii="Times New Roman" w:eastAsia="Times New Roman" w:hAnsi="Times New Roman" w:cs="Times New Roman"/>
          <w:sz w:val="28"/>
          <w:szCs w:val="28"/>
        </w:rPr>
      </w:pPr>
      <w:proofErr w:type="gramStart"/>
      <w:r w:rsidRPr="00237F27">
        <w:rPr>
          <w:rFonts w:ascii="Times New Roman" w:hAnsi="Times New Roman" w:cs="Times New Roman"/>
          <w:b/>
          <w:sz w:val="28"/>
          <w:szCs w:val="28"/>
        </w:rPr>
        <w:t>ПРИЛОЖЕНИЕ  А</w:t>
      </w:r>
      <w:proofErr w:type="gramEnd"/>
    </w:p>
    <w:p w:rsidR="002D627A" w:rsidRPr="00237F27" w:rsidRDefault="002D627A" w:rsidP="002D627A">
      <w:pPr>
        <w:widowControl w:val="0"/>
        <w:shd w:val="clear" w:color="auto" w:fill="FFFFFF" w:themeFill="background1"/>
        <w:tabs>
          <w:tab w:val="left" w:pos="557"/>
        </w:tabs>
        <w:autoSpaceDE w:val="0"/>
        <w:autoSpaceDN w:val="0"/>
        <w:adjustRightInd w:val="0"/>
        <w:spacing w:after="0" w:line="240" w:lineRule="auto"/>
        <w:rPr>
          <w:rFonts w:ascii="Times New Roman" w:hAnsi="Times New Roman" w:cs="Times New Roman"/>
          <w:b/>
          <w:sz w:val="28"/>
          <w:szCs w:val="28"/>
        </w:rPr>
      </w:pPr>
    </w:p>
    <w:p w:rsidR="002D627A" w:rsidRPr="00237F27" w:rsidRDefault="002D627A" w:rsidP="002D627A">
      <w:pPr>
        <w:widowControl w:val="0"/>
        <w:shd w:val="clear" w:color="auto" w:fill="FFFFFF" w:themeFill="background1"/>
        <w:overflowPunct w:val="0"/>
        <w:autoSpaceDE w:val="0"/>
        <w:autoSpaceDN w:val="0"/>
        <w:adjustRightInd w:val="0"/>
        <w:spacing w:after="0" w:line="214" w:lineRule="auto"/>
        <w:jc w:val="center"/>
        <w:rPr>
          <w:rFonts w:ascii="Times New Roman" w:hAnsi="Times New Roman" w:cs="Times New Roman"/>
          <w:sz w:val="24"/>
          <w:szCs w:val="24"/>
        </w:rPr>
      </w:pPr>
      <w:r w:rsidRPr="00237F27">
        <w:rPr>
          <w:rFonts w:ascii="Times New Roman" w:hAnsi="Times New Roman" w:cs="Times New Roman"/>
          <w:b/>
          <w:bCs/>
          <w:sz w:val="27"/>
          <w:szCs w:val="27"/>
        </w:rPr>
        <w:t>«Методика мотивации научно-исследовательской деятельности»</w:t>
      </w:r>
    </w:p>
    <w:p w:rsidR="002D627A" w:rsidRPr="00237F27" w:rsidRDefault="002D627A" w:rsidP="002D627A">
      <w:pPr>
        <w:widowControl w:val="0"/>
        <w:shd w:val="clear" w:color="auto" w:fill="FFFFFF" w:themeFill="background1"/>
        <w:autoSpaceDE w:val="0"/>
        <w:autoSpaceDN w:val="0"/>
        <w:adjustRightInd w:val="0"/>
        <w:spacing w:after="0" w:line="239" w:lineRule="auto"/>
        <w:ind w:left="2860"/>
        <w:rPr>
          <w:rFonts w:ascii="Times New Roman" w:hAnsi="Times New Roman" w:cs="Times New Roman"/>
          <w:sz w:val="24"/>
          <w:szCs w:val="24"/>
        </w:rPr>
      </w:pPr>
      <w:r w:rsidRPr="00237F27">
        <w:rPr>
          <w:rFonts w:ascii="Times New Roman" w:hAnsi="Times New Roman" w:cs="Times New Roman"/>
          <w:b/>
          <w:bCs/>
          <w:sz w:val="27"/>
          <w:szCs w:val="27"/>
        </w:rPr>
        <w:t>(Ю.С. Медведева, Т.В. Огородова)</w:t>
      </w:r>
    </w:p>
    <w:p w:rsidR="002D627A" w:rsidRPr="00237F27" w:rsidRDefault="002D627A" w:rsidP="002D627A">
      <w:pPr>
        <w:widowControl w:val="0"/>
        <w:shd w:val="clear" w:color="auto" w:fill="FFFFFF" w:themeFill="background1"/>
        <w:autoSpaceDE w:val="0"/>
        <w:autoSpaceDN w:val="0"/>
        <w:adjustRightInd w:val="0"/>
        <w:spacing w:after="0" w:line="200"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autoSpaceDE w:val="0"/>
        <w:autoSpaceDN w:val="0"/>
        <w:adjustRightInd w:val="0"/>
        <w:spacing w:after="0" w:line="261"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autoSpaceDE w:val="0"/>
        <w:autoSpaceDN w:val="0"/>
        <w:adjustRightInd w:val="0"/>
        <w:spacing w:after="0" w:line="239" w:lineRule="auto"/>
        <w:ind w:left="4200"/>
        <w:rPr>
          <w:rFonts w:ascii="Times New Roman" w:hAnsi="Times New Roman" w:cs="Times New Roman"/>
          <w:sz w:val="24"/>
          <w:szCs w:val="24"/>
        </w:rPr>
      </w:pPr>
      <w:r w:rsidRPr="00237F27">
        <w:rPr>
          <w:rFonts w:ascii="Times New Roman" w:hAnsi="Times New Roman" w:cs="Times New Roman"/>
          <w:i/>
          <w:iCs/>
          <w:sz w:val="27"/>
          <w:szCs w:val="27"/>
        </w:rPr>
        <w:t>ИНСТРУКЦИЯ</w:t>
      </w:r>
    </w:p>
    <w:p w:rsidR="002D627A" w:rsidRPr="00237F27" w:rsidRDefault="002D627A" w:rsidP="002D627A">
      <w:pPr>
        <w:widowControl w:val="0"/>
        <w:shd w:val="clear" w:color="auto" w:fill="FFFFFF" w:themeFill="background1"/>
        <w:autoSpaceDE w:val="0"/>
        <w:autoSpaceDN w:val="0"/>
        <w:adjustRightInd w:val="0"/>
        <w:spacing w:after="0" w:line="221"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overflowPunct w:val="0"/>
        <w:autoSpaceDE w:val="0"/>
        <w:autoSpaceDN w:val="0"/>
        <w:adjustRightInd w:val="0"/>
        <w:spacing w:after="0" w:line="231" w:lineRule="auto"/>
        <w:ind w:firstLine="708"/>
        <w:jc w:val="both"/>
        <w:rPr>
          <w:rFonts w:ascii="Times New Roman" w:hAnsi="Times New Roman" w:cs="Times New Roman"/>
          <w:sz w:val="24"/>
          <w:szCs w:val="24"/>
        </w:rPr>
      </w:pPr>
      <w:r w:rsidRPr="00237F27">
        <w:rPr>
          <w:rFonts w:ascii="Times New Roman" w:hAnsi="Times New Roman" w:cs="Times New Roman"/>
          <w:sz w:val="27"/>
          <w:szCs w:val="27"/>
        </w:rPr>
        <w:t xml:space="preserve">Вашему вниманию предлагаются 14 утверждений, каждому из которых присвоен номер. В одной ячейке треугольной матрицы указаны </w:t>
      </w:r>
      <w:proofErr w:type="gramStart"/>
      <w:r w:rsidRPr="00237F27">
        <w:rPr>
          <w:rFonts w:ascii="Times New Roman" w:hAnsi="Times New Roman" w:cs="Times New Roman"/>
          <w:sz w:val="27"/>
          <w:szCs w:val="27"/>
        </w:rPr>
        <w:t>номера</w:t>
      </w:r>
      <w:proofErr w:type="gramEnd"/>
      <w:r w:rsidRPr="00237F27">
        <w:rPr>
          <w:rFonts w:ascii="Times New Roman" w:hAnsi="Times New Roman" w:cs="Times New Roman"/>
          <w:sz w:val="27"/>
          <w:szCs w:val="27"/>
        </w:rPr>
        <w:t xml:space="preserve"> сравниваемых между собой утверждений, Ваша задача выбрать из них, то, которое больше Вам подходит. Обведите его номер кружком. Обводить можно только один номер из пары. Пропускать пары нельзя. Отвечать старайтесь быстро, по первому побуждению.</w:t>
      </w:r>
    </w:p>
    <w:p w:rsidR="002D627A" w:rsidRPr="00237F27" w:rsidRDefault="002D627A" w:rsidP="002D627A">
      <w:pPr>
        <w:widowControl w:val="0"/>
        <w:shd w:val="clear" w:color="auto" w:fill="FFFFFF" w:themeFill="background1"/>
        <w:autoSpaceDE w:val="0"/>
        <w:autoSpaceDN w:val="0"/>
        <w:adjustRightInd w:val="0"/>
        <w:spacing w:after="0" w:line="81"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firstLine="708"/>
        <w:jc w:val="both"/>
        <w:rPr>
          <w:rFonts w:ascii="Times New Roman" w:hAnsi="Times New Roman" w:cs="Times New Roman"/>
          <w:sz w:val="24"/>
          <w:szCs w:val="24"/>
        </w:rPr>
      </w:pPr>
      <w:r w:rsidRPr="00237F27">
        <w:rPr>
          <w:rFonts w:ascii="Times New Roman" w:hAnsi="Times New Roman" w:cs="Times New Roman"/>
          <w:b/>
          <w:bCs/>
          <w:sz w:val="27"/>
          <w:szCs w:val="27"/>
        </w:rPr>
        <w:t>Научно-исследовательская деятельность, которой я занимаюсь (планирую заниматься) позволяет (сейчас или в будущем)</w:t>
      </w:r>
    </w:p>
    <w:p w:rsidR="002D627A" w:rsidRPr="00237F27" w:rsidRDefault="009B2B6E"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6" w:lineRule="auto"/>
        <w:ind w:left="1420" w:hanging="713"/>
        <w:jc w:val="both"/>
        <w:rPr>
          <w:rFonts w:ascii="Times New Roman" w:hAnsi="Times New Roman" w:cs="Times New Roman"/>
          <w:sz w:val="27"/>
          <w:szCs w:val="27"/>
        </w:rPr>
      </w:pPr>
      <w:r w:rsidRPr="00237F27">
        <w:rPr>
          <w:noProof/>
        </w:rPr>
        <mc:AlternateContent>
          <mc:Choice Requires="wps">
            <w:drawing>
              <wp:anchor distT="4294967294" distB="4294967294" distL="114300" distR="114300" simplePos="0" relativeHeight="251692544" behindDoc="1" locked="0" layoutInCell="0" allowOverlap="1">
                <wp:simplePos x="0" y="0"/>
                <wp:positionH relativeFrom="column">
                  <wp:posOffset>998855</wp:posOffset>
                </wp:positionH>
                <wp:positionV relativeFrom="paragraph">
                  <wp:posOffset>-9526</wp:posOffset>
                </wp:positionV>
                <wp:extent cx="821690" cy="0"/>
                <wp:effectExtent l="0" t="0" r="16510" b="19050"/>
                <wp:wrapNone/>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0"/>
                        </a:xfrm>
                        <a:prstGeom prst="line">
                          <a:avLst/>
                        </a:prstGeom>
                        <a:noFill/>
                        <a:ln w="167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D287" id="Line 6" o:spid="_x0000_s1026" style="position:absolute;z-index:-25162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65pt,-.75pt" to="14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U+Eg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" o:allowincell="f" strokeweight=".46564mm"/>
            </w:pict>
          </mc:Fallback>
        </mc:AlternateContent>
      </w:r>
      <w:r w:rsidR="002D627A" w:rsidRPr="00237F27">
        <w:rPr>
          <w:rFonts w:ascii="Times New Roman" w:hAnsi="Times New Roman" w:cs="Times New Roman"/>
          <w:sz w:val="27"/>
          <w:szCs w:val="27"/>
        </w:rPr>
        <w:t xml:space="preserve">Чувствовать себя полезным и значимым для общества. </w:t>
      </w: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Достичь высокого профессионального уровня. </w:t>
      </w: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Иметь в достаточной степени хорошую зарплату. </w:t>
      </w:r>
    </w:p>
    <w:p w:rsidR="002D627A" w:rsidRPr="00237F27" w:rsidRDefault="002D627A" w:rsidP="002D627A">
      <w:pPr>
        <w:widowControl w:val="0"/>
        <w:shd w:val="clear" w:color="auto" w:fill="FFFFFF" w:themeFill="background1"/>
        <w:autoSpaceDE w:val="0"/>
        <w:autoSpaceDN w:val="0"/>
        <w:adjustRightInd w:val="0"/>
        <w:spacing w:after="0" w:line="1" w:lineRule="exact"/>
        <w:rPr>
          <w:rFonts w:ascii="Times New Roman" w:hAnsi="Times New Roman" w:cs="Times New Roman"/>
          <w:sz w:val="27"/>
          <w:szCs w:val="27"/>
        </w:rPr>
      </w:pP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40"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Иметь хорошие условия для работ. </w:t>
      </w: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Иметь авторитет и уважение у знакомых и родных. </w:t>
      </w: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Реализовать мои творческие способности. </w:t>
      </w:r>
    </w:p>
    <w:p w:rsidR="002D627A" w:rsidRPr="00237F27" w:rsidRDefault="002D627A" w:rsidP="002D627A">
      <w:pPr>
        <w:widowControl w:val="0"/>
        <w:shd w:val="clear" w:color="auto" w:fill="FFFFFF" w:themeFill="background1"/>
        <w:autoSpaceDE w:val="0"/>
        <w:autoSpaceDN w:val="0"/>
        <w:adjustRightInd w:val="0"/>
        <w:spacing w:after="0" w:line="1" w:lineRule="exact"/>
        <w:rPr>
          <w:rFonts w:ascii="Times New Roman" w:hAnsi="Times New Roman" w:cs="Times New Roman"/>
          <w:sz w:val="27"/>
          <w:szCs w:val="27"/>
        </w:rPr>
      </w:pP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Работать с людьми близкими мне по интересам, статусу. </w:t>
      </w:r>
    </w:p>
    <w:p w:rsidR="002D627A" w:rsidRPr="00237F27" w:rsidRDefault="002D627A" w:rsidP="002D627A">
      <w:pPr>
        <w:widowControl w:val="0"/>
        <w:shd w:val="clear" w:color="auto" w:fill="FFFFFF" w:themeFill="background1"/>
        <w:autoSpaceDE w:val="0"/>
        <w:autoSpaceDN w:val="0"/>
        <w:adjustRightInd w:val="0"/>
        <w:spacing w:after="0" w:line="1" w:lineRule="exact"/>
        <w:rPr>
          <w:rFonts w:ascii="Times New Roman" w:hAnsi="Times New Roman" w:cs="Times New Roman"/>
          <w:sz w:val="27"/>
          <w:szCs w:val="27"/>
        </w:rPr>
      </w:pP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Передавать свой опыт и знания. </w:t>
      </w:r>
    </w:p>
    <w:p w:rsidR="002D627A" w:rsidRPr="00237F27" w:rsidRDefault="002D627A" w:rsidP="002D627A">
      <w:pPr>
        <w:widowControl w:val="0"/>
        <w:shd w:val="clear" w:color="auto" w:fill="FFFFFF" w:themeFill="background1"/>
        <w:autoSpaceDE w:val="0"/>
        <w:autoSpaceDN w:val="0"/>
        <w:adjustRightInd w:val="0"/>
        <w:spacing w:after="0" w:line="1" w:lineRule="exact"/>
        <w:rPr>
          <w:rFonts w:ascii="Times New Roman" w:hAnsi="Times New Roman" w:cs="Times New Roman"/>
          <w:sz w:val="27"/>
          <w:szCs w:val="27"/>
        </w:rPr>
      </w:pP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Расширять знания и умения в профессиональной сфере. </w:t>
      </w:r>
    </w:p>
    <w:p w:rsidR="002D627A" w:rsidRPr="00237F27" w:rsidRDefault="002D627A" w:rsidP="002D627A">
      <w:pPr>
        <w:widowControl w:val="0"/>
        <w:shd w:val="clear" w:color="auto" w:fill="FFFFFF" w:themeFill="background1"/>
        <w:autoSpaceDE w:val="0"/>
        <w:autoSpaceDN w:val="0"/>
        <w:adjustRightInd w:val="0"/>
        <w:spacing w:after="0" w:line="65" w:lineRule="exact"/>
        <w:rPr>
          <w:rFonts w:ascii="Times New Roman" w:hAnsi="Times New Roman" w:cs="Times New Roman"/>
          <w:sz w:val="27"/>
          <w:szCs w:val="27"/>
        </w:rPr>
      </w:pPr>
    </w:p>
    <w:p w:rsidR="002D627A" w:rsidRPr="00237F27" w:rsidRDefault="002D627A" w:rsidP="00CC3286">
      <w:pPr>
        <w:widowControl w:val="0"/>
        <w:numPr>
          <w:ilvl w:val="0"/>
          <w:numId w:val="29"/>
        </w:numPr>
        <w:shd w:val="clear" w:color="auto" w:fill="FFFFFF" w:themeFill="background1"/>
        <w:tabs>
          <w:tab w:val="clear" w:pos="720"/>
          <w:tab w:val="num" w:pos="1483"/>
        </w:tabs>
        <w:overflowPunct w:val="0"/>
        <w:autoSpaceDE w:val="0"/>
        <w:autoSpaceDN w:val="0"/>
        <w:adjustRightInd w:val="0"/>
        <w:spacing w:after="0" w:line="214" w:lineRule="auto"/>
        <w:ind w:left="0" w:firstLine="707"/>
        <w:jc w:val="both"/>
        <w:rPr>
          <w:rFonts w:ascii="Times New Roman" w:hAnsi="Times New Roman" w:cs="Times New Roman"/>
          <w:sz w:val="27"/>
          <w:szCs w:val="27"/>
        </w:rPr>
      </w:pPr>
      <w:r w:rsidRPr="00237F27">
        <w:rPr>
          <w:rFonts w:ascii="Times New Roman" w:hAnsi="Times New Roman" w:cs="Times New Roman"/>
          <w:sz w:val="27"/>
          <w:szCs w:val="27"/>
        </w:rPr>
        <w:t xml:space="preserve">Получать достойное вознаграждение за работу в крупных научных проектах (грантах, исследованиях). </w:t>
      </w:r>
    </w:p>
    <w:p w:rsidR="002D627A" w:rsidRPr="00237F27" w:rsidRDefault="002D627A" w:rsidP="002D627A">
      <w:pPr>
        <w:widowControl w:val="0"/>
        <w:shd w:val="clear" w:color="auto" w:fill="FFFFFF" w:themeFill="background1"/>
        <w:autoSpaceDE w:val="0"/>
        <w:autoSpaceDN w:val="0"/>
        <w:adjustRightInd w:val="0"/>
        <w:spacing w:after="0" w:line="3" w:lineRule="exact"/>
        <w:rPr>
          <w:rFonts w:ascii="Times New Roman" w:hAnsi="Times New Roman" w:cs="Times New Roman"/>
          <w:sz w:val="27"/>
          <w:szCs w:val="27"/>
        </w:rPr>
      </w:pP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Иметь свободный график работы. </w:t>
      </w:r>
    </w:p>
    <w:p w:rsidR="002D627A" w:rsidRPr="00237F27" w:rsidRDefault="002D627A" w:rsidP="002D627A">
      <w:pPr>
        <w:widowControl w:val="0"/>
        <w:shd w:val="clear" w:color="auto" w:fill="FFFFFF" w:themeFill="background1"/>
        <w:autoSpaceDE w:val="0"/>
        <w:autoSpaceDN w:val="0"/>
        <w:adjustRightInd w:val="0"/>
        <w:spacing w:after="0" w:line="1" w:lineRule="exact"/>
        <w:rPr>
          <w:rFonts w:ascii="Times New Roman" w:hAnsi="Times New Roman" w:cs="Times New Roman"/>
          <w:sz w:val="27"/>
          <w:szCs w:val="27"/>
        </w:rPr>
      </w:pP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Иметь широкие возможности карьерного роста. </w:t>
      </w:r>
    </w:p>
    <w:p w:rsidR="002D627A" w:rsidRPr="00237F27" w:rsidRDefault="002D627A"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sz w:val="27"/>
          <w:szCs w:val="27"/>
        </w:rPr>
        <w:t xml:space="preserve">Открыть что-то новое, создать, изобрести. </w:t>
      </w:r>
    </w:p>
    <w:p w:rsidR="002D627A" w:rsidRPr="00237F27" w:rsidRDefault="002D627A" w:rsidP="002D627A">
      <w:pPr>
        <w:widowControl w:val="0"/>
        <w:shd w:val="clear" w:color="auto" w:fill="FFFFFF" w:themeFill="background1"/>
        <w:autoSpaceDE w:val="0"/>
        <w:autoSpaceDN w:val="0"/>
        <w:adjustRightInd w:val="0"/>
        <w:spacing w:after="0" w:line="1" w:lineRule="exact"/>
        <w:rPr>
          <w:rFonts w:ascii="Times New Roman" w:hAnsi="Times New Roman" w:cs="Times New Roman"/>
          <w:sz w:val="27"/>
          <w:szCs w:val="27"/>
        </w:rPr>
      </w:pPr>
    </w:p>
    <w:p w:rsidR="002D627A" w:rsidRPr="00237F27" w:rsidRDefault="00251566" w:rsidP="00CC3286">
      <w:pPr>
        <w:widowControl w:val="0"/>
        <w:numPr>
          <w:ilvl w:val="0"/>
          <w:numId w:val="29"/>
        </w:numPr>
        <w:shd w:val="clear" w:color="auto" w:fill="FFFFFF" w:themeFill="background1"/>
        <w:tabs>
          <w:tab w:val="clear" w:pos="720"/>
          <w:tab w:val="num" w:pos="1420"/>
        </w:tabs>
        <w:overflowPunct w:val="0"/>
        <w:autoSpaceDE w:val="0"/>
        <w:autoSpaceDN w:val="0"/>
        <w:adjustRightInd w:val="0"/>
        <w:spacing w:after="0" w:line="239" w:lineRule="auto"/>
        <w:ind w:left="1420" w:hanging="713"/>
        <w:jc w:val="both"/>
        <w:rPr>
          <w:rFonts w:ascii="Times New Roman" w:hAnsi="Times New Roman" w:cs="Times New Roman"/>
          <w:sz w:val="27"/>
          <w:szCs w:val="27"/>
        </w:rPr>
      </w:pPr>
      <w:r w:rsidRPr="00237F27">
        <w:rPr>
          <w:rFonts w:ascii="Times New Roman" w:hAnsi="Times New Roman" w:cs="Times New Roman"/>
          <w:noProof/>
          <w:sz w:val="27"/>
          <w:szCs w:val="27"/>
        </w:rPr>
        <mc:AlternateContent>
          <mc:Choice Requires="wps">
            <w:drawing>
              <wp:anchor distT="0" distB="0" distL="114300" distR="114300" simplePos="0" relativeHeight="251696640" behindDoc="0" locked="0" layoutInCell="1" allowOverlap="1" wp14:anchorId="3CBBC66B" wp14:editId="0AB7D968">
                <wp:simplePos x="0" y="0"/>
                <wp:positionH relativeFrom="column">
                  <wp:posOffset>2708275</wp:posOffset>
                </wp:positionH>
                <wp:positionV relativeFrom="paragraph">
                  <wp:posOffset>3413039</wp:posOffset>
                </wp:positionV>
                <wp:extent cx="866898" cy="380010"/>
                <wp:effectExtent l="0" t="0" r="28575" b="20320"/>
                <wp:wrapNone/>
                <wp:docPr id="145" name="Прямоугольник 145"/>
                <wp:cNvGraphicFramePr/>
                <a:graphic xmlns:a="http://schemas.openxmlformats.org/drawingml/2006/main">
                  <a:graphicData uri="http://schemas.microsoft.com/office/word/2010/wordprocessingShape">
                    <wps:wsp>
                      <wps:cNvSpPr/>
                      <wps:spPr>
                        <a:xfrm>
                          <a:off x="0" y="0"/>
                          <a:ext cx="866898" cy="38001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7D573" id="Прямоугольник 145" o:spid="_x0000_s1026" style="position:absolute;margin-left:213.25pt;margin-top:268.75pt;width:68.25pt;height:29.9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" fillcolor="white [3212]" strokecolor="white [3212]" strokeweight="2pt"/>
            </w:pict>
          </mc:Fallback>
        </mc:AlternateContent>
      </w:r>
      <w:r w:rsidR="002D627A" w:rsidRPr="00237F27">
        <w:rPr>
          <w:rFonts w:ascii="Times New Roman" w:hAnsi="Times New Roman" w:cs="Times New Roman"/>
          <w:sz w:val="27"/>
          <w:szCs w:val="27"/>
        </w:rPr>
        <w:t xml:space="preserve">Общаться с интересными людьми в научном сообществе. </w:t>
      </w:r>
    </w:p>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sectPr w:rsidR="002D627A" w:rsidRPr="00237F27" w:rsidSect="002D627A">
          <w:pgSz w:w="11906" w:h="16838"/>
          <w:pgMar w:top="674" w:right="560" w:bottom="1440" w:left="1420" w:header="720" w:footer="192" w:gutter="0"/>
          <w:cols w:space="720" w:equalWidth="0">
            <w:col w:w="9920"/>
          </w:cols>
          <w:noEndnote/>
        </w:sectPr>
      </w:pPr>
    </w:p>
    <w:p w:rsidR="002D627A" w:rsidRPr="00237F27" w:rsidRDefault="002D627A" w:rsidP="002D627A">
      <w:pPr>
        <w:widowControl w:val="0"/>
        <w:shd w:val="clear" w:color="auto" w:fill="FFFFFF" w:themeFill="background1"/>
        <w:autoSpaceDE w:val="0"/>
        <w:autoSpaceDN w:val="0"/>
        <w:adjustRightInd w:val="0"/>
        <w:spacing w:after="0" w:line="240" w:lineRule="auto"/>
        <w:ind w:left="4140"/>
        <w:rPr>
          <w:rFonts w:ascii="Times New Roman" w:hAnsi="Times New Roman" w:cs="Times New Roman"/>
          <w:sz w:val="24"/>
          <w:szCs w:val="24"/>
        </w:rPr>
      </w:pPr>
      <w:bookmarkStart w:id="9" w:name="page401"/>
      <w:bookmarkEnd w:id="9"/>
      <w:r w:rsidRPr="00237F27">
        <w:rPr>
          <w:rFonts w:ascii="Times New Roman" w:hAnsi="Times New Roman" w:cs="Times New Roman"/>
          <w:sz w:val="24"/>
          <w:szCs w:val="24"/>
        </w:rPr>
        <w:lastRenderedPageBreak/>
        <w:t>201</w:t>
      </w:r>
    </w:p>
    <w:p w:rsidR="002D627A" w:rsidRPr="00237F27" w:rsidRDefault="002D627A" w:rsidP="002D627A">
      <w:pPr>
        <w:widowControl w:val="0"/>
        <w:shd w:val="clear" w:color="auto" w:fill="FFFFFF" w:themeFill="background1"/>
        <w:autoSpaceDE w:val="0"/>
        <w:autoSpaceDN w:val="0"/>
        <w:adjustRightInd w:val="0"/>
        <w:spacing w:after="0" w:line="179"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autoSpaceDE w:val="0"/>
        <w:autoSpaceDN w:val="0"/>
        <w:adjustRightInd w:val="0"/>
        <w:spacing w:after="0" w:line="239" w:lineRule="auto"/>
        <w:ind w:left="3500"/>
        <w:rPr>
          <w:rFonts w:ascii="Times New Roman" w:hAnsi="Times New Roman" w:cs="Times New Roman"/>
          <w:sz w:val="24"/>
          <w:szCs w:val="24"/>
        </w:rPr>
      </w:pPr>
      <w:r w:rsidRPr="00237F27">
        <w:rPr>
          <w:rFonts w:ascii="Times New Roman" w:hAnsi="Times New Roman" w:cs="Times New Roman"/>
          <w:sz w:val="27"/>
          <w:szCs w:val="27"/>
        </w:rPr>
        <w:t>Бланк ответов:</w:t>
      </w:r>
    </w:p>
    <w:p w:rsidR="002D627A" w:rsidRPr="00237F27" w:rsidRDefault="002D627A" w:rsidP="002D627A">
      <w:pPr>
        <w:widowControl w:val="0"/>
        <w:shd w:val="clear" w:color="auto" w:fill="FFFFFF" w:themeFill="background1"/>
        <w:autoSpaceDE w:val="0"/>
        <w:autoSpaceDN w:val="0"/>
        <w:adjustRightInd w:val="0"/>
        <w:spacing w:after="0" w:line="346" w:lineRule="exact"/>
        <w:rPr>
          <w:rFonts w:ascii="Times New Roman" w:hAnsi="Times New Roman" w:cs="Times New Roman"/>
          <w:sz w:val="24"/>
          <w:szCs w:val="24"/>
        </w:rPr>
      </w:pPr>
    </w:p>
    <w:tbl>
      <w:tblPr>
        <w:tblW w:w="8740" w:type="dxa"/>
        <w:tblInd w:w="10" w:type="dxa"/>
        <w:tblLayout w:type="fixed"/>
        <w:tblCellMar>
          <w:left w:w="0" w:type="dxa"/>
          <w:right w:w="0" w:type="dxa"/>
        </w:tblCellMar>
        <w:tblLook w:val="0000" w:firstRow="0" w:lastRow="0" w:firstColumn="0" w:lastColumn="0" w:noHBand="0" w:noVBand="0"/>
      </w:tblPr>
      <w:tblGrid>
        <w:gridCol w:w="720"/>
        <w:gridCol w:w="620"/>
        <w:gridCol w:w="620"/>
        <w:gridCol w:w="620"/>
        <w:gridCol w:w="640"/>
        <w:gridCol w:w="620"/>
        <w:gridCol w:w="620"/>
        <w:gridCol w:w="620"/>
        <w:gridCol w:w="620"/>
        <w:gridCol w:w="760"/>
        <w:gridCol w:w="760"/>
        <w:gridCol w:w="760"/>
        <w:gridCol w:w="760"/>
      </w:tblGrid>
      <w:tr w:rsidR="002D627A" w:rsidRPr="00237F27" w:rsidTr="00251566">
        <w:trPr>
          <w:trHeight w:val="312"/>
        </w:trPr>
        <w:tc>
          <w:tcPr>
            <w:tcW w:w="720" w:type="dxa"/>
            <w:tcBorders>
              <w:top w:val="single" w:sz="8" w:space="0" w:color="auto"/>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140"/>
              <w:rPr>
                <w:rFonts w:ascii="Times New Roman" w:hAnsi="Times New Roman" w:cs="Times New Roman"/>
                <w:sz w:val="24"/>
                <w:szCs w:val="24"/>
              </w:rPr>
            </w:pPr>
            <w:r w:rsidRPr="00237F27">
              <w:rPr>
                <w:rFonts w:ascii="Times New Roman" w:hAnsi="Times New Roman" w:cs="Times New Roman"/>
                <w:sz w:val="27"/>
                <w:szCs w:val="27"/>
              </w:rPr>
              <w:t>1 2</w:t>
            </w:r>
          </w:p>
        </w:tc>
        <w:tc>
          <w:tcPr>
            <w:tcW w:w="62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2 3</w:t>
            </w:r>
          </w:p>
        </w:tc>
        <w:tc>
          <w:tcPr>
            <w:tcW w:w="62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3 4</w:t>
            </w:r>
          </w:p>
        </w:tc>
        <w:tc>
          <w:tcPr>
            <w:tcW w:w="62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40"/>
              <w:rPr>
                <w:rFonts w:ascii="Times New Roman" w:hAnsi="Times New Roman" w:cs="Times New Roman"/>
                <w:sz w:val="24"/>
                <w:szCs w:val="24"/>
              </w:rPr>
            </w:pPr>
            <w:r w:rsidRPr="00237F27">
              <w:rPr>
                <w:rFonts w:ascii="Times New Roman" w:hAnsi="Times New Roman" w:cs="Times New Roman"/>
                <w:sz w:val="27"/>
                <w:szCs w:val="27"/>
              </w:rPr>
              <w:t>4 5</w:t>
            </w:r>
          </w:p>
        </w:tc>
        <w:tc>
          <w:tcPr>
            <w:tcW w:w="64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40"/>
              <w:rPr>
                <w:rFonts w:ascii="Times New Roman" w:hAnsi="Times New Roman" w:cs="Times New Roman"/>
                <w:sz w:val="24"/>
                <w:szCs w:val="24"/>
              </w:rPr>
            </w:pPr>
            <w:r w:rsidRPr="00237F27">
              <w:rPr>
                <w:rFonts w:ascii="Times New Roman" w:hAnsi="Times New Roman" w:cs="Times New Roman"/>
                <w:sz w:val="27"/>
                <w:szCs w:val="27"/>
              </w:rPr>
              <w:t>5 6</w:t>
            </w:r>
          </w:p>
        </w:tc>
        <w:tc>
          <w:tcPr>
            <w:tcW w:w="62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6 7</w:t>
            </w:r>
          </w:p>
        </w:tc>
        <w:tc>
          <w:tcPr>
            <w:tcW w:w="62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7 8</w:t>
            </w:r>
          </w:p>
        </w:tc>
        <w:tc>
          <w:tcPr>
            <w:tcW w:w="62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8 9</w:t>
            </w:r>
          </w:p>
        </w:tc>
        <w:tc>
          <w:tcPr>
            <w:tcW w:w="62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right"/>
              <w:rPr>
                <w:rFonts w:ascii="Times New Roman" w:hAnsi="Times New Roman" w:cs="Times New Roman"/>
                <w:sz w:val="24"/>
                <w:szCs w:val="24"/>
              </w:rPr>
            </w:pPr>
            <w:r w:rsidRPr="00237F27">
              <w:rPr>
                <w:rFonts w:ascii="Times New Roman" w:hAnsi="Times New Roman" w:cs="Times New Roman"/>
                <w:sz w:val="27"/>
                <w:szCs w:val="27"/>
              </w:rPr>
              <w:t>9 10</w:t>
            </w:r>
          </w:p>
        </w:tc>
        <w:tc>
          <w:tcPr>
            <w:tcW w:w="76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right"/>
              <w:rPr>
                <w:rFonts w:ascii="Times New Roman" w:hAnsi="Times New Roman" w:cs="Times New Roman"/>
                <w:sz w:val="24"/>
                <w:szCs w:val="24"/>
              </w:rPr>
            </w:pPr>
            <w:r w:rsidRPr="00237F27">
              <w:rPr>
                <w:rFonts w:ascii="Times New Roman" w:hAnsi="Times New Roman" w:cs="Times New Roman"/>
                <w:sz w:val="27"/>
                <w:szCs w:val="27"/>
              </w:rPr>
              <w:t>10 11</w:t>
            </w:r>
          </w:p>
        </w:tc>
        <w:tc>
          <w:tcPr>
            <w:tcW w:w="76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right"/>
              <w:rPr>
                <w:rFonts w:ascii="Times New Roman" w:hAnsi="Times New Roman" w:cs="Times New Roman"/>
                <w:sz w:val="24"/>
                <w:szCs w:val="24"/>
              </w:rPr>
            </w:pPr>
            <w:r w:rsidRPr="00237F27">
              <w:rPr>
                <w:rFonts w:ascii="Times New Roman" w:hAnsi="Times New Roman" w:cs="Times New Roman"/>
                <w:sz w:val="27"/>
                <w:szCs w:val="27"/>
              </w:rPr>
              <w:t>11 12</w:t>
            </w:r>
          </w:p>
        </w:tc>
        <w:tc>
          <w:tcPr>
            <w:tcW w:w="76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right"/>
              <w:rPr>
                <w:rFonts w:ascii="Times New Roman" w:hAnsi="Times New Roman" w:cs="Times New Roman"/>
                <w:sz w:val="24"/>
                <w:szCs w:val="24"/>
              </w:rPr>
            </w:pPr>
            <w:r w:rsidRPr="00237F27">
              <w:rPr>
                <w:rFonts w:ascii="Times New Roman" w:hAnsi="Times New Roman" w:cs="Times New Roman"/>
                <w:sz w:val="27"/>
                <w:szCs w:val="27"/>
              </w:rPr>
              <w:t>12 13</w:t>
            </w:r>
          </w:p>
        </w:tc>
        <w:tc>
          <w:tcPr>
            <w:tcW w:w="76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right"/>
              <w:rPr>
                <w:rFonts w:ascii="Times New Roman" w:hAnsi="Times New Roman" w:cs="Times New Roman"/>
                <w:sz w:val="24"/>
                <w:szCs w:val="24"/>
              </w:rPr>
            </w:pPr>
            <w:r w:rsidRPr="00237F27">
              <w:rPr>
                <w:rFonts w:ascii="Times New Roman" w:hAnsi="Times New Roman" w:cs="Times New Roman"/>
                <w:sz w:val="27"/>
                <w:szCs w:val="27"/>
              </w:rPr>
              <w:t>13 14</w:t>
            </w: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1 3</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2 4</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3 5</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4 6</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5 7</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6 8</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7 9</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8 10</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9 11</w:t>
            </w:r>
          </w:p>
        </w:tc>
        <w:tc>
          <w:tcPr>
            <w:tcW w:w="7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10 12</w:t>
            </w:r>
          </w:p>
        </w:tc>
        <w:tc>
          <w:tcPr>
            <w:tcW w:w="7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11 13</w:t>
            </w:r>
          </w:p>
        </w:tc>
        <w:tc>
          <w:tcPr>
            <w:tcW w:w="7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12 14</w:t>
            </w: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1 4</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2 5</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3 6</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4 7</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5 8</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6 9</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7 10</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8 11</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9 12</w:t>
            </w:r>
          </w:p>
        </w:tc>
        <w:tc>
          <w:tcPr>
            <w:tcW w:w="7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10 13</w:t>
            </w:r>
          </w:p>
        </w:tc>
        <w:tc>
          <w:tcPr>
            <w:tcW w:w="7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11 14</w:t>
            </w: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5"/>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1 5</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2 6</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3 7</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4 8</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5 9</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6 10</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7 11</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8 12</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9 13</w:t>
            </w:r>
          </w:p>
        </w:tc>
        <w:tc>
          <w:tcPr>
            <w:tcW w:w="7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10 14</w:t>
            </w: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1 6</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2 7</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3 8</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4 9</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5 10</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6 11</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7 12</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8 13</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7"/>
                <w:szCs w:val="27"/>
              </w:rPr>
              <w:t>9 14</w:t>
            </w: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1 7</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2 8</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3 9</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4 10</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5 11</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6 12</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7 13</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8 14</w:t>
            </w: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Х</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Х</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х</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Х</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х</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Х</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Х</w:t>
            </w: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5"/>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40"/>
              <w:rPr>
                <w:rFonts w:ascii="Times New Roman" w:hAnsi="Times New Roman" w:cs="Times New Roman"/>
                <w:sz w:val="24"/>
                <w:szCs w:val="24"/>
              </w:rPr>
            </w:pPr>
            <w:r w:rsidRPr="00237F27">
              <w:rPr>
                <w:rFonts w:ascii="Times New Roman" w:hAnsi="Times New Roman" w:cs="Times New Roman"/>
                <w:sz w:val="27"/>
                <w:szCs w:val="27"/>
              </w:rPr>
              <w:t>1 9</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20"/>
              <w:rPr>
                <w:rFonts w:ascii="Times New Roman" w:hAnsi="Times New Roman" w:cs="Times New Roman"/>
                <w:sz w:val="24"/>
                <w:szCs w:val="24"/>
              </w:rPr>
            </w:pPr>
            <w:r w:rsidRPr="00237F27">
              <w:rPr>
                <w:rFonts w:ascii="Times New Roman" w:hAnsi="Times New Roman" w:cs="Times New Roman"/>
                <w:sz w:val="27"/>
                <w:szCs w:val="27"/>
              </w:rPr>
              <w:t>2 10</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20"/>
              <w:rPr>
                <w:rFonts w:ascii="Times New Roman" w:hAnsi="Times New Roman" w:cs="Times New Roman"/>
                <w:sz w:val="24"/>
                <w:szCs w:val="24"/>
              </w:rPr>
            </w:pPr>
            <w:r w:rsidRPr="00237F27">
              <w:rPr>
                <w:rFonts w:ascii="Times New Roman" w:hAnsi="Times New Roman" w:cs="Times New Roman"/>
                <w:sz w:val="27"/>
                <w:szCs w:val="27"/>
              </w:rPr>
              <w:t>3 11</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40"/>
              <w:rPr>
                <w:rFonts w:ascii="Times New Roman" w:hAnsi="Times New Roman" w:cs="Times New Roman"/>
                <w:sz w:val="24"/>
                <w:szCs w:val="24"/>
              </w:rPr>
            </w:pPr>
            <w:r w:rsidRPr="00237F27">
              <w:rPr>
                <w:rFonts w:ascii="Times New Roman" w:hAnsi="Times New Roman" w:cs="Times New Roman"/>
                <w:sz w:val="27"/>
                <w:szCs w:val="27"/>
              </w:rPr>
              <w:t>4 12</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40"/>
              <w:rPr>
                <w:rFonts w:ascii="Times New Roman" w:hAnsi="Times New Roman" w:cs="Times New Roman"/>
                <w:sz w:val="24"/>
                <w:szCs w:val="24"/>
              </w:rPr>
            </w:pPr>
            <w:r w:rsidRPr="00237F27">
              <w:rPr>
                <w:rFonts w:ascii="Times New Roman" w:hAnsi="Times New Roman" w:cs="Times New Roman"/>
                <w:sz w:val="27"/>
                <w:szCs w:val="27"/>
              </w:rPr>
              <w:t>5 13</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20"/>
              <w:rPr>
                <w:rFonts w:ascii="Times New Roman" w:hAnsi="Times New Roman" w:cs="Times New Roman"/>
                <w:sz w:val="24"/>
                <w:szCs w:val="24"/>
              </w:rPr>
            </w:pPr>
            <w:r w:rsidRPr="00237F27">
              <w:rPr>
                <w:rFonts w:ascii="Times New Roman" w:hAnsi="Times New Roman" w:cs="Times New Roman"/>
                <w:sz w:val="27"/>
                <w:szCs w:val="27"/>
              </w:rPr>
              <w:t>6 14</w:t>
            </w: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1 10</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2 11</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3 12</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4 13</w:t>
            </w:r>
          </w:p>
        </w:tc>
        <w:tc>
          <w:tcPr>
            <w:tcW w:w="6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5 14</w:t>
            </w: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1 11</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2 12</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3 13</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4 14</w:t>
            </w: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1 12</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2 13</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3 14</w:t>
            </w: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2"/>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40"/>
              <w:rPr>
                <w:rFonts w:ascii="Times New Roman" w:hAnsi="Times New Roman" w:cs="Times New Roman"/>
                <w:sz w:val="24"/>
                <w:szCs w:val="24"/>
              </w:rPr>
            </w:pPr>
            <w:r w:rsidRPr="00237F27">
              <w:rPr>
                <w:rFonts w:ascii="Times New Roman" w:hAnsi="Times New Roman" w:cs="Times New Roman"/>
                <w:sz w:val="27"/>
                <w:szCs w:val="27"/>
              </w:rPr>
              <w:t>1 13</w:t>
            </w:r>
          </w:p>
        </w:tc>
        <w:tc>
          <w:tcPr>
            <w:tcW w:w="6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20"/>
              <w:rPr>
                <w:rFonts w:ascii="Times New Roman" w:hAnsi="Times New Roman" w:cs="Times New Roman"/>
                <w:sz w:val="24"/>
                <w:szCs w:val="24"/>
              </w:rPr>
            </w:pPr>
            <w:r w:rsidRPr="00237F27">
              <w:rPr>
                <w:rFonts w:ascii="Times New Roman" w:hAnsi="Times New Roman" w:cs="Times New Roman"/>
                <w:sz w:val="27"/>
                <w:szCs w:val="27"/>
              </w:rPr>
              <w:t>2 14</w:t>
            </w: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r w:rsidR="002D627A" w:rsidRPr="00237F27" w:rsidTr="00251566">
        <w:trPr>
          <w:trHeight w:val="295"/>
        </w:trPr>
        <w:tc>
          <w:tcPr>
            <w:tcW w:w="720"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40"/>
              <w:rPr>
                <w:rFonts w:ascii="Times New Roman" w:hAnsi="Times New Roman" w:cs="Times New Roman"/>
                <w:sz w:val="24"/>
                <w:szCs w:val="24"/>
              </w:rPr>
            </w:pPr>
            <w:r w:rsidRPr="00237F27">
              <w:rPr>
                <w:rFonts w:ascii="Times New Roman" w:hAnsi="Times New Roman" w:cs="Times New Roman"/>
                <w:sz w:val="27"/>
                <w:szCs w:val="27"/>
              </w:rPr>
              <w:t>1 14</w:t>
            </w: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51566">
        <w:trPr>
          <w:trHeight w:val="163"/>
        </w:trPr>
        <w:tc>
          <w:tcPr>
            <w:tcW w:w="720"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14"/>
                <w:szCs w:val="14"/>
              </w:rPr>
            </w:pPr>
          </w:p>
        </w:tc>
      </w:tr>
    </w:tbl>
    <w:p w:rsidR="002D627A" w:rsidRPr="00237F27" w:rsidRDefault="00251566"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lang w:val="kk-KZ"/>
        </w:rPr>
      </w:pPr>
      <w:r w:rsidRPr="00237F27">
        <w:rPr>
          <w:rFonts w:ascii="Times New Roman" w:hAnsi="Times New Roman" w:cs="Times New Roman"/>
          <w:noProof/>
          <w:sz w:val="27"/>
          <w:szCs w:val="27"/>
        </w:rPr>
        <mc:AlternateContent>
          <mc:Choice Requires="wps">
            <w:drawing>
              <wp:anchor distT="0" distB="0" distL="114300" distR="114300" simplePos="0" relativeHeight="251698688" behindDoc="0" locked="0" layoutInCell="1" allowOverlap="1" wp14:anchorId="23CB8F22" wp14:editId="533ED11C">
                <wp:simplePos x="0" y="0"/>
                <wp:positionH relativeFrom="column">
                  <wp:posOffset>2324735</wp:posOffset>
                </wp:positionH>
                <wp:positionV relativeFrom="paragraph">
                  <wp:posOffset>4546600</wp:posOffset>
                </wp:positionV>
                <wp:extent cx="866775" cy="379730"/>
                <wp:effectExtent l="0" t="0" r="28575" b="20320"/>
                <wp:wrapNone/>
                <wp:docPr id="146" name="Прямоугольник 146"/>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BE076" id="Прямоугольник 146" o:spid="_x0000_s1026" style="position:absolute;margin-left:183.05pt;margin-top:358pt;width:68.25pt;height:29.9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" fillcolor="white [3212]" strokecolor="white [3212]" strokeweight="2pt"/>
            </w:pict>
          </mc:Fallback>
        </mc:AlternateContent>
      </w:r>
    </w:p>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lang w:val="kk-KZ"/>
        </w:rPr>
        <w:sectPr w:rsidR="002D627A" w:rsidRPr="00237F27">
          <w:pgSz w:w="11906" w:h="16838"/>
          <w:pgMar w:top="674" w:right="1160" w:bottom="1440" w:left="2020" w:header="720" w:footer="720" w:gutter="0"/>
          <w:cols w:space="720" w:equalWidth="0">
            <w:col w:w="8720"/>
          </w:cols>
          <w:noEndnote/>
        </w:sect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roofErr w:type="gramStart"/>
      <w:r w:rsidRPr="00237F27">
        <w:rPr>
          <w:rFonts w:ascii="Times New Roman" w:hAnsi="Times New Roman" w:cs="Times New Roman"/>
          <w:b/>
          <w:sz w:val="28"/>
          <w:szCs w:val="28"/>
        </w:rPr>
        <w:t>ПРИЛОЖЕНИЕ  Б</w:t>
      </w:r>
      <w:proofErr w:type="gramEnd"/>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r w:rsidRPr="00237F27">
        <w:rPr>
          <w:rFonts w:ascii="Times New Roman" w:hAnsi="Times New Roman" w:cs="Times New Roman"/>
          <w:b/>
          <w:sz w:val="28"/>
          <w:szCs w:val="28"/>
        </w:rPr>
        <w:t>МЕТОДИКА "ЦЕННОСТНЫЕ ОРИЕНТАЦИИ" (М. Рокич)</w:t>
      </w:r>
    </w:p>
    <w:p w:rsidR="002D627A" w:rsidRPr="00237F27" w:rsidRDefault="002D627A" w:rsidP="002D627A">
      <w:pPr>
        <w:shd w:val="clear" w:color="auto" w:fill="FFFFFF" w:themeFill="background1"/>
        <w:spacing w:after="0" w:line="240" w:lineRule="auto"/>
        <w:ind w:firstLine="567"/>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Инструкция: "Сейчас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 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важная останется последней и займет 18 место. Работайте не спеша, вдумчиво. Конечный результат должен отражать Вашу истинную позицию" [170].</w:t>
      </w:r>
    </w:p>
    <w:p w:rsidR="002D627A" w:rsidRPr="00237F27" w:rsidRDefault="000A3D6F" w:rsidP="002D627A">
      <w:pPr>
        <w:shd w:val="clear" w:color="auto" w:fill="FFFFFF" w:themeFill="background1"/>
        <w:spacing w:after="0" w:line="240" w:lineRule="auto"/>
        <w:ind w:firstLine="567"/>
        <w:rPr>
          <w:rFonts w:ascii="Times New Roman" w:hAnsi="Times New Roman" w:cs="Times New Roman"/>
          <w:b/>
          <w:sz w:val="28"/>
          <w:szCs w:val="28"/>
        </w:rPr>
      </w:pPr>
      <w:r w:rsidRPr="00237F27">
        <w:rPr>
          <w:rFonts w:ascii="Times New Roman" w:hAnsi="Times New Roman" w:cs="Times New Roman"/>
          <w:noProof/>
          <w:sz w:val="27"/>
          <w:szCs w:val="27"/>
        </w:rPr>
        <mc:AlternateContent>
          <mc:Choice Requires="wps">
            <w:drawing>
              <wp:anchor distT="0" distB="0" distL="114300" distR="114300" simplePos="0" relativeHeight="251735552" behindDoc="0" locked="0" layoutInCell="1" allowOverlap="1" wp14:anchorId="50F6EA09" wp14:editId="2B7D40F3">
                <wp:simplePos x="0" y="0"/>
                <wp:positionH relativeFrom="column">
                  <wp:posOffset>2589587</wp:posOffset>
                </wp:positionH>
                <wp:positionV relativeFrom="paragraph">
                  <wp:posOffset>6153795</wp:posOffset>
                </wp:positionV>
                <wp:extent cx="866775" cy="379730"/>
                <wp:effectExtent l="0" t="0" r="28575" b="20320"/>
                <wp:wrapNone/>
                <wp:docPr id="187" name="Прямоугольник 187"/>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AB127" id="Прямоугольник 187" o:spid="_x0000_s1026" style="position:absolute;margin-left:203.9pt;margin-top:484.55pt;width:68.25pt;height:29.9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rsqA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" fillcolor="white [3212]" strokecolor="white [3212]" strokeweight="2pt"/>
            </w:pict>
          </mc:Fallback>
        </mc:AlternateContent>
      </w:r>
      <w:proofErr w:type="gramStart"/>
      <w:r w:rsidR="002D627A" w:rsidRPr="00237F27">
        <w:rPr>
          <w:rFonts w:ascii="Times New Roman" w:hAnsi="Times New Roman" w:cs="Times New Roman"/>
          <w:b/>
          <w:sz w:val="28"/>
          <w:szCs w:val="28"/>
        </w:rPr>
        <w:t xml:space="preserve">Список </w:t>
      </w:r>
      <w:r w:rsidR="002D627A" w:rsidRPr="00237F27">
        <w:rPr>
          <w:rFonts w:ascii="Times New Roman" w:hAnsi="Times New Roman" w:cs="Times New Roman"/>
          <w:b/>
          <w:sz w:val="28"/>
          <w:szCs w:val="28"/>
          <w:lang w:val="en-US"/>
        </w:rPr>
        <w:t xml:space="preserve"> </w:t>
      </w:r>
      <w:r w:rsidR="002D627A" w:rsidRPr="00237F27">
        <w:rPr>
          <w:rFonts w:ascii="Times New Roman" w:hAnsi="Times New Roman" w:cs="Times New Roman"/>
          <w:b/>
          <w:sz w:val="28"/>
          <w:szCs w:val="28"/>
        </w:rPr>
        <w:t>А</w:t>
      </w:r>
      <w:proofErr w:type="gramEnd"/>
      <w:r w:rsidR="002D627A" w:rsidRPr="00237F27">
        <w:rPr>
          <w:rFonts w:ascii="Times New Roman" w:hAnsi="Times New Roman" w:cs="Times New Roman"/>
          <w:b/>
          <w:sz w:val="28"/>
          <w:szCs w:val="28"/>
        </w:rPr>
        <w:t xml:space="preserve"> (терминальные ценности):</w:t>
      </w:r>
    </w:p>
    <w:tbl>
      <w:tblPr>
        <w:tblW w:w="9630" w:type="dxa"/>
        <w:tblCellSpacing w:w="7" w:type="dxa"/>
        <w:tblCellMar>
          <w:top w:w="30" w:type="dxa"/>
          <w:left w:w="30" w:type="dxa"/>
          <w:bottom w:w="30" w:type="dxa"/>
          <w:right w:w="30" w:type="dxa"/>
        </w:tblCellMar>
        <w:tblLook w:val="04A0" w:firstRow="1" w:lastRow="0" w:firstColumn="1" w:lastColumn="0" w:noHBand="0" w:noVBand="1"/>
      </w:tblPr>
      <w:tblGrid>
        <w:gridCol w:w="9225"/>
        <w:gridCol w:w="405"/>
      </w:tblGrid>
      <w:tr w:rsidR="002D627A" w:rsidRPr="00237F27" w:rsidTr="002D627A">
        <w:trPr>
          <w:trHeight w:val="31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активная деятельная жизнь (полнота и эмоциональная насыщенность жизни);</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61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–жизненная мудрость (зрелость суждений и здравый смысл, достигаемые жизненным опытом);</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3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здоровье (физическое и психическое);</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8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интересная работа;</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0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красота природы и искусства (переживание прекрасного в природе и в искусстве);</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0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любовь (духовная и физическая близость с любимым человеком);</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материально обеспеченная жизнь (отсутствие материальных затруднений);</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4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наличие хороших и верных друзей;</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общественное призвание (уважение окружающих, коллектива, товарищей по работе);</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5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познание (возможность расширения своего образования, кругозора, общей культуры, интеллектуальное развитие);</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48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продуктивная жизнь (максимально полное использование своих возможностей, сил и способностей);</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развитие (работа над собой, постоянное физическое и духовное совершенствование);</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54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развлечения (приятное, необременительное времяпрепровождение, отсутствие обязанностей);</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свобода (самостоятельность, независимость в суждениях и поступках);</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7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счастливая семейная жизнь;</w:t>
            </w: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63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lastRenderedPageBreak/>
              <w:t>– счастье других (благосостояние, развитие и совершенствование других людей, всего народа, человечества в целом);</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4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творчество (возможность творческой деятельности);</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42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уверенность в себе (внутренняя гармония, свобода от внутренних противоречий, сомнений</w:t>
            </w:r>
            <w:proofErr w:type="gramStart"/>
            <w:r w:rsidRPr="00237F27">
              <w:rPr>
                <w:rFonts w:ascii="Times New Roman" w:hAnsi="Times New Roman" w:cs="Times New Roman"/>
                <w:sz w:val="28"/>
                <w:szCs w:val="28"/>
              </w:rPr>
              <w:t>) .</w:t>
            </w:r>
            <w:proofErr w:type="gramEnd"/>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bl>
    <w:p w:rsidR="002D627A" w:rsidRPr="00237F27" w:rsidRDefault="002D627A" w:rsidP="002D627A">
      <w:pPr>
        <w:shd w:val="clear" w:color="auto" w:fill="FFFFFF" w:themeFill="background1"/>
        <w:spacing w:after="0" w:line="240" w:lineRule="auto"/>
        <w:ind w:firstLine="567"/>
        <w:rPr>
          <w:rFonts w:ascii="Times New Roman" w:hAnsi="Times New Roman" w:cs="Times New Roman"/>
          <w:b/>
          <w:sz w:val="28"/>
          <w:szCs w:val="28"/>
        </w:rPr>
      </w:pPr>
      <w:r w:rsidRPr="00237F27">
        <w:rPr>
          <w:rFonts w:ascii="Times New Roman" w:hAnsi="Times New Roman" w:cs="Times New Roman"/>
          <w:b/>
          <w:sz w:val="28"/>
          <w:szCs w:val="28"/>
        </w:rPr>
        <w:t>Список Б (инструментальные ценности):</w:t>
      </w:r>
    </w:p>
    <w:tbl>
      <w:tblPr>
        <w:tblW w:w="9630" w:type="dxa"/>
        <w:tblCellSpacing w:w="7" w:type="dxa"/>
        <w:tblCellMar>
          <w:top w:w="30" w:type="dxa"/>
          <w:left w:w="30" w:type="dxa"/>
          <w:bottom w:w="30" w:type="dxa"/>
          <w:right w:w="30" w:type="dxa"/>
        </w:tblCellMar>
        <w:tblLook w:val="04A0" w:firstRow="1" w:lastRow="0" w:firstColumn="1" w:lastColumn="0" w:noHBand="0" w:noVBand="1"/>
      </w:tblPr>
      <w:tblGrid>
        <w:gridCol w:w="9225"/>
        <w:gridCol w:w="405"/>
      </w:tblGrid>
      <w:tr w:rsidR="002D627A" w:rsidRPr="00237F27" w:rsidTr="002D627A">
        <w:trPr>
          <w:trHeight w:val="24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аккуратность (чистоплотность), умение содержать в порядке вещи, порядок в делах;</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4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воспитанность (хорошие манеры);</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3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высокие запросы (высокие требования к жизни и высокие притязания);</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жизнерадостность (чувство юмора);</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исполнительность (дисциплинированность);</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независимость (способность действовать самостоятельно, решительно);</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непримиримость к недостаткам в себе и других;</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8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образованность (широта знаний, высокая общая культура);</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ответственность (чувство долга, умение держать свое слово);</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5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рационализм (умение здраво и логично мыслить, принимать обдуманные, рациональные решения);</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0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самоконтроль (сдержанность, самодисциплина);</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4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смелость в отстаиваниях своего мнения, взглядов;</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31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твердая воля (умение настоять на своем, не отступать перед трудностями);</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5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терпимость (к взглядам и мнениям других, умение прощать другим их ошибки и заблуждения);</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5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широта взглядов (умение понять чужую точку зрения, уважать иные вкусы, обычаи, привычки);</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70"/>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честность (правдивость, искренность);</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5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jc w:val="both"/>
              <w:rPr>
                <w:rFonts w:ascii="Times New Roman" w:hAnsi="Times New Roman" w:cs="Times New Roman"/>
                <w:sz w:val="28"/>
                <w:szCs w:val="28"/>
              </w:rPr>
            </w:pPr>
            <w:r w:rsidRPr="00237F27">
              <w:rPr>
                <w:rFonts w:ascii="Times New Roman" w:hAnsi="Times New Roman" w:cs="Times New Roman"/>
                <w:sz w:val="28"/>
                <w:szCs w:val="28"/>
              </w:rPr>
              <w:t>– эффективность в делах (трудолюбие, продуктивность в работе);</w:t>
            </w:r>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r w:rsidR="002D627A" w:rsidRPr="00237F27" w:rsidTr="002D627A">
        <w:trPr>
          <w:trHeight w:val="255"/>
          <w:tblCellSpacing w:w="7" w:type="dxa"/>
        </w:trPr>
        <w:tc>
          <w:tcPr>
            <w:tcW w:w="48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чуткость (заботливость) [170</w:t>
            </w:r>
            <w:proofErr w:type="gramStart"/>
            <w:r w:rsidRPr="00237F27">
              <w:rPr>
                <w:rFonts w:ascii="Times New Roman" w:hAnsi="Times New Roman" w:cs="Times New Roman"/>
                <w:sz w:val="28"/>
                <w:szCs w:val="28"/>
              </w:rPr>
              <w:t>]..</w:t>
            </w:r>
            <w:proofErr w:type="gramEnd"/>
          </w:p>
        </w:tc>
        <w:tc>
          <w:tcPr>
            <w:tcW w:w="200" w:type="pct"/>
            <w:hideMark/>
          </w:tcPr>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p>
        </w:tc>
      </w:tr>
    </w:tbl>
    <w:p w:rsidR="002D627A" w:rsidRPr="00237F27" w:rsidRDefault="002D627A" w:rsidP="002D627A">
      <w:pPr>
        <w:shd w:val="clear" w:color="auto" w:fill="FFFFFF" w:themeFill="background1"/>
        <w:spacing w:after="0" w:line="240" w:lineRule="auto"/>
        <w:ind w:firstLine="567"/>
        <w:rPr>
          <w:rFonts w:ascii="Times New Roman" w:hAnsi="Times New Roman" w:cs="Times New Roman"/>
          <w:sz w:val="28"/>
          <w:szCs w:val="28"/>
        </w:rPr>
      </w:pPr>
      <w:r w:rsidRPr="00237F27">
        <w:rPr>
          <w:rFonts w:ascii="Times New Roman" w:hAnsi="Times New Roman" w:cs="Times New Roman"/>
          <w:sz w:val="28"/>
          <w:szCs w:val="28"/>
        </w:rPr>
        <w:t> </w:t>
      </w:r>
    </w:p>
    <w:p w:rsidR="002D627A" w:rsidRPr="00237F27" w:rsidRDefault="002D627A" w:rsidP="002D627A">
      <w:pPr>
        <w:shd w:val="clear" w:color="auto" w:fill="FFFFFF" w:themeFill="background1"/>
        <w:spacing w:after="0" w:line="240" w:lineRule="auto"/>
        <w:ind w:firstLine="567"/>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ind w:firstLine="567"/>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ind w:firstLine="567"/>
        <w:jc w:val="center"/>
        <w:textAlignment w:val="baseline"/>
        <w:rPr>
          <w:rFonts w:ascii="Times New Roman" w:eastAsia="Times New Roman" w:hAnsi="Times New Roman" w:cs="Times New Roman"/>
          <w:b/>
          <w:sz w:val="28"/>
          <w:szCs w:val="28"/>
        </w:rPr>
      </w:pPr>
    </w:p>
    <w:p w:rsidR="002D627A" w:rsidRPr="00237F27" w:rsidRDefault="000A3D6F" w:rsidP="002D627A">
      <w:pPr>
        <w:shd w:val="clear" w:color="auto" w:fill="FFFFFF" w:themeFill="background1"/>
        <w:spacing w:after="0" w:line="240" w:lineRule="auto"/>
        <w:ind w:firstLine="567"/>
        <w:jc w:val="center"/>
        <w:textAlignment w:val="baseline"/>
        <w:rPr>
          <w:rFonts w:ascii="Times New Roman" w:eastAsia="Times New Roman" w:hAnsi="Times New Roman" w:cs="Times New Roman"/>
          <w:b/>
          <w:sz w:val="28"/>
          <w:szCs w:val="28"/>
        </w:rPr>
      </w:pPr>
      <w:r w:rsidRPr="00237F27">
        <w:rPr>
          <w:rFonts w:ascii="Times New Roman" w:hAnsi="Times New Roman" w:cs="Times New Roman"/>
          <w:noProof/>
          <w:sz w:val="27"/>
          <w:szCs w:val="27"/>
        </w:rPr>
        <mc:AlternateContent>
          <mc:Choice Requires="wps">
            <w:drawing>
              <wp:anchor distT="0" distB="0" distL="114300" distR="114300" simplePos="0" relativeHeight="251706880" behindDoc="0" locked="0" layoutInCell="1" allowOverlap="1" wp14:anchorId="65220955" wp14:editId="65CCF591">
                <wp:simplePos x="0" y="0"/>
                <wp:positionH relativeFrom="column">
                  <wp:posOffset>2794635</wp:posOffset>
                </wp:positionH>
                <wp:positionV relativeFrom="paragraph">
                  <wp:posOffset>239395</wp:posOffset>
                </wp:positionV>
                <wp:extent cx="866775" cy="379730"/>
                <wp:effectExtent l="0" t="0" r="28575" b="20320"/>
                <wp:wrapNone/>
                <wp:docPr id="150" name="Прямоугольник 150"/>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46655" id="Прямоугольник 150" o:spid="_x0000_s1026" style="position:absolute;margin-left:220.05pt;margin-top:18.85pt;width:68.25pt;height:29.9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xVpw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" fillcolor="white [3212]" strokecolor="white [3212]" strokeweight="2pt"/>
            </w:pict>
          </mc:Fallback>
        </mc:AlternateContent>
      </w:r>
    </w:p>
    <w:p w:rsidR="002D627A" w:rsidRPr="00237F27" w:rsidRDefault="002D627A" w:rsidP="002D627A">
      <w:pPr>
        <w:shd w:val="clear" w:color="auto" w:fill="FFFFFF" w:themeFill="background1"/>
        <w:spacing w:after="0" w:line="240" w:lineRule="auto"/>
        <w:ind w:firstLine="567"/>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roofErr w:type="gramStart"/>
      <w:r w:rsidRPr="00237F27">
        <w:rPr>
          <w:rFonts w:ascii="Times New Roman" w:hAnsi="Times New Roman" w:cs="Times New Roman"/>
          <w:b/>
          <w:sz w:val="28"/>
          <w:szCs w:val="28"/>
        </w:rPr>
        <w:t>ПРИЛОЖЕНИЕ  В</w:t>
      </w:r>
      <w:proofErr w:type="gramEnd"/>
    </w:p>
    <w:p w:rsidR="002D627A" w:rsidRPr="00237F27" w:rsidRDefault="002D627A" w:rsidP="002D627A">
      <w:pPr>
        <w:pStyle w:val="a3"/>
        <w:shd w:val="clear" w:color="auto" w:fill="FFFFFF" w:themeFill="background1"/>
        <w:spacing w:after="0" w:line="240" w:lineRule="auto"/>
        <w:rPr>
          <w:rFonts w:ascii="Times New Roman" w:hAnsi="Times New Roman" w:cs="Times New Roman"/>
          <w:b/>
          <w:sz w:val="28"/>
          <w:szCs w:val="28"/>
        </w:rPr>
      </w:pPr>
    </w:p>
    <w:p w:rsidR="002D627A" w:rsidRPr="00237F27" w:rsidRDefault="002D627A" w:rsidP="002D627A">
      <w:pPr>
        <w:shd w:val="clear" w:color="auto" w:fill="FFFFFF" w:themeFill="background1"/>
        <w:tabs>
          <w:tab w:val="left" w:pos="1317"/>
          <w:tab w:val="center" w:pos="4677"/>
        </w:tabs>
        <w:spacing w:after="0" w:line="240" w:lineRule="auto"/>
        <w:jc w:val="center"/>
        <w:rPr>
          <w:rFonts w:ascii="Times New Roman" w:hAnsi="Times New Roman" w:cs="Times New Roman"/>
          <w:b/>
          <w:sz w:val="24"/>
          <w:szCs w:val="24"/>
        </w:rPr>
      </w:pPr>
      <w:r w:rsidRPr="00237F27">
        <w:rPr>
          <w:rFonts w:ascii="Times New Roman" w:hAnsi="Times New Roman" w:cs="Times New Roman"/>
          <w:b/>
          <w:sz w:val="24"/>
          <w:szCs w:val="24"/>
        </w:rPr>
        <w:t>Есть ли у Вас знания по исследовательской деятельности?</w:t>
      </w:r>
    </w:p>
    <w:p w:rsidR="002D627A" w:rsidRPr="00237F27" w:rsidRDefault="000A3D6F" w:rsidP="002D627A">
      <w:pPr>
        <w:shd w:val="clear" w:color="auto" w:fill="FFFFFF" w:themeFill="background1"/>
        <w:spacing w:after="0" w:line="240" w:lineRule="auto"/>
        <w:rPr>
          <w:rFonts w:ascii="Times New Roman" w:hAnsi="Times New Roman" w:cs="Times New Roman"/>
          <w:sz w:val="24"/>
          <w:szCs w:val="24"/>
        </w:rPr>
      </w:pPr>
      <w:r w:rsidRPr="00237F27">
        <w:rPr>
          <w:rFonts w:ascii="Times New Roman" w:hAnsi="Times New Roman" w:cs="Times New Roman"/>
          <w:noProof/>
          <w:sz w:val="27"/>
          <w:szCs w:val="27"/>
        </w:rPr>
        <mc:AlternateContent>
          <mc:Choice Requires="wps">
            <w:drawing>
              <wp:anchor distT="0" distB="0" distL="114300" distR="114300" simplePos="0" relativeHeight="251704832" behindDoc="0" locked="0" layoutInCell="1" allowOverlap="1" wp14:anchorId="623773CF" wp14:editId="0462AC09">
                <wp:simplePos x="0" y="0"/>
                <wp:positionH relativeFrom="column">
                  <wp:posOffset>2685415</wp:posOffset>
                </wp:positionH>
                <wp:positionV relativeFrom="paragraph">
                  <wp:posOffset>8413115</wp:posOffset>
                </wp:positionV>
                <wp:extent cx="866775" cy="379730"/>
                <wp:effectExtent l="0" t="0" r="28575" b="20320"/>
                <wp:wrapNone/>
                <wp:docPr id="149" name="Прямоугольник 149"/>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BDFFE" id="Прямоугольник 149" o:spid="_x0000_s1026" style="position:absolute;margin-left:211.45pt;margin-top:662.45pt;width:68.25pt;height:29.9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" fillcolor="white [3212]" strokecolor="white [3212]" strokeweight="2pt"/>
            </w:pict>
          </mc:Fallback>
        </mc:AlternateContent>
      </w:r>
    </w:p>
    <w:tbl>
      <w:tblPr>
        <w:tblStyle w:val="a4"/>
        <w:tblW w:w="4754" w:type="pct"/>
        <w:tblInd w:w="392" w:type="dxa"/>
        <w:tblLayout w:type="fixed"/>
        <w:tblLook w:val="04A0" w:firstRow="1" w:lastRow="0" w:firstColumn="1" w:lastColumn="0" w:noHBand="0" w:noVBand="1"/>
      </w:tblPr>
      <w:tblGrid>
        <w:gridCol w:w="5959"/>
        <w:gridCol w:w="873"/>
        <w:gridCol w:w="1451"/>
        <w:gridCol w:w="1140"/>
      </w:tblGrid>
      <w:tr w:rsidR="002D627A" w:rsidRPr="00237F27" w:rsidTr="002D627A">
        <w:trPr>
          <w:trHeight w:val="268"/>
        </w:trPr>
        <w:tc>
          <w:tcPr>
            <w:tcW w:w="3162" w:type="pct"/>
            <w:vMerge w:val="restart"/>
          </w:tcPr>
          <w:p w:rsidR="002D627A" w:rsidRPr="00237F27" w:rsidRDefault="002D627A" w:rsidP="002D627A">
            <w:pPr>
              <w:shd w:val="clear" w:color="auto" w:fill="FFFFFF" w:themeFill="background1"/>
              <w:jc w:val="center"/>
              <w:rPr>
                <w:rFonts w:ascii="Times New Roman" w:hAnsi="Times New Roman" w:cs="Times New Roman"/>
                <w:b/>
                <w:sz w:val="24"/>
                <w:szCs w:val="24"/>
              </w:rPr>
            </w:pPr>
            <w:r w:rsidRPr="00237F27">
              <w:rPr>
                <w:rFonts w:ascii="Times New Roman" w:hAnsi="Times New Roman" w:cs="Times New Roman"/>
                <w:b/>
                <w:sz w:val="24"/>
                <w:szCs w:val="24"/>
              </w:rPr>
              <w:t xml:space="preserve">Знания </w:t>
            </w:r>
          </w:p>
        </w:tc>
        <w:tc>
          <w:tcPr>
            <w:tcW w:w="1838" w:type="pct"/>
            <w:gridSpan w:val="3"/>
          </w:tcPr>
          <w:p w:rsidR="002D627A" w:rsidRPr="00237F27" w:rsidRDefault="002D627A" w:rsidP="002D627A">
            <w:pPr>
              <w:shd w:val="clear" w:color="auto" w:fill="FFFFFF" w:themeFill="background1"/>
              <w:jc w:val="center"/>
              <w:rPr>
                <w:rFonts w:ascii="Times New Roman" w:hAnsi="Times New Roman" w:cs="Times New Roman"/>
                <w:b/>
                <w:sz w:val="24"/>
                <w:szCs w:val="24"/>
              </w:rPr>
            </w:pPr>
            <w:r w:rsidRPr="00237F27">
              <w:rPr>
                <w:rFonts w:ascii="Times New Roman" w:hAnsi="Times New Roman" w:cs="Times New Roman"/>
                <w:b/>
                <w:sz w:val="24"/>
                <w:szCs w:val="24"/>
              </w:rPr>
              <w:t>Уровни</w:t>
            </w:r>
          </w:p>
        </w:tc>
      </w:tr>
      <w:tr w:rsidR="002D627A" w:rsidRPr="00237F27" w:rsidTr="002D627A">
        <w:trPr>
          <w:trHeight w:val="140"/>
        </w:trPr>
        <w:tc>
          <w:tcPr>
            <w:tcW w:w="3162" w:type="pct"/>
            <w:vMerge/>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463" w:type="pct"/>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 xml:space="preserve">Знаю </w:t>
            </w:r>
          </w:p>
        </w:tc>
        <w:tc>
          <w:tcPr>
            <w:tcW w:w="770"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 xml:space="preserve">Частично </w:t>
            </w:r>
          </w:p>
        </w:tc>
        <w:tc>
          <w:tcPr>
            <w:tcW w:w="605"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r w:rsidRPr="00237F27">
              <w:rPr>
                <w:rFonts w:ascii="Times New Roman" w:hAnsi="Times New Roman" w:cs="Times New Roman"/>
                <w:sz w:val="24"/>
                <w:szCs w:val="24"/>
              </w:rPr>
              <w:t xml:space="preserve">Не знаю </w:t>
            </w:r>
          </w:p>
        </w:tc>
      </w:tr>
      <w:tr w:rsidR="002D627A" w:rsidRPr="00237F27" w:rsidTr="002D627A">
        <w:trPr>
          <w:trHeight w:val="878"/>
        </w:trPr>
        <w:tc>
          <w:tcPr>
            <w:tcW w:w="3162" w:type="pct"/>
            <w:vMerge w:val="restart"/>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b/>
                <w:i/>
                <w:sz w:val="24"/>
                <w:szCs w:val="24"/>
              </w:rPr>
            </w:pPr>
            <w:r w:rsidRPr="00237F27">
              <w:rPr>
                <w:rFonts w:ascii="Times New Roman" w:hAnsi="Times New Roman" w:cs="Times New Roman"/>
                <w:b/>
                <w:i/>
                <w:sz w:val="24"/>
                <w:szCs w:val="24"/>
              </w:rPr>
              <w:t>Знаете ли Вы (как)</w:t>
            </w:r>
          </w:p>
          <w:p w:rsidR="002D627A" w:rsidRPr="00237F27" w:rsidRDefault="002D627A" w:rsidP="00CC3286">
            <w:pPr>
              <w:pStyle w:val="a3"/>
              <w:numPr>
                <w:ilvl w:val="0"/>
                <w:numId w:val="5"/>
              </w:numPr>
              <w:shd w:val="clear" w:color="auto" w:fill="FFFFFF" w:themeFill="background1"/>
              <w:rPr>
                <w:rFonts w:ascii="Times New Roman" w:hAnsi="Times New Roman" w:cs="Times New Roman"/>
                <w:b/>
                <w:i/>
                <w:sz w:val="24"/>
                <w:szCs w:val="24"/>
              </w:rPr>
            </w:pPr>
            <w:r w:rsidRPr="00237F27">
              <w:rPr>
                <w:rFonts w:ascii="Times New Roman" w:hAnsi="Times New Roman" w:cs="Times New Roman"/>
                <w:sz w:val="24"/>
                <w:szCs w:val="24"/>
              </w:rPr>
              <w:t>Работать со справочной и дополнительной литературой</w:t>
            </w:r>
          </w:p>
          <w:p w:rsidR="002D627A" w:rsidRPr="00237F27" w:rsidRDefault="002D627A" w:rsidP="00CC3286">
            <w:pPr>
              <w:pStyle w:val="a3"/>
              <w:numPr>
                <w:ilvl w:val="0"/>
                <w:numId w:val="5"/>
              </w:numPr>
              <w:shd w:val="clear" w:color="auto" w:fill="FFFFFF" w:themeFill="background1"/>
              <w:rPr>
                <w:rFonts w:ascii="Times New Roman" w:hAnsi="Times New Roman" w:cs="Times New Roman"/>
                <w:b/>
                <w:i/>
                <w:sz w:val="24"/>
                <w:szCs w:val="24"/>
              </w:rPr>
            </w:pPr>
            <w:r w:rsidRPr="00237F27">
              <w:rPr>
                <w:rFonts w:ascii="Times New Roman" w:hAnsi="Times New Roman" w:cs="Times New Roman"/>
                <w:sz w:val="24"/>
                <w:szCs w:val="24"/>
              </w:rPr>
              <w:t>Искать информацию в Интернет</w:t>
            </w:r>
          </w:p>
          <w:p w:rsidR="002D627A" w:rsidRPr="00237F27" w:rsidRDefault="002D627A" w:rsidP="00CC3286">
            <w:pPr>
              <w:pStyle w:val="a3"/>
              <w:numPr>
                <w:ilvl w:val="0"/>
                <w:numId w:val="5"/>
              </w:numPr>
              <w:shd w:val="clear" w:color="auto" w:fill="FFFFFF" w:themeFill="background1"/>
              <w:rPr>
                <w:rFonts w:ascii="Times New Roman" w:hAnsi="Times New Roman" w:cs="Times New Roman"/>
                <w:b/>
                <w:i/>
                <w:sz w:val="24"/>
                <w:szCs w:val="24"/>
              </w:rPr>
            </w:pPr>
            <w:r w:rsidRPr="00237F27">
              <w:rPr>
                <w:rFonts w:ascii="Times New Roman" w:hAnsi="Times New Roman" w:cs="Times New Roman"/>
                <w:sz w:val="24"/>
                <w:szCs w:val="24"/>
              </w:rPr>
              <w:t>Работая с литературой:</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А) структурировать текст;</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Б) составлять схемы;</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В) составлять вопросы по тексту;</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Г) составлять конспект;</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Д) составлять план пункта или параграфа учебника;</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Е) представить основное содержание текста в виде тезисов;</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Ж) делать ссылки и сноски на первоисточники;</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З) писать аннотацию;</w:t>
            </w:r>
          </w:p>
          <w:p w:rsidR="002D627A" w:rsidRPr="00237F27" w:rsidRDefault="002D627A" w:rsidP="002D627A">
            <w:pPr>
              <w:pStyle w:val="a3"/>
              <w:shd w:val="clear" w:color="auto" w:fill="FFFFFF" w:themeFill="background1"/>
              <w:ind w:left="1440"/>
              <w:rPr>
                <w:rFonts w:ascii="Times New Roman" w:hAnsi="Times New Roman" w:cs="Times New Roman"/>
                <w:sz w:val="24"/>
                <w:szCs w:val="24"/>
              </w:rPr>
            </w:pPr>
            <w:r w:rsidRPr="00237F27">
              <w:rPr>
                <w:rFonts w:ascii="Times New Roman" w:hAnsi="Times New Roman" w:cs="Times New Roman"/>
                <w:sz w:val="24"/>
                <w:szCs w:val="24"/>
              </w:rPr>
              <w:t xml:space="preserve">И) цитировать первоисточник. </w:t>
            </w:r>
          </w:p>
        </w:tc>
        <w:tc>
          <w:tcPr>
            <w:tcW w:w="463" w:type="pct"/>
            <w:tcBorders>
              <w:left w:val="single" w:sz="4" w:space="0" w:color="auto"/>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770"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605"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r>
      <w:tr w:rsidR="002D627A" w:rsidRPr="00237F27" w:rsidTr="002D627A">
        <w:trPr>
          <w:trHeight w:val="640"/>
        </w:trPr>
        <w:tc>
          <w:tcPr>
            <w:tcW w:w="3162" w:type="pct"/>
            <w:vMerge/>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b/>
                <w:i/>
                <w:sz w:val="24"/>
                <w:szCs w:val="24"/>
              </w:rPr>
            </w:pPr>
          </w:p>
        </w:tc>
        <w:tc>
          <w:tcPr>
            <w:tcW w:w="463" w:type="pct"/>
            <w:tcBorders>
              <w:top w:val="single" w:sz="4" w:space="0" w:color="auto"/>
              <w:left w:val="single" w:sz="4" w:space="0" w:color="auto"/>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770" w:type="pct"/>
            <w:tcBorders>
              <w:top w:val="single" w:sz="4" w:space="0" w:color="auto"/>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605" w:type="pct"/>
            <w:tcBorders>
              <w:top w:val="single" w:sz="4" w:space="0" w:color="auto"/>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r>
      <w:tr w:rsidR="002D627A" w:rsidRPr="00237F27" w:rsidTr="002D627A">
        <w:trPr>
          <w:trHeight w:val="3139"/>
        </w:trPr>
        <w:tc>
          <w:tcPr>
            <w:tcW w:w="3162" w:type="pct"/>
            <w:vMerge/>
            <w:tcBorders>
              <w:righ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b/>
                <w:i/>
                <w:sz w:val="24"/>
                <w:szCs w:val="24"/>
              </w:rPr>
            </w:pPr>
          </w:p>
        </w:tc>
        <w:tc>
          <w:tcPr>
            <w:tcW w:w="463" w:type="pct"/>
            <w:tcBorders>
              <w:top w:val="single" w:sz="4" w:space="0" w:color="auto"/>
              <w:left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770" w:type="pct"/>
            <w:tcBorders>
              <w:top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c>
          <w:tcPr>
            <w:tcW w:w="605" w:type="pct"/>
            <w:tcBorders>
              <w:top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4"/>
                <w:szCs w:val="24"/>
              </w:rPr>
            </w:pPr>
          </w:p>
        </w:tc>
      </w:tr>
      <w:tr w:rsidR="002D627A" w:rsidRPr="00237F27" w:rsidTr="002D627A">
        <w:trPr>
          <w:trHeight w:val="6619"/>
        </w:trPr>
        <w:tc>
          <w:tcPr>
            <w:tcW w:w="3162" w:type="pct"/>
            <w:tcBorders>
              <w:bottom w:val="single" w:sz="4" w:space="0" w:color="auto"/>
            </w:tcBorders>
          </w:tcPr>
          <w:p w:rsidR="002D627A" w:rsidRPr="00237F27" w:rsidRDefault="002D627A" w:rsidP="00CC3286">
            <w:pPr>
              <w:pStyle w:val="a3"/>
              <w:numPr>
                <w:ilvl w:val="0"/>
                <w:numId w:val="6"/>
              </w:numPr>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Методы исследования</w:t>
            </w:r>
          </w:p>
          <w:p w:rsidR="002D627A" w:rsidRPr="00237F27" w:rsidRDefault="002D627A" w:rsidP="00CC3286">
            <w:pPr>
              <w:pStyle w:val="a3"/>
              <w:numPr>
                <w:ilvl w:val="0"/>
                <w:numId w:val="6"/>
              </w:numPr>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Методологические принципы исследования</w:t>
            </w:r>
          </w:p>
          <w:p w:rsidR="002D627A" w:rsidRPr="00237F27" w:rsidRDefault="002D627A" w:rsidP="00CC3286">
            <w:pPr>
              <w:pStyle w:val="a3"/>
              <w:numPr>
                <w:ilvl w:val="0"/>
                <w:numId w:val="6"/>
              </w:numPr>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 xml:space="preserve">Самостоятельно разработать анкету </w:t>
            </w:r>
          </w:p>
          <w:p w:rsidR="002D627A" w:rsidRPr="00237F27" w:rsidRDefault="002D627A" w:rsidP="00CC3286">
            <w:pPr>
              <w:pStyle w:val="a3"/>
              <w:numPr>
                <w:ilvl w:val="0"/>
                <w:numId w:val="6"/>
              </w:numPr>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Формулировать методологический аппарат исследования:</w:t>
            </w:r>
          </w:p>
          <w:p w:rsidR="002D627A" w:rsidRPr="00237F27" w:rsidRDefault="002D627A" w:rsidP="002D627A">
            <w:pPr>
              <w:pStyle w:val="a3"/>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А) актуальность;</w:t>
            </w:r>
          </w:p>
          <w:p w:rsidR="002D627A" w:rsidRPr="00237F27" w:rsidRDefault="002D627A" w:rsidP="002D627A">
            <w:pPr>
              <w:pStyle w:val="a3"/>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Б) тема;</w:t>
            </w:r>
          </w:p>
          <w:p w:rsidR="002D627A" w:rsidRPr="00237F27" w:rsidRDefault="002D627A" w:rsidP="002D627A">
            <w:pPr>
              <w:pStyle w:val="a3"/>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В) цель;</w:t>
            </w:r>
          </w:p>
          <w:p w:rsidR="002D627A" w:rsidRPr="00237F27" w:rsidRDefault="002D627A" w:rsidP="002D627A">
            <w:pPr>
              <w:pStyle w:val="a3"/>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Г) объект;</w:t>
            </w:r>
          </w:p>
          <w:p w:rsidR="002D627A" w:rsidRPr="00237F27" w:rsidRDefault="002D627A" w:rsidP="002D627A">
            <w:pPr>
              <w:pStyle w:val="a3"/>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Д) предмет;</w:t>
            </w:r>
          </w:p>
          <w:p w:rsidR="002D627A" w:rsidRPr="00237F27" w:rsidRDefault="002D627A" w:rsidP="002D627A">
            <w:pPr>
              <w:pStyle w:val="a3"/>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Е) гипотезу;</w:t>
            </w:r>
          </w:p>
          <w:p w:rsidR="002D627A" w:rsidRPr="00237F27" w:rsidRDefault="002D627A" w:rsidP="002D627A">
            <w:pPr>
              <w:pStyle w:val="a3"/>
              <w:shd w:val="clear" w:color="auto" w:fill="FFFFFF" w:themeFill="background1"/>
              <w:rPr>
                <w:rFonts w:ascii="Times New Roman" w:hAnsi="Times New Roman" w:cs="Times New Roman"/>
                <w:sz w:val="23"/>
                <w:szCs w:val="23"/>
              </w:rPr>
            </w:pPr>
            <w:r w:rsidRPr="00237F27">
              <w:rPr>
                <w:rFonts w:ascii="Times New Roman" w:hAnsi="Times New Roman" w:cs="Times New Roman"/>
                <w:sz w:val="23"/>
                <w:szCs w:val="23"/>
              </w:rPr>
              <w:t xml:space="preserve">Ж) задачи. </w:t>
            </w:r>
          </w:p>
          <w:p w:rsidR="002D627A" w:rsidRPr="00237F27" w:rsidRDefault="002D627A" w:rsidP="002D627A">
            <w:pPr>
              <w:shd w:val="clear" w:color="auto" w:fill="FFFFFF" w:themeFill="background1"/>
              <w:ind w:left="720"/>
              <w:rPr>
                <w:rFonts w:ascii="Times New Roman" w:hAnsi="Times New Roman" w:cs="Times New Roman"/>
                <w:sz w:val="23"/>
                <w:szCs w:val="23"/>
              </w:rPr>
            </w:pPr>
            <w:r w:rsidRPr="00237F27">
              <w:rPr>
                <w:rFonts w:ascii="Times New Roman" w:hAnsi="Times New Roman" w:cs="Times New Roman"/>
                <w:sz w:val="23"/>
                <w:szCs w:val="23"/>
              </w:rPr>
              <w:t>Проводить исследования:</w:t>
            </w:r>
          </w:p>
          <w:p w:rsidR="002D627A" w:rsidRPr="00237F27" w:rsidRDefault="002D627A" w:rsidP="002D627A">
            <w:pPr>
              <w:shd w:val="clear" w:color="auto" w:fill="FFFFFF" w:themeFill="background1"/>
              <w:ind w:left="720"/>
              <w:rPr>
                <w:rFonts w:ascii="Times New Roman" w:hAnsi="Times New Roman" w:cs="Times New Roman"/>
                <w:sz w:val="23"/>
                <w:szCs w:val="23"/>
              </w:rPr>
            </w:pPr>
            <w:r w:rsidRPr="00237F27">
              <w:rPr>
                <w:rFonts w:ascii="Times New Roman" w:hAnsi="Times New Roman" w:cs="Times New Roman"/>
                <w:sz w:val="23"/>
                <w:szCs w:val="23"/>
              </w:rPr>
              <w:t>А) составлять программу исследования;</w:t>
            </w:r>
          </w:p>
          <w:p w:rsidR="002D627A" w:rsidRPr="00237F27" w:rsidRDefault="002D627A" w:rsidP="002D627A">
            <w:pPr>
              <w:shd w:val="clear" w:color="auto" w:fill="FFFFFF" w:themeFill="background1"/>
              <w:ind w:left="720"/>
              <w:rPr>
                <w:rFonts w:ascii="Times New Roman" w:hAnsi="Times New Roman" w:cs="Times New Roman"/>
                <w:sz w:val="23"/>
                <w:szCs w:val="23"/>
              </w:rPr>
            </w:pPr>
            <w:r w:rsidRPr="00237F27">
              <w:rPr>
                <w:rFonts w:ascii="Times New Roman" w:hAnsi="Times New Roman" w:cs="Times New Roman"/>
                <w:sz w:val="23"/>
                <w:szCs w:val="23"/>
              </w:rPr>
              <w:t>Б) подбирать диагностический инструментарий;</w:t>
            </w:r>
          </w:p>
          <w:p w:rsidR="002D627A" w:rsidRPr="00237F27" w:rsidRDefault="002D627A" w:rsidP="002D627A">
            <w:pPr>
              <w:shd w:val="clear" w:color="auto" w:fill="FFFFFF" w:themeFill="background1"/>
              <w:ind w:left="720"/>
              <w:rPr>
                <w:rFonts w:ascii="Times New Roman" w:hAnsi="Times New Roman" w:cs="Times New Roman"/>
                <w:sz w:val="23"/>
                <w:szCs w:val="23"/>
              </w:rPr>
            </w:pPr>
            <w:r w:rsidRPr="00237F27">
              <w:rPr>
                <w:rFonts w:ascii="Times New Roman" w:hAnsi="Times New Roman" w:cs="Times New Roman"/>
                <w:sz w:val="23"/>
                <w:szCs w:val="23"/>
              </w:rPr>
              <w:t>В) подбирать необходимый практический материал;</w:t>
            </w:r>
          </w:p>
          <w:p w:rsidR="002D627A" w:rsidRPr="00237F27" w:rsidRDefault="002D627A" w:rsidP="002D627A">
            <w:pPr>
              <w:shd w:val="clear" w:color="auto" w:fill="FFFFFF" w:themeFill="background1"/>
              <w:ind w:left="720"/>
              <w:rPr>
                <w:rFonts w:ascii="Times New Roman" w:hAnsi="Times New Roman" w:cs="Times New Roman"/>
                <w:sz w:val="23"/>
                <w:szCs w:val="23"/>
              </w:rPr>
            </w:pPr>
            <w:r w:rsidRPr="00237F27">
              <w:rPr>
                <w:rFonts w:ascii="Times New Roman" w:hAnsi="Times New Roman" w:cs="Times New Roman"/>
                <w:sz w:val="23"/>
                <w:szCs w:val="23"/>
              </w:rPr>
              <w:t>Г) обрабатывать результаты исследования;</w:t>
            </w:r>
          </w:p>
          <w:p w:rsidR="002D627A" w:rsidRPr="00237F27" w:rsidRDefault="002D627A" w:rsidP="002D627A">
            <w:pPr>
              <w:shd w:val="clear" w:color="auto" w:fill="FFFFFF" w:themeFill="background1"/>
              <w:ind w:left="720"/>
              <w:rPr>
                <w:rFonts w:ascii="Times New Roman" w:hAnsi="Times New Roman" w:cs="Times New Roman"/>
                <w:sz w:val="23"/>
                <w:szCs w:val="23"/>
              </w:rPr>
            </w:pPr>
            <w:r w:rsidRPr="00237F27">
              <w:rPr>
                <w:rFonts w:ascii="Times New Roman" w:hAnsi="Times New Roman" w:cs="Times New Roman"/>
                <w:sz w:val="23"/>
                <w:szCs w:val="23"/>
              </w:rPr>
              <w:t xml:space="preserve">Д) делать выводы. </w:t>
            </w:r>
          </w:p>
          <w:p w:rsidR="002D627A" w:rsidRPr="00237F27" w:rsidRDefault="002D627A" w:rsidP="002D627A">
            <w:pPr>
              <w:shd w:val="clear" w:color="auto" w:fill="FFFFFF" w:themeFill="background1"/>
              <w:tabs>
                <w:tab w:val="left" w:pos="2038"/>
              </w:tabs>
              <w:ind w:left="720"/>
              <w:rPr>
                <w:rFonts w:ascii="Times New Roman" w:hAnsi="Times New Roman" w:cs="Times New Roman"/>
                <w:sz w:val="23"/>
                <w:szCs w:val="23"/>
              </w:rPr>
            </w:pPr>
            <w:r w:rsidRPr="00237F27">
              <w:rPr>
                <w:rFonts w:ascii="Times New Roman" w:hAnsi="Times New Roman" w:cs="Times New Roman"/>
                <w:sz w:val="23"/>
                <w:szCs w:val="23"/>
              </w:rPr>
              <w:t>Обобщать результаты исследования</w:t>
            </w:r>
          </w:p>
          <w:p w:rsidR="002D627A" w:rsidRPr="00237F27" w:rsidRDefault="002D627A" w:rsidP="00CC3286">
            <w:pPr>
              <w:pStyle w:val="a3"/>
              <w:numPr>
                <w:ilvl w:val="0"/>
                <w:numId w:val="7"/>
              </w:numPr>
              <w:shd w:val="clear" w:color="auto" w:fill="FFFFFF" w:themeFill="background1"/>
              <w:ind w:left="709"/>
              <w:rPr>
                <w:rFonts w:ascii="Times New Roman" w:hAnsi="Times New Roman" w:cs="Times New Roman"/>
                <w:sz w:val="23"/>
                <w:szCs w:val="23"/>
              </w:rPr>
            </w:pPr>
            <w:r w:rsidRPr="00237F27">
              <w:rPr>
                <w:rFonts w:ascii="Times New Roman" w:hAnsi="Times New Roman" w:cs="Times New Roman"/>
                <w:sz w:val="23"/>
                <w:szCs w:val="23"/>
              </w:rPr>
              <w:t>Представить результаты исследования графически</w:t>
            </w:r>
          </w:p>
          <w:p w:rsidR="002D627A" w:rsidRPr="00237F27" w:rsidRDefault="002D627A" w:rsidP="002D627A">
            <w:pPr>
              <w:pStyle w:val="a3"/>
              <w:shd w:val="clear" w:color="auto" w:fill="FFFFFF" w:themeFill="background1"/>
              <w:ind w:left="709"/>
              <w:rPr>
                <w:rFonts w:ascii="Times New Roman" w:hAnsi="Times New Roman" w:cs="Times New Roman"/>
                <w:sz w:val="23"/>
                <w:szCs w:val="23"/>
              </w:rPr>
            </w:pPr>
            <w:r w:rsidRPr="00237F27">
              <w:rPr>
                <w:rFonts w:ascii="Times New Roman" w:hAnsi="Times New Roman" w:cs="Times New Roman"/>
                <w:sz w:val="23"/>
                <w:szCs w:val="23"/>
              </w:rPr>
              <w:t>Готовить компьютерную презентацию</w:t>
            </w:r>
          </w:p>
          <w:p w:rsidR="002D627A" w:rsidRPr="00237F27" w:rsidRDefault="002D627A" w:rsidP="00CC3286">
            <w:pPr>
              <w:pStyle w:val="a3"/>
              <w:numPr>
                <w:ilvl w:val="0"/>
                <w:numId w:val="7"/>
              </w:numPr>
              <w:shd w:val="clear" w:color="auto" w:fill="FFFFFF" w:themeFill="background1"/>
              <w:ind w:left="709"/>
              <w:rPr>
                <w:rFonts w:ascii="Times New Roman" w:hAnsi="Times New Roman" w:cs="Times New Roman"/>
                <w:sz w:val="23"/>
                <w:szCs w:val="23"/>
              </w:rPr>
            </w:pPr>
            <w:r w:rsidRPr="00237F27">
              <w:rPr>
                <w:rFonts w:ascii="Times New Roman" w:hAnsi="Times New Roman" w:cs="Times New Roman"/>
                <w:sz w:val="23"/>
                <w:szCs w:val="23"/>
              </w:rPr>
              <w:t>Готовить доклад по исследованию</w:t>
            </w:r>
          </w:p>
          <w:p w:rsidR="002D627A" w:rsidRPr="00237F27" w:rsidRDefault="002D627A" w:rsidP="00CC3286">
            <w:pPr>
              <w:pStyle w:val="a3"/>
              <w:numPr>
                <w:ilvl w:val="0"/>
                <w:numId w:val="7"/>
              </w:numPr>
              <w:shd w:val="clear" w:color="auto" w:fill="FFFFFF" w:themeFill="background1"/>
              <w:ind w:left="709"/>
              <w:rPr>
                <w:rFonts w:ascii="Times New Roman" w:hAnsi="Times New Roman" w:cs="Times New Roman"/>
                <w:sz w:val="23"/>
                <w:szCs w:val="23"/>
              </w:rPr>
            </w:pPr>
            <w:r w:rsidRPr="00237F27">
              <w:rPr>
                <w:rFonts w:ascii="Times New Roman" w:hAnsi="Times New Roman" w:cs="Times New Roman"/>
                <w:sz w:val="23"/>
                <w:szCs w:val="23"/>
              </w:rPr>
              <w:t>Определять перспективы дальнейшей работы</w:t>
            </w:r>
          </w:p>
          <w:p w:rsidR="002D627A" w:rsidRPr="00237F27" w:rsidRDefault="002D627A" w:rsidP="00CC3286">
            <w:pPr>
              <w:pStyle w:val="a3"/>
              <w:numPr>
                <w:ilvl w:val="0"/>
                <w:numId w:val="7"/>
              </w:numPr>
              <w:shd w:val="clear" w:color="auto" w:fill="FFFFFF" w:themeFill="background1"/>
              <w:ind w:left="709"/>
              <w:rPr>
                <w:rFonts w:ascii="Times New Roman" w:hAnsi="Times New Roman" w:cs="Times New Roman"/>
                <w:sz w:val="23"/>
                <w:szCs w:val="23"/>
              </w:rPr>
            </w:pPr>
            <w:r w:rsidRPr="00237F27">
              <w:rPr>
                <w:rFonts w:ascii="Times New Roman" w:hAnsi="Times New Roman" w:cs="Times New Roman"/>
                <w:sz w:val="23"/>
                <w:szCs w:val="23"/>
              </w:rPr>
              <w:t>Осуществлять самоконтроль самооценку своей работы</w:t>
            </w:r>
          </w:p>
        </w:tc>
        <w:tc>
          <w:tcPr>
            <w:tcW w:w="463"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3"/>
                <w:szCs w:val="23"/>
              </w:rPr>
            </w:pPr>
          </w:p>
        </w:tc>
        <w:tc>
          <w:tcPr>
            <w:tcW w:w="770"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3"/>
                <w:szCs w:val="23"/>
              </w:rPr>
            </w:pPr>
          </w:p>
        </w:tc>
        <w:tc>
          <w:tcPr>
            <w:tcW w:w="605" w:type="pct"/>
            <w:tcBorders>
              <w:bottom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3"/>
                <w:szCs w:val="23"/>
              </w:rPr>
            </w:pPr>
          </w:p>
        </w:tc>
      </w:tr>
      <w:tr w:rsidR="002D627A" w:rsidRPr="00237F27" w:rsidTr="002D627A">
        <w:trPr>
          <w:trHeight w:val="490"/>
        </w:trPr>
        <w:tc>
          <w:tcPr>
            <w:tcW w:w="3162" w:type="pct"/>
            <w:tcBorders>
              <w:top w:val="single" w:sz="4" w:space="0" w:color="auto"/>
            </w:tcBorders>
          </w:tcPr>
          <w:p w:rsidR="002D627A" w:rsidRPr="00237F27" w:rsidRDefault="002D627A" w:rsidP="002D627A">
            <w:pPr>
              <w:pStyle w:val="a3"/>
              <w:shd w:val="clear" w:color="auto" w:fill="FFFFFF" w:themeFill="background1"/>
              <w:rPr>
                <w:rFonts w:ascii="Times New Roman" w:hAnsi="Times New Roman" w:cs="Times New Roman"/>
                <w:b/>
                <w:sz w:val="23"/>
                <w:szCs w:val="23"/>
              </w:rPr>
            </w:pPr>
            <w:r w:rsidRPr="00237F27">
              <w:rPr>
                <w:rFonts w:ascii="Times New Roman" w:hAnsi="Times New Roman" w:cs="Times New Roman"/>
                <w:b/>
                <w:sz w:val="23"/>
                <w:szCs w:val="23"/>
              </w:rPr>
              <w:t>Итого</w:t>
            </w:r>
          </w:p>
        </w:tc>
        <w:tc>
          <w:tcPr>
            <w:tcW w:w="463" w:type="pct"/>
            <w:tcBorders>
              <w:top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3"/>
                <w:szCs w:val="23"/>
              </w:rPr>
            </w:pPr>
          </w:p>
        </w:tc>
        <w:tc>
          <w:tcPr>
            <w:tcW w:w="770" w:type="pct"/>
            <w:tcBorders>
              <w:top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3"/>
                <w:szCs w:val="23"/>
              </w:rPr>
            </w:pPr>
          </w:p>
        </w:tc>
        <w:tc>
          <w:tcPr>
            <w:tcW w:w="605" w:type="pct"/>
            <w:tcBorders>
              <w:top w:val="single" w:sz="4" w:space="0" w:color="auto"/>
            </w:tcBorders>
          </w:tcPr>
          <w:p w:rsidR="002D627A" w:rsidRPr="00237F27" w:rsidRDefault="002D627A" w:rsidP="002D627A">
            <w:pPr>
              <w:shd w:val="clear" w:color="auto" w:fill="FFFFFF" w:themeFill="background1"/>
              <w:jc w:val="center"/>
              <w:rPr>
                <w:rFonts w:ascii="Times New Roman" w:hAnsi="Times New Roman" w:cs="Times New Roman"/>
                <w:sz w:val="23"/>
                <w:szCs w:val="23"/>
              </w:rPr>
            </w:pPr>
          </w:p>
        </w:tc>
      </w:tr>
    </w:tbl>
    <w:p w:rsidR="002D627A" w:rsidRPr="00237F27" w:rsidRDefault="002D627A" w:rsidP="002D627A">
      <w:pPr>
        <w:shd w:val="clear" w:color="auto" w:fill="FFFFFF" w:themeFill="background1"/>
        <w:spacing w:after="0" w:line="240" w:lineRule="auto"/>
        <w:rPr>
          <w:rFonts w:ascii="Times New Roman" w:hAnsi="Times New Roman" w:cs="Times New Roman"/>
          <w:sz w:val="24"/>
          <w:szCs w:val="24"/>
        </w:rPr>
      </w:pPr>
    </w:p>
    <w:tbl>
      <w:tblPr>
        <w:tblStyle w:val="a4"/>
        <w:tblpPr w:leftFromText="180" w:rightFromText="180" w:vertAnchor="text" w:horzAnchor="margin" w:tblpXSpec="center" w:tblpY="197"/>
        <w:tblW w:w="4701" w:type="pct"/>
        <w:tblLook w:val="04A0" w:firstRow="1" w:lastRow="0" w:firstColumn="1" w:lastColumn="0" w:noHBand="0" w:noVBand="1"/>
      </w:tblPr>
      <w:tblGrid>
        <w:gridCol w:w="3741"/>
        <w:gridCol w:w="1859"/>
        <w:gridCol w:w="1859"/>
        <w:gridCol w:w="1859"/>
      </w:tblGrid>
      <w:tr w:rsidR="002D627A" w:rsidRPr="00237F27" w:rsidTr="002D627A">
        <w:tc>
          <w:tcPr>
            <w:tcW w:w="2072" w:type="pct"/>
          </w:tcPr>
          <w:p w:rsidR="002D627A" w:rsidRPr="00237F27" w:rsidRDefault="002D627A" w:rsidP="002D627A">
            <w:pPr>
              <w:pStyle w:val="a3"/>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 xml:space="preserve">Методика оценки знаний </w:t>
            </w:r>
          </w:p>
        </w:tc>
        <w:tc>
          <w:tcPr>
            <w:tcW w:w="976" w:type="pct"/>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Оценка по каждому разделу-1 балл. Максимально возможная оценка по всей колонки -32 балла</w:t>
            </w:r>
          </w:p>
        </w:tc>
        <w:tc>
          <w:tcPr>
            <w:tcW w:w="976" w:type="pct"/>
          </w:tcPr>
          <w:p w:rsidR="002D627A" w:rsidRPr="00237F27" w:rsidRDefault="002D627A" w:rsidP="002D627A">
            <w:pPr>
              <w:shd w:val="clear" w:color="auto" w:fill="FFFFFF" w:themeFill="background1"/>
              <w:jc w:val="both"/>
              <w:rPr>
                <w:rFonts w:ascii="Times New Roman" w:hAnsi="Times New Roman" w:cs="Times New Roman"/>
                <w:sz w:val="28"/>
                <w:szCs w:val="28"/>
              </w:rPr>
            </w:pPr>
            <w:r w:rsidRPr="00237F27">
              <w:rPr>
                <w:rFonts w:ascii="Times New Roman" w:hAnsi="Times New Roman" w:cs="Times New Roman"/>
                <w:sz w:val="28"/>
                <w:szCs w:val="28"/>
              </w:rPr>
              <w:t>Оценка по каждому разделу-2 балла. Максимально возможная оценка по всей колонки -64 балла</w:t>
            </w:r>
          </w:p>
        </w:tc>
        <w:tc>
          <w:tcPr>
            <w:tcW w:w="976" w:type="pct"/>
          </w:tcPr>
          <w:p w:rsidR="002D627A" w:rsidRPr="00237F27" w:rsidRDefault="002D627A" w:rsidP="002D627A">
            <w:pPr>
              <w:shd w:val="clear" w:color="auto" w:fill="FFFFFF" w:themeFill="background1"/>
              <w:jc w:val="both"/>
              <w:rPr>
                <w:rFonts w:ascii="Times New Roman" w:hAnsi="Times New Roman" w:cs="Times New Roman"/>
                <w:sz w:val="28"/>
                <w:szCs w:val="28"/>
              </w:rPr>
            </w:pPr>
            <w:r w:rsidRPr="00237F27">
              <w:rPr>
                <w:rFonts w:ascii="Times New Roman" w:hAnsi="Times New Roman" w:cs="Times New Roman"/>
                <w:sz w:val="28"/>
                <w:szCs w:val="28"/>
              </w:rPr>
              <w:t>Оценка по каждому разделу-3 балла. Максимально возможная оценка по всей колонки -96 баллов</w:t>
            </w:r>
          </w:p>
        </w:tc>
      </w:tr>
    </w:tbl>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4"/>
          <w:szCs w:val="24"/>
        </w:rPr>
      </w:pPr>
    </w:p>
    <w:p w:rsidR="002D627A" w:rsidRPr="00237F27" w:rsidRDefault="002D627A" w:rsidP="002D627A">
      <w:pPr>
        <w:shd w:val="clear" w:color="auto" w:fill="FFFFFF" w:themeFill="background1"/>
        <w:spacing w:after="0" w:line="240" w:lineRule="auto"/>
        <w:ind w:left="142" w:right="146" w:firstLine="567"/>
        <w:jc w:val="both"/>
        <w:rPr>
          <w:rFonts w:ascii="Times New Roman" w:hAnsi="Times New Roman" w:cs="Times New Roman"/>
          <w:sz w:val="28"/>
          <w:szCs w:val="28"/>
        </w:rPr>
      </w:pPr>
      <w:r w:rsidRPr="00237F27">
        <w:rPr>
          <w:rFonts w:ascii="Times New Roman" w:hAnsi="Times New Roman" w:cs="Times New Roman"/>
          <w:sz w:val="28"/>
          <w:szCs w:val="28"/>
        </w:rPr>
        <w:t xml:space="preserve">По данной таблице студент может набрать от 32 до 96 баллов. Используя методику А. А. Кыверялга, определяются уровни сформированности у студентов знаний по исследовательской деятельности: низкий уровень-32-47 баллов; средний уровень-48-80 балов; высокий уровень-82-96 баллов.  </w:t>
      </w: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b/>
          <w:sz w:val="28"/>
          <w:szCs w:val="28"/>
        </w:rPr>
      </w:pPr>
    </w:p>
    <w:p w:rsidR="002D627A" w:rsidRPr="00237F27" w:rsidRDefault="00251566" w:rsidP="002D627A">
      <w:pPr>
        <w:widowControl w:val="0"/>
        <w:shd w:val="clear" w:color="auto" w:fill="FFFFFF" w:themeFill="background1"/>
        <w:overflowPunct w:val="0"/>
        <w:autoSpaceDE w:val="0"/>
        <w:autoSpaceDN w:val="0"/>
        <w:adjustRightInd w:val="0"/>
        <w:spacing w:after="0" w:line="213" w:lineRule="auto"/>
        <w:ind w:right="1120"/>
        <w:jc w:val="center"/>
        <w:rPr>
          <w:rFonts w:ascii="Times New Roman" w:hAnsi="Times New Roman" w:cs="Times New Roman"/>
          <w:b/>
          <w:bCs/>
          <w:sz w:val="27"/>
          <w:szCs w:val="27"/>
        </w:rPr>
      </w:pPr>
      <w:r w:rsidRPr="00237F27">
        <w:rPr>
          <w:rFonts w:ascii="Times New Roman" w:hAnsi="Times New Roman" w:cs="Times New Roman"/>
          <w:noProof/>
          <w:sz w:val="27"/>
          <w:szCs w:val="27"/>
        </w:rPr>
        <mc:AlternateContent>
          <mc:Choice Requires="wps">
            <w:drawing>
              <wp:anchor distT="0" distB="0" distL="114300" distR="114300" simplePos="0" relativeHeight="251702784" behindDoc="0" locked="0" layoutInCell="1" allowOverlap="1" wp14:anchorId="701912A7" wp14:editId="0CED7DFE">
                <wp:simplePos x="0" y="0"/>
                <wp:positionH relativeFrom="margin">
                  <wp:align>center</wp:align>
                </wp:positionH>
                <wp:positionV relativeFrom="paragraph">
                  <wp:posOffset>4842510</wp:posOffset>
                </wp:positionV>
                <wp:extent cx="866775" cy="379730"/>
                <wp:effectExtent l="0" t="0" r="28575" b="20320"/>
                <wp:wrapNone/>
                <wp:docPr id="148" name="Прямоугольник 148"/>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B1249" id="Прямоугольник 148" o:spid="_x0000_s1026" style="position:absolute;margin-left:0;margin-top:381.3pt;width:68.25pt;height:29.9pt;z-index:2517027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" fillcolor="white [3212]" strokecolor="white [3212]" strokeweight="2pt">
                <w10:wrap anchorx="margin"/>
              </v:rect>
            </w:pict>
          </mc:Fallback>
        </mc:AlternateContent>
      </w:r>
      <w:r w:rsidRPr="00237F27">
        <w:rPr>
          <w:rFonts w:ascii="Times New Roman" w:hAnsi="Times New Roman" w:cs="Times New Roman"/>
          <w:noProof/>
          <w:sz w:val="27"/>
          <w:szCs w:val="27"/>
        </w:rPr>
        <mc:AlternateContent>
          <mc:Choice Requires="wps">
            <w:drawing>
              <wp:anchor distT="0" distB="0" distL="114300" distR="114300" simplePos="0" relativeHeight="251700736" behindDoc="0" locked="0" layoutInCell="1" allowOverlap="1" wp14:anchorId="35607EB8" wp14:editId="51EA39BA">
                <wp:simplePos x="0" y="0"/>
                <wp:positionH relativeFrom="column">
                  <wp:posOffset>2703195</wp:posOffset>
                </wp:positionH>
                <wp:positionV relativeFrom="paragraph">
                  <wp:posOffset>8794115</wp:posOffset>
                </wp:positionV>
                <wp:extent cx="866775" cy="379730"/>
                <wp:effectExtent l="0" t="0" r="28575" b="20320"/>
                <wp:wrapNone/>
                <wp:docPr id="147" name="Прямоугольник 147"/>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D3F76" id="Прямоугольник 147" o:spid="_x0000_s1026" style="position:absolute;margin-left:212.85pt;margin-top:692.45pt;width:68.25pt;height:29.9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" fillcolor="white [3212]" strokecolor="white [3212]" strokeweight="2pt"/>
            </w:pict>
          </mc:Fallback>
        </mc:AlternateContent>
      </w:r>
      <w:r w:rsidR="002D627A" w:rsidRPr="00237F27">
        <w:rPr>
          <w:rFonts w:ascii="Times New Roman" w:hAnsi="Times New Roman" w:cs="Times New Roman"/>
          <w:b/>
          <w:bCs/>
          <w:sz w:val="27"/>
          <w:szCs w:val="27"/>
        </w:rPr>
        <w:br w:type="page"/>
      </w: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right="1120"/>
        <w:jc w:val="center"/>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right="1120"/>
        <w:jc w:val="center"/>
        <w:rPr>
          <w:rFonts w:ascii="Times New Roman" w:hAnsi="Times New Roman" w:cs="Times New Roman"/>
          <w:b/>
          <w:bCs/>
          <w:sz w:val="27"/>
          <w:szCs w:val="27"/>
        </w:rPr>
      </w:pPr>
      <w:r w:rsidRPr="00237F27">
        <w:rPr>
          <w:rFonts w:ascii="Times New Roman" w:hAnsi="Times New Roman" w:cs="Times New Roman"/>
          <w:b/>
          <w:bCs/>
          <w:sz w:val="27"/>
          <w:szCs w:val="27"/>
        </w:rPr>
        <w:t xml:space="preserve">              ПРИЛОЖЕНИЕ Г</w:t>
      </w: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right="112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sz w:val="24"/>
          <w:szCs w:val="24"/>
        </w:rPr>
      </w:pPr>
      <w:r w:rsidRPr="00237F27">
        <w:rPr>
          <w:rFonts w:ascii="Times New Roman" w:hAnsi="Times New Roman" w:cs="Times New Roman"/>
          <w:b/>
          <w:bCs/>
          <w:sz w:val="27"/>
          <w:szCs w:val="27"/>
        </w:rPr>
        <w:t>Опросник «Самооценка творческих характеристик личности» (Ф. Вильямс, модификация Е.Е. Туник)</w:t>
      </w:r>
    </w:p>
    <w:p w:rsidR="002D627A" w:rsidRPr="00237F27" w:rsidRDefault="002D627A" w:rsidP="002D627A">
      <w:pPr>
        <w:widowControl w:val="0"/>
        <w:shd w:val="clear" w:color="auto" w:fill="FFFFFF" w:themeFill="background1"/>
        <w:autoSpaceDE w:val="0"/>
        <w:autoSpaceDN w:val="0"/>
        <w:adjustRightInd w:val="0"/>
        <w:spacing w:after="0" w:line="200"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autoSpaceDE w:val="0"/>
        <w:autoSpaceDN w:val="0"/>
        <w:adjustRightInd w:val="0"/>
        <w:spacing w:after="0" w:line="265"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autoSpaceDE w:val="0"/>
        <w:autoSpaceDN w:val="0"/>
        <w:adjustRightInd w:val="0"/>
        <w:spacing w:after="0" w:line="239" w:lineRule="auto"/>
        <w:ind w:left="567" w:firstLine="567"/>
        <w:rPr>
          <w:rFonts w:ascii="Times New Roman" w:hAnsi="Times New Roman" w:cs="Times New Roman"/>
          <w:sz w:val="24"/>
          <w:szCs w:val="24"/>
        </w:rPr>
      </w:pPr>
      <w:r w:rsidRPr="00237F27">
        <w:rPr>
          <w:rFonts w:ascii="Times New Roman" w:hAnsi="Times New Roman" w:cs="Times New Roman"/>
          <w:b/>
          <w:bCs/>
          <w:sz w:val="27"/>
          <w:szCs w:val="27"/>
        </w:rPr>
        <w:t>Оцените утверждения в баллах:</w:t>
      </w:r>
    </w:p>
    <w:p w:rsidR="002D627A" w:rsidRPr="00237F27" w:rsidRDefault="002D627A" w:rsidP="002D627A">
      <w:pPr>
        <w:widowControl w:val="0"/>
        <w:shd w:val="clear" w:color="auto" w:fill="FFFFFF" w:themeFill="background1"/>
        <w:autoSpaceDE w:val="0"/>
        <w:autoSpaceDN w:val="0"/>
        <w:adjustRightInd w:val="0"/>
        <w:spacing w:after="0" w:line="236" w:lineRule="auto"/>
        <w:ind w:left="567" w:firstLine="567"/>
        <w:rPr>
          <w:rFonts w:ascii="Times New Roman" w:hAnsi="Times New Roman" w:cs="Times New Roman"/>
          <w:sz w:val="24"/>
          <w:szCs w:val="24"/>
        </w:rPr>
      </w:pPr>
      <w:r w:rsidRPr="00237F27">
        <w:rPr>
          <w:rFonts w:ascii="Times New Roman" w:hAnsi="Times New Roman" w:cs="Times New Roman"/>
          <w:sz w:val="27"/>
          <w:szCs w:val="27"/>
        </w:rPr>
        <w:t>3 – Да (совершенно верно)</w:t>
      </w:r>
    </w:p>
    <w:p w:rsidR="002D627A" w:rsidRPr="00237F27" w:rsidRDefault="002D627A" w:rsidP="002D627A">
      <w:pPr>
        <w:widowControl w:val="0"/>
        <w:shd w:val="clear" w:color="auto" w:fill="FFFFFF" w:themeFill="background1"/>
        <w:autoSpaceDE w:val="0"/>
        <w:autoSpaceDN w:val="0"/>
        <w:adjustRightInd w:val="0"/>
        <w:spacing w:after="0" w:line="239" w:lineRule="auto"/>
        <w:ind w:left="567" w:firstLine="567"/>
        <w:rPr>
          <w:rFonts w:ascii="Times New Roman" w:hAnsi="Times New Roman" w:cs="Times New Roman"/>
          <w:sz w:val="24"/>
          <w:szCs w:val="24"/>
        </w:rPr>
      </w:pPr>
      <w:r w:rsidRPr="00237F27">
        <w:rPr>
          <w:rFonts w:ascii="Times New Roman" w:hAnsi="Times New Roman" w:cs="Times New Roman"/>
          <w:sz w:val="27"/>
          <w:szCs w:val="27"/>
        </w:rPr>
        <w:t>2 – Может быть (отчасти верно)</w:t>
      </w:r>
    </w:p>
    <w:p w:rsidR="002D627A" w:rsidRPr="00237F27" w:rsidRDefault="002D627A" w:rsidP="002D627A">
      <w:pPr>
        <w:widowControl w:val="0"/>
        <w:shd w:val="clear" w:color="auto" w:fill="FFFFFF" w:themeFill="background1"/>
        <w:autoSpaceDE w:val="0"/>
        <w:autoSpaceDN w:val="0"/>
        <w:adjustRightInd w:val="0"/>
        <w:spacing w:after="0" w:line="239" w:lineRule="auto"/>
        <w:ind w:left="567" w:firstLine="567"/>
        <w:rPr>
          <w:rFonts w:ascii="Times New Roman" w:hAnsi="Times New Roman" w:cs="Times New Roman"/>
          <w:sz w:val="24"/>
          <w:szCs w:val="24"/>
        </w:rPr>
      </w:pPr>
      <w:r w:rsidRPr="00237F27">
        <w:rPr>
          <w:rFonts w:ascii="Times New Roman" w:hAnsi="Times New Roman" w:cs="Times New Roman"/>
          <w:sz w:val="27"/>
          <w:szCs w:val="27"/>
        </w:rPr>
        <w:t>1 – Нет (не верно)</w:t>
      </w:r>
    </w:p>
    <w:p w:rsidR="002D627A" w:rsidRPr="00237F27" w:rsidRDefault="002D627A" w:rsidP="002D627A">
      <w:pPr>
        <w:widowControl w:val="0"/>
        <w:shd w:val="clear" w:color="auto" w:fill="FFFFFF" w:themeFill="background1"/>
        <w:autoSpaceDE w:val="0"/>
        <w:autoSpaceDN w:val="0"/>
        <w:adjustRightInd w:val="0"/>
        <w:spacing w:after="0" w:line="3" w:lineRule="exact"/>
        <w:ind w:left="567" w:firstLine="567"/>
        <w:rPr>
          <w:rFonts w:ascii="Times New Roman" w:hAnsi="Times New Roman" w:cs="Times New Roman"/>
          <w:sz w:val="24"/>
          <w:szCs w:val="24"/>
        </w:rPr>
      </w:pPr>
    </w:p>
    <w:p w:rsidR="002D627A" w:rsidRPr="00237F27" w:rsidRDefault="002D627A" w:rsidP="00CC3286">
      <w:pPr>
        <w:widowControl w:val="0"/>
        <w:numPr>
          <w:ilvl w:val="1"/>
          <w:numId w:val="30"/>
        </w:numPr>
        <w:shd w:val="clear" w:color="auto" w:fill="FFFFFF" w:themeFill="background1"/>
        <w:tabs>
          <w:tab w:val="clear" w:pos="1440"/>
          <w:tab w:val="num" w:pos="106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 Не знаю (затрудняюсь ответить) </w:t>
      </w:r>
      <w:r w:rsidRPr="00237F27">
        <w:rPr>
          <w:rFonts w:ascii="Times New Roman" w:hAnsi="Times New Roman" w:cs="Times New Roman"/>
          <w:sz w:val="27"/>
          <w:szCs w:val="27"/>
          <w:lang w:val="en-US"/>
        </w:rPr>
        <w:t>[171]</w:t>
      </w:r>
    </w:p>
    <w:p w:rsidR="002D627A" w:rsidRPr="00237F27" w:rsidRDefault="002D627A" w:rsidP="002D627A">
      <w:pPr>
        <w:widowControl w:val="0"/>
        <w:shd w:val="clear" w:color="auto" w:fill="FFFFFF" w:themeFill="background1"/>
        <w:autoSpaceDE w:val="0"/>
        <w:autoSpaceDN w:val="0"/>
        <w:adjustRightInd w:val="0"/>
        <w:spacing w:after="0" w:line="312"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26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Если я не знаю правильного ответа, то я попытаюсь догадаться о нем. </w:t>
      </w:r>
    </w:p>
    <w:p w:rsidR="002D627A" w:rsidRPr="00237F27" w:rsidRDefault="002D627A" w:rsidP="002D627A">
      <w:pPr>
        <w:widowControl w:val="0"/>
        <w:shd w:val="clear" w:color="auto" w:fill="FFFFFF" w:themeFill="background1"/>
        <w:autoSpaceDE w:val="0"/>
        <w:autoSpaceDN w:val="0"/>
        <w:adjustRightInd w:val="0"/>
        <w:spacing w:after="0" w:line="65"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370"/>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рассматривать предмет тщательно и подробно, чтобы обнаружить детали, которых не видел раньше. </w:t>
      </w:r>
    </w:p>
    <w:p w:rsidR="002D627A" w:rsidRPr="00237F27" w:rsidRDefault="002D627A" w:rsidP="002D627A">
      <w:pPr>
        <w:widowControl w:val="0"/>
        <w:shd w:val="clear" w:color="auto" w:fill="FFFFFF" w:themeFill="background1"/>
        <w:autoSpaceDE w:val="0"/>
        <w:autoSpaceDN w:val="0"/>
        <w:adjustRightInd w:val="0"/>
        <w:spacing w:after="0" w:line="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26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Обычно я задаю вопросы, если чего-нибудь не знаю.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26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не нравится планировать дела заранее. </w:t>
      </w:r>
    </w:p>
    <w:p w:rsidR="002D627A" w:rsidRPr="00237F27" w:rsidRDefault="002D627A" w:rsidP="00CC3286">
      <w:pPr>
        <w:widowControl w:val="0"/>
        <w:numPr>
          <w:ilvl w:val="0"/>
          <w:numId w:val="30"/>
        </w:numPr>
        <w:shd w:val="clear" w:color="auto" w:fill="FFFFFF" w:themeFill="background1"/>
        <w:tabs>
          <w:tab w:val="clear" w:pos="720"/>
          <w:tab w:val="num" w:pos="26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Перед тем как играть в новую игру, я должен убедиться, что смогу выиграть.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261"/>
        </w:tabs>
        <w:overflowPunct w:val="0"/>
        <w:autoSpaceDE w:val="0"/>
        <w:autoSpaceDN w:val="0"/>
        <w:adjustRightInd w:val="0"/>
        <w:spacing w:after="0" w:line="240"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нравится представлять себе то, что мне нужно будет узнать или сделать. </w:t>
      </w:r>
    </w:p>
    <w:p w:rsidR="002D627A" w:rsidRPr="00237F27" w:rsidRDefault="002D627A" w:rsidP="002D627A">
      <w:pPr>
        <w:widowControl w:val="0"/>
        <w:shd w:val="clear" w:color="auto" w:fill="FFFFFF" w:themeFill="background1"/>
        <w:autoSpaceDE w:val="0"/>
        <w:autoSpaceDN w:val="0"/>
        <w:adjustRightInd w:val="0"/>
        <w:spacing w:after="0" w:line="6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308"/>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Если что-то не удается мне с первого раза; я буду работать до тех пор, пока не сделаю это. </w:t>
      </w:r>
    </w:p>
    <w:p w:rsidR="002D627A" w:rsidRPr="00237F27" w:rsidRDefault="002D627A" w:rsidP="002D627A">
      <w:pPr>
        <w:widowControl w:val="0"/>
        <w:shd w:val="clear" w:color="auto" w:fill="FFFFFF" w:themeFill="background1"/>
        <w:autoSpaceDE w:val="0"/>
        <w:autoSpaceDN w:val="0"/>
        <w:adjustRightInd w:val="0"/>
        <w:spacing w:after="0" w:line="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26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никогда не выберу игру, с которой другие не знакомы.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26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Лучше я буду делать все как обычно, чем искать новые способы.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выяснять, так ли все на самом деле.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нравится заниматься чем-то новым. </w:t>
      </w: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знакомиться с новыми людьми.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нравится думать о том, чего со мной никогда не случалось.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Обычно я не трачу время на мечты о том, что могу стать известным человеком. </w:t>
      </w: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Некоторые мои идеи так захватывают меня, что я забываю обо всем на свете. </w:t>
      </w:r>
    </w:p>
    <w:p w:rsidR="002D627A" w:rsidRPr="00237F27" w:rsidRDefault="002D627A" w:rsidP="002D627A">
      <w:pPr>
        <w:widowControl w:val="0"/>
        <w:shd w:val="clear" w:color="auto" w:fill="FFFFFF" w:themeFill="background1"/>
        <w:autoSpaceDE w:val="0"/>
        <w:autoSpaceDN w:val="0"/>
        <w:adjustRightInd w:val="0"/>
        <w:spacing w:after="0" w:line="66"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61"/>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бы понравилось жить и работать на космической станции, чем здесь, на Земле. </w:t>
      </w:r>
    </w:p>
    <w:p w:rsidR="002D627A" w:rsidRPr="00237F27" w:rsidRDefault="002D627A" w:rsidP="002D627A">
      <w:pPr>
        <w:widowControl w:val="0"/>
        <w:shd w:val="clear" w:color="auto" w:fill="FFFFFF" w:themeFill="background1"/>
        <w:autoSpaceDE w:val="0"/>
        <w:autoSpaceDN w:val="0"/>
        <w:adjustRightInd w:val="0"/>
        <w:spacing w:after="0" w:line="2"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нервничаю, если не знаю, что произойдет дальше.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то, что необычно.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часто пытаюсь представить, о чем думают другие люди. </w:t>
      </w:r>
    </w:p>
    <w:p w:rsidR="002D627A" w:rsidRPr="00237F27" w:rsidRDefault="002D627A" w:rsidP="002D627A">
      <w:pPr>
        <w:widowControl w:val="0"/>
        <w:shd w:val="clear" w:color="auto" w:fill="FFFFFF" w:themeFill="background1"/>
        <w:autoSpaceDE w:val="0"/>
        <w:autoSpaceDN w:val="0"/>
        <w:adjustRightInd w:val="0"/>
        <w:spacing w:after="0" w:line="66"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507"/>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нравятся рассказы, или телевизионные передачи о событиях далекого прошлого. </w:t>
      </w:r>
    </w:p>
    <w:p w:rsidR="002D627A" w:rsidRPr="00237F27" w:rsidRDefault="002D627A" w:rsidP="002D627A">
      <w:pPr>
        <w:widowControl w:val="0"/>
        <w:shd w:val="clear" w:color="auto" w:fill="FFFFFF" w:themeFill="background1"/>
        <w:autoSpaceDE w:val="0"/>
        <w:autoSpaceDN w:val="0"/>
        <w:adjustRightInd w:val="0"/>
        <w:spacing w:after="0" w:line="2"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нравится обсуждать мои идеи в компании друзей.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обычно сохраняю спокойствие, когда делаю что-то не так или ошибаюсь. </w:t>
      </w:r>
    </w:p>
    <w:p w:rsidR="002D627A" w:rsidRPr="00237F27" w:rsidRDefault="002D627A" w:rsidP="002D627A">
      <w:pPr>
        <w:widowControl w:val="0"/>
        <w:shd w:val="clear" w:color="auto" w:fill="FFFFFF" w:themeFill="background1"/>
        <w:autoSpaceDE w:val="0"/>
        <w:autoSpaceDN w:val="0"/>
        <w:adjustRightInd w:val="0"/>
        <w:spacing w:after="0" w:line="64"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36"/>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хотелось бы сделать или совершить что-то такое, что никому не удавалось до меня. </w:t>
      </w:r>
    </w:p>
    <w:p w:rsidR="002D627A" w:rsidRPr="00237F27" w:rsidRDefault="002D627A" w:rsidP="002D627A">
      <w:pPr>
        <w:widowControl w:val="0"/>
        <w:shd w:val="clear" w:color="auto" w:fill="FFFFFF" w:themeFill="background1"/>
        <w:autoSpaceDE w:val="0"/>
        <w:autoSpaceDN w:val="0"/>
        <w:adjustRightInd w:val="0"/>
        <w:spacing w:after="0" w:line="3" w:lineRule="exact"/>
        <w:ind w:left="567" w:firstLine="567"/>
        <w:rPr>
          <w:rFonts w:ascii="Times New Roman" w:hAnsi="Times New Roman" w:cs="Times New Roman"/>
          <w:sz w:val="27"/>
          <w:szCs w:val="27"/>
        </w:rPr>
      </w:pPr>
    </w:p>
    <w:p w:rsidR="002D627A" w:rsidRPr="00237F27" w:rsidRDefault="000A3D6F"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noProof/>
          <w:sz w:val="27"/>
          <w:szCs w:val="27"/>
        </w:rPr>
        <mc:AlternateContent>
          <mc:Choice Requires="wps">
            <w:drawing>
              <wp:anchor distT="0" distB="0" distL="114300" distR="114300" simplePos="0" relativeHeight="251708928" behindDoc="0" locked="0" layoutInCell="1" allowOverlap="1" wp14:anchorId="0A6775F8" wp14:editId="3E255EF2">
                <wp:simplePos x="0" y="0"/>
                <wp:positionH relativeFrom="column">
                  <wp:posOffset>2794635</wp:posOffset>
                </wp:positionH>
                <wp:positionV relativeFrom="paragraph">
                  <wp:posOffset>351155</wp:posOffset>
                </wp:positionV>
                <wp:extent cx="866775" cy="379730"/>
                <wp:effectExtent l="0" t="0" r="28575" b="20320"/>
                <wp:wrapNone/>
                <wp:docPr id="152" name="Прямоугольник 152"/>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DE625" id="Прямоугольник 152" o:spid="_x0000_s1026" style="position:absolute;margin-left:220.05pt;margin-top:27.65pt;width:68.25pt;height:29.9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eZqA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" fillcolor="white [3212]" strokecolor="white [3212]" strokeweight="2pt"/>
            </w:pict>
          </mc:Fallback>
        </mc:AlternateContent>
      </w:r>
      <w:r w:rsidR="002D627A" w:rsidRPr="00237F27">
        <w:rPr>
          <w:rFonts w:ascii="Times New Roman" w:hAnsi="Times New Roman" w:cs="Times New Roman"/>
          <w:sz w:val="27"/>
          <w:szCs w:val="27"/>
        </w:rPr>
        <w:t xml:space="preserve">Я выбираю друзей, которые предпочитают традиционные способы </w:t>
      </w:r>
    </w:p>
    <w:p w:rsidR="002D627A" w:rsidRPr="00237F27" w:rsidRDefault="002D627A" w:rsidP="002D627A">
      <w:pPr>
        <w:pStyle w:val="a3"/>
        <w:rPr>
          <w:rFonts w:ascii="Times New Roman" w:hAnsi="Times New Roman" w:cs="Times New Roman"/>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39" w:lineRule="auto"/>
        <w:jc w:val="both"/>
        <w:rPr>
          <w:rFonts w:ascii="Times New Roman" w:hAnsi="Times New Roman" w:cs="Times New Roman"/>
          <w:sz w:val="27"/>
          <w:szCs w:val="27"/>
        </w:rPr>
      </w:pPr>
      <w:r w:rsidRPr="00237F27">
        <w:rPr>
          <w:rFonts w:ascii="Times New Roman" w:hAnsi="Times New Roman" w:cs="Times New Roman"/>
          <w:sz w:val="27"/>
          <w:szCs w:val="27"/>
        </w:rPr>
        <w:t xml:space="preserve">действий.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Многие существующие правила меня обычно не устраивают. </w:t>
      </w:r>
    </w:p>
    <w:p w:rsidR="002D627A" w:rsidRPr="00237F27" w:rsidRDefault="002D627A" w:rsidP="002D627A">
      <w:pPr>
        <w:widowControl w:val="0"/>
        <w:shd w:val="clear" w:color="auto" w:fill="FFFFFF" w:themeFill="background1"/>
        <w:autoSpaceDE w:val="0"/>
        <w:autoSpaceDN w:val="0"/>
        <w:adjustRightInd w:val="0"/>
        <w:spacing w:after="0" w:line="6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88"/>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нравится решать даже такую проблему, которая не имеет правильного ответа. </w:t>
      </w:r>
    </w:p>
    <w:p w:rsidR="002D627A" w:rsidRPr="00237F27" w:rsidRDefault="002D627A" w:rsidP="002D627A">
      <w:pPr>
        <w:widowControl w:val="0"/>
        <w:shd w:val="clear" w:color="auto" w:fill="FFFFFF" w:themeFill="background1"/>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01"/>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Существует много вещей, с которыми мне хотелось бы поэкспериментировать. </w:t>
      </w:r>
    </w:p>
    <w:p w:rsidR="002D627A" w:rsidRPr="00237F27" w:rsidRDefault="002D627A" w:rsidP="002D627A">
      <w:pPr>
        <w:widowControl w:val="0"/>
        <w:shd w:val="clear" w:color="auto" w:fill="FFFFFF" w:themeFill="background1"/>
        <w:autoSpaceDE w:val="0"/>
        <w:autoSpaceDN w:val="0"/>
        <w:adjustRightInd w:val="0"/>
        <w:spacing w:after="0" w:line="66"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0"/>
        </w:numPr>
        <w:shd w:val="clear" w:color="auto" w:fill="FFFFFF" w:themeFill="background1"/>
        <w:tabs>
          <w:tab w:val="clear" w:pos="720"/>
          <w:tab w:val="num" w:pos="431"/>
          <w:tab w:val="left" w:pos="709"/>
          <w:tab w:val="left" w:pos="1985"/>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Если я однажды нашел ответ на вопрос, я буду придерживаться его, а не искать другие ответы. </w:t>
      </w:r>
    </w:p>
    <w:p w:rsidR="002D627A" w:rsidRPr="00237F27" w:rsidRDefault="002D627A" w:rsidP="00CC3286">
      <w:pPr>
        <w:widowControl w:val="0"/>
        <w:numPr>
          <w:ilvl w:val="0"/>
          <w:numId w:val="31"/>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не люблю выступать перед классом.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7"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1"/>
        </w:numPr>
        <w:shd w:val="clear" w:color="auto" w:fill="FFFFFF" w:themeFill="background1"/>
        <w:tabs>
          <w:tab w:val="clear" w:pos="720"/>
          <w:tab w:val="num" w:pos="559"/>
          <w:tab w:val="left" w:pos="709"/>
          <w:tab w:val="left" w:pos="1985"/>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Когда я читаю или смотрю телевизор, я нередко представляю себя кем-либо из героев.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1"/>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представлять себе, как жили люди 200 лет назад.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1"/>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не нравится, когда мои друзья нерешительны. </w:t>
      </w:r>
    </w:p>
    <w:p w:rsidR="002D627A" w:rsidRPr="00237F27" w:rsidRDefault="002D627A" w:rsidP="00CC3286">
      <w:pPr>
        <w:widowControl w:val="0"/>
        <w:numPr>
          <w:ilvl w:val="0"/>
          <w:numId w:val="31"/>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исследовать старые чемоданы и коробки, чтобы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2" w:lineRule="exact"/>
        <w:ind w:left="567" w:firstLine="567"/>
        <w:rPr>
          <w:rFonts w:ascii="Times New Roman" w:hAnsi="Times New Roman" w:cs="Times New Roman"/>
          <w:sz w:val="24"/>
          <w:szCs w:val="24"/>
        </w:rPr>
      </w:pP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239" w:lineRule="auto"/>
        <w:ind w:left="567" w:firstLine="567"/>
        <w:rPr>
          <w:rFonts w:ascii="Times New Roman" w:hAnsi="Times New Roman" w:cs="Times New Roman"/>
          <w:sz w:val="24"/>
          <w:szCs w:val="24"/>
        </w:rPr>
      </w:pPr>
      <w:r w:rsidRPr="00237F27">
        <w:rPr>
          <w:rFonts w:ascii="Times New Roman" w:hAnsi="Times New Roman" w:cs="Times New Roman"/>
          <w:sz w:val="27"/>
          <w:szCs w:val="27"/>
        </w:rPr>
        <w:t>просто посмотреть, что в них может быть.</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5" w:lineRule="exact"/>
        <w:ind w:left="567" w:firstLine="567"/>
        <w:rPr>
          <w:rFonts w:ascii="Times New Roman" w:hAnsi="Times New Roman" w:cs="Times New Roman"/>
          <w:sz w:val="24"/>
          <w:szCs w:val="24"/>
        </w:rPr>
      </w:pPr>
    </w:p>
    <w:p w:rsidR="002D627A" w:rsidRPr="00237F27" w:rsidRDefault="002D627A" w:rsidP="002D627A">
      <w:pPr>
        <w:widowControl w:val="0"/>
        <w:shd w:val="clear" w:color="auto" w:fill="FFFFFF" w:themeFill="background1"/>
        <w:tabs>
          <w:tab w:val="left" w:pos="709"/>
          <w:tab w:val="left" w:pos="1985"/>
        </w:tabs>
        <w:overflowPunct w:val="0"/>
        <w:autoSpaceDE w:val="0"/>
        <w:autoSpaceDN w:val="0"/>
        <w:adjustRightInd w:val="0"/>
        <w:spacing w:after="0" w:line="214" w:lineRule="auto"/>
        <w:ind w:left="567" w:firstLine="567"/>
        <w:rPr>
          <w:rFonts w:ascii="Times New Roman" w:hAnsi="Times New Roman" w:cs="Times New Roman"/>
          <w:sz w:val="24"/>
          <w:szCs w:val="24"/>
        </w:rPr>
      </w:pPr>
      <w:r w:rsidRPr="00237F27">
        <w:rPr>
          <w:rFonts w:ascii="Times New Roman" w:hAnsi="Times New Roman" w:cs="Times New Roman"/>
          <w:sz w:val="27"/>
          <w:szCs w:val="27"/>
        </w:rPr>
        <w:t>34. Мне хотелось бы, чтобы мои близкие и друзья делали все как обычно и не менялись.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4" w:lineRule="exact"/>
        <w:ind w:left="567" w:firstLine="567"/>
        <w:rPr>
          <w:rFonts w:ascii="Times New Roman" w:hAnsi="Times New Roman" w:cs="Times New Roman"/>
          <w:sz w:val="24"/>
          <w:szCs w:val="24"/>
        </w:rPr>
      </w:pP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239" w:lineRule="auto"/>
        <w:ind w:left="567" w:firstLine="567"/>
        <w:rPr>
          <w:rFonts w:ascii="Times New Roman" w:hAnsi="Times New Roman" w:cs="Times New Roman"/>
          <w:sz w:val="24"/>
          <w:szCs w:val="24"/>
        </w:rPr>
      </w:pPr>
      <w:r w:rsidRPr="00237F27">
        <w:rPr>
          <w:rFonts w:ascii="Times New Roman" w:hAnsi="Times New Roman" w:cs="Times New Roman"/>
          <w:sz w:val="27"/>
          <w:szCs w:val="27"/>
        </w:rPr>
        <w:t>35 Я доверяю своим чувствам, предчувствиям.</w:t>
      </w:r>
    </w:p>
    <w:p w:rsidR="002D627A" w:rsidRPr="00237F27" w:rsidRDefault="002D627A" w:rsidP="00CC3286">
      <w:pPr>
        <w:widowControl w:val="0"/>
        <w:numPr>
          <w:ilvl w:val="0"/>
          <w:numId w:val="32"/>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Интересно предположить что-либо и проверить, прав ли я.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7"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28"/>
          <w:tab w:val="left" w:pos="709"/>
          <w:tab w:val="left" w:pos="1985"/>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Интересно браться за головоломки или дела, в которых необходимо рассчитывать свои дальнейшие ходы.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27"/>
          <w:tab w:val="left" w:pos="709"/>
          <w:tab w:val="left" w:pos="1985"/>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Меня интересуют механизмы, любопытно посмотреть, что у них внутри и как они работают.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Моим лучшим друзьям не нравятся глупые идеи.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83"/>
          <w:tab w:val="left" w:pos="709"/>
          <w:tab w:val="left" w:pos="1985"/>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выдумывать что-то новое, даже если это невозможно применить на практике.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нравится, когда все вещи лежат на своих местах.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628"/>
          <w:tab w:val="left" w:pos="709"/>
          <w:tab w:val="left" w:pos="1985"/>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было бы интересно искать ответы на вопросы, которые возникнут в будущем.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браться за новое дело, чтобы посмотреть, что из этого выйдет.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6"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76"/>
          <w:tab w:val="left" w:pos="709"/>
          <w:tab w:val="left" w:pos="1985"/>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интереснее играть в любимые игры просто ради удовольствия, а не ради выигрыша.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5"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602"/>
          <w:tab w:val="left" w:pos="709"/>
          <w:tab w:val="left" w:pos="1985"/>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Мне нравится размышлять о чем-то интересном, о том, что еще никому не приходило в голову.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5"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643"/>
          <w:tab w:val="left" w:pos="709"/>
          <w:tab w:val="left" w:pos="1985"/>
        </w:tabs>
        <w:overflowPunct w:val="0"/>
        <w:autoSpaceDE w:val="0"/>
        <w:autoSpaceDN w:val="0"/>
        <w:adjustRightInd w:val="0"/>
        <w:spacing w:after="0" w:line="214"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Когда я вижу картину, на которой изображен кто-либо незнакомый, мне интересно узнать, кто это. </w:t>
      </w:r>
      <w:r w:rsidRPr="00237F27">
        <w:rPr>
          <w:rFonts w:ascii="Times New Roman" w:hAnsi="Times New Roman" w:cs="Times New Roman"/>
          <w:sz w:val="27"/>
          <w:szCs w:val="27"/>
          <w:lang w:val="en-US"/>
        </w:rPr>
        <w:t>*</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листать книги и журналы для того, чтобы просто посмотреть, что в них.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1"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520"/>
          <w:tab w:val="left" w:pos="709"/>
          <w:tab w:val="left" w:pos="1985"/>
        </w:tabs>
        <w:overflowPunct w:val="0"/>
        <w:autoSpaceDE w:val="0"/>
        <w:autoSpaceDN w:val="0"/>
        <w:adjustRightInd w:val="0"/>
        <w:spacing w:after="0" w:line="239"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думаю, что на большинство вопросов существует один правильный ответ. </w:t>
      </w:r>
    </w:p>
    <w:p w:rsidR="002D627A" w:rsidRPr="00237F27" w:rsidRDefault="002D627A" w:rsidP="002D627A">
      <w:pPr>
        <w:widowControl w:val="0"/>
        <w:shd w:val="clear" w:color="auto" w:fill="FFFFFF" w:themeFill="background1"/>
        <w:tabs>
          <w:tab w:val="left" w:pos="709"/>
          <w:tab w:val="left" w:pos="1985"/>
        </w:tabs>
        <w:autoSpaceDE w:val="0"/>
        <w:autoSpaceDN w:val="0"/>
        <w:adjustRightInd w:val="0"/>
        <w:spacing w:after="0" w:line="63" w:lineRule="exact"/>
        <w:ind w:left="567" w:firstLine="567"/>
        <w:rPr>
          <w:rFonts w:ascii="Times New Roman" w:hAnsi="Times New Roman" w:cs="Times New Roman"/>
          <w:sz w:val="27"/>
          <w:szCs w:val="27"/>
        </w:rPr>
      </w:pPr>
    </w:p>
    <w:p w:rsidR="002D627A" w:rsidRPr="00237F27" w:rsidRDefault="002D627A" w:rsidP="00CC3286">
      <w:pPr>
        <w:widowControl w:val="0"/>
        <w:numPr>
          <w:ilvl w:val="0"/>
          <w:numId w:val="32"/>
        </w:numPr>
        <w:shd w:val="clear" w:color="auto" w:fill="FFFFFF" w:themeFill="background1"/>
        <w:tabs>
          <w:tab w:val="clear" w:pos="720"/>
          <w:tab w:val="num" w:pos="653"/>
          <w:tab w:val="left" w:pos="709"/>
          <w:tab w:val="left" w:pos="1985"/>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sz w:val="27"/>
          <w:szCs w:val="27"/>
        </w:rPr>
        <w:t xml:space="preserve">Я люблю задавать вопросы о таких вещах, о которых другие люди не задумываются. </w:t>
      </w:r>
    </w:p>
    <w:p w:rsidR="002D627A" w:rsidRPr="00237F27" w:rsidRDefault="00251566" w:rsidP="00CC3286">
      <w:pPr>
        <w:widowControl w:val="0"/>
        <w:numPr>
          <w:ilvl w:val="0"/>
          <w:numId w:val="32"/>
        </w:numPr>
        <w:shd w:val="clear" w:color="auto" w:fill="FFFFFF" w:themeFill="background1"/>
        <w:tabs>
          <w:tab w:val="clear" w:pos="720"/>
          <w:tab w:val="num" w:pos="653"/>
          <w:tab w:val="left" w:pos="709"/>
          <w:tab w:val="left" w:pos="1985"/>
        </w:tabs>
        <w:overflowPunct w:val="0"/>
        <w:autoSpaceDE w:val="0"/>
        <w:autoSpaceDN w:val="0"/>
        <w:adjustRightInd w:val="0"/>
        <w:spacing w:after="0" w:line="215" w:lineRule="auto"/>
        <w:ind w:left="567" w:firstLine="567"/>
        <w:jc w:val="both"/>
        <w:rPr>
          <w:rFonts w:ascii="Times New Roman" w:hAnsi="Times New Roman" w:cs="Times New Roman"/>
          <w:sz w:val="27"/>
          <w:szCs w:val="27"/>
        </w:rPr>
      </w:pPr>
      <w:r w:rsidRPr="00237F27">
        <w:rPr>
          <w:rFonts w:ascii="Times New Roman" w:hAnsi="Times New Roman" w:cs="Times New Roman"/>
          <w:noProof/>
          <w:sz w:val="27"/>
          <w:szCs w:val="27"/>
        </w:rPr>
        <mc:AlternateContent>
          <mc:Choice Requires="wps">
            <w:drawing>
              <wp:anchor distT="0" distB="0" distL="114300" distR="114300" simplePos="0" relativeHeight="251710976" behindDoc="0" locked="0" layoutInCell="1" allowOverlap="1" wp14:anchorId="3F5B2D41" wp14:editId="27E3F639">
                <wp:simplePos x="0" y="0"/>
                <wp:positionH relativeFrom="column">
                  <wp:posOffset>2861310</wp:posOffset>
                </wp:positionH>
                <wp:positionV relativeFrom="paragraph">
                  <wp:posOffset>189230</wp:posOffset>
                </wp:positionV>
                <wp:extent cx="866775" cy="379730"/>
                <wp:effectExtent l="0" t="0" r="28575" b="20320"/>
                <wp:wrapNone/>
                <wp:docPr id="153" name="Прямоугольник 153"/>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7B707" id="Прямоугольник 153" o:spid="_x0000_s1026" style="position:absolute;margin-left:225.3pt;margin-top:14.9pt;width:68.25pt;height:29.9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r/qA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" fillcolor="white [3212]" strokecolor="white [3212]" strokeweight="2pt"/>
            </w:pict>
          </mc:Fallback>
        </mc:AlternateContent>
      </w:r>
      <w:r w:rsidR="002D627A" w:rsidRPr="00237F27">
        <w:rPr>
          <w:rFonts w:ascii="Times New Roman" w:hAnsi="Times New Roman" w:cs="Times New Roman"/>
          <w:sz w:val="27"/>
          <w:szCs w:val="27"/>
        </w:rPr>
        <w:t>У меня есть много интересных дел</w:t>
      </w:r>
      <w:proofErr w:type="gramStart"/>
      <w:r w:rsidR="002D627A" w:rsidRPr="00237F27">
        <w:rPr>
          <w:rFonts w:ascii="Times New Roman" w:hAnsi="Times New Roman" w:cs="Times New Roman"/>
          <w:sz w:val="27"/>
          <w:szCs w:val="27"/>
        </w:rPr>
        <w:t xml:space="preserve">   [</w:t>
      </w:r>
      <w:proofErr w:type="gramEnd"/>
      <w:r w:rsidR="002D627A" w:rsidRPr="00237F27">
        <w:rPr>
          <w:rFonts w:ascii="Times New Roman" w:hAnsi="Times New Roman" w:cs="Times New Roman"/>
          <w:sz w:val="27"/>
          <w:szCs w:val="27"/>
        </w:rPr>
        <w:t>171]</w:t>
      </w:r>
    </w:p>
    <w:p w:rsidR="002D627A" w:rsidRPr="00237F27" w:rsidRDefault="00251566"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sectPr w:rsidR="002D627A" w:rsidRPr="00237F27">
          <w:pgSz w:w="11906" w:h="16838"/>
          <w:pgMar w:top="674" w:right="560" w:bottom="1153" w:left="1419" w:header="720" w:footer="720" w:gutter="0"/>
          <w:cols w:space="720" w:equalWidth="0">
            <w:col w:w="9921"/>
          </w:cols>
          <w:noEndnote/>
        </w:sectPr>
      </w:pPr>
      <w:r w:rsidRPr="00237F27">
        <w:rPr>
          <w:rFonts w:ascii="Times New Roman" w:hAnsi="Times New Roman" w:cs="Times New Roman"/>
          <w:noProof/>
          <w:sz w:val="27"/>
          <w:szCs w:val="27"/>
        </w:rPr>
        <mc:AlternateContent>
          <mc:Choice Requires="wps">
            <w:drawing>
              <wp:anchor distT="0" distB="0" distL="114300" distR="114300" simplePos="0" relativeHeight="251713024" behindDoc="0" locked="0" layoutInCell="1" allowOverlap="1" wp14:anchorId="70FCEC42" wp14:editId="320090E5">
                <wp:simplePos x="0" y="0"/>
                <wp:positionH relativeFrom="column">
                  <wp:posOffset>2861310</wp:posOffset>
                </wp:positionH>
                <wp:positionV relativeFrom="paragraph">
                  <wp:posOffset>9027795</wp:posOffset>
                </wp:positionV>
                <wp:extent cx="866898" cy="380010"/>
                <wp:effectExtent l="0" t="0" r="28575" b="20320"/>
                <wp:wrapNone/>
                <wp:docPr id="154" name="Прямоугольник 154"/>
                <wp:cNvGraphicFramePr/>
                <a:graphic xmlns:a="http://schemas.openxmlformats.org/drawingml/2006/main">
                  <a:graphicData uri="http://schemas.microsoft.com/office/word/2010/wordprocessingShape">
                    <wps:wsp>
                      <wps:cNvSpPr/>
                      <wps:spPr>
                        <a:xfrm>
                          <a:off x="0" y="0"/>
                          <a:ext cx="866898" cy="38001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07FAE" id="Прямоугольник 154" o:spid="_x0000_s1026" style="position:absolute;margin-left:225.3pt;margin-top:710.85pt;width:68.25pt;height:29.9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" fillcolor="white [3212]" strokecolor="white [3212]" strokeweight="2pt"/>
            </w:pict>
          </mc:Fallback>
        </mc:AlternateContent>
      </w:r>
    </w:p>
    <w:p w:rsidR="002D627A" w:rsidRPr="00237F27" w:rsidRDefault="002D627A" w:rsidP="002D627A">
      <w:pPr>
        <w:widowControl w:val="0"/>
        <w:shd w:val="clear" w:color="auto" w:fill="FFFFFF" w:themeFill="background1"/>
        <w:autoSpaceDE w:val="0"/>
        <w:autoSpaceDN w:val="0"/>
        <w:adjustRightInd w:val="0"/>
        <w:spacing w:after="0" w:line="179" w:lineRule="exact"/>
        <w:rPr>
          <w:rFonts w:ascii="Times New Roman" w:hAnsi="Times New Roman" w:cs="Times New Roman"/>
          <w:sz w:val="24"/>
          <w:szCs w:val="24"/>
        </w:rPr>
      </w:pPr>
      <w:bookmarkStart w:id="10" w:name="page421"/>
      <w:bookmarkEnd w:id="10"/>
    </w:p>
    <w:p w:rsidR="002D627A" w:rsidRPr="00237F27" w:rsidRDefault="002D627A" w:rsidP="002D627A">
      <w:pPr>
        <w:widowControl w:val="0"/>
        <w:shd w:val="clear" w:color="auto" w:fill="FFFFFF" w:themeFill="background1"/>
        <w:overflowPunct w:val="0"/>
        <w:autoSpaceDE w:val="0"/>
        <w:autoSpaceDN w:val="0"/>
        <w:adjustRightInd w:val="0"/>
        <w:spacing w:after="0" w:line="239" w:lineRule="auto"/>
        <w:ind w:left="520"/>
        <w:jc w:val="both"/>
        <w:rPr>
          <w:rFonts w:ascii="Times New Roman" w:hAnsi="Times New Roman" w:cs="Times New Roman"/>
          <w:sz w:val="27"/>
          <w:szCs w:val="27"/>
        </w:rPr>
      </w:pPr>
    </w:p>
    <w:p w:rsidR="002D627A" w:rsidRPr="00237F27" w:rsidRDefault="002D627A" w:rsidP="002D627A">
      <w:pPr>
        <w:widowControl w:val="0"/>
        <w:shd w:val="clear" w:color="auto" w:fill="FFFFFF" w:themeFill="background1"/>
        <w:autoSpaceDE w:val="0"/>
        <w:autoSpaceDN w:val="0"/>
        <w:adjustRightInd w:val="0"/>
        <w:spacing w:after="0" w:line="312" w:lineRule="exact"/>
        <w:rPr>
          <w:rFonts w:ascii="Times New Roman" w:hAnsi="Times New Roman" w:cs="Times New Roman"/>
          <w:sz w:val="24"/>
          <w:szCs w:val="24"/>
        </w:rPr>
      </w:pPr>
    </w:p>
    <w:p w:rsidR="002D627A" w:rsidRPr="00237F27" w:rsidRDefault="002D627A" w:rsidP="002D627A">
      <w:pPr>
        <w:widowControl w:val="0"/>
        <w:shd w:val="clear" w:color="auto" w:fill="FFFFFF" w:themeFill="background1"/>
        <w:autoSpaceDE w:val="0"/>
        <w:autoSpaceDN w:val="0"/>
        <w:adjustRightInd w:val="0"/>
        <w:spacing w:after="0" w:line="239" w:lineRule="auto"/>
        <w:ind w:left="4700"/>
        <w:rPr>
          <w:rFonts w:ascii="Times New Roman" w:hAnsi="Times New Roman" w:cs="Times New Roman"/>
          <w:sz w:val="27"/>
          <w:szCs w:val="27"/>
        </w:rPr>
      </w:pPr>
      <w:r w:rsidRPr="00237F27">
        <w:rPr>
          <w:rFonts w:ascii="Times New Roman" w:hAnsi="Times New Roman" w:cs="Times New Roman"/>
          <w:i/>
          <w:iCs/>
          <w:sz w:val="27"/>
          <w:szCs w:val="27"/>
        </w:rPr>
        <w:t>Бланк</w:t>
      </w:r>
      <w:r w:rsidRPr="00237F27">
        <w:rPr>
          <w:rFonts w:ascii="Times New Roman" w:hAnsi="Times New Roman" w:cs="Times New Roman"/>
          <w:sz w:val="27"/>
          <w:szCs w:val="27"/>
        </w:rPr>
        <w:t>:</w:t>
      </w:r>
    </w:p>
    <w:p w:rsidR="002D627A" w:rsidRPr="00237F27" w:rsidRDefault="002D627A" w:rsidP="002D627A">
      <w:pPr>
        <w:widowControl w:val="0"/>
        <w:shd w:val="clear" w:color="auto" w:fill="FFFFFF" w:themeFill="background1"/>
        <w:autoSpaceDE w:val="0"/>
        <w:autoSpaceDN w:val="0"/>
        <w:adjustRightInd w:val="0"/>
        <w:spacing w:after="0" w:line="239" w:lineRule="auto"/>
        <w:ind w:left="4700"/>
        <w:rPr>
          <w:rFonts w:ascii="Times New Roman" w:hAnsi="Times New Roman" w:cs="Times New Roman"/>
          <w:sz w:val="24"/>
          <w:szCs w:val="24"/>
        </w:rPr>
      </w:pPr>
    </w:p>
    <w:p w:rsidR="002D627A" w:rsidRPr="00237F27" w:rsidRDefault="002D627A" w:rsidP="002D627A">
      <w:pPr>
        <w:widowControl w:val="0"/>
        <w:shd w:val="clear" w:color="auto" w:fill="FFFFFF" w:themeFill="background1"/>
        <w:autoSpaceDE w:val="0"/>
        <w:autoSpaceDN w:val="0"/>
        <w:adjustRightInd w:val="0"/>
        <w:spacing w:after="0" w:line="1" w:lineRule="exact"/>
        <w:rPr>
          <w:rFonts w:ascii="Times New Roman" w:hAnsi="Times New Roman" w:cs="Times New Roman"/>
          <w:sz w:val="24"/>
          <w:szCs w:val="24"/>
        </w:rPr>
      </w:pPr>
    </w:p>
    <w:tbl>
      <w:tblPr>
        <w:tblW w:w="0" w:type="auto"/>
        <w:tblInd w:w="436" w:type="dxa"/>
        <w:tblLayout w:type="fixed"/>
        <w:tblCellMar>
          <w:left w:w="0" w:type="dxa"/>
          <w:right w:w="0" w:type="dxa"/>
        </w:tblCellMar>
        <w:tblLook w:val="0000" w:firstRow="0" w:lastRow="0" w:firstColumn="0" w:lastColumn="0" w:noHBand="0" w:noVBand="0"/>
      </w:tblPr>
      <w:tblGrid>
        <w:gridCol w:w="283"/>
        <w:gridCol w:w="425"/>
        <w:gridCol w:w="567"/>
        <w:gridCol w:w="239"/>
        <w:gridCol w:w="500"/>
        <w:gridCol w:w="480"/>
        <w:gridCol w:w="480"/>
        <w:gridCol w:w="480"/>
        <w:gridCol w:w="480"/>
        <w:gridCol w:w="480"/>
        <w:gridCol w:w="500"/>
        <w:gridCol w:w="460"/>
        <w:gridCol w:w="500"/>
        <w:gridCol w:w="480"/>
        <w:gridCol w:w="480"/>
        <w:gridCol w:w="480"/>
        <w:gridCol w:w="480"/>
        <w:gridCol w:w="480"/>
        <w:gridCol w:w="480"/>
        <w:gridCol w:w="480"/>
      </w:tblGrid>
      <w:tr w:rsidR="002D627A" w:rsidRPr="00237F27" w:rsidTr="002D627A">
        <w:trPr>
          <w:trHeight w:val="299"/>
        </w:trPr>
        <w:tc>
          <w:tcPr>
            <w:tcW w:w="283" w:type="dxa"/>
            <w:tcBorders>
              <w:top w:val="single" w:sz="8" w:space="0" w:color="auto"/>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ind w:right="104"/>
              <w:jc w:val="right"/>
              <w:rPr>
                <w:rFonts w:ascii="Times New Roman" w:hAnsi="Times New Roman" w:cs="Times New Roman"/>
                <w:sz w:val="24"/>
                <w:szCs w:val="24"/>
              </w:rPr>
            </w:pPr>
            <w:r w:rsidRPr="00237F27">
              <w:rPr>
                <w:rFonts w:ascii="Times New Roman" w:hAnsi="Times New Roman" w:cs="Times New Roman"/>
                <w:sz w:val="24"/>
                <w:szCs w:val="24"/>
              </w:rPr>
              <w:t>1</w:t>
            </w:r>
          </w:p>
        </w:tc>
        <w:tc>
          <w:tcPr>
            <w:tcW w:w="425"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ind w:left="100"/>
              <w:rPr>
                <w:rFonts w:ascii="Times New Roman" w:hAnsi="Times New Roman" w:cs="Times New Roman"/>
                <w:sz w:val="24"/>
                <w:szCs w:val="24"/>
              </w:rPr>
            </w:pPr>
            <w:r w:rsidRPr="00237F27">
              <w:rPr>
                <w:rFonts w:ascii="Times New Roman" w:hAnsi="Times New Roman" w:cs="Times New Roman"/>
                <w:sz w:val="24"/>
                <w:szCs w:val="24"/>
              </w:rPr>
              <w:t>6</w:t>
            </w:r>
          </w:p>
        </w:tc>
        <w:tc>
          <w:tcPr>
            <w:tcW w:w="239"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jc w:val="right"/>
              <w:rPr>
                <w:rFonts w:ascii="Times New Roman" w:hAnsi="Times New Roman" w:cs="Times New Roman"/>
                <w:sz w:val="24"/>
                <w:szCs w:val="24"/>
              </w:rPr>
            </w:pPr>
            <w:r w:rsidRPr="00237F27">
              <w:rPr>
                <w:rFonts w:ascii="Times New Roman" w:hAnsi="Times New Roman" w:cs="Times New Roman"/>
                <w:sz w:val="24"/>
                <w:szCs w:val="24"/>
              </w:rPr>
              <w:t>11</w:t>
            </w: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jc w:val="right"/>
              <w:rPr>
                <w:rFonts w:ascii="Times New Roman" w:hAnsi="Times New Roman" w:cs="Times New Roman"/>
                <w:sz w:val="24"/>
                <w:szCs w:val="24"/>
              </w:rPr>
            </w:pPr>
            <w:r w:rsidRPr="00237F27">
              <w:rPr>
                <w:rFonts w:ascii="Times New Roman" w:hAnsi="Times New Roman" w:cs="Times New Roman"/>
                <w:sz w:val="24"/>
                <w:szCs w:val="24"/>
              </w:rPr>
              <w:t>16</w:t>
            </w: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jc w:val="right"/>
              <w:rPr>
                <w:rFonts w:ascii="Times New Roman" w:hAnsi="Times New Roman" w:cs="Times New Roman"/>
                <w:sz w:val="24"/>
                <w:szCs w:val="24"/>
              </w:rPr>
            </w:pPr>
            <w:r w:rsidRPr="00237F27">
              <w:rPr>
                <w:rFonts w:ascii="Times New Roman" w:hAnsi="Times New Roman" w:cs="Times New Roman"/>
                <w:sz w:val="24"/>
                <w:szCs w:val="24"/>
              </w:rPr>
              <w:t>21</w:t>
            </w: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ind w:right="4"/>
              <w:jc w:val="right"/>
              <w:rPr>
                <w:rFonts w:ascii="Times New Roman" w:hAnsi="Times New Roman" w:cs="Times New Roman"/>
                <w:sz w:val="24"/>
                <w:szCs w:val="24"/>
              </w:rPr>
            </w:pPr>
            <w:r w:rsidRPr="00237F27">
              <w:rPr>
                <w:rFonts w:ascii="Times New Roman" w:hAnsi="Times New Roman" w:cs="Times New Roman"/>
                <w:sz w:val="24"/>
                <w:szCs w:val="24"/>
              </w:rPr>
              <w:t>26</w:t>
            </w:r>
          </w:p>
        </w:tc>
        <w:tc>
          <w:tcPr>
            <w:tcW w:w="46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jc w:val="right"/>
              <w:rPr>
                <w:rFonts w:ascii="Times New Roman" w:hAnsi="Times New Roman" w:cs="Times New Roman"/>
                <w:sz w:val="24"/>
                <w:szCs w:val="24"/>
              </w:rPr>
            </w:pPr>
            <w:r w:rsidRPr="00237F27">
              <w:rPr>
                <w:rFonts w:ascii="Times New Roman" w:hAnsi="Times New Roman" w:cs="Times New Roman"/>
                <w:sz w:val="24"/>
                <w:szCs w:val="24"/>
              </w:rPr>
              <w:t>31</w:t>
            </w: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jc w:val="right"/>
              <w:rPr>
                <w:rFonts w:ascii="Times New Roman" w:hAnsi="Times New Roman" w:cs="Times New Roman"/>
                <w:sz w:val="24"/>
                <w:szCs w:val="24"/>
              </w:rPr>
            </w:pPr>
            <w:r w:rsidRPr="00237F27">
              <w:rPr>
                <w:rFonts w:ascii="Times New Roman" w:hAnsi="Times New Roman" w:cs="Times New Roman"/>
                <w:sz w:val="24"/>
                <w:szCs w:val="24"/>
              </w:rPr>
              <w:t>36</w:t>
            </w: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jc w:val="right"/>
              <w:rPr>
                <w:rFonts w:ascii="Times New Roman" w:hAnsi="Times New Roman" w:cs="Times New Roman"/>
                <w:sz w:val="24"/>
                <w:szCs w:val="24"/>
              </w:rPr>
            </w:pPr>
            <w:r w:rsidRPr="00237F27">
              <w:rPr>
                <w:rFonts w:ascii="Times New Roman" w:hAnsi="Times New Roman" w:cs="Times New Roman"/>
                <w:sz w:val="24"/>
                <w:szCs w:val="24"/>
              </w:rPr>
              <w:t>41</w:t>
            </w: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9" w:lineRule="exact"/>
              <w:jc w:val="right"/>
              <w:rPr>
                <w:rFonts w:ascii="Times New Roman" w:hAnsi="Times New Roman" w:cs="Times New Roman"/>
                <w:sz w:val="24"/>
                <w:szCs w:val="24"/>
              </w:rPr>
            </w:pPr>
            <w:r w:rsidRPr="00237F27">
              <w:rPr>
                <w:rFonts w:ascii="Times New Roman" w:hAnsi="Times New Roman" w:cs="Times New Roman"/>
                <w:sz w:val="24"/>
                <w:szCs w:val="24"/>
              </w:rPr>
              <w:t>46</w:t>
            </w:r>
          </w:p>
        </w:tc>
        <w:tc>
          <w:tcPr>
            <w:tcW w:w="48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55"/>
        </w:trPr>
        <w:tc>
          <w:tcPr>
            <w:tcW w:w="283"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39"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292"/>
        </w:trPr>
        <w:tc>
          <w:tcPr>
            <w:tcW w:w="283"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right="104"/>
              <w:jc w:val="right"/>
              <w:rPr>
                <w:rFonts w:ascii="Times New Roman" w:hAnsi="Times New Roman" w:cs="Times New Roman"/>
                <w:sz w:val="24"/>
                <w:szCs w:val="24"/>
              </w:rPr>
            </w:pPr>
            <w:r w:rsidRPr="00237F27">
              <w:rPr>
                <w:rFonts w:ascii="Times New Roman" w:hAnsi="Times New Roman" w:cs="Times New Roman"/>
                <w:sz w:val="24"/>
                <w:szCs w:val="24"/>
              </w:rPr>
              <w:t>2</w:t>
            </w:r>
          </w:p>
        </w:tc>
        <w:tc>
          <w:tcPr>
            <w:tcW w:w="425"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100"/>
              <w:rPr>
                <w:rFonts w:ascii="Times New Roman" w:hAnsi="Times New Roman" w:cs="Times New Roman"/>
                <w:sz w:val="24"/>
                <w:szCs w:val="24"/>
              </w:rPr>
            </w:pPr>
            <w:r w:rsidRPr="00237F27">
              <w:rPr>
                <w:rFonts w:ascii="Times New Roman" w:hAnsi="Times New Roman" w:cs="Times New Roman"/>
                <w:sz w:val="24"/>
                <w:szCs w:val="24"/>
              </w:rPr>
              <w:t>7</w:t>
            </w:r>
          </w:p>
        </w:tc>
        <w:tc>
          <w:tcPr>
            <w:tcW w:w="239"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12</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17</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22</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right="4"/>
              <w:jc w:val="right"/>
              <w:rPr>
                <w:rFonts w:ascii="Times New Roman" w:hAnsi="Times New Roman" w:cs="Times New Roman"/>
                <w:sz w:val="24"/>
                <w:szCs w:val="24"/>
              </w:rPr>
            </w:pPr>
            <w:r w:rsidRPr="00237F27">
              <w:rPr>
                <w:rFonts w:ascii="Times New Roman" w:hAnsi="Times New Roman" w:cs="Times New Roman"/>
                <w:sz w:val="24"/>
                <w:szCs w:val="24"/>
              </w:rPr>
              <w:t>27</w:t>
            </w:r>
          </w:p>
        </w:tc>
        <w:tc>
          <w:tcPr>
            <w:tcW w:w="4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32</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37</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42</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47</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52"/>
        </w:trPr>
        <w:tc>
          <w:tcPr>
            <w:tcW w:w="283"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39"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292"/>
        </w:trPr>
        <w:tc>
          <w:tcPr>
            <w:tcW w:w="283"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right="104"/>
              <w:jc w:val="right"/>
              <w:rPr>
                <w:rFonts w:ascii="Times New Roman" w:hAnsi="Times New Roman" w:cs="Times New Roman"/>
                <w:sz w:val="24"/>
                <w:szCs w:val="24"/>
              </w:rPr>
            </w:pPr>
            <w:r w:rsidRPr="00237F27">
              <w:rPr>
                <w:rFonts w:ascii="Times New Roman" w:hAnsi="Times New Roman" w:cs="Times New Roman"/>
                <w:sz w:val="24"/>
                <w:szCs w:val="24"/>
              </w:rPr>
              <w:t>3</w:t>
            </w:r>
          </w:p>
        </w:tc>
        <w:tc>
          <w:tcPr>
            <w:tcW w:w="425"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100"/>
              <w:rPr>
                <w:rFonts w:ascii="Times New Roman" w:hAnsi="Times New Roman" w:cs="Times New Roman"/>
                <w:sz w:val="24"/>
                <w:szCs w:val="24"/>
              </w:rPr>
            </w:pPr>
            <w:r w:rsidRPr="00237F27">
              <w:rPr>
                <w:rFonts w:ascii="Times New Roman" w:hAnsi="Times New Roman" w:cs="Times New Roman"/>
                <w:sz w:val="24"/>
                <w:szCs w:val="24"/>
              </w:rPr>
              <w:t>8</w:t>
            </w:r>
          </w:p>
        </w:tc>
        <w:tc>
          <w:tcPr>
            <w:tcW w:w="239"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13</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18</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23</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right="4"/>
              <w:jc w:val="right"/>
              <w:rPr>
                <w:rFonts w:ascii="Times New Roman" w:hAnsi="Times New Roman" w:cs="Times New Roman"/>
                <w:sz w:val="24"/>
                <w:szCs w:val="24"/>
              </w:rPr>
            </w:pPr>
            <w:r w:rsidRPr="00237F27">
              <w:rPr>
                <w:rFonts w:ascii="Times New Roman" w:hAnsi="Times New Roman" w:cs="Times New Roman"/>
                <w:sz w:val="24"/>
                <w:szCs w:val="24"/>
              </w:rPr>
              <w:t>28</w:t>
            </w:r>
          </w:p>
        </w:tc>
        <w:tc>
          <w:tcPr>
            <w:tcW w:w="4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33</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38</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43</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48</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52"/>
        </w:trPr>
        <w:tc>
          <w:tcPr>
            <w:tcW w:w="283"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39"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292"/>
        </w:trPr>
        <w:tc>
          <w:tcPr>
            <w:tcW w:w="283"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right="104"/>
              <w:jc w:val="right"/>
              <w:rPr>
                <w:rFonts w:ascii="Times New Roman" w:hAnsi="Times New Roman" w:cs="Times New Roman"/>
                <w:sz w:val="24"/>
                <w:szCs w:val="24"/>
              </w:rPr>
            </w:pPr>
            <w:r w:rsidRPr="00237F27">
              <w:rPr>
                <w:rFonts w:ascii="Times New Roman" w:hAnsi="Times New Roman" w:cs="Times New Roman"/>
                <w:sz w:val="24"/>
                <w:szCs w:val="24"/>
              </w:rPr>
              <w:t>4</w:t>
            </w:r>
          </w:p>
        </w:tc>
        <w:tc>
          <w:tcPr>
            <w:tcW w:w="425"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left="100"/>
              <w:rPr>
                <w:rFonts w:ascii="Times New Roman" w:hAnsi="Times New Roman" w:cs="Times New Roman"/>
                <w:sz w:val="24"/>
                <w:szCs w:val="24"/>
              </w:rPr>
            </w:pPr>
            <w:r w:rsidRPr="00237F27">
              <w:rPr>
                <w:rFonts w:ascii="Times New Roman" w:hAnsi="Times New Roman" w:cs="Times New Roman"/>
                <w:sz w:val="24"/>
                <w:szCs w:val="24"/>
              </w:rPr>
              <w:t>9</w:t>
            </w:r>
          </w:p>
        </w:tc>
        <w:tc>
          <w:tcPr>
            <w:tcW w:w="239"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14</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19</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24</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ind w:right="4"/>
              <w:jc w:val="right"/>
              <w:rPr>
                <w:rFonts w:ascii="Times New Roman" w:hAnsi="Times New Roman" w:cs="Times New Roman"/>
                <w:sz w:val="24"/>
                <w:szCs w:val="24"/>
              </w:rPr>
            </w:pPr>
            <w:r w:rsidRPr="00237F27">
              <w:rPr>
                <w:rFonts w:ascii="Times New Roman" w:hAnsi="Times New Roman" w:cs="Times New Roman"/>
                <w:sz w:val="24"/>
                <w:szCs w:val="24"/>
              </w:rPr>
              <w:t>29</w:t>
            </w:r>
          </w:p>
        </w:tc>
        <w:tc>
          <w:tcPr>
            <w:tcW w:w="4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34</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39</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44</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2" w:lineRule="exact"/>
              <w:jc w:val="right"/>
              <w:rPr>
                <w:rFonts w:ascii="Times New Roman" w:hAnsi="Times New Roman" w:cs="Times New Roman"/>
                <w:sz w:val="24"/>
                <w:szCs w:val="24"/>
              </w:rPr>
            </w:pPr>
            <w:r w:rsidRPr="00237F27">
              <w:rPr>
                <w:rFonts w:ascii="Times New Roman" w:hAnsi="Times New Roman" w:cs="Times New Roman"/>
                <w:sz w:val="24"/>
                <w:szCs w:val="24"/>
              </w:rPr>
              <w:t>49</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52"/>
        </w:trPr>
        <w:tc>
          <w:tcPr>
            <w:tcW w:w="283"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39"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295"/>
        </w:trPr>
        <w:tc>
          <w:tcPr>
            <w:tcW w:w="283" w:type="dxa"/>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right="104"/>
              <w:jc w:val="right"/>
              <w:rPr>
                <w:rFonts w:ascii="Times New Roman" w:hAnsi="Times New Roman" w:cs="Times New Roman"/>
                <w:sz w:val="24"/>
                <w:szCs w:val="24"/>
              </w:rPr>
            </w:pPr>
            <w:r w:rsidRPr="00237F27">
              <w:rPr>
                <w:rFonts w:ascii="Times New Roman" w:hAnsi="Times New Roman" w:cs="Times New Roman"/>
                <w:sz w:val="24"/>
                <w:szCs w:val="24"/>
              </w:rPr>
              <w:t>5</w:t>
            </w:r>
          </w:p>
        </w:tc>
        <w:tc>
          <w:tcPr>
            <w:tcW w:w="425"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left="100"/>
              <w:rPr>
                <w:rFonts w:ascii="Times New Roman" w:hAnsi="Times New Roman" w:cs="Times New Roman"/>
                <w:sz w:val="24"/>
                <w:szCs w:val="24"/>
              </w:rPr>
            </w:pPr>
            <w:r w:rsidRPr="00237F27">
              <w:rPr>
                <w:rFonts w:ascii="Times New Roman" w:hAnsi="Times New Roman" w:cs="Times New Roman"/>
                <w:sz w:val="24"/>
                <w:szCs w:val="24"/>
              </w:rPr>
              <w:t>10</w:t>
            </w:r>
          </w:p>
        </w:tc>
        <w:tc>
          <w:tcPr>
            <w:tcW w:w="239"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jc w:val="right"/>
              <w:rPr>
                <w:rFonts w:ascii="Times New Roman" w:hAnsi="Times New Roman" w:cs="Times New Roman"/>
                <w:sz w:val="24"/>
                <w:szCs w:val="24"/>
              </w:rPr>
            </w:pPr>
            <w:r w:rsidRPr="00237F27">
              <w:rPr>
                <w:rFonts w:ascii="Times New Roman" w:hAnsi="Times New Roman" w:cs="Times New Roman"/>
                <w:sz w:val="24"/>
                <w:szCs w:val="24"/>
              </w:rPr>
              <w:t>15</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jc w:val="right"/>
              <w:rPr>
                <w:rFonts w:ascii="Times New Roman" w:hAnsi="Times New Roman" w:cs="Times New Roman"/>
                <w:sz w:val="24"/>
                <w:szCs w:val="24"/>
              </w:rPr>
            </w:pPr>
            <w:r w:rsidRPr="00237F27">
              <w:rPr>
                <w:rFonts w:ascii="Times New Roman" w:hAnsi="Times New Roman" w:cs="Times New Roman"/>
                <w:sz w:val="24"/>
                <w:szCs w:val="24"/>
              </w:rPr>
              <w:t>20</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jc w:val="right"/>
              <w:rPr>
                <w:rFonts w:ascii="Times New Roman" w:hAnsi="Times New Roman" w:cs="Times New Roman"/>
                <w:sz w:val="24"/>
                <w:szCs w:val="24"/>
              </w:rPr>
            </w:pPr>
            <w:r w:rsidRPr="00237F27">
              <w:rPr>
                <w:rFonts w:ascii="Times New Roman" w:hAnsi="Times New Roman" w:cs="Times New Roman"/>
                <w:sz w:val="24"/>
                <w:szCs w:val="24"/>
              </w:rPr>
              <w:t>25</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ind w:right="4"/>
              <w:jc w:val="right"/>
              <w:rPr>
                <w:rFonts w:ascii="Times New Roman" w:hAnsi="Times New Roman" w:cs="Times New Roman"/>
                <w:sz w:val="24"/>
                <w:szCs w:val="24"/>
              </w:rPr>
            </w:pPr>
            <w:r w:rsidRPr="00237F27">
              <w:rPr>
                <w:rFonts w:ascii="Times New Roman" w:hAnsi="Times New Roman" w:cs="Times New Roman"/>
                <w:sz w:val="24"/>
                <w:szCs w:val="24"/>
              </w:rPr>
              <w:t>30</w:t>
            </w:r>
          </w:p>
        </w:tc>
        <w:tc>
          <w:tcPr>
            <w:tcW w:w="46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jc w:val="right"/>
              <w:rPr>
                <w:rFonts w:ascii="Times New Roman" w:hAnsi="Times New Roman" w:cs="Times New Roman"/>
                <w:sz w:val="24"/>
                <w:szCs w:val="24"/>
              </w:rPr>
            </w:pPr>
            <w:r w:rsidRPr="00237F27">
              <w:rPr>
                <w:rFonts w:ascii="Times New Roman" w:hAnsi="Times New Roman" w:cs="Times New Roman"/>
                <w:sz w:val="24"/>
                <w:szCs w:val="24"/>
              </w:rPr>
              <w:t>35</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jc w:val="right"/>
              <w:rPr>
                <w:rFonts w:ascii="Times New Roman" w:hAnsi="Times New Roman" w:cs="Times New Roman"/>
                <w:sz w:val="24"/>
                <w:szCs w:val="24"/>
              </w:rPr>
            </w:pPr>
            <w:r w:rsidRPr="00237F27">
              <w:rPr>
                <w:rFonts w:ascii="Times New Roman" w:hAnsi="Times New Roman" w:cs="Times New Roman"/>
                <w:sz w:val="24"/>
                <w:szCs w:val="24"/>
              </w:rPr>
              <w:t>40</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jc w:val="right"/>
              <w:rPr>
                <w:rFonts w:ascii="Times New Roman" w:hAnsi="Times New Roman" w:cs="Times New Roman"/>
                <w:sz w:val="24"/>
                <w:szCs w:val="24"/>
              </w:rPr>
            </w:pPr>
            <w:r w:rsidRPr="00237F27">
              <w:rPr>
                <w:rFonts w:ascii="Times New Roman" w:hAnsi="Times New Roman" w:cs="Times New Roman"/>
                <w:sz w:val="24"/>
                <w:szCs w:val="24"/>
              </w:rPr>
              <w:t>45</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94" w:lineRule="exact"/>
              <w:jc w:val="right"/>
              <w:rPr>
                <w:rFonts w:ascii="Times New Roman" w:hAnsi="Times New Roman" w:cs="Times New Roman"/>
                <w:sz w:val="24"/>
                <w:szCs w:val="24"/>
              </w:rPr>
            </w:pPr>
            <w:r w:rsidRPr="00237F27">
              <w:rPr>
                <w:rFonts w:ascii="Times New Roman" w:hAnsi="Times New Roman" w:cs="Times New Roman"/>
                <w:sz w:val="24"/>
                <w:szCs w:val="24"/>
              </w:rPr>
              <w:t>50</w:t>
            </w:r>
          </w:p>
        </w:tc>
        <w:tc>
          <w:tcPr>
            <w:tcW w:w="48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2D627A" w:rsidRPr="00237F27" w:rsidTr="002D627A">
        <w:trPr>
          <w:trHeight w:val="52"/>
        </w:trPr>
        <w:tc>
          <w:tcPr>
            <w:tcW w:w="283" w:type="dxa"/>
            <w:tcBorders>
              <w:top w:val="nil"/>
              <w:left w:val="single" w:sz="8" w:space="0" w:color="auto"/>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39"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2D627A" w:rsidRPr="00237F27" w:rsidRDefault="00251566"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sectPr w:rsidR="002D627A" w:rsidRPr="00237F27">
          <w:pgSz w:w="11906" w:h="16838"/>
          <w:pgMar w:top="674" w:right="560" w:bottom="1440" w:left="1300" w:header="720" w:footer="720" w:gutter="0"/>
          <w:cols w:space="720" w:equalWidth="0">
            <w:col w:w="10040"/>
          </w:cols>
          <w:noEndnote/>
        </w:sectPr>
      </w:pPr>
      <w:r w:rsidRPr="00237F27">
        <w:rPr>
          <w:rFonts w:ascii="Times New Roman" w:hAnsi="Times New Roman" w:cs="Times New Roman"/>
          <w:noProof/>
          <w:sz w:val="27"/>
          <w:szCs w:val="27"/>
        </w:rPr>
        <mc:AlternateContent>
          <mc:Choice Requires="wps">
            <w:drawing>
              <wp:anchor distT="0" distB="0" distL="114300" distR="114300" simplePos="0" relativeHeight="251715072" behindDoc="0" locked="0" layoutInCell="1" allowOverlap="1" wp14:anchorId="0C56624B" wp14:editId="69059D74">
                <wp:simplePos x="0" y="0"/>
                <wp:positionH relativeFrom="column">
                  <wp:posOffset>2936875</wp:posOffset>
                </wp:positionH>
                <wp:positionV relativeFrom="paragraph">
                  <wp:posOffset>6438900</wp:posOffset>
                </wp:positionV>
                <wp:extent cx="866775" cy="379730"/>
                <wp:effectExtent l="0" t="0" r="28575" b="20320"/>
                <wp:wrapNone/>
                <wp:docPr id="155" name="Прямоугольник 155"/>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23069" id="Прямоугольник 155" o:spid="_x0000_s1026" style="position:absolute;margin-left:231.25pt;margin-top:507pt;width:68.25pt;height:29.9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Zwpw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" fillcolor="white [3212]" strokecolor="white [3212]" strokeweight="2pt"/>
            </w:pict>
          </mc:Fallback>
        </mc:AlternateContent>
      </w:r>
    </w:p>
    <w:p w:rsidR="002D627A" w:rsidRPr="00237F27" w:rsidRDefault="002D627A" w:rsidP="002D627A">
      <w:pPr>
        <w:widowControl w:val="0"/>
        <w:shd w:val="clear" w:color="auto" w:fill="FFFFFF" w:themeFill="background1"/>
        <w:autoSpaceDE w:val="0"/>
        <w:autoSpaceDN w:val="0"/>
        <w:adjustRightInd w:val="0"/>
        <w:spacing w:after="0" w:line="179" w:lineRule="exact"/>
        <w:rPr>
          <w:rFonts w:ascii="Times New Roman" w:hAnsi="Times New Roman" w:cs="Times New Roman"/>
          <w:sz w:val="24"/>
          <w:szCs w:val="24"/>
        </w:rPr>
      </w:pPr>
      <w:bookmarkStart w:id="11" w:name="page423"/>
      <w:bookmarkEnd w:id="11"/>
    </w:p>
    <w:p w:rsidR="002D627A" w:rsidRPr="00237F27" w:rsidRDefault="002D627A" w:rsidP="002D627A">
      <w:pPr>
        <w:widowControl w:val="0"/>
        <w:shd w:val="clear" w:color="auto" w:fill="FFFFFF" w:themeFill="background1"/>
        <w:autoSpaceDE w:val="0"/>
        <w:autoSpaceDN w:val="0"/>
        <w:adjustRightInd w:val="0"/>
        <w:spacing w:after="0" w:line="239" w:lineRule="auto"/>
        <w:ind w:left="4660"/>
        <w:rPr>
          <w:rFonts w:ascii="Times New Roman" w:hAnsi="Times New Roman" w:cs="Times New Roman"/>
          <w:sz w:val="27"/>
          <w:szCs w:val="27"/>
        </w:rPr>
      </w:pPr>
    </w:p>
    <w:p w:rsidR="002D627A" w:rsidRPr="00237F27" w:rsidRDefault="002D627A" w:rsidP="002D627A">
      <w:pPr>
        <w:widowControl w:val="0"/>
        <w:shd w:val="clear" w:color="auto" w:fill="FFFFFF" w:themeFill="background1"/>
        <w:autoSpaceDE w:val="0"/>
        <w:autoSpaceDN w:val="0"/>
        <w:adjustRightInd w:val="0"/>
        <w:spacing w:after="0" w:line="239" w:lineRule="auto"/>
        <w:ind w:left="4660"/>
        <w:rPr>
          <w:rFonts w:ascii="Times New Roman" w:hAnsi="Times New Roman" w:cs="Times New Roman"/>
          <w:sz w:val="27"/>
          <w:szCs w:val="27"/>
        </w:rPr>
      </w:pPr>
    </w:p>
    <w:p w:rsidR="002D627A" w:rsidRPr="00237F27" w:rsidRDefault="002D627A" w:rsidP="002D627A">
      <w:pPr>
        <w:widowControl w:val="0"/>
        <w:shd w:val="clear" w:color="auto" w:fill="FFFFFF" w:themeFill="background1"/>
        <w:autoSpaceDE w:val="0"/>
        <w:autoSpaceDN w:val="0"/>
        <w:adjustRightInd w:val="0"/>
        <w:spacing w:after="0" w:line="239" w:lineRule="auto"/>
        <w:ind w:left="4660"/>
        <w:rPr>
          <w:rFonts w:ascii="Times New Roman" w:hAnsi="Times New Roman" w:cs="Times New Roman"/>
          <w:sz w:val="24"/>
          <w:szCs w:val="24"/>
        </w:rPr>
      </w:pPr>
      <w:r w:rsidRPr="00237F27">
        <w:rPr>
          <w:rFonts w:ascii="Times New Roman" w:hAnsi="Times New Roman" w:cs="Times New Roman"/>
          <w:sz w:val="27"/>
          <w:szCs w:val="27"/>
        </w:rPr>
        <w:t>Ключ:</w:t>
      </w:r>
    </w:p>
    <w:p w:rsidR="002D627A" w:rsidRPr="00237F27" w:rsidRDefault="002D627A" w:rsidP="002D627A">
      <w:pPr>
        <w:widowControl w:val="0"/>
        <w:shd w:val="clear" w:color="auto" w:fill="FFFFFF" w:themeFill="background1"/>
        <w:autoSpaceDE w:val="0"/>
        <w:autoSpaceDN w:val="0"/>
        <w:adjustRightInd w:val="0"/>
        <w:spacing w:after="0" w:line="300" w:lineRule="exact"/>
        <w:rPr>
          <w:rFonts w:ascii="Times New Roman" w:hAnsi="Times New Roman" w:cs="Times New Roman"/>
          <w:sz w:val="24"/>
          <w:szCs w:val="24"/>
        </w:rPr>
      </w:pPr>
    </w:p>
    <w:tbl>
      <w:tblPr>
        <w:tblW w:w="9430" w:type="dxa"/>
        <w:tblInd w:w="10" w:type="dxa"/>
        <w:tblLayout w:type="fixed"/>
        <w:tblCellMar>
          <w:left w:w="0" w:type="dxa"/>
          <w:right w:w="0" w:type="dxa"/>
        </w:tblCellMar>
        <w:tblLook w:val="0000" w:firstRow="0" w:lastRow="0" w:firstColumn="0" w:lastColumn="0" w:noHBand="0" w:noVBand="0"/>
      </w:tblPr>
      <w:tblGrid>
        <w:gridCol w:w="740"/>
        <w:gridCol w:w="40"/>
        <w:gridCol w:w="940"/>
        <w:gridCol w:w="1040"/>
        <w:gridCol w:w="1000"/>
        <w:gridCol w:w="20"/>
        <w:gridCol w:w="920"/>
        <w:gridCol w:w="40"/>
        <w:gridCol w:w="720"/>
        <w:gridCol w:w="940"/>
        <w:gridCol w:w="1040"/>
        <w:gridCol w:w="1020"/>
        <w:gridCol w:w="940"/>
        <w:gridCol w:w="30"/>
      </w:tblGrid>
      <w:tr w:rsidR="002D627A" w:rsidRPr="00237F27" w:rsidTr="00251566">
        <w:trPr>
          <w:trHeight w:val="65"/>
        </w:trPr>
        <w:tc>
          <w:tcPr>
            <w:tcW w:w="740" w:type="dxa"/>
            <w:tcBorders>
              <w:top w:val="single" w:sz="8" w:space="0" w:color="auto"/>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5"/>
                <w:szCs w:val="5"/>
              </w:rPr>
            </w:pPr>
          </w:p>
        </w:tc>
        <w:tc>
          <w:tcPr>
            <w:tcW w:w="40" w:type="dxa"/>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5"/>
                <w:szCs w:val="5"/>
              </w:rPr>
            </w:pPr>
          </w:p>
        </w:tc>
        <w:tc>
          <w:tcPr>
            <w:tcW w:w="940" w:type="dxa"/>
            <w:vMerge w:val="restart"/>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7"/>
                <w:sz w:val="27"/>
                <w:szCs w:val="27"/>
              </w:rPr>
              <w:t>В ос-</w:t>
            </w:r>
          </w:p>
        </w:tc>
        <w:tc>
          <w:tcPr>
            <w:tcW w:w="1040" w:type="dxa"/>
            <w:vMerge w:val="restart"/>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Отчасти</w:t>
            </w:r>
          </w:p>
        </w:tc>
        <w:tc>
          <w:tcPr>
            <w:tcW w:w="1000" w:type="dxa"/>
            <w:vMerge w:val="restart"/>
            <w:tcBorders>
              <w:top w:val="single" w:sz="8" w:space="0" w:color="auto"/>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В ос-</w:t>
            </w:r>
          </w:p>
        </w:tc>
        <w:tc>
          <w:tcPr>
            <w:tcW w:w="20" w:type="dxa"/>
            <w:tcBorders>
              <w:top w:val="single" w:sz="8" w:space="0" w:color="auto"/>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5"/>
                <w:szCs w:val="5"/>
              </w:rPr>
            </w:pPr>
          </w:p>
        </w:tc>
        <w:tc>
          <w:tcPr>
            <w:tcW w:w="960" w:type="dxa"/>
            <w:gridSpan w:val="2"/>
            <w:vMerge w:val="restart"/>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40"/>
              <w:jc w:val="center"/>
              <w:rPr>
                <w:rFonts w:ascii="Times New Roman" w:hAnsi="Times New Roman" w:cs="Times New Roman"/>
                <w:sz w:val="24"/>
                <w:szCs w:val="24"/>
              </w:rPr>
            </w:pPr>
            <w:r w:rsidRPr="00237F27">
              <w:rPr>
                <w:rFonts w:ascii="Times New Roman" w:hAnsi="Times New Roman" w:cs="Times New Roman"/>
                <w:sz w:val="27"/>
                <w:szCs w:val="27"/>
              </w:rPr>
              <w:t>Не</w:t>
            </w:r>
          </w:p>
        </w:tc>
        <w:tc>
          <w:tcPr>
            <w:tcW w:w="720" w:type="dxa"/>
            <w:tcBorders>
              <w:top w:val="single" w:sz="8" w:space="0" w:color="auto"/>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5"/>
                <w:szCs w:val="5"/>
              </w:rPr>
            </w:pPr>
          </w:p>
        </w:tc>
        <w:tc>
          <w:tcPr>
            <w:tcW w:w="940" w:type="dxa"/>
            <w:vMerge w:val="restart"/>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В ос-</w:t>
            </w:r>
          </w:p>
        </w:tc>
        <w:tc>
          <w:tcPr>
            <w:tcW w:w="1040" w:type="dxa"/>
            <w:vMerge w:val="restart"/>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40"/>
              <w:rPr>
                <w:rFonts w:ascii="Times New Roman" w:hAnsi="Times New Roman" w:cs="Times New Roman"/>
                <w:sz w:val="24"/>
                <w:szCs w:val="24"/>
              </w:rPr>
            </w:pPr>
            <w:r w:rsidRPr="00237F27">
              <w:rPr>
                <w:rFonts w:ascii="Times New Roman" w:hAnsi="Times New Roman" w:cs="Times New Roman"/>
                <w:sz w:val="27"/>
                <w:szCs w:val="27"/>
              </w:rPr>
              <w:t>Отчасти</w:t>
            </w:r>
          </w:p>
        </w:tc>
        <w:tc>
          <w:tcPr>
            <w:tcW w:w="1020" w:type="dxa"/>
            <w:vMerge w:val="restart"/>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В ос-</w:t>
            </w:r>
          </w:p>
        </w:tc>
        <w:tc>
          <w:tcPr>
            <w:tcW w:w="940" w:type="dxa"/>
            <w:vMerge w:val="restart"/>
            <w:tcBorders>
              <w:top w:val="single" w:sz="8" w:space="0" w:color="auto"/>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Не</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03"/>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vMerge/>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vMerge/>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vMerge/>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vMerge/>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vMerge/>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vMerge/>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vMerge/>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12"/>
        </w:trPr>
        <w:tc>
          <w:tcPr>
            <w:tcW w:w="780" w:type="dxa"/>
            <w:gridSpan w:val="2"/>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20"/>
              <w:jc w:val="center"/>
              <w:rPr>
                <w:rFonts w:ascii="Times New Roman" w:hAnsi="Times New Roman" w:cs="Times New Roman"/>
                <w:sz w:val="24"/>
                <w:szCs w:val="24"/>
              </w:rPr>
            </w:pPr>
            <w:r w:rsidRPr="00237F27">
              <w:rPr>
                <w:rFonts w:ascii="Times New Roman" w:hAnsi="Times New Roman" w:cs="Times New Roman"/>
                <w:sz w:val="27"/>
                <w:szCs w:val="27"/>
              </w:rPr>
              <w:t>№№</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новном</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Верно</w:t>
            </w: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новном</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7"/>
                <w:sz w:val="27"/>
                <w:szCs w:val="27"/>
              </w:rPr>
              <w:t>Могу</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7"/>
                <w:sz w:val="27"/>
                <w:szCs w:val="27"/>
              </w:rPr>
              <w:t>новном</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40"/>
              <w:rPr>
                <w:rFonts w:ascii="Times New Roman" w:hAnsi="Times New Roman" w:cs="Times New Roman"/>
                <w:sz w:val="24"/>
                <w:szCs w:val="24"/>
              </w:rPr>
            </w:pPr>
            <w:r w:rsidRPr="00237F27">
              <w:rPr>
                <w:rFonts w:ascii="Times New Roman" w:hAnsi="Times New Roman" w:cs="Times New Roman"/>
                <w:sz w:val="27"/>
                <w:szCs w:val="27"/>
              </w:rPr>
              <w:t>верно</w:t>
            </w: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новном</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могу</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10"/>
        </w:trPr>
        <w:tc>
          <w:tcPr>
            <w:tcW w:w="780" w:type="dxa"/>
            <w:gridSpan w:val="2"/>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воп-</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Верно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(может</w:t>
            </w: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неверно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sz w:val="27"/>
                <w:szCs w:val="27"/>
              </w:rPr>
              <w:t>Решить</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воп-</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верно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40"/>
              <w:rPr>
                <w:rFonts w:ascii="Times New Roman" w:hAnsi="Times New Roman" w:cs="Times New Roman"/>
                <w:sz w:val="24"/>
                <w:szCs w:val="24"/>
              </w:rPr>
            </w:pPr>
            <w:r w:rsidRPr="00237F27">
              <w:rPr>
                <w:rFonts w:ascii="Times New Roman" w:hAnsi="Times New Roman" w:cs="Times New Roman"/>
                <w:sz w:val="27"/>
                <w:szCs w:val="27"/>
              </w:rPr>
              <w:t>(может</w:t>
            </w: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неверно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8"/>
                <w:sz w:val="27"/>
                <w:szCs w:val="27"/>
              </w:rPr>
              <w:t>решить</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10"/>
        </w:trPr>
        <w:tc>
          <w:tcPr>
            <w:tcW w:w="780" w:type="dxa"/>
            <w:gridSpan w:val="2"/>
            <w:tcBorders>
              <w:top w:val="nil"/>
              <w:left w:val="single" w:sz="8" w:space="0" w:color="auto"/>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росов</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(ДА)</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20"/>
              <w:rPr>
                <w:rFonts w:ascii="Times New Roman" w:hAnsi="Times New Roman" w:cs="Times New Roman"/>
                <w:sz w:val="24"/>
                <w:szCs w:val="24"/>
              </w:rPr>
            </w:pPr>
            <w:r w:rsidRPr="00237F27">
              <w:rPr>
                <w:rFonts w:ascii="Times New Roman" w:hAnsi="Times New Roman" w:cs="Times New Roman"/>
                <w:sz w:val="27"/>
                <w:szCs w:val="27"/>
              </w:rPr>
              <w:t>быть)</w:t>
            </w: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(НЕТ)</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40"/>
              <w:jc w:val="center"/>
              <w:rPr>
                <w:rFonts w:ascii="Times New Roman" w:hAnsi="Times New Roman" w:cs="Times New Roman"/>
                <w:sz w:val="24"/>
                <w:szCs w:val="24"/>
              </w:rPr>
            </w:pPr>
            <w:r w:rsidRPr="00237F27">
              <w:rPr>
                <w:rFonts w:ascii="Times New Roman" w:hAnsi="Times New Roman" w:cs="Times New Roman"/>
                <w:sz w:val="27"/>
                <w:szCs w:val="27"/>
              </w:rPr>
              <w:t>(не</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росов</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(ДА)</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left="40"/>
              <w:rPr>
                <w:rFonts w:ascii="Times New Roman" w:hAnsi="Times New Roman" w:cs="Times New Roman"/>
                <w:sz w:val="24"/>
                <w:szCs w:val="24"/>
              </w:rPr>
            </w:pPr>
            <w:r w:rsidRPr="00237F27">
              <w:rPr>
                <w:rFonts w:ascii="Times New Roman" w:hAnsi="Times New Roman" w:cs="Times New Roman"/>
                <w:sz w:val="27"/>
                <w:szCs w:val="27"/>
              </w:rPr>
              <w:t>быть)</w:t>
            </w: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(НЕТ)</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(не</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12"/>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знаю)</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знаю)</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2"/>
                <w:sz w:val="27"/>
                <w:szCs w:val="27"/>
              </w:rPr>
              <w:t>Р</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26</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2</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27</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3</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28</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51"/>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4</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29</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5</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2"/>
                <w:sz w:val="27"/>
                <w:szCs w:val="27"/>
              </w:rPr>
              <w:t>Р</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30</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6</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31</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7</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32</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237F27">
              <w:rPr>
                <w:rFonts w:ascii="Times New Roman" w:hAnsi="Times New Roman" w:cs="Times New Roman"/>
                <w:sz w:val="27"/>
                <w:szCs w:val="27"/>
              </w:rPr>
              <w:t>8</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ind w:right="60"/>
              <w:jc w:val="center"/>
              <w:rPr>
                <w:rFonts w:ascii="Times New Roman" w:hAnsi="Times New Roman" w:cs="Times New Roman"/>
                <w:sz w:val="24"/>
                <w:szCs w:val="24"/>
              </w:rPr>
            </w:pPr>
            <w:r w:rsidRPr="00237F27">
              <w:rPr>
                <w:rFonts w:ascii="Times New Roman" w:hAnsi="Times New Roman" w:cs="Times New Roman"/>
                <w:w w:val="92"/>
                <w:sz w:val="27"/>
                <w:szCs w:val="27"/>
              </w:rPr>
              <w:t>Р</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237F27">
              <w:rPr>
                <w:rFonts w:ascii="Times New Roman" w:hAnsi="Times New Roman" w:cs="Times New Roman"/>
                <w:w w:val="96"/>
                <w:sz w:val="27"/>
                <w:szCs w:val="27"/>
              </w:rPr>
              <w:t>33</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50"/>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9</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34</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10</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35</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11</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36</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12</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37</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13</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38</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50"/>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14</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39</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15</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40</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16</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41</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17</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42</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18</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43</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50"/>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19</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44</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Р</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97"/>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03"/>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3" w:lineRule="exact"/>
              <w:jc w:val="center"/>
              <w:rPr>
                <w:rFonts w:ascii="Times New Roman" w:hAnsi="Times New Roman" w:cs="Times New Roman"/>
                <w:sz w:val="24"/>
                <w:szCs w:val="24"/>
              </w:rPr>
            </w:pPr>
            <w:r w:rsidRPr="00237F27">
              <w:rPr>
                <w:rFonts w:ascii="Times New Roman" w:hAnsi="Times New Roman" w:cs="Times New Roman"/>
                <w:sz w:val="27"/>
                <w:szCs w:val="27"/>
              </w:rPr>
              <w:t>20</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3"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3"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3" w:lineRule="exact"/>
              <w:jc w:val="center"/>
              <w:rPr>
                <w:rFonts w:ascii="Times New Roman" w:hAnsi="Times New Roman" w:cs="Times New Roman"/>
                <w:sz w:val="24"/>
                <w:szCs w:val="24"/>
              </w:rPr>
            </w:pPr>
            <w:r w:rsidRPr="00237F27">
              <w:rPr>
                <w:rFonts w:ascii="Times New Roman" w:hAnsi="Times New Roman" w:cs="Times New Roman"/>
                <w:w w:val="96"/>
                <w:sz w:val="27"/>
                <w:szCs w:val="27"/>
              </w:rPr>
              <w:t>45</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3"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3" w:lineRule="exact"/>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60" w:type="dxa"/>
            <w:gridSpan w:val="2"/>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21</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2"/>
                <w:sz w:val="27"/>
                <w:szCs w:val="27"/>
              </w:rPr>
              <w:t>Р</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46</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60" w:type="dxa"/>
            <w:gridSpan w:val="2"/>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22</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2"/>
                <w:sz w:val="27"/>
                <w:szCs w:val="27"/>
              </w:rPr>
              <w:t>Р</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47</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60" w:type="dxa"/>
            <w:gridSpan w:val="2"/>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23</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В</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48</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60" w:type="dxa"/>
            <w:gridSpan w:val="2"/>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50"/>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24</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49</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8"/>
                <w:sz w:val="27"/>
                <w:szCs w:val="27"/>
              </w:rPr>
              <w:t>Л</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60" w:type="dxa"/>
            <w:gridSpan w:val="2"/>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348"/>
        </w:trPr>
        <w:tc>
          <w:tcPr>
            <w:tcW w:w="740" w:type="dxa"/>
            <w:tcBorders>
              <w:top w:val="nil"/>
              <w:left w:val="single" w:sz="8" w:space="0" w:color="auto"/>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25</w:t>
            </w:r>
          </w:p>
        </w:tc>
        <w:tc>
          <w:tcPr>
            <w:tcW w:w="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2"/>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ind w:right="60"/>
              <w:jc w:val="center"/>
              <w:rPr>
                <w:rFonts w:ascii="Times New Roman" w:hAnsi="Times New Roman" w:cs="Times New Roman"/>
                <w:sz w:val="24"/>
                <w:szCs w:val="24"/>
              </w:rPr>
            </w:pPr>
            <w:r w:rsidRPr="00237F27">
              <w:rPr>
                <w:rFonts w:ascii="Times New Roman" w:hAnsi="Times New Roman" w:cs="Times New Roman"/>
                <w:w w:val="92"/>
                <w:sz w:val="27"/>
                <w:szCs w:val="27"/>
              </w:rPr>
              <w:t>Р</w:t>
            </w:r>
          </w:p>
        </w:tc>
        <w:tc>
          <w:tcPr>
            <w:tcW w:w="7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6"/>
                <w:sz w:val="27"/>
                <w:szCs w:val="27"/>
              </w:rPr>
              <w:t>50</w:t>
            </w: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sz w:val="27"/>
                <w:szCs w:val="27"/>
              </w:rPr>
              <w:t>О</w:t>
            </w:r>
          </w:p>
        </w:tc>
        <w:tc>
          <w:tcPr>
            <w:tcW w:w="10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309" w:lineRule="exact"/>
              <w:jc w:val="center"/>
              <w:rPr>
                <w:rFonts w:ascii="Times New Roman" w:hAnsi="Times New Roman" w:cs="Times New Roman"/>
                <w:sz w:val="24"/>
                <w:szCs w:val="24"/>
              </w:rPr>
            </w:pPr>
            <w:r w:rsidRPr="00237F27">
              <w:rPr>
                <w:rFonts w:ascii="Times New Roman" w:hAnsi="Times New Roman" w:cs="Times New Roman"/>
                <w:w w:val="99"/>
                <w:sz w:val="27"/>
                <w:szCs w:val="27"/>
              </w:rPr>
              <w:t>С</w:t>
            </w: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r w:rsidR="002D627A" w:rsidRPr="00237F27" w:rsidTr="00251566">
        <w:trPr>
          <w:trHeight w:val="52"/>
        </w:trPr>
        <w:tc>
          <w:tcPr>
            <w:tcW w:w="740" w:type="dxa"/>
            <w:tcBorders>
              <w:top w:val="nil"/>
              <w:left w:val="single" w:sz="8" w:space="0" w:color="auto"/>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shd w:val="clear" w:color="auto" w:fill="000000"/>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single" w:sz="8" w:space="0" w:color="auto"/>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2D627A" w:rsidRPr="00237F27" w:rsidRDefault="002D627A" w:rsidP="002D627A">
            <w:pPr>
              <w:widowControl w:val="0"/>
              <w:shd w:val="clear" w:color="auto" w:fill="FFFFFF" w:themeFill="background1"/>
              <w:autoSpaceDE w:val="0"/>
              <w:autoSpaceDN w:val="0"/>
              <w:adjustRightInd w:val="0"/>
              <w:spacing w:after="0" w:line="240" w:lineRule="auto"/>
              <w:rPr>
                <w:rFonts w:ascii="Times New Roman" w:hAnsi="Times New Roman" w:cs="Times New Roman"/>
                <w:sz w:val="2"/>
                <w:szCs w:val="2"/>
              </w:rPr>
            </w:pPr>
          </w:p>
        </w:tc>
      </w:tr>
    </w:tbl>
    <w:p w:rsidR="002D627A" w:rsidRPr="00237F27" w:rsidRDefault="00251566" w:rsidP="002D62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sectPr w:rsidR="002D627A" w:rsidRPr="00237F27">
          <w:pgSz w:w="11906" w:h="16838"/>
          <w:pgMar w:top="674" w:right="1140" w:bottom="1440" w:left="1360" w:header="720" w:footer="720" w:gutter="0"/>
          <w:cols w:space="720" w:equalWidth="0">
            <w:col w:w="9400"/>
          </w:cols>
          <w:noEndnote/>
        </w:sectPr>
      </w:pPr>
      <w:r w:rsidRPr="00237F27">
        <w:rPr>
          <w:rFonts w:ascii="Times New Roman" w:hAnsi="Times New Roman" w:cs="Times New Roman"/>
          <w:noProof/>
          <w:sz w:val="27"/>
          <w:szCs w:val="27"/>
        </w:rPr>
        <mc:AlternateContent>
          <mc:Choice Requires="wps">
            <w:drawing>
              <wp:anchor distT="0" distB="0" distL="114300" distR="114300" simplePos="0" relativeHeight="251717120" behindDoc="0" locked="0" layoutInCell="1" allowOverlap="1" wp14:anchorId="06BB9B8B" wp14:editId="664AE402">
                <wp:simplePos x="0" y="0"/>
                <wp:positionH relativeFrom="column">
                  <wp:posOffset>2755900</wp:posOffset>
                </wp:positionH>
                <wp:positionV relativeFrom="paragraph">
                  <wp:posOffset>515620</wp:posOffset>
                </wp:positionV>
                <wp:extent cx="866775" cy="379730"/>
                <wp:effectExtent l="0" t="0" r="28575" b="20320"/>
                <wp:wrapNone/>
                <wp:docPr id="156" name="Прямоугольник 156"/>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AFC1E" id="Прямоугольник 156" o:spid="_x0000_s1026" style="position:absolute;margin-left:217pt;margin-top:40.6pt;width:68.25pt;height:29.9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DaqA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" fillcolor="white [3212]" strokecolor="white [3212]" strokeweight="2pt"/>
            </w:pict>
          </mc:Fallback>
        </mc:AlternateContent>
      </w:r>
      <w:r w:rsidR="009B2B6E" w:rsidRPr="00237F27">
        <w:rPr>
          <w:noProof/>
        </w:rPr>
        <mc:AlternateContent>
          <mc:Choice Requires="wps">
            <w:drawing>
              <wp:anchor distT="0" distB="0" distL="114300" distR="114300" simplePos="0" relativeHeight="251581952" behindDoc="1" locked="0" layoutInCell="0" allowOverlap="1" wp14:anchorId="621A09A0" wp14:editId="1BF0245B">
                <wp:simplePos x="0" y="0"/>
                <wp:positionH relativeFrom="column">
                  <wp:posOffset>2382520</wp:posOffset>
                </wp:positionH>
                <wp:positionV relativeFrom="paragraph">
                  <wp:posOffset>-7731760</wp:posOffset>
                </wp:positionV>
                <wp:extent cx="12700" cy="28575"/>
                <wp:effectExtent l="0" t="0" r="6350" b="9525"/>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33CB7" id="Rectangle 61" o:spid="_x0000_s1026" style="position:absolute;margin-left:187.6pt;margin-top:-608.8pt;width:1pt;height:2.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" o:allowincell="f" fillcolor="black" stroked="f"/>
            </w:pict>
          </mc:Fallback>
        </mc:AlternateContent>
      </w:r>
      <w:r w:rsidR="009B2B6E" w:rsidRPr="00237F27">
        <w:rPr>
          <w:noProof/>
        </w:rPr>
        <mc:AlternateContent>
          <mc:Choice Requires="wps">
            <w:drawing>
              <wp:anchor distT="4294967294" distB="4294967294" distL="114300" distR="114300" simplePos="0" relativeHeight="251584000" behindDoc="1" locked="0" layoutInCell="0" allowOverlap="1" wp14:anchorId="66AF79BE" wp14:editId="74DE612F">
                <wp:simplePos x="0" y="0"/>
                <wp:positionH relativeFrom="column">
                  <wp:posOffset>2395220</wp:posOffset>
                </wp:positionH>
                <wp:positionV relativeFrom="paragraph">
                  <wp:posOffset>-7717156</wp:posOffset>
                </wp:positionV>
                <wp:extent cx="585470" cy="0"/>
                <wp:effectExtent l="0" t="19050" r="5080" b="19050"/>
                <wp:wrapNone/>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3CD1" id="Line 62" o:spid="_x0000_s1026" style="position:absolute;z-index:-25173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607.65pt" to="234.7pt,-6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f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0" distB="0" distL="114300" distR="114300" simplePos="0" relativeHeight="251586048" behindDoc="1" locked="0" layoutInCell="0" allowOverlap="1" wp14:anchorId="12434F3F" wp14:editId="3B43F170">
                <wp:simplePos x="0" y="0"/>
                <wp:positionH relativeFrom="column">
                  <wp:posOffset>3451225</wp:posOffset>
                </wp:positionH>
                <wp:positionV relativeFrom="paragraph">
                  <wp:posOffset>-7731760</wp:posOffset>
                </wp:positionV>
                <wp:extent cx="12700" cy="28575"/>
                <wp:effectExtent l="0" t="0" r="6350"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464F" id="Rectangle 63" o:spid="_x0000_s1026" style="position:absolute;margin-left:271.75pt;margin-top:-608.8pt;width:1pt;height: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" o:allowincell="f" fillcolor="black" stroked="f"/>
            </w:pict>
          </mc:Fallback>
        </mc:AlternateContent>
      </w:r>
      <w:r w:rsidR="009B2B6E" w:rsidRPr="00237F27">
        <w:rPr>
          <w:noProof/>
        </w:rPr>
        <mc:AlternateContent>
          <mc:Choice Requires="wps">
            <w:drawing>
              <wp:anchor distT="4294967294" distB="4294967294" distL="114300" distR="114300" simplePos="0" relativeHeight="251588096" behindDoc="1" locked="0" layoutInCell="0" allowOverlap="1" wp14:anchorId="38922F74" wp14:editId="5B333FD8">
                <wp:simplePos x="0" y="0"/>
                <wp:positionH relativeFrom="column">
                  <wp:posOffset>3463925</wp:posOffset>
                </wp:positionH>
                <wp:positionV relativeFrom="paragraph">
                  <wp:posOffset>-7717156</wp:posOffset>
                </wp:positionV>
                <wp:extent cx="589280" cy="0"/>
                <wp:effectExtent l="0" t="19050" r="1270" b="19050"/>
                <wp:wrapNone/>
                <wp:docPr id="6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DFFAD" id="Line 64"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607.65pt" to="319.15pt,-6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UFQIAACo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590144" behindDoc="1" locked="0" layoutInCell="0" allowOverlap="1" wp14:anchorId="58251EFA" wp14:editId="23225109">
                <wp:simplePos x="0" y="0"/>
                <wp:positionH relativeFrom="column">
                  <wp:posOffset>2395220</wp:posOffset>
                </wp:positionH>
                <wp:positionV relativeFrom="paragraph">
                  <wp:posOffset>-6661151</wp:posOffset>
                </wp:positionV>
                <wp:extent cx="585470" cy="0"/>
                <wp:effectExtent l="0" t="19050" r="5080" b="19050"/>
                <wp:wrapNone/>
                <wp:docPr id="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FD7F2" id="Line 65"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524.5pt" to="234.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0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592192" behindDoc="1" locked="0" layoutInCell="0" allowOverlap="1" wp14:anchorId="768B958A" wp14:editId="63F4D614">
                <wp:simplePos x="0" y="0"/>
                <wp:positionH relativeFrom="column">
                  <wp:posOffset>3463925</wp:posOffset>
                </wp:positionH>
                <wp:positionV relativeFrom="paragraph">
                  <wp:posOffset>-6661151</wp:posOffset>
                </wp:positionV>
                <wp:extent cx="589280" cy="0"/>
                <wp:effectExtent l="0" t="19050" r="1270" b="19050"/>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1E49" id="Line 66"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524.5pt" to="319.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SgFAIAACo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594240" behindDoc="1" locked="0" layoutInCell="0" allowOverlap="1" wp14:anchorId="42C59C5A" wp14:editId="320BEF6E">
                <wp:simplePos x="0" y="0"/>
                <wp:positionH relativeFrom="column">
                  <wp:posOffset>2395220</wp:posOffset>
                </wp:positionH>
                <wp:positionV relativeFrom="paragraph">
                  <wp:posOffset>-6394451</wp:posOffset>
                </wp:positionV>
                <wp:extent cx="585470" cy="0"/>
                <wp:effectExtent l="0" t="19050" r="5080" b="19050"/>
                <wp:wrapNone/>
                <wp:docPr id="5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1ECC" id="Line 67" o:spid="_x0000_s1026" style="position:absolute;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503.5pt" to="234.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Om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596288" behindDoc="1" locked="0" layoutInCell="0" allowOverlap="1" wp14:anchorId="0EED146C" wp14:editId="38353552">
                <wp:simplePos x="0" y="0"/>
                <wp:positionH relativeFrom="column">
                  <wp:posOffset>3463925</wp:posOffset>
                </wp:positionH>
                <wp:positionV relativeFrom="paragraph">
                  <wp:posOffset>-6394451</wp:posOffset>
                </wp:positionV>
                <wp:extent cx="589280" cy="0"/>
                <wp:effectExtent l="0" t="19050" r="1270" b="19050"/>
                <wp:wrapNone/>
                <wp:docPr id="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7401" id="Line 68"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503.5pt" to="319.1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feFA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598336" behindDoc="1" locked="0" layoutInCell="0" allowOverlap="1" wp14:anchorId="6C4B6C91" wp14:editId="2490F874">
                <wp:simplePos x="0" y="0"/>
                <wp:positionH relativeFrom="column">
                  <wp:posOffset>2395220</wp:posOffset>
                </wp:positionH>
                <wp:positionV relativeFrom="paragraph">
                  <wp:posOffset>-6127751</wp:posOffset>
                </wp:positionV>
                <wp:extent cx="585470" cy="0"/>
                <wp:effectExtent l="0" t="19050" r="5080" b="19050"/>
                <wp:wrapNone/>
                <wp:docPr id="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2270" id="Line 69"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482.5pt" to="234.7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My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00384" behindDoc="1" locked="0" layoutInCell="0" allowOverlap="1" wp14:anchorId="689844B1" wp14:editId="3490303D">
                <wp:simplePos x="0" y="0"/>
                <wp:positionH relativeFrom="column">
                  <wp:posOffset>3463925</wp:posOffset>
                </wp:positionH>
                <wp:positionV relativeFrom="paragraph">
                  <wp:posOffset>-6127751</wp:posOffset>
                </wp:positionV>
                <wp:extent cx="589280" cy="0"/>
                <wp:effectExtent l="0" t="19050" r="1270" b="19050"/>
                <wp:wrapNone/>
                <wp:docPr id="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7951" id="Line 70"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482.5pt" to="319.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hMFQIAACoEAAAOAAAAZHJzL2Uyb0RvYy54bWysU8GO2jAQvVfqP1i+QxIKb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02432" behindDoc="1" locked="0" layoutInCell="0" allowOverlap="1" wp14:anchorId="1A976A41" wp14:editId="3DD40E23">
                <wp:simplePos x="0" y="0"/>
                <wp:positionH relativeFrom="column">
                  <wp:posOffset>2395220</wp:posOffset>
                </wp:positionH>
                <wp:positionV relativeFrom="paragraph">
                  <wp:posOffset>-5861051</wp:posOffset>
                </wp:positionV>
                <wp:extent cx="585470" cy="0"/>
                <wp:effectExtent l="0" t="19050" r="5080" b="19050"/>
                <wp:wrapNone/>
                <wp:docPr id="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493A" id="Line 71"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461.5pt" to="234.7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GIFQIAACo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04480" behindDoc="1" locked="0" layoutInCell="0" allowOverlap="1" wp14:anchorId="0B2F3C58" wp14:editId="2E2AB777">
                <wp:simplePos x="0" y="0"/>
                <wp:positionH relativeFrom="column">
                  <wp:posOffset>3463925</wp:posOffset>
                </wp:positionH>
                <wp:positionV relativeFrom="paragraph">
                  <wp:posOffset>-5861051</wp:posOffset>
                </wp:positionV>
                <wp:extent cx="589280" cy="0"/>
                <wp:effectExtent l="0" t="19050" r="1270" b="19050"/>
                <wp:wrapNone/>
                <wp:docPr id="5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84932" id="Line 72"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461.5pt" to="319.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g4FQIAACo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06528" behindDoc="1" locked="0" layoutInCell="0" allowOverlap="1" wp14:anchorId="37CD0C40" wp14:editId="505BB9AF">
                <wp:simplePos x="0" y="0"/>
                <wp:positionH relativeFrom="column">
                  <wp:posOffset>2395220</wp:posOffset>
                </wp:positionH>
                <wp:positionV relativeFrom="paragraph">
                  <wp:posOffset>-5592446</wp:posOffset>
                </wp:positionV>
                <wp:extent cx="585470" cy="0"/>
                <wp:effectExtent l="0" t="19050" r="5080" b="19050"/>
                <wp:wrapNone/>
                <wp:docPr id="5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C8EB" id="Line 73"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440.35pt" to="234.7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VSFg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08576" behindDoc="1" locked="0" layoutInCell="0" allowOverlap="1" wp14:anchorId="69EF3E85" wp14:editId="1A3E6D41">
                <wp:simplePos x="0" y="0"/>
                <wp:positionH relativeFrom="column">
                  <wp:posOffset>3463925</wp:posOffset>
                </wp:positionH>
                <wp:positionV relativeFrom="paragraph">
                  <wp:posOffset>-5592446</wp:posOffset>
                </wp:positionV>
                <wp:extent cx="589280" cy="0"/>
                <wp:effectExtent l="0" t="19050" r="1270" b="19050"/>
                <wp:wrapNone/>
                <wp:docPr id="5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F1CE" id="Line 74"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440.35pt" to="319.15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ilFQIAACo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10624" behindDoc="1" locked="0" layoutInCell="0" allowOverlap="1" wp14:anchorId="67F21088" wp14:editId="4C711AE8">
                <wp:simplePos x="0" y="0"/>
                <wp:positionH relativeFrom="column">
                  <wp:posOffset>2395220</wp:posOffset>
                </wp:positionH>
                <wp:positionV relativeFrom="paragraph">
                  <wp:posOffset>-5325746</wp:posOffset>
                </wp:positionV>
                <wp:extent cx="585470" cy="0"/>
                <wp:effectExtent l="0" t="19050" r="5080" b="19050"/>
                <wp:wrapNone/>
                <wp:docPr id="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16EC" id="Line 75"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419.35pt" to="234.7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Fh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12672" behindDoc="1" locked="0" layoutInCell="0" allowOverlap="1" wp14:anchorId="2A220688" wp14:editId="7661577C">
                <wp:simplePos x="0" y="0"/>
                <wp:positionH relativeFrom="column">
                  <wp:posOffset>3463925</wp:posOffset>
                </wp:positionH>
                <wp:positionV relativeFrom="paragraph">
                  <wp:posOffset>-5325746</wp:posOffset>
                </wp:positionV>
                <wp:extent cx="589280" cy="0"/>
                <wp:effectExtent l="0" t="19050" r="1270" b="19050"/>
                <wp:wrapNone/>
                <wp:docPr id="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5561" id="Line 76" o:spid="_x0000_s1026" style="position:absolute;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419.35pt" to="319.15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jR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14720" behindDoc="1" locked="0" layoutInCell="0" allowOverlap="1" wp14:anchorId="0F662636" wp14:editId="5CD4AA53">
                <wp:simplePos x="0" y="0"/>
                <wp:positionH relativeFrom="column">
                  <wp:posOffset>2395220</wp:posOffset>
                </wp:positionH>
                <wp:positionV relativeFrom="paragraph">
                  <wp:posOffset>-5059046</wp:posOffset>
                </wp:positionV>
                <wp:extent cx="585470" cy="0"/>
                <wp:effectExtent l="0" t="19050" r="5080" b="1905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CE1F" id="Line 77"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398.35pt" to="234.7pt,-3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l8FQ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16768" behindDoc="1" locked="0" layoutInCell="0" allowOverlap="1" wp14:anchorId="659721A5" wp14:editId="71F29B91">
                <wp:simplePos x="0" y="0"/>
                <wp:positionH relativeFrom="column">
                  <wp:posOffset>3463925</wp:posOffset>
                </wp:positionH>
                <wp:positionV relativeFrom="paragraph">
                  <wp:posOffset>-5059046</wp:posOffset>
                </wp:positionV>
                <wp:extent cx="589280" cy="0"/>
                <wp:effectExtent l="0" t="19050" r="1270" b="19050"/>
                <wp:wrapNone/>
                <wp:docPr id="4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8C9E" id="Line 78" o:spid="_x0000_s1026" style="position:absolute;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398.35pt" to="319.15pt,-3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0E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18816" behindDoc="1" locked="0" layoutInCell="0" allowOverlap="1" wp14:anchorId="034707B6" wp14:editId="56FF7229">
                <wp:simplePos x="0" y="0"/>
                <wp:positionH relativeFrom="column">
                  <wp:posOffset>2395220</wp:posOffset>
                </wp:positionH>
                <wp:positionV relativeFrom="paragraph">
                  <wp:posOffset>-4792346</wp:posOffset>
                </wp:positionV>
                <wp:extent cx="585470" cy="0"/>
                <wp:effectExtent l="0" t="19050" r="5080" b="19050"/>
                <wp:wrapNone/>
                <wp:docPr id="4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3931A" id="Line 79" o:spid="_x0000_s1026" style="position:absolute;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377.35pt" to="234.7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noFQ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20864" behindDoc="1" locked="0" layoutInCell="0" allowOverlap="1" wp14:anchorId="20CB6CB6" wp14:editId="3716361E">
                <wp:simplePos x="0" y="0"/>
                <wp:positionH relativeFrom="column">
                  <wp:posOffset>3463925</wp:posOffset>
                </wp:positionH>
                <wp:positionV relativeFrom="paragraph">
                  <wp:posOffset>-4792346</wp:posOffset>
                </wp:positionV>
                <wp:extent cx="589280" cy="0"/>
                <wp:effectExtent l="0" t="19050" r="1270" b="19050"/>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92C8" id="Line 80" o:spid="_x0000_s1026" style="position:absolute;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377.35pt" to="319.15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22912" behindDoc="1" locked="0" layoutInCell="0" allowOverlap="1" wp14:anchorId="6A26F8FC" wp14:editId="742ABE73">
                <wp:simplePos x="0" y="0"/>
                <wp:positionH relativeFrom="column">
                  <wp:posOffset>2395220</wp:posOffset>
                </wp:positionH>
                <wp:positionV relativeFrom="paragraph">
                  <wp:posOffset>-4525646</wp:posOffset>
                </wp:positionV>
                <wp:extent cx="585470" cy="0"/>
                <wp:effectExtent l="0" t="19050" r="5080" b="1905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BEF4" id="Line 81"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356.35pt" to="234.7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ViFg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24960" behindDoc="1" locked="0" layoutInCell="0" allowOverlap="1" wp14:anchorId="26D938FD" wp14:editId="766C1B72">
                <wp:simplePos x="0" y="0"/>
                <wp:positionH relativeFrom="column">
                  <wp:posOffset>3463925</wp:posOffset>
                </wp:positionH>
                <wp:positionV relativeFrom="paragraph">
                  <wp:posOffset>-4525646</wp:posOffset>
                </wp:positionV>
                <wp:extent cx="589280" cy="0"/>
                <wp:effectExtent l="0" t="19050" r="1270" b="19050"/>
                <wp:wrapNone/>
                <wp:docPr id="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ECFB" id="Line 82"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356.35pt" to="319.15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zSFQIAACo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27008" behindDoc="1" locked="0" layoutInCell="0" allowOverlap="1" wp14:anchorId="2C65E6F1" wp14:editId="5C596F0F">
                <wp:simplePos x="0" y="0"/>
                <wp:positionH relativeFrom="column">
                  <wp:posOffset>2395220</wp:posOffset>
                </wp:positionH>
                <wp:positionV relativeFrom="paragraph">
                  <wp:posOffset>-4257676</wp:posOffset>
                </wp:positionV>
                <wp:extent cx="585470" cy="0"/>
                <wp:effectExtent l="0" t="19050" r="5080" b="19050"/>
                <wp:wrapNone/>
                <wp:docPr id="4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35CB" id="Line 83"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335.25pt" to="234.7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G4FQ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29056" behindDoc="1" locked="0" layoutInCell="0" allowOverlap="1" wp14:anchorId="6E068589" wp14:editId="0B3DD8FA">
                <wp:simplePos x="0" y="0"/>
                <wp:positionH relativeFrom="column">
                  <wp:posOffset>3463925</wp:posOffset>
                </wp:positionH>
                <wp:positionV relativeFrom="paragraph">
                  <wp:posOffset>-4257676</wp:posOffset>
                </wp:positionV>
                <wp:extent cx="589280" cy="0"/>
                <wp:effectExtent l="0" t="19050" r="1270" b="19050"/>
                <wp:wrapNone/>
                <wp:docPr id="4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DDE6" id="Line 84" o:spid="_x0000_s1026" style="position:absolute;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335.25pt" to="319.1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xPFQIAACo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31104" behindDoc="1" locked="0" layoutInCell="0" allowOverlap="1" wp14:anchorId="5EB99A34" wp14:editId="115D9D40">
                <wp:simplePos x="0" y="0"/>
                <wp:positionH relativeFrom="column">
                  <wp:posOffset>2395220</wp:posOffset>
                </wp:positionH>
                <wp:positionV relativeFrom="paragraph">
                  <wp:posOffset>-3990976</wp:posOffset>
                </wp:positionV>
                <wp:extent cx="585470" cy="0"/>
                <wp:effectExtent l="0" t="19050" r="5080" b="19050"/>
                <wp:wrapNone/>
                <wp:docPr id="4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E360" id="Line 85" o:spid="_x0000_s1026" style="position:absolute;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314.25pt" to="234.7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33152" behindDoc="1" locked="0" layoutInCell="0" allowOverlap="1" wp14:anchorId="4F666A5A" wp14:editId="270AF130">
                <wp:simplePos x="0" y="0"/>
                <wp:positionH relativeFrom="column">
                  <wp:posOffset>3463925</wp:posOffset>
                </wp:positionH>
                <wp:positionV relativeFrom="paragraph">
                  <wp:posOffset>-3990976</wp:posOffset>
                </wp:positionV>
                <wp:extent cx="589280" cy="0"/>
                <wp:effectExtent l="0" t="19050" r="1270" b="19050"/>
                <wp:wrapNone/>
                <wp:docPr id="4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3102" id="Line 86" o:spid="_x0000_s1026" style="position:absolute;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314.25pt" to="319.1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w7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35200" behindDoc="1" locked="0" layoutInCell="0" allowOverlap="1" wp14:anchorId="69D386E4" wp14:editId="72EACB77">
                <wp:simplePos x="0" y="0"/>
                <wp:positionH relativeFrom="column">
                  <wp:posOffset>2395220</wp:posOffset>
                </wp:positionH>
                <wp:positionV relativeFrom="paragraph">
                  <wp:posOffset>-3724276</wp:posOffset>
                </wp:positionV>
                <wp:extent cx="585470" cy="0"/>
                <wp:effectExtent l="0" t="19050" r="5080" b="19050"/>
                <wp:wrapNone/>
                <wp:docPr id="3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AC2D" id="Line 87"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293.25pt" to="234.7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axFQ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37248" behindDoc="1" locked="0" layoutInCell="0" allowOverlap="1" wp14:anchorId="348C90FD" wp14:editId="0FA2FE06">
                <wp:simplePos x="0" y="0"/>
                <wp:positionH relativeFrom="column">
                  <wp:posOffset>3463925</wp:posOffset>
                </wp:positionH>
                <wp:positionV relativeFrom="paragraph">
                  <wp:posOffset>-3724276</wp:posOffset>
                </wp:positionV>
                <wp:extent cx="589280" cy="0"/>
                <wp:effectExtent l="0" t="19050" r="1270" b="19050"/>
                <wp:wrapNone/>
                <wp:docPr id="3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9CE42" id="Line 88"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293.25pt" to="319.15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JFA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39296" behindDoc="1" locked="0" layoutInCell="0" allowOverlap="1" wp14:anchorId="7AF7E3EC" wp14:editId="12EFDA56">
                <wp:simplePos x="0" y="0"/>
                <wp:positionH relativeFrom="column">
                  <wp:posOffset>2395220</wp:posOffset>
                </wp:positionH>
                <wp:positionV relativeFrom="paragraph">
                  <wp:posOffset>-3457576</wp:posOffset>
                </wp:positionV>
                <wp:extent cx="585470" cy="0"/>
                <wp:effectExtent l="0" t="19050" r="5080" b="19050"/>
                <wp:wrapNone/>
                <wp:docPr id="3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38FC8" id="Line 89"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272.25pt" to="234.7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YlFQ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41344" behindDoc="1" locked="0" layoutInCell="0" allowOverlap="1" wp14:anchorId="1697C3A0" wp14:editId="5738954F">
                <wp:simplePos x="0" y="0"/>
                <wp:positionH relativeFrom="column">
                  <wp:posOffset>3463925</wp:posOffset>
                </wp:positionH>
                <wp:positionV relativeFrom="paragraph">
                  <wp:posOffset>-3457576</wp:posOffset>
                </wp:positionV>
                <wp:extent cx="589280" cy="0"/>
                <wp:effectExtent l="0" t="19050" r="1270" b="19050"/>
                <wp:wrapNone/>
                <wp:docPr id="3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150F" id="Line 9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272.25pt" to="319.1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1bFQIAACo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43392" behindDoc="1" locked="0" layoutInCell="0" allowOverlap="1" wp14:anchorId="30C4DCC7" wp14:editId="0B569969">
                <wp:simplePos x="0" y="0"/>
                <wp:positionH relativeFrom="column">
                  <wp:posOffset>2395220</wp:posOffset>
                </wp:positionH>
                <wp:positionV relativeFrom="paragraph">
                  <wp:posOffset>-3190876</wp:posOffset>
                </wp:positionV>
                <wp:extent cx="585470" cy="0"/>
                <wp:effectExtent l="0" t="19050" r="5080" b="19050"/>
                <wp:wrapNone/>
                <wp:docPr id="3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A400" id="Line 91"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251.25pt" to="234.7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SfFw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45440" behindDoc="1" locked="0" layoutInCell="0" allowOverlap="1" wp14:anchorId="1447FFD4" wp14:editId="292E21B6">
                <wp:simplePos x="0" y="0"/>
                <wp:positionH relativeFrom="column">
                  <wp:posOffset>3463925</wp:posOffset>
                </wp:positionH>
                <wp:positionV relativeFrom="paragraph">
                  <wp:posOffset>-3190876</wp:posOffset>
                </wp:positionV>
                <wp:extent cx="589280" cy="0"/>
                <wp:effectExtent l="0" t="19050" r="1270" b="19050"/>
                <wp:wrapNone/>
                <wp:docPr id="3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62A6" id="Line 92"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251.25pt" to="319.1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0vFQIAACo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47488" behindDoc="1" locked="0" layoutInCell="0" allowOverlap="1" wp14:anchorId="69D017B6" wp14:editId="6F2A7DBA">
                <wp:simplePos x="0" y="0"/>
                <wp:positionH relativeFrom="column">
                  <wp:posOffset>2395220</wp:posOffset>
                </wp:positionH>
                <wp:positionV relativeFrom="paragraph">
                  <wp:posOffset>-2922271</wp:posOffset>
                </wp:positionV>
                <wp:extent cx="585470" cy="0"/>
                <wp:effectExtent l="0" t="19050" r="5080" b="19050"/>
                <wp:wrapNone/>
                <wp:docPr id="3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8B59" id="Line 93"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230.1pt" to="234.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B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49536" behindDoc="1" locked="0" layoutInCell="0" allowOverlap="1" wp14:anchorId="4C2635E4" wp14:editId="70EE4644">
                <wp:simplePos x="0" y="0"/>
                <wp:positionH relativeFrom="column">
                  <wp:posOffset>3463925</wp:posOffset>
                </wp:positionH>
                <wp:positionV relativeFrom="paragraph">
                  <wp:posOffset>-2922271</wp:posOffset>
                </wp:positionV>
                <wp:extent cx="589280" cy="0"/>
                <wp:effectExtent l="0" t="19050" r="1270" b="19050"/>
                <wp:wrapNone/>
                <wp:docPr id="3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D154" id="Line 9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230.1pt" to="319.15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2yFQIAACo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51584" behindDoc="1" locked="0" layoutInCell="0" allowOverlap="1" wp14:anchorId="000A81C3" wp14:editId="2E20CE43">
                <wp:simplePos x="0" y="0"/>
                <wp:positionH relativeFrom="column">
                  <wp:posOffset>2395220</wp:posOffset>
                </wp:positionH>
                <wp:positionV relativeFrom="paragraph">
                  <wp:posOffset>-2655571</wp:posOffset>
                </wp:positionV>
                <wp:extent cx="585470" cy="0"/>
                <wp:effectExtent l="0" t="19050" r="5080" b="19050"/>
                <wp:wrapNone/>
                <wp:docPr id="3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8EDB9" id="Line 95"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209.1pt" to="234.7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R2Fg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53632" behindDoc="1" locked="0" layoutInCell="0" allowOverlap="1" wp14:anchorId="3B95B190" wp14:editId="78C9C4E4">
                <wp:simplePos x="0" y="0"/>
                <wp:positionH relativeFrom="column">
                  <wp:posOffset>3463925</wp:posOffset>
                </wp:positionH>
                <wp:positionV relativeFrom="paragraph">
                  <wp:posOffset>-2655571</wp:posOffset>
                </wp:positionV>
                <wp:extent cx="589280" cy="0"/>
                <wp:effectExtent l="0" t="19050" r="1270" b="19050"/>
                <wp:wrapNone/>
                <wp:docPr id="3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49E6D" id="Line 9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209.1pt" to="319.1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3GFA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55680" behindDoc="1" locked="0" layoutInCell="0" allowOverlap="1" wp14:anchorId="6F934806" wp14:editId="003F0F49">
                <wp:simplePos x="0" y="0"/>
                <wp:positionH relativeFrom="column">
                  <wp:posOffset>2395220</wp:posOffset>
                </wp:positionH>
                <wp:positionV relativeFrom="paragraph">
                  <wp:posOffset>-2388871</wp:posOffset>
                </wp:positionV>
                <wp:extent cx="585470" cy="0"/>
                <wp:effectExtent l="0" t="19050" r="5080" b="19050"/>
                <wp:wrapNone/>
                <wp:docPr id="2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6731" id="Line 9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188.1pt" to="234.7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xr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57728" behindDoc="1" locked="0" layoutInCell="0" allowOverlap="1" wp14:anchorId="0E3A15CD" wp14:editId="65630861">
                <wp:simplePos x="0" y="0"/>
                <wp:positionH relativeFrom="column">
                  <wp:posOffset>3463925</wp:posOffset>
                </wp:positionH>
                <wp:positionV relativeFrom="paragraph">
                  <wp:posOffset>-2388871</wp:posOffset>
                </wp:positionV>
                <wp:extent cx="589280" cy="0"/>
                <wp:effectExtent l="0" t="19050" r="1270" b="19050"/>
                <wp:wrapNone/>
                <wp:docPr id="2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90B38" id="Line 9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188.1pt" to="319.1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gTEwIAACo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59776" behindDoc="1" locked="0" layoutInCell="0" allowOverlap="1" wp14:anchorId="23454E35" wp14:editId="34D6128F">
                <wp:simplePos x="0" y="0"/>
                <wp:positionH relativeFrom="column">
                  <wp:posOffset>2395220</wp:posOffset>
                </wp:positionH>
                <wp:positionV relativeFrom="paragraph">
                  <wp:posOffset>-2122171</wp:posOffset>
                </wp:positionV>
                <wp:extent cx="585470" cy="0"/>
                <wp:effectExtent l="0" t="19050" r="5080" b="19050"/>
                <wp:wrapNone/>
                <wp:docPr id="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9114F" id="Line 9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167.1pt" to="234.7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61824" behindDoc="1" locked="0" layoutInCell="0" allowOverlap="1" wp14:anchorId="1392C07C" wp14:editId="7FEF01ED">
                <wp:simplePos x="0" y="0"/>
                <wp:positionH relativeFrom="column">
                  <wp:posOffset>3463925</wp:posOffset>
                </wp:positionH>
                <wp:positionV relativeFrom="paragraph">
                  <wp:posOffset>-2122171</wp:posOffset>
                </wp:positionV>
                <wp:extent cx="589280" cy="0"/>
                <wp:effectExtent l="0" t="19050" r="1270" b="19050"/>
                <wp:wrapNone/>
                <wp:docPr id="2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DC16" id="Line 100"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167.1pt" to="319.1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tuFQIAACs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63872" behindDoc="1" locked="0" layoutInCell="0" allowOverlap="1" wp14:anchorId="0F29D9BC" wp14:editId="5392C5B5">
                <wp:simplePos x="0" y="0"/>
                <wp:positionH relativeFrom="column">
                  <wp:posOffset>2395220</wp:posOffset>
                </wp:positionH>
                <wp:positionV relativeFrom="paragraph">
                  <wp:posOffset>-1855471</wp:posOffset>
                </wp:positionV>
                <wp:extent cx="585470" cy="0"/>
                <wp:effectExtent l="0" t="19050" r="5080" b="19050"/>
                <wp:wrapNone/>
                <wp:docPr id="2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5D58" id="Line 10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146.1pt" to="234.7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OQFgIAACs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65920" behindDoc="1" locked="0" layoutInCell="0" allowOverlap="1" wp14:anchorId="40B78460" wp14:editId="5B5E25A0">
                <wp:simplePos x="0" y="0"/>
                <wp:positionH relativeFrom="column">
                  <wp:posOffset>3463925</wp:posOffset>
                </wp:positionH>
                <wp:positionV relativeFrom="paragraph">
                  <wp:posOffset>-1855471</wp:posOffset>
                </wp:positionV>
                <wp:extent cx="589280" cy="0"/>
                <wp:effectExtent l="0" t="19050" r="1270" b="19050"/>
                <wp:wrapNone/>
                <wp:docPr id="2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7C7B" id="Line 102"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146.1pt" to="319.1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zBFQ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67968" behindDoc="1" locked="0" layoutInCell="0" allowOverlap="1" wp14:anchorId="45D6414B" wp14:editId="4793AFBD">
                <wp:simplePos x="0" y="0"/>
                <wp:positionH relativeFrom="column">
                  <wp:posOffset>2395220</wp:posOffset>
                </wp:positionH>
                <wp:positionV relativeFrom="paragraph">
                  <wp:posOffset>-1587501</wp:posOffset>
                </wp:positionV>
                <wp:extent cx="585470" cy="0"/>
                <wp:effectExtent l="0" t="19050" r="5080" b="19050"/>
                <wp:wrapNone/>
                <wp:docPr id="2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7283D" id="Line 103"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125pt" to="2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70016" behindDoc="1" locked="0" layoutInCell="0" allowOverlap="1" wp14:anchorId="07C9C92B" wp14:editId="6337327D">
                <wp:simplePos x="0" y="0"/>
                <wp:positionH relativeFrom="column">
                  <wp:posOffset>3463925</wp:posOffset>
                </wp:positionH>
                <wp:positionV relativeFrom="paragraph">
                  <wp:posOffset>-1587501</wp:posOffset>
                </wp:positionV>
                <wp:extent cx="589280" cy="0"/>
                <wp:effectExtent l="0" t="19050" r="1270" b="19050"/>
                <wp:wrapNone/>
                <wp:docPr id="2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899F" id="Line 104" o:spid="_x0000_s1026" style="position:absolute;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125pt" to="31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QOFAIAACs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72064" behindDoc="1" locked="0" layoutInCell="0" allowOverlap="1" wp14:anchorId="5798C445" wp14:editId="1AAE6342">
                <wp:simplePos x="0" y="0"/>
                <wp:positionH relativeFrom="column">
                  <wp:posOffset>2395220</wp:posOffset>
                </wp:positionH>
                <wp:positionV relativeFrom="paragraph">
                  <wp:posOffset>-1320166</wp:posOffset>
                </wp:positionV>
                <wp:extent cx="585470" cy="0"/>
                <wp:effectExtent l="0" t="19050" r="5080" b="19050"/>
                <wp:wrapNone/>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8436" id="Line 105"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103.95pt" to="234.7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A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74112" behindDoc="1" locked="0" layoutInCell="0" allowOverlap="1" wp14:anchorId="2F22ACCD" wp14:editId="604BF56F">
                <wp:simplePos x="0" y="0"/>
                <wp:positionH relativeFrom="column">
                  <wp:posOffset>3463925</wp:posOffset>
                </wp:positionH>
                <wp:positionV relativeFrom="paragraph">
                  <wp:posOffset>-1320166</wp:posOffset>
                </wp:positionV>
                <wp:extent cx="589280" cy="0"/>
                <wp:effectExtent l="0" t="19050" r="1270" b="19050"/>
                <wp:wrapNone/>
                <wp:docPr id="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3C876" id="Line 106"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103.95pt" to="319.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lXFQ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76160" behindDoc="1" locked="0" layoutInCell="0" allowOverlap="1" wp14:anchorId="5D138FAB" wp14:editId="527B85FC">
                <wp:simplePos x="0" y="0"/>
                <wp:positionH relativeFrom="column">
                  <wp:posOffset>2395220</wp:posOffset>
                </wp:positionH>
                <wp:positionV relativeFrom="paragraph">
                  <wp:posOffset>-1053466</wp:posOffset>
                </wp:positionV>
                <wp:extent cx="585470" cy="0"/>
                <wp:effectExtent l="0" t="19050" r="5080" b="19050"/>
                <wp:wrapNone/>
                <wp:docPr id="1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7918" id="Line 107"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82.95pt" to="234.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E2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78208" behindDoc="1" locked="0" layoutInCell="0" allowOverlap="1" wp14:anchorId="67CFFFD8" wp14:editId="3196DF81">
                <wp:simplePos x="0" y="0"/>
                <wp:positionH relativeFrom="column">
                  <wp:posOffset>3463925</wp:posOffset>
                </wp:positionH>
                <wp:positionV relativeFrom="paragraph">
                  <wp:posOffset>-1053466</wp:posOffset>
                </wp:positionV>
                <wp:extent cx="589280" cy="0"/>
                <wp:effectExtent l="0" t="19050" r="1270" b="19050"/>
                <wp:wrapNone/>
                <wp:docPr id="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C336" id="Line 108" o:spid="_x0000_s1026" style="position:absolute;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82.95pt" to="319.1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mFA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80256" behindDoc="1" locked="0" layoutInCell="0" allowOverlap="1" wp14:anchorId="04093022" wp14:editId="6F883AC7">
                <wp:simplePos x="0" y="0"/>
                <wp:positionH relativeFrom="column">
                  <wp:posOffset>2395220</wp:posOffset>
                </wp:positionH>
                <wp:positionV relativeFrom="paragraph">
                  <wp:posOffset>-786766</wp:posOffset>
                </wp:positionV>
                <wp:extent cx="585470" cy="0"/>
                <wp:effectExtent l="0" t="19050" r="5080" b="1905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B81BB" id="Line 109" o:spid="_x0000_s1026" style="position:absolute;z-index:-25163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61.95pt" to="234.7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P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82304" behindDoc="1" locked="0" layoutInCell="0" allowOverlap="1" wp14:anchorId="5843C77F" wp14:editId="3B493FDC">
                <wp:simplePos x="0" y="0"/>
                <wp:positionH relativeFrom="column">
                  <wp:posOffset>3463925</wp:posOffset>
                </wp:positionH>
                <wp:positionV relativeFrom="paragraph">
                  <wp:posOffset>-786766</wp:posOffset>
                </wp:positionV>
                <wp:extent cx="589280" cy="0"/>
                <wp:effectExtent l="0" t="19050" r="1270" b="19050"/>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C56D" id="Line 110" o:spid="_x0000_s1026" style="position:absolute;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61.95pt" to="319.1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7XFQIAACo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84352" behindDoc="1" locked="0" layoutInCell="0" allowOverlap="1" wp14:anchorId="0423A3E8" wp14:editId="6653AB9C">
                <wp:simplePos x="0" y="0"/>
                <wp:positionH relativeFrom="column">
                  <wp:posOffset>2395220</wp:posOffset>
                </wp:positionH>
                <wp:positionV relativeFrom="paragraph">
                  <wp:posOffset>-520066</wp:posOffset>
                </wp:positionV>
                <wp:extent cx="585470" cy="0"/>
                <wp:effectExtent l="0" t="19050" r="5080" b="19050"/>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76B1" id="Line 111" o:spid="_x0000_s1026" style="position:absolute;z-index:-25163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40.95pt" to="234.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2RFg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86400" behindDoc="1" locked="0" layoutInCell="0" allowOverlap="1" wp14:anchorId="32EB5F95" wp14:editId="0ABE9DCA">
                <wp:simplePos x="0" y="0"/>
                <wp:positionH relativeFrom="column">
                  <wp:posOffset>3463925</wp:posOffset>
                </wp:positionH>
                <wp:positionV relativeFrom="paragraph">
                  <wp:posOffset>-520066</wp:posOffset>
                </wp:positionV>
                <wp:extent cx="589280" cy="0"/>
                <wp:effectExtent l="0" t="19050" r="1270" b="19050"/>
                <wp:wrapNone/>
                <wp:docPr id="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6C3E" id="Line 112" o:spid="_x0000_s1026" style="position:absolute;z-index:-25163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40.95pt" to="319.1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Jf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88448" behindDoc="1" locked="0" layoutInCell="0" allowOverlap="1" wp14:anchorId="4DB80CDF" wp14:editId="28D2B396">
                <wp:simplePos x="0" y="0"/>
                <wp:positionH relativeFrom="column">
                  <wp:posOffset>2395220</wp:posOffset>
                </wp:positionH>
                <wp:positionV relativeFrom="paragraph">
                  <wp:posOffset>-252096</wp:posOffset>
                </wp:positionV>
                <wp:extent cx="585470" cy="0"/>
                <wp:effectExtent l="0" t="19050" r="5080" b="19050"/>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66FB6" id="Line 113" o:spid="_x0000_s1026" style="position:absolute;z-index:-25162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6pt,-19.85pt" to="234.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yV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" o:allowincell="f" strokecolor="white" strokeweight=".80431mm"/>
            </w:pict>
          </mc:Fallback>
        </mc:AlternateContent>
      </w:r>
      <w:r w:rsidR="009B2B6E" w:rsidRPr="00237F27">
        <w:rPr>
          <w:noProof/>
        </w:rPr>
        <mc:AlternateContent>
          <mc:Choice Requires="wps">
            <w:drawing>
              <wp:anchor distT="4294967294" distB="4294967294" distL="114300" distR="114300" simplePos="0" relativeHeight="251690496" behindDoc="1" locked="0" layoutInCell="0" allowOverlap="1" wp14:anchorId="36403C89" wp14:editId="595F32B4">
                <wp:simplePos x="0" y="0"/>
                <wp:positionH relativeFrom="column">
                  <wp:posOffset>3463925</wp:posOffset>
                </wp:positionH>
                <wp:positionV relativeFrom="paragraph">
                  <wp:posOffset>-252096</wp:posOffset>
                </wp:positionV>
                <wp:extent cx="589280" cy="0"/>
                <wp:effectExtent l="0" t="19050" r="1270" b="1905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7865" id="Line 114" o:spid="_x0000_s1026" style="position:absolute;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5pt,-19.85pt" to="319.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oP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" o:allowincell="f" strokecolor="white" strokeweight=".80431mm"/>
            </w:pict>
          </mc:Fallback>
        </mc:AlternateContent>
      </w: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roofErr w:type="gramStart"/>
      <w:r w:rsidRPr="00237F27">
        <w:rPr>
          <w:rFonts w:ascii="Times New Roman" w:hAnsi="Times New Roman" w:cs="Times New Roman"/>
          <w:b/>
          <w:sz w:val="28"/>
          <w:szCs w:val="28"/>
        </w:rPr>
        <w:lastRenderedPageBreak/>
        <w:t>ПРИЛОЖЕНИЕ  Д</w:t>
      </w:r>
      <w:proofErr w:type="gramEnd"/>
    </w:p>
    <w:p w:rsidR="002D627A" w:rsidRPr="00237F27" w:rsidRDefault="002D627A" w:rsidP="002D627A">
      <w:pPr>
        <w:shd w:val="clear" w:color="auto" w:fill="FFFFFF" w:themeFill="background1"/>
        <w:spacing w:after="0" w:line="240" w:lineRule="auto"/>
        <w:textAlignment w:val="baseline"/>
        <w:rPr>
          <w:rFonts w:ascii="Times New Roman" w:eastAsia="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b/>
          <w:sz w:val="28"/>
          <w:szCs w:val="28"/>
        </w:rPr>
      </w:pPr>
      <w:r w:rsidRPr="00237F27">
        <w:rPr>
          <w:rFonts w:ascii="Times New Roman" w:eastAsia="Times New Roman" w:hAnsi="Times New Roman" w:cs="Times New Roman"/>
          <w:b/>
          <w:sz w:val="28"/>
          <w:szCs w:val="28"/>
        </w:rPr>
        <w:t>ОПРОСНИК КАРПОВА А.В.,</w:t>
      </w: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b/>
          <w:sz w:val="28"/>
          <w:szCs w:val="28"/>
        </w:rPr>
      </w:pPr>
      <w:r w:rsidRPr="00237F27">
        <w:rPr>
          <w:rFonts w:ascii="Times New Roman" w:eastAsia="Times New Roman" w:hAnsi="Times New Roman" w:cs="Times New Roman"/>
          <w:b/>
          <w:sz w:val="28"/>
          <w:szCs w:val="28"/>
        </w:rPr>
        <w:t>ТЕСТ НА</w:t>
      </w:r>
      <w:hyperlink r:id="rId48" w:tgtFrame="_blank" w:history="1">
        <w:r w:rsidRPr="00237F27">
          <w:rPr>
            <w:rFonts w:ascii="Times New Roman" w:eastAsia="Times New Roman" w:hAnsi="Times New Roman" w:cs="Times New Roman"/>
            <w:b/>
            <w:sz w:val="28"/>
            <w:szCs w:val="28"/>
          </w:rPr>
          <w:t xml:space="preserve"> РЕФЛЕКСИЮ</w:t>
        </w:r>
      </w:hyperlink>
      <w:r w:rsidRPr="00237F27">
        <w:rPr>
          <w:rFonts w:ascii="Times New Roman" w:eastAsia="Times New Roman" w:hAnsi="Times New Roman" w:cs="Times New Roman"/>
          <w:b/>
          <w:iCs/>
          <w:sz w:val="28"/>
          <w:szCs w:val="28"/>
        </w:rPr>
        <w:t xml:space="preserve"> </w:t>
      </w:r>
      <w:r w:rsidRPr="00237F27">
        <w:rPr>
          <w:rFonts w:ascii="Times New Roman" w:eastAsia="Times New Roman" w:hAnsi="Times New Roman" w:cs="Times New Roman"/>
          <w:b/>
          <w:sz w:val="28"/>
          <w:szCs w:val="28"/>
        </w:rPr>
        <w:t>ПРЕДНАЗНАЧЕН ДЛЯ ОПРЕДЕЛЕНИЯ УРОВНЯ РАЗВИТИЯ РЕФЛЕКСИИ У ЛИЧНОСТИ</w:t>
      </w:r>
    </w:p>
    <w:p w:rsidR="002D627A" w:rsidRPr="00237F27" w:rsidRDefault="002D627A" w:rsidP="002D627A">
      <w:pPr>
        <w:shd w:val="clear" w:color="auto" w:fill="FFFFFF" w:themeFill="background1"/>
        <w:spacing w:after="0" w:line="240" w:lineRule="auto"/>
        <w:jc w:val="center"/>
        <w:textAlignment w:val="baseline"/>
        <w:rPr>
          <w:rFonts w:ascii="Times New Roman" w:eastAsia="Times New Roman" w:hAnsi="Times New Roman" w:cs="Times New Roman"/>
          <w:sz w:val="28"/>
          <w:szCs w:val="28"/>
        </w:rPr>
      </w:pPr>
    </w:p>
    <w:p w:rsidR="002D627A" w:rsidRPr="00237F27" w:rsidRDefault="002D627A" w:rsidP="002D627A">
      <w:pPr>
        <w:shd w:val="clear" w:color="auto" w:fill="FFFFFF" w:themeFill="background1"/>
        <w:spacing w:after="150" w:line="240" w:lineRule="auto"/>
        <w:jc w:val="both"/>
        <w:textAlignment w:val="baseline"/>
        <w:rPr>
          <w:rFonts w:ascii="Times New Roman" w:hAnsi="Times New Roman" w:cs="Times New Roman"/>
          <w:sz w:val="28"/>
        </w:rPr>
      </w:pPr>
      <w:r w:rsidRPr="00237F27">
        <w:rPr>
          <w:rFonts w:ascii="Times New Roman" w:eastAsia="Times New Roman" w:hAnsi="Times New Roman" w:cs="Times New Roman"/>
          <w:b/>
          <w:sz w:val="28"/>
          <w:szCs w:val="28"/>
        </w:rPr>
        <w:t>Рефлексивность</w:t>
      </w:r>
      <w:r w:rsidRPr="00237F27">
        <w:rPr>
          <w:rFonts w:ascii="Times New Roman" w:eastAsia="Times New Roman" w:hAnsi="Times New Roman" w:cs="Times New Roman"/>
          <w:sz w:val="28"/>
          <w:szCs w:val="28"/>
        </w:rPr>
        <w:t xml:space="preserve"> - </w:t>
      </w:r>
      <w:r w:rsidRPr="00237F27">
        <w:rPr>
          <w:rFonts w:ascii="Times New Roman" w:hAnsi="Times New Roman" w:cs="Times New Roman"/>
          <w:sz w:val="28"/>
        </w:rPr>
        <w:t>это способность человека выходить за пределы</w:t>
      </w:r>
      <w:r w:rsidRPr="00237F27">
        <w:rPr>
          <w:rFonts w:ascii="Times New Roman" w:hAnsi="Times New Roman" w:cs="Times New Roman"/>
          <w:sz w:val="28"/>
          <w:lang w:val="kk-KZ"/>
        </w:rPr>
        <w:t xml:space="preserve"> </w:t>
      </w:r>
      <w:r w:rsidRPr="00237F27">
        <w:rPr>
          <w:rFonts w:ascii="Times New Roman" w:hAnsi="Times New Roman" w:cs="Times New Roman"/>
          <w:sz w:val="28"/>
        </w:rPr>
        <w:t xml:space="preserve">собственного "Я", осмысливать, изучать, </w:t>
      </w:r>
      <w:proofErr w:type="gramStart"/>
      <w:r w:rsidRPr="00237F27">
        <w:rPr>
          <w:rFonts w:ascii="Times New Roman" w:hAnsi="Times New Roman" w:cs="Times New Roman"/>
          <w:sz w:val="28"/>
        </w:rPr>
        <w:t>анализировать</w:t>
      </w:r>
      <w:r w:rsidRPr="00237F27">
        <w:rPr>
          <w:rFonts w:ascii="Times New Roman" w:hAnsi="Times New Roman" w:cs="Times New Roman"/>
          <w:sz w:val="28"/>
          <w:lang w:val="kk-KZ"/>
        </w:rPr>
        <w:t xml:space="preserve"> </w:t>
      </w:r>
      <w:r w:rsidRPr="00237F27">
        <w:rPr>
          <w:rFonts w:ascii="Times New Roman" w:hAnsi="Times New Roman" w:cs="Times New Roman"/>
          <w:sz w:val="28"/>
        </w:rPr>
        <w:t xml:space="preserve"> что</w:t>
      </w:r>
      <w:proofErr w:type="gramEnd"/>
      <w:r w:rsidRPr="00237F27">
        <w:rPr>
          <w:rFonts w:ascii="Times New Roman" w:hAnsi="Times New Roman" w:cs="Times New Roman"/>
          <w:sz w:val="28"/>
        </w:rPr>
        <w:t xml:space="preserve"> либо с помощью</w:t>
      </w:r>
      <w:r w:rsidRPr="00237F27">
        <w:rPr>
          <w:rFonts w:ascii="Times New Roman" w:hAnsi="Times New Roman" w:cs="Times New Roman"/>
          <w:sz w:val="28"/>
          <w:lang w:val="kk-KZ"/>
        </w:rPr>
        <w:t xml:space="preserve"> </w:t>
      </w:r>
      <w:r w:rsidRPr="00237F27">
        <w:rPr>
          <w:rFonts w:ascii="Times New Roman" w:hAnsi="Times New Roman" w:cs="Times New Roman"/>
          <w:sz w:val="28"/>
        </w:rPr>
        <w:t>сравнения</w:t>
      </w:r>
      <w:r w:rsidRPr="00237F27">
        <w:rPr>
          <w:rFonts w:ascii="Times New Roman" w:hAnsi="Times New Roman" w:cs="Times New Roman"/>
          <w:sz w:val="28"/>
          <w:lang w:val="kk-KZ"/>
        </w:rPr>
        <w:t xml:space="preserve"> </w:t>
      </w:r>
      <w:r w:rsidRPr="00237F27">
        <w:rPr>
          <w:rFonts w:ascii="Times New Roman" w:hAnsi="Times New Roman" w:cs="Times New Roman"/>
          <w:sz w:val="28"/>
        </w:rPr>
        <w:t>образа своего</w:t>
      </w:r>
      <w:r w:rsidRPr="00237F27">
        <w:rPr>
          <w:rFonts w:ascii="Times New Roman" w:hAnsi="Times New Roman" w:cs="Times New Roman"/>
          <w:sz w:val="28"/>
          <w:lang w:val="kk-KZ"/>
        </w:rPr>
        <w:t xml:space="preserve"> </w:t>
      </w:r>
      <w:r w:rsidRPr="00237F27">
        <w:rPr>
          <w:rFonts w:ascii="Times New Roman" w:hAnsi="Times New Roman" w:cs="Times New Roman"/>
          <w:sz w:val="28"/>
        </w:rPr>
        <w:t xml:space="preserve">"Я" </w:t>
      </w:r>
      <w:r w:rsidRPr="00237F27">
        <w:rPr>
          <w:rFonts w:ascii="Times New Roman" w:hAnsi="Times New Roman" w:cs="Times New Roman"/>
          <w:sz w:val="28"/>
          <w:lang w:val="kk-KZ"/>
        </w:rPr>
        <w:t xml:space="preserve"> </w:t>
      </w:r>
      <w:r w:rsidRPr="00237F27">
        <w:rPr>
          <w:rFonts w:ascii="Times New Roman" w:hAnsi="Times New Roman" w:cs="Times New Roman"/>
          <w:sz w:val="28"/>
        </w:rPr>
        <w:t>с</w:t>
      </w:r>
      <w:r w:rsidRPr="00237F27">
        <w:rPr>
          <w:rFonts w:ascii="Times New Roman" w:hAnsi="Times New Roman" w:cs="Times New Roman"/>
          <w:sz w:val="28"/>
          <w:lang w:val="kk-KZ"/>
        </w:rPr>
        <w:t xml:space="preserve"> </w:t>
      </w:r>
      <w:r w:rsidRPr="00237F27">
        <w:rPr>
          <w:rFonts w:ascii="Times New Roman" w:hAnsi="Times New Roman" w:cs="Times New Roman"/>
          <w:sz w:val="28"/>
        </w:rPr>
        <w:t xml:space="preserve">какими либо событиями, личностями. </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Рефлексивность, как противоположность импульсивности, характеризует </w:t>
      </w:r>
      <w:proofErr w:type="gramStart"/>
      <w:r w:rsidRPr="00237F27">
        <w:rPr>
          <w:rFonts w:ascii="Times New Roman" w:eastAsia="Times New Roman" w:hAnsi="Times New Roman" w:cs="Times New Roman"/>
          <w:sz w:val="28"/>
          <w:szCs w:val="28"/>
        </w:rPr>
        <w:t>людей,  которые</w:t>
      </w:r>
      <w:proofErr w:type="gramEnd"/>
      <w:r w:rsidRPr="00237F27">
        <w:rPr>
          <w:rFonts w:ascii="Times New Roman" w:eastAsia="Times New Roman" w:hAnsi="Times New Roman" w:cs="Times New Roman"/>
          <w:sz w:val="28"/>
          <w:szCs w:val="28"/>
        </w:rPr>
        <w:t>,  прежде  чем  действовать,  внутренне   просматривают  все  гипотезы,  отбрасывая  те  из них, которые кажутся  им  малоправдоподобными,  принимают  решения   обдуманно,  взвешенно,  учитывая  различные варианты решения "задачи".  </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i/>
          <w:iCs/>
          <w:sz w:val="28"/>
          <w:szCs w:val="28"/>
        </w:rPr>
        <w:t>Тест на рефлексию. Методика диагностики уровня развития рефлексивности, опросник Карпова А.В.:</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b/>
          <w:bCs/>
          <w:i/>
          <w:iCs/>
          <w:sz w:val="28"/>
          <w:szCs w:val="28"/>
        </w:rPr>
        <w:t>Инструкция.</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Вам предстоит дать ответы на несколько утверждений опросника. В бланке ответов напротив номера вопроса проставьте, пожалуйста, цифру, соответствующую варианту Вашего ответа [172]:</w:t>
      </w:r>
    </w:p>
    <w:p w:rsidR="002D627A" w:rsidRPr="00237F27" w:rsidRDefault="002D627A" w:rsidP="00CC3286">
      <w:pPr>
        <w:numPr>
          <w:ilvl w:val="0"/>
          <w:numId w:val="27"/>
        </w:numPr>
        <w:shd w:val="clear" w:color="auto" w:fill="FFFFFF" w:themeFill="background1"/>
        <w:spacing w:after="0" w:line="240" w:lineRule="auto"/>
        <w:ind w:left="300"/>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 – абсолютно неверно;</w:t>
      </w:r>
    </w:p>
    <w:p w:rsidR="002D627A" w:rsidRPr="00237F27" w:rsidRDefault="002D627A" w:rsidP="00CC3286">
      <w:pPr>
        <w:numPr>
          <w:ilvl w:val="0"/>
          <w:numId w:val="27"/>
        </w:numPr>
        <w:shd w:val="clear" w:color="auto" w:fill="FFFFFF" w:themeFill="background1"/>
        <w:spacing w:after="0" w:line="240" w:lineRule="auto"/>
        <w:ind w:left="300"/>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 — неверно;</w:t>
      </w:r>
    </w:p>
    <w:p w:rsidR="002D627A" w:rsidRPr="00237F27" w:rsidRDefault="002D627A" w:rsidP="00CC3286">
      <w:pPr>
        <w:numPr>
          <w:ilvl w:val="0"/>
          <w:numId w:val="27"/>
        </w:numPr>
        <w:shd w:val="clear" w:color="auto" w:fill="FFFFFF" w:themeFill="background1"/>
        <w:spacing w:after="0" w:line="240" w:lineRule="auto"/>
        <w:ind w:left="300"/>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3 – скорее неверно;</w:t>
      </w:r>
    </w:p>
    <w:p w:rsidR="002D627A" w:rsidRPr="00237F27" w:rsidRDefault="002D627A" w:rsidP="00CC3286">
      <w:pPr>
        <w:numPr>
          <w:ilvl w:val="0"/>
          <w:numId w:val="27"/>
        </w:numPr>
        <w:shd w:val="clear" w:color="auto" w:fill="FFFFFF" w:themeFill="background1"/>
        <w:spacing w:after="0" w:line="240" w:lineRule="auto"/>
        <w:ind w:left="300"/>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4 – не знаю;</w:t>
      </w:r>
    </w:p>
    <w:p w:rsidR="002D627A" w:rsidRPr="00237F27" w:rsidRDefault="002D627A" w:rsidP="00CC3286">
      <w:pPr>
        <w:numPr>
          <w:ilvl w:val="0"/>
          <w:numId w:val="27"/>
        </w:numPr>
        <w:shd w:val="clear" w:color="auto" w:fill="FFFFFF" w:themeFill="background1"/>
        <w:spacing w:after="0" w:line="240" w:lineRule="auto"/>
        <w:ind w:left="300"/>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5 – скорее верно;</w:t>
      </w:r>
    </w:p>
    <w:p w:rsidR="002D627A" w:rsidRPr="00237F27" w:rsidRDefault="002D627A" w:rsidP="00CC3286">
      <w:pPr>
        <w:numPr>
          <w:ilvl w:val="0"/>
          <w:numId w:val="27"/>
        </w:numPr>
        <w:shd w:val="clear" w:color="auto" w:fill="FFFFFF" w:themeFill="background1"/>
        <w:spacing w:after="0" w:line="240" w:lineRule="auto"/>
        <w:ind w:left="300"/>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6 – верно;</w:t>
      </w:r>
    </w:p>
    <w:p w:rsidR="002D627A" w:rsidRPr="00237F27" w:rsidRDefault="002D627A" w:rsidP="00CC3286">
      <w:pPr>
        <w:numPr>
          <w:ilvl w:val="0"/>
          <w:numId w:val="27"/>
        </w:numPr>
        <w:shd w:val="clear" w:color="auto" w:fill="FFFFFF" w:themeFill="background1"/>
        <w:spacing w:after="0" w:line="240" w:lineRule="auto"/>
        <w:ind w:left="300"/>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7 – совершенно верно.</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Не задумывайтесь подолгу над ответами. Помните, что правильных или неправильных ответов в данном случае быть не может [172].</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b/>
          <w:bCs/>
          <w:i/>
          <w:iCs/>
          <w:sz w:val="28"/>
          <w:szCs w:val="28"/>
        </w:rPr>
        <w:t>Стимульный материал.</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 Прочитав хорошую книгу, я всегда потом долго думаю о ней; хочется ее с кем-нибудь обсудить.</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 Когда меня вдруг неожиданно о чем-то спросят, я могу ответить первое, что пришло в голову</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3. Прежде чем снять трубку телефона, чтобы позвонить по делу, я обычно мысленно планирую предстоящий разговор.</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4. Совершив какой-то промах, я долго потом не могу отвлечься от мыслей о нем.</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5. Когда я размышляю над чем-то или беседую с другим человеком, мне бывает интересно вдруг вспомнить, что послужило началом цепочки мыслей.</w:t>
      </w:r>
    </w:p>
    <w:p w:rsidR="002D627A" w:rsidRPr="00237F27" w:rsidRDefault="00251566"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hAnsi="Times New Roman" w:cs="Times New Roman"/>
          <w:noProof/>
          <w:sz w:val="27"/>
          <w:szCs w:val="27"/>
        </w:rPr>
        <mc:AlternateContent>
          <mc:Choice Requires="wps">
            <w:drawing>
              <wp:anchor distT="0" distB="0" distL="114300" distR="114300" simplePos="0" relativeHeight="251725312" behindDoc="0" locked="0" layoutInCell="1" allowOverlap="1" wp14:anchorId="6EF58A95" wp14:editId="5CD2615A">
                <wp:simplePos x="0" y="0"/>
                <wp:positionH relativeFrom="column">
                  <wp:posOffset>2693035</wp:posOffset>
                </wp:positionH>
                <wp:positionV relativeFrom="paragraph">
                  <wp:posOffset>557530</wp:posOffset>
                </wp:positionV>
                <wp:extent cx="866775" cy="379730"/>
                <wp:effectExtent l="0" t="0" r="28575" b="20320"/>
                <wp:wrapNone/>
                <wp:docPr id="162" name="Прямоугольник 162"/>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ED949" id="Прямоугольник 162" o:spid="_x0000_s1026" style="position:absolute;margin-left:212.05pt;margin-top:43.9pt;width:68.25pt;height:29.9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xdqA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" fillcolor="white [3212]" strokecolor="white [3212]" strokeweight="2pt"/>
            </w:pict>
          </mc:Fallback>
        </mc:AlternateContent>
      </w:r>
      <w:r w:rsidR="002D627A" w:rsidRPr="00237F27">
        <w:rPr>
          <w:rFonts w:ascii="Times New Roman" w:eastAsia="Times New Roman" w:hAnsi="Times New Roman" w:cs="Times New Roman"/>
          <w:sz w:val="28"/>
          <w:szCs w:val="28"/>
        </w:rPr>
        <w:t>6. Приступая к трудному заданию, я стараюсь не думать о предстоящих трудностях.</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lastRenderedPageBreak/>
        <w:t>7. Главное для меня – представить конечную цель своей деятельности, а детали имеют второстепенное значение.</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8. Бывает, что я не могу понять, почему кто-либо недоволен мною.</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9. Я часто ставлю себя на место другого человека.</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10. Для меня важно в деталях представлять себе ход предстоящей работы.</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11. Мне было бы трудно написать серьезное письмо, если бы я заранее не составил план.</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12. Я предпочитаю действовать, а не размышлять над причинами своих неудач.</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13. Я довольно легко принимаю решение относительно дорогой покупки.</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14. Как правило, что-то задумав, я прокручиваю в голове свои замыслы, уточняя детали, рассматривая все варианты.</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15. Я беспокоюсь о своем будущем.</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16. Думаю, что во множестве ситуаций надо действовать быстро, руководствуясь первой пришедшей в голову мыслью.</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17. Порой я принимаю необдуманные решения.</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18. Закончив разговор, я, бывает, продолжаю вести его мысленно, приводя все новые и новые аргументы в защиту своей точки зрения.</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19. Если происходит конфликт, то, размышляя над тем, кто в нем виноват, я в первую очередь начинаю с себя.</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20. Прежде чем принять решение, я всегда стараюсь все тщательно обдумать и взвесить.</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21. У меня бывают конфликты от того, что я порой не могу предугадать, какого поведения ожидают от меня окружающие.</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22. Бывает, что, обдумывая разговор с другим человеком, я как бы мыс ленно веду с ним диалог.</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23. Я стараюсь не задумываться над тем, какие мысли и чувства вызывают в других людях мои слова и поступки.</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24. Прежде чем сделать замечание другому человеку, я обязательно подумаю, в каких словах это лучше сделать, чтобы его не обидеть.</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25. Решая трудную задачу, я думаю над ней даже тогда, когда занимаюсь другими делами.</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26. Если я с кем-то ссорюсь, то в большинстве случаев не считаю себя виноватым.</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27. Редко бывает так, что я жалею о сказанном [172].</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b/>
          <w:bCs/>
          <w:i/>
          <w:iCs/>
          <w:sz w:val="28"/>
          <w:szCs w:val="28"/>
        </w:rPr>
      </w:pP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b/>
          <w:bCs/>
          <w:i/>
          <w:iCs/>
          <w:sz w:val="28"/>
          <w:szCs w:val="28"/>
        </w:rPr>
        <w:t>Обработка результатов.</w:t>
      </w:r>
    </w:p>
    <w:p w:rsidR="002D627A" w:rsidRPr="00237F27" w:rsidRDefault="00251566"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hAnsi="Times New Roman" w:cs="Times New Roman"/>
          <w:noProof/>
          <w:sz w:val="27"/>
          <w:szCs w:val="27"/>
        </w:rPr>
        <mc:AlternateContent>
          <mc:Choice Requires="wps">
            <w:drawing>
              <wp:anchor distT="0" distB="0" distL="114300" distR="114300" simplePos="0" relativeHeight="251723264" behindDoc="0" locked="0" layoutInCell="1" allowOverlap="1" wp14:anchorId="0DED90D7" wp14:editId="6DDA4518">
                <wp:simplePos x="0" y="0"/>
                <wp:positionH relativeFrom="column">
                  <wp:posOffset>2864485</wp:posOffset>
                </wp:positionH>
                <wp:positionV relativeFrom="paragraph">
                  <wp:posOffset>1327785</wp:posOffset>
                </wp:positionV>
                <wp:extent cx="866775" cy="379730"/>
                <wp:effectExtent l="0" t="0" r="28575" b="20320"/>
                <wp:wrapNone/>
                <wp:docPr id="161" name="Прямоугольник 161"/>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65636" id="Прямоугольник 161" o:spid="_x0000_s1026" style="position:absolute;margin-left:225.55pt;margin-top:104.55pt;width:68.25pt;height:29.9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qA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" fillcolor="white [3212]" strokecolor="white [3212]" strokeweight="2pt"/>
            </w:pict>
          </mc:Fallback>
        </mc:AlternateContent>
      </w:r>
      <w:r w:rsidR="002D627A" w:rsidRPr="00237F27">
        <w:rPr>
          <w:rFonts w:ascii="Times New Roman" w:eastAsia="Times New Roman" w:hAnsi="Times New Roman" w:cs="Times New Roman"/>
          <w:sz w:val="28"/>
          <w:szCs w:val="28"/>
        </w:rPr>
        <w:t>Из этих 27 утверждений 15 являются прямыми (номера вопросов: 1,3,4, 5,9,10,11,14, 15, 18, 19,20,22,24,25). Остальные 12 – обратные утверждения, что необходимо учитывать при обработке результатов, когда для получения итогового балла суммируются в прямых вопросах цифры, соответствующие ответам испытуемых, а в обратных – значения, замененные на те, что получаются при инверсии шкалы ответов. Т.е. 1=7, 2=6, 3=5, 4=4, 5=3, 6=2, 7=1 [175].</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b/>
          <w:bCs/>
          <w:i/>
          <w:iCs/>
          <w:sz w:val="28"/>
          <w:szCs w:val="28"/>
        </w:rPr>
        <w:lastRenderedPageBreak/>
        <w:t>Ключ к тесту-опроснику рефлексивности Карпова.</w:t>
      </w:r>
    </w:p>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Перевод тестовых баллов в стены</w:t>
      </w:r>
    </w:p>
    <w:tbl>
      <w:tblPr>
        <w:tblW w:w="0" w:type="auto"/>
        <w:tblCellMar>
          <w:left w:w="0" w:type="dxa"/>
          <w:right w:w="0" w:type="dxa"/>
        </w:tblCellMar>
        <w:tblLook w:val="04A0" w:firstRow="1" w:lastRow="0" w:firstColumn="1" w:lastColumn="0" w:noHBand="0" w:noVBand="1"/>
      </w:tblPr>
      <w:tblGrid>
        <w:gridCol w:w="1480"/>
        <w:gridCol w:w="868"/>
        <w:gridCol w:w="635"/>
        <w:gridCol w:w="726"/>
        <w:gridCol w:w="695"/>
        <w:gridCol w:w="695"/>
        <w:gridCol w:w="695"/>
        <w:gridCol w:w="695"/>
        <w:gridCol w:w="726"/>
        <w:gridCol w:w="726"/>
        <w:gridCol w:w="726"/>
        <w:gridCol w:w="971"/>
      </w:tblGrid>
      <w:tr w:rsidR="002D627A" w:rsidRPr="00237F27" w:rsidTr="002D627A">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Стены</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0</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2</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3</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4</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5</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6</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7</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8</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9</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10</w:t>
            </w:r>
          </w:p>
        </w:tc>
      </w:tr>
      <w:tr w:rsidR="002D627A" w:rsidRPr="00237F27" w:rsidTr="002D627A">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Тестовые баллы</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80 и ниже</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81 –100</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101 – 107</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108 –113</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114 –122</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123 –130</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131 –139</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140 – 147</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148 – 156</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157 – 171</w:t>
            </w:r>
          </w:p>
        </w:tc>
        <w:tc>
          <w:tcPr>
            <w:tcW w:w="0" w:type="auto"/>
            <w:tcBorders>
              <w:top w:val="nil"/>
              <w:left w:val="nil"/>
              <w:bottom w:val="nil"/>
              <w:right w:val="nil"/>
            </w:tcBorders>
            <w:shd w:val="clear" w:color="auto" w:fill="auto"/>
            <w:vAlign w:val="bottom"/>
            <w:hideMark/>
          </w:tcPr>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172 и выше</w:t>
            </w:r>
          </w:p>
        </w:tc>
      </w:tr>
    </w:tbl>
    <w:p w:rsidR="002D627A" w:rsidRPr="00237F27" w:rsidRDefault="002D627A" w:rsidP="002D627A">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При интерпретации результатов целесообразно исходить из дифференциации полученных результатов на три основные категории.</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Результаты методики, равные или большие, чем 7 стенов, свидетельствуют о </w:t>
      </w:r>
      <w:r w:rsidRPr="00237F27">
        <w:rPr>
          <w:rFonts w:ascii="Times New Roman" w:eastAsia="Times New Roman" w:hAnsi="Times New Roman" w:cs="Times New Roman"/>
          <w:i/>
          <w:iCs/>
          <w:sz w:val="28"/>
          <w:szCs w:val="28"/>
        </w:rPr>
        <w:t>высокоразвитой рефлексивности. </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Результаты в диапазоне от 4 до 7 стенов – индикаторы </w:t>
      </w:r>
      <w:r w:rsidRPr="00237F27">
        <w:rPr>
          <w:rFonts w:ascii="Times New Roman" w:eastAsia="Times New Roman" w:hAnsi="Times New Roman" w:cs="Times New Roman"/>
          <w:i/>
          <w:iCs/>
          <w:sz w:val="28"/>
          <w:szCs w:val="28"/>
        </w:rPr>
        <w:t>среднего уровня рефлексивности. </w:t>
      </w:r>
    </w:p>
    <w:p w:rsidR="002D627A" w:rsidRPr="00237F27" w:rsidRDefault="002D627A" w:rsidP="002D627A">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237F27">
        <w:rPr>
          <w:rFonts w:ascii="Times New Roman" w:eastAsia="Times New Roman" w:hAnsi="Times New Roman" w:cs="Times New Roman"/>
          <w:sz w:val="28"/>
          <w:szCs w:val="28"/>
        </w:rPr>
        <w:t>Показатели, меньшие 4-х стенов – свидетельство </w:t>
      </w:r>
      <w:r w:rsidRPr="00237F27">
        <w:rPr>
          <w:rFonts w:ascii="Times New Roman" w:eastAsia="Times New Roman" w:hAnsi="Times New Roman" w:cs="Times New Roman"/>
          <w:i/>
          <w:iCs/>
          <w:sz w:val="28"/>
          <w:szCs w:val="28"/>
        </w:rPr>
        <w:t xml:space="preserve">низкого уровня развития рефлексивности </w:t>
      </w:r>
      <w:r w:rsidRPr="00237F27">
        <w:rPr>
          <w:rFonts w:ascii="Times New Roman" w:eastAsia="Times New Roman" w:hAnsi="Times New Roman" w:cs="Times New Roman"/>
          <w:iCs/>
          <w:sz w:val="28"/>
          <w:szCs w:val="28"/>
        </w:rPr>
        <w:t>[172].</w:t>
      </w:r>
      <w:r w:rsidRPr="00237F27">
        <w:rPr>
          <w:rFonts w:ascii="Times New Roman" w:eastAsia="Times New Roman" w:hAnsi="Times New Roman" w:cs="Times New Roman"/>
          <w:i/>
          <w:iCs/>
          <w:sz w:val="28"/>
          <w:szCs w:val="28"/>
        </w:rPr>
        <w:t> </w:t>
      </w:r>
    </w:p>
    <w:p w:rsidR="002D627A" w:rsidRPr="00237F27" w:rsidRDefault="002D627A" w:rsidP="002D627A">
      <w:pPr>
        <w:widowControl w:val="0"/>
        <w:shd w:val="clear" w:color="auto" w:fill="FFFFFF" w:themeFill="background1"/>
        <w:overflowPunct w:val="0"/>
        <w:autoSpaceDE w:val="0"/>
        <w:autoSpaceDN w:val="0"/>
        <w:adjustRightInd w:val="0"/>
        <w:spacing w:after="0" w:line="240"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40"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widowControl w:val="0"/>
        <w:shd w:val="clear" w:color="auto" w:fill="FFFFFF" w:themeFill="background1"/>
        <w:overflowPunct w:val="0"/>
        <w:autoSpaceDE w:val="0"/>
        <w:autoSpaceDN w:val="0"/>
        <w:adjustRightInd w:val="0"/>
        <w:spacing w:after="0" w:line="213" w:lineRule="auto"/>
        <w:ind w:left="2521" w:right="1120" w:hanging="1400"/>
        <w:rPr>
          <w:rFonts w:ascii="Times New Roman" w:hAnsi="Times New Roman" w:cs="Times New Roman"/>
          <w:b/>
          <w:bCs/>
          <w:sz w:val="27"/>
          <w:szCs w:val="27"/>
        </w:rPr>
      </w:pPr>
    </w:p>
    <w:p w:rsidR="002D627A" w:rsidRPr="00237F27" w:rsidRDefault="002D627A" w:rsidP="002D627A">
      <w:pPr>
        <w:shd w:val="clear" w:color="auto" w:fill="FFFFFF" w:themeFill="background1"/>
        <w:spacing w:after="0" w:line="240" w:lineRule="auto"/>
        <w:rPr>
          <w:rFonts w:ascii="Times New Roman" w:hAnsi="Times New Roman" w:cs="Times New Roman"/>
          <w:b/>
          <w:bCs/>
          <w:sz w:val="27"/>
          <w:szCs w:val="27"/>
        </w:rPr>
      </w:pPr>
    </w:p>
    <w:p w:rsidR="002D627A" w:rsidRPr="00237F27" w:rsidRDefault="00251566" w:rsidP="002D627A">
      <w:pPr>
        <w:shd w:val="clear" w:color="auto" w:fill="FFFFFF" w:themeFill="background1"/>
        <w:spacing w:after="0" w:line="240" w:lineRule="auto"/>
        <w:jc w:val="center"/>
        <w:rPr>
          <w:rFonts w:ascii="Times New Roman" w:hAnsi="Times New Roman" w:cs="Times New Roman"/>
          <w:b/>
          <w:sz w:val="28"/>
          <w:szCs w:val="28"/>
        </w:rPr>
      </w:pPr>
      <w:r w:rsidRPr="00237F27">
        <w:rPr>
          <w:rFonts w:ascii="Times New Roman" w:hAnsi="Times New Roman" w:cs="Times New Roman"/>
          <w:noProof/>
          <w:sz w:val="27"/>
          <w:szCs w:val="27"/>
        </w:rPr>
        <mc:AlternateContent>
          <mc:Choice Requires="wps">
            <w:drawing>
              <wp:anchor distT="0" distB="0" distL="114300" distR="114300" simplePos="0" relativeHeight="251721216" behindDoc="0" locked="0" layoutInCell="1" allowOverlap="1" wp14:anchorId="6999A460" wp14:editId="4643DE0D">
                <wp:simplePos x="0" y="0"/>
                <wp:positionH relativeFrom="column">
                  <wp:posOffset>2708910</wp:posOffset>
                </wp:positionH>
                <wp:positionV relativeFrom="paragraph">
                  <wp:posOffset>3416935</wp:posOffset>
                </wp:positionV>
                <wp:extent cx="866775" cy="379730"/>
                <wp:effectExtent l="0" t="0" r="28575" b="20320"/>
                <wp:wrapNone/>
                <wp:docPr id="160" name="Прямоугольник 160"/>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937B7" id="Прямоугольник 160" o:spid="_x0000_s1026" style="position:absolute;margin-left:213.3pt;margin-top:269.05pt;width:68.25pt;height:29.9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eRpw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" fillcolor="white [3212]" strokecolor="white [3212]" strokeweight="2pt"/>
            </w:pict>
          </mc:Fallback>
        </mc:AlternateContent>
      </w:r>
      <w:r w:rsidR="002D627A" w:rsidRPr="00237F27">
        <w:rPr>
          <w:rFonts w:ascii="Times New Roman" w:hAnsi="Times New Roman" w:cs="Times New Roman"/>
          <w:b/>
          <w:sz w:val="28"/>
          <w:szCs w:val="28"/>
        </w:rPr>
        <w:br w:type="page"/>
      </w: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roofErr w:type="gramStart"/>
      <w:r w:rsidRPr="00237F27">
        <w:rPr>
          <w:rFonts w:ascii="Times New Roman" w:hAnsi="Times New Roman" w:cs="Times New Roman"/>
          <w:b/>
          <w:sz w:val="28"/>
          <w:szCs w:val="28"/>
        </w:rPr>
        <w:lastRenderedPageBreak/>
        <w:t>ПРИЛОЖЕНИЕ  Е</w:t>
      </w:r>
      <w:proofErr w:type="gramEnd"/>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r w:rsidRPr="00237F27">
        <w:rPr>
          <w:rFonts w:ascii="Times New Roman" w:hAnsi="Times New Roman" w:cs="Times New Roman"/>
          <w:b/>
          <w:sz w:val="28"/>
          <w:szCs w:val="28"/>
        </w:rPr>
        <w:t xml:space="preserve">Самооценка исследовательских умений </w:t>
      </w:r>
    </w:p>
    <w:p w:rsidR="002D627A" w:rsidRPr="00237F27" w:rsidRDefault="002D627A" w:rsidP="002D627A">
      <w:pPr>
        <w:shd w:val="clear" w:color="auto" w:fill="FFFFFF" w:themeFill="background1"/>
        <w:spacing w:after="0" w:line="240" w:lineRule="auto"/>
        <w:jc w:val="center"/>
        <w:rPr>
          <w:rFonts w:ascii="Times New Roman" w:hAnsi="Times New Roman" w:cs="Times New Roman"/>
          <w:i/>
          <w:sz w:val="28"/>
          <w:szCs w:val="28"/>
        </w:rPr>
      </w:pPr>
      <w:r w:rsidRPr="00237F27">
        <w:rPr>
          <w:rFonts w:ascii="Times New Roman" w:hAnsi="Times New Roman" w:cs="Times New Roman"/>
          <w:i/>
          <w:sz w:val="28"/>
          <w:szCs w:val="28"/>
        </w:rPr>
        <w:t>Уважаемые магистранты!</w:t>
      </w:r>
    </w:p>
    <w:p w:rsidR="002D627A" w:rsidRPr="00237F27" w:rsidRDefault="002D627A" w:rsidP="002D627A">
      <w:pPr>
        <w:shd w:val="clear" w:color="auto" w:fill="FFFFFF" w:themeFill="background1"/>
        <w:spacing w:after="0" w:line="240" w:lineRule="auto"/>
        <w:jc w:val="center"/>
        <w:rPr>
          <w:rFonts w:ascii="Times New Roman" w:hAnsi="Times New Roman" w:cs="Times New Roman"/>
          <w:sz w:val="28"/>
          <w:szCs w:val="28"/>
        </w:rPr>
      </w:pPr>
      <w:r w:rsidRPr="00237F27">
        <w:rPr>
          <w:rFonts w:ascii="Times New Roman" w:hAnsi="Times New Roman" w:cs="Times New Roman"/>
          <w:sz w:val="28"/>
          <w:szCs w:val="28"/>
        </w:rPr>
        <w:t>Оцените перечисленные умения путем соотнесения их со своим личным опытом по степени выраженности, согласно следующей шкале: 0-не владею, 1-частично владею, 2-владею</w:t>
      </w:r>
    </w:p>
    <w:tbl>
      <w:tblPr>
        <w:tblStyle w:val="a4"/>
        <w:tblW w:w="0" w:type="auto"/>
        <w:tblLook w:val="04A0" w:firstRow="1" w:lastRow="0" w:firstColumn="1" w:lastColumn="0" w:noHBand="0" w:noVBand="1"/>
      </w:tblPr>
      <w:tblGrid>
        <w:gridCol w:w="498"/>
        <w:gridCol w:w="8471"/>
        <w:gridCol w:w="659"/>
      </w:tblGrid>
      <w:tr w:rsidR="002D627A" w:rsidRPr="00237F27" w:rsidTr="002D627A">
        <w:tc>
          <w:tcPr>
            <w:tcW w:w="0" w:type="auto"/>
          </w:tcPr>
          <w:p w:rsidR="002D627A" w:rsidRPr="00237F27" w:rsidRDefault="002D627A" w:rsidP="002D627A">
            <w:pPr>
              <w:shd w:val="clear" w:color="auto" w:fill="FFFFFF" w:themeFill="background1"/>
              <w:rPr>
                <w:rFonts w:ascii="Times New Roman" w:hAnsi="Times New Roman" w:cs="Times New Roman"/>
                <w:b/>
                <w:sz w:val="28"/>
                <w:szCs w:val="28"/>
              </w:rPr>
            </w:pPr>
            <w:r w:rsidRPr="00237F27">
              <w:rPr>
                <w:rFonts w:ascii="Times New Roman" w:hAnsi="Times New Roman" w:cs="Times New Roman"/>
                <w:b/>
                <w:sz w:val="28"/>
                <w:szCs w:val="28"/>
              </w:rPr>
              <w:t>№</w:t>
            </w:r>
          </w:p>
        </w:tc>
        <w:tc>
          <w:tcPr>
            <w:tcW w:w="8682" w:type="dxa"/>
          </w:tcPr>
          <w:p w:rsidR="002D627A" w:rsidRPr="00237F27" w:rsidRDefault="002D627A" w:rsidP="002D627A">
            <w:pPr>
              <w:shd w:val="clear" w:color="auto" w:fill="FFFFFF" w:themeFill="background1"/>
              <w:rPr>
                <w:rFonts w:ascii="Times New Roman" w:hAnsi="Times New Roman" w:cs="Times New Roman"/>
                <w:b/>
                <w:i/>
                <w:sz w:val="28"/>
                <w:szCs w:val="28"/>
              </w:rPr>
            </w:pPr>
            <w:r w:rsidRPr="00237F27">
              <w:rPr>
                <w:rFonts w:ascii="Times New Roman" w:hAnsi="Times New Roman" w:cs="Times New Roman"/>
                <w:b/>
                <w:i/>
                <w:sz w:val="28"/>
                <w:szCs w:val="28"/>
              </w:rPr>
              <w:t xml:space="preserve">Умение работать с источниками информации </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работать с библиотечными каталогами</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Владения навыками работы со справочной литературой</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Владения навыками ориентировки в профессиональной периодической литературе</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искать информацию в Интернет</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b/>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формулировать тему исследования, основываясь на проблеме</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формулировать методологический аппарат исследования</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планировать исследование</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подбирать методы исследования, адекватные поставленным целям</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применять методы исследования для изучения проблемы</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обрабатывать результаты исследования</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структурировать исследовательскую работу</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оформлять список литературы</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делать ссылки и сноски на первоисточники</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делать выводы и обобщения</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Владение умениями графического оформления материалов</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2D627A">
            <w:pPr>
              <w:pStyle w:val="a3"/>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b/>
                <w:i/>
                <w:sz w:val="28"/>
                <w:szCs w:val="28"/>
              </w:rPr>
            </w:pPr>
            <w:r w:rsidRPr="00237F27">
              <w:rPr>
                <w:rFonts w:ascii="Times New Roman" w:hAnsi="Times New Roman" w:cs="Times New Roman"/>
                <w:b/>
                <w:i/>
                <w:sz w:val="28"/>
                <w:szCs w:val="28"/>
              </w:rPr>
              <w:t xml:space="preserve">Умение представлять исследование </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отбирать наиболее значимые теоретические и практические результаты работы и на их основе составлять доклад</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 xml:space="preserve">Умение аргументировать выбор исследования </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 xml:space="preserve">Владение навыками публичного выступления </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Умение доказательно отвечать на вопросы</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CC3286">
            <w:pPr>
              <w:pStyle w:val="a3"/>
              <w:numPr>
                <w:ilvl w:val="0"/>
                <w:numId w:val="8"/>
              </w:numPr>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sz w:val="28"/>
                <w:szCs w:val="28"/>
              </w:rPr>
            </w:pPr>
            <w:r w:rsidRPr="00237F27">
              <w:rPr>
                <w:rFonts w:ascii="Times New Roman" w:hAnsi="Times New Roman" w:cs="Times New Roman"/>
                <w:sz w:val="28"/>
                <w:szCs w:val="28"/>
              </w:rPr>
              <w:t>Владение навыками компьютерной презентации</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r w:rsidR="002D627A" w:rsidRPr="00237F27" w:rsidTr="002D627A">
        <w:tc>
          <w:tcPr>
            <w:tcW w:w="0" w:type="auto"/>
          </w:tcPr>
          <w:p w:rsidR="002D627A" w:rsidRPr="00237F27" w:rsidRDefault="002D627A" w:rsidP="002D627A">
            <w:pPr>
              <w:pStyle w:val="a3"/>
              <w:shd w:val="clear" w:color="auto" w:fill="FFFFFF" w:themeFill="background1"/>
              <w:rPr>
                <w:rFonts w:ascii="Times New Roman" w:hAnsi="Times New Roman" w:cs="Times New Roman"/>
                <w:sz w:val="28"/>
                <w:szCs w:val="28"/>
              </w:rPr>
            </w:pPr>
          </w:p>
        </w:tc>
        <w:tc>
          <w:tcPr>
            <w:tcW w:w="8682" w:type="dxa"/>
          </w:tcPr>
          <w:p w:rsidR="002D627A" w:rsidRPr="00237F27" w:rsidRDefault="002D627A" w:rsidP="002D627A">
            <w:pPr>
              <w:shd w:val="clear" w:color="auto" w:fill="FFFFFF" w:themeFill="background1"/>
              <w:rPr>
                <w:rFonts w:ascii="Times New Roman" w:hAnsi="Times New Roman" w:cs="Times New Roman"/>
                <w:b/>
                <w:sz w:val="28"/>
                <w:szCs w:val="28"/>
              </w:rPr>
            </w:pPr>
            <w:r w:rsidRPr="00237F27">
              <w:rPr>
                <w:rFonts w:ascii="Times New Roman" w:hAnsi="Times New Roman" w:cs="Times New Roman"/>
                <w:b/>
                <w:sz w:val="28"/>
                <w:szCs w:val="28"/>
              </w:rPr>
              <w:t xml:space="preserve">Итого </w:t>
            </w:r>
          </w:p>
        </w:tc>
        <w:tc>
          <w:tcPr>
            <w:tcW w:w="674" w:type="dxa"/>
          </w:tcPr>
          <w:p w:rsidR="002D627A" w:rsidRPr="00237F27" w:rsidRDefault="002D627A" w:rsidP="002D627A">
            <w:pPr>
              <w:shd w:val="clear" w:color="auto" w:fill="FFFFFF" w:themeFill="background1"/>
              <w:rPr>
                <w:rFonts w:ascii="Times New Roman" w:hAnsi="Times New Roman" w:cs="Times New Roman"/>
                <w:b/>
                <w:sz w:val="28"/>
                <w:szCs w:val="28"/>
              </w:rPr>
            </w:pPr>
          </w:p>
        </w:tc>
      </w:tr>
    </w:tbl>
    <w:p w:rsidR="002D627A" w:rsidRPr="00237F27" w:rsidRDefault="002D627A" w:rsidP="002D627A">
      <w:pPr>
        <w:shd w:val="clear" w:color="auto" w:fill="FFFFFF" w:themeFill="background1"/>
        <w:spacing w:after="0" w:line="240" w:lineRule="auto"/>
        <w:rPr>
          <w:rFonts w:ascii="Times New Roman" w:hAnsi="Times New Roman" w:cs="Times New Roman"/>
          <w:b/>
          <w:sz w:val="28"/>
          <w:szCs w:val="28"/>
        </w:rPr>
      </w:pPr>
    </w:p>
    <w:p w:rsidR="002D627A" w:rsidRPr="00237F27" w:rsidRDefault="002D627A" w:rsidP="002D627A">
      <w:pPr>
        <w:shd w:val="clear" w:color="auto" w:fill="FFFFFF" w:themeFill="background1"/>
        <w:spacing w:after="0" w:line="240" w:lineRule="auto"/>
        <w:rPr>
          <w:rFonts w:ascii="Times New Roman" w:hAnsi="Times New Roman" w:cs="Times New Roman"/>
          <w:b/>
          <w:sz w:val="28"/>
          <w:szCs w:val="28"/>
        </w:rPr>
      </w:pPr>
      <w:r w:rsidRPr="00237F27">
        <w:rPr>
          <w:rFonts w:ascii="Times New Roman" w:hAnsi="Times New Roman" w:cs="Times New Roman"/>
          <w:b/>
          <w:sz w:val="28"/>
          <w:szCs w:val="28"/>
        </w:rPr>
        <w:t>Критерии уровня:</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r w:rsidRPr="00237F27">
        <w:rPr>
          <w:rFonts w:ascii="Times New Roman" w:hAnsi="Times New Roman" w:cs="Times New Roman"/>
          <w:sz w:val="28"/>
          <w:szCs w:val="28"/>
        </w:rPr>
        <w:t>0-19 –низкий уровень;</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r w:rsidRPr="00237F27">
        <w:rPr>
          <w:rFonts w:ascii="Times New Roman" w:hAnsi="Times New Roman" w:cs="Times New Roman"/>
          <w:sz w:val="28"/>
          <w:szCs w:val="28"/>
        </w:rPr>
        <w:t>20-30-средний уровень;</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r w:rsidRPr="00237F27">
        <w:rPr>
          <w:rFonts w:ascii="Times New Roman" w:hAnsi="Times New Roman" w:cs="Times New Roman"/>
          <w:sz w:val="28"/>
          <w:szCs w:val="28"/>
        </w:rPr>
        <w:t>31-40 –высокий уровень.</w: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rPr>
      </w:pPr>
    </w:p>
    <w:p w:rsidR="002D627A" w:rsidRPr="00237F27" w:rsidRDefault="000A3D6F" w:rsidP="002D627A">
      <w:pPr>
        <w:shd w:val="clear" w:color="auto" w:fill="FFFFFF" w:themeFill="background1"/>
        <w:spacing w:after="0" w:line="240" w:lineRule="auto"/>
        <w:rPr>
          <w:rFonts w:ascii="Times New Roman" w:hAnsi="Times New Roman" w:cs="Times New Roman"/>
          <w:sz w:val="28"/>
          <w:szCs w:val="28"/>
        </w:rPr>
      </w:pPr>
      <w:r w:rsidRPr="00237F27">
        <w:rPr>
          <w:rFonts w:ascii="Times New Roman" w:hAnsi="Times New Roman" w:cs="Times New Roman"/>
          <w:noProof/>
          <w:sz w:val="27"/>
          <w:szCs w:val="27"/>
        </w:rPr>
        <mc:AlternateContent>
          <mc:Choice Requires="wps">
            <w:drawing>
              <wp:anchor distT="0" distB="0" distL="114300" distR="114300" simplePos="0" relativeHeight="251719168" behindDoc="0" locked="0" layoutInCell="1" allowOverlap="1" wp14:anchorId="12F432B1" wp14:editId="3D496F17">
                <wp:simplePos x="0" y="0"/>
                <wp:positionH relativeFrom="column">
                  <wp:posOffset>2658745</wp:posOffset>
                </wp:positionH>
                <wp:positionV relativeFrom="paragraph">
                  <wp:posOffset>272415</wp:posOffset>
                </wp:positionV>
                <wp:extent cx="866775" cy="379730"/>
                <wp:effectExtent l="0" t="0" r="28575" b="20320"/>
                <wp:wrapNone/>
                <wp:docPr id="158" name="Прямоугольник 158"/>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8AA6" id="Прямоугольник 158" o:spid="_x0000_s1026" style="position:absolute;margin-left:209.35pt;margin-top:21.45pt;width:68.25pt;height:29.9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" fillcolor="white [3212]" strokecolor="white [3212]" strokeweight="2pt"/>
            </w:pict>
          </mc:Fallback>
        </mc:AlternateContent>
      </w:r>
    </w:p>
    <w:p w:rsidR="002D627A" w:rsidRPr="00237F27" w:rsidRDefault="002D627A" w:rsidP="002D627A">
      <w:pPr>
        <w:shd w:val="clear" w:color="auto" w:fill="FFFFFF" w:themeFill="background1"/>
        <w:spacing w:after="0" w:line="240" w:lineRule="auto"/>
        <w:rPr>
          <w:rFonts w:ascii="Times New Roman" w:hAnsi="Times New Roman" w:cs="Times New Roman"/>
          <w:sz w:val="28"/>
          <w:szCs w:val="28"/>
          <w:lang w:val="en-US"/>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roofErr w:type="gramStart"/>
      <w:r w:rsidRPr="00237F27">
        <w:rPr>
          <w:rFonts w:ascii="Times New Roman" w:hAnsi="Times New Roman" w:cs="Times New Roman"/>
          <w:b/>
          <w:sz w:val="28"/>
          <w:szCs w:val="28"/>
        </w:rPr>
        <w:t>ПРИЛОЖЕНИЕ  Ж</w:t>
      </w:r>
      <w:proofErr w:type="gramEnd"/>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p>
    <w:p w:rsidR="002D627A" w:rsidRPr="00237F27" w:rsidRDefault="002D627A" w:rsidP="002D627A">
      <w:pPr>
        <w:shd w:val="clear" w:color="auto" w:fill="FFFFFF" w:themeFill="background1"/>
        <w:spacing w:after="0" w:line="240" w:lineRule="auto"/>
        <w:jc w:val="center"/>
        <w:rPr>
          <w:rFonts w:ascii="Times New Roman" w:hAnsi="Times New Roman" w:cs="Times New Roman"/>
          <w:b/>
          <w:sz w:val="28"/>
          <w:szCs w:val="28"/>
        </w:rPr>
      </w:pPr>
      <w:r w:rsidRPr="00237F27">
        <w:rPr>
          <w:rFonts w:ascii="Times New Roman" w:hAnsi="Times New Roman" w:cs="Times New Roman"/>
          <w:b/>
          <w:sz w:val="28"/>
          <w:szCs w:val="28"/>
        </w:rPr>
        <w:t xml:space="preserve">Академические лекции </w:t>
      </w:r>
      <w:proofErr w:type="gramStart"/>
      <w:r w:rsidRPr="00237F27">
        <w:rPr>
          <w:rFonts w:ascii="Times New Roman" w:hAnsi="Times New Roman" w:cs="Times New Roman"/>
          <w:b/>
          <w:sz w:val="28"/>
          <w:szCs w:val="28"/>
        </w:rPr>
        <w:t>он-лайн</w:t>
      </w:r>
      <w:proofErr w:type="gramEnd"/>
    </w:p>
    <w:tbl>
      <w:tblPr>
        <w:tblStyle w:val="a4"/>
        <w:tblW w:w="9634" w:type="dxa"/>
        <w:tblLook w:val="04A0" w:firstRow="1" w:lastRow="0" w:firstColumn="1" w:lastColumn="0" w:noHBand="0" w:noVBand="1"/>
      </w:tblPr>
      <w:tblGrid>
        <w:gridCol w:w="9634"/>
      </w:tblGrid>
      <w:tr w:rsidR="002D627A" w:rsidRPr="008363A7" w:rsidTr="007A4352">
        <w:trPr>
          <w:trHeight w:val="1101"/>
        </w:trPr>
        <w:tc>
          <w:tcPr>
            <w:tcW w:w="9634" w:type="dxa"/>
            <w:hideMark/>
          </w:tcPr>
          <w:p w:rsidR="002D627A" w:rsidRPr="00237F27" w:rsidRDefault="002D627A" w:rsidP="002D627A">
            <w:pPr>
              <w:shd w:val="clear" w:color="auto" w:fill="FFFFFF" w:themeFill="background1"/>
              <w:spacing w:before="100" w:beforeAutospacing="1" w:after="100" w:afterAutospacing="1"/>
              <w:jc w:val="center"/>
              <w:outlineLvl w:val="0"/>
              <w:rPr>
                <w:rFonts w:ascii="Times New Roman" w:eastAsia="Times New Roman" w:hAnsi="Times New Roman" w:cs="Times New Roman"/>
                <w:b/>
                <w:bCs/>
                <w:kern w:val="36"/>
                <w:sz w:val="48"/>
                <w:szCs w:val="48"/>
                <w:lang w:val="en-US"/>
              </w:rPr>
            </w:pPr>
            <w:r w:rsidRPr="00237F27">
              <w:rPr>
                <w:rFonts w:ascii="Times New Roman" w:eastAsia="Times New Roman" w:hAnsi="Times New Roman" w:cs="Times New Roman"/>
                <w:b/>
                <w:bCs/>
                <w:kern w:val="36"/>
                <w:sz w:val="48"/>
                <w:szCs w:val="48"/>
                <w:lang w:val="en-US"/>
              </w:rPr>
              <w:t>Listening to Academic Lectures Online</w:t>
            </w:r>
          </w:p>
          <w:p w:rsidR="002D627A" w:rsidRPr="00237F27" w:rsidRDefault="002D627A" w:rsidP="002D627A">
            <w:pPr>
              <w:shd w:val="clear" w:color="auto" w:fill="FFFFFF" w:themeFill="background1"/>
              <w:spacing w:before="100" w:beforeAutospacing="1" w:after="100" w:afterAutospacing="1"/>
              <w:jc w:val="center"/>
              <w:outlineLvl w:val="2"/>
              <w:rPr>
                <w:rFonts w:ascii="Times New Roman" w:eastAsia="Times New Roman" w:hAnsi="Times New Roman" w:cs="Times New Roman"/>
                <w:b/>
                <w:bCs/>
                <w:sz w:val="27"/>
                <w:szCs w:val="27"/>
                <w:lang w:val="en-US"/>
              </w:rPr>
            </w:pPr>
            <w:r w:rsidRPr="00237F27">
              <w:rPr>
                <w:rFonts w:ascii="Times New Roman" w:eastAsia="Times New Roman" w:hAnsi="Times New Roman" w:cs="Times New Roman"/>
                <w:b/>
                <w:bCs/>
                <w:sz w:val="27"/>
                <w:szCs w:val="27"/>
                <w:lang w:val="en-US"/>
              </w:rPr>
              <w:t>&lt;&lt; Academic Lecture Links &gt;&gt;</w:t>
            </w:r>
          </w:p>
        </w:tc>
      </w:tr>
    </w:tbl>
    <w:tbl>
      <w:tblPr>
        <w:tblStyle w:val="a4"/>
        <w:tblpPr w:leftFromText="180" w:rightFromText="180" w:vertAnchor="text" w:horzAnchor="margin" w:tblpXSpec="center" w:tblpY="47"/>
        <w:tblW w:w="9714" w:type="dxa"/>
        <w:tblLook w:val="04A0" w:firstRow="1" w:lastRow="0" w:firstColumn="1" w:lastColumn="0" w:noHBand="0" w:noVBand="1"/>
      </w:tblPr>
      <w:tblGrid>
        <w:gridCol w:w="3123"/>
        <w:gridCol w:w="3143"/>
        <w:gridCol w:w="2144"/>
        <w:gridCol w:w="1304"/>
      </w:tblGrid>
      <w:tr w:rsidR="002D627A" w:rsidRPr="00237F27" w:rsidTr="002D627A">
        <w:tc>
          <w:tcPr>
            <w:tcW w:w="3105"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Site</w:t>
            </w:r>
          </w:p>
        </w:tc>
        <w:tc>
          <w:tcPr>
            <w:tcW w:w="3125"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Topics</w:t>
            </w:r>
          </w:p>
        </w:tc>
        <w:tc>
          <w:tcPr>
            <w:tcW w:w="2131"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Technology options</w:t>
            </w: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Transcripts available?</w:t>
            </w:r>
          </w:p>
        </w:tc>
      </w:tr>
      <w:tr w:rsidR="002D627A" w:rsidRPr="00237F27" w:rsidTr="002D627A">
        <w:tc>
          <w:tcPr>
            <w:tcW w:w="3105" w:type="dxa"/>
            <w:hideMark/>
          </w:tcPr>
          <w:p w:rsidR="002D627A" w:rsidRPr="00237F27" w:rsidRDefault="00D93766" w:rsidP="002D627A">
            <w:pPr>
              <w:shd w:val="clear" w:color="auto" w:fill="FFFFFF" w:themeFill="background1"/>
              <w:jc w:val="center"/>
              <w:rPr>
                <w:rFonts w:ascii="Times New Roman" w:eastAsia="Times New Roman" w:hAnsi="Times New Roman" w:cs="Times New Roman"/>
                <w:sz w:val="24"/>
                <w:szCs w:val="24"/>
              </w:rPr>
            </w:pPr>
            <w:hyperlink r:id="rId49" w:tgtFrame="_blank" w:history="1">
              <w:r w:rsidR="002D627A" w:rsidRPr="00237F27">
                <w:rPr>
                  <w:rFonts w:ascii="Times New Roman" w:eastAsia="Times New Roman" w:hAnsi="Times New Roman" w:cs="Times New Roman"/>
                  <w:sz w:val="24"/>
                  <w:szCs w:val="24"/>
                </w:rPr>
                <w:t>University of Nottingham</w:t>
              </w:r>
            </w:hyperlink>
            <w:r w:rsidR="002D627A" w:rsidRPr="00237F27">
              <w:rPr>
                <w:rFonts w:ascii="Times New Roman" w:eastAsia="Times New Roman" w:hAnsi="Times New Roman" w:cs="Times New Roman"/>
                <w:sz w:val="24"/>
                <w:szCs w:val="24"/>
              </w:rPr>
              <w:br/>
            </w:r>
            <w:hyperlink r:id="rId50" w:history="1">
              <w:r w:rsidR="002D627A" w:rsidRPr="00237F27">
                <w:rPr>
                  <w:rFonts w:ascii="Times New Roman" w:eastAsia="Times New Roman" w:hAnsi="Times New Roman" w:cs="Times New Roman"/>
                  <w:sz w:val="24"/>
                  <w:szCs w:val="24"/>
                </w:rPr>
                <w:br/>
              </w:r>
            </w:hyperlink>
          </w:p>
        </w:tc>
        <w:tc>
          <w:tcPr>
            <w:tcW w:w="3125" w:type="dxa"/>
            <w:hideMark/>
          </w:tcPr>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lang w:val="en-US"/>
              </w:rPr>
              <w:t>The University of Nottingham has done a superb job creating this page of links to online lectures from various universities around the world. </w:t>
            </w:r>
          </w:p>
        </w:tc>
        <w:tc>
          <w:tcPr>
            <w:tcW w:w="2131" w:type="dxa"/>
            <w:hideMark/>
          </w:tcPr>
          <w:p w:rsidR="002D627A" w:rsidRPr="00237F27" w:rsidRDefault="002D627A" w:rsidP="00CC3286">
            <w:pPr>
              <w:numPr>
                <w:ilvl w:val="0"/>
                <w:numId w:val="9"/>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Audio </w:t>
            </w:r>
          </w:p>
          <w:p w:rsidR="002D627A" w:rsidRPr="00237F27" w:rsidRDefault="002D627A" w:rsidP="00CC3286">
            <w:pPr>
              <w:numPr>
                <w:ilvl w:val="0"/>
                <w:numId w:val="9"/>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Video</w:t>
            </w:r>
          </w:p>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i/>
                <w:iCs/>
                <w:sz w:val="24"/>
                <w:szCs w:val="24"/>
              </w:rPr>
              <w:t>(Site specific)</w:t>
            </w:r>
          </w:p>
          <w:p w:rsidR="002D627A" w:rsidRPr="00237F27" w:rsidRDefault="002D627A" w:rsidP="002D627A">
            <w:pPr>
              <w:shd w:val="clear" w:color="auto" w:fill="FFFFFF" w:themeFill="background1"/>
              <w:rPr>
                <w:rFonts w:ascii="Times New Roman" w:eastAsia="Times New Roman" w:hAnsi="Times New Roman" w:cs="Times New Roman"/>
                <w:sz w:val="24"/>
                <w:szCs w:val="24"/>
              </w:rPr>
            </w:pP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i/>
                <w:iCs/>
                <w:sz w:val="24"/>
                <w:szCs w:val="24"/>
              </w:rPr>
              <w:t>(Site specific)</w:t>
            </w:r>
          </w:p>
        </w:tc>
      </w:tr>
      <w:tr w:rsidR="002D627A" w:rsidRPr="00237F27" w:rsidTr="002D627A">
        <w:trPr>
          <w:trHeight w:val="1075"/>
        </w:trPr>
        <w:tc>
          <w:tcPr>
            <w:tcW w:w="3105" w:type="dxa"/>
            <w:hideMark/>
          </w:tcPr>
          <w:p w:rsidR="002D627A" w:rsidRPr="00237F27" w:rsidRDefault="00D93766" w:rsidP="002D627A">
            <w:pPr>
              <w:shd w:val="clear" w:color="auto" w:fill="FFFFFF" w:themeFill="background1"/>
              <w:jc w:val="center"/>
              <w:rPr>
                <w:rFonts w:ascii="Times New Roman" w:eastAsia="Times New Roman" w:hAnsi="Times New Roman" w:cs="Times New Roman"/>
                <w:sz w:val="24"/>
                <w:szCs w:val="24"/>
              </w:rPr>
            </w:pPr>
            <w:hyperlink r:id="rId51" w:tgtFrame="_blank" w:history="1">
              <w:r w:rsidR="002D627A" w:rsidRPr="00237F27">
                <w:rPr>
                  <w:rFonts w:ascii="Times New Roman" w:eastAsia="Times New Roman" w:hAnsi="Times New Roman" w:cs="Times New Roman"/>
                  <w:sz w:val="24"/>
                  <w:szCs w:val="24"/>
                </w:rPr>
                <w:t>The Forum Network</w:t>
              </w:r>
            </w:hyperlink>
          </w:p>
        </w:tc>
        <w:tc>
          <w:tcPr>
            <w:tcW w:w="3125" w:type="dxa"/>
            <w:hideMark/>
          </w:tcPr>
          <w:p w:rsidR="002D627A" w:rsidRPr="00237F27" w:rsidRDefault="002D627A" w:rsidP="002D627A">
            <w:pPr>
              <w:shd w:val="clear" w:color="auto" w:fill="FFFFFF" w:themeFill="background1"/>
              <w:spacing w:before="100" w:beforeAutospacing="1" w:after="100" w:afterAutospacing="1"/>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lang w:val="en-US"/>
              </w:rPr>
              <w:t>A PBS and NPR public media service, the Forum Network, in collaboration with public stations and community partners across the United States, hosts intended "to bring a diverse range of perspectives on both local and global issues to audiences around the world."</w:t>
            </w:r>
          </w:p>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lang w:val="en-US"/>
              </w:rPr>
              <w:t>Some of the topics include art, architecture, business, education, health, literature media, politics, science and technology.</w:t>
            </w:r>
          </w:p>
        </w:tc>
        <w:tc>
          <w:tcPr>
            <w:tcW w:w="2131" w:type="dxa"/>
            <w:hideMark/>
          </w:tcPr>
          <w:p w:rsidR="002D627A" w:rsidRPr="00237F27" w:rsidRDefault="002D627A" w:rsidP="00CC3286">
            <w:pPr>
              <w:numPr>
                <w:ilvl w:val="0"/>
                <w:numId w:val="10"/>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Audio</w:t>
            </w:r>
          </w:p>
          <w:p w:rsidR="002D627A" w:rsidRPr="00237F27" w:rsidRDefault="002D627A" w:rsidP="00CC3286">
            <w:pPr>
              <w:numPr>
                <w:ilvl w:val="0"/>
                <w:numId w:val="10"/>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Video</w:t>
            </w: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No</w:t>
            </w:r>
          </w:p>
        </w:tc>
      </w:tr>
      <w:tr w:rsidR="002D627A" w:rsidRPr="00237F27" w:rsidTr="002D627A">
        <w:trPr>
          <w:trHeight w:val="1064"/>
        </w:trPr>
        <w:tc>
          <w:tcPr>
            <w:tcW w:w="3105" w:type="dxa"/>
            <w:hideMark/>
          </w:tcPr>
          <w:p w:rsidR="002D627A" w:rsidRPr="00237F27" w:rsidRDefault="00D93766" w:rsidP="002D627A">
            <w:pPr>
              <w:shd w:val="clear" w:color="auto" w:fill="FFFFFF" w:themeFill="background1"/>
              <w:jc w:val="center"/>
              <w:rPr>
                <w:rFonts w:ascii="Times New Roman" w:eastAsia="Times New Roman" w:hAnsi="Times New Roman" w:cs="Times New Roman"/>
                <w:sz w:val="24"/>
                <w:szCs w:val="24"/>
              </w:rPr>
            </w:pPr>
            <w:hyperlink r:id="rId52" w:tgtFrame="_blank" w:history="1">
              <w:r w:rsidR="002D627A" w:rsidRPr="00237F27">
                <w:rPr>
                  <w:rFonts w:ascii="Times New Roman" w:eastAsia="Times New Roman" w:hAnsi="Times New Roman" w:cs="Times New Roman"/>
                  <w:sz w:val="24"/>
                  <w:szCs w:val="24"/>
                </w:rPr>
                <w:t>http://freevideolectures.com/</w:t>
              </w:r>
            </w:hyperlink>
          </w:p>
        </w:tc>
        <w:tc>
          <w:tcPr>
            <w:tcW w:w="3125" w:type="dxa"/>
            <w:hideMark/>
          </w:tcPr>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lang w:val="en-US"/>
              </w:rPr>
              <w:t>You will find an extensive selection of online lectures from a variety of noted universities worldwide.  Featured disciplines include astronomy aerospace, electrical engineering, medicine, economics, etc.  </w:t>
            </w:r>
          </w:p>
        </w:tc>
        <w:tc>
          <w:tcPr>
            <w:tcW w:w="2131" w:type="dxa"/>
            <w:hideMark/>
          </w:tcPr>
          <w:p w:rsidR="002D627A" w:rsidRPr="00237F27" w:rsidRDefault="002D627A" w:rsidP="00CC3286">
            <w:pPr>
              <w:numPr>
                <w:ilvl w:val="0"/>
                <w:numId w:val="11"/>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Audio</w:t>
            </w:r>
          </w:p>
          <w:p w:rsidR="002D627A" w:rsidRPr="00237F27" w:rsidRDefault="002D627A" w:rsidP="00CC3286">
            <w:pPr>
              <w:numPr>
                <w:ilvl w:val="0"/>
                <w:numId w:val="11"/>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Video</w:t>
            </w: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A limited number available</w:t>
            </w:r>
          </w:p>
        </w:tc>
      </w:tr>
      <w:tr w:rsidR="002D627A" w:rsidRPr="00237F27" w:rsidTr="002D627A">
        <w:trPr>
          <w:trHeight w:val="1075"/>
        </w:trPr>
        <w:tc>
          <w:tcPr>
            <w:tcW w:w="3105" w:type="dxa"/>
            <w:hideMark/>
          </w:tcPr>
          <w:p w:rsidR="002D627A" w:rsidRPr="00237F27" w:rsidRDefault="00D93766" w:rsidP="002D627A">
            <w:pPr>
              <w:shd w:val="clear" w:color="auto" w:fill="FFFFFF" w:themeFill="background1"/>
              <w:jc w:val="center"/>
              <w:rPr>
                <w:rFonts w:ascii="Times New Roman" w:eastAsia="Times New Roman" w:hAnsi="Times New Roman" w:cs="Times New Roman"/>
                <w:sz w:val="24"/>
                <w:szCs w:val="24"/>
              </w:rPr>
            </w:pPr>
            <w:hyperlink r:id="rId53" w:tgtFrame="_blank" w:history="1">
              <w:r w:rsidR="002D627A" w:rsidRPr="00237F27">
                <w:rPr>
                  <w:rFonts w:ascii="Times New Roman" w:eastAsia="Times New Roman" w:hAnsi="Times New Roman" w:cs="Times New Roman"/>
                  <w:sz w:val="24"/>
                  <w:szCs w:val="24"/>
                </w:rPr>
                <w:t>http://lecturefox.com/</w:t>
              </w:r>
            </w:hyperlink>
          </w:p>
        </w:tc>
        <w:tc>
          <w:tcPr>
            <w:tcW w:w="3125" w:type="dxa"/>
            <w:hideMark/>
          </w:tcPr>
          <w:p w:rsidR="002D627A" w:rsidRPr="00237F27" w:rsidRDefault="002D627A" w:rsidP="002D627A">
            <w:pPr>
              <w:shd w:val="clear" w:color="auto" w:fill="FFFFFF" w:themeFill="background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lang w:val="en-US"/>
              </w:rPr>
              <w:t xml:space="preserve">Contains a very interesting compilation of lectures from various universities.  </w:t>
            </w:r>
            <w:r w:rsidRPr="00237F27">
              <w:rPr>
                <w:rFonts w:ascii="Times New Roman" w:eastAsia="Times New Roman" w:hAnsi="Times New Roman" w:cs="Times New Roman"/>
                <w:sz w:val="24"/>
                <w:szCs w:val="24"/>
              </w:rPr>
              <w:t>Featured disciplines include physics, chemistry, computer science and mathematics.</w:t>
            </w:r>
          </w:p>
        </w:tc>
        <w:tc>
          <w:tcPr>
            <w:tcW w:w="2131" w:type="dxa"/>
            <w:hideMark/>
          </w:tcPr>
          <w:p w:rsidR="002D627A" w:rsidRPr="00237F27" w:rsidRDefault="002D627A" w:rsidP="00CC3286">
            <w:pPr>
              <w:numPr>
                <w:ilvl w:val="0"/>
                <w:numId w:val="12"/>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Audio </w:t>
            </w:r>
          </w:p>
          <w:p w:rsidR="002D627A" w:rsidRPr="00237F27" w:rsidRDefault="002D627A" w:rsidP="00CC3286">
            <w:pPr>
              <w:numPr>
                <w:ilvl w:val="0"/>
                <w:numId w:val="12"/>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Video</w:t>
            </w: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Yes</w:t>
            </w:r>
          </w:p>
        </w:tc>
      </w:tr>
      <w:tr w:rsidR="002D627A" w:rsidRPr="00237F27" w:rsidTr="002D627A">
        <w:trPr>
          <w:trHeight w:val="1075"/>
        </w:trPr>
        <w:tc>
          <w:tcPr>
            <w:tcW w:w="3105" w:type="dxa"/>
            <w:hideMark/>
          </w:tcPr>
          <w:p w:rsidR="002D627A" w:rsidRPr="00237F27" w:rsidRDefault="00D93766" w:rsidP="002D627A">
            <w:pPr>
              <w:shd w:val="clear" w:color="auto" w:fill="FFFFFF" w:themeFill="background1"/>
              <w:jc w:val="center"/>
              <w:rPr>
                <w:rFonts w:ascii="Times New Roman" w:eastAsia="Times New Roman" w:hAnsi="Times New Roman" w:cs="Times New Roman"/>
                <w:sz w:val="24"/>
                <w:szCs w:val="24"/>
              </w:rPr>
            </w:pPr>
            <w:hyperlink r:id="rId54" w:history="1">
              <w:r w:rsidR="002D627A" w:rsidRPr="00237F27">
                <w:rPr>
                  <w:rFonts w:ascii="Times New Roman" w:eastAsia="Times New Roman" w:hAnsi="Times New Roman" w:cs="Times New Roman"/>
                  <w:sz w:val="24"/>
                  <w:szCs w:val="24"/>
                </w:rPr>
                <w:t>http://veritas.org/media/</w:t>
              </w:r>
            </w:hyperlink>
            <w:r w:rsidR="002D627A" w:rsidRPr="00237F27">
              <w:rPr>
                <w:rFonts w:ascii="Times New Roman" w:eastAsia="Times New Roman" w:hAnsi="Times New Roman" w:cs="Times New Roman"/>
                <w:sz w:val="24"/>
                <w:szCs w:val="24"/>
              </w:rPr>
              <w:t> </w:t>
            </w:r>
          </w:p>
        </w:tc>
        <w:tc>
          <w:tcPr>
            <w:tcW w:w="3125" w:type="dxa"/>
            <w:hideMark/>
          </w:tcPr>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lang w:val="en-US"/>
              </w:rPr>
              <w:t>Various lectures on ethics, morality, religion, philosophy, literature, science, etc. are available.  </w:t>
            </w:r>
          </w:p>
        </w:tc>
        <w:tc>
          <w:tcPr>
            <w:tcW w:w="2131" w:type="dxa"/>
            <w:hideMark/>
          </w:tcPr>
          <w:p w:rsidR="002D627A" w:rsidRPr="00237F27" w:rsidRDefault="002D627A" w:rsidP="00CC3286">
            <w:pPr>
              <w:numPr>
                <w:ilvl w:val="0"/>
                <w:numId w:val="13"/>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Audio</w:t>
            </w:r>
          </w:p>
          <w:p w:rsidR="002D627A" w:rsidRPr="00237F27" w:rsidRDefault="002D627A" w:rsidP="00CC3286">
            <w:pPr>
              <w:numPr>
                <w:ilvl w:val="0"/>
                <w:numId w:val="13"/>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Video</w:t>
            </w: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No</w:t>
            </w:r>
          </w:p>
        </w:tc>
      </w:tr>
      <w:tr w:rsidR="002D627A" w:rsidRPr="00237F27" w:rsidTr="002D627A">
        <w:trPr>
          <w:trHeight w:val="946"/>
        </w:trPr>
        <w:tc>
          <w:tcPr>
            <w:tcW w:w="3105" w:type="dxa"/>
            <w:hideMark/>
          </w:tcPr>
          <w:p w:rsidR="002D627A" w:rsidRPr="00237F27" w:rsidRDefault="00D93766" w:rsidP="002D627A">
            <w:pPr>
              <w:shd w:val="clear" w:color="auto" w:fill="FFFFFF" w:themeFill="background1"/>
              <w:jc w:val="center"/>
              <w:rPr>
                <w:rFonts w:ascii="Times New Roman" w:eastAsia="Times New Roman" w:hAnsi="Times New Roman" w:cs="Times New Roman"/>
                <w:sz w:val="24"/>
                <w:szCs w:val="24"/>
              </w:rPr>
            </w:pPr>
            <w:hyperlink r:id="rId55" w:tgtFrame="_blank" w:history="1">
              <w:r w:rsidR="002D627A" w:rsidRPr="00237F27">
                <w:rPr>
                  <w:rFonts w:ascii="Times New Roman" w:eastAsia="Times New Roman" w:hAnsi="Times New Roman" w:cs="Times New Roman"/>
                  <w:sz w:val="24"/>
                  <w:szCs w:val="24"/>
                </w:rPr>
                <w:t>Stanford University</w:t>
              </w:r>
            </w:hyperlink>
          </w:p>
        </w:tc>
        <w:tc>
          <w:tcPr>
            <w:tcW w:w="3125" w:type="dxa"/>
            <w:hideMark/>
          </w:tcPr>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lang w:val="en-US"/>
              </w:rPr>
              <w:t>Topics include arts, business, education, news and sports, health and medicine, law and politics, international relations, etc. </w:t>
            </w:r>
          </w:p>
        </w:tc>
        <w:tc>
          <w:tcPr>
            <w:tcW w:w="2131" w:type="dxa"/>
            <w:hideMark/>
          </w:tcPr>
          <w:p w:rsidR="002D627A" w:rsidRPr="00237F27" w:rsidRDefault="002D627A" w:rsidP="00CC3286">
            <w:pPr>
              <w:numPr>
                <w:ilvl w:val="0"/>
                <w:numId w:val="14"/>
              </w:numPr>
              <w:shd w:val="clear" w:color="auto" w:fill="FFFFFF" w:themeFill="background1"/>
              <w:spacing w:before="100" w:beforeAutospacing="1" w:after="100" w:afterAutospacing="1"/>
              <w:rPr>
                <w:rFonts w:ascii="Times New Roman" w:eastAsia="Times New Roman" w:hAnsi="Times New Roman" w:cs="Times New Roman"/>
                <w:sz w:val="24"/>
                <w:szCs w:val="24"/>
                <w:lang w:val="en-US"/>
              </w:rPr>
            </w:pPr>
            <w:r w:rsidRPr="00237F27">
              <w:rPr>
                <w:rFonts w:ascii="Times New Roman" w:eastAsia="Times New Roman" w:hAnsi="Times New Roman" w:cs="Times New Roman"/>
                <w:i/>
                <w:iCs/>
                <w:sz w:val="24"/>
                <w:szCs w:val="24"/>
                <w:lang w:val="en-US"/>
              </w:rPr>
              <w:t>Requires an ipod or PC/MAC with iTunes jukebox.</w:t>
            </w: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w:t>
            </w:r>
          </w:p>
        </w:tc>
      </w:tr>
      <w:tr w:rsidR="002D627A" w:rsidRPr="00237F27" w:rsidTr="002D627A">
        <w:trPr>
          <w:trHeight w:val="1030"/>
        </w:trPr>
        <w:tc>
          <w:tcPr>
            <w:tcW w:w="3105" w:type="dxa"/>
            <w:hideMark/>
          </w:tcPr>
          <w:p w:rsidR="002D627A" w:rsidRPr="00237F27" w:rsidRDefault="00D93766" w:rsidP="002D627A">
            <w:pPr>
              <w:shd w:val="clear" w:color="auto" w:fill="FFFFFF" w:themeFill="background1"/>
              <w:jc w:val="center"/>
              <w:rPr>
                <w:rFonts w:ascii="Times New Roman" w:eastAsia="Times New Roman" w:hAnsi="Times New Roman" w:cs="Times New Roman"/>
                <w:sz w:val="24"/>
                <w:szCs w:val="24"/>
              </w:rPr>
            </w:pPr>
            <w:hyperlink r:id="rId56" w:tgtFrame="_blank" w:history="1">
              <w:r w:rsidR="002D627A" w:rsidRPr="00237F27">
                <w:rPr>
                  <w:rFonts w:ascii="Times New Roman" w:eastAsia="Times New Roman" w:hAnsi="Times New Roman" w:cs="Times New Roman"/>
                  <w:sz w:val="24"/>
                  <w:szCs w:val="24"/>
                </w:rPr>
                <w:t>TED.com</w:t>
              </w:r>
            </w:hyperlink>
          </w:p>
        </w:tc>
        <w:tc>
          <w:tcPr>
            <w:tcW w:w="3125" w:type="dxa"/>
            <w:hideMark/>
          </w:tcPr>
          <w:p w:rsidR="002D627A" w:rsidRPr="00237F27" w:rsidRDefault="002D627A" w:rsidP="002D627A">
            <w:pPr>
              <w:shd w:val="clear" w:color="auto" w:fill="FFFFFF" w:themeFill="background1"/>
              <w:rPr>
                <w:rFonts w:ascii="Times New Roman" w:eastAsia="Times New Roman" w:hAnsi="Times New Roman" w:cs="Times New Roman"/>
                <w:sz w:val="24"/>
                <w:szCs w:val="24"/>
                <w:lang w:val="en-US"/>
              </w:rPr>
            </w:pPr>
            <w:r w:rsidRPr="00237F27">
              <w:rPr>
                <w:rFonts w:ascii="Times New Roman" w:eastAsia="Times New Roman" w:hAnsi="Times New Roman" w:cs="Times New Roman"/>
                <w:sz w:val="24"/>
                <w:szCs w:val="24"/>
                <w:lang w:val="en-US"/>
              </w:rPr>
              <w:t>Many of these lectures could be considered inspirational rather than strictly technical.</w:t>
            </w:r>
          </w:p>
        </w:tc>
        <w:tc>
          <w:tcPr>
            <w:tcW w:w="2131" w:type="dxa"/>
            <w:hideMark/>
          </w:tcPr>
          <w:p w:rsidR="002D627A" w:rsidRPr="00237F27" w:rsidRDefault="002D627A" w:rsidP="00CC3286">
            <w:pPr>
              <w:numPr>
                <w:ilvl w:val="0"/>
                <w:numId w:val="15"/>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Audio</w:t>
            </w:r>
          </w:p>
          <w:p w:rsidR="002D627A" w:rsidRPr="00237F27" w:rsidRDefault="002D627A" w:rsidP="00CC3286">
            <w:pPr>
              <w:numPr>
                <w:ilvl w:val="0"/>
                <w:numId w:val="15"/>
              </w:num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Video</w:t>
            </w:r>
          </w:p>
        </w:tc>
        <w:tc>
          <w:tcPr>
            <w:tcW w:w="1203" w:type="dxa"/>
            <w:hideMark/>
          </w:tcPr>
          <w:p w:rsidR="002D627A" w:rsidRPr="00237F27" w:rsidRDefault="002D627A" w:rsidP="002D627A">
            <w:pPr>
              <w:shd w:val="clear" w:color="auto" w:fill="FFFFFF" w:themeFill="background1"/>
              <w:jc w:val="center"/>
              <w:rPr>
                <w:rFonts w:ascii="Times New Roman" w:eastAsia="Times New Roman" w:hAnsi="Times New Roman" w:cs="Times New Roman"/>
                <w:sz w:val="24"/>
                <w:szCs w:val="24"/>
              </w:rPr>
            </w:pPr>
            <w:r w:rsidRPr="00237F27">
              <w:rPr>
                <w:rFonts w:ascii="Times New Roman" w:eastAsia="Times New Roman" w:hAnsi="Times New Roman" w:cs="Times New Roman"/>
                <w:sz w:val="24"/>
                <w:szCs w:val="24"/>
              </w:rPr>
              <w:t>Yes</w:t>
            </w:r>
          </w:p>
        </w:tc>
      </w:tr>
    </w:tbl>
    <w:p w:rsidR="002D627A" w:rsidRPr="00237F27" w:rsidRDefault="002D627A" w:rsidP="002D627A">
      <w:pPr>
        <w:shd w:val="clear" w:color="auto" w:fill="FFFFFF" w:themeFill="background1"/>
        <w:spacing w:after="0" w:line="240" w:lineRule="auto"/>
        <w:rPr>
          <w:rFonts w:ascii="Times New Roman" w:eastAsia="Times New Roman" w:hAnsi="Times New Roman" w:cs="Times New Roman"/>
          <w:sz w:val="24"/>
          <w:szCs w:val="24"/>
          <w:lang w:val="en-US"/>
        </w:rPr>
      </w:pPr>
    </w:p>
    <w:p w:rsidR="002D627A" w:rsidRPr="00237F27" w:rsidRDefault="000A3D6F" w:rsidP="002D627A">
      <w:pPr>
        <w:shd w:val="clear" w:color="auto" w:fill="FFFFFF" w:themeFill="background1"/>
        <w:spacing w:line="240" w:lineRule="auto"/>
        <w:rPr>
          <w:rFonts w:ascii="Times New Roman" w:hAnsi="Times New Roman" w:cs="Times New Roman"/>
        </w:rPr>
      </w:pPr>
      <w:r w:rsidRPr="00237F27">
        <w:rPr>
          <w:rFonts w:ascii="Times New Roman" w:hAnsi="Times New Roman" w:cs="Times New Roman"/>
          <w:noProof/>
          <w:sz w:val="27"/>
          <w:szCs w:val="27"/>
        </w:rPr>
        <mc:AlternateContent>
          <mc:Choice Requires="wps">
            <w:drawing>
              <wp:anchor distT="0" distB="0" distL="114300" distR="114300" simplePos="0" relativeHeight="251729408" behindDoc="0" locked="0" layoutInCell="1" allowOverlap="1" wp14:anchorId="5259705E" wp14:editId="4C389A5E">
                <wp:simplePos x="0" y="0"/>
                <wp:positionH relativeFrom="column">
                  <wp:posOffset>2754630</wp:posOffset>
                </wp:positionH>
                <wp:positionV relativeFrom="paragraph">
                  <wp:posOffset>229870</wp:posOffset>
                </wp:positionV>
                <wp:extent cx="866775" cy="379730"/>
                <wp:effectExtent l="0" t="0" r="28575" b="20320"/>
                <wp:wrapNone/>
                <wp:docPr id="164" name="Прямоугольник 164"/>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0A093" id="Прямоугольник 164" o:spid="_x0000_s1026" style="position:absolute;margin-left:216.9pt;margin-top:18.1pt;width:68.25pt;height:29.9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" fillcolor="white [3212]" strokecolor="white [3212]" strokeweight="2pt"/>
            </w:pict>
          </mc:Fallback>
        </mc:AlternateContent>
      </w: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p w:rsidR="002D627A" w:rsidRPr="00237F27" w:rsidRDefault="002D627A" w:rsidP="002D627A">
      <w:pPr>
        <w:shd w:val="clear" w:color="auto" w:fill="FFFFFF" w:themeFill="background1"/>
        <w:spacing w:after="0" w:line="240" w:lineRule="auto"/>
        <w:jc w:val="both"/>
        <w:rPr>
          <w:rFonts w:ascii="Times New Roman" w:hAnsi="Times New Roman" w:cs="Times New Roman"/>
          <w:sz w:val="28"/>
          <w:szCs w:val="28"/>
        </w:rPr>
      </w:pPr>
    </w:p>
    <w:p w:rsidR="004A3B98" w:rsidRPr="00237F27" w:rsidRDefault="00251566">
      <w:r w:rsidRPr="00237F27">
        <w:rPr>
          <w:rFonts w:ascii="Times New Roman" w:hAnsi="Times New Roman" w:cs="Times New Roman"/>
          <w:noProof/>
          <w:sz w:val="27"/>
          <w:szCs w:val="27"/>
        </w:rPr>
        <mc:AlternateContent>
          <mc:Choice Requires="wps">
            <w:drawing>
              <wp:anchor distT="0" distB="0" distL="114300" distR="114300" simplePos="0" relativeHeight="251727360" behindDoc="0" locked="0" layoutInCell="1" allowOverlap="1" wp14:anchorId="1EECC0DC" wp14:editId="7BAF7DFA">
                <wp:simplePos x="0" y="0"/>
                <wp:positionH relativeFrom="column">
                  <wp:posOffset>2691765</wp:posOffset>
                </wp:positionH>
                <wp:positionV relativeFrom="paragraph">
                  <wp:posOffset>5653405</wp:posOffset>
                </wp:positionV>
                <wp:extent cx="866775" cy="379730"/>
                <wp:effectExtent l="0" t="0" r="28575" b="20320"/>
                <wp:wrapNone/>
                <wp:docPr id="163" name="Прямоугольник 163"/>
                <wp:cNvGraphicFramePr/>
                <a:graphic xmlns:a="http://schemas.openxmlformats.org/drawingml/2006/main">
                  <a:graphicData uri="http://schemas.microsoft.com/office/word/2010/wordprocessingShape">
                    <wps:wsp>
                      <wps:cNvSpPr/>
                      <wps:spPr>
                        <a:xfrm>
                          <a:off x="0" y="0"/>
                          <a:ext cx="866775" cy="3797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73B30" id="Прямоугольник 163" o:spid="_x0000_s1026" style="position:absolute;margin-left:211.95pt;margin-top:445.15pt;width:68.25pt;height:29.9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" fillcolor="white [3212]" strokecolor="white [3212]" strokeweight="2pt"/>
            </w:pict>
          </mc:Fallback>
        </mc:AlternateContent>
      </w:r>
    </w:p>
    <w:sectPr w:rsidR="004A3B98" w:rsidRPr="00237F27" w:rsidSect="002D627A">
      <w:footerReference w:type="default" r:id="rId57"/>
      <w:pgSz w:w="11906" w:h="16838" w:code="9"/>
      <w:pgMar w:top="1669" w:right="567" w:bottom="1134" w:left="1701" w:header="1125"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66" w:rsidRDefault="00D93766">
      <w:pPr>
        <w:spacing w:after="0" w:line="240" w:lineRule="auto"/>
      </w:pPr>
      <w:r>
        <w:separator/>
      </w:r>
    </w:p>
  </w:endnote>
  <w:endnote w:type="continuationSeparator" w:id="0">
    <w:p w:rsidR="00D93766" w:rsidRDefault="00D9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12491"/>
      <w:docPartObj>
        <w:docPartGallery w:val="Page Numbers (Bottom of Page)"/>
        <w:docPartUnique/>
      </w:docPartObj>
    </w:sdtPr>
    <w:sdtEndPr/>
    <w:sdtContent>
      <w:p w:rsidR="007A4352" w:rsidRDefault="007A4352">
        <w:pPr>
          <w:pStyle w:val="aa"/>
          <w:jc w:val="center"/>
        </w:pPr>
        <w:r w:rsidRPr="00B127F9">
          <w:rPr>
            <w:rFonts w:ascii="Times New Roman" w:hAnsi="Times New Roman" w:cs="Times New Roman"/>
            <w:sz w:val="28"/>
            <w:szCs w:val="28"/>
          </w:rPr>
          <w:fldChar w:fldCharType="begin"/>
        </w:r>
        <w:r w:rsidRPr="00B127F9">
          <w:rPr>
            <w:rFonts w:ascii="Times New Roman" w:hAnsi="Times New Roman" w:cs="Times New Roman"/>
            <w:sz w:val="28"/>
            <w:szCs w:val="28"/>
          </w:rPr>
          <w:instrText xml:space="preserve"> PAGE   \* MERGEFORMAT </w:instrText>
        </w:r>
        <w:r w:rsidRPr="00B127F9">
          <w:rPr>
            <w:rFonts w:ascii="Times New Roman" w:hAnsi="Times New Roman" w:cs="Times New Roman"/>
            <w:sz w:val="28"/>
            <w:szCs w:val="28"/>
          </w:rPr>
          <w:fldChar w:fldCharType="separate"/>
        </w:r>
        <w:r w:rsidR="00FB2190">
          <w:rPr>
            <w:rFonts w:ascii="Times New Roman" w:hAnsi="Times New Roman" w:cs="Times New Roman"/>
            <w:noProof/>
            <w:sz w:val="28"/>
            <w:szCs w:val="28"/>
          </w:rPr>
          <w:t>2</w:t>
        </w:r>
        <w:r w:rsidRPr="00B127F9">
          <w:rPr>
            <w:rFonts w:ascii="Times New Roman" w:hAnsi="Times New Roman" w:cs="Times New Roman"/>
            <w:noProof/>
            <w:sz w:val="28"/>
            <w:szCs w:val="28"/>
          </w:rPr>
          <w:fldChar w:fldCharType="end"/>
        </w:r>
      </w:p>
    </w:sdtContent>
  </w:sdt>
  <w:p w:rsidR="007A4352" w:rsidRDefault="007A435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2" w:rsidRDefault="007A435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17789"/>
      <w:docPartObj>
        <w:docPartGallery w:val="Page Numbers (Bottom of Page)"/>
        <w:docPartUnique/>
      </w:docPartObj>
    </w:sdtPr>
    <w:sdtEndPr/>
    <w:sdtContent>
      <w:p w:rsidR="007A4352" w:rsidRDefault="007A4352">
        <w:pPr>
          <w:pStyle w:val="aa"/>
          <w:jc w:val="center"/>
        </w:pPr>
        <w:r w:rsidRPr="00B127F9">
          <w:rPr>
            <w:rFonts w:ascii="Times New Roman" w:hAnsi="Times New Roman" w:cs="Times New Roman"/>
            <w:sz w:val="28"/>
            <w:szCs w:val="28"/>
          </w:rPr>
          <w:fldChar w:fldCharType="begin"/>
        </w:r>
        <w:r w:rsidRPr="00B127F9">
          <w:rPr>
            <w:rFonts w:ascii="Times New Roman" w:hAnsi="Times New Roman" w:cs="Times New Roman"/>
            <w:sz w:val="28"/>
            <w:szCs w:val="28"/>
          </w:rPr>
          <w:instrText xml:space="preserve"> PAGE   \* MERGEFORMAT </w:instrText>
        </w:r>
        <w:r w:rsidRPr="00B127F9">
          <w:rPr>
            <w:rFonts w:ascii="Times New Roman" w:hAnsi="Times New Roman" w:cs="Times New Roman"/>
            <w:sz w:val="28"/>
            <w:szCs w:val="28"/>
          </w:rPr>
          <w:fldChar w:fldCharType="separate"/>
        </w:r>
        <w:r w:rsidR="00FB2190">
          <w:rPr>
            <w:rFonts w:ascii="Times New Roman" w:hAnsi="Times New Roman" w:cs="Times New Roman"/>
            <w:noProof/>
            <w:sz w:val="28"/>
            <w:szCs w:val="28"/>
          </w:rPr>
          <w:t>53</w:t>
        </w:r>
        <w:r w:rsidRPr="00B127F9">
          <w:rPr>
            <w:rFonts w:ascii="Times New Roman" w:hAnsi="Times New Roman" w:cs="Times New Roman"/>
            <w:noProof/>
            <w:sz w:val="28"/>
            <w:szCs w:val="28"/>
          </w:rPr>
          <w:fldChar w:fldCharType="end"/>
        </w:r>
      </w:p>
    </w:sdtContent>
  </w:sdt>
  <w:p w:rsidR="007A4352" w:rsidRDefault="007A435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2" w:rsidRDefault="007A435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2" w:rsidRPr="00FC10EA" w:rsidRDefault="007A4352">
    <w:pPr>
      <w:pStyle w:val="aa"/>
      <w:jc w:val="center"/>
      <w:rPr>
        <w:rFonts w:ascii="Times New Roman" w:hAnsi="Times New Roman" w:cs="Times New Roman"/>
        <w:sz w:val="28"/>
        <w:szCs w:val="28"/>
      </w:rPr>
    </w:pPr>
    <w:r w:rsidRPr="00FC10EA">
      <w:rPr>
        <w:rFonts w:ascii="Times New Roman" w:hAnsi="Times New Roman" w:cs="Times New Roman"/>
        <w:sz w:val="28"/>
        <w:szCs w:val="28"/>
      </w:rPr>
      <w:fldChar w:fldCharType="begin"/>
    </w:r>
    <w:r w:rsidRPr="00FC10EA">
      <w:rPr>
        <w:rFonts w:ascii="Times New Roman" w:hAnsi="Times New Roman" w:cs="Times New Roman"/>
        <w:sz w:val="28"/>
        <w:szCs w:val="28"/>
      </w:rPr>
      <w:instrText xml:space="preserve"> PAGE   \* MERGEFORMAT </w:instrText>
    </w:r>
    <w:r w:rsidRPr="00FC10EA">
      <w:rPr>
        <w:rFonts w:ascii="Times New Roman" w:hAnsi="Times New Roman" w:cs="Times New Roman"/>
        <w:sz w:val="28"/>
        <w:szCs w:val="28"/>
      </w:rPr>
      <w:fldChar w:fldCharType="separate"/>
    </w:r>
    <w:r w:rsidR="008363A7">
      <w:rPr>
        <w:rFonts w:ascii="Times New Roman" w:hAnsi="Times New Roman" w:cs="Times New Roman"/>
        <w:noProof/>
        <w:sz w:val="28"/>
        <w:szCs w:val="28"/>
      </w:rPr>
      <w:t>158</w:t>
    </w:r>
    <w:r w:rsidRPr="00FC10EA">
      <w:rPr>
        <w:rFonts w:ascii="Times New Roman" w:hAnsi="Times New Roman" w:cs="Times New Roman"/>
        <w:noProof/>
        <w:sz w:val="28"/>
        <w:szCs w:val="28"/>
      </w:rPr>
      <w:fldChar w:fldCharType="end"/>
    </w:r>
  </w:p>
  <w:p w:rsidR="007A4352" w:rsidRDefault="007A43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66" w:rsidRDefault="00D93766">
      <w:pPr>
        <w:spacing w:after="0" w:line="240" w:lineRule="auto"/>
      </w:pPr>
      <w:r>
        <w:separator/>
      </w:r>
    </w:p>
  </w:footnote>
  <w:footnote w:type="continuationSeparator" w:id="0">
    <w:p w:rsidR="00D93766" w:rsidRDefault="00D93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2" w:rsidRDefault="007A43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2" w:rsidRDefault="007A435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2" w:rsidRDefault="007A43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0D9"/>
    <w:multiLevelType w:val="hybridMultilevel"/>
    <w:tmpl w:val="00005F23"/>
    <w:lvl w:ilvl="0" w:tplc="000079D1">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E55"/>
    <w:multiLevelType w:val="hybridMultilevel"/>
    <w:tmpl w:val="00000390"/>
    <w:lvl w:ilvl="0" w:tplc="00002A38">
      <w:start w:val="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A54"/>
    <w:multiLevelType w:val="hybridMultilevel"/>
    <w:tmpl w:val="000050BF"/>
    <w:lvl w:ilvl="0" w:tplc="0000169A">
      <w:numFmt w:val="decimal"/>
      <w:lvlText w:val="%1."/>
      <w:lvlJc w:val="left"/>
      <w:pPr>
        <w:tabs>
          <w:tab w:val="num" w:pos="720"/>
        </w:tabs>
        <w:ind w:left="720" w:hanging="360"/>
      </w:pPr>
    </w:lvl>
    <w:lvl w:ilvl="1" w:tplc="00002FE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A61"/>
    <w:multiLevelType w:val="hybridMultilevel"/>
    <w:tmpl w:val="00000940"/>
    <w:lvl w:ilvl="0" w:tplc="000070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80631"/>
    <w:multiLevelType w:val="hybridMultilevel"/>
    <w:tmpl w:val="518E12EA"/>
    <w:lvl w:ilvl="0" w:tplc="3E0A8DA4">
      <w:start w:val="1"/>
      <w:numFmt w:val="bullet"/>
      <w:lvlText w:val="­"/>
      <w:lvlJc w:val="left"/>
      <w:pPr>
        <w:ind w:left="775" w:hanging="360"/>
      </w:pPr>
      <w:rPr>
        <w:rFonts w:ascii="Courier New" w:hAnsi="Courier New"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
    <w:nsid w:val="004C7F91"/>
    <w:multiLevelType w:val="hybridMultilevel"/>
    <w:tmpl w:val="5644D7BE"/>
    <w:lvl w:ilvl="0" w:tplc="3E0A8DA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901AF4"/>
    <w:multiLevelType w:val="hybridMultilevel"/>
    <w:tmpl w:val="9484065A"/>
    <w:lvl w:ilvl="0" w:tplc="3E0A8DA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14337B"/>
    <w:multiLevelType w:val="hybridMultilevel"/>
    <w:tmpl w:val="5B621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3963B30"/>
    <w:multiLevelType w:val="multilevel"/>
    <w:tmpl w:val="636CB876"/>
    <w:lvl w:ilvl="0">
      <w:start w:val="6"/>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58D24D2"/>
    <w:multiLevelType w:val="hybridMultilevel"/>
    <w:tmpl w:val="A702A6BC"/>
    <w:lvl w:ilvl="0" w:tplc="3E0A8DA4">
      <w:start w:val="1"/>
      <w:numFmt w:val="bullet"/>
      <w:lvlText w:val="­"/>
      <w:lvlJc w:val="left"/>
      <w:pPr>
        <w:tabs>
          <w:tab w:val="num" w:pos="720"/>
        </w:tabs>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69779FE"/>
    <w:multiLevelType w:val="hybridMultilevel"/>
    <w:tmpl w:val="9FFADEBE"/>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08EE3ECC"/>
    <w:multiLevelType w:val="hybridMultilevel"/>
    <w:tmpl w:val="BC8CE7E2"/>
    <w:lvl w:ilvl="0" w:tplc="3E0A8DA4">
      <w:start w:val="1"/>
      <w:numFmt w:val="bullet"/>
      <w:lvlText w:val="­"/>
      <w:lvlJc w:val="left"/>
      <w:pPr>
        <w:ind w:left="1287" w:hanging="360"/>
      </w:pPr>
      <w:rPr>
        <w:rFonts w:ascii="Courier New" w:hAnsi="Courier New" w:hint="default"/>
      </w:rPr>
    </w:lvl>
    <w:lvl w:ilvl="1" w:tplc="3E0A8DA4">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401F03"/>
    <w:multiLevelType w:val="hybridMultilevel"/>
    <w:tmpl w:val="AE707DFC"/>
    <w:lvl w:ilvl="0" w:tplc="A7169E1A">
      <w:start w:val="1"/>
      <w:numFmt w:val="decimal"/>
      <w:lvlText w:val="%1"/>
      <w:lvlJc w:val="left"/>
      <w:pPr>
        <w:ind w:left="720" w:hanging="360"/>
      </w:pPr>
      <w:rPr>
        <w:rFonts w:ascii="Times New Roman" w:eastAsiaTheme="minorEastAsia" w:hAnsi="Times New Roman" w:cs="Times New Roman"/>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76277B"/>
    <w:multiLevelType w:val="multilevel"/>
    <w:tmpl w:val="2266076C"/>
    <w:lvl w:ilvl="0">
      <w:start w:val="1"/>
      <w:numFmt w:val="decimal"/>
      <w:lvlText w:val="%1."/>
      <w:lvlJc w:val="left"/>
      <w:pPr>
        <w:ind w:left="1287" w:hanging="360"/>
      </w:pPr>
    </w:lvl>
    <w:lvl w:ilvl="1">
      <w:start w:val="2"/>
      <w:numFmt w:val="decimal"/>
      <w:isLgl/>
      <w:lvlText w:val="%1.%2"/>
      <w:lvlJc w:val="left"/>
      <w:pPr>
        <w:ind w:left="2594" w:hanging="375"/>
      </w:pPr>
      <w:rPr>
        <w:rFonts w:hint="default"/>
        <w:color w:val="000000" w:themeColor="text1"/>
      </w:rPr>
    </w:lvl>
    <w:lvl w:ilvl="2">
      <w:start w:val="1"/>
      <w:numFmt w:val="decimal"/>
      <w:isLgl/>
      <w:lvlText w:val="%1.%2.%3"/>
      <w:lvlJc w:val="left"/>
      <w:pPr>
        <w:ind w:left="4231" w:hanging="720"/>
      </w:pPr>
      <w:rPr>
        <w:rFonts w:hint="default"/>
        <w:color w:val="000000" w:themeColor="text1"/>
      </w:rPr>
    </w:lvl>
    <w:lvl w:ilvl="3">
      <w:start w:val="1"/>
      <w:numFmt w:val="decimal"/>
      <w:isLgl/>
      <w:lvlText w:val="%1.%2.%3.%4"/>
      <w:lvlJc w:val="left"/>
      <w:pPr>
        <w:ind w:left="5883" w:hanging="1080"/>
      </w:pPr>
      <w:rPr>
        <w:rFonts w:hint="default"/>
        <w:color w:val="000000" w:themeColor="text1"/>
      </w:rPr>
    </w:lvl>
    <w:lvl w:ilvl="4">
      <w:start w:val="1"/>
      <w:numFmt w:val="decimal"/>
      <w:isLgl/>
      <w:lvlText w:val="%1.%2.%3.%4.%5"/>
      <w:lvlJc w:val="left"/>
      <w:pPr>
        <w:ind w:left="7175" w:hanging="1080"/>
      </w:pPr>
      <w:rPr>
        <w:rFonts w:hint="default"/>
        <w:color w:val="000000" w:themeColor="text1"/>
      </w:rPr>
    </w:lvl>
    <w:lvl w:ilvl="5">
      <w:start w:val="1"/>
      <w:numFmt w:val="decimal"/>
      <w:isLgl/>
      <w:lvlText w:val="%1.%2.%3.%4.%5.%6"/>
      <w:lvlJc w:val="left"/>
      <w:pPr>
        <w:ind w:left="8827" w:hanging="1440"/>
      </w:pPr>
      <w:rPr>
        <w:rFonts w:hint="default"/>
        <w:color w:val="000000" w:themeColor="text1"/>
      </w:rPr>
    </w:lvl>
    <w:lvl w:ilvl="6">
      <w:start w:val="1"/>
      <w:numFmt w:val="decimal"/>
      <w:isLgl/>
      <w:lvlText w:val="%1.%2.%3.%4.%5.%6.%7"/>
      <w:lvlJc w:val="left"/>
      <w:pPr>
        <w:ind w:left="10119" w:hanging="1440"/>
      </w:pPr>
      <w:rPr>
        <w:rFonts w:hint="default"/>
        <w:color w:val="000000" w:themeColor="text1"/>
      </w:rPr>
    </w:lvl>
    <w:lvl w:ilvl="7">
      <w:start w:val="1"/>
      <w:numFmt w:val="decimal"/>
      <w:isLgl/>
      <w:lvlText w:val="%1.%2.%3.%4.%5.%6.%7.%8"/>
      <w:lvlJc w:val="left"/>
      <w:pPr>
        <w:ind w:left="11771" w:hanging="1800"/>
      </w:pPr>
      <w:rPr>
        <w:rFonts w:hint="default"/>
        <w:color w:val="000000" w:themeColor="text1"/>
      </w:rPr>
    </w:lvl>
    <w:lvl w:ilvl="8">
      <w:start w:val="1"/>
      <w:numFmt w:val="decimal"/>
      <w:isLgl/>
      <w:lvlText w:val="%1.%2.%3.%4.%5.%6.%7.%8.%9"/>
      <w:lvlJc w:val="left"/>
      <w:pPr>
        <w:ind w:left="13423" w:hanging="2160"/>
      </w:pPr>
      <w:rPr>
        <w:rFonts w:hint="default"/>
        <w:color w:val="000000" w:themeColor="text1"/>
      </w:rPr>
    </w:lvl>
  </w:abstractNum>
  <w:abstractNum w:abstractNumId="14">
    <w:nsid w:val="0E4A70FC"/>
    <w:multiLevelType w:val="hybridMultilevel"/>
    <w:tmpl w:val="A9C20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5125FC"/>
    <w:multiLevelType w:val="hybridMultilevel"/>
    <w:tmpl w:val="3FB0D894"/>
    <w:lvl w:ilvl="0" w:tplc="7BEA38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137474B4"/>
    <w:multiLevelType w:val="multilevel"/>
    <w:tmpl w:val="ECF888B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9AB5898"/>
    <w:multiLevelType w:val="multilevel"/>
    <w:tmpl w:val="222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E85A9B"/>
    <w:multiLevelType w:val="hybridMultilevel"/>
    <w:tmpl w:val="156AE7A2"/>
    <w:lvl w:ilvl="0" w:tplc="231A00D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1197A9E"/>
    <w:multiLevelType w:val="multilevel"/>
    <w:tmpl w:val="BD2485E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643FD4"/>
    <w:multiLevelType w:val="multilevel"/>
    <w:tmpl w:val="D3AA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791190"/>
    <w:multiLevelType w:val="multilevel"/>
    <w:tmpl w:val="6360F4AC"/>
    <w:lvl w:ilvl="0">
      <w:start w:val="1"/>
      <w:numFmt w:val="bullet"/>
      <w:lvlText w:val="­"/>
      <w:lvlJc w:val="left"/>
      <w:pPr>
        <w:tabs>
          <w:tab w:val="num" w:pos="2160"/>
        </w:tabs>
        <w:ind w:left="2160" w:hanging="360"/>
      </w:pPr>
      <w:rPr>
        <w:rFonts w:ascii="Courier New" w:hAnsi="Courier New" w:hint="default"/>
        <w:sz w:val="20"/>
      </w:rPr>
    </w:lvl>
    <w:lvl w:ilvl="1">
      <w:numFmt w:val="bullet"/>
      <w:lvlText w:val=""/>
      <w:lvlJc w:val="left"/>
      <w:pPr>
        <w:ind w:left="3465" w:hanging="945"/>
      </w:pPr>
      <w:rPr>
        <w:rFonts w:ascii="Symbol" w:eastAsiaTheme="minorEastAsia" w:hAnsi="Symbol" w:cs="Times New Roman" w:hint="default"/>
      </w:rPr>
    </w:lvl>
    <w:lvl w:ilvl="2">
      <w:start w:val="2"/>
      <w:numFmt w:val="decimal"/>
      <w:lvlText w:val="%3"/>
      <w:lvlJc w:val="left"/>
      <w:pPr>
        <w:ind w:left="3600" w:hanging="360"/>
      </w:pPr>
      <w:rPr>
        <w:rFonts w:eastAsia="Times New Roman" w:hint="default"/>
        <w:color w:val="00000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nsid w:val="23A239AC"/>
    <w:multiLevelType w:val="hybridMultilevel"/>
    <w:tmpl w:val="7492A4FA"/>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F75BC6"/>
    <w:multiLevelType w:val="hybridMultilevel"/>
    <w:tmpl w:val="2AD47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B04437"/>
    <w:multiLevelType w:val="hybridMultilevel"/>
    <w:tmpl w:val="7CA06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5B279E"/>
    <w:multiLevelType w:val="hybridMultilevel"/>
    <w:tmpl w:val="0C2A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406900"/>
    <w:multiLevelType w:val="hybridMultilevel"/>
    <w:tmpl w:val="065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86306E"/>
    <w:multiLevelType w:val="multilevel"/>
    <w:tmpl w:val="723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2C6FFB"/>
    <w:multiLevelType w:val="hybridMultilevel"/>
    <w:tmpl w:val="8E6E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0C4C5F"/>
    <w:multiLevelType w:val="multilevel"/>
    <w:tmpl w:val="FEFCCEAE"/>
    <w:lvl w:ilvl="0">
      <w:start w:val="1"/>
      <w:numFmt w:val="decimal"/>
      <w:lvlText w:val="%1"/>
      <w:lvlJc w:val="left"/>
      <w:pPr>
        <w:ind w:left="1065" w:hanging="705"/>
      </w:pPr>
      <w:rPr>
        <w:rFonts w:hint="default"/>
        <w:b/>
      </w:rPr>
    </w:lvl>
    <w:lvl w:ilvl="1">
      <w:start w:val="1"/>
      <w:numFmt w:val="decimal"/>
      <w:isLgl/>
      <w:lvlText w:val="%1.%2"/>
      <w:lvlJc w:val="left"/>
      <w:pPr>
        <w:ind w:left="1305" w:hanging="495"/>
      </w:pPr>
      <w:rPr>
        <w:rFonts w:hint="default"/>
        <w:b w:val="0"/>
      </w:rPr>
    </w:lvl>
    <w:lvl w:ilvl="2">
      <w:start w:val="1"/>
      <w:numFmt w:val="decimal"/>
      <w:isLgl/>
      <w:lvlText w:val="%1.%2.%3"/>
      <w:lvlJc w:val="left"/>
      <w:pPr>
        <w:ind w:left="2490" w:hanging="720"/>
      </w:pPr>
      <w:rPr>
        <w:rFonts w:hint="default"/>
        <w:b/>
      </w:rPr>
    </w:lvl>
    <w:lvl w:ilvl="3">
      <w:start w:val="1"/>
      <w:numFmt w:val="decimal"/>
      <w:isLgl/>
      <w:lvlText w:val="%1.%2.%3.%4"/>
      <w:lvlJc w:val="left"/>
      <w:pPr>
        <w:ind w:left="3555" w:hanging="1080"/>
      </w:pPr>
      <w:rPr>
        <w:rFonts w:hint="default"/>
        <w:b/>
      </w:rPr>
    </w:lvl>
    <w:lvl w:ilvl="4">
      <w:start w:val="1"/>
      <w:numFmt w:val="decimal"/>
      <w:isLgl/>
      <w:lvlText w:val="%1.%2.%3.%4.%5"/>
      <w:lvlJc w:val="left"/>
      <w:pPr>
        <w:ind w:left="4260" w:hanging="1080"/>
      </w:pPr>
      <w:rPr>
        <w:rFonts w:hint="default"/>
        <w:b/>
      </w:rPr>
    </w:lvl>
    <w:lvl w:ilvl="5">
      <w:start w:val="1"/>
      <w:numFmt w:val="decimal"/>
      <w:isLgl/>
      <w:lvlText w:val="%1.%2.%3.%4.%5.%6"/>
      <w:lvlJc w:val="left"/>
      <w:pPr>
        <w:ind w:left="5325" w:hanging="1440"/>
      </w:pPr>
      <w:rPr>
        <w:rFonts w:hint="default"/>
        <w:b/>
      </w:rPr>
    </w:lvl>
    <w:lvl w:ilvl="6">
      <w:start w:val="1"/>
      <w:numFmt w:val="decimal"/>
      <w:isLgl/>
      <w:lvlText w:val="%1.%2.%3.%4.%5.%6.%7"/>
      <w:lvlJc w:val="left"/>
      <w:pPr>
        <w:ind w:left="6030" w:hanging="1440"/>
      </w:pPr>
      <w:rPr>
        <w:rFonts w:hint="default"/>
        <w:b/>
      </w:rPr>
    </w:lvl>
    <w:lvl w:ilvl="7">
      <w:start w:val="1"/>
      <w:numFmt w:val="decimal"/>
      <w:isLgl/>
      <w:lvlText w:val="%1.%2.%3.%4.%5.%6.%7.%8"/>
      <w:lvlJc w:val="left"/>
      <w:pPr>
        <w:ind w:left="7095" w:hanging="1800"/>
      </w:pPr>
      <w:rPr>
        <w:rFonts w:hint="default"/>
        <w:b/>
      </w:rPr>
    </w:lvl>
    <w:lvl w:ilvl="8">
      <w:start w:val="1"/>
      <w:numFmt w:val="decimal"/>
      <w:isLgl/>
      <w:lvlText w:val="%1.%2.%3.%4.%5.%6.%7.%8.%9"/>
      <w:lvlJc w:val="left"/>
      <w:pPr>
        <w:ind w:left="8160" w:hanging="2160"/>
      </w:pPr>
      <w:rPr>
        <w:rFonts w:hint="default"/>
        <w:b/>
      </w:rPr>
    </w:lvl>
  </w:abstractNum>
  <w:abstractNum w:abstractNumId="30">
    <w:nsid w:val="31694D6E"/>
    <w:multiLevelType w:val="hybridMultilevel"/>
    <w:tmpl w:val="92B00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F337FD"/>
    <w:multiLevelType w:val="hybridMultilevel"/>
    <w:tmpl w:val="3ED0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2F39EC"/>
    <w:multiLevelType w:val="multilevel"/>
    <w:tmpl w:val="856A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43318B"/>
    <w:multiLevelType w:val="hybridMultilevel"/>
    <w:tmpl w:val="CD0CBC28"/>
    <w:lvl w:ilvl="0" w:tplc="3E0A8DA4">
      <w:start w:val="1"/>
      <w:numFmt w:val="bullet"/>
      <w:lvlText w:val="­"/>
      <w:lvlJc w:val="left"/>
      <w:pPr>
        <w:ind w:left="1287" w:hanging="360"/>
      </w:pPr>
      <w:rPr>
        <w:rFonts w:ascii="Courier New" w:hAnsi="Courier New" w:hint="default"/>
      </w:rPr>
    </w:lvl>
    <w:lvl w:ilvl="1" w:tplc="3E0A8DA4">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4BD6389"/>
    <w:multiLevelType w:val="multilevel"/>
    <w:tmpl w:val="AC42F612"/>
    <w:lvl w:ilvl="0">
      <w:start w:val="1"/>
      <w:numFmt w:val="decimal"/>
      <w:lvlText w:val="%1."/>
      <w:lvlJc w:val="left"/>
      <w:pPr>
        <w:ind w:left="72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5">
    <w:nsid w:val="389975E3"/>
    <w:multiLevelType w:val="hybridMultilevel"/>
    <w:tmpl w:val="AAEA3FFE"/>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3301DF"/>
    <w:multiLevelType w:val="hybridMultilevel"/>
    <w:tmpl w:val="EBE68242"/>
    <w:lvl w:ilvl="0" w:tplc="3E0A8DA4">
      <w:start w:val="1"/>
      <w:numFmt w:val="bullet"/>
      <w:lvlText w:val="­"/>
      <w:lvlJc w:val="left"/>
      <w:pPr>
        <w:ind w:left="1305" w:hanging="360"/>
      </w:pPr>
      <w:rPr>
        <w:rFonts w:ascii="Courier New" w:hAnsi="Courier New"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7">
    <w:nsid w:val="40A7156D"/>
    <w:multiLevelType w:val="hybridMultilevel"/>
    <w:tmpl w:val="7BC49A6E"/>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6C1CDC"/>
    <w:multiLevelType w:val="hybridMultilevel"/>
    <w:tmpl w:val="B36A84FE"/>
    <w:lvl w:ilvl="0" w:tplc="0419000F">
      <w:start w:val="1"/>
      <w:numFmt w:val="decimal"/>
      <w:lvlText w:val="%1."/>
      <w:lvlJc w:val="left"/>
      <w:pPr>
        <w:ind w:left="1499" w:hanging="360"/>
      </w:p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39">
    <w:nsid w:val="41BC1CC7"/>
    <w:multiLevelType w:val="hybridMultilevel"/>
    <w:tmpl w:val="7AF2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667409"/>
    <w:multiLevelType w:val="multilevel"/>
    <w:tmpl w:val="B5A6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0B33F4"/>
    <w:multiLevelType w:val="hybridMultilevel"/>
    <w:tmpl w:val="AE0A4928"/>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4F5042"/>
    <w:multiLevelType w:val="hybridMultilevel"/>
    <w:tmpl w:val="121A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E84A1C"/>
    <w:multiLevelType w:val="multilevel"/>
    <w:tmpl w:val="89D2A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6567F3"/>
    <w:multiLevelType w:val="hybridMultilevel"/>
    <w:tmpl w:val="37D8BA0C"/>
    <w:lvl w:ilvl="0" w:tplc="3E0A8DA4">
      <w:start w:val="1"/>
      <w:numFmt w:val="bullet"/>
      <w:lvlText w:val="­"/>
      <w:lvlJc w:val="left"/>
      <w:pPr>
        <w:ind w:left="1287" w:hanging="360"/>
      </w:pPr>
      <w:rPr>
        <w:rFonts w:ascii="Courier New" w:hAnsi="Courier New" w:hint="default"/>
      </w:rPr>
    </w:lvl>
    <w:lvl w:ilvl="1" w:tplc="3E0A8DA4">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340D0E"/>
    <w:multiLevelType w:val="multilevel"/>
    <w:tmpl w:val="FA8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781716"/>
    <w:multiLevelType w:val="multilevel"/>
    <w:tmpl w:val="D270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B84409"/>
    <w:multiLevelType w:val="hybridMultilevel"/>
    <w:tmpl w:val="BCB2B2D4"/>
    <w:lvl w:ilvl="0" w:tplc="0A080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D1059D"/>
    <w:multiLevelType w:val="multilevel"/>
    <w:tmpl w:val="062E8D92"/>
    <w:lvl w:ilvl="0">
      <w:start w:val="1"/>
      <w:numFmt w:val="bullet"/>
      <w:lvlText w:val="­"/>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717291"/>
    <w:multiLevelType w:val="hybridMultilevel"/>
    <w:tmpl w:val="D0500E3C"/>
    <w:lvl w:ilvl="0" w:tplc="3E0A8DA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BDA32B7"/>
    <w:multiLevelType w:val="hybridMultilevel"/>
    <w:tmpl w:val="B2BECB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50DB2F86"/>
    <w:multiLevelType w:val="hybridMultilevel"/>
    <w:tmpl w:val="E91C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603D4F"/>
    <w:multiLevelType w:val="hybridMultilevel"/>
    <w:tmpl w:val="9B46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2622E8"/>
    <w:multiLevelType w:val="multilevel"/>
    <w:tmpl w:val="C2F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093675"/>
    <w:multiLevelType w:val="hybridMultilevel"/>
    <w:tmpl w:val="0172F4A4"/>
    <w:lvl w:ilvl="0" w:tplc="93326AC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5C75335C"/>
    <w:multiLevelType w:val="hybridMultilevel"/>
    <w:tmpl w:val="15E8D2E0"/>
    <w:lvl w:ilvl="0" w:tplc="3E0A8DA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0625BE0"/>
    <w:multiLevelType w:val="hybridMultilevel"/>
    <w:tmpl w:val="EE2C9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3306E0D"/>
    <w:multiLevelType w:val="hybridMultilevel"/>
    <w:tmpl w:val="84BEF7A0"/>
    <w:lvl w:ilvl="0" w:tplc="3E0A8DA4">
      <w:start w:val="1"/>
      <w:numFmt w:val="bullet"/>
      <w:lvlText w:val="­"/>
      <w:lvlJc w:val="left"/>
      <w:pPr>
        <w:ind w:left="1471" w:hanging="360"/>
      </w:pPr>
      <w:rPr>
        <w:rFonts w:ascii="Courier New" w:hAnsi="Courier New"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8">
    <w:nsid w:val="68555C58"/>
    <w:multiLevelType w:val="multilevel"/>
    <w:tmpl w:val="B5C6F9C2"/>
    <w:lvl w:ilvl="0">
      <w:start w:val="1"/>
      <w:numFmt w:val="bullet"/>
      <w:lvlText w:val="­"/>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9552F1"/>
    <w:multiLevelType w:val="hybridMultilevel"/>
    <w:tmpl w:val="71926F92"/>
    <w:lvl w:ilvl="0" w:tplc="3E0A8DA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6CA012B7"/>
    <w:multiLevelType w:val="hybridMultilevel"/>
    <w:tmpl w:val="F110B12A"/>
    <w:lvl w:ilvl="0" w:tplc="3D66BBDC">
      <w:start w:val="1"/>
      <w:numFmt w:val="decimal"/>
      <w:lvlText w:val="%1."/>
      <w:lvlJc w:val="left"/>
      <w:pPr>
        <w:ind w:left="1429" w:hanging="360"/>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CEE254F"/>
    <w:multiLevelType w:val="hybridMultilevel"/>
    <w:tmpl w:val="FC3E6B64"/>
    <w:lvl w:ilvl="0" w:tplc="3E0A8DA4">
      <w:start w:val="1"/>
      <w:numFmt w:val="bullet"/>
      <w:lvlText w:val="­"/>
      <w:lvlJc w:val="left"/>
      <w:pPr>
        <w:ind w:left="767" w:hanging="360"/>
      </w:pPr>
      <w:rPr>
        <w:rFonts w:ascii="Courier New" w:hAnsi="Courier New"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2">
    <w:nsid w:val="6E9A67E5"/>
    <w:multiLevelType w:val="hybridMultilevel"/>
    <w:tmpl w:val="FC16889A"/>
    <w:lvl w:ilvl="0" w:tplc="3E0A8DA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17C6B6C"/>
    <w:multiLevelType w:val="hybridMultilevel"/>
    <w:tmpl w:val="B33EDCC6"/>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9B191A"/>
    <w:multiLevelType w:val="hybridMultilevel"/>
    <w:tmpl w:val="422CF78A"/>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2D76B23"/>
    <w:multiLevelType w:val="hybridMultilevel"/>
    <w:tmpl w:val="FB7ED264"/>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FD07F0"/>
    <w:multiLevelType w:val="hybridMultilevel"/>
    <w:tmpl w:val="BA084BFC"/>
    <w:lvl w:ilvl="0" w:tplc="F60480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0A0657"/>
    <w:multiLevelType w:val="multilevel"/>
    <w:tmpl w:val="AD9017FA"/>
    <w:lvl w:ilvl="0">
      <w:start w:val="1"/>
      <w:numFmt w:val="bullet"/>
      <w:lvlText w:val="­"/>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8">
    <w:nsid w:val="755464AE"/>
    <w:multiLevelType w:val="hybridMultilevel"/>
    <w:tmpl w:val="8104DDF4"/>
    <w:lvl w:ilvl="0" w:tplc="3E0A8DA4">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9">
    <w:nsid w:val="75656823"/>
    <w:multiLevelType w:val="hybridMultilevel"/>
    <w:tmpl w:val="B90EF514"/>
    <w:lvl w:ilvl="0" w:tplc="3E0A8DA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761F5A00"/>
    <w:multiLevelType w:val="multilevel"/>
    <w:tmpl w:val="F78A29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1">
    <w:nsid w:val="77FF5506"/>
    <w:multiLevelType w:val="multilevel"/>
    <w:tmpl w:val="1D3CEAF4"/>
    <w:lvl w:ilvl="0">
      <w:start w:val="1"/>
      <w:numFmt w:val="decimal"/>
      <w:lvlText w:val="%1."/>
      <w:lvlJc w:val="left"/>
      <w:pPr>
        <w:ind w:left="720" w:hanging="360"/>
      </w:pPr>
      <w:rPr>
        <w:rFonts w:hint="default"/>
      </w:rPr>
    </w:lvl>
    <w:lvl w:ilvl="1">
      <w:start w:val="2"/>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72">
    <w:nsid w:val="78122053"/>
    <w:multiLevelType w:val="hybridMultilevel"/>
    <w:tmpl w:val="CFAA5A00"/>
    <w:lvl w:ilvl="0" w:tplc="375A0622">
      <w:start w:val="1"/>
      <w:numFmt w:val="decimal"/>
      <w:lvlText w:val="%1."/>
      <w:lvlJc w:val="left"/>
      <w:pPr>
        <w:ind w:left="1920" w:hanging="360"/>
      </w:pPr>
      <w:rPr>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3">
    <w:nsid w:val="795A4540"/>
    <w:multiLevelType w:val="multilevel"/>
    <w:tmpl w:val="BE52F61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35676C"/>
    <w:multiLevelType w:val="hybridMultilevel"/>
    <w:tmpl w:val="B6B27490"/>
    <w:lvl w:ilvl="0" w:tplc="5A8C1134">
      <w:start w:val="1"/>
      <w:numFmt w:val="decimal"/>
      <w:lvlText w:val="%1."/>
      <w:lvlJc w:val="left"/>
      <w:pPr>
        <w:tabs>
          <w:tab w:val="num" w:pos="720"/>
        </w:tabs>
        <w:ind w:left="720" w:hanging="360"/>
      </w:pPr>
    </w:lvl>
    <w:lvl w:ilvl="1" w:tplc="46A6BF3C" w:tentative="1">
      <w:start w:val="1"/>
      <w:numFmt w:val="decimal"/>
      <w:lvlText w:val="%2."/>
      <w:lvlJc w:val="left"/>
      <w:pPr>
        <w:tabs>
          <w:tab w:val="num" w:pos="1440"/>
        </w:tabs>
        <w:ind w:left="1440" w:hanging="360"/>
      </w:pPr>
    </w:lvl>
    <w:lvl w:ilvl="2" w:tplc="E74E52A6" w:tentative="1">
      <w:start w:val="1"/>
      <w:numFmt w:val="decimal"/>
      <w:lvlText w:val="%3."/>
      <w:lvlJc w:val="left"/>
      <w:pPr>
        <w:tabs>
          <w:tab w:val="num" w:pos="2160"/>
        </w:tabs>
        <w:ind w:left="2160" w:hanging="360"/>
      </w:pPr>
    </w:lvl>
    <w:lvl w:ilvl="3" w:tplc="07B649BC" w:tentative="1">
      <w:start w:val="1"/>
      <w:numFmt w:val="decimal"/>
      <w:lvlText w:val="%4."/>
      <w:lvlJc w:val="left"/>
      <w:pPr>
        <w:tabs>
          <w:tab w:val="num" w:pos="2880"/>
        </w:tabs>
        <w:ind w:left="2880" w:hanging="360"/>
      </w:pPr>
    </w:lvl>
    <w:lvl w:ilvl="4" w:tplc="3E663786" w:tentative="1">
      <w:start w:val="1"/>
      <w:numFmt w:val="decimal"/>
      <w:lvlText w:val="%5."/>
      <w:lvlJc w:val="left"/>
      <w:pPr>
        <w:tabs>
          <w:tab w:val="num" w:pos="3600"/>
        </w:tabs>
        <w:ind w:left="3600" w:hanging="360"/>
      </w:pPr>
    </w:lvl>
    <w:lvl w:ilvl="5" w:tplc="9604A8EC" w:tentative="1">
      <w:start w:val="1"/>
      <w:numFmt w:val="decimal"/>
      <w:lvlText w:val="%6."/>
      <w:lvlJc w:val="left"/>
      <w:pPr>
        <w:tabs>
          <w:tab w:val="num" w:pos="4320"/>
        </w:tabs>
        <w:ind w:left="4320" w:hanging="360"/>
      </w:pPr>
    </w:lvl>
    <w:lvl w:ilvl="6" w:tplc="15781E5E" w:tentative="1">
      <w:start w:val="1"/>
      <w:numFmt w:val="decimal"/>
      <w:lvlText w:val="%7."/>
      <w:lvlJc w:val="left"/>
      <w:pPr>
        <w:tabs>
          <w:tab w:val="num" w:pos="5040"/>
        </w:tabs>
        <w:ind w:left="5040" w:hanging="360"/>
      </w:pPr>
    </w:lvl>
    <w:lvl w:ilvl="7" w:tplc="634E21FE" w:tentative="1">
      <w:start w:val="1"/>
      <w:numFmt w:val="decimal"/>
      <w:lvlText w:val="%8."/>
      <w:lvlJc w:val="left"/>
      <w:pPr>
        <w:tabs>
          <w:tab w:val="num" w:pos="5760"/>
        </w:tabs>
        <w:ind w:left="5760" w:hanging="360"/>
      </w:pPr>
    </w:lvl>
    <w:lvl w:ilvl="8" w:tplc="939EB00E" w:tentative="1">
      <w:start w:val="1"/>
      <w:numFmt w:val="decimal"/>
      <w:lvlText w:val="%9."/>
      <w:lvlJc w:val="left"/>
      <w:pPr>
        <w:tabs>
          <w:tab w:val="num" w:pos="6480"/>
        </w:tabs>
        <w:ind w:left="6480" w:hanging="360"/>
      </w:pPr>
    </w:lvl>
  </w:abstractNum>
  <w:abstractNum w:abstractNumId="75">
    <w:nsid w:val="7D504087"/>
    <w:multiLevelType w:val="hybridMultilevel"/>
    <w:tmpl w:val="62282BF2"/>
    <w:lvl w:ilvl="0" w:tplc="3E0A8DA4">
      <w:start w:val="1"/>
      <w:numFmt w:val="bullet"/>
      <w:lvlText w:val="­"/>
      <w:lvlJc w:val="left"/>
      <w:pPr>
        <w:ind w:left="1287" w:hanging="360"/>
      </w:pPr>
      <w:rPr>
        <w:rFonts w:ascii="Courier New" w:hAnsi="Courier New" w:hint="default"/>
      </w:rPr>
    </w:lvl>
    <w:lvl w:ilvl="1" w:tplc="3E0A8DA4">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DC11EE8"/>
    <w:multiLevelType w:val="hybridMultilevel"/>
    <w:tmpl w:val="A2D69978"/>
    <w:lvl w:ilvl="0" w:tplc="3E0A8DA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FCE685C"/>
    <w:multiLevelType w:val="hybridMultilevel"/>
    <w:tmpl w:val="87B80C4E"/>
    <w:lvl w:ilvl="0" w:tplc="3E0A8D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3E0A8DA4">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32"/>
  </w:num>
  <w:num w:numId="4">
    <w:abstractNumId w:val="74"/>
  </w:num>
  <w:num w:numId="5">
    <w:abstractNumId w:val="7"/>
  </w:num>
  <w:num w:numId="6">
    <w:abstractNumId w:val="26"/>
  </w:num>
  <w:num w:numId="7">
    <w:abstractNumId w:val="56"/>
  </w:num>
  <w:num w:numId="8">
    <w:abstractNumId w:val="66"/>
  </w:num>
  <w:num w:numId="9">
    <w:abstractNumId w:val="40"/>
  </w:num>
  <w:num w:numId="10">
    <w:abstractNumId w:val="20"/>
  </w:num>
  <w:num w:numId="11">
    <w:abstractNumId w:val="45"/>
  </w:num>
  <w:num w:numId="12">
    <w:abstractNumId w:val="17"/>
  </w:num>
  <w:num w:numId="13">
    <w:abstractNumId w:val="53"/>
  </w:num>
  <w:num w:numId="14">
    <w:abstractNumId w:val="27"/>
  </w:num>
  <w:num w:numId="15">
    <w:abstractNumId w:val="46"/>
  </w:num>
  <w:num w:numId="16">
    <w:abstractNumId w:val="15"/>
  </w:num>
  <w:num w:numId="17">
    <w:abstractNumId w:val="13"/>
  </w:num>
  <w:num w:numId="18">
    <w:abstractNumId w:val="10"/>
  </w:num>
  <w:num w:numId="19">
    <w:abstractNumId w:val="54"/>
  </w:num>
  <w:num w:numId="20">
    <w:abstractNumId w:val="38"/>
  </w:num>
  <w:num w:numId="21">
    <w:abstractNumId w:val="50"/>
  </w:num>
  <w:num w:numId="22">
    <w:abstractNumId w:val="28"/>
  </w:num>
  <w:num w:numId="23">
    <w:abstractNumId w:val="52"/>
  </w:num>
  <w:num w:numId="24">
    <w:abstractNumId w:val="14"/>
  </w:num>
  <w:num w:numId="25">
    <w:abstractNumId w:val="31"/>
  </w:num>
  <w:num w:numId="26">
    <w:abstractNumId w:val="51"/>
  </w:num>
  <w:num w:numId="27">
    <w:abstractNumId w:val="70"/>
  </w:num>
  <w:num w:numId="28">
    <w:abstractNumId w:val="60"/>
  </w:num>
  <w:num w:numId="29">
    <w:abstractNumId w:val="3"/>
  </w:num>
  <w:num w:numId="30">
    <w:abstractNumId w:val="2"/>
  </w:num>
  <w:num w:numId="31">
    <w:abstractNumId w:val="0"/>
  </w:num>
  <w:num w:numId="32">
    <w:abstractNumId w:val="1"/>
  </w:num>
  <w:num w:numId="33">
    <w:abstractNumId w:val="25"/>
  </w:num>
  <w:num w:numId="34">
    <w:abstractNumId w:val="12"/>
  </w:num>
  <w:num w:numId="35">
    <w:abstractNumId w:val="42"/>
  </w:num>
  <w:num w:numId="36">
    <w:abstractNumId w:val="39"/>
  </w:num>
  <w:num w:numId="37">
    <w:abstractNumId w:val="21"/>
  </w:num>
  <w:num w:numId="38">
    <w:abstractNumId w:val="63"/>
  </w:num>
  <w:num w:numId="39">
    <w:abstractNumId w:val="57"/>
  </w:num>
  <w:num w:numId="40">
    <w:abstractNumId w:val="36"/>
  </w:num>
  <w:num w:numId="41">
    <w:abstractNumId w:val="55"/>
  </w:num>
  <w:num w:numId="42">
    <w:abstractNumId w:val="19"/>
  </w:num>
  <w:num w:numId="43">
    <w:abstractNumId w:val="35"/>
  </w:num>
  <w:num w:numId="44">
    <w:abstractNumId w:val="64"/>
  </w:num>
  <w:num w:numId="45">
    <w:abstractNumId w:val="37"/>
  </w:num>
  <w:num w:numId="46">
    <w:abstractNumId w:val="48"/>
  </w:num>
  <w:num w:numId="47">
    <w:abstractNumId w:val="58"/>
  </w:num>
  <w:num w:numId="48">
    <w:abstractNumId w:val="61"/>
  </w:num>
  <w:num w:numId="49">
    <w:abstractNumId w:val="62"/>
  </w:num>
  <w:num w:numId="50">
    <w:abstractNumId w:val="49"/>
  </w:num>
  <w:num w:numId="51">
    <w:abstractNumId w:val="76"/>
  </w:num>
  <w:num w:numId="52">
    <w:abstractNumId w:val="59"/>
  </w:num>
  <w:num w:numId="53">
    <w:abstractNumId w:val="5"/>
  </w:num>
  <w:num w:numId="54">
    <w:abstractNumId w:val="67"/>
  </w:num>
  <w:num w:numId="55">
    <w:abstractNumId w:val="69"/>
  </w:num>
  <w:num w:numId="56">
    <w:abstractNumId w:val="22"/>
  </w:num>
  <w:num w:numId="57">
    <w:abstractNumId w:val="65"/>
  </w:num>
  <w:num w:numId="58">
    <w:abstractNumId w:val="16"/>
  </w:num>
  <w:num w:numId="59">
    <w:abstractNumId w:val="47"/>
  </w:num>
  <w:num w:numId="60">
    <w:abstractNumId w:val="8"/>
  </w:num>
  <w:num w:numId="61">
    <w:abstractNumId w:val="71"/>
  </w:num>
  <w:num w:numId="62">
    <w:abstractNumId w:val="34"/>
  </w:num>
  <w:num w:numId="63">
    <w:abstractNumId w:val="24"/>
  </w:num>
  <w:num w:numId="64">
    <w:abstractNumId w:val="30"/>
  </w:num>
  <w:num w:numId="65">
    <w:abstractNumId w:val="41"/>
  </w:num>
  <w:num w:numId="66">
    <w:abstractNumId w:val="4"/>
  </w:num>
  <w:num w:numId="67">
    <w:abstractNumId w:val="68"/>
  </w:num>
  <w:num w:numId="68">
    <w:abstractNumId w:val="73"/>
  </w:num>
  <w:num w:numId="69">
    <w:abstractNumId w:val="33"/>
  </w:num>
  <w:num w:numId="70">
    <w:abstractNumId w:val="11"/>
  </w:num>
  <w:num w:numId="71">
    <w:abstractNumId w:val="44"/>
  </w:num>
  <w:num w:numId="72">
    <w:abstractNumId w:val="75"/>
  </w:num>
  <w:num w:numId="73">
    <w:abstractNumId w:val="77"/>
  </w:num>
  <w:num w:numId="74">
    <w:abstractNumId w:val="9"/>
  </w:num>
  <w:num w:numId="75">
    <w:abstractNumId w:val="6"/>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7A"/>
    <w:rsid w:val="00015E69"/>
    <w:rsid w:val="00071ECD"/>
    <w:rsid w:val="000752D6"/>
    <w:rsid w:val="000A3D6F"/>
    <w:rsid w:val="0014317A"/>
    <w:rsid w:val="001478F4"/>
    <w:rsid w:val="0017639C"/>
    <w:rsid w:val="00176524"/>
    <w:rsid w:val="00177469"/>
    <w:rsid w:val="001B7FB0"/>
    <w:rsid w:val="001C1FA7"/>
    <w:rsid w:val="001E0CA8"/>
    <w:rsid w:val="0020011A"/>
    <w:rsid w:val="0022774D"/>
    <w:rsid w:val="00237F27"/>
    <w:rsid w:val="00251566"/>
    <w:rsid w:val="002660E6"/>
    <w:rsid w:val="002876B8"/>
    <w:rsid w:val="002D627A"/>
    <w:rsid w:val="00317276"/>
    <w:rsid w:val="003A35D1"/>
    <w:rsid w:val="003C179F"/>
    <w:rsid w:val="004125B0"/>
    <w:rsid w:val="00427011"/>
    <w:rsid w:val="00427A28"/>
    <w:rsid w:val="004405FE"/>
    <w:rsid w:val="004449B2"/>
    <w:rsid w:val="00444F2C"/>
    <w:rsid w:val="0046599F"/>
    <w:rsid w:val="00480A1B"/>
    <w:rsid w:val="004A3B98"/>
    <w:rsid w:val="00641C5C"/>
    <w:rsid w:val="006934BA"/>
    <w:rsid w:val="006C2A80"/>
    <w:rsid w:val="006C399F"/>
    <w:rsid w:val="006E581C"/>
    <w:rsid w:val="006E6F76"/>
    <w:rsid w:val="00730747"/>
    <w:rsid w:val="00755A77"/>
    <w:rsid w:val="0076415C"/>
    <w:rsid w:val="00772B40"/>
    <w:rsid w:val="00786103"/>
    <w:rsid w:val="007A4352"/>
    <w:rsid w:val="007A74BF"/>
    <w:rsid w:val="007B627A"/>
    <w:rsid w:val="007C0D7B"/>
    <w:rsid w:val="007E36F5"/>
    <w:rsid w:val="008363A7"/>
    <w:rsid w:val="0084326E"/>
    <w:rsid w:val="00887A12"/>
    <w:rsid w:val="008E3316"/>
    <w:rsid w:val="00930189"/>
    <w:rsid w:val="009701A0"/>
    <w:rsid w:val="00984E5D"/>
    <w:rsid w:val="009A0E12"/>
    <w:rsid w:val="009A2D16"/>
    <w:rsid w:val="009B2B6E"/>
    <w:rsid w:val="009C65BA"/>
    <w:rsid w:val="009D114F"/>
    <w:rsid w:val="009E1304"/>
    <w:rsid w:val="009E5C46"/>
    <w:rsid w:val="00A7277E"/>
    <w:rsid w:val="00AA27B7"/>
    <w:rsid w:val="00B107DA"/>
    <w:rsid w:val="00B174AA"/>
    <w:rsid w:val="00B471D6"/>
    <w:rsid w:val="00B55165"/>
    <w:rsid w:val="00B83469"/>
    <w:rsid w:val="00BC34D1"/>
    <w:rsid w:val="00BC70A9"/>
    <w:rsid w:val="00BF674A"/>
    <w:rsid w:val="00C45F20"/>
    <w:rsid w:val="00CB0B59"/>
    <w:rsid w:val="00CC3286"/>
    <w:rsid w:val="00D06742"/>
    <w:rsid w:val="00D25B10"/>
    <w:rsid w:val="00D40937"/>
    <w:rsid w:val="00D503D1"/>
    <w:rsid w:val="00D93766"/>
    <w:rsid w:val="00D95EF5"/>
    <w:rsid w:val="00D97648"/>
    <w:rsid w:val="00E04F8F"/>
    <w:rsid w:val="00E32064"/>
    <w:rsid w:val="00E50DF9"/>
    <w:rsid w:val="00EE72E4"/>
    <w:rsid w:val="00F20A26"/>
    <w:rsid w:val="00F368A0"/>
    <w:rsid w:val="00F75156"/>
    <w:rsid w:val="00F875FA"/>
    <w:rsid w:val="00FB2190"/>
    <w:rsid w:val="00FF343B"/>
    <w:rsid w:val="00FF39B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B2096-42C3-4AF4-B10A-91A1584C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7A"/>
    <w:rPr>
      <w:rFonts w:eastAsiaTheme="minorEastAsia"/>
      <w:lang w:eastAsia="ru-RU"/>
    </w:rPr>
  </w:style>
  <w:style w:type="paragraph" w:styleId="1">
    <w:name w:val="heading 1"/>
    <w:basedOn w:val="a"/>
    <w:next w:val="a"/>
    <w:link w:val="10"/>
    <w:uiPriority w:val="9"/>
    <w:qFormat/>
    <w:rsid w:val="002D6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D6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2D627A"/>
    <w:pPr>
      <w:spacing w:before="100" w:beforeAutospacing="1" w:after="100" w:afterAutospacing="1" w:line="240" w:lineRule="auto"/>
      <w:outlineLvl w:val="2"/>
    </w:pPr>
    <w:rPr>
      <w:rFonts w:ascii="Tahoma" w:eastAsia="Times New Roman" w:hAnsi="Tahoma" w:cs="Tahoma"/>
      <w:b/>
      <w:bCs/>
      <w:color w:val="1611EE"/>
      <w:sz w:val="24"/>
      <w:szCs w:val="24"/>
    </w:rPr>
  </w:style>
  <w:style w:type="paragraph" w:styleId="4">
    <w:name w:val="heading 4"/>
    <w:basedOn w:val="a"/>
    <w:next w:val="a"/>
    <w:link w:val="40"/>
    <w:uiPriority w:val="9"/>
    <w:semiHidden/>
    <w:unhideWhenUsed/>
    <w:qFormat/>
    <w:rsid w:val="002D62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2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D6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D627A"/>
    <w:rPr>
      <w:rFonts w:ascii="Tahoma" w:eastAsia="Times New Roman" w:hAnsi="Tahoma" w:cs="Tahoma"/>
      <w:b/>
      <w:bCs/>
      <w:color w:val="1611EE"/>
      <w:sz w:val="24"/>
      <w:szCs w:val="24"/>
      <w:lang w:eastAsia="ru-RU"/>
    </w:rPr>
  </w:style>
  <w:style w:type="character" w:customStyle="1" w:styleId="40">
    <w:name w:val="Заголовок 4 Знак"/>
    <w:basedOn w:val="a0"/>
    <w:link w:val="4"/>
    <w:uiPriority w:val="9"/>
    <w:semiHidden/>
    <w:rsid w:val="002D627A"/>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2D627A"/>
    <w:pPr>
      <w:ind w:left="720"/>
      <w:contextualSpacing/>
    </w:pPr>
  </w:style>
  <w:style w:type="table" w:styleId="a4">
    <w:name w:val="Table Grid"/>
    <w:basedOn w:val="a1"/>
    <w:uiPriority w:val="59"/>
    <w:rsid w:val="002D62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eeiaiey">
    <w:name w:val="I.eei.aiey"/>
    <w:basedOn w:val="a"/>
    <w:next w:val="a"/>
    <w:uiPriority w:val="99"/>
    <w:rsid w:val="002D627A"/>
    <w:pPr>
      <w:autoSpaceDE w:val="0"/>
      <w:autoSpaceDN w:val="0"/>
      <w:adjustRightInd w:val="0"/>
      <w:spacing w:after="0" w:line="240" w:lineRule="auto"/>
    </w:pPr>
    <w:rPr>
      <w:rFonts w:ascii="Times New Roman" w:hAnsi="Times New Roman" w:cs="Times New Roman"/>
      <w:sz w:val="24"/>
      <w:szCs w:val="24"/>
      <w:lang w:val="lt-LT" w:eastAsia="lt-LT"/>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6"/>
    <w:uiPriority w:val="99"/>
    <w:unhideWhenUsed/>
    <w:rsid w:val="002D6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rsid w:val="002D627A"/>
    <w:rPr>
      <w:rFonts w:ascii="Times New Roman" w:eastAsia="Times New Roman" w:hAnsi="Times New Roman" w:cs="Times New Roman"/>
      <w:sz w:val="24"/>
      <w:szCs w:val="24"/>
      <w:lang w:eastAsia="ru-RU"/>
    </w:rPr>
  </w:style>
  <w:style w:type="character" w:styleId="a7">
    <w:name w:val="Hyperlink"/>
    <w:basedOn w:val="a0"/>
    <w:uiPriority w:val="99"/>
    <w:unhideWhenUsed/>
    <w:rsid w:val="002D627A"/>
    <w:rPr>
      <w:color w:val="0000FF" w:themeColor="hyperlink"/>
      <w:u w:val="single"/>
    </w:rPr>
  </w:style>
  <w:style w:type="character" w:customStyle="1" w:styleId="apple-converted-space">
    <w:name w:val="apple-converted-space"/>
    <w:basedOn w:val="a0"/>
    <w:rsid w:val="002D627A"/>
  </w:style>
  <w:style w:type="paragraph" w:styleId="a8">
    <w:name w:val="header"/>
    <w:basedOn w:val="a"/>
    <w:link w:val="a9"/>
    <w:uiPriority w:val="99"/>
    <w:unhideWhenUsed/>
    <w:rsid w:val="002D62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627A"/>
    <w:rPr>
      <w:rFonts w:eastAsiaTheme="minorEastAsia"/>
      <w:lang w:eastAsia="ru-RU"/>
    </w:rPr>
  </w:style>
  <w:style w:type="paragraph" w:styleId="aa">
    <w:name w:val="footer"/>
    <w:basedOn w:val="a"/>
    <w:link w:val="ab"/>
    <w:uiPriority w:val="99"/>
    <w:unhideWhenUsed/>
    <w:rsid w:val="002D62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627A"/>
    <w:rPr>
      <w:rFonts w:eastAsiaTheme="minorEastAsia"/>
      <w:lang w:eastAsia="ru-RU"/>
    </w:rPr>
  </w:style>
  <w:style w:type="character" w:styleId="ac">
    <w:name w:val="Strong"/>
    <w:basedOn w:val="a0"/>
    <w:uiPriority w:val="22"/>
    <w:qFormat/>
    <w:rsid w:val="002D627A"/>
    <w:rPr>
      <w:b/>
      <w:bCs/>
    </w:rPr>
  </w:style>
  <w:style w:type="character" w:styleId="ad">
    <w:name w:val="Emphasis"/>
    <w:basedOn w:val="a0"/>
    <w:uiPriority w:val="20"/>
    <w:qFormat/>
    <w:rsid w:val="002D627A"/>
    <w:rPr>
      <w:i/>
      <w:iCs/>
    </w:rPr>
  </w:style>
  <w:style w:type="paragraph" w:styleId="ae">
    <w:name w:val="Balloon Text"/>
    <w:basedOn w:val="a"/>
    <w:link w:val="af"/>
    <w:uiPriority w:val="99"/>
    <w:semiHidden/>
    <w:unhideWhenUsed/>
    <w:rsid w:val="002D62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627A"/>
    <w:rPr>
      <w:rFonts w:ascii="Tahoma" w:eastAsiaTheme="minorEastAsia" w:hAnsi="Tahoma" w:cs="Tahoma"/>
      <w:sz w:val="16"/>
      <w:szCs w:val="16"/>
      <w:lang w:eastAsia="ru-RU"/>
    </w:rPr>
  </w:style>
  <w:style w:type="paragraph" w:customStyle="1" w:styleId="Style2">
    <w:name w:val="Style2"/>
    <w:basedOn w:val="a"/>
    <w:rsid w:val="002D627A"/>
    <w:pPr>
      <w:widowControl w:val="0"/>
      <w:autoSpaceDE w:val="0"/>
      <w:autoSpaceDN w:val="0"/>
      <w:adjustRightInd w:val="0"/>
      <w:spacing w:after="0" w:line="709" w:lineRule="exact"/>
      <w:ind w:firstLine="585"/>
      <w:jc w:val="both"/>
    </w:pPr>
    <w:rPr>
      <w:rFonts w:ascii="Microsoft Sans Serif" w:eastAsia="Times New Roman" w:hAnsi="Microsoft Sans Serif" w:cs="Microsoft Sans Serif"/>
      <w:sz w:val="24"/>
      <w:szCs w:val="24"/>
    </w:rPr>
  </w:style>
  <w:style w:type="paragraph" w:styleId="af0">
    <w:name w:val="Body Text"/>
    <w:basedOn w:val="a"/>
    <w:link w:val="af1"/>
    <w:rsid w:val="002D627A"/>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2D627A"/>
    <w:rPr>
      <w:rFonts w:ascii="Times New Roman" w:eastAsia="Times New Roman" w:hAnsi="Times New Roman" w:cs="Times New Roman"/>
      <w:sz w:val="24"/>
      <w:szCs w:val="24"/>
      <w:lang w:eastAsia="ru-RU"/>
    </w:rPr>
  </w:style>
  <w:style w:type="paragraph" w:customStyle="1" w:styleId="Default">
    <w:name w:val="Default"/>
    <w:rsid w:val="002D62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38">
    <w:name w:val="Font Style238"/>
    <w:basedOn w:val="a0"/>
    <w:rsid w:val="002D627A"/>
    <w:rPr>
      <w:rFonts w:ascii="Times New Roman" w:hAnsi="Times New Roman" w:cs="Times New Roman"/>
      <w:sz w:val="36"/>
      <w:szCs w:val="36"/>
    </w:rPr>
  </w:style>
  <w:style w:type="character" w:customStyle="1" w:styleId="FontStyle236">
    <w:name w:val="Font Style236"/>
    <w:basedOn w:val="a0"/>
    <w:rsid w:val="002D627A"/>
    <w:rPr>
      <w:rFonts w:ascii="Times New Roman" w:hAnsi="Times New Roman" w:cs="Times New Roman"/>
      <w:b/>
      <w:bCs/>
      <w:sz w:val="36"/>
      <w:szCs w:val="36"/>
    </w:rPr>
  </w:style>
  <w:style w:type="paragraph" w:styleId="af2">
    <w:name w:val="Body Text Indent"/>
    <w:basedOn w:val="a"/>
    <w:link w:val="af3"/>
    <w:uiPriority w:val="99"/>
    <w:semiHidden/>
    <w:unhideWhenUsed/>
    <w:rsid w:val="002D627A"/>
    <w:pPr>
      <w:spacing w:after="120"/>
      <w:ind w:left="283"/>
    </w:pPr>
  </w:style>
  <w:style w:type="character" w:customStyle="1" w:styleId="af3">
    <w:name w:val="Основной текст с отступом Знак"/>
    <w:basedOn w:val="a0"/>
    <w:link w:val="af2"/>
    <w:uiPriority w:val="99"/>
    <w:semiHidden/>
    <w:rsid w:val="002D627A"/>
    <w:rPr>
      <w:rFonts w:eastAsiaTheme="minorEastAsia"/>
      <w:lang w:eastAsia="ru-RU"/>
    </w:rPr>
  </w:style>
  <w:style w:type="character" w:customStyle="1" w:styleId="ct">
    <w:name w:val="ct"/>
    <w:basedOn w:val="a0"/>
    <w:rsid w:val="002D627A"/>
  </w:style>
  <w:style w:type="character" w:customStyle="1" w:styleId="tgc">
    <w:name w:val="_tgc"/>
    <w:basedOn w:val="a0"/>
    <w:rsid w:val="002D627A"/>
  </w:style>
  <w:style w:type="character" w:customStyle="1" w:styleId="FontStyle237">
    <w:name w:val="Font Style237"/>
    <w:basedOn w:val="a0"/>
    <w:rsid w:val="002D627A"/>
    <w:rPr>
      <w:rFonts w:ascii="Times New Roman" w:hAnsi="Times New Roman" w:cs="Times New Roman" w:hint="default"/>
      <w:b/>
      <w:bCs/>
      <w:sz w:val="36"/>
      <w:szCs w:val="36"/>
    </w:rPr>
  </w:style>
  <w:style w:type="character" w:customStyle="1" w:styleId="hl">
    <w:name w:val="hl"/>
    <w:basedOn w:val="a0"/>
    <w:rsid w:val="002D627A"/>
  </w:style>
  <w:style w:type="paragraph" w:styleId="af4">
    <w:name w:val="endnote text"/>
    <w:basedOn w:val="a"/>
    <w:link w:val="af5"/>
    <w:uiPriority w:val="99"/>
    <w:semiHidden/>
    <w:unhideWhenUsed/>
    <w:rsid w:val="002D627A"/>
    <w:pPr>
      <w:spacing w:after="0" w:line="240" w:lineRule="auto"/>
    </w:pPr>
    <w:rPr>
      <w:sz w:val="20"/>
      <w:szCs w:val="20"/>
    </w:rPr>
  </w:style>
  <w:style w:type="character" w:customStyle="1" w:styleId="af5">
    <w:name w:val="Текст концевой сноски Знак"/>
    <w:basedOn w:val="a0"/>
    <w:link w:val="af4"/>
    <w:uiPriority w:val="99"/>
    <w:semiHidden/>
    <w:rsid w:val="002D627A"/>
    <w:rPr>
      <w:rFonts w:eastAsiaTheme="minorEastAsia"/>
      <w:sz w:val="20"/>
      <w:szCs w:val="20"/>
      <w:lang w:eastAsia="ru-RU"/>
    </w:rPr>
  </w:style>
  <w:style w:type="paragraph" w:styleId="af6">
    <w:name w:val="No Spacing"/>
    <w:uiPriority w:val="99"/>
    <w:qFormat/>
    <w:rsid w:val="002D627A"/>
    <w:pPr>
      <w:spacing w:after="0" w:line="240" w:lineRule="auto"/>
    </w:pPr>
    <w:rPr>
      <w:rFonts w:ascii="Calibri" w:eastAsia="Times New Roman" w:hAnsi="Calibri" w:cs="Times New Roman"/>
      <w:lang w:eastAsia="ru-RU"/>
    </w:rPr>
  </w:style>
  <w:style w:type="paragraph" w:styleId="af7">
    <w:name w:val="caption"/>
    <w:basedOn w:val="a"/>
    <w:next w:val="a"/>
    <w:uiPriority w:val="35"/>
    <w:unhideWhenUsed/>
    <w:qFormat/>
    <w:rsid w:val="002D627A"/>
    <w:pPr>
      <w:spacing w:line="240" w:lineRule="auto"/>
    </w:pPr>
    <w:rPr>
      <w:b/>
      <w:bCs/>
      <w:color w:val="4F81BD" w:themeColor="accent1"/>
      <w:sz w:val="18"/>
      <w:szCs w:val="18"/>
    </w:rPr>
  </w:style>
  <w:style w:type="paragraph" w:styleId="31">
    <w:name w:val="Body Text Indent 3"/>
    <w:basedOn w:val="a"/>
    <w:link w:val="32"/>
    <w:uiPriority w:val="99"/>
    <w:semiHidden/>
    <w:unhideWhenUsed/>
    <w:rsid w:val="002D627A"/>
    <w:pPr>
      <w:spacing w:after="120"/>
      <w:ind w:left="283"/>
    </w:pPr>
    <w:rPr>
      <w:sz w:val="16"/>
      <w:szCs w:val="16"/>
    </w:rPr>
  </w:style>
  <w:style w:type="character" w:customStyle="1" w:styleId="32">
    <w:name w:val="Основной текст с отступом 3 Знак"/>
    <w:basedOn w:val="a0"/>
    <w:link w:val="31"/>
    <w:uiPriority w:val="99"/>
    <w:semiHidden/>
    <w:rsid w:val="002D627A"/>
    <w:rPr>
      <w:rFonts w:eastAsiaTheme="minorEastAsia"/>
      <w:sz w:val="16"/>
      <w:szCs w:val="16"/>
      <w:lang w:eastAsia="ru-RU"/>
    </w:rPr>
  </w:style>
  <w:style w:type="paragraph" w:customStyle="1" w:styleId="14pt1">
    <w:name w:val="Стиль 14 pt по ширине Первая строка:  1 см Междустр.интервал:  п..."/>
    <w:basedOn w:val="a"/>
    <w:rsid w:val="002D627A"/>
    <w:pPr>
      <w:spacing w:after="0" w:line="360" w:lineRule="auto"/>
      <w:ind w:firstLine="567"/>
      <w:jc w:val="both"/>
    </w:pPr>
    <w:rPr>
      <w:rFonts w:ascii="Times New Roman" w:eastAsia="Times New Roman" w:hAnsi="Times New Roman" w:cs="Times New Roman"/>
      <w:sz w:val="28"/>
      <w:szCs w:val="20"/>
    </w:rPr>
  </w:style>
  <w:style w:type="paragraph" w:customStyle="1" w:styleId="11">
    <w:name w:val="Обычный1"/>
    <w:rsid w:val="002D627A"/>
    <w:pPr>
      <w:spacing w:after="0" w:line="240" w:lineRule="auto"/>
      <w:ind w:left="2840"/>
    </w:pPr>
    <w:rPr>
      <w:rFonts w:ascii="Times New Roman" w:eastAsia="Times New Roman" w:hAnsi="Times New Roman" w:cs="Times New Roman"/>
      <w:b/>
      <w:snapToGrid w:val="0"/>
      <w:sz w:val="24"/>
      <w:szCs w:val="20"/>
      <w:lang w:eastAsia="ru-RU"/>
    </w:rPr>
  </w:style>
  <w:style w:type="paragraph" w:customStyle="1" w:styleId="Textbody">
    <w:name w:val="Text body"/>
    <w:basedOn w:val="a"/>
    <w:uiPriority w:val="99"/>
    <w:rsid w:val="002D627A"/>
    <w:pPr>
      <w:widowControl w:val="0"/>
      <w:autoSpaceDE w:val="0"/>
      <w:autoSpaceDN w:val="0"/>
      <w:adjustRightInd w:val="0"/>
      <w:spacing w:after="120" w:line="240" w:lineRule="auto"/>
    </w:pPr>
    <w:rPr>
      <w:rFonts w:ascii="Times New Roman" w:hAnsi="Times New Roman" w:cs="Times New Roman"/>
      <w:sz w:val="24"/>
      <w:szCs w:val="24"/>
    </w:rPr>
  </w:style>
  <w:style w:type="paragraph" w:styleId="HTML">
    <w:name w:val="HTML Preformatted"/>
    <w:basedOn w:val="a"/>
    <w:link w:val="HTML0"/>
    <w:uiPriority w:val="99"/>
    <w:unhideWhenUsed/>
    <w:rsid w:val="002D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D627A"/>
    <w:rPr>
      <w:rFonts w:ascii="Courier New" w:eastAsia="Times New Roman" w:hAnsi="Courier New" w:cs="Courier New"/>
      <w:sz w:val="20"/>
      <w:szCs w:val="20"/>
      <w:lang w:eastAsia="ru-RU"/>
    </w:rPr>
  </w:style>
  <w:style w:type="paragraph" w:customStyle="1" w:styleId="12">
    <w:name w:val="1"/>
    <w:basedOn w:val="af2"/>
    <w:rsid w:val="002D627A"/>
    <w:pPr>
      <w:widowControl w:val="0"/>
      <w:spacing w:after="0" w:line="360" w:lineRule="auto"/>
      <w:ind w:left="0" w:firstLine="709"/>
      <w:jc w:val="both"/>
    </w:pPr>
    <w:rPr>
      <w:rFonts w:ascii="Times New Roman" w:eastAsia="Times New Roman" w:hAnsi="Times New Roman" w:cs="Times New Roman"/>
      <w:sz w:val="28"/>
      <w:szCs w:val="24"/>
    </w:rPr>
  </w:style>
  <w:style w:type="paragraph" w:styleId="af8">
    <w:name w:val="footnote text"/>
    <w:basedOn w:val="a"/>
    <w:link w:val="af9"/>
    <w:semiHidden/>
    <w:rsid w:val="002D627A"/>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2D627A"/>
    <w:rPr>
      <w:rFonts w:ascii="Times New Roman" w:eastAsia="Times New Roman" w:hAnsi="Times New Roman" w:cs="Times New Roman"/>
      <w:sz w:val="20"/>
      <w:szCs w:val="20"/>
      <w:lang w:eastAsia="ru-RU"/>
    </w:rPr>
  </w:style>
  <w:style w:type="paragraph" w:customStyle="1" w:styleId="txt">
    <w:name w:val="txt"/>
    <w:basedOn w:val="a"/>
    <w:rsid w:val="002D6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2D627A"/>
  </w:style>
  <w:style w:type="paragraph" w:styleId="afa">
    <w:name w:val="annotation text"/>
    <w:basedOn w:val="a"/>
    <w:link w:val="afb"/>
    <w:uiPriority w:val="99"/>
    <w:semiHidden/>
    <w:unhideWhenUsed/>
    <w:rsid w:val="002D627A"/>
    <w:pPr>
      <w:spacing w:line="240" w:lineRule="auto"/>
    </w:pPr>
    <w:rPr>
      <w:rFonts w:eastAsiaTheme="minorHAnsi"/>
      <w:sz w:val="20"/>
      <w:szCs w:val="20"/>
      <w:lang w:eastAsia="en-US"/>
    </w:rPr>
  </w:style>
  <w:style w:type="character" w:customStyle="1" w:styleId="afb">
    <w:name w:val="Текст примечания Знак"/>
    <w:basedOn w:val="a0"/>
    <w:link w:val="afa"/>
    <w:uiPriority w:val="99"/>
    <w:semiHidden/>
    <w:rsid w:val="002D62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hyperlink" Target="jl:30203854.0%20" TargetMode="External"/><Relationship Id="rId39" Type="http://schemas.openxmlformats.org/officeDocument/2006/relationships/hyperlink" Target="http://www.researcher.ru/methodics/teor/a_1xitfn.html" TargetMode="External"/><Relationship Id="rId21" Type="http://schemas.openxmlformats.org/officeDocument/2006/relationships/image" Target="media/image3.jpeg"/><Relationship Id="rId34" Type="http://schemas.openxmlformats.org/officeDocument/2006/relationships/hyperlink" Target="http://cyberleninka.ru/article/n/psihologo-pedagogicheskaya-suschnost-issledovatelskoy-kultury-lichnosti" TargetMode="External"/><Relationship Id="rId42" Type="http://schemas.openxmlformats.org/officeDocument/2006/relationships/hyperlink" Target="http://74214s002.edusite.ru/p66aa1.html" TargetMode="External"/><Relationship Id="rId47" Type="http://schemas.openxmlformats.org/officeDocument/2006/relationships/hyperlink" Target="http://bank.orenipk.ru/Text/t30_445.htm" TargetMode="External"/><Relationship Id="rId50" Type="http://schemas.openxmlformats.org/officeDocument/2006/relationships/hyperlink" Target="http://vsac.cele.nottingham.ac.uk/llistening/index.php" TargetMode="External"/><Relationship Id="rId55" Type="http://schemas.openxmlformats.org/officeDocument/2006/relationships/hyperlink" Target="http://labnol.blogspot.com/2006/01/listen-to-stanford-university-lectures.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yperlink" Target="http://flogiston.ru/library/allport" TargetMode="External"/><Relationship Id="rId38" Type="http://schemas.openxmlformats.org/officeDocument/2006/relationships/hyperlink" Target="http://voluntary.ru/dictionary/898/word/andragogicheskie-principy-obuchenija" TargetMode="External"/><Relationship Id="rId46" Type="http://schemas.openxmlformats.org/officeDocument/2006/relationships/hyperlink" Target="http://www.psychol-ok.ru/statistics/spearma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png"/><Relationship Id="rId29" Type="http://schemas.openxmlformats.org/officeDocument/2006/relationships/hyperlink" Target="http://nkozlov.ru/library/other/d1334/" TargetMode="External"/><Relationship Id="rId41" Type="http://schemas.openxmlformats.org/officeDocument/2006/relationships/hyperlink" Target="http://www.rae.ru/monographs/76-2770" TargetMode="External"/><Relationship Id="rId54" Type="http://schemas.openxmlformats.org/officeDocument/2006/relationships/hyperlink" Target="http://veritas.org/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hyperlink" Target="http://voppsy.ru/issues/1995/952/952031.htm" TargetMode="External"/><Relationship Id="rId37" Type="http://schemas.openxmlformats.org/officeDocument/2006/relationships/hyperlink" Target="http://www.e-reading.club/chapter.php/98177/7/Metodika_prepodavaniya_psihologii__konspekt_lekciii.html" TargetMode="External"/><Relationship Id="rId40" Type="http://schemas.openxmlformats.org/officeDocument/2006/relationships/hyperlink" Target="http://special.theoryandpractice.ru/language" TargetMode="External"/><Relationship Id="rId45" Type="http://schemas.openxmlformats.org/officeDocument/2006/relationships/hyperlink" Target="http://vsetesti.ru/240/" TargetMode="External"/><Relationship Id="rId53" Type="http://schemas.openxmlformats.org/officeDocument/2006/relationships/hyperlink" Target="http://lecturefox.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chart" Target="charts/chart6.xml"/><Relationship Id="rId28" Type="http://schemas.openxmlformats.org/officeDocument/2006/relationships/hyperlink" Target="http://psylib.org.ua/books/kunts01/" TargetMode="External"/><Relationship Id="rId36" Type="http://schemas.openxmlformats.org/officeDocument/2006/relationships/hyperlink" Target="http://cyberleninka.ru/journal/n/vestnik-adygeyskogo-gosudarstvennogo-universiteta-seriya-3-pedagogika-i-psihologiya" TargetMode="External"/><Relationship Id="rId49" Type="http://schemas.openxmlformats.org/officeDocument/2006/relationships/hyperlink" Target="http://vsac.cele.nottingham.ac.uk/llistening/index.php" TargetMode="External"/><Relationship Id="rId57" Type="http://schemas.openxmlformats.org/officeDocument/2006/relationships/footer" Target="footer5.xm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hyperlink" Target="http://www.gumer.info/bibliotek_%20Buks/Pedagog/hrist2%20/index.php" TargetMode="External"/><Relationship Id="rId44" Type="http://schemas.openxmlformats.org/officeDocument/2006/relationships/hyperlink" Target="http://psylist.net/praktikum/36.htm" TargetMode="External"/><Relationship Id="rId52" Type="http://schemas.openxmlformats.org/officeDocument/2006/relationships/hyperlink" Target="http://freevideolecture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hart" Target="charts/chart5.xml"/><Relationship Id="rId27" Type="http://schemas.openxmlformats.org/officeDocument/2006/relationships/hyperlink" Target="https://ru.wikipedia.org/w/index.php?title=%D0%9E%D1%80%D0%B3%D0%B0%D0%BD%D0%B8%D0%B7%D0%B0%D1%86%D0%B8%D0%BE%D0%BD%D0%BD%D0%B0%D1%8F_%D0%BA%D1%83%D0%BB%D1%8C%D1%82%D1%83%D1%80%D0%B0_%D0%B8_%D0%BB%D0%B8%D0%B4%D0%B5%D1%80%D1%81%D1%82%D0%B2%D0%BE&amp;action=edit&amp;redlink=1" TargetMode="External"/><Relationship Id="rId30" Type="http://schemas.openxmlformats.org/officeDocument/2006/relationships/hyperlink" Target="http://www.gumer.info/bibliotek_Buks/Pedagog/hrist2/01.php" TargetMode="External"/><Relationship Id="rId35" Type="http://schemas.openxmlformats.org/officeDocument/2006/relationships/hyperlink" Target="http://www98.griffith.edu.au/dspace/bitstream/handle/10072/32464/63376_1.pdf?sequence=1" TargetMode="External"/><Relationship Id="rId43" Type="http://schemas.openxmlformats.org/officeDocument/2006/relationships/hyperlink" Target="http://www.esolexams.ru/cef.html" TargetMode="External"/><Relationship Id="rId48" Type="http://schemas.openxmlformats.org/officeDocument/2006/relationships/hyperlink" Target="http://psycabi.net/psikhologiya-dlya-molodykh-i-tseleustremlennykh/psikhologiya-obshcheniya/24-osnovy-effektivnogo-obshcheniya" TargetMode="External"/><Relationship Id="rId56" Type="http://schemas.openxmlformats.org/officeDocument/2006/relationships/hyperlink" Target="http://www.ted.com/" TargetMode="External"/><Relationship Id="rId8" Type="http://schemas.openxmlformats.org/officeDocument/2006/relationships/footer" Target="footer1.xml"/><Relationship Id="rId51" Type="http://schemas.openxmlformats.org/officeDocument/2006/relationships/hyperlink" Target="http://forum.wgbh.org/wgbh/"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1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Лист1!$B$1</c:f>
              <c:strCache>
                <c:ptCount val="1"/>
                <c:pt idx="0">
                  <c:v>эг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Карьера</c:v>
                </c:pt>
                <c:pt idx="1">
                  <c:v>Материальное благополучие</c:v>
                </c:pt>
                <c:pt idx="2">
                  <c:v>Комфорт</c:v>
                </c:pt>
                <c:pt idx="3">
                  <c:v>Общение</c:v>
                </c:pt>
                <c:pt idx="4">
                  <c:v>Профессиональный уровень</c:v>
                </c:pt>
                <c:pt idx="5">
                  <c:v>Социальная значимость</c:v>
                </c:pt>
                <c:pt idx="6">
                  <c:v>Творчество</c:v>
                </c:pt>
              </c:strCache>
            </c:strRef>
          </c:cat>
          <c:val>
            <c:numRef>
              <c:f>Лист1!$B$2:$B$8</c:f>
              <c:numCache>
                <c:formatCode>General</c:formatCode>
                <c:ptCount val="7"/>
                <c:pt idx="0">
                  <c:v>29.4</c:v>
                </c:pt>
                <c:pt idx="1">
                  <c:v>22.1</c:v>
                </c:pt>
                <c:pt idx="2">
                  <c:v>16.2</c:v>
                </c:pt>
                <c:pt idx="3">
                  <c:v>11.8</c:v>
                </c:pt>
                <c:pt idx="4">
                  <c:v>7.4</c:v>
                </c:pt>
                <c:pt idx="5">
                  <c:v>7.4</c:v>
                </c:pt>
                <c:pt idx="6">
                  <c:v>5.9</c:v>
                </c:pt>
              </c:numCache>
            </c:numRef>
          </c:val>
        </c:ser>
        <c:ser>
          <c:idx val="1"/>
          <c:order val="1"/>
          <c:tx>
            <c:strRef>
              <c:f>Лист1!$C$1</c:f>
              <c:strCache>
                <c:ptCount val="1"/>
                <c:pt idx="0">
                  <c:v>кг</c:v>
                </c:pt>
              </c:strCache>
            </c:strRef>
          </c:tx>
          <c:invertIfNegative val="0"/>
          <c:cat>
            <c:strRef>
              <c:f>Лист1!$A$2:$A$8</c:f>
              <c:strCache>
                <c:ptCount val="7"/>
                <c:pt idx="0">
                  <c:v>Карьера</c:v>
                </c:pt>
                <c:pt idx="1">
                  <c:v>Материальное благополучие</c:v>
                </c:pt>
                <c:pt idx="2">
                  <c:v>Комфорт</c:v>
                </c:pt>
                <c:pt idx="3">
                  <c:v>Общение</c:v>
                </c:pt>
                <c:pt idx="4">
                  <c:v>Профессиональный уровень</c:v>
                </c:pt>
                <c:pt idx="5">
                  <c:v>Социальная значимость</c:v>
                </c:pt>
                <c:pt idx="6">
                  <c:v>Творчество</c:v>
                </c:pt>
              </c:strCache>
            </c:strRef>
          </c:cat>
          <c:val>
            <c:numRef>
              <c:f>Лист1!$C$2:$C$8</c:f>
              <c:numCache>
                <c:formatCode>General</c:formatCode>
                <c:ptCount val="7"/>
                <c:pt idx="0">
                  <c:v>28.4</c:v>
                </c:pt>
                <c:pt idx="1">
                  <c:v>20.9</c:v>
                </c:pt>
                <c:pt idx="2">
                  <c:v>16.399999999999999</c:v>
                </c:pt>
                <c:pt idx="3">
                  <c:v>10.4</c:v>
                </c:pt>
                <c:pt idx="4">
                  <c:v>9</c:v>
                </c:pt>
                <c:pt idx="5">
                  <c:v>7.5</c:v>
                </c:pt>
                <c:pt idx="6">
                  <c:v>7.5</c:v>
                </c:pt>
              </c:numCache>
            </c:numRef>
          </c:val>
        </c:ser>
        <c:dLbls>
          <c:showLegendKey val="0"/>
          <c:showVal val="0"/>
          <c:showCatName val="0"/>
          <c:showSerName val="0"/>
          <c:showPercent val="0"/>
          <c:showBubbleSize val="0"/>
        </c:dLbls>
        <c:gapWidth val="100"/>
        <c:axId val="421396872"/>
        <c:axId val="421395696"/>
      </c:barChart>
      <c:catAx>
        <c:axId val="421396872"/>
        <c:scaling>
          <c:orientation val="minMax"/>
        </c:scaling>
        <c:delete val="0"/>
        <c:axPos val="b"/>
        <c:numFmt formatCode="General" sourceLinked="0"/>
        <c:majorTickMark val="out"/>
        <c:minorTickMark val="none"/>
        <c:tickLblPos val="nextTo"/>
        <c:crossAx val="421395696"/>
        <c:crosses val="autoZero"/>
        <c:auto val="1"/>
        <c:lblAlgn val="ctr"/>
        <c:lblOffset val="100"/>
        <c:noMultiLvlLbl val="0"/>
      </c:catAx>
      <c:valAx>
        <c:axId val="421395696"/>
        <c:scaling>
          <c:orientation val="minMax"/>
        </c:scaling>
        <c:delete val="0"/>
        <c:axPos val="l"/>
        <c:majorGridlines/>
        <c:numFmt formatCode="General" sourceLinked="1"/>
        <c:majorTickMark val="out"/>
        <c:minorTickMark val="none"/>
        <c:tickLblPos val="nextTo"/>
        <c:crossAx val="421396872"/>
        <c:crosses val="autoZero"/>
        <c:crossBetween val="between"/>
      </c:valAx>
    </c:plotArea>
    <c:legend>
      <c:legendPos val="r"/>
      <c:overlay val="0"/>
      <c:txPr>
        <a:bodyPr/>
        <a:lstStyle/>
        <a:p>
          <a:pPr>
            <a:defRPr sz="10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эг</c:v>
                </c:pt>
              </c:strCache>
            </c:strRef>
          </c:tx>
          <c:invertIfNegative val="0"/>
          <c:cat>
            <c:strRef>
              <c:f>Лист1!$A$2:$A$7</c:f>
              <c:strCache>
                <c:ptCount val="6"/>
                <c:pt idx="0">
                  <c:v>Политическая </c:v>
                </c:pt>
                <c:pt idx="1">
                  <c:v>Экономическая</c:v>
                </c:pt>
                <c:pt idx="2">
                  <c:v>Эстетическая </c:v>
                </c:pt>
                <c:pt idx="3">
                  <c:v>Социальная </c:v>
                </c:pt>
                <c:pt idx="4">
                  <c:v>Теоретическая</c:v>
                </c:pt>
                <c:pt idx="5">
                  <c:v>Религиозная </c:v>
                </c:pt>
              </c:strCache>
            </c:strRef>
          </c:cat>
          <c:val>
            <c:numRef>
              <c:f>Лист1!$B$2:$B$7</c:f>
              <c:numCache>
                <c:formatCode>General</c:formatCode>
                <c:ptCount val="6"/>
                <c:pt idx="0">
                  <c:v>23.5</c:v>
                </c:pt>
                <c:pt idx="1">
                  <c:v>19.100000000000001</c:v>
                </c:pt>
                <c:pt idx="2">
                  <c:v>17.600000000000001</c:v>
                </c:pt>
                <c:pt idx="3">
                  <c:v>14.7</c:v>
                </c:pt>
                <c:pt idx="4">
                  <c:v>11.8</c:v>
                </c:pt>
                <c:pt idx="5">
                  <c:v>13.2</c:v>
                </c:pt>
              </c:numCache>
            </c:numRef>
          </c:val>
        </c:ser>
        <c:ser>
          <c:idx val="1"/>
          <c:order val="1"/>
          <c:tx>
            <c:strRef>
              <c:f>Лист1!$C$1</c:f>
              <c:strCache>
                <c:ptCount val="1"/>
                <c:pt idx="0">
                  <c:v>кг</c:v>
                </c:pt>
              </c:strCache>
            </c:strRef>
          </c:tx>
          <c:invertIfNegative val="0"/>
          <c:cat>
            <c:strRef>
              <c:f>Лист1!$A$2:$A$7</c:f>
              <c:strCache>
                <c:ptCount val="6"/>
                <c:pt idx="0">
                  <c:v>Политическая </c:v>
                </c:pt>
                <c:pt idx="1">
                  <c:v>Экономическая</c:v>
                </c:pt>
                <c:pt idx="2">
                  <c:v>Эстетическая </c:v>
                </c:pt>
                <c:pt idx="3">
                  <c:v>Социальная </c:v>
                </c:pt>
                <c:pt idx="4">
                  <c:v>Теоретическая</c:v>
                </c:pt>
                <c:pt idx="5">
                  <c:v>Религиозная </c:v>
                </c:pt>
              </c:strCache>
            </c:strRef>
          </c:cat>
          <c:val>
            <c:numRef>
              <c:f>Лист1!$C$2:$C$7</c:f>
              <c:numCache>
                <c:formatCode>General</c:formatCode>
                <c:ptCount val="6"/>
                <c:pt idx="0">
                  <c:v>23.9</c:v>
                </c:pt>
                <c:pt idx="1">
                  <c:v>17.899999999999999</c:v>
                </c:pt>
                <c:pt idx="2">
                  <c:v>16.399999999999999</c:v>
                </c:pt>
                <c:pt idx="3">
                  <c:v>14.9</c:v>
                </c:pt>
                <c:pt idx="4">
                  <c:v>13.4</c:v>
                </c:pt>
                <c:pt idx="5">
                  <c:v>13.4</c:v>
                </c:pt>
              </c:numCache>
            </c:numRef>
          </c:val>
        </c:ser>
        <c:dLbls>
          <c:showLegendKey val="0"/>
          <c:showVal val="0"/>
          <c:showCatName val="0"/>
          <c:showSerName val="0"/>
          <c:showPercent val="0"/>
          <c:showBubbleSize val="0"/>
        </c:dLbls>
        <c:gapWidth val="150"/>
        <c:shape val="box"/>
        <c:axId val="421396088"/>
        <c:axId val="421383936"/>
        <c:axId val="0"/>
      </c:bar3DChart>
      <c:catAx>
        <c:axId val="421396088"/>
        <c:scaling>
          <c:orientation val="minMax"/>
        </c:scaling>
        <c:delete val="0"/>
        <c:axPos val="b"/>
        <c:numFmt formatCode="General" sourceLinked="0"/>
        <c:majorTickMark val="out"/>
        <c:minorTickMark val="none"/>
        <c:tickLblPos val="nextTo"/>
        <c:crossAx val="421383936"/>
        <c:crosses val="autoZero"/>
        <c:auto val="1"/>
        <c:lblAlgn val="ctr"/>
        <c:lblOffset val="100"/>
        <c:noMultiLvlLbl val="0"/>
      </c:catAx>
      <c:valAx>
        <c:axId val="421383936"/>
        <c:scaling>
          <c:orientation val="minMax"/>
        </c:scaling>
        <c:delete val="0"/>
        <c:axPos val="l"/>
        <c:majorGridlines/>
        <c:numFmt formatCode="General" sourceLinked="1"/>
        <c:majorTickMark val="out"/>
        <c:minorTickMark val="none"/>
        <c:tickLblPos val="nextTo"/>
        <c:crossAx val="4213960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5"/>
                <c:pt idx="0">
                  <c:v>Любознательность</c:v>
                </c:pt>
                <c:pt idx="1">
                  <c:v>Воображение</c:v>
                </c:pt>
                <c:pt idx="2">
                  <c:v>Сложность</c:v>
                </c:pt>
                <c:pt idx="3">
                  <c:v>Оригинальность</c:v>
                </c:pt>
                <c:pt idx="4">
                  <c:v>Риск</c:v>
                </c:pt>
              </c:strCache>
            </c:strRef>
          </c:cat>
          <c:val>
            <c:numRef>
              <c:f>Лист1!$B$2:$B$7</c:f>
              <c:numCache>
                <c:formatCode>General</c:formatCode>
                <c:ptCount val="6"/>
                <c:pt idx="0">
                  <c:v>23.7</c:v>
                </c:pt>
                <c:pt idx="1">
                  <c:v>20.7</c:v>
                </c:pt>
                <c:pt idx="2">
                  <c:v>20</c:v>
                </c:pt>
                <c:pt idx="3">
                  <c:v>18.5</c:v>
                </c:pt>
                <c:pt idx="4">
                  <c:v>17</c:v>
                </c:pt>
              </c:numCache>
            </c:numRef>
          </c:val>
        </c:ser>
        <c:dLbls>
          <c:showLegendKey val="0"/>
          <c:showVal val="0"/>
          <c:showCatName val="0"/>
          <c:showSerName val="0"/>
          <c:showPercent val="0"/>
          <c:showBubbleSize val="0"/>
          <c:showLeaderLines val="1"/>
        </c:dLbls>
        <c:firstSliceAng val="0"/>
      </c:pieChart>
    </c:plotArea>
    <c:legend>
      <c:legendPos val="r"/>
      <c:legendEntry>
        <c:idx val="5"/>
        <c:delete val="1"/>
      </c:legendEntry>
      <c:overlay val="0"/>
      <c:txPr>
        <a:bodyPr/>
        <a:lstStyle/>
        <a:p>
          <a:pPr>
            <a:defRPr sz="1200"/>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эг</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высокий</c:v>
                </c:pt>
                <c:pt idx="1">
                  <c:v>средний</c:v>
                </c:pt>
                <c:pt idx="2">
                  <c:v>низкий </c:v>
                </c:pt>
              </c:strCache>
            </c:strRef>
          </c:cat>
          <c:val>
            <c:numRef>
              <c:f>Лист1!$B$2:$B$5</c:f>
              <c:numCache>
                <c:formatCode>General</c:formatCode>
                <c:ptCount val="4"/>
                <c:pt idx="0">
                  <c:v>12.2</c:v>
                </c:pt>
                <c:pt idx="1">
                  <c:v>33.35</c:v>
                </c:pt>
                <c:pt idx="2">
                  <c:v>52.4</c:v>
                </c:pt>
              </c:numCache>
            </c:numRef>
          </c:val>
        </c:ser>
        <c:ser>
          <c:idx val="1"/>
          <c:order val="1"/>
          <c:tx>
            <c:strRef>
              <c:f>Лист1!$C$1</c:f>
              <c:strCache>
                <c:ptCount val="1"/>
                <c:pt idx="0">
                  <c:v>кг</c:v>
                </c:pt>
              </c:strCache>
            </c:strRef>
          </c:tx>
          <c:invertIfNegative val="0"/>
          <c:dLbls>
            <c:dLbl>
              <c:idx val="2"/>
              <c:layout>
                <c:manualLayout>
                  <c:x val="3.9351851851851853E-2"/>
                  <c:y val="-3.968253968253980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высокий</c:v>
                </c:pt>
                <c:pt idx="1">
                  <c:v>средний</c:v>
                </c:pt>
                <c:pt idx="2">
                  <c:v>низкий </c:v>
                </c:pt>
              </c:strCache>
            </c:strRef>
          </c:cat>
          <c:val>
            <c:numRef>
              <c:f>Лист1!$C$2:$C$5</c:f>
              <c:numCache>
                <c:formatCode>General</c:formatCode>
                <c:ptCount val="4"/>
                <c:pt idx="0">
                  <c:v>17.399999999999999</c:v>
                </c:pt>
                <c:pt idx="1">
                  <c:v>38.5</c:v>
                </c:pt>
                <c:pt idx="2">
                  <c:v>44.1</c:v>
                </c:pt>
              </c:numCache>
            </c:numRef>
          </c:val>
        </c:ser>
        <c:ser>
          <c:idx val="2"/>
          <c:order val="2"/>
          <c:tx>
            <c:strRef>
              <c:f>Лист1!$D$1</c:f>
              <c:strCache>
                <c:ptCount val="1"/>
              </c:strCache>
            </c:strRef>
          </c:tx>
          <c:invertIfNegative val="0"/>
          <c:cat>
            <c:strRef>
              <c:f>Лист1!$A$2:$A$5</c:f>
              <c:strCache>
                <c:ptCount val="3"/>
                <c:pt idx="0">
                  <c:v>высокий</c:v>
                </c:pt>
                <c:pt idx="1">
                  <c:v>средний</c:v>
                </c:pt>
                <c:pt idx="2">
                  <c:v>низкий </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359112440"/>
        <c:axId val="359114400"/>
        <c:axId val="0"/>
      </c:bar3DChart>
      <c:catAx>
        <c:axId val="359112440"/>
        <c:scaling>
          <c:orientation val="minMax"/>
        </c:scaling>
        <c:delete val="0"/>
        <c:axPos val="b"/>
        <c:numFmt formatCode="General" sourceLinked="0"/>
        <c:majorTickMark val="out"/>
        <c:minorTickMark val="none"/>
        <c:tickLblPos val="nextTo"/>
        <c:txPr>
          <a:bodyPr/>
          <a:lstStyle/>
          <a:p>
            <a:pPr>
              <a:defRPr sz="1200"/>
            </a:pPr>
            <a:endParaRPr lang="ru-RU"/>
          </a:p>
        </c:txPr>
        <c:crossAx val="359114400"/>
        <c:crosses val="autoZero"/>
        <c:auto val="1"/>
        <c:lblAlgn val="ctr"/>
        <c:lblOffset val="100"/>
        <c:noMultiLvlLbl val="0"/>
      </c:catAx>
      <c:valAx>
        <c:axId val="359114400"/>
        <c:scaling>
          <c:orientation val="minMax"/>
        </c:scaling>
        <c:delete val="0"/>
        <c:axPos val="l"/>
        <c:majorGridlines/>
        <c:numFmt formatCode="General" sourceLinked="1"/>
        <c:majorTickMark val="out"/>
        <c:minorTickMark val="none"/>
        <c:tickLblPos val="nextTo"/>
        <c:crossAx val="359112440"/>
        <c:crosses val="autoZero"/>
        <c:crossBetween val="between"/>
      </c:valAx>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manualLayout>
          <c:layoutTarget val="inner"/>
          <c:xMode val="edge"/>
          <c:yMode val="edge"/>
          <c:x val="4.8254201433776012E-2"/>
          <c:y val="4.5987337490876939E-2"/>
          <c:w val="0.71387649460486191"/>
          <c:h val="0.91188476440444943"/>
        </c:manualLayout>
      </c:layout>
      <c:barChart>
        <c:barDir val="col"/>
        <c:grouping val="clustered"/>
        <c:varyColors val="0"/>
        <c:ser>
          <c:idx val="0"/>
          <c:order val="0"/>
          <c:tx>
            <c:strRef>
              <c:f>Лист1!$B$1</c:f>
              <c:strCache>
                <c:ptCount val="1"/>
                <c:pt idx="0">
                  <c:v>ЭГ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1"/>
                <c:pt idx="0">
                  <c:v>Категория 1</c:v>
                </c:pt>
              </c:strCache>
            </c:strRef>
          </c:cat>
          <c:val>
            <c:numRef>
              <c:f>Лист1!$B$2:$B$4</c:f>
              <c:numCache>
                <c:formatCode>General</c:formatCode>
                <c:ptCount val="3"/>
                <c:pt idx="0">
                  <c:v>5.3199999999999985</c:v>
                </c:pt>
              </c:numCache>
            </c:numRef>
          </c:val>
        </c:ser>
        <c:ser>
          <c:idx val="1"/>
          <c:order val="1"/>
          <c:tx>
            <c:strRef>
              <c:f>Лист1!$C$1</c:f>
              <c:strCache>
                <c:ptCount val="1"/>
                <c:pt idx="0">
                  <c:v>КГ</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1"/>
                <c:pt idx="0">
                  <c:v>Категория 1</c:v>
                </c:pt>
              </c:strCache>
            </c:strRef>
          </c:cat>
          <c:val>
            <c:numRef>
              <c:f>Лист1!$C$2:$C$4</c:f>
              <c:numCache>
                <c:formatCode>General</c:formatCode>
                <c:ptCount val="3"/>
                <c:pt idx="0">
                  <c:v>0.9</c:v>
                </c:pt>
              </c:numCache>
            </c:numRef>
          </c:val>
        </c:ser>
        <c:ser>
          <c:idx val="2"/>
          <c:order val="2"/>
          <c:tx>
            <c:strRef>
              <c:f>Лист1!$D$1</c:f>
              <c:strCache>
                <c:ptCount val="1"/>
                <c:pt idx="0">
                  <c:v>Столбец1</c:v>
                </c:pt>
              </c:strCache>
            </c:strRef>
          </c:tx>
          <c:invertIfNegative val="0"/>
          <c:cat>
            <c:strRef>
              <c:f>Лист1!$A$2:$A$4</c:f>
              <c:strCache>
                <c:ptCount val="1"/>
                <c:pt idx="0">
                  <c:v>Категория 1</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axId val="359114792"/>
        <c:axId val="357438224"/>
      </c:barChart>
      <c:catAx>
        <c:axId val="359114792"/>
        <c:scaling>
          <c:orientation val="minMax"/>
        </c:scaling>
        <c:delete val="1"/>
        <c:axPos val="b"/>
        <c:numFmt formatCode="General" sourceLinked="0"/>
        <c:majorTickMark val="out"/>
        <c:minorTickMark val="none"/>
        <c:tickLblPos val="none"/>
        <c:crossAx val="357438224"/>
        <c:crosses val="autoZero"/>
        <c:auto val="1"/>
        <c:lblAlgn val="ctr"/>
        <c:lblOffset val="100"/>
        <c:noMultiLvlLbl val="0"/>
      </c:catAx>
      <c:valAx>
        <c:axId val="357438224"/>
        <c:scaling>
          <c:orientation val="minMax"/>
        </c:scaling>
        <c:delete val="0"/>
        <c:axPos val="l"/>
        <c:majorGridlines/>
        <c:numFmt formatCode="General" sourceLinked="1"/>
        <c:majorTickMark val="out"/>
        <c:minorTickMark val="none"/>
        <c:tickLblPos val="nextTo"/>
        <c:crossAx val="359114792"/>
        <c:crosses val="autoZero"/>
        <c:crossBetween val="between"/>
      </c:valAx>
    </c:plotArea>
    <c:legend>
      <c:legendPos val="r"/>
      <c:legendEntry>
        <c:idx val="2"/>
        <c:delete val="1"/>
      </c:legendEntry>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ЭГ</c:v>
                </c:pt>
              </c:strCache>
            </c:strRef>
          </c:tx>
          <c:invertIfNegative val="0"/>
          <c:cat>
            <c:strRef>
              <c:f>Лист1!$A$2:$A$8</c:f>
              <c:strCache>
                <c:ptCount val="7"/>
                <c:pt idx="0">
                  <c:v>Карьера</c:v>
                </c:pt>
                <c:pt idx="1">
                  <c:v>Материальное благополучие</c:v>
                </c:pt>
                <c:pt idx="2">
                  <c:v>Творчество </c:v>
                </c:pt>
                <c:pt idx="3">
                  <c:v>Профессиональный уровень</c:v>
                </c:pt>
                <c:pt idx="4">
                  <c:v>Общение</c:v>
                </c:pt>
                <c:pt idx="5">
                  <c:v>Социальная значимость</c:v>
                </c:pt>
                <c:pt idx="6">
                  <c:v>Комфорт</c:v>
                </c:pt>
              </c:strCache>
            </c:strRef>
          </c:cat>
          <c:val>
            <c:numRef>
              <c:f>Лист1!$B$2:$B$8</c:f>
              <c:numCache>
                <c:formatCode>General</c:formatCode>
                <c:ptCount val="7"/>
                <c:pt idx="0">
                  <c:v>19.100000000000001</c:v>
                </c:pt>
                <c:pt idx="1">
                  <c:v>17.600000000000001</c:v>
                </c:pt>
                <c:pt idx="2">
                  <c:v>16.2</c:v>
                </c:pt>
                <c:pt idx="3">
                  <c:v>14.7</c:v>
                </c:pt>
                <c:pt idx="4">
                  <c:v>13.2</c:v>
                </c:pt>
                <c:pt idx="5">
                  <c:v>10.3</c:v>
                </c:pt>
                <c:pt idx="6">
                  <c:v>8.8000000000000007</c:v>
                </c:pt>
              </c:numCache>
            </c:numRef>
          </c:val>
        </c:ser>
        <c:ser>
          <c:idx val="1"/>
          <c:order val="1"/>
          <c:tx>
            <c:strRef>
              <c:f>Лист1!$C$1</c:f>
              <c:strCache>
                <c:ptCount val="1"/>
                <c:pt idx="0">
                  <c:v>КГ</c:v>
                </c:pt>
              </c:strCache>
            </c:strRef>
          </c:tx>
          <c:invertIfNegative val="0"/>
          <c:cat>
            <c:strRef>
              <c:f>Лист1!$A$2:$A$8</c:f>
              <c:strCache>
                <c:ptCount val="7"/>
                <c:pt idx="0">
                  <c:v>Карьера</c:v>
                </c:pt>
                <c:pt idx="1">
                  <c:v>Материальное благополучие</c:v>
                </c:pt>
                <c:pt idx="2">
                  <c:v>Творчество </c:v>
                </c:pt>
                <c:pt idx="3">
                  <c:v>Профессиональный уровень</c:v>
                </c:pt>
                <c:pt idx="4">
                  <c:v>Общение</c:v>
                </c:pt>
                <c:pt idx="5">
                  <c:v>Социальная значимость</c:v>
                </c:pt>
                <c:pt idx="6">
                  <c:v>Комфорт</c:v>
                </c:pt>
              </c:strCache>
            </c:strRef>
          </c:cat>
          <c:val>
            <c:numRef>
              <c:f>Лист1!$C$2:$C$8</c:f>
              <c:numCache>
                <c:formatCode>General</c:formatCode>
                <c:ptCount val="7"/>
                <c:pt idx="0">
                  <c:v>22.4</c:v>
                </c:pt>
                <c:pt idx="1">
                  <c:v>20.9</c:v>
                </c:pt>
                <c:pt idx="2">
                  <c:v>4.5</c:v>
                </c:pt>
                <c:pt idx="3">
                  <c:v>10.4</c:v>
                </c:pt>
                <c:pt idx="4">
                  <c:v>14.9</c:v>
                </c:pt>
                <c:pt idx="5">
                  <c:v>9</c:v>
                </c:pt>
                <c:pt idx="6">
                  <c:v>17.899999999999999</c:v>
                </c:pt>
              </c:numCache>
            </c:numRef>
          </c:val>
        </c:ser>
        <c:dLbls>
          <c:showLegendKey val="0"/>
          <c:showVal val="0"/>
          <c:showCatName val="0"/>
          <c:showSerName val="0"/>
          <c:showPercent val="0"/>
          <c:showBubbleSize val="0"/>
        </c:dLbls>
        <c:gapWidth val="150"/>
        <c:axId val="357437048"/>
        <c:axId val="357437832"/>
      </c:barChart>
      <c:catAx>
        <c:axId val="357437048"/>
        <c:scaling>
          <c:orientation val="minMax"/>
        </c:scaling>
        <c:delete val="0"/>
        <c:axPos val="b"/>
        <c:numFmt formatCode="General" sourceLinked="0"/>
        <c:majorTickMark val="out"/>
        <c:minorTickMark val="none"/>
        <c:tickLblPos val="nextTo"/>
        <c:crossAx val="357437832"/>
        <c:crosses val="autoZero"/>
        <c:auto val="1"/>
        <c:lblAlgn val="ctr"/>
        <c:lblOffset val="100"/>
        <c:noMultiLvlLbl val="0"/>
      </c:catAx>
      <c:valAx>
        <c:axId val="357437832"/>
        <c:scaling>
          <c:orientation val="minMax"/>
        </c:scaling>
        <c:delete val="0"/>
        <c:axPos val="l"/>
        <c:majorGridlines/>
        <c:numFmt formatCode="General" sourceLinked="1"/>
        <c:majorTickMark val="out"/>
        <c:minorTickMark val="none"/>
        <c:tickLblPos val="nextTo"/>
        <c:crossAx val="3574370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4.4057617797775513E-2"/>
          <c:w val="0.82829779090113731"/>
          <c:h val="0.73377466119712864"/>
        </c:manualLayout>
      </c:layout>
      <c:barChart>
        <c:barDir val="col"/>
        <c:grouping val="clustered"/>
        <c:varyColors val="0"/>
        <c:ser>
          <c:idx val="0"/>
          <c:order val="0"/>
          <c:tx>
            <c:strRef>
              <c:f>Лист1!$B$1</c:f>
              <c:strCache>
                <c:ptCount val="1"/>
                <c:pt idx="0">
                  <c:v>ЭГ</c:v>
                </c:pt>
              </c:strCache>
            </c:strRef>
          </c:tx>
          <c:invertIfNegative val="0"/>
          <c:cat>
            <c:strRef>
              <c:f>Лист1!$A$2:$A$7</c:f>
              <c:strCache>
                <c:ptCount val="6"/>
                <c:pt idx="0">
                  <c:v>Политическая </c:v>
                </c:pt>
                <c:pt idx="1">
                  <c:v>Экономическая</c:v>
                </c:pt>
                <c:pt idx="2">
                  <c:v>Эстетическая </c:v>
                </c:pt>
                <c:pt idx="3">
                  <c:v>Социальная </c:v>
                </c:pt>
                <c:pt idx="4">
                  <c:v>Теоретическая</c:v>
                </c:pt>
                <c:pt idx="5">
                  <c:v>Религиозная </c:v>
                </c:pt>
              </c:strCache>
            </c:strRef>
          </c:cat>
          <c:val>
            <c:numRef>
              <c:f>Лист1!$B$2:$B$7</c:f>
              <c:numCache>
                <c:formatCode>General</c:formatCode>
                <c:ptCount val="6"/>
                <c:pt idx="0">
                  <c:v>23.5</c:v>
                </c:pt>
                <c:pt idx="1">
                  <c:v>20.5</c:v>
                </c:pt>
                <c:pt idx="2">
                  <c:v>10.3</c:v>
                </c:pt>
                <c:pt idx="3">
                  <c:v>13.2</c:v>
                </c:pt>
                <c:pt idx="4">
                  <c:v>17.7</c:v>
                </c:pt>
                <c:pt idx="5">
                  <c:v>14.7</c:v>
                </c:pt>
              </c:numCache>
            </c:numRef>
          </c:val>
        </c:ser>
        <c:ser>
          <c:idx val="1"/>
          <c:order val="1"/>
          <c:tx>
            <c:strRef>
              <c:f>Лист1!$C$1</c:f>
              <c:strCache>
                <c:ptCount val="1"/>
                <c:pt idx="0">
                  <c:v>КГ</c:v>
                </c:pt>
              </c:strCache>
            </c:strRef>
          </c:tx>
          <c:invertIfNegative val="0"/>
          <c:cat>
            <c:strRef>
              <c:f>Лист1!$A$2:$A$7</c:f>
              <c:strCache>
                <c:ptCount val="6"/>
                <c:pt idx="0">
                  <c:v>Политическая </c:v>
                </c:pt>
                <c:pt idx="1">
                  <c:v>Экономическая</c:v>
                </c:pt>
                <c:pt idx="2">
                  <c:v>Эстетическая </c:v>
                </c:pt>
                <c:pt idx="3">
                  <c:v>Социальная </c:v>
                </c:pt>
                <c:pt idx="4">
                  <c:v>Теоретическая</c:v>
                </c:pt>
                <c:pt idx="5">
                  <c:v>Религиозная </c:v>
                </c:pt>
              </c:strCache>
            </c:strRef>
          </c:cat>
          <c:val>
            <c:numRef>
              <c:f>Лист1!$C$2:$C$7</c:f>
              <c:numCache>
                <c:formatCode>General</c:formatCode>
                <c:ptCount val="6"/>
                <c:pt idx="0">
                  <c:v>23.9</c:v>
                </c:pt>
                <c:pt idx="1">
                  <c:v>20.9</c:v>
                </c:pt>
                <c:pt idx="2">
                  <c:v>16.399999999999999</c:v>
                </c:pt>
                <c:pt idx="3">
                  <c:v>14.9</c:v>
                </c:pt>
                <c:pt idx="4">
                  <c:v>13.4</c:v>
                </c:pt>
                <c:pt idx="5">
                  <c:v>10.4</c:v>
                </c:pt>
              </c:numCache>
            </c:numRef>
          </c:val>
        </c:ser>
        <c:dLbls>
          <c:showLegendKey val="0"/>
          <c:showVal val="0"/>
          <c:showCatName val="0"/>
          <c:showSerName val="0"/>
          <c:showPercent val="0"/>
          <c:showBubbleSize val="0"/>
        </c:dLbls>
        <c:gapWidth val="150"/>
        <c:axId val="418002056"/>
        <c:axId val="418001272"/>
      </c:barChart>
      <c:catAx>
        <c:axId val="418002056"/>
        <c:scaling>
          <c:orientation val="minMax"/>
        </c:scaling>
        <c:delete val="0"/>
        <c:axPos val="b"/>
        <c:numFmt formatCode="General" sourceLinked="0"/>
        <c:majorTickMark val="out"/>
        <c:minorTickMark val="none"/>
        <c:tickLblPos val="nextTo"/>
        <c:crossAx val="418001272"/>
        <c:crosses val="autoZero"/>
        <c:auto val="1"/>
        <c:lblAlgn val="ctr"/>
        <c:lblOffset val="100"/>
        <c:noMultiLvlLbl val="0"/>
      </c:catAx>
      <c:valAx>
        <c:axId val="418001272"/>
        <c:scaling>
          <c:orientation val="minMax"/>
        </c:scaling>
        <c:delete val="0"/>
        <c:axPos val="l"/>
        <c:majorGridlines/>
        <c:numFmt formatCode="General" sourceLinked="1"/>
        <c:majorTickMark val="out"/>
        <c:minorTickMark val="none"/>
        <c:tickLblPos val="nextTo"/>
        <c:crossAx val="4180020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эг</c:v>
                </c:pt>
              </c:strCache>
            </c:strRef>
          </c:tx>
          <c:invertIfNegative val="0"/>
          <c:cat>
            <c:strRef>
              <c:f>Лист1!$A$2:$A$4</c:f>
              <c:strCache>
                <c:ptCount val="3"/>
                <c:pt idx="0">
                  <c:v>высокий</c:v>
                </c:pt>
                <c:pt idx="1">
                  <c:v>средний </c:v>
                </c:pt>
                <c:pt idx="2">
                  <c:v>низкий </c:v>
                </c:pt>
              </c:strCache>
            </c:strRef>
          </c:cat>
          <c:val>
            <c:numRef>
              <c:f>Лист1!$B$2:$B$4</c:f>
              <c:numCache>
                <c:formatCode>General</c:formatCode>
                <c:ptCount val="3"/>
                <c:pt idx="0">
                  <c:v>8.1</c:v>
                </c:pt>
                <c:pt idx="1">
                  <c:v>6.4</c:v>
                </c:pt>
                <c:pt idx="2">
                  <c:v>-14.4</c:v>
                </c:pt>
              </c:numCache>
            </c:numRef>
          </c:val>
        </c:ser>
        <c:ser>
          <c:idx val="1"/>
          <c:order val="1"/>
          <c:tx>
            <c:strRef>
              <c:f>Лист1!$C$1</c:f>
              <c:strCache>
                <c:ptCount val="1"/>
                <c:pt idx="0">
                  <c:v>кг</c:v>
                </c:pt>
              </c:strCache>
            </c:strRef>
          </c:tx>
          <c:invertIfNegative val="0"/>
          <c:cat>
            <c:strRef>
              <c:f>Лист1!$A$2:$A$4</c:f>
              <c:strCache>
                <c:ptCount val="3"/>
                <c:pt idx="0">
                  <c:v>высокий</c:v>
                </c:pt>
                <c:pt idx="1">
                  <c:v>средний </c:v>
                </c:pt>
                <c:pt idx="2">
                  <c:v>низкий </c:v>
                </c:pt>
              </c:strCache>
            </c:strRef>
          </c:cat>
          <c:val>
            <c:numRef>
              <c:f>Лист1!$C$2:$C$4</c:f>
              <c:numCache>
                <c:formatCode>General</c:formatCode>
                <c:ptCount val="3"/>
                <c:pt idx="0">
                  <c:v>1.8</c:v>
                </c:pt>
                <c:pt idx="1">
                  <c:v>2</c:v>
                </c:pt>
                <c:pt idx="2">
                  <c:v>-3.8</c:v>
                </c:pt>
              </c:numCache>
            </c:numRef>
          </c:val>
        </c:ser>
        <c:dLbls>
          <c:showLegendKey val="0"/>
          <c:showVal val="0"/>
          <c:showCatName val="0"/>
          <c:showSerName val="0"/>
          <c:showPercent val="0"/>
          <c:showBubbleSize val="0"/>
        </c:dLbls>
        <c:gapWidth val="150"/>
        <c:shape val="box"/>
        <c:axId val="324708592"/>
        <c:axId val="324705064"/>
        <c:axId val="0"/>
      </c:bar3DChart>
      <c:catAx>
        <c:axId val="324708592"/>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324705064"/>
        <c:crosses val="autoZero"/>
        <c:auto val="1"/>
        <c:lblAlgn val="ctr"/>
        <c:lblOffset val="100"/>
        <c:noMultiLvlLbl val="0"/>
      </c:catAx>
      <c:valAx>
        <c:axId val="324705064"/>
        <c:scaling>
          <c:orientation val="minMax"/>
        </c:scaling>
        <c:delete val="0"/>
        <c:axPos val="b"/>
        <c:majorGridlines/>
        <c:numFmt formatCode="General" sourceLinked="1"/>
        <c:majorTickMark val="out"/>
        <c:minorTickMark val="none"/>
        <c:tickLblPos val="nextTo"/>
        <c:crossAx val="324708592"/>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13D5-F16F-4E9A-B6D0-12691386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158</Pages>
  <Words>53231</Words>
  <Characters>303423</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DAKON</dc:creator>
  <cp:lastModifiedBy>DAKON</cp:lastModifiedBy>
  <cp:revision>1</cp:revision>
  <cp:lastPrinted>2016-01-26T02:23:00Z</cp:lastPrinted>
  <dcterms:created xsi:type="dcterms:W3CDTF">2016-01-24T16:24:00Z</dcterms:created>
  <dcterms:modified xsi:type="dcterms:W3CDTF">2016-01-26T09:10:00Z</dcterms:modified>
</cp:coreProperties>
</file>